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05507" w:rsidRPr="0020550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20DE3" w:rsidRPr="00205507" w:rsidRDefault="00920DE3" w:rsidP="00920DE3">
            <w:pPr>
              <w:ind w:right="470"/>
              <w:jc w:val="center"/>
              <w:rPr>
                <w:rFonts w:ascii="Verdana" w:eastAsia="MS Mincho" w:hAnsi="Verdana"/>
                <w:bCs/>
                <w:sz w:val="18"/>
                <w:szCs w:val="18"/>
                <w:lang w:eastAsia="en-US"/>
              </w:rPr>
            </w:pPr>
            <w:r w:rsidRPr="00205507">
              <w:rPr>
                <w:rFonts w:ascii="Courier New" w:hAnsi="Courier New"/>
                <w:noProof/>
                <w:sz w:val="20"/>
                <w:szCs w:val="20"/>
              </w:rPr>
              <w:drawing>
                <wp:inline distT="0" distB="0" distL="0" distR="0" wp14:anchorId="2CF5093A" wp14:editId="4F6FB66F">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05507" w:rsidRDefault="00970B6B" w:rsidP="00920DE3">
            <w:pPr>
              <w:ind w:right="470"/>
              <w:jc w:val="center"/>
              <w:rPr>
                <w:rFonts w:eastAsia="MS Mincho"/>
                <w:b/>
                <w:sz w:val="16"/>
                <w:szCs w:val="16"/>
                <w:lang w:eastAsia="en-US"/>
              </w:rPr>
            </w:pPr>
            <w:r w:rsidRPr="00205507">
              <w:rPr>
                <w:rFonts w:ascii="Verdana" w:eastAsia="MS Mincho" w:hAnsi="Verdana"/>
                <w:bCs/>
                <w:sz w:val="18"/>
                <w:szCs w:val="18"/>
                <w:lang w:eastAsia="en-US"/>
              </w:rPr>
              <w:t xml:space="preserve">50-367 Wrocław, </w:t>
            </w:r>
            <w:r w:rsidR="00ED3E46" w:rsidRPr="00205507">
              <w:rPr>
                <w:rFonts w:ascii="Verdana" w:eastAsia="MS Mincho" w:hAnsi="Verdana"/>
                <w:bCs/>
                <w:sz w:val="18"/>
                <w:szCs w:val="18"/>
                <w:lang w:eastAsia="en-US"/>
              </w:rPr>
              <w:t xml:space="preserve">Wybrzeże L. </w:t>
            </w:r>
            <w:r w:rsidRPr="00205507">
              <w:rPr>
                <w:rFonts w:ascii="Verdana" w:eastAsia="MS Mincho" w:hAnsi="Verdana"/>
                <w:bCs/>
                <w:sz w:val="18"/>
                <w:szCs w:val="18"/>
                <w:lang w:eastAsia="en-US"/>
              </w:rPr>
              <w:t>Pasteura 1</w:t>
            </w:r>
          </w:p>
          <w:p w:rsidR="00970B6B" w:rsidRPr="00205507" w:rsidRDefault="00970B6B" w:rsidP="009C5F97">
            <w:pPr>
              <w:ind w:right="470"/>
              <w:jc w:val="center"/>
              <w:rPr>
                <w:rFonts w:ascii="Verdana" w:eastAsia="MS Mincho" w:hAnsi="Verdana"/>
                <w:b/>
                <w:sz w:val="18"/>
                <w:szCs w:val="18"/>
                <w:lang w:eastAsia="en-US"/>
              </w:rPr>
            </w:pPr>
            <w:r w:rsidRPr="00205507">
              <w:rPr>
                <w:rFonts w:ascii="Verdana" w:eastAsia="MS Mincho" w:hAnsi="Verdana"/>
                <w:b/>
                <w:sz w:val="18"/>
                <w:szCs w:val="18"/>
                <w:lang w:eastAsia="en-US"/>
              </w:rPr>
              <w:t>Z</w:t>
            </w:r>
            <w:r w:rsidR="005A471A" w:rsidRPr="00205507">
              <w:rPr>
                <w:rFonts w:ascii="Verdana" w:eastAsia="MS Mincho" w:hAnsi="Verdana"/>
                <w:b/>
                <w:sz w:val="18"/>
                <w:szCs w:val="18"/>
                <w:lang w:eastAsia="en-US"/>
              </w:rPr>
              <w:t xml:space="preserve">espół ds. Zamówień Publicznych </w:t>
            </w:r>
            <w:r w:rsidRPr="00205507">
              <w:rPr>
                <w:rFonts w:ascii="Verdana" w:eastAsia="MS Mincho" w:hAnsi="Verdana"/>
                <w:b/>
                <w:sz w:val="18"/>
                <w:szCs w:val="18"/>
                <w:lang w:eastAsia="en-US"/>
              </w:rPr>
              <w:t>UMW</w:t>
            </w:r>
          </w:p>
          <w:p w:rsidR="00970B6B" w:rsidRPr="00205507" w:rsidRDefault="005A471A" w:rsidP="009C5F97">
            <w:pPr>
              <w:ind w:right="470"/>
              <w:jc w:val="center"/>
              <w:rPr>
                <w:rFonts w:ascii="Verdana" w:eastAsia="MS Mincho" w:hAnsi="Verdana"/>
                <w:bCs/>
                <w:sz w:val="18"/>
                <w:szCs w:val="18"/>
                <w:lang w:eastAsia="en-US"/>
              </w:rPr>
            </w:pPr>
            <w:r w:rsidRPr="00205507">
              <w:rPr>
                <w:rFonts w:ascii="Verdana" w:eastAsia="MS Mincho" w:hAnsi="Verdana"/>
                <w:bCs/>
                <w:sz w:val="18"/>
                <w:szCs w:val="18"/>
                <w:lang w:eastAsia="en-US"/>
              </w:rPr>
              <w:t>u</w:t>
            </w:r>
            <w:r w:rsidR="00A7121D" w:rsidRPr="00205507">
              <w:rPr>
                <w:rFonts w:ascii="Verdana" w:eastAsia="MS Mincho" w:hAnsi="Verdana"/>
                <w:bCs/>
                <w:sz w:val="18"/>
                <w:szCs w:val="18"/>
                <w:lang w:eastAsia="en-US"/>
              </w:rPr>
              <w:t>l. Marcinkowskiego 2-6, 50-368</w:t>
            </w:r>
            <w:r w:rsidR="00970B6B" w:rsidRPr="00205507">
              <w:rPr>
                <w:rFonts w:ascii="Verdana" w:eastAsia="MS Mincho" w:hAnsi="Verdana"/>
                <w:bCs/>
                <w:sz w:val="18"/>
                <w:szCs w:val="18"/>
                <w:lang w:eastAsia="en-US"/>
              </w:rPr>
              <w:t xml:space="preserve"> Wrocław</w:t>
            </w:r>
          </w:p>
          <w:p w:rsidR="00970B6B" w:rsidRPr="00205507" w:rsidRDefault="006F7C1C" w:rsidP="009C5F97">
            <w:pPr>
              <w:ind w:right="470"/>
              <w:jc w:val="center"/>
              <w:rPr>
                <w:rFonts w:ascii="Verdana" w:hAnsi="Verdana"/>
                <w:b/>
                <w:sz w:val="18"/>
                <w:szCs w:val="18"/>
                <w:lang w:val="de-DE" w:eastAsia="en-US"/>
              </w:rPr>
            </w:pPr>
            <w:proofErr w:type="spellStart"/>
            <w:r w:rsidRPr="00205507">
              <w:rPr>
                <w:rFonts w:ascii="Verdana" w:eastAsia="MS Mincho" w:hAnsi="Verdana"/>
                <w:sz w:val="18"/>
                <w:szCs w:val="18"/>
                <w:lang w:val="de-DE" w:eastAsia="en-US"/>
              </w:rPr>
              <w:t>faks</w:t>
            </w:r>
            <w:proofErr w:type="spellEnd"/>
            <w:r w:rsidR="00970B6B" w:rsidRPr="00205507">
              <w:rPr>
                <w:rFonts w:ascii="Verdana" w:eastAsia="MS Mincho" w:hAnsi="Verdana"/>
                <w:sz w:val="18"/>
                <w:szCs w:val="18"/>
                <w:lang w:val="de-DE" w:eastAsia="en-US"/>
              </w:rPr>
              <w:t xml:space="preserve"> 71 / 784-00-45</w:t>
            </w:r>
          </w:p>
          <w:p w:rsidR="00970B6B" w:rsidRPr="00205507" w:rsidRDefault="005A471A" w:rsidP="00D86FC1">
            <w:pPr>
              <w:ind w:right="470"/>
              <w:jc w:val="center"/>
              <w:rPr>
                <w:szCs w:val="20"/>
                <w:lang w:val="de-DE" w:eastAsia="en-US"/>
              </w:rPr>
            </w:pPr>
            <w:proofErr w:type="spellStart"/>
            <w:r w:rsidRPr="00205507">
              <w:rPr>
                <w:rFonts w:ascii="Verdana" w:hAnsi="Verdana"/>
                <w:sz w:val="18"/>
                <w:szCs w:val="18"/>
                <w:lang w:val="de-DE" w:eastAsia="en-US"/>
              </w:rPr>
              <w:t>e-mail</w:t>
            </w:r>
            <w:proofErr w:type="spellEnd"/>
            <w:r w:rsidRPr="00205507">
              <w:rPr>
                <w:rFonts w:ascii="Verdana" w:hAnsi="Verdana"/>
                <w:sz w:val="18"/>
                <w:szCs w:val="18"/>
                <w:lang w:val="de-DE" w:eastAsia="en-US"/>
              </w:rPr>
              <w:t xml:space="preserve">: </w:t>
            </w:r>
            <w:r w:rsidR="00D86FC1" w:rsidRPr="00205507">
              <w:rPr>
                <w:rFonts w:ascii="Verdana" w:hAnsi="Verdana"/>
                <w:sz w:val="18"/>
                <w:szCs w:val="18"/>
                <w:lang w:val="de-DE" w:eastAsia="en-US"/>
              </w:rPr>
              <w:t>olga.bak</w:t>
            </w:r>
            <w:r w:rsidR="00563CDF" w:rsidRPr="00205507">
              <w:rPr>
                <w:rFonts w:ascii="Verdana" w:hAnsi="Verdana"/>
                <w:sz w:val="18"/>
                <w:szCs w:val="18"/>
                <w:lang w:val="de-DE" w:eastAsia="en-US"/>
              </w:rPr>
              <w:t>@</w:t>
            </w:r>
            <w:r w:rsidR="00970B6B" w:rsidRPr="00205507">
              <w:rPr>
                <w:rFonts w:ascii="Verdana" w:hAnsi="Verdana"/>
                <w:sz w:val="18"/>
                <w:szCs w:val="18"/>
                <w:lang w:val="de-DE" w:eastAsia="en-US"/>
              </w:rPr>
              <w:t>umed.wroc.pl</w:t>
            </w:r>
            <w:r w:rsidR="00970B6B" w:rsidRPr="00205507">
              <w:rPr>
                <w:szCs w:val="20"/>
                <w:lang w:val="de-DE" w:eastAsia="en-US"/>
              </w:rPr>
              <w:t xml:space="preserve"> </w:t>
            </w:r>
          </w:p>
        </w:tc>
      </w:tr>
      <w:tr w:rsidR="00970B6B" w:rsidRPr="00205507"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205507" w:rsidRDefault="00970B6B" w:rsidP="009C5F97">
            <w:pPr>
              <w:ind w:right="470"/>
              <w:rPr>
                <w:rFonts w:ascii="Arial" w:hAnsi="Arial" w:cs="Arial"/>
                <w:sz w:val="22"/>
                <w:lang w:val="de-DE"/>
              </w:rPr>
            </w:pPr>
          </w:p>
        </w:tc>
      </w:tr>
    </w:tbl>
    <w:p w:rsidR="0022024A" w:rsidRPr="00205507" w:rsidRDefault="0022024A" w:rsidP="007D3A43">
      <w:pPr>
        <w:ind w:left="360" w:right="470" w:hanging="360"/>
        <w:rPr>
          <w:rFonts w:ascii="Verdana" w:hAnsi="Verdana"/>
          <w:noProof/>
          <w:sz w:val="18"/>
          <w:szCs w:val="18"/>
        </w:rPr>
      </w:pPr>
    </w:p>
    <w:p w:rsidR="008215A9" w:rsidRPr="00205507" w:rsidRDefault="002A1E37" w:rsidP="00FE0D3C">
      <w:pPr>
        <w:ind w:left="360" w:right="470" w:hanging="360"/>
        <w:rPr>
          <w:rFonts w:ascii="Verdana" w:hAnsi="Verdana"/>
          <w:noProof/>
          <w:sz w:val="18"/>
          <w:szCs w:val="18"/>
        </w:rPr>
      </w:pPr>
      <w:r w:rsidRPr="00205507">
        <w:rPr>
          <w:rFonts w:ascii="Verdana" w:hAnsi="Verdana"/>
          <w:noProof/>
          <w:sz w:val="18"/>
          <w:szCs w:val="18"/>
        </w:rPr>
        <w:t>UMW/</w:t>
      </w:r>
      <w:r w:rsidR="00A02111" w:rsidRPr="00205507">
        <w:rPr>
          <w:rFonts w:ascii="Verdana" w:hAnsi="Verdana"/>
          <w:noProof/>
          <w:sz w:val="18"/>
          <w:szCs w:val="18"/>
        </w:rPr>
        <w:t>I</w:t>
      </w:r>
      <w:r w:rsidRPr="00205507">
        <w:rPr>
          <w:rFonts w:ascii="Verdana" w:hAnsi="Verdana"/>
          <w:noProof/>
          <w:sz w:val="18"/>
          <w:szCs w:val="18"/>
        </w:rPr>
        <w:t>Z/</w:t>
      </w:r>
      <w:r w:rsidR="00A02111" w:rsidRPr="00205507">
        <w:rPr>
          <w:rFonts w:ascii="Verdana" w:hAnsi="Verdana"/>
          <w:noProof/>
          <w:sz w:val="18"/>
          <w:szCs w:val="18"/>
        </w:rPr>
        <w:t>PN</w:t>
      </w:r>
      <w:r w:rsidRPr="00205507">
        <w:rPr>
          <w:rFonts w:ascii="Verdana" w:hAnsi="Verdana"/>
          <w:noProof/>
          <w:sz w:val="18"/>
          <w:szCs w:val="18"/>
        </w:rPr>
        <w:t>-</w:t>
      </w:r>
      <w:r w:rsidR="00920DE3" w:rsidRPr="00205507">
        <w:rPr>
          <w:rFonts w:ascii="Verdana" w:hAnsi="Verdana"/>
          <w:noProof/>
          <w:sz w:val="18"/>
          <w:szCs w:val="18"/>
        </w:rPr>
        <w:t>73</w:t>
      </w:r>
      <w:r w:rsidRPr="00205507">
        <w:rPr>
          <w:rFonts w:ascii="Verdana" w:hAnsi="Verdana"/>
          <w:noProof/>
          <w:sz w:val="18"/>
          <w:szCs w:val="18"/>
        </w:rPr>
        <w:t>/</w:t>
      </w:r>
      <w:r w:rsidR="00A02111" w:rsidRPr="00205507">
        <w:rPr>
          <w:rFonts w:ascii="Verdana" w:hAnsi="Verdana"/>
          <w:noProof/>
          <w:sz w:val="18"/>
          <w:szCs w:val="18"/>
        </w:rPr>
        <w:t>19</w:t>
      </w:r>
      <w:r w:rsidR="008215A9" w:rsidRPr="00205507">
        <w:rPr>
          <w:rFonts w:ascii="Verdana" w:hAnsi="Verdana"/>
          <w:noProof/>
          <w:sz w:val="18"/>
          <w:szCs w:val="18"/>
        </w:rPr>
        <w:tab/>
      </w:r>
      <w:r w:rsidR="008215A9" w:rsidRPr="00205507">
        <w:rPr>
          <w:rFonts w:ascii="Verdana" w:hAnsi="Verdana"/>
          <w:noProof/>
          <w:sz w:val="18"/>
          <w:szCs w:val="18"/>
        </w:rPr>
        <w:tab/>
        <w:t xml:space="preserve">                       </w:t>
      </w:r>
      <w:r w:rsidR="00582F8C" w:rsidRPr="00205507">
        <w:rPr>
          <w:rFonts w:ascii="Verdana" w:hAnsi="Verdana"/>
          <w:noProof/>
          <w:sz w:val="18"/>
          <w:szCs w:val="18"/>
        </w:rPr>
        <w:t xml:space="preserve"> </w:t>
      </w:r>
      <w:r w:rsidR="00963513" w:rsidRPr="00205507">
        <w:rPr>
          <w:rFonts w:ascii="Verdana" w:hAnsi="Verdana"/>
          <w:noProof/>
          <w:sz w:val="18"/>
          <w:szCs w:val="18"/>
        </w:rPr>
        <w:t xml:space="preserve">                </w:t>
      </w:r>
      <w:r w:rsidR="00350C21" w:rsidRPr="00205507">
        <w:rPr>
          <w:rFonts w:ascii="Verdana" w:hAnsi="Verdana"/>
          <w:noProof/>
          <w:sz w:val="18"/>
          <w:szCs w:val="18"/>
        </w:rPr>
        <w:t xml:space="preserve">       </w:t>
      </w:r>
      <w:r w:rsidR="00FC25E5" w:rsidRPr="00205507">
        <w:rPr>
          <w:rFonts w:ascii="Verdana" w:hAnsi="Verdana"/>
          <w:noProof/>
          <w:sz w:val="18"/>
          <w:szCs w:val="18"/>
        </w:rPr>
        <w:t xml:space="preserve">    </w:t>
      </w:r>
      <w:r w:rsidR="001D4737" w:rsidRPr="00205507">
        <w:rPr>
          <w:rFonts w:ascii="Verdana" w:hAnsi="Verdana"/>
          <w:noProof/>
          <w:sz w:val="18"/>
          <w:szCs w:val="18"/>
        </w:rPr>
        <w:t>W</w:t>
      </w:r>
      <w:r w:rsidR="008215A9" w:rsidRPr="00205507">
        <w:rPr>
          <w:rFonts w:ascii="Verdana" w:hAnsi="Verdana"/>
          <w:noProof/>
          <w:sz w:val="18"/>
          <w:szCs w:val="18"/>
        </w:rPr>
        <w:t>rocław,</w:t>
      </w:r>
      <w:r w:rsidR="009B1629" w:rsidRPr="00205507">
        <w:rPr>
          <w:rFonts w:ascii="Verdana" w:hAnsi="Verdana"/>
          <w:noProof/>
          <w:sz w:val="18"/>
          <w:szCs w:val="18"/>
        </w:rPr>
        <w:t xml:space="preserve"> </w:t>
      </w:r>
      <w:r w:rsidR="009229B2" w:rsidRPr="00205507">
        <w:rPr>
          <w:rFonts w:ascii="Verdana" w:hAnsi="Verdana"/>
          <w:noProof/>
          <w:sz w:val="18"/>
          <w:szCs w:val="18"/>
        </w:rPr>
        <w:t>09</w:t>
      </w:r>
      <w:r w:rsidR="00920DE3" w:rsidRPr="00205507">
        <w:rPr>
          <w:rFonts w:ascii="Verdana" w:hAnsi="Verdana"/>
          <w:noProof/>
          <w:sz w:val="18"/>
          <w:szCs w:val="18"/>
        </w:rPr>
        <w:t>.08</w:t>
      </w:r>
      <w:r w:rsidR="00D86FC1" w:rsidRPr="00205507">
        <w:rPr>
          <w:rFonts w:ascii="Verdana" w:hAnsi="Verdana"/>
          <w:noProof/>
          <w:sz w:val="18"/>
          <w:szCs w:val="18"/>
        </w:rPr>
        <w:t>.</w:t>
      </w:r>
      <w:r w:rsidR="00A02111" w:rsidRPr="00205507">
        <w:rPr>
          <w:rFonts w:ascii="Verdana" w:hAnsi="Verdana"/>
          <w:noProof/>
          <w:sz w:val="18"/>
          <w:szCs w:val="18"/>
        </w:rPr>
        <w:t>2019</w:t>
      </w:r>
      <w:r w:rsidR="008215A9" w:rsidRPr="00205507">
        <w:rPr>
          <w:rFonts w:ascii="Verdana" w:hAnsi="Verdana"/>
          <w:noProof/>
          <w:sz w:val="18"/>
          <w:szCs w:val="18"/>
        </w:rPr>
        <w:t xml:space="preserve"> r.</w:t>
      </w:r>
    </w:p>
    <w:p w:rsidR="0022024A" w:rsidRPr="00205507" w:rsidRDefault="0022024A" w:rsidP="00FE0D3C">
      <w:pPr>
        <w:ind w:left="360" w:right="470" w:hanging="360"/>
        <w:jc w:val="center"/>
        <w:rPr>
          <w:rFonts w:ascii="Verdana" w:hAnsi="Verdana"/>
          <w:i/>
          <w:sz w:val="18"/>
          <w:szCs w:val="18"/>
        </w:rPr>
      </w:pPr>
    </w:p>
    <w:p w:rsidR="00FE0D3C" w:rsidRPr="00205507" w:rsidRDefault="00FE0D3C" w:rsidP="00FE0D3C">
      <w:pPr>
        <w:ind w:left="360" w:right="470" w:hanging="360"/>
        <w:jc w:val="center"/>
        <w:rPr>
          <w:rFonts w:ascii="Verdana" w:hAnsi="Verdana"/>
          <w:b/>
          <w:sz w:val="18"/>
          <w:szCs w:val="18"/>
        </w:rPr>
      </w:pPr>
    </w:p>
    <w:p w:rsidR="008215A9" w:rsidRPr="00205507" w:rsidRDefault="008215A9" w:rsidP="00FE0D3C">
      <w:pPr>
        <w:ind w:left="360" w:right="470" w:hanging="360"/>
        <w:jc w:val="center"/>
        <w:rPr>
          <w:rFonts w:ascii="Verdana" w:hAnsi="Verdana"/>
          <w:b/>
          <w:sz w:val="18"/>
          <w:szCs w:val="18"/>
        </w:rPr>
      </w:pPr>
      <w:r w:rsidRPr="00205507">
        <w:rPr>
          <w:rFonts w:ascii="Verdana" w:hAnsi="Verdana"/>
          <w:b/>
          <w:sz w:val="18"/>
          <w:szCs w:val="18"/>
        </w:rPr>
        <w:t>SPECYFIKACJA ISTOTNYCH WARUNKÓW ZAMÓWIENIA</w:t>
      </w:r>
    </w:p>
    <w:p w:rsidR="00211914" w:rsidRDefault="00A02111" w:rsidP="00FE0D3C">
      <w:pPr>
        <w:ind w:right="470"/>
        <w:jc w:val="center"/>
        <w:rPr>
          <w:rFonts w:ascii="Verdana" w:hAnsi="Verdana"/>
          <w:b/>
          <w:iCs/>
          <w:sz w:val="18"/>
          <w:szCs w:val="18"/>
        </w:rPr>
      </w:pPr>
      <w:r w:rsidRPr="00205507">
        <w:rPr>
          <w:rFonts w:ascii="Verdana" w:hAnsi="Verdana"/>
          <w:b/>
          <w:iCs/>
          <w:sz w:val="18"/>
          <w:szCs w:val="18"/>
        </w:rPr>
        <w:t>Nr UMW / I</w:t>
      </w:r>
      <w:r w:rsidR="008215A9" w:rsidRPr="00205507">
        <w:rPr>
          <w:rFonts w:ascii="Verdana" w:hAnsi="Verdana"/>
          <w:b/>
          <w:iCs/>
          <w:sz w:val="18"/>
          <w:szCs w:val="18"/>
        </w:rPr>
        <w:t xml:space="preserve">Z / </w:t>
      </w:r>
      <w:r w:rsidRPr="00205507">
        <w:rPr>
          <w:rFonts w:ascii="Verdana" w:hAnsi="Verdana"/>
          <w:b/>
          <w:iCs/>
          <w:sz w:val="18"/>
          <w:szCs w:val="18"/>
        </w:rPr>
        <w:t xml:space="preserve">PN </w:t>
      </w:r>
      <w:r w:rsidR="00E24340">
        <w:rPr>
          <w:rFonts w:ascii="Verdana" w:hAnsi="Verdana"/>
          <w:b/>
          <w:iCs/>
          <w:sz w:val="18"/>
          <w:szCs w:val="18"/>
        </w:rPr>
        <w:t>–</w:t>
      </w:r>
      <w:r w:rsidRPr="00205507">
        <w:rPr>
          <w:rFonts w:ascii="Verdana" w:hAnsi="Verdana"/>
          <w:b/>
          <w:iCs/>
          <w:sz w:val="18"/>
          <w:szCs w:val="18"/>
        </w:rPr>
        <w:t xml:space="preserve"> </w:t>
      </w:r>
      <w:r w:rsidR="00E25D1E" w:rsidRPr="00E24340">
        <w:rPr>
          <w:rFonts w:ascii="Verdana" w:hAnsi="Verdana"/>
          <w:b/>
          <w:iCs/>
          <w:strike/>
          <w:color w:val="00B0F0"/>
          <w:sz w:val="18"/>
          <w:szCs w:val="18"/>
        </w:rPr>
        <w:t>59</w:t>
      </w:r>
      <w:r w:rsidR="00E24340">
        <w:rPr>
          <w:rFonts w:ascii="Verdana" w:hAnsi="Verdana"/>
          <w:b/>
          <w:iCs/>
          <w:sz w:val="18"/>
          <w:szCs w:val="18"/>
        </w:rPr>
        <w:t xml:space="preserve"> </w:t>
      </w:r>
      <w:r w:rsidR="00E24340" w:rsidRPr="00E24340">
        <w:rPr>
          <w:rFonts w:ascii="Verdana" w:hAnsi="Verdana"/>
          <w:b/>
          <w:iCs/>
          <w:color w:val="00B0F0"/>
          <w:sz w:val="18"/>
          <w:szCs w:val="18"/>
        </w:rPr>
        <w:t>73</w:t>
      </w:r>
      <w:r w:rsidRPr="00205507">
        <w:rPr>
          <w:rFonts w:ascii="Verdana" w:hAnsi="Verdana"/>
          <w:b/>
          <w:iCs/>
          <w:sz w:val="18"/>
          <w:szCs w:val="18"/>
        </w:rPr>
        <w:t xml:space="preserve"> / 19</w:t>
      </w:r>
    </w:p>
    <w:p w:rsidR="00E24340" w:rsidRPr="00E24340" w:rsidRDefault="00E24340" w:rsidP="00FE0D3C">
      <w:pPr>
        <w:ind w:right="470"/>
        <w:jc w:val="center"/>
        <w:rPr>
          <w:rFonts w:ascii="Verdana" w:hAnsi="Verdana"/>
          <w:b/>
          <w:iCs/>
          <w:color w:val="00B0F0"/>
          <w:sz w:val="18"/>
          <w:szCs w:val="18"/>
        </w:rPr>
      </w:pPr>
      <w:r w:rsidRPr="00E24340">
        <w:rPr>
          <w:rFonts w:ascii="Verdana" w:hAnsi="Verdana"/>
          <w:b/>
          <w:iCs/>
          <w:color w:val="00B0F0"/>
          <w:sz w:val="18"/>
          <w:szCs w:val="18"/>
        </w:rPr>
        <w:t>Korekta z dnia 29.08.2019r.</w:t>
      </w:r>
    </w:p>
    <w:p w:rsidR="00E24340" w:rsidRPr="00205507" w:rsidRDefault="00E24340" w:rsidP="00FE0D3C">
      <w:pPr>
        <w:ind w:right="470"/>
        <w:jc w:val="center"/>
        <w:rPr>
          <w:rFonts w:ascii="Verdana" w:hAnsi="Verdana"/>
          <w:b/>
          <w:iCs/>
          <w:sz w:val="18"/>
          <w:szCs w:val="18"/>
        </w:rPr>
      </w:pPr>
    </w:p>
    <w:p w:rsidR="00FE0D3C" w:rsidRPr="00205507" w:rsidRDefault="00FE0D3C" w:rsidP="00FE0D3C">
      <w:pPr>
        <w:ind w:right="470"/>
        <w:jc w:val="center"/>
        <w:rPr>
          <w:rFonts w:ascii="Verdana" w:hAnsi="Verdana"/>
          <w:b/>
          <w:iCs/>
          <w:sz w:val="18"/>
          <w:szCs w:val="18"/>
        </w:rPr>
      </w:pPr>
    </w:p>
    <w:p w:rsidR="00FE0D3C" w:rsidRPr="00205507" w:rsidRDefault="00FE0D3C" w:rsidP="00FE0D3C">
      <w:pPr>
        <w:ind w:right="470"/>
        <w:jc w:val="center"/>
        <w:rPr>
          <w:rFonts w:ascii="Verdana" w:hAnsi="Verdana"/>
          <w:b/>
          <w:iCs/>
          <w:sz w:val="18"/>
          <w:szCs w:val="18"/>
        </w:rPr>
      </w:pPr>
    </w:p>
    <w:p w:rsidR="008215A9" w:rsidRPr="00205507" w:rsidRDefault="00C432AD" w:rsidP="00FE0D3C">
      <w:pPr>
        <w:ind w:left="360" w:right="470" w:hanging="360"/>
        <w:rPr>
          <w:rFonts w:ascii="Verdana" w:hAnsi="Verdana"/>
          <w:sz w:val="18"/>
          <w:szCs w:val="18"/>
          <w:u w:val="single"/>
        </w:rPr>
      </w:pPr>
      <w:r w:rsidRPr="00205507">
        <w:rPr>
          <w:rFonts w:ascii="Verdana" w:hAnsi="Verdana"/>
          <w:sz w:val="18"/>
          <w:szCs w:val="18"/>
          <w:u w:val="single"/>
        </w:rPr>
        <w:t xml:space="preserve">NAZWA </w:t>
      </w:r>
      <w:r w:rsidR="00B8316F" w:rsidRPr="00205507">
        <w:rPr>
          <w:rFonts w:ascii="Verdana" w:hAnsi="Verdana"/>
          <w:sz w:val="18"/>
          <w:szCs w:val="18"/>
          <w:u w:val="single"/>
        </w:rPr>
        <w:t>POSTĘPOWAN</w:t>
      </w:r>
      <w:r w:rsidR="008215A9" w:rsidRPr="00205507">
        <w:rPr>
          <w:rFonts w:ascii="Verdana" w:hAnsi="Verdana"/>
          <w:sz w:val="18"/>
          <w:szCs w:val="18"/>
          <w:u w:val="single"/>
        </w:rPr>
        <w:t xml:space="preserve">IA  </w:t>
      </w:r>
    </w:p>
    <w:p w:rsidR="008C526E" w:rsidRPr="00205507" w:rsidRDefault="008C526E" w:rsidP="00FE0D3C">
      <w:pPr>
        <w:ind w:right="470"/>
        <w:jc w:val="both"/>
        <w:rPr>
          <w:rFonts w:ascii="Verdana" w:hAnsi="Verdana"/>
          <w:b/>
          <w:sz w:val="18"/>
          <w:szCs w:val="18"/>
        </w:rPr>
      </w:pPr>
    </w:p>
    <w:p w:rsidR="00D0016D" w:rsidRPr="00205507" w:rsidRDefault="00920DE3" w:rsidP="00FE0D3C">
      <w:pPr>
        <w:ind w:right="-97"/>
        <w:jc w:val="both"/>
        <w:rPr>
          <w:rFonts w:ascii="Verdana" w:hAnsi="Verdana"/>
          <w:b/>
          <w:sz w:val="18"/>
          <w:szCs w:val="18"/>
        </w:rPr>
      </w:pPr>
      <w:r w:rsidRPr="00205507">
        <w:rPr>
          <w:rFonts w:ascii="Verdana" w:hAnsi="Verdana"/>
          <w:b/>
          <w:sz w:val="18"/>
          <w:szCs w:val="18"/>
        </w:rPr>
        <w:t xml:space="preserve">Dostawa sprzętu laboratoryjnego i mikroskopu na potrzeby  </w:t>
      </w:r>
      <w:r w:rsidR="0038599F" w:rsidRPr="00205507">
        <w:rPr>
          <w:rFonts w:ascii="Verdana" w:hAnsi="Verdana"/>
          <w:b/>
          <w:sz w:val="18"/>
          <w:szCs w:val="18"/>
        </w:rPr>
        <w:t>jednostek organizacyjnych</w:t>
      </w:r>
      <w:r w:rsidRPr="00205507">
        <w:rPr>
          <w:rFonts w:ascii="Verdana" w:hAnsi="Verdana"/>
          <w:b/>
          <w:sz w:val="18"/>
          <w:szCs w:val="18"/>
        </w:rPr>
        <w:t xml:space="preserve"> Uniwersytetu Medycznego we Wrocławiu</w:t>
      </w:r>
      <w:r w:rsidR="0076683A" w:rsidRPr="00205507">
        <w:rPr>
          <w:rFonts w:ascii="Verdana" w:hAnsi="Verdana"/>
          <w:b/>
          <w:sz w:val="18"/>
          <w:szCs w:val="18"/>
        </w:rPr>
        <w:t>.</w:t>
      </w:r>
    </w:p>
    <w:p w:rsidR="00FE0D3C" w:rsidRPr="00205507" w:rsidRDefault="00FE0D3C" w:rsidP="00FE0D3C">
      <w:pPr>
        <w:ind w:right="-97"/>
        <w:jc w:val="both"/>
        <w:rPr>
          <w:rFonts w:ascii="Verdana" w:hAnsi="Verdana"/>
          <w:sz w:val="18"/>
          <w:szCs w:val="18"/>
        </w:rPr>
      </w:pPr>
    </w:p>
    <w:p w:rsidR="001146AE" w:rsidRPr="00205507" w:rsidRDefault="001146AE" w:rsidP="00FE0D3C">
      <w:pPr>
        <w:ind w:right="-97"/>
        <w:jc w:val="both"/>
        <w:rPr>
          <w:rFonts w:ascii="Verdana" w:hAnsi="Verdana"/>
          <w:sz w:val="18"/>
          <w:szCs w:val="18"/>
        </w:rPr>
      </w:pPr>
      <w:r w:rsidRPr="00205507">
        <w:rPr>
          <w:rFonts w:ascii="Verdana" w:hAnsi="Verdana"/>
          <w:sz w:val="18"/>
          <w:szCs w:val="18"/>
        </w:rPr>
        <w:t>Prze</w:t>
      </w:r>
      <w:r w:rsidR="00A02111" w:rsidRPr="00205507">
        <w:rPr>
          <w:rFonts w:ascii="Verdana" w:hAnsi="Verdana"/>
          <w:sz w:val="18"/>
          <w:szCs w:val="18"/>
        </w:rPr>
        <w:t xml:space="preserve">dmiot zamówienia podzielono na </w:t>
      </w:r>
      <w:r w:rsidR="0038599F" w:rsidRPr="00205507">
        <w:rPr>
          <w:rFonts w:ascii="Verdana" w:hAnsi="Verdana"/>
          <w:sz w:val="18"/>
          <w:szCs w:val="18"/>
        </w:rPr>
        <w:t>6</w:t>
      </w:r>
      <w:r w:rsidR="00A30641" w:rsidRPr="00205507">
        <w:rPr>
          <w:rFonts w:ascii="Verdana" w:hAnsi="Verdana"/>
          <w:sz w:val="18"/>
          <w:szCs w:val="18"/>
        </w:rPr>
        <w:t xml:space="preserve"> (</w:t>
      </w:r>
      <w:r w:rsidR="0038599F" w:rsidRPr="00205507">
        <w:rPr>
          <w:rFonts w:ascii="Verdana" w:hAnsi="Verdana"/>
          <w:sz w:val="18"/>
          <w:szCs w:val="18"/>
        </w:rPr>
        <w:t>sześć</w:t>
      </w:r>
      <w:r w:rsidRPr="00205507">
        <w:rPr>
          <w:rFonts w:ascii="Verdana" w:hAnsi="Verdana"/>
          <w:sz w:val="18"/>
          <w:szCs w:val="18"/>
        </w:rPr>
        <w:t>)</w:t>
      </w:r>
      <w:r w:rsidR="00FE1924" w:rsidRPr="00205507">
        <w:rPr>
          <w:rFonts w:ascii="Verdana" w:hAnsi="Verdana"/>
          <w:sz w:val="18"/>
          <w:szCs w:val="18"/>
        </w:rPr>
        <w:t xml:space="preserve"> części osobno ocenianych</w:t>
      </w:r>
      <w:r w:rsidRPr="00205507">
        <w:rPr>
          <w:rFonts w:ascii="Verdana" w:hAnsi="Verdana"/>
          <w:sz w:val="18"/>
          <w:szCs w:val="18"/>
        </w:rPr>
        <w:t>:</w:t>
      </w:r>
    </w:p>
    <w:p w:rsidR="00FE0D3C" w:rsidRPr="00205507" w:rsidRDefault="00FE0D3C" w:rsidP="00FE0D3C">
      <w:pPr>
        <w:ind w:right="-97"/>
        <w:jc w:val="both"/>
        <w:rPr>
          <w:rFonts w:ascii="Verdana" w:hAnsi="Verdana"/>
          <w:sz w:val="18"/>
          <w:szCs w:val="18"/>
        </w:rPr>
      </w:pPr>
    </w:p>
    <w:p w:rsidR="001146AE" w:rsidRPr="00205507" w:rsidRDefault="001146AE" w:rsidP="00FE0D3C">
      <w:pPr>
        <w:ind w:right="-97"/>
        <w:jc w:val="both"/>
        <w:rPr>
          <w:rFonts w:ascii="Verdana" w:hAnsi="Verdana"/>
          <w:sz w:val="18"/>
          <w:szCs w:val="18"/>
        </w:rPr>
      </w:pPr>
      <w:r w:rsidRPr="00205507">
        <w:rPr>
          <w:rFonts w:ascii="Verdana" w:hAnsi="Verdana"/>
          <w:sz w:val="18"/>
          <w:szCs w:val="18"/>
        </w:rPr>
        <w:t xml:space="preserve">Część </w:t>
      </w:r>
      <w:r w:rsidR="00145AC7" w:rsidRPr="00205507">
        <w:rPr>
          <w:rFonts w:ascii="Verdana" w:hAnsi="Verdana"/>
          <w:sz w:val="18"/>
          <w:szCs w:val="18"/>
        </w:rPr>
        <w:t>1</w:t>
      </w:r>
      <w:r w:rsidRPr="00205507">
        <w:rPr>
          <w:rFonts w:ascii="Verdana" w:hAnsi="Verdana"/>
          <w:sz w:val="18"/>
          <w:szCs w:val="18"/>
        </w:rPr>
        <w:t xml:space="preserve"> – </w:t>
      </w:r>
      <w:r w:rsidR="00920DE3" w:rsidRPr="00205507">
        <w:rPr>
          <w:rFonts w:ascii="Verdana" w:hAnsi="Verdana"/>
          <w:sz w:val="18"/>
          <w:szCs w:val="18"/>
        </w:rPr>
        <w:t>Dostawa aspiratora laboratoryjnego</w:t>
      </w:r>
      <w:r w:rsidR="0038599F" w:rsidRPr="00205507">
        <w:rPr>
          <w:rFonts w:ascii="Verdana" w:hAnsi="Verdana"/>
          <w:sz w:val="18"/>
          <w:szCs w:val="18"/>
        </w:rPr>
        <w:t xml:space="preserve"> na potrzeby Katedry i Zakładu Biologii Molekularnej i Komórkowej</w:t>
      </w:r>
      <w:r w:rsidRPr="00205507">
        <w:rPr>
          <w:rFonts w:ascii="Verdana" w:hAnsi="Verdana"/>
          <w:sz w:val="18"/>
          <w:szCs w:val="18"/>
        </w:rPr>
        <w:t>,</w:t>
      </w:r>
    </w:p>
    <w:p w:rsidR="001146AE" w:rsidRPr="00205507" w:rsidRDefault="00A30641" w:rsidP="00FE0D3C">
      <w:pPr>
        <w:ind w:right="-97"/>
        <w:jc w:val="both"/>
        <w:rPr>
          <w:rFonts w:ascii="Verdana" w:hAnsi="Verdana"/>
          <w:sz w:val="18"/>
          <w:szCs w:val="18"/>
        </w:rPr>
      </w:pPr>
      <w:r w:rsidRPr="00205507">
        <w:rPr>
          <w:rFonts w:ascii="Verdana" w:hAnsi="Verdana"/>
          <w:sz w:val="18"/>
          <w:szCs w:val="18"/>
        </w:rPr>
        <w:t xml:space="preserve">Część </w:t>
      </w:r>
      <w:r w:rsidR="00145AC7" w:rsidRPr="00205507">
        <w:rPr>
          <w:rFonts w:ascii="Verdana" w:hAnsi="Verdana"/>
          <w:sz w:val="18"/>
          <w:szCs w:val="18"/>
        </w:rPr>
        <w:t>2</w:t>
      </w:r>
      <w:r w:rsidRPr="00205507">
        <w:rPr>
          <w:rFonts w:ascii="Verdana" w:hAnsi="Verdana"/>
          <w:sz w:val="18"/>
          <w:szCs w:val="18"/>
        </w:rPr>
        <w:t xml:space="preserve"> – </w:t>
      </w:r>
      <w:r w:rsidR="00920DE3" w:rsidRPr="00205507">
        <w:rPr>
          <w:rFonts w:ascii="Verdana" w:hAnsi="Verdana"/>
          <w:sz w:val="18"/>
          <w:szCs w:val="18"/>
        </w:rPr>
        <w:t>Dostawa spektrofotometru UV/VIS do pomiarów w kropli</w:t>
      </w:r>
      <w:r w:rsidR="0038599F" w:rsidRPr="00205507">
        <w:rPr>
          <w:rFonts w:ascii="Verdana" w:hAnsi="Verdana"/>
          <w:sz w:val="18"/>
          <w:szCs w:val="18"/>
        </w:rPr>
        <w:t xml:space="preserve"> na potrzeby Katedry i Zakładu Biologii Molekularnej i Komórkowej,</w:t>
      </w:r>
    </w:p>
    <w:p w:rsidR="00A30641" w:rsidRPr="00205507" w:rsidRDefault="001146AE" w:rsidP="00FE0D3C">
      <w:pPr>
        <w:ind w:right="-97"/>
        <w:jc w:val="both"/>
        <w:rPr>
          <w:rFonts w:ascii="Verdana" w:hAnsi="Verdana"/>
          <w:sz w:val="18"/>
          <w:szCs w:val="18"/>
        </w:rPr>
      </w:pPr>
      <w:r w:rsidRPr="00205507">
        <w:rPr>
          <w:rFonts w:ascii="Verdana" w:hAnsi="Verdana"/>
          <w:sz w:val="18"/>
          <w:szCs w:val="18"/>
        </w:rPr>
        <w:t xml:space="preserve">Część </w:t>
      </w:r>
      <w:r w:rsidR="00145AC7" w:rsidRPr="00205507">
        <w:rPr>
          <w:rFonts w:ascii="Verdana" w:hAnsi="Verdana"/>
          <w:sz w:val="18"/>
          <w:szCs w:val="18"/>
        </w:rPr>
        <w:t>3</w:t>
      </w:r>
      <w:r w:rsidRPr="00205507">
        <w:rPr>
          <w:rFonts w:ascii="Verdana" w:hAnsi="Verdana"/>
          <w:sz w:val="18"/>
          <w:szCs w:val="18"/>
        </w:rPr>
        <w:t xml:space="preserve"> – </w:t>
      </w:r>
      <w:r w:rsidR="00920DE3" w:rsidRPr="00205507">
        <w:rPr>
          <w:rFonts w:ascii="Verdana" w:hAnsi="Verdana"/>
          <w:sz w:val="18"/>
          <w:szCs w:val="18"/>
        </w:rPr>
        <w:t xml:space="preserve">Dostawa </w:t>
      </w:r>
      <w:proofErr w:type="spellStart"/>
      <w:r w:rsidR="00920DE3" w:rsidRPr="00205507">
        <w:rPr>
          <w:rFonts w:ascii="Verdana" w:hAnsi="Verdana"/>
          <w:sz w:val="18"/>
          <w:szCs w:val="18"/>
        </w:rPr>
        <w:t>dewaru</w:t>
      </w:r>
      <w:proofErr w:type="spellEnd"/>
      <w:r w:rsidR="00920DE3" w:rsidRPr="00205507">
        <w:rPr>
          <w:rFonts w:ascii="Verdana" w:hAnsi="Verdana"/>
          <w:sz w:val="18"/>
          <w:szCs w:val="18"/>
        </w:rPr>
        <w:t xml:space="preserve"> do przechowywania materiału biologicznego w ciekłym azocie</w:t>
      </w:r>
      <w:r w:rsidR="0038599F" w:rsidRPr="00205507">
        <w:rPr>
          <w:rFonts w:ascii="Verdana" w:hAnsi="Verdana"/>
          <w:sz w:val="18"/>
          <w:szCs w:val="18"/>
        </w:rPr>
        <w:t xml:space="preserve"> na potrzeby Katedry i Zakładu Biologii Molekularnej i Komórkowej,</w:t>
      </w:r>
    </w:p>
    <w:p w:rsidR="00A30641" w:rsidRPr="00205507" w:rsidRDefault="00A30641" w:rsidP="00FE0D3C">
      <w:pPr>
        <w:ind w:right="-97"/>
        <w:jc w:val="both"/>
        <w:rPr>
          <w:rFonts w:ascii="Verdana" w:hAnsi="Verdana"/>
          <w:sz w:val="18"/>
          <w:szCs w:val="18"/>
        </w:rPr>
      </w:pPr>
      <w:r w:rsidRPr="00205507">
        <w:rPr>
          <w:rFonts w:ascii="Verdana" w:hAnsi="Verdana"/>
          <w:sz w:val="18"/>
          <w:szCs w:val="18"/>
        </w:rPr>
        <w:t xml:space="preserve">Część </w:t>
      </w:r>
      <w:r w:rsidR="00145AC7" w:rsidRPr="00205507">
        <w:rPr>
          <w:rFonts w:ascii="Verdana" w:hAnsi="Verdana"/>
          <w:sz w:val="18"/>
          <w:szCs w:val="18"/>
        </w:rPr>
        <w:t>4</w:t>
      </w:r>
      <w:r w:rsidR="0038599F" w:rsidRPr="00205507">
        <w:rPr>
          <w:rFonts w:ascii="Verdana" w:hAnsi="Verdana"/>
          <w:sz w:val="18"/>
          <w:szCs w:val="18"/>
        </w:rPr>
        <w:t xml:space="preserve"> – D</w:t>
      </w:r>
      <w:r w:rsidR="00920DE3" w:rsidRPr="00205507">
        <w:rPr>
          <w:rFonts w:ascii="Verdana" w:hAnsi="Verdana"/>
          <w:sz w:val="18"/>
          <w:szCs w:val="18"/>
        </w:rPr>
        <w:t>ostawa odwróconego mikroskopu laboratoryjnego</w:t>
      </w:r>
      <w:r w:rsidR="0038599F" w:rsidRPr="00205507">
        <w:rPr>
          <w:rFonts w:ascii="Verdana" w:hAnsi="Verdana"/>
          <w:sz w:val="18"/>
          <w:szCs w:val="18"/>
        </w:rPr>
        <w:t xml:space="preserve"> na potrzeby Katedry i Zakładu Biologii Molekularnej i Komórkowej</w:t>
      </w:r>
    </w:p>
    <w:p w:rsidR="0038599F" w:rsidRPr="00205507" w:rsidRDefault="0038599F" w:rsidP="00FE0D3C">
      <w:pPr>
        <w:ind w:right="-97"/>
        <w:jc w:val="both"/>
        <w:rPr>
          <w:rFonts w:ascii="Verdana" w:hAnsi="Verdana"/>
          <w:sz w:val="18"/>
          <w:szCs w:val="18"/>
        </w:rPr>
      </w:pPr>
      <w:r w:rsidRPr="00205507">
        <w:rPr>
          <w:rFonts w:ascii="Verdana" w:hAnsi="Verdana"/>
          <w:sz w:val="18"/>
          <w:szCs w:val="18"/>
        </w:rPr>
        <w:t>Część 5 – Dostawa wirówki laboratoryjnej wysokoobrotowej z 2 wirnikami kątowymi z hermetycznie uszczelnianymi pokrywami na potrzeby Laboratorium Naukowego w Katedrze i Klinice Angiologii, Nadciśnienia Tętniczego i Diabetologii</w:t>
      </w:r>
    </w:p>
    <w:p w:rsidR="0038599F" w:rsidRPr="00205507" w:rsidRDefault="0038599F" w:rsidP="00FE0D3C">
      <w:pPr>
        <w:ind w:right="-97"/>
        <w:jc w:val="both"/>
        <w:rPr>
          <w:rFonts w:ascii="Verdana" w:hAnsi="Verdana"/>
          <w:sz w:val="18"/>
          <w:szCs w:val="18"/>
        </w:rPr>
      </w:pPr>
      <w:r w:rsidRPr="00205507">
        <w:rPr>
          <w:rFonts w:ascii="Verdana" w:hAnsi="Verdana"/>
          <w:sz w:val="18"/>
          <w:szCs w:val="18"/>
        </w:rPr>
        <w:t xml:space="preserve">Część 6 – Dostawa płuczki </w:t>
      </w:r>
      <w:proofErr w:type="spellStart"/>
      <w:r w:rsidRPr="00205507">
        <w:rPr>
          <w:rFonts w:ascii="Verdana" w:hAnsi="Verdana"/>
          <w:sz w:val="18"/>
          <w:szCs w:val="18"/>
        </w:rPr>
        <w:t>mikropłytkowej</w:t>
      </w:r>
      <w:proofErr w:type="spellEnd"/>
      <w:r w:rsidRPr="00205507">
        <w:rPr>
          <w:rFonts w:ascii="Verdana" w:hAnsi="Verdana"/>
          <w:sz w:val="18"/>
          <w:szCs w:val="18"/>
        </w:rPr>
        <w:t xml:space="preserve"> na potrzeby Katedry i Zakładu Toksykologii</w:t>
      </w:r>
    </w:p>
    <w:p w:rsidR="0037784B" w:rsidRPr="00205507" w:rsidRDefault="00F377F9" w:rsidP="00FE0D3C">
      <w:pPr>
        <w:ind w:right="-97"/>
        <w:jc w:val="both"/>
        <w:rPr>
          <w:rFonts w:ascii="Verdana" w:hAnsi="Verdana"/>
          <w:b/>
          <w:sz w:val="18"/>
          <w:szCs w:val="18"/>
        </w:rPr>
      </w:pPr>
      <w:r w:rsidRPr="00205507">
        <w:rPr>
          <w:rFonts w:ascii="Verdana" w:hAnsi="Verdana"/>
          <w:b/>
          <w:sz w:val="18"/>
          <w:szCs w:val="18"/>
        </w:rPr>
        <w:t xml:space="preserve"> </w:t>
      </w:r>
      <w:r w:rsidR="00847F3D" w:rsidRPr="00205507">
        <w:rPr>
          <w:rFonts w:ascii="Verdana" w:hAnsi="Verdana"/>
          <w:b/>
          <w:sz w:val="18"/>
          <w:szCs w:val="18"/>
        </w:rPr>
        <w:t xml:space="preserve"> </w:t>
      </w:r>
    </w:p>
    <w:p w:rsidR="008215A9" w:rsidRPr="00205507" w:rsidRDefault="008215A9" w:rsidP="00FE0D3C">
      <w:pPr>
        <w:ind w:right="-97"/>
        <w:jc w:val="both"/>
        <w:rPr>
          <w:rFonts w:ascii="Verdana" w:hAnsi="Verdana"/>
          <w:sz w:val="18"/>
          <w:szCs w:val="18"/>
          <w:u w:val="single"/>
        </w:rPr>
      </w:pPr>
      <w:r w:rsidRPr="00205507">
        <w:rPr>
          <w:rFonts w:ascii="Verdana" w:hAnsi="Verdana"/>
          <w:sz w:val="18"/>
          <w:szCs w:val="18"/>
          <w:u w:val="single"/>
        </w:rPr>
        <w:t>TRYB POSTĘPOWANIA</w:t>
      </w:r>
    </w:p>
    <w:p w:rsidR="008215A9" w:rsidRPr="00205507" w:rsidRDefault="008215A9" w:rsidP="00FE0D3C">
      <w:pPr>
        <w:ind w:right="-97"/>
        <w:jc w:val="both"/>
        <w:rPr>
          <w:rFonts w:ascii="Verdana" w:hAnsi="Verdana"/>
          <w:sz w:val="18"/>
          <w:szCs w:val="18"/>
        </w:rPr>
      </w:pPr>
      <w:r w:rsidRPr="00205507">
        <w:rPr>
          <w:rFonts w:ascii="Verdana" w:hAnsi="Verdana"/>
          <w:b/>
          <w:bCs/>
          <w:sz w:val="18"/>
          <w:szCs w:val="18"/>
        </w:rPr>
        <w:t xml:space="preserve">Przetarg nieograniczony </w:t>
      </w:r>
      <w:r w:rsidR="00FE4DC9" w:rsidRPr="00205507">
        <w:rPr>
          <w:rFonts w:ascii="Verdana" w:hAnsi="Verdana"/>
          <w:sz w:val="18"/>
          <w:szCs w:val="18"/>
        </w:rPr>
        <w:t>o wartości szacunkowej</w:t>
      </w:r>
      <w:r w:rsidR="00A7121D" w:rsidRPr="00205507">
        <w:rPr>
          <w:rFonts w:ascii="Verdana" w:hAnsi="Verdana"/>
          <w:sz w:val="18"/>
          <w:szCs w:val="18"/>
        </w:rPr>
        <w:t xml:space="preserve"> </w:t>
      </w:r>
      <w:r w:rsidR="00B54C20" w:rsidRPr="00205507">
        <w:rPr>
          <w:rFonts w:ascii="Verdana" w:hAnsi="Verdana"/>
          <w:sz w:val="18"/>
          <w:szCs w:val="18"/>
        </w:rPr>
        <w:t>nie</w:t>
      </w:r>
      <w:r w:rsidR="007D735C" w:rsidRPr="00205507">
        <w:rPr>
          <w:rFonts w:ascii="Verdana" w:hAnsi="Verdana"/>
          <w:sz w:val="18"/>
          <w:szCs w:val="18"/>
        </w:rPr>
        <w:t xml:space="preserve">przekraczającej </w:t>
      </w:r>
      <w:r w:rsidR="009C5F97" w:rsidRPr="00205507">
        <w:rPr>
          <w:rFonts w:ascii="Verdana" w:hAnsi="Verdana"/>
          <w:sz w:val="18"/>
          <w:szCs w:val="18"/>
        </w:rPr>
        <w:t>221</w:t>
      </w:r>
      <w:r w:rsidRPr="00205507">
        <w:rPr>
          <w:rFonts w:ascii="Verdana" w:hAnsi="Verdana"/>
          <w:sz w:val="18"/>
          <w:szCs w:val="18"/>
        </w:rPr>
        <w:t xml:space="preserve"> tys. EURO</w:t>
      </w:r>
    </w:p>
    <w:p w:rsidR="00927CF5" w:rsidRPr="00205507" w:rsidRDefault="008215A9" w:rsidP="00FE0D3C">
      <w:pPr>
        <w:tabs>
          <w:tab w:val="left" w:pos="900"/>
        </w:tabs>
        <w:ind w:right="-97"/>
        <w:jc w:val="both"/>
        <w:outlineLvl w:val="4"/>
        <w:rPr>
          <w:rFonts w:ascii="Verdana" w:hAnsi="Verdana"/>
          <w:sz w:val="18"/>
          <w:szCs w:val="18"/>
        </w:rPr>
      </w:pPr>
      <w:r w:rsidRPr="00205507">
        <w:rPr>
          <w:rFonts w:ascii="Verdana" w:hAnsi="Verdana"/>
          <w:sz w:val="18"/>
          <w:szCs w:val="18"/>
        </w:rPr>
        <w:t xml:space="preserve">(art. 10 ust. 1 oraz art. 39 </w:t>
      </w:r>
      <w:r w:rsidR="0081341C" w:rsidRPr="00205507">
        <w:rPr>
          <w:rFonts w:ascii="Verdana" w:hAnsi="Verdana"/>
          <w:sz w:val="18"/>
          <w:szCs w:val="18"/>
        </w:rPr>
        <w:t>–</w:t>
      </w:r>
      <w:r w:rsidRPr="00205507">
        <w:rPr>
          <w:rFonts w:ascii="Verdana" w:hAnsi="Verdana"/>
          <w:sz w:val="18"/>
          <w:szCs w:val="18"/>
        </w:rPr>
        <w:t xml:space="preserve"> 46 Prawa zamówień publicznych)  </w:t>
      </w:r>
    </w:p>
    <w:p w:rsidR="00B54C20" w:rsidRPr="00205507" w:rsidRDefault="00B54C20" w:rsidP="00FE0D3C">
      <w:pPr>
        <w:ind w:right="-97"/>
        <w:jc w:val="both"/>
        <w:rPr>
          <w:rFonts w:ascii="Verdana" w:hAnsi="Verdana"/>
          <w:bCs/>
          <w:sz w:val="18"/>
          <w:szCs w:val="18"/>
          <w:u w:val="single"/>
        </w:rPr>
      </w:pPr>
    </w:p>
    <w:p w:rsidR="0022024A" w:rsidRPr="00205507" w:rsidRDefault="008215A9" w:rsidP="00FE0D3C">
      <w:pPr>
        <w:ind w:right="-97"/>
        <w:jc w:val="both"/>
        <w:rPr>
          <w:rFonts w:ascii="Verdana" w:hAnsi="Verdana"/>
          <w:bCs/>
          <w:sz w:val="18"/>
          <w:szCs w:val="18"/>
          <w:u w:val="single"/>
        </w:rPr>
      </w:pPr>
      <w:r w:rsidRPr="00205507">
        <w:rPr>
          <w:rFonts w:ascii="Verdana" w:hAnsi="Verdana"/>
          <w:bCs/>
          <w:sz w:val="18"/>
          <w:szCs w:val="18"/>
          <w:u w:val="single"/>
        </w:rPr>
        <w:t>TE</w:t>
      </w:r>
      <w:r w:rsidR="0076683A" w:rsidRPr="00205507">
        <w:rPr>
          <w:rFonts w:ascii="Verdana" w:hAnsi="Verdana"/>
          <w:bCs/>
          <w:sz w:val="18"/>
          <w:szCs w:val="18"/>
          <w:u w:val="single"/>
        </w:rPr>
        <w:t>RMIN SKŁADANIA I OTWARCIA OFERT</w:t>
      </w:r>
    </w:p>
    <w:p w:rsidR="00ED3E46" w:rsidRPr="00205507" w:rsidRDefault="008215A9" w:rsidP="00FE0D3C">
      <w:pPr>
        <w:ind w:right="-97"/>
        <w:jc w:val="both"/>
        <w:rPr>
          <w:rFonts w:ascii="Verdana" w:hAnsi="Verdana"/>
          <w:b/>
          <w:sz w:val="18"/>
          <w:szCs w:val="18"/>
        </w:rPr>
      </w:pPr>
      <w:r w:rsidRPr="00205507">
        <w:rPr>
          <w:rFonts w:ascii="Verdana" w:hAnsi="Verdana"/>
          <w:bCs/>
          <w:sz w:val="18"/>
          <w:szCs w:val="18"/>
        </w:rPr>
        <w:t>T</w:t>
      </w:r>
      <w:r w:rsidR="00BA18ED" w:rsidRPr="00205507">
        <w:rPr>
          <w:rFonts w:ascii="Verdana" w:hAnsi="Verdana"/>
          <w:bCs/>
          <w:sz w:val="18"/>
          <w:szCs w:val="18"/>
        </w:rPr>
        <w:t>ermin składania ofert – do dnia</w:t>
      </w:r>
      <w:r w:rsidR="005D515D" w:rsidRPr="00205507">
        <w:rPr>
          <w:rFonts w:ascii="Verdana" w:hAnsi="Verdana"/>
          <w:bCs/>
          <w:sz w:val="18"/>
          <w:szCs w:val="18"/>
        </w:rPr>
        <w:t xml:space="preserve"> </w:t>
      </w:r>
      <w:r w:rsidR="0038599F" w:rsidRPr="00205507">
        <w:rPr>
          <w:rFonts w:ascii="Verdana" w:hAnsi="Verdana"/>
          <w:b/>
          <w:bCs/>
          <w:sz w:val="18"/>
          <w:szCs w:val="18"/>
        </w:rPr>
        <w:t>16</w:t>
      </w:r>
      <w:r w:rsidR="00920DE3" w:rsidRPr="00205507">
        <w:rPr>
          <w:rFonts w:ascii="Verdana" w:hAnsi="Verdana"/>
          <w:b/>
          <w:bCs/>
          <w:sz w:val="18"/>
          <w:szCs w:val="18"/>
        </w:rPr>
        <w:t>.09</w:t>
      </w:r>
      <w:r w:rsidR="00E86E3D" w:rsidRPr="00205507">
        <w:rPr>
          <w:rFonts w:ascii="Verdana" w:hAnsi="Verdana"/>
          <w:b/>
          <w:bCs/>
          <w:sz w:val="18"/>
          <w:szCs w:val="18"/>
        </w:rPr>
        <w:t>.</w:t>
      </w:r>
      <w:r w:rsidR="00760543" w:rsidRPr="00205507">
        <w:rPr>
          <w:rFonts w:ascii="Verdana" w:hAnsi="Verdana"/>
          <w:b/>
          <w:bCs/>
          <w:sz w:val="18"/>
          <w:szCs w:val="18"/>
        </w:rPr>
        <w:t>201</w:t>
      </w:r>
      <w:r w:rsidR="00E61B90" w:rsidRPr="00205507">
        <w:rPr>
          <w:rFonts w:ascii="Verdana" w:hAnsi="Verdana"/>
          <w:b/>
          <w:bCs/>
          <w:sz w:val="18"/>
          <w:szCs w:val="18"/>
        </w:rPr>
        <w:t>9</w:t>
      </w:r>
      <w:r w:rsidRPr="00205507">
        <w:rPr>
          <w:rFonts w:ascii="Verdana" w:hAnsi="Verdana"/>
          <w:bCs/>
          <w:sz w:val="18"/>
          <w:szCs w:val="18"/>
        </w:rPr>
        <w:t xml:space="preserve"> r. do godz. </w:t>
      </w:r>
      <w:r w:rsidR="00D0016D" w:rsidRPr="00205507">
        <w:rPr>
          <w:rFonts w:ascii="Verdana" w:hAnsi="Verdana"/>
          <w:b/>
          <w:sz w:val="18"/>
          <w:szCs w:val="18"/>
        </w:rPr>
        <w:t>10</w:t>
      </w:r>
      <w:r w:rsidR="005D515D" w:rsidRPr="00205507">
        <w:rPr>
          <w:rFonts w:ascii="Verdana" w:hAnsi="Verdana"/>
          <w:b/>
          <w:sz w:val="18"/>
          <w:szCs w:val="18"/>
        </w:rPr>
        <w:t>:00</w:t>
      </w:r>
    </w:p>
    <w:p w:rsidR="008215A9" w:rsidRPr="00205507" w:rsidRDefault="007C65CB" w:rsidP="00FE0D3C">
      <w:pPr>
        <w:ind w:right="-97"/>
        <w:jc w:val="both"/>
        <w:rPr>
          <w:rFonts w:ascii="Verdana" w:hAnsi="Verdana"/>
          <w:bCs/>
          <w:sz w:val="18"/>
          <w:szCs w:val="18"/>
        </w:rPr>
      </w:pPr>
      <w:r w:rsidRPr="00205507">
        <w:rPr>
          <w:rFonts w:ascii="Verdana" w:hAnsi="Verdana"/>
          <w:bCs/>
          <w:sz w:val="18"/>
          <w:szCs w:val="18"/>
        </w:rPr>
        <w:t>Termin otwarcia ofert – dnia</w:t>
      </w:r>
      <w:r w:rsidR="005D515D" w:rsidRPr="00205507">
        <w:rPr>
          <w:rFonts w:ascii="Verdana" w:hAnsi="Verdana"/>
          <w:bCs/>
          <w:sz w:val="18"/>
          <w:szCs w:val="18"/>
        </w:rPr>
        <w:t xml:space="preserve"> </w:t>
      </w:r>
      <w:r w:rsidR="0038599F" w:rsidRPr="00205507">
        <w:rPr>
          <w:rFonts w:ascii="Verdana" w:hAnsi="Verdana"/>
          <w:b/>
          <w:bCs/>
          <w:sz w:val="18"/>
          <w:szCs w:val="18"/>
        </w:rPr>
        <w:t>16</w:t>
      </w:r>
      <w:r w:rsidR="00920DE3" w:rsidRPr="00205507">
        <w:rPr>
          <w:rFonts w:ascii="Verdana" w:hAnsi="Verdana"/>
          <w:b/>
          <w:bCs/>
          <w:sz w:val="18"/>
          <w:szCs w:val="18"/>
        </w:rPr>
        <w:t>.09</w:t>
      </w:r>
      <w:r w:rsidR="00E86E3D" w:rsidRPr="00205507">
        <w:rPr>
          <w:rFonts w:ascii="Verdana" w:hAnsi="Verdana"/>
          <w:b/>
          <w:bCs/>
          <w:sz w:val="18"/>
          <w:szCs w:val="18"/>
        </w:rPr>
        <w:t>.</w:t>
      </w:r>
      <w:r w:rsidR="00E61B90" w:rsidRPr="00205507">
        <w:rPr>
          <w:rFonts w:ascii="Verdana" w:hAnsi="Verdana"/>
          <w:b/>
          <w:bCs/>
          <w:sz w:val="18"/>
          <w:szCs w:val="18"/>
        </w:rPr>
        <w:t>2019</w:t>
      </w:r>
      <w:r w:rsidR="008215A9" w:rsidRPr="00205507">
        <w:rPr>
          <w:rFonts w:ascii="Verdana" w:hAnsi="Verdana"/>
          <w:bCs/>
          <w:sz w:val="18"/>
          <w:szCs w:val="18"/>
        </w:rPr>
        <w:t xml:space="preserve"> r. o godz. </w:t>
      </w:r>
      <w:r w:rsidR="00D0016D" w:rsidRPr="00205507">
        <w:rPr>
          <w:rFonts w:ascii="Verdana" w:hAnsi="Verdana"/>
          <w:b/>
          <w:sz w:val="18"/>
          <w:szCs w:val="18"/>
        </w:rPr>
        <w:t>11</w:t>
      </w:r>
      <w:r w:rsidR="005A5754" w:rsidRPr="00205507">
        <w:rPr>
          <w:rFonts w:ascii="Verdana" w:hAnsi="Verdana"/>
          <w:b/>
          <w:sz w:val="18"/>
          <w:szCs w:val="18"/>
        </w:rPr>
        <w:t>:</w:t>
      </w:r>
      <w:r w:rsidRPr="00205507">
        <w:rPr>
          <w:rFonts w:ascii="Verdana" w:hAnsi="Verdana"/>
          <w:b/>
          <w:sz w:val="18"/>
          <w:szCs w:val="18"/>
        </w:rPr>
        <w:t>0</w:t>
      </w:r>
      <w:r w:rsidR="008215A9" w:rsidRPr="00205507">
        <w:rPr>
          <w:rFonts w:ascii="Verdana" w:hAnsi="Verdana"/>
          <w:b/>
          <w:sz w:val="18"/>
          <w:szCs w:val="18"/>
        </w:rPr>
        <w:t>0</w:t>
      </w:r>
    </w:p>
    <w:p w:rsidR="00927CF5" w:rsidRPr="00205507" w:rsidRDefault="00A008CF" w:rsidP="00FE0D3C">
      <w:pPr>
        <w:spacing w:line="360" w:lineRule="auto"/>
        <w:ind w:right="470"/>
        <w:rPr>
          <w:rFonts w:ascii="Verdana" w:hAnsi="Verdana"/>
          <w:bCs/>
          <w:sz w:val="18"/>
          <w:szCs w:val="18"/>
        </w:rPr>
      </w:pPr>
      <w:r w:rsidRPr="00205507">
        <w:rPr>
          <w:rFonts w:ascii="Verdana" w:hAnsi="Verdana"/>
          <w:bCs/>
          <w:sz w:val="18"/>
          <w:szCs w:val="18"/>
        </w:rPr>
        <w:t xml:space="preserve">              </w:t>
      </w:r>
    </w:p>
    <w:p w:rsidR="00920DE3" w:rsidRPr="00205507" w:rsidRDefault="00920DE3" w:rsidP="00E61B90">
      <w:pPr>
        <w:ind w:right="470"/>
        <w:rPr>
          <w:rFonts w:ascii="Verdana" w:hAnsi="Verdana"/>
          <w:bCs/>
          <w:sz w:val="18"/>
          <w:szCs w:val="18"/>
        </w:rPr>
      </w:pPr>
    </w:p>
    <w:p w:rsidR="003B72BC" w:rsidRPr="00205507" w:rsidRDefault="003B72BC" w:rsidP="003B72BC">
      <w:pPr>
        <w:ind w:left="5954" w:right="470"/>
        <w:rPr>
          <w:rFonts w:ascii="Verdana" w:hAnsi="Verdana"/>
          <w:b/>
          <w:sz w:val="18"/>
          <w:szCs w:val="18"/>
        </w:rPr>
      </w:pPr>
      <w:r w:rsidRPr="00205507">
        <w:rPr>
          <w:rFonts w:ascii="Verdana" w:hAnsi="Verdana"/>
          <w:b/>
          <w:sz w:val="18"/>
          <w:szCs w:val="18"/>
        </w:rPr>
        <w:t>Z upoważnienia Rektora UMW</w:t>
      </w:r>
    </w:p>
    <w:p w:rsidR="00211914" w:rsidRPr="00205507" w:rsidRDefault="00FE0D3C" w:rsidP="00211914">
      <w:pPr>
        <w:ind w:left="5954" w:right="470"/>
        <w:jc w:val="both"/>
        <w:rPr>
          <w:rFonts w:ascii="Verdana" w:hAnsi="Verdana"/>
          <w:b/>
          <w:sz w:val="18"/>
          <w:szCs w:val="18"/>
        </w:rPr>
      </w:pPr>
      <w:r w:rsidRPr="00205507">
        <w:rPr>
          <w:rFonts w:ascii="Verdana" w:hAnsi="Verdana"/>
          <w:b/>
          <w:sz w:val="18"/>
          <w:szCs w:val="18"/>
        </w:rPr>
        <w:t xml:space="preserve">Zastępca </w:t>
      </w:r>
      <w:r w:rsidR="00211914" w:rsidRPr="00205507">
        <w:rPr>
          <w:rFonts w:ascii="Verdana" w:hAnsi="Verdana"/>
          <w:b/>
          <w:sz w:val="18"/>
          <w:szCs w:val="18"/>
        </w:rPr>
        <w:t>Kanclerz</w:t>
      </w:r>
      <w:r w:rsidRPr="00205507">
        <w:rPr>
          <w:rFonts w:ascii="Verdana" w:hAnsi="Verdana"/>
          <w:b/>
          <w:sz w:val="18"/>
          <w:szCs w:val="18"/>
        </w:rPr>
        <w:t>a ds. Zarządzania Administracją</w:t>
      </w:r>
      <w:r w:rsidR="00211914" w:rsidRPr="00205507">
        <w:rPr>
          <w:rFonts w:ascii="Verdana" w:hAnsi="Verdana"/>
          <w:b/>
          <w:sz w:val="18"/>
          <w:szCs w:val="18"/>
        </w:rPr>
        <w:t xml:space="preserve"> UMW </w:t>
      </w:r>
    </w:p>
    <w:p w:rsidR="00211914" w:rsidRPr="00205507" w:rsidRDefault="00211914" w:rsidP="00211914">
      <w:pPr>
        <w:ind w:left="5954" w:right="470"/>
        <w:jc w:val="both"/>
        <w:rPr>
          <w:rFonts w:ascii="Verdana" w:hAnsi="Verdana"/>
          <w:b/>
          <w:sz w:val="18"/>
          <w:szCs w:val="18"/>
        </w:rPr>
      </w:pPr>
    </w:p>
    <w:p w:rsidR="00211914" w:rsidRPr="00205507" w:rsidRDefault="00211914" w:rsidP="00211914">
      <w:pPr>
        <w:ind w:left="5954" w:right="470"/>
        <w:jc w:val="both"/>
        <w:rPr>
          <w:rFonts w:ascii="Verdana" w:hAnsi="Verdana"/>
          <w:b/>
          <w:sz w:val="18"/>
          <w:szCs w:val="18"/>
        </w:rPr>
      </w:pPr>
    </w:p>
    <w:p w:rsidR="00211914" w:rsidRPr="00205507" w:rsidRDefault="00211914" w:rsidP="00211914">
      <w:pPr>
        <w:ind w:left="5954" w:right="470"/>
        <w:jc w:val="both"/>
        <w:rPr>
          <w:rFonts w:ascii="Verdana" w:hAnsi="Verdana"/>
          <w:b/>
          <w:sz w:val="18"/>
          <w:szCs w:val="18"/>
        </w:rPr>
      </w:pPr>
    </w:p>
    <w:p w:rsidR="007F66BF" w:rsidRPr="00205507" w:rsidRDefault="00211914" w:rsidP="00211914">
      <w:pPr>
        <w:tabs>
          <w:tab w:val="left" w:pos="5529"/>
        </w:tabs>
        <w:ind w:left="5954" w:right="470"/>
        <w:jc w:val="both"/>
        <w:rPr>
          <w:rFonts w:ascii="Verdana" w:hAnsi="Verdana"/>
          <w:b/>
          <w:sz w:val="18"/>
          <w:szCs w:val="18"/>
        </w:rPr>
      </w:pPr>
      <w:r w:rsidRPr="00205507">
        <w:rPr>
          <w:rFonts w:ascii="Verdana" w:hAnsi="Verdana"/>
          <w:b/>
          <w:sz w:val="18"/>
          <w:szCs w:val="18"/>
        </w:rPr>
        <w:t xml:space="preserve">Mgr </w:t>
      </w:r>
      <w:r w:rsidR="00FE0D3C" w:rsidRPr="00205507">
        <w:rPr>
          <w:rFonts w:ascii="Verdana" w:hAnsi="Verdana"/>
          <w:b/>
          <w:sz w:val="18"/>
          <w:szCs w:val="18"/>
        </w:rPr>
        <w:t xml:space="preserve">inż. Kamil Jakubowicz </w:t>
      </w:r>
    </w:p>
    <w:p w:rsidR="00620247" w:rsidRPr="00205507" w:rsidRDefault="007F66BF" w:rsidP="007F66BF">
      <w:pPr>
        <w:rPr>
          <w:rFonts w:ascii="Verdana" w:hAnsi="Verdana"/>
          <w:b/>
          <w:sz w:val="18"/>
          <w:szCs w:val="18"/>
        </w:rPr>
      </w:pPr>
      <w:r w:rsidRPr="00205507">
        <w:rPr>
          <w:rFonts w:ascii="Verdana" w:hAnsi="Verdana"/>
          <w:b/>
          <w:sz w:val="18"/>
          <w:szCs w:val="18"/>
        </w:rPr>
        <w:br w:type="page"/>
      </w:r>
    </w:p>
    <w:p w:rsidR="00970B6B" w:rsidRPr="00205507" w:rsidRDefault="00A008CF" w:rsidP="00FC09EE">
      <w:pPr>
        <w:pStyle w:val="Akapitzlist"/>
        <w:numPr>
          <w:ilvl w:val="0"/>
          <w:numId w:val="19"/>
        </w:numPr>
        <w:spacing w:line="360" w:lineRule="auto"/>
        <w:ind w:left="425" w:right="471" w:hanging="426"/>
        <w:jc w:val="both"/>
        <w:rPr>
          <w:rFonts w:ascii="Verdana" w:hAnsi="Verdana"/>
          <w:b/>
          <w:sz w:val="18"/>
          <w:szCs w:val="18"/>
        </w:rPr>
      </w:pPr>
      <w:r w:rsidRPr="00205507">
        <w:rPr>
          <w:rFonts w:ascii="Verdana" w:hAnsi="Verdana"/>
          <w:b/>
          <w:sz w:val="18"/>
          <w:szCs w:val="18"/>
          <w:u w:val="single"/>
        </w:rPr>
        <w:lastRenderedPageBreak/>
        <w:t>Na</w:t>
      </w:r>
      <w:r w:rsidR="00970B6B" w:rsidRPr="00205507">
        <w:rPr>
          <w:rFonts w:ascii="Verdana" w:hAnsi="Verdana"/>
          <w:b/>
          <w:sz w:val="18"/>
          <w:szCs w:val="18"/>
          <w:u w:val="single"/>
        </w:rPr>
        <w:t>zwa (firma) oraz adres Zamawiającego</w:t>
      </w:r>
      <w:r w:rsidR="009B1629" w:rsidRPr="00205507">
        <w:rPr>
          <w:rFonts w:ascii="Verdana" w:hAnsi="Verdana"/>
          <w:b/>
          <w:sz w:val="18"/>
          <w:szCs w:val="18"/>
          <w:u w:val="single"/>
        </w:rPr>
        <w:t>.</w:t>
      </w:r>
    </w:p>
    <w:p w:rsidR="00970B6B" w:rsidRPr="00205507" w:rsidRDefault="00970B6B" w:rsidP="00FC09EE">
      <w:pPr>
        <w:spacing w:line="360" w:lineRule="auto"/>
        <w:ind w:left="425" w:right="-97"/>
        <w:jc w:val="both"/>
        <w:rPr>
          <w:rFonts w:ascii="Verdana" w:hAnsi="Verdana"/>
          <w:sz w:val="18"/>
          <w:szCs w:val="18"/>
        </w:rPr>
      </w:pPr>
      <w:r w:rsidRPr="00205507">
        <w:rPr>
          <w:rFonts w:ascii="Verdana" w:hAnsi="Verdana"/>
          <w:sz w:val="18"/>
          <w:szCs w:val="18"/>
        </w:rPr>
        <w:t xml:space="preserve">Uniwersytet Medyczny im. Piastów Śląskich we Wrocławiu </w:t>
      </w:r>
    </w:p>
    <w:p w:rsidR="00970B6B" w:rsidRPr="00205507" w:rsidRDefault="00003546" w:rsidP="00FC09EE">
      <w:pPr>
        <w:spacing w:line="360" w:lineRule="auto"/>
        <w:ind w:left="425" w:right="-97"/>
        <w:jc w:val="both"/>
        <w:rPr>
          <w:rFonts w:ascii="Verdana" w:hAnsi="Verdana"/>
          <w:sz w:val="18"/>
          <w:szCs w:val="18"/>
        </w:rPr>
      </w:pPr>
      <w:r w:rsidRPr="00205507">
        <w:rPr>
          <w:rFonts w:ascii="Verdana" w:hAnsi="Verdana"/>
          <w:sz w:val="18"/>
          <w:szCs w:val="18"/>
        </w:rPr>
        <w:t>Wybrzeże L.</w:t>
      </w:r>
      <w:r w:rsidR="00970B6B" w:rsidRPr="00205507">
        <w:rPr>
          <w:rFonts w:ascii="Verdana" w:hAnsi="Verdana"/>
          <w:sz w:val="18"/>
          <w:szCs w:val="18"/>
        </w:rPr>
        <w:t xml:space="preserve"> Pasteura 1</w:t>
      </w:r>
    </w:p>
    <w:p w:rsidR="00970B6B" w:rsidRPr="00205507" w:rsidRDefault="00970B6B" w:rsidP="00FC09EE">
      <w:pPr>
        <w:spacing w:line="360" w:lineRule="auto"/>
        <w:ind w:left="425" w:right="-97"/>
        <w:rPr>
          <w:rFonts w:ascii="Verdana" w:hAnsi="Verdana"/>
          <w:sz w:val="18"/>
          <w:szCs w:val="18"/>
        </w:rPr>
      </w:pPr>
      <w:r w:rsidRPr="00205507">
        <w:rPr>
          <w:rFonts w:ascii="Verdana" w:hAnsi="Verdana"/>
          <w:sz w:val="18"/>
          <w:szCs w:val="18"/>
        </w:rPr>
        <w:t>50-367 Wrocław</w:t>
      </w:r>
    </w:p>
    <w:p w:rsidR="00A84AD0" w:rsidRPr="00205507" w:rsidRDefault="00A84AD0" w:rsidP="00FC09EE">
      <w:pPr>
        <w:tabs>
          <w:tab w:val="left" w:pos="960"/>
        </w:tabs>
        <w:spacing w:line="360" w:lineRule="auto"/>
        <w:ind w:left="425" w:right="-97"/>
        <w:rPr>
          <w:rFonts w:ascii="Verdana" w:hAnsi="Verdana"/>
          <w:sz w:val="18"/>
          <w:szCs w:val="18"/>
        </w:rPr>
      </w:pPr>
      <w:r w:rsidRPr="00205507">
        <w:rPr>
          <w:rFonts w:ascii="Verdana" w:hAnsi="Verdana"/>
          <w:sz w:val="18"/>
          <w:szCs w:val="18"/>
        </w:rPr>
        <w:t>www.umed.wroc.pl</w:t>
      </w:r>
    </w:p>
    <w:p w:rsidR="00970B6B" w:rsidRPr="00205507" w:rsidRDefault="00BA7AE9" w:rsidP="00FC09EE">
      <w:pPr>
        <w:pStyle w:val="Akapitzlist"/>
        <w:tabs>
          <w:tab w:val="left" w:pos="960"/>
        </w:tabs>
        <w:spacing w:line="360" w:lineRule="auto"/>
        <w:ind w:left="2700" w:right="-97"/>
        <w:rPr>
          <w:rFonts w:ascii="Verdana" w:hAnsi="Verdana"/>
          <w:sz w:val="18"/>
          <w:szCs w:val="18"/>
        </w:rPr>
      </w:pPr>
      <w:hyperlink r:id="rId9" w:history="1"/>
    </w:p>
    <w:p w:rsidR="00970B6B" w:rsidRPr="00205507" w:rsidRDefault="00970B6B" w:rsidP="00FC09EE">
      <w:pPr>
        <w:pStyle w:val="Akapitzlist"/>
        <w:numPr>
          <w:ilvl w:val="0"/>
          <w:numId w:val="19"/>
        </w:numPr>
        <w:spacing w:line="360" w:lineRule="auto"/>
        <w:ind w:left="426" w:right="-97" w:hanging="426"/>
        <w:jc w:val="both"/>
        <w:outlineLvl w:val="0"/>
        <w:rPr>
          <w:rFonts w:ascii="Verdana" w:hAnsi="Verdana"/>
          <w:b/>
          <w:sz w:val="18"/>
          <w:szCs w:val="18"/>
          <w:u w:val="single"/>
        </w:rPr>
      </w:pPr>
      <w:bookmarkStart w:id="0" w:name="_Toc395266066"/>
      <w:r w:rsidRPr="00205507">
        <w:rPr>
          <w:rFonts w:ascii="Verdana" w:hAnsi="Verdana"/>
          <w:b/>
          <w:sz w:val="18"/>
          <w:szCs w:val="18"/>
          <w:u w:val="single"/>
        </w:rPr>
        <w:t>Tryb udzielenia zamówienia</w:t>
      </w:r>
      <w:bookmarkEnd w:id="0"/>
      <w:r w:rsidR="009B1629" w:rsidRPr="00205507">
        <w:rPr>
          <w:rFonts w:ascii="Verdana" w:hAnsi="Verdana"/>
          <w:b/>
          <w:sz w:val="18"/>
          <w:szCs w:val="18"/>
          <w:u w:val="single"/>
        </w:rPr>
        <w:t>.</w:t>
      </w:r>
    </w:p>
    <w:p w:rsidR="00970B6B" w:rsidRPr="00205507" w:rsidRDefault="00970B6B" w:rsidP="00FC09EE">
      <w:pPr>
        <w:numPr>
          <w:ilvl w:val="0"/>
          <w:numId w:val="20"/>
        </w:numPr>
        <w:tabs>
          <w:tab w:val="clear" w:pos="1080"/>
          <w:tab w:val="num" w:pos="851"/>
        </w:tabs>
        <w:spacing w:line="360" w:lineRule="auto"/>
        <w:ind w:left="851" w:right="-97" w:hanging="425"/>
        <w:jc w:val="both"/>
        <w:rPr>
          <w:rFonts w:ascii="Verdana" w:hAnsi="Verdana"/>
          <w:sz w:val="18"/>
          <w:szCs w:val="18"/>
        </w:rPr>
      </w:pPr>
      <w:r w:rsidRPr="00205507">
        <w:rPr>
          <w:rFonts w:ascii="Verdana" w:hAnsi="Verdana"/>
          <w:sz w:val="18"/>
          <w:szCs w:val="18"/>
        </w:rPr>
        <w:t xml:space="preserve">Postępowanie prowadzone jest zgodnie z przepisami Ustawy z dnia 29 stycznia 2004 roku </w:t>
      </w:r>
      <w:r w:rsidR="0081341C" w:rsidRPr="00205507">
        <w:rPr>
          <w:rFonts w:ascii="Verdana" w:hAnsi="Verdana"/>
          <w:sz w:val="18"/>
          <w:szCs w:val="18"/>
        </w:rPr>
        <w:t>–</w:t>
      </w:r>
      <w:r w:rsidRPr="00205507">
        <w:rPr>
          <w:rFonts w:ascii="Verdana" w:hAnsi="Verdana"/>
          <w:sz w:val="18"/>
          <w:szCs w:val="18"/>
        </w:rPr>
        <w:t xml:space="preserve"> Prawo zamówień publicznych (tekst jedn. </w:t>
      </w:r>
      <w:r w:rsidR="0081341C" w:rsidRPr="00205507">
        <w:rPr>
          <w:rFonts w:ascii="Verdana" w:hAnsi="Verdana"/>
          <w:sz w:val="18"/>
          <w:szCs w:val="18"/>
        </w:rPr>
        <w:t>–</w:t>
      </w:r>
      <w:r w:rsidR="00FC25E5" w:rsidRPr="00205507">
        <w:rPr>
          <w:rFonts w:ascii="Verdana" w:hAnsi="Verdana"/>
          <w:sz w:val="18"/>
          <w:szCs w:val="18"/>
        </w:rPr>
        <w:t xml:space="preserve"> Dz. U. z 201</w:t>
      </w:r>
      <w:r w:rsidR="00216C8F" w:rsidRPr="00205507">
        <w:rPr>
          <w:rFonts w:ascii="Verdana" w:hAnsi="Verdana"/>
          <w:sz w:val="18"/>
          <w:szCs w:val="18"/>
        </w:rPr>
        <w:t>8</w:t>
      </w:r>
      <w:r w:rsidRPr="00205507">
        <w:rPr>
          <w:rFonts w:ascii="Verdana" w:hAnsi="Verdana"/>
          <w:sz w:val="18"/>
          <w:szCs w:val="18"/>
        </w:rPr>
        <w:t xml:space="preserve"> r., poz. </w:t>
      </w:r>
      <w:r w:rsidR="00216C8F" w:rsidRPr="00205507">
        <w:rPr>
          <w:rFonts w:ascii="Verdana" w:hAnsi="Verdana"/>
          <w:sz w:val="18"/>
          <w:szCs w:val="18"/>
        </w:rPr>
        <w:t>1</w:t>
      </w:r>
      <w:r w:rsidR="00FC25E5" w:rsidRPr="00205507">
        <w:rPr>
          <w:rFonts w:ascii="Verdana" w:hAnsi="Verdana"/>
          <w:sz w:val="18"/>
          <w:szCs w:val="18"/>
        </w:rPr>
        <w:t>9</w:t>
      </w:r>
      <w:r w:rsidR="00216C8F" w:rsidRPr="00205507">
        <w:rPr>
          <w:rFonts w:ascii="Verdana" w:hAnsi="Verdana"/>
          <w:sz w:val="18"/>
          <w:szCs w:val="18"/>
        </w:rPr>
        <w:t>86</w:t>
      </w:r>
      <w:r w:rsidR="009C5F97" w:rsidRPr="00205507">
        <w:rPr>
          <w:rFonts w:ascii="Verdana" w:hAnsi="Verdana"/>
          <w:sz w:val="18"/>
          <w:szCs w:val="18"/>
        </w:rPr>
        <w:t xml:space="preserve">, z </w:t>
      </w:r>
      <w:proofErr w:type="spellStart"/>
      <w:r w:rsidR="009C5F97" w:rsidRPr="00205507">
        <w:rPr>
          <w:rFonts w:ascii="Verdana" w:hAnsi="Verdana"/>
          <w:sz w:val="18"/>
          <w:szCs w:val="18"/>
        </w:rPr>
        <w:t>późn</w:t>
      </w:r>
      <w:proofErr w:type="spellEnd"/>
      <w:r w:rsidR="009C5F97" w:rsidRPr="00205507">
        <w:rPr>
          <w:rFonts w:ascii="Verdana" w:hAnsi="Verdana"/>
          <w:sz w:val="18"/>
          <w:szCs w:val="18"/>
        </w:rPr>
        <w:t>. zm.</w:t>
      </w:r>
      <w:r w:rsidRPr="00205507">
        <w:rPr>
          <w:rFonts w:ascii="Verdana" w:hAnsi="Verdana"/>
          <w:sz w:val="18"/>
          <w:szCs w:val="18"/>
        </w:rPr>
        <w:t>), zwanej dalej „</w:t>
      </w:r>
      <w:proofErr w:type="spellStart"/>
      <w:r w:rsidRPr="00205507">
        <w:rPr>
          <w:rFonts w:ascii="Verdana" w:hAnsi="Verdana"/>
          <w:sz w:val="18"/>
          <w:szCs w:val="18"/>
        </w:rPr>
        <w:t>Pzp</w:t>
      </w:r>
      <w:proofErr w:type="spellEnd"/>
      <w:r w:rsidRPr="00205507">
        <w:rPr>
          <w:rFonts w:ascii="Verdana" w:hAnsi="Verdana"/>
          <w:sz w:val="18"/>
          <w:szCs w:val="18"/>
        </w:rPr>
        <w:t xml:space="preserve">”. </w:t>
      </w:r>
    </w:p>
    <w:p w:rsidR="00970B6B" w:rsidRPr="00205507" w:rsidRDefault="00970B6B" w:rsidP="00FC09EE">
      <w:pPr>
        <w:pStyle w:val="Nagwek"/>
        <w:numPr>
          <w:ilvl w:val="0"/>
          <w:numId w:val="20"/>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205507">
        <w:rPr>
          <w:rFonts w:ascii="Verdana" w:hAnsi="Verdana"/>
          <w:sz w:val="18"/>
        </w:rPr>
        <w:t xml:space="preserve">Postępowanie prowadzone jest w trybie </w:t>
      </w:r>
      <w:r w:rsidRPr="00205507">
        <w:rPr>
          <w:rFonts w:ascii="Verdana" w:hAnsi="Verdana"/>
          <w:b/>
          <w:bCs/>
          <w:sz w:val="18"/>
        </w:rPr>
        <w:t xml:space="preserve">przetargu nieograniczonego </w:t>
      </w:r>
      <w:r w:rsidRPr="00205507">
        <w:rPr>
          <w:rFonts w:ascii="Verdana" w:hAnsi="Verdana"/>
          <w:bCs/>
          <w:sz w:val="18"/>
        </w:rPr>
        <w:t xml:space="preserve">(podst. </w:t>
      </w:r>
      <w:r w:rsidR="00EF3E28" w:rsidRPr="00205507">
        <w:rPr>
          <w:rFonts w:ascii="Verdana" w:hAnsi="Verdana"/>
          <w:bCs/>
          <w:sz w:val="18"/>
        </w:rPr>
        <w:t>p</w:t>
      </w:r>
      <w:r w:rsidRPr="00205507">
        <w:rPr>
          <w:rFonts w:ascii="Verdana" w:hAnsi="Verdana"/>
          <w:bCs/>
          <w:sz w:val="18"/>
        </w:rPr>
        <w:t>rawna: art.</w:t>
      </w:r>
      <w:r w:rsidR="00FC25E5" w:rsidRPr="00205507">
        <w:rPr>
          <w:rFonts w:ascii="Verdana" w:hAnsi="Verdana"/>
          <w:bCs/>
          <w:sz w:val="18"/>
        </w:rPr>
        <w:t> </w:t>
      </w:r>
      <w:r w:rsidRPr="00205507">
        <w:rPr>
          <w:rFonts w:ascii="Verdana" w:hAnsi="Verdana"/>
          <w:bCs/>
          <w:sz w:val="18"/>
        </w:rPr>
        <w:t>10</w:t>
      </w:r>
      <w:r w:rsidR="00963513" w:rsidRPr="00205507">
        <w:rPr>
          <w:rFonts w:ascii="Verdana" w:hAnsi="Verdana"/>
          <w:bCs/>
          <w:sz w:val="18"/>
        </w:rPr>
        <w:t xml:space="preserve"> </w:t>
      </w:r>
      <w:r w:rsidRPr="00205507">
        <w:rPr>
          <w:rFonts w:ascii="Verdana" w:hAnsi="Verdana"/>
          <w:bCs/>
          <w:sz w:val="18"/>
        </w:rPr>
        <w:t xml:space="preserve">ust. 1 oraz art. 39-46 </w:t>
      </w:r>
      <w:proofErr w:type="spellStart"/>
      <w:r w:rsidRPr="00205507">
        <w:rPr>
          <w:rFonts w:ascii="Verdana" w:hAnsi="Verdana"/>
          <w:bCs/>
          <w:sz w:val="18"/>
        </w:rPr>
        <w:t>Pzp</w:t>
      </w:r>
      <w:proofErr w:type="spellEnd"/>
      <w:r w:rsidRPr="00205507">
        <w:rPr>
          <w:rFonts w:ascii="Verdana" w:hAnsi="Verdana"/>
          <w:bCs/>
          <w:sz w:val="18"/>
        </w:rPr>
        <w:t>)</w:t>
      </w:r>
      <w:r w:rsidRPr="00205507">
        <w:rPr>
          <w:rFonts w:ascii="Verdana" w:hAnsi="Verdana"/>
          <w:sz w:val="18"/>
        </w:rPr>
        <w:t>.</w:t>
      </w:r>
    </w:p>
    <w:p w:rsidR="00970B6B" w:rsidRPr="00205507" w:rsidRDefault="00970B6B" w:rsidP="00FC09EE">
      <w:pPr>
        <w:numPr>
          <w:ilvl w:val="0"/>
          <w:numId w:val="20"/>
        </w:numPr>
        <w:tabs>
          <w:tab w:val="clear" w:pos="1080"/>
          <w:tab w:val="num" w:pos="851"/>
        </w:tabs>
        <w:spacing w:line="360" w:lineRule="auto"/>
        <w:ind w:left="851" w:right="-97" w:hanging="425"/>
        <w:jc w:val="both"/>
        <w:rPr>
          <w:rFonts w:ascii="Verdana" w:hAnsi="Verdana"/>
          <w:bCs/>
          <w:sz w:val="18"/>
          <w:szCs w:val="23"/>
        </w:rPr>
      </w:pPr>
      <w:r w:rsidRPr="00205507">
        <w:rPr>
          <w:rFonts w:ascii="Verdana" w:hAnsi="Verdana"/>
          <w:sz w:val="18"/>
          <w:szCs w:val="23"/>
        </w:rPr>
        <w:t>Do czynności podejmowanych przez Zamawiającego i Wykonawców stosować się będzie przepisy ustawy z dnia 23 kwietnia 1964 r. – Kodeks cywilny (</w:t>
      </w:r>
      <w:r w:rsidR="005862E9" w:rsidRPr="00205507">
        <w:rPr>
          <w:rFonts w:ascii="Verdana" w:hAnsi="Verdana"/>
          <w:sz w:val="18"/>
          <w:szCs w:val="23"/>
        </w:rPr>
        <w:t xml:space="preserve">tekst jedn. </w:t>
      </w:r>
      <w:r w:rsidR="0081341C" w:rsidRPr="00205507">
        <w:rPr>
          <w:rFonts w:ascii="Verdana" w:hAnsi="Verdana"/>
          <w:sz w:val="18"/>
          <w:szCs w:val="23"/>
        </w:rPr>
        <w:t>–</w:t>
      </w:r>
      <w:r w:rsidR="005862E9" w:rsidRPr="00205507">
        <w:rPr>
          <w:rFonts w:ascii="Verdana" w:hAnsi="Verdana"/>
          <w:sz w:val="18"/>
          <w:szCs w:val="23"/>
        </w:rPr>
        <w:t xml:space="preserve"> </w:t>
      </w:r>
      <w:r w:rsidRPr="00205507">
        <w:rPr>
          <w:rFonts w:ascii="Verdana" w:hAnsi="Verdana"/>
          <w:sz w:val="18"/>
          <w:szCs w:val="23"/>
        </w:rPr>
        <w:t xml:space="preserve">Dz. U. </w:t>
      </w:r>
      <w:r w:rsidR="00C5574C" w:rsidRPr="00205507">
        <w:rPr>
          <w:rFonts w:ascii="Verdana" w:hAnsi="Verdana"/>
          <w:sz w:val="18"/>
          <w:szCs w:val="23"/>
        </w:rPr>
        <w:t>z</w:t>
      </w:r>
      <w:r w:rsidR="00EE6A31" w:rsidRPr="00205507">
        <w:rPr>
          <w:rFonts w:ascii="Verdana" w:hAnsi="Verdana"/>
          <w:sz w:val="18"/>
          <w:szCs w:val="23"/>
        </w:rPr>
        <w:t> </w:t>
      </w:r>
      <w:r w:rsidR="00216C8F" w:rsidRPr="00205507">
        <w:rPr>
          <w:rFonts w:ascii="Verdana" w:hAnsi="Verdana"/>
          <w:sz w:val="18"/>
          <w:szCs w:val="23"/>
        </w:rPr>
        <w:t>2018</w:t>
      </w:r>
      <w:r w:rsidR="00EE6A31" w:rsidRPr="00205507">
        <w:rPr>
          <w:rFonts w:ascii="Verdana" w:hAnsi="Verdana"/>
          <w:sz w:val="18"/>
          <w:szCs w:val="23"/>
        </w:rPr>
        <w:t> </w:t>
      </w:r>
      <w:r w:rsidR="005862E9" w:rsidRPr="00205507">
        <w:rPr>
          <w:rFonts w:ascii="Verdana" w:hAnsi="Verdana"/>
          <w:sz w:val="18"/>
          <w:szCs w:val="23"/>
        </w:rPr>
        <w:t xml:space="preserve">r., </w:t>
      </w:r>
      <w:r w:rsidRPr="00205507">
        <w:rPr>
          <w:rFonts w:ascii="Verdana" w:hAnsi="Verdana"/>
          <w:sz w:val="18"/>
          <w:szCs w:val="23"/>
        </w:rPr>
        <w:t>poz.</w:t>
      </w:r>
      <w:r w:rsidR="00FC25E5" w:rsidRPr="00205507">
        <w:rPr>
          <w:rFonts w:ascii="Verdana" w:hAnsi="Verdana"/>
          <w:sz w:val="18"/>
          <w:szCs w:val="23"/>
        </w:rPr>
        <w:t> </w:t>
      </w:r>
      <w:r w:rsidR="00216C8F" w:rsidRPr="00205507">
        <w:rPr>
          <w:rFonts w:ascii="Verdana" w:hAnsi="Verdana"/>
          <w:sz w:val="18"/>
          <w:szCs w:val="23"/>
        </w:rPr>
        <w:t>1025</w:t>
      </w:r>
      <w:r w:rsidR="00FC25E5" w:rsidRPr="00205507">
        <w:rPr>
          <w:rFonts w:ascii="Verdana" w:hAnsi="Verdana"/>
          <w:sz w:val="18"/>
          <w:szCs w:val="23"/>
        </w:rPr>
        <w:t xml:space="preserve">, z </w:t>
      </w:r>
      <w:proofErr w:type="spellStart"/>
      <w:r w:rsidR="00FC25E5" w:rsidRPr="00205507">
        <w:rPr>
          <w:rFonts w:ascii="Verdana" w:hAnsi="Verdana"/>
          <w:sz w:val="18"/>
          <w:szCs w:val="23"/>
        </w:rPr>
        <w:t>późn</w:t>
      </w:r>
      <w:proofErr w:type="spellEnd"/>
      <w:r w:rsidR="00FC25E5" w:rsidRPr="00205507">
        <w:rPr>
          <w:rFonts w:ascii="Verdana" w:hAnsi="Verdana"/>
          <w:sz w:val="18"/>
          <w:szCs w:val="23"/>
        </w:rPr>
        <w:t>. zm.</w:t>
      </w:r>
      <w:r w:rsidR="008F5ED7" w:rsidRPr="00205507">
        <w:rPr>
          <w:rFonts w:ascii="Verdana" w:hAnsi="Verdana"/>
          <w:sz w:val="18"/>
          <w:szCs w:val="23"/>
        </w:rPr>
        <w:t xml:space="preserve">), </w:t>
      </w:r>
      <w:r w:rsidRPr="00205507">
        <w:rPr>
          <w:rFonts w:ascii="Verdana" w:hAnsi="Verdana"/>
          <w:sz w:val="18"/>
          <w:szCs w:val="23"/>
        </w:rPr>
        <w:t xml:space="preserve">jeżeli przepisy </w:t>
      </w:r>
      <w:proofErr w:type="spellStart"/>
      <w:r w:rsidRPr="00205507">
        <w:rPr>
          <w:rFonts w:ascii="Verdana" w:hAnsi="Verdana"/>
          <w:sz w:val="18"/>
          <w:szCs w:val="23"/>
        </w:rPr>
        <w:t>Pzp</w:t>
      </w:r>
      <w:proofErr w:type="spellEnd"/>
      <w:r w:rsidRPr="00205507">
        <w:rPr>
          <w:rFonts w:ascii="Verdana" w:hAnsi="Verdana"/>
          <w:sz w:val="18"/>
          <w:szCs w:val="23"/>
        </w:rPr>
        <w:t xml:space="preserve"> nie stanowią inaczej.</w:t>
      </w:r>
    </w:p>
    <w:p w:rsidR="00970B6B" w:rsidRPr="00205507" w:rsidRDefault="00970B6B" w:rsidP="00FC09EE">
      <w:pPr>
        <w:tabs>
          <w:tab w:val="left" w:pos="360"/>
        </w:tabs>
        <w:spacing w:line="360" w:lineRule="auto"/>
        <w:ind w:left="360" w:right="-97"/>
        <w:jc w:val="both"/>
        <w:rPr>
          <w:rFonts w:ascii="Verdana" w:hAnsi="Verdana"/>
          <w:sz w:val="18"/>
          <w:szCs w:val="18"/>
        </w:rPr>
      </w:pPr>
    </w:p>
    <w:p w:rsidR="00970B6B" w:rsidRPr="00205507" w:rsidRDefault="00970B6B" w:rsidP="00FC09EE">
      <w:pPr>
        <w:numPr>
          <w:ilvl w:val="0"/>
          <w:numId w:val="19"/>
        </w:numPr>
        <w:spacing w:line="360" w:lineRule="auto"/>
        <w:ind w:left="426" w:right="-97" w:hanging="426"/>
        <w:jc w:val="both"/>
        <w:outlineLvl w:val="0"/>
        <w:rPr>
          <w:rFonts w:ascii="Verdana" w:hAnsi="Verdana"/>
          <w:b/>
          <w:sz w:val="18"/>
          <w:szCs w:val="18"/>
          <w:u w:val="single"/>
        </w:rPr>
      </w:pPr>
      <w:bookmarkStart w:id="1" w:name="_Toc166245616"/>
      <w:bookmarkStart w:id="2" w:name="_Toc395266067"/>
      <w:r w:rsidRPr="00205507">
        <w:rPr>
          <w:rFonts w:ascii="Verdana" w:hAnsi="Verdana"/>
          <w:b/>
          <w:sz w:val="18"/>
          <w:szCs w:val="18"/>
          <w:u w:val="single"/>
        </w:rPr>
        <w:t>Opis przedmiotu zamówienia</w:t>
      </w:r>
      <w:bookmarkEnd w:id="1"/>
      <w:bookmarkEnd w:id="2"/>
      <w:r w:rsidR="009B1629" w:rsidRPr="00205507">
        <w:rPr>
          <w:rFonts w:ascii="Verdana" w:hAnsi="Verdana"/>
          <w:b/>
          <w:sz w:val="18"/>
          <w:szCs w:val="18"/>
          <w:u w:val="single"/>
        </w:rPr>
        <w:t>.</w:t>
      </w:r>
    </w:p>
    <w:p w:rsidR="0038599F" w:rsidRPr="00205507" w:rsidRDefault="004A5158" w:rsidP="00FE0D3C">
      <w:pPr>
        <w:pStyle w:val="Akapitzlist"/>
        <w:numPr>
          <w:ilvl w:val="4"/>
          <w:numId w:val="19"/>
        </w:numPr>
        <w:spacing w:line="360" w:lineRule="auto"/>
        <w:ind w:left="851" w:right="-97"/>
        <w:jc w:val="both"/>
        <w:rPr>
          <w:rFonts w:ascii="Verdana" w:hAnsi="Verdana"/>
          <w:b/>
          <w:sz w:val="18"/>
          <w:szCs w:val="18"/>
        </w:rPr>
      </w:pPr>
      <w:r w:rsidRPr="00205507">
        <w:rPr>
          <w:rFonts w:ascii="Verdana" w:hAnsi="Verdana"/>
          <w:sz w:val="18"/>
          <w:szCs w:val="18"/>
        </w:rPr>
        <w:t>Przedmiotem zamówienia jest:</w:t>
      </w:r>
      <w:r w:rsidR="005D515D" w:rsidRPr="00205507">
        <w:rPr>
          <w:rFonts w:ascii="Verdana" w:hAnsi="Verdana"/>
          <w:b/>
          <w:sz w:val="18"/>
          <w:szCs w:val="18"/>
        </w:rPr>
        <w:t xml:space="preserve"> </w:t>
      </w:r>
      <w:r w:rsidR="0038599F" w:rsidRPr="00205507">
        <w:rPr>
          <w:rFonts w:ascii="Verdana" w:hAnsi="Verdana"/>
          <w:b/>
          <w:sz w:val="18"/>
          <w:szCs w:val="18"/>
        </w:rPr>
        <w:t>Dostawa sprzętu laboratory</w:t>
      </w:r>
      <w:r w:rsidR="00FE0D3C" w:rsidRPr="00205507">
        <w:rPr>
          <w:rFonts w:ascii="Verdana" w:hAnsi="Verdana"/>
          <w:b/>
          <w:sz w:val="18"/>
          <w:szCs w:val="18"/>
        </w:rPr>
        <w:t xml:space="preserve">jnego i mikroskopu na potrzeby </w:t>
      </w:r>
      <w:r w:rsidR="0038599F" w:rsidRPr="00205507">
        <w:rPr>
          <w:rFonts w:ascii="Verdana" w:hAnsi="Verdana"/>
          <w:b/>
          <w:sz w:val="18"/>
          <w:szCs w:val="18"/>
        </w:rPr>
        <w:t>jednostek organizacyjnych Uniwersytetu Medycznego we Wrocławiu.</w:t>
      </w:r>
    </w:p>
    <w:p w:rsidR="00723688" w:rsidRPr="00205507" w:rsidRDefault="0038599F" w:rsidP="00FE0D3C">
      <w:pPr>
        <w:pStyle w:val="Akapitzlist"/>
        <w:spacing w:line="360" w:lineRule="auto"/>
        <w:ind w:left="851" w:right="-97"/>
        <w:jc w:val="both"/>
        <w:rPr>
          <w:rFonts w:ascii="Verdana" w:hAnsi="Verdana"/>
          <w:b/>
          <w:sz w:val="18"/>
          <w:szCs w:val="18"/>
        </w:rPr>
      </w:pPr>
      <w:r w:rsidRPr="00205507">
        <w:rPr>
          <w:rFonts w:ascii="Verdana" w:hAnsi="Verdana"/>
          <w:sz w:val="18"/>
          <w:szCs w:val="18"/>
        </w:rPr>
        <w:t>Przedmiot zamówienia podzielono na 6 (sześć) części osobno ocenianych:</w:t>
      </w:r>
    </w:p>
    <w:p w:rsidR="0040539D" w:rsidRPr="00205507" w:rsidRDefault="006138DB"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1</w:t>
      </w:r>
      <w:r w:rsidRPr="00205507">
        <w:rPr>
          <w:rFonts w:ascii="Verdana" w:hAnsi="Verdana"/>
          <w:sz w:val="18"/>
          <w:szCs w:val="18"/>
        </w:rPr>
        <w:t xml:space="preserve"> – </w:t>
      </w:r>
      <w:r w:rsidR="0038599F" w:rsidRPr="00205507">
        <w:rPr>
          <w:rFonts w:ascii="Verdana" w:hAnsi="Verdana"/>
          <w:sz w:val="18"/>
          <w:szCs w:val="18"/>
        </w:rPr>
        <w:t>Dostawa aspiratora laboratoryjnego na potrzeby  Katedry i Zakładu Biologii Molekularnej i Komórkowej</w:t>
      </w:r>
    </w:p>
    <w:p w:rsidR="00723688" w:rsidRPr="00205507" w:rsidRDefault="00723688"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40539D" w:rsidRPr="00205507" w:rsidRDefault="00723688" w:rsidP="00FE0D3C">
      <w:pPr>
        <w:spacing w:line="360" w:lineRule="auto"/>
        <w:ind w:left="851" w:right="-97"/>
        <w:jc w:val="both"/>
        <w:rPr>
          <w:rFonts w:ascii="Verdana" w:hAnsi="Verdana"/>
          <w:bCs/>
          <w:sz w:val="18"/>
          <w:szCs w:val="18"/>
        </w:rPr>
      </w:pPr>
      <w:r w:rsidRPr="00205507">
        <w:rPr>
          <w:rFonts w:ascii="Verdana" w:hAnsi="Verdana"/>
          <w:bCs/>
          <w:sz w:val="18"/>
          <w:szCs w:val="18"/>
        </w:rPr>
        <w:t>38000000-5 Sprzęt laboratoryjny, optyczny i precyzyjny (z wyjątkiem szklanego)</w:t>
      </w:r>
    </w:p>
    <w:p w:rsidR="0040539D" w:rsidRPr="00205507" w:rsidRDefault="006138DB"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2</w:t>
      </w:r>
      <w:r w:rsidRPr="00205507">
        <w:rPr>
          <w:rFonts w:ascii="Verdana" w:hAnsi="Verdana"/>
          <w:sz w:val="18"/>
          <w:szCs w:val="18"/>
        </w:rPr>
        <w:t xml:space="preserve"> – </w:t>
      </w:r>
      <w:r w:rsidR="0038599F" w:rsidRPr="00205507">
        <w:rPr>
          <w:rFonts w:ascii="Verdana" w:hAnsi="Verdana"/>
          <w:sz w:val="18"/>
          <w:szCs w:val="18"/>
        </w:rPr>
        <w:t>Dostawa spektrofotometru UV/VIS do pomiarów w kropli na potrzeby  Katedry i Zakładu Biologii Molekularnej i Komórkowej</w:t>
      </w:r>
    </w:p>
    <w:p w:rsidR="00723688" w:rsidRPr="00205507" w:rsidRDefault="00723688"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40539D" w:rsidRPr="00205507" w:rsidRDefault="00920DE3"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38433000-9 Spektrometry</w:t>
      </w:r>
    </w:p>
    <w:p w:rsidR="0040539D" w:rsidRPr="00205507" w:rsidRDefault="006138DB"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3</w:t>
      </w:r>
      <w:r w:rsidRPr="00205507">
        <w:rPr>
          <w:rFonts w:ascii="Verdana" w:hAnsi="Verdana"/>
          <w:sz w:val="18"/>
          <w:szCs w:val="18"/>
        </w:rPr>
        <w:t xml:space="preserve"> – </w:t>
      </w:r>
      <w:r w:rsidR="0038599F" w:rsidRPr="00205507">
        <w:rPr>
          <w:rFonts w:ascii="Verdana" w:hAnsi="Verdana"/>
          <w:sz w:val="18"/>
          <w:szCs w:val="18"/>
        </w:rPr>
        <w:t xml:space="preserve">Dostawa </w:t>
      </w:r>
      <w:proofErr w:type="spellStart"/>
      <w:r w:rsidR="0038599F" w:rsidRPr="00205507">
        <w:rPr>
          <w:rFonts w:ascii="Verdana" w:hAnsi="Verdana"/>
          <w:sz w:val="18"/>
          <w:szCs w:val="18"/>
        </w:rPr>
        <w:t>dewaru</w:t>
      </w:r>
      <w:proofErr w:type="spellEnd"/>
      <w:r w:rsidR="0038599F" w:rsidRPr="00205507">
        <w:rPr>
          <w:rFonts w:ascii="Verdana" w:hAnsi="Verdana"/>
          <w:sz w:val="18"/>
          <w:szCs w:val="18"/>
        </w:rPr>
        <w:t xml:space="preserve"> do przechowywania materiału biologicznego w ciekłym azocie na potrzeby  Katedry i Zakładu Biologii Molekularnej i Komórkowej</w:t>
      </w:r>
    </w:p>
    <w:p w:rsidR="00723688" w:rsidRPr="00205507" w:rsidRDefault="00723688"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723688" w:rsidRPr="00205507" w:rsidRDefault="00920DE3" w:rsidP="00FE0D3C">
      <w:pPr>
        <w:pStyle w:val="Akapitzlist"/>
        <w:spacing w:line="360" w:lineRule="auto"/>
        <w:ind w:left="851" w:right="-97"/>
        <w:jc w:val="both"/>
        <w:rPr>
          <w:rFonts w:ascii="Verdana" w:hAnsi="Verdana"/>
          <w:bCs/>
          <w:sz w:val="18"/>
          <w:szCs w:val="18"/>
        </w:rPr>
      </w:pPr>
      <w:r w:rsidRPr="00205507">
        <w:rPr>
          <w:rFonts w:ascii="Verdana" w:hAnsi="Verdana"/>
          <w:bCs/>
          <w:sz w:val="18"/>
          <w:szCs w:val="18"/>
        </w:rPr>
        <w:t>38000000-5 Sprzęt laboratoryjny, optyczny i precyzyjny (z wyjątkiem szklanego)</w:t>
      </w:r>
    </w:p>
    <w:p w:rsidR="006138DB" w:rsidRPr="00205507" w:rsidRDefault="006138DB"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4</w:t>
      </w:r>
      <w:r w:rsidRPr="00205507">
        <w:rPr>
          <w:rFonts w:ascii="Verdana" w:hAnsi="Verdana"/>
          <w:sz w:val="18"/>
          <w:szCs w:val="18"/>
        </w:rPr>
        <w:t xml:space="preserve"> - </w:t>
      </w:r>
      <w:r w:rsidR="0038599F" w:rsidRPr="00205507">
        <w:rPr>
          <w:rFonts w:ascii="Verdana" w:hAnsi="Verdana"/>
          <w:sz w:val="18"/>
          <w:szCs w:val="18"/>
        </w:rPr>
        <w:t>Dostawa odwróconego mikroskopu laboratoryjnego na potrzeby Katedry i Zakładu Biologii Molekularnej i Komórkowej</w:t>
      </w:r>
    </w:p>
    <w:p w:rsidR="00723688" w:rsidRPr="00205507" w:rsidRDefault="00723688"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723688" w:rsidRPr="00205507" w:rsidRDefault="00920DE3" w:rsidP="00FE0D3C">
      <w:pPr>
        <w:pStyle w:val="Akapitzlist"/>
        <w:spacing w:line="360" w:lineRule="auto"/>
        <w:ind w:left="851" w:right="-97"/>
        <w:jc w:val="both"/>
        <w:rPr>
          <w:rFonts w:ascii="Verdana" w:hAnsi="Verdana"/>
          <w:bCs/>
          <w:sz w:val="18"/>
          <w:szCs w:val="18"/>
        </w:rPr>
      </w:pPr>
      <w:r w:rsidRPr="00205507">
        <w:rPr>
          <w:rFonts w:ascii="Verdana" w:hAnsi="Verdana"/>
          <w:bCs/>
          <w:sz w:val="18"/>
          <w:szCs w:val="18"/>
        </w:rPr>
        <w:t>38510000-3 Mikroskopy</w:t>
      </w:r>
    </w:p>
    <w:p w:rsidR="0038599F" w:rsidRPr="00205507" w:rsidRDefault="0038599F"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5</w:t>
      </w:r>
      <w:r w:rsidRPr="00205507">
        <w:rPr>
          <w:rFonts w:ascii="Verdana" w:hAnsi="Verdana"/>
          <w:sz w:val="18"/>
          <w:szCs w:val="18"/>
        </w:rPr>
        <w:t xml:space="preserve"> - Dostawa wirówki laboratoryjnej wysokoobrotowej z 2 wirnikami kątowymi z hermetycznie uszczelnianymi pokrywami na potrzeby Laboratorium Naukowego w Katedrze i Klinice Angiologii, Nadciśnienia Tętniczego i Diabetologii</w:t>
      </w:r>
    </w:p>
    <w:p w:rsidR="0038599F" w:rsidRPr="00205507" w:rsidRDefault="0038599F"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38599F" w:rsidRPr="00205507" w:rsidRDefault="0038599F" w:rsidP="00FE0D3C">
      <w:pPr>
        <w:pStyle w:val="Akapitzlist"/>
        <w:spacing w:line="360" w:lineRule="auto"/>
        <w:ind w:left="851" w:right="-97"/>
        <w:jc w:val="both"/>
        <w:rPr>
          <w:rFonts w:ascii="Verdana" w:hAnsi="Verdana"/>
          <w:sz w:val="18"/>
          <w:szCs w:val="18"/>
        </w:rPr>
      </w:pPr>
      <w:r w:rsidRPr="00205507">
        <w:rPr>
          <w:rFonts w:ascii="Verdana" w:hAnsi="Verdana"/>
          <w:bCs/>
          <w:sz w:val="18"/>
          <w:szCs w:val="18"/>
        </w:rPr>
        <w:t>42931100-2 Wirówki laboratoryjne i akcesoria</w:t>
      </w:r>
    </w:p>
    <w:p w:rsidR="0038599F" w:rsidRPr="00205507" w:rsidRDefault="00FE0D3C"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6</w:t>
      </w:r>
      <w:r w:rsidR="0038599F" w:rsidRPr="00205507">
        <w:rPr>
          <w:rFonts w:ascii="Verdana" w:hAnsi="Verdana"/>
          <w:sz w:val="18"/>
          <w:szCs w:val="18"/>
        </w:rPr>
        <w:t xml:space="preserve"> - Dostawa płuczki </w:t>
      </w:r>
      <w:proofErr w:type="spellStart"/>
      <w:r w:rsidR="0038599F" w:rsidRPr="00205507">
        <w:rPr>
          <w:rFonts w:ascii="Verdana" w:hAnsi="Verdana"/>
          <w:sz w:val="18"/>
          <w:szCs w:val="18"/>
        </w:rPr>
        <w:t>mikropłytkowej</w:t>
      </w:r>
      <w:proofErr w:type="spellEnd"/>
      <w:r w:rsidR="0038599F" w:rsidRPr="00205507">
        <w:rPr>
          <w:rFonts w:ascii="Verdana" w:hAnsi="Verdana"/>
          <w:sz w:val="18"/>
          <w:szCs w:val="18"/>
        </w:rPr>
        <w:t xml:space="preserve"> na potrzeby Katedry i Zakładu Toksykologii</w:t>
      </w:r>
    </w:p>
    <w:p w:rsidR="0038599F" w:rsidRPr="00205507" w:rsidRDefault="0038599F"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38599F" w:rsidRPr="00205507" w:rsidRDefault="0038599F" w:rsidP="00FE0D3C">
      <w:pPr>
        <w:pStyle w:val="Akapitzlist"/>
        <w:spacing w:line="360" w:lineRule="auto"/>
        <w:ind w:left="851" w:right="-97"/>
        <w:jc w:val="both"/>
        <w:rPr>
          <w:rFonts w:ascii="Verdana" w:hAnsi="Verdana"/>
          <w:sz w:val="18"/>
          <w:szCs w:val="18"/>
        </w:rPr>
      </w:pPr>
      <w:r w:rsidRPr="00205507">
        <w:rPr>
          <w:rFonts w:ascii="Verdana" w:hAnsi="Verdana"/>
          <w:bCs/>
          <w:sz w:val="18"/>
          <w:szCs w:val="18"/>
        </w:rPr>
        <w:t>38000000-5 Sprzęt laboratoryjny, optyczny i precyzyjny (z wyjątkiem szklanego)</w:t>
      </w:r>
    </w:p>
    <w:p w:rsidR="007D3A74" w:rsidRPr="00205507" w:rsidRDefault="001C5B20" w:rsidP="00FE0D3C">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3" w:name="_Toc162850038"/>
      <w:r w:rsidRPr="00205507">
        <w:rPr>
          <w:rFonts w:ascii="Verdana" w:hAnsi="Verdana"/>
          <w:bCs/>
          <w:sz w:val="18"/>
          <w:szCs w:val="18"/>
        </w:rPr>
        <w:lastRenderedPageBreak/>
        <w:t xml:space="preserve">Przedmiot zamówienia został szczegółowo opisany w Arkuszach informacji technicznej, </w:t>
      </w:r>
      <w:r w:rsidR="00D00E54" w:rsidRPr="00205507">
        <w:rPr>
          <w:rFonts w:ascii="Verdana" w:hAnsi="Verdana"/>
          <w:bCs/>
          <w:sz w:val="18"/>
          <w:szCs w:val="18"/>
        </w:rPr>
        <w:t>stanowiących Załącznik nr 2 (</w:t>
      </w:r>
      <w:r w:rsidR="007D3A74" w:rsidRPr="00205507">
        <w:rPr>
          <w:rFonts w:ascii="Verdana" w:hAnsi="Verdana"/>
          <w:bCs/>
          <w:sz w:val="18"/>
          <w:szCs w:val="18"/>
        </w:rPr>
        <w:t xml:space="preserve">Część </w:t>
      </w:r>
      <w:r w:rsidR="0040539D" w:rsidRPr="00205507">
        <w:rPr>
          <w:rFonts w:ascii="Verdana" w:hAnsi="Verdana"/>
          <w:bCs/>
          <w:sz w:val="18"/>
          <w:szCs w:val="18"/>
        </w:rPr>
        <w:t>1-</w:t>
      </w:r>
      <w:r w:rsidR="0038599F" w:rsidRPr="00205507">
        <w:rPr>
          <w:rFonts w:ascii="Verdana" w:hAnsi="Verdana"/>
          <w:bCs/>
          <w:sz w:val="18"/>
          <w:szCs w:val="18"/>
        </w:rPr>
        <w:t>6</w:t>
      </w:r>
      <w:r w:rsidRPr="00205507">
        <w:rPr>
          <w:rFonts w:ascii="Verdana" w:hAnsi="Verdana"/>
          <w:bCs/>
          <w:sz w:val="18"/>
          <w:szCs w:val="18"/>
        </w:rPr>
        <w:t xml:space="preserve">) do </w:t>
      </w:r>
      <w:proofErr w:type="spellStart"/>
      <w:r w:rsidRPr="00205507">
        <w:rPr>
          <w:rFonts w:ascii="Verdana" w:hAnsi="Verdana"/>
          <w:bCs/>
          <w:sz w:val="18"/>
          <w:szCs w:val="18"/>
        </w:rPr>
        <w:t>Siwz</w:t>
      </w:r>
      <w:proofErr w:type="spellEnd"/>
      <w:r w:rsidRPr="00205507">
        <w:rPr>
          <w:rFonts w:ascii="Verdana" w:hAnsi="Verdana"/>
          <w:bCs/>
          <w:sz w:val="18"/>
          <w:szCs w:val="18"/>
        </w:rPr>
        <w:t>.</w:t>
      </w:r>
      <w:r w:rsidR="00092FA7" w:rsidRPr="00205507">
        <w:rPr>
          <w:rFonts w:ascii="Verdana" w:hAnsi="Verdana"/>
          <w:bCs/>
          <w:sz w:val="18"/>
          <w:szCs w:val="18"/>
        </w:rPr>
        <w:t xml:space="preserve"> Szczegółowe warunki i zasady realizacji umowy określa wzór umowy (załącznik nr 5 do </w:t>
      </w:r>
      <w:proofErr w:type="spellStart"/>
      <w:r w:rsidR="00092FA7" w:rsidRPr="00205507">
        <w:rPr>
          <w:rFonts w:ascii="Verdana" w:hAnsi="Verdana"/>
          <w:bCs/>
          <w:sz w:val="18"/>
          <w:szCs w:val="18"/>
        </w:rPr>
        <w:t>Siwz</w:t>
      </w:r>
      <w:proofErr w:type="spellEnd"/>
      <w:r w:rsidR="00092FA7" w:rsidRPr="00205507">
        <w:rPr>
          <w:rFonts w:ascii="Verdana" w:hAnsi="Verdana"/>
          <w:bCs/>
          <w:sz w:val="18"/>
          <w:szCs w:val="18"/>
        </w:rPr>
        <w:t>).</w:t>
      </w:r>
    </w:p>
    <w:p w:rsidR="001C5B20" w:rsidRPr="00205507"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205507">
        <w:rPr>
          <w:rFonts w:ascii="Verdana" w:hAnsi="Verdana"/>
          <w:bCs/>
          <w:sz w:val="18"/>
          <w:szCs w:val="18"/>
        </w:rPr>
        <w:t>zawartemu w Załączniku nr 2 (</w:t>
      </w:r>
      <w:r w:rsidR="007D3A74" w:rsidRPr="00205507">
        <w:rPr>
          <w:rFonts w:ascii="Verdana" w:hAnsi="Verdana"/>
          <w:bCs/>
          <w:sz w:val="18"/>
          <w:szCs w:val="18"/>
        </w:rPr>
        <w:t xml:space="preserve">Część </w:t>
      </w:r>
      <w:r w:rsidR="0040539D" w:rsidRPr="00205507">
        <w:rPr>
          <w:rFonts w:ascii="Verdana" w:hAnsi="Verdana"/>
          <w:bCs/>
          <w:sz w:val="18"/>
          <w:szCs w:val="18"/>
        </w:rPr>
        <w:t>1-</w:t>
      </w:r>
      <w:r w:rsidR="0038599F" w:rsidRPr="00205507">
        <w:rPr>
          <w:rFonts w:ascii="Verdana" w:hAnsi="Verdana"/>
          <w:bCs/>
          <w:sz w:val="18"/>
          <w:szCs w:val="18"/>
        </w:rPr>
        <w:t>6</w:t>
      </w:r>
      <w:r w:rsidRPr="00205507">
        <w:rPr>
          <w:rFonts w:ascii="Verdana" w:hAnsi="Verdana"/>
          <w:bCs/>
          <w:sz w:val="18"/>
          <w:szCs w:val="18"/>
        </w:rPr>
        <w:t xml:space="preserve">) do </w:t>
      </w:r>
      <w:proofErr w:type="spellStart"/>
      <w:r w:rsidRPr="00205507">
        <w:rPr>
          <w:rFonts w:ascii="Verdana" w:hAnsi="Verdana"/>
          <w:bCs/>
          <w:sz w:val="18"/>
          <w:szCs w:val="18"/>
        </w:rPr>
        <w:t>Siwz</w:t>
      </w:r>
      <w:proofErr w:type="spellEnd"/>
      <w:r w:rsidRPr="00205507">
        <w:rPr>
          <w:rFonts w:ascii="Verdana" w:hAnsi="Verdana"/>
          <w:bCs/>
          <w:sz w:val="18"/>
          <w:szCs w:val="18"/>
        </w:rPr>
        <w:t xml:space="preserve">. </w:t>
      </w:r>
    </w:p>
    <w:p w:rsidR="00545CD8" w:rsidRPr="00205507"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Miejsce dostawy:</w:t>
      </w:r>
    </w:p>
    <w:p w:rsidR="00545CD8" w:rsidRPr="00205507" w:rsidRDefault="0038599F" w:rsidP="0038599F">
      <w:pPr>
        <w:pStyle w:val="Akapitzlist"/>
        <w:tabs>
          <w:tab w:val="left" w:pos="8789"/>
        </w:tabs>
        <w:spacing w:line="360" w:lineRule="auto"/>
        <w:ind w:left="851" w:right="-96"/>
        <w:jc w:val="both"/>
        <w:rPr>
          <w:rFonts w:ascii="Verdana" w:hAnsi="Verdana"/>
          <w:bCs/>
          <w:sz w:val="18"/>
          <w:szCs w:val="18"/>
        </w:rPr>
      </w:pPr>
      <w:r w:rsidRPr="00205507">
        <w:rPr>
          <w:rFonts w:ascii="Verdana" w:hAnsi="Verdana"/>
          <w:bCs/>
          <w:sz w:val="18"/>
          <w:szCs w:val="18"/>
        </w:rPr>
        <w:t xml:space="preserve">Część 1-4: </w:t>
      </w:r>
      <w:r w:rsidR="00107017" w:rsidRPr="00205507">
        <w:rPr>
          <w:rFonts w:ascii="Verdana" w:hAnsi="Verdana"/>
          <w:bCs/>
          <w:sz w:val="18"/>
          <w:szCs w:val="18"/>
        </w:rPr>
        <w:t>Katedra i Zakład Biologii Molekularnej i Komórkowej Uniwersytetu Medycznego we Wrocławiu</w:t>
      </w:r>
      <w:r w:rsidRPr="00205507">
        <w:rPr>
          <w:rFonts w:ascii="Verdana" w:hAnsi="Verdana"/>
          <w:bCs/>
          <w:sz w:val="18"/>
          <w:szCs w:val="18"/>
        </w:rPr>
        <w:t xml:space="preserve">, </w:t>
      </w:r>
      <w:r w:rsidR="00107017" w:rsidRPr="00205507">
        <w:rPr>
          <w:rFonts w:ascii="Verdana" w:hAnsi="Verdana"/>
          <w:bCs/>
          <w:sz w:val="18"/>
          <w:szCs w:val="18"/>
        </w:rPr>
        <w:t>ul. Borowska 211A, 50-556 Wrocław</w:t>
      </w:r>
      <w:r w:rsidRPr="00205507">
        <w:rPr>
          <w:rFonts w:ascii="Verdana" w:hAnsi="Verdana"/>
          <w:bCs/>
          <w:sz w:val="18"/>
          <w:szCs w:val="18"/>
        </w:rPr>
        <w:t>;</w:t>
      </w:r>
    </w:p>
    <w:p w:rsidR="0038599F" w:rsidRPr="00205507" w:rsidRDefault="0038599F" w:rsidP="00B44ACC">
      <w:pPr>
        <w:pStyle w:val="Akapitzlist"/>
        <w:tabs>
          <w:tab w:val="left" w:pos="8789"/>
        </w:tabs>
        <w:spacing w:line="360" w:lineRule="auto"/>
        <w:ind w:left="851" w:right="-96"/>
        <w:jc w:val="both"/>
        <w:rPr>
          <w:rFonts w:ascii="Verdana" w:hAnsi="Verdana"/>
          <w:bCs/>
          <w:sz w:val="18"/>
          <w:szCs w:val="18"/>
        </w:rPr>
      </w:pPr>
      <w:r w:rsidRPr="00205507">
        <w:rPr>
          <w:rFonts w:ascii="Verdana" w:hAnsi="Verdana"/>
          <w:bCs/>
          <w:sz w:val="18"/>
          <w:szCs w:val="18"/>
        </w:rPr>
        <w:t xml:space="preserve">Część 5: </w:t>
      </w:r>
      <w:r w:rsidR="00B44ACC" w:rsidRPr="00205507">
        <w:rPr>
          <w:rFonts w:ascii="Verdana" w:hAnsi="Verdana"/>
          <w:bCs/>
          <w:sz w:val="18"/>
          <w:szCs w:val="18"/>
        </w:rPr>
        <w:t>Katedra i Klinika Angiologii, Nadciśnienia Tętniczego i Diabetologii Uniwersytetu Medycznego we Wrocławiu, ul. Borowska 213, 50-556 Wrocław</w:t>
      </w:r>
      <w:r w:rsidRPr="00205507">
        <w:rPr>
          <w:rFonts w:ascii="Verdana" w:hAnsi="Verdana"/>
          <w:bCs/>
          <w:sz w:val="18"/>
          <w:szCs w:val="18"/>
        </w:rPr>
        <w:t xml:space="preserve"> </w:t>
      </w:r>
    </w:p>
    <w:p w:rsidR="0038599F" w:rsidRPr="00205507" w:rsidRDefault="0038599F" w:rsidP="00B44ACC">
      <w:pPr>
        <w:pStyle w:val="Akapitzlist"/>
        <w:tabs>
          <w:tab w:val="left" w:pos="8789"/>
        </w:tabs>
        <w:spacing w:line="360" w:lineRule="auto"/>
        <w:ind w:left="851" w:right="-96"/>
        <w:jc w:val="both"/>
        <w:rPr>
          <w:rFonts w:ascii="Verdana" w:hAnsi="Verdana"/>
          <w:bCs/>
          <w:sz w:val="18"/>
          <w:szCs w:val="18"/>
        </w:rPr>
      </w:pPr>
      <w:r w:rsidRPr="00205507">
        <w:rPr>
          <w:rFonts w:ascii="Verdana" w:hAnsi="Verdana"/>
          <w:bCs/>
          <w:sz w:val="18"/>
          <w:szCs w:val="18"/>
        </w:rPr>
        <w:t xml:space="preserve">Część 6: </w:t>
      </w:r>
      <w:r w:rsidR="00B44ACC" w:rsidRPr="00205507">
        <w:rPr>
          <w:rFonts w:ascii="Verdana" w:hAnsi="Verdana"/>
          <w:bCs/>
          <w:sz w:val="18"/>
          <w:szCs w:val="18"/>
        </w:rPr>
        <w:t>Katedra i Zakład Toksykologii Uniwersytetu Medycznego we Wrocławiu, ul. Borowska 211, 50-556 Wrocław</w:t>
      </w:r>
    </w:p>
    <w:p w:rsidR="0042760F" w:rsidRPr="00205507"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Wykonawca winien podać</w:t>
      </w:r>
      <w:r w:rsidR="00DC0763" w:rsidRPr="00205507">
        <w:rPr>
          <w:rFonts w:ascii="Verdana" w:hAnsi="Verdana"/>
          <w:bCs/>
          <w:sz w:val="18"/>
          <w:szCs w:val="18"/>
        </w:rPr>
        <w:t xml:space="preserve"> cenę</w:t>
      </w:r>
      <w:r w:rsidRPr="00205507">
        <w:rPr>
          <w:rFonts w:ascii="Verdana" w:hAnsi="Verdana"/>
          <w:bCs/>
          <w:sz w:val="18"/>
          <w:szCs w:val="18"/>
        </w:rPr>
        <w:t xml:space="preserve"> w Formularzu oferty (</w:t>
      </w:r>
      <w:r w:rsidR="00137AFA" w:rsidRPr="00205507">
        <w:rPr>
          <w:rFonts w:ascii="Verdana" w:hAnsi="Verdana"/>
          <w:bCs/>
          <w:sz w:val="18"/>
          <w:szCs w:val="18"/>
        </w:rPr>
        <w:t xml:space="preserve">wzór – Załącznik nr 1 (Część </w:t>
      </w:r>
      <w:r w:rsidR="00107017" w:rsidRPr="00205507">
        <w:rPr>
          <w:rFonts w:ascii="Verdana" w:hAnsi="Verdana"/>
          <w:bCs/>
          <w:sz w:val="18"/>
          <w:szCs w:val="18"/>
        </w:rPr>
        <w:t>1-</w:t>
      </w:r>
      <w:r w:rsidR="00FE0D3C" w:rsidRPr="00205507">
        <w:rPr>
          <w:rFonts w:ascii="Verdana" w:hAnsi="Verdana"/>
          <w:bCs/>
          <w:sz w:val="18"/>
          <w:szCs w:val="18"/>
        </w:rPr>
        <w:t>6</w:t>
      </w:r>
      <w:r w:rsidRPr="00205507">
        <w:rPr>
          <w:rFonts w:ascii="Verdana" w:hAnsi="Verdana"/>
          <w:bCs/>
          <w:sz w:val="18"/>
          <w:szCs w:val="18"/>
        </w:rPr>
        <w:t xml:space="preserve">) do </w:t>
      </w:r>
      <w:proofErr w:type="spellStart"/>
      <w:r w:rsidR="005A7F37" w:rsidRPr="00205507">
        <w:rPr>
          <w:rFonts w:ascii="Verdana" w:hAnsi="Verdana"/>
          <w:sz w:val="16"/>
          <w:szCs w:val="16"/>
        </w:rPr>
        <w:t>Siwz</w:t>
      </w:r>
      <w:proofErr w:type="spellEnd"/>
      <w:r w:rsidRPr="00205507">
        <w:rPr>
          <w:rFonts w:ascii="Verdana" w:hAnsi="Verdana"/>
          <w:bCs/>
          <w:sz w:val="18"/>
          <w:szCs w:val="18"/>
        </w:rPr>
        <w:t>)</w:t>
      </w:r>
    </w:p>
    <w:p w:rsidR="00970B6B" w:rsidRPr="00205507"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205507">
        <w:rPr>
          <w:rFonts w:ascii="Verdana" w:hAnsi="Verdana"/>
          <w:sz w:val="18"/>
          <w:szCs w:val="18"/>
        </w:rPr>
        <w:t>Zamówienia</w:t>
      </w:r>
      <w:bookmarkEnd w:id="3"/>
      <w:r w:rsidR="00E16DBC" w:rsidRPr="00205507">
        <w:rPr>
          <w:rFonts w:ascii="Verdana" w:hAnsi="Verdana"/>
          <w:sz w:val="18"/>
          <w:szCs w:val="18"/>
        </w:rPr>
        <w:t xml:space="preserve">, </w:t>
      </w:r>
      <w:r w:rsidR="00E16DBC" w:rsidRPr="00205507">
        <w:rPr>
          <w:rFonts w:ascii="Verdana" w:hAnsi="Verdana"/>
          <w:bCs/>
          <w:sz w:val="18"/>
          <w:szCs w:val="18"/>
        </w:rPr>
        <w:t>o których mowa w art. 67 ust. 1 pk</w:t>
      </w:r>
      <w:r w:rsidR="00D45CD0" w:rsidRPr="00205507">
        <w:rPr>
          <w:rFonts w:ascii="Verdana" w:hAnsi="Verdana"/>
          <w:bCs/>
          <w:sz w:val="18"/>
          <w:szCs w:val="18"/>
        </w:rPr>
        <w:t>t</w:t>
      </w:r>
      <w:r w:rsidR="00593EBE" w:rsidRPr="00205507">
        <w:rPr>
          <w:rFonts w:ascii="Verdana" w:hAnsi="Verdana"/>
          <w:bCs/>
          <w:sz w:val="18"/>
          <w:szCs w:val="18"/>
        </w:rPr>
        <w:t xml:space="preserve"> 7</w:t>
      </w:r>
      <w:r w:rsidR="00E16DBC" w:rsidRPr="00205507">
        <w:rPr>
          <w:rFonts w:ascii="Verdana" w:hAnsi="Verdana"/>
          <w:bCs/>
          <w:sz w:val="18"/>
          <w:szCs w:val="18"/>
        </w:rPr>
        <w:t xml:space="preserve"> </w:t>
      </w:r>
      <w:proofErr w:type="spellStart"/>
      <w:r w:rsidR="00E16DBC" w:rsidRPr="00205507">
        <w:rPr>
          <w:rFonts w:ascii="Verdana" w:hAnsi="Verdana"/>
          <w:bCs/>
          <w:sz w:val="18"/>
          <w:szCs w:val="18"/>
        </w:rPr>
        <w:t>Pzp</w:t>
      </w:r>
      <w:proofErr w:type="spellEnd"/>
      <w:r w:rsidR="00E16DBC" w:rsidRPr="00205507">
        <w:rPr>
          <w:rFonts w:ascii="Verdana" w:hAnsi="Verdana"/>
          <w:bCs/>
          <w:sz w:val="18"/>
          <w:szCs w:val="18"/>
        </w:rPr>
        <w:t>.</w:t>
      </w:r>
    </w:p>
    <w:p w:rsidR="00854079" w:rsidRPr="00205507" w:rsidRDefault="003C53F3" w:rsidP="0070219E">
      <w:pPr>
        <w:tabs>
          <w:tab w:val="left" w:pos="8789"/>
        </w:tabs>
        <w:spacing w:line="360" w:lineRule="auto"/>
        <w:ind w:left="851" w:right="-96"/>
        <w:jc w:val="both"/>
        <w:rPr>
          <w:rFonts w:ascii="Verdana" w:hAnsi="Verdana"/>
          <w:sz w:val="18"/>
          <w:szCs w:val="18"/>
        </w:rPr>
      </w:pPr>
      <w:bookmarkStart w:id="4" w:name="_Toc162850039"/>
      <w:r w:rsidRPr="00205507">
        <w:rPr>
          <w:rFonts w:ascii="Verdana" w:hAnsi="Verdana"/>
          <w:sz w:val="18"/>
          <w:szCs w:val="18"/>
        </w:rPr>
        <w:t xml:space="preserve">Zamawiający </w:t>
      </w:r>
      <w:r w:rsidR="002C39D0" w:rsidRPr="00205507">
        <w:rPr>
          <w:rFonts w:ascii="Verdana" w:hAnsi="Verdana"/>
          <w:sz w:val="18"/>
          <w:szCs w:val="18"/>
          <w:u w:val="single"/>
        </w:rPr>
        <w:t xml:space="preserve">nie </w:t>
      </w:r>
      <w:r w:rsidRPr="00205507">
        <w:rPr>
          <w:rFonts w:ascii="Verdana" w:hAnsi="Verdana"/>
          <w:sz w:val="18"/>
          <w:szCs w:val="18"/>
          <w:u w:val="single"/>
        </w:rPr>
        <w:t>przewiduje</w:t>
      </w:r>
      <w:r w:rsidR="00B4323D" w:rsidRPr="00205507">
        <w:rPr>
          <w:rFonts w:ascii="Verdana" w:hAnsi="Verdana"/>
          <w:sz w:val="18"/>
          <w:szCs w:val="18"/>
        </w:rPr>
        <w:t xml:space="preserve"> </w:t>
      </w:r>
      <w:r w:rsidR="002C39D0" w:rsidRPr="00205507">
        <w:rPr>
          <w:rFonts w:ascii="Verdana" w:hAnsi="Verdana"/>
          <w:sz w:val="18"/>
          <w:szCs w:val="18"/>
        </w:rPr>
        <w:t>możliwości</w:t>
      </w:r>
      <w:r w:rsidR="00E8091E" w:rsidRPr="00205507">
        <w:rPr>
          <w:rFonts w:ascii="Verdana" w:hAnsi="Verdana"/>
          <w:sz w:val="18"/>
          <w:szCs w:val="18"/>
        </w:rPr>
        <w:t xml:space="preserve"> udzielania </w:t>
      </w:r>
      <w:r w:rsidRPr="00205507">
        <w:rPr>
          <w:rFonts w:ascii="Verdana" w:hAnsi="Verdana"/>
          <w:sz w:val="18"/>
          <w:szCs w:val="18"/>
        </w:rPr>
        <w:t>zamówień</w:t>
      </w:r>
      <w:r w:rsidR="00E8091E" w:rsidRPr="00205507">
        <w:rPr>
          <w:rFonts w:ascii="Verdana" w:hAnsi="Verdana"/>
          <w:sz w:val="18"/>
          <w:szCs w:val="18"/>
        </w:rPr>
        <w:t xml:space="preserve">, </w:t>
      </w:r>
      <w:r w:rsidRPr="00205507">
        <w:rPr>
          <w:rFonts w:ascii="Verdana" w:hAnsi="Verdana"/>
          <w:sz w:val="18"/>
          <w:szCs w:val="18"/>
        </w:rPr>
        <w:t>o</w:t>
      </w:r>
      <w:r w:rsidR="00E8091E" w:rsidRPr="00205507">
        <w:rPr>
          <w:rFonts w:ascii="Verdana" w:hAnsi="Verdana"/>
          <w:sz w:val="18"/>
          <w:szCs w:val="18"/>
        </w:rPr>
        <w:t> </w:t>
      </w:r>
      <w:r w:rsidRPr="00205507">
        <w:rPr>
          <w:rFonts w:ascii="Verdana" w:hAnsi="Verdana"/>
          <w:sz w:val="18"/>
          <w:szCs w:val="18"/>
        </w:rPr>
        <w:t>których mowa w</w:t>
      </w:r>
      <w:r w:rsidR="00225529" w:rsidRPr="00205507">
        <w:rPr>
          <w:rFonts w:ascii="Verdana" w:hAnsi="Verdana"/>
          <w:sz w:val="18"/>
          <w:szCs w:val="18"/>
        </w:rPr>
        <w:t> </w:t>
      </w:r>
      <w:r w:rsidRPr="00205507">
        <w:rPr>
          <w:rFonts w:ascii="Verdana" w:hAnsi="Verdana"/>
          <w:sz w:val="18"/>
          <w:szCs w:val="18"/>
        </w:rPr>
        <w:t>art.</w:t>
      </w:r>
      <w:r w:rsidR="00225529" w:rsidRPr="00205507">
        <w:rPr>
          <w:rFonts w:ascii="Verdana" w:hAnsi="Verdana"/>
          <w:sz w:val="18"/>
          <w:szCs w:val="18"/>
        </w:rPr>
        <w:t> </w:t>
      </w:r>
      <w:r w:rsidRPr="00205507">
        <w:rPr>
          <w:rFonts w:ascii="Verdana" w:hAnsi="Verdana"/>
          <w:sz w:val="18"/>
          <w:szCs w:val="18"/>
        </w:rPr>
        <w:t>67 ust.</w:t>
      </w:r>
      <w:r w:rsidR="00B4323D" w:rsidRPr="00205507">
        <w:rPr>
          <w:rFonts w:ascii="Verdana" w:hAnsi="Verdana"/>
          <w:sz w:val="18"/>
          <w:szCs w:val="18"/>
        </w:rPr>
        <w:t> </w:t>
      </w:r>
      <w:r w:rsidR="00593EBE" w:rsidRPr="00205507">
        <w:rPr>
          <w:rFonts w:ascii="Verdana" w:hAnsi="Verdana"/>
          <w:sz w:val="18"/>
          <w:szCs w:val="18"/>
        </w:rPr>
        <w:t>1 pkt 7</w:t>
      </w:r>
      <w:r w:rsidR="002C39D0" w:rsidRPr="00205507">
        <w:rPr>
          <w:rFonts w:ascii="Verdana" w:hAnsi="Verdana"/>
          <w:sz w:val="18"/>
          <w:szCs w:val="18"/>
        </w:rPr>
        <w:t xml:space="preserve"> </w:t>
      </w:r>
      <w:proofErr w:type="spellStart"/>
      <w:r w:rsidR="002C39D0" w:rsidRPr="00205507">
        <w:rPr>
          <w:rFonts w:ascii="Verdana" w:hAnsi="Verdana"/>
          <w:sz w:val="18"/>
          <w:szCs w:val="18"/>
        </w:rPr>
        <w:t>Pzp</w:t>
      </w:r>
      <w:proofErr w:type="spellEnd"/>
      <w:r w:rsidR="00A61DF7" w:rsidRPr="00205507">
        <w:rPr>
          <w:rFonts w:ascii="Verdana" w:hAnsi="Verdana"/>
          <w:sz w:val="18"/>
          <w:szCs w:val="18"/>
        </w:rPr>
        <w:t>.</w:t>
      </w:r>
    </w:p>
    <w:bookmarkEnd w:id="4"/>
    <w:p w:rsidR="00970B6B" w:rsidRPr="00205507"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205507">
        <w:rPr>
          <w:rFonts w:ascii="Verdana" w:hAnsi="Verdana"/>
          <w:sz w:val="18"/>
          <w:szCs w:val="18"/>
        </w:rPr>
        <w:t>Informacja o umowie ramowej</w:t>
      </w:r>
    </w:p>
    <w:p w:rsidR="00970B6B" w:rsidRPr="00205507" w:rsidRDefault="00970B6B" w:rsidP="0070219E">
      <w:pPr>
        <w:tabs>
          <w:tab w:val="left" w:pos="8789"/>
        </w:tabs>
        <w:spacing w:line="360" w:lineRule="auto"/>
        <w:ind w:left="851" w:right="-96"/>
        <w:rPr>
          <w:rFonts w:ascii="Verdana" w:hAnsi="Verdana"/>
          <w:sz w:val="18"/>
          <w:szCs w:val="18"/>
        </w:rPr>
      </w:pPr>
      <w:r w:rsidRPr="00205507">
        <w:rPr>
          <w:rFonts w:ascii="Verdana" w:hAnsi="Verdana"/>
          <w:sz w:val="18"/>
          <w:szCs w:val="18"/>
        </w:rPr>
        <w:t xml:space="preserve">Zamawiający nie przewiduje zawarcia umowy ramowej. </w:t>
      </w:r>
    </w:p>
    <w:p w:rsidR="00854E7F" w:rsidRPr="00205507"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205507">
        <w:rPr>
          <w:rFonts w:ascii="Verdana" w:hAnsi="Verdana"/>
          <w:sz w:val="18"/>
          <w:szCs w:val="18"/>
        </w:rPr>
        <w:t>Udział podwykonawców</w:t>
      </w:r>
    </w:p>
    <w:p w:rsidR="005B7B3E" w:rsidRPr="00205507"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205507">
        <w:rPr>
          <w:rFonts w:ascii="Verdana" w:hAnsi="Verdana"/>
          <w:sz w:val="18"/>
          <w:szCs w:val="18"/>
        </w:rPr>
        <w:t>Wykonawca może powierzyć wykonanie części zamówienia podwykonawcy.</w:t>
      </w:r>
    </w:p>
    <w:p w:rsidR="00CA03AE" w:rsidRPr="00205507"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205507">
        <w:rPr>
          <w:rFonts w:ascii="Verdana" w:hAnsi="Verdana"/>
          <w:sz w:val="18"/>
          <w:szCs w:val="18"/>
        </w:rPr>
        <w:t>Zamawiający nie zastrzega obowiązku osobistego wykonania przez Wykonawcę prac związanych z rozmieszczeniem i instalacją przedmiotu dostawy.</w:t>
      </w:r>
    </w:p>
    <w:p w:rsidR="00854E7F" w:rsidRPr="00205507"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205507">
        <w:rPr>
          <w:rFonts w:ascii="Verdana" w:hAnsi="Verdana"/>
          <w:sz w:val="18"/>
          <w:szCs w:val="18"/>
        </w:rPr>
        <w:t>Zamawiający żąda wskazania przez Wykonawcę części zamówienia, których wykonanie zamierza powierzyć podwykonawcom, i podania przez Wykonawcę firm podwykonawców.</w:t>
      </w:r>
    </w:p>
    <w:p w:rsidR="003140D4" w:rsidRPr="00205507"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205507"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 xml:space="preserve">Postanowienie </w:t>
      </w:r>
      <w:proofErr w:type="spellStart"/>
      <w:r w:rsidRPr="00205507">
        <w:rPr>
          <w:rFonts w:ascii="Verdana" w:hAnsi="Verdana" w:cs="Arial"/>
          <w:sz w:val="18"/>
          <w:szCs w:val="18"/>
        </w:rPr>
        <w:t>ppkt</w:t>
      </w:r>
      <w:proofErr w:type="spellEnd"/>
      <w:r w:rsidRPr="00205507">
        <w:rPr>
          <w:rFonts w:ascii="Verdana" w:hAnsi="Verdana" w:cs="Arial"/>
          <w:sz w:val="18"/>
          <w:szCs w:val="18"/>
        </w:rPr>
        <w:t xml:space="preserve">. </w:t>
      </w:r>
      <w:r w:rsidR="00337337" w:rsidRPr="00205507">
        <w:rPr>
          <w:rFonts w:ascii="Verdana" w:hAnsi="Verdana" w:cs="Arial"/>
          <w:sz w:val="18"/>
          <w:szCs w:val="18"/>
        </w:rPr>
        <w:t>4</w:t>
      </w:r>
      <w:r w:rsidR="003140D4" w:rsidRPr="00205507">
        <w:rPr>
          <w:rFonts w:ascii="Verdana" w:hAnsi="Verdana" w:cs="Arial"/>
          <w:sz w:val="18"/>
          <w:szCs w:val="18"/>
        </w:rPr>
        <w:t xml:space="preserve"> stosuje się wobec dalszych podwykonawców.</w:t>
      </w:r>
    </w:p>
    <w:p w:rsidR="00854E7F" w:rsidRPr="00205507"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Powierzenie wykonania części zamówienia podwykonawcom nie zwalnia Wykonawcy z odpowiedzialności za należyte wykonanie tego zamówienia.</w:t>
      </w:r>
    </w:p>
    <w:p w:rsidR="00451C3B" w:rsidRPr="00205507"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205507">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51C3B" w:rsidRPr="00205507"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administratorem danych osobowych Wykonawców i osób uczestniczących w przedmiotowym postępowaniu jest Zamawiający;</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205507">
          <w:rPr>
            <w:rFonts w:ascii="Verdana" w:eastAsia="Calibri" w:hAnsi="Verdana"/>
            <w:sz w:val="18"/>
            <w:szCs w:val="18"/>
            <w:u w:val="single"/>
            <w:lang w:eastAsia="en-US"/>
          </w:rPr>
          <w:t>iod@umed.wroc.pl</w:t>
        </w:r>
      </w:hyperlink>
      <w:r w:rsidRPr="00205507">
        <w:rPr>
          <w:rFonts w:ascii="Verdana" w:eastAsia="Calibri" w:hAnsi="Verdana"/>
          <w:sz w:val="18"/>
          <w:szCs w:val="18"/>
          <w:lang w:eastAsia="en-US"/>
        </w:rPr>
        <w:t>;</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205507">
        <w:rPr>
          <w:rFonts w:ascii="Verdana" w:eastAsia="Calibri" w:hAnsi="Verdana"/>
          <w:i/>
          <w:sz w:val="18"/>
          <w:szCs w:val="18"/>
          <w:lang w:eastAsia="en-US"/>
        </w:rPr>
        <w:t xml:space="preserve"> </w:t>
      </w:r>
      <w:r w:rsidRPr="00205507">
        <w:rPr>
          <w:rFonts w:ascii="Verdana" w:eastAsia="Calibri" w:hAnsi="Verdana"/>
          <w:sz w:val="18"/>
          <w:szCs w:val="18"/>
          <w:lang w:eastAsia="en-US"/>
        </w:rPr>
        <w:t>RODO w celu związanym z przedmiotowym postępowaniem o udzielenie zamówienia publicznego;</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rsidR="00451C3B" w:rsidRPr="00205507"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osoby uczestniczące w przedmiotowym postępowaniu posiadają:</w:t>
      </w:r>
    </w:p>
    <w:p w:rsidR="00451C3B" w:rsidRPr="00205507"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na podstawie art. 15 RODO prawo dostępu do danych osobowych bezpośrednio ich dotyczących. </w:t>
      </w:r>
      <w:r w:rsidRPr="00205507">
        <w:rPr>
          <w:rFonts w:ascii="Verdana" w:hAnsi="Verdana"/>
          <w:sz w:val="18"/>
          <w:szCs w:val="18"/>
        </w:rPr>
        <w:t xml:space="preserve">W przypadku gdy wykonanie przez Zamawiającego obowiązków, o których mowa w </w:t>
      </w:r>
      <w:hyperlink r:id="rId11"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229B2" w:rsidRPr="00205507">
        <w:rPr>
          <w:rFonts w:ascii="Verdana" w:hAnsi="Verdana"/>
          <w:sz w:val="18"/>
          <w:szCs w:val="18"/>
        </w:rPr>
        <w:br/>
      </w:r>
      <w:r w:rsidRPr="00205507">
        <w:rPr>
          <w:rFonts w:ascii="Verdana" w:hAnsi="Verdana"/>
          <w:sz w:val="18"/>
          <w:szCs w:val="18"/>
        </w:rPr>
        <w:t xml:space="preserve">o których mowa w </w:t>
      </w:r>
      <w:hyperlink r:id="rId12"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451C3B" w:rsidRPr="00205507"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16 RODO prawo do sprostowania przez Wykonawcę uczestniczącego w przedmiotowym postępowaniu danych osobowych (</w:t>
      </w:r>
      <w:r w:rsidRPr="00205507">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5507">
        <w:rPr>
          <w:rFonts w:ascii="Verdana" w:eastAsia="Calibri" w:hAnsi="Verdana"/>
          <w:i/>
          <w:sz w:val="18"/>
          <w:szCs w:val="18"/>
          <w:lang w:eastAsia="en-US"/>
        </w:rPr>
        <w:t>Pzp</w:t>
      </w:r>
      <w:proofErr w:type="spellEnd"/>
      <w:r w:rsidRPr="00205507">
        <w:rPr>
          <w:rFonts w:ascii="Verdana" w:eastAsia="Calibri" w:hAnsi="Verdana"/>
          <w:i/>
          <w:sz w:val="18"/>
          <w:szCs w:val="18"/>
          <w:lang w:eastAsia="en-US"/>
        </w:rPr>
        <w:t xml:space="preserve"> oraz nie może naruszać integralności protokołu oraz jego załączników)</w:t>
      </w:r>
      <w:r w:rsidRPr="00205507">
        <w:rPr>
          <w:rFonts w:ascii="Verdana" w:eastAsia="Calibri" w:hAnsi="Verdana"/>
          <w:sz w:val="18"/>
          <w:szCs w:val="18"/>
          <w:lang w:eastAsia="en-US"/>
        </w:rPr>
        <w:t>;</w:t>
      </w:r>
    </w:p>
    <w:p w:rsidR="00451C3B" w:rsidRPr="00205507"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0550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5507">
        <w:rPr>
          <w:rFonts w:ascii="Verdana" w:eastAsia="Calibri" w:hAnsi="Verdana"/>
          <w:sz w:val="18"/>
          <w:szCs w:val="18"/>
          <w:lang w:eastAsia="en-US"/>
        </w:rPr>
        <w:t xml:space="preserve">. </w:t>
      </w:r>
      <w:r w:rsidRPr="00205507">
        <w:rPr>
          <w:rFonts w:ascii="Verdana" w:hAnsi="Verdana"/>
          <w:sz w:val="18"/>
          <w:szCs w:val="18"/>
        </w:rPr>
        <w:t xml:space="preserve">Wystąpienie </w:t>
      </w:r>
      <w:r w:rsidRPr="00205507">
        <w:rPr>
          <w:rFonts w:ascii="Verdana" w:hAnsi="Verdana"/>
          <w:sz w:val="18"/>
          <w:szCs w:val="18"/>
        </w:rPr>
        <w:br/>
        <w:t xml:space="preserve">z żądaniem, o którym mowa w </w:t>
      </w:r>
      <w:hyperlink r:id="rId13" w:anchor="/document/68636690?unitId=art(18)ust(1)&amp;cm=DOCUMENT" w:history="1">
        <w:r w:rsidRPr="00205507">
          <w:rPr>
            <w:rStyle w:val="Hipercze"/>
            <w:rFonts w:ascii="Verdana" w:hAnsi="Verdana"/>
            <w:color w:val="auto"/>
            <w:sz w:val="18"/>
            <w:szCs w:val="18"/>
            <w:u w:val="none"/>
          </w:rPr>
          <w:t>art. 18 ust. 1</w:t>
        </w:r>
      </w:hyperlink>
      <w:r w:rsidRPr="00205507">
        <w:rPr>
          <w:rFonts w:ascii="Verdana" w:hAnsi="Verdana"/>
          <w:sz w:val="18"/>
          <w:szCs w:val="18"/>
        </w:rPr>
        <w:t xml:space="preserve"> RODO, nie ogranicza przetwarzania danych osobowych do czasu zakończenia postępowania o udzielenie zamówienia publicznego;</w:t>
      </w:r>
    </w:p>
    <w:p w:rsidR="00451C3B" w:rsidRPr="00205507" w:rsidRDefault="00451C3B" w:rsidP="0070219E">
      <w:pPr>
        <w:numPr>
          <w:ilvl w:val="0"/>
          <w:numId w:val="44"/>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lastRenderedPageBreak/>
        <w:t>prawo do wniesienia skargi do Prezesa Urzędu Ochrony Danych Osobowych, gdy uzna, że przetwarzanie danych osobowych dotyczących wykonawców i uczestników przedmiotowego zamówienia narusza przepisy RODO;</w:t>
      </w:r>
    </w:p>
    <w:p w:rsidR="00451C3B" w:rsidRPr="00205507"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nie przysługuje Wykonawcy i osobom uczestniczącym w przedmiotowym postępowaniu:</w:t>
      </w:r>
    </w:p>
    <w:p w:rsidR="00451C3B" w:rsidRPr="00205507" w:rsidRDefault="00451C3B" w:rsidP="0070219E">
      <w:pPr>
        <w:numPr>
          <w:ilvl w:val="0"/>
          <w:numId w:val="45"/>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w związku z art. 17 ust. 3 lit. b, d lub e RODO prawo do usunięcia danych osobowych;</w:t>
      </w:r>
    </w:p>
    <w:p w:rsidR="00451C3B" w:rsidRPr="00205507" w:rsidRDefault="00451C3B" w:rsidP="0070219E">
      <w:pPr>
        <w:numPr>
          <w:ilvl w:val="0"/>
          <w:numId w:val="45"/>
        </w:numPr>
        <w:spacing w:line="360" w:lineRule="auto"/>
        <w:ind w:left="1701"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prawo do przenoszenia danych osobowych, o którym mowa w art. 20 RODO;</w:t>
      </w:r>
    </w:p>
    <w:p w:rsidR="005A681E" w:rsidRPr="00205507" w:rsidRDefault="00451C3B" w:rsidP="0070219E">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205507">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05507">
        <w:rPr>
          <w:rFonts w:ascii="Verdana" w:eastAsia="Calibri" w:hAnsi="Verdana" w:cs="Arial"/>
          <w:sz w:val="18"/>
          <w:szCs w:val="18"/>
          <w:lang w:eastAsia="en-US"/>
        </w:rPr>
        <w:t>uczestniczących w przedmiotowym postępowaniu jest art. 6 ust. 1 lit. c RODO.</w:t>
      </w:r>
      <w:r w:rsidR="005A681E" w:rsidRPr="00205507">
        <w:rPr>
          <w:rFonts w:ascii="Verdana" w:eastAsia="Calibri" w:hAnsi="Verdana" w:cs="Arial"/>
          <w:sz w:val="18"/>
          <w:szCs w:val="18"/>
          <w:lang w:eastAsia="en-US"/>
        </w:rPr>
        <w:t xml:space="preserve"> </w:t>
      </w:r>
    </w:p>
    <w:p w:rsidR="00173A05" w:rsidRPr="00205507" w:rsidRDefault="00173A05" w:rsidP="009C5F97">
      <w:pPr>
        <w:spacing w:line="360" w:lineRule="auto"/>
        <w:ind w:left="851" w:right="470"/>
        <w:jc w:val="both"/>
        <w:rPr>
          <w:rFonts w:ascii="Verdana" w:hAnsi="Verdana"/>
          <w:sz w:val="18"/>
          <w:szCs w:val="18"/>
        </w:rPr>
      </w:pPr>
    </w:p>
    <w:p w:rsidR="00891D52" w:rsidRPr="00205507"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205507">
        <w:rPr>
          <w:rFonts w:ascii="Verdana" w:hAnsi="Verdana"/>
          <w:b/>
          <w:sz w:val="18"/>
          <w:szCs w:val="18"/>
          <w:u w:val="single"/>
        </w:rPr>
        <w:t xml:space="preserve">Termin </w:t>
      </w:r>
      <w:r w:rsidR="00850B87" w:rsidRPr="00205507">
        <w:rPr>
          <w:rFonts w:ascii="Verdana" w:hAnsi="Verdana"/>
          <w:b/>
          <w:sz w:val="18"/>
          <w:szCs w:val="18"/>
          <w:u w:val="single"/>
        </w:rPr>
        <w:t xml:space="preserve">realizacji przedmiotu </w:t>
      </w:r>
      <w:r w:rsidRPr="00205507">
        <w:rPr>
          <w:rFonts w:ascii="Verdana" w:hAnsi="Verdana"/>
          <w:b/>
          <w:sz w:val="18"/>
          <w:szCs w:val="18"/>
          <w:u w:val="single"/>
        </w:rPr>
        <w:t>zamówienia</w:t>
      </w:r>
      <w:bookmarkEnd w:id="5"/>
      <w:r w:rsidR="009B1629" w:rsidRPr="00205507">
        <w:rPr>
          <w:rFonts w:ascii="Verdana" w:hAnsi="Verdana"/>
          <w:b/>
          <w:sz w:val="18"/>
          <w:szCs w:val="18"/>
          <w:u w:val="single"/>
        </w:rPr>
        <w:t>.</w:t>
      </w:r>
    </w:p>
    <w:p w:rsidR="00F241E9" w:rsidRPr="00205507" w:rsidRDefault="00BE24D9" w:rsidP="0016170F">
      <w:pPr>
        <w:tabs>
          <w:tab w:val="left" w:pos="8647"/>
        </w:tabs>
        <w:spacing w:line="360" w:lineRule="auto"/>
        <w:ind w:left="426" w:right="470"/>
        <w:jc w:val="both"/>
        <w:rPr>
          <w:rFonts w:ascii="Verdana" w:hAnsi="Verdana"/>
          <w:sz w:val="18"/>
          <w:szCs w:val="18"/>
        </w:rPr>
      </w:pPr>
      <w:r w:rsidRPr="00205507">
        <w:rPr>
          <w:rFonts w:ascii="Verdana" w:hAnsi="Verdana"/>
          <w:sz w:val="18"/>
          <w:szCs w:val="18"/>
        </w:rPr>
        <w:t>Zamawiający ustalił maksymalny termin r</w:t>
      </w:r>
      <w:r w:rsidR="003F55E3" w:rsidRPr="00205507">
        <w:rPr>
          <w:rFonts w:ascii="Verdana" w:hAnsi="Verdana"/>
          <w:sz w:val="18"/>
          <w:szCs w:val="18"/>
        </w:rPr>
        <w:t>ealizacji przedmiotu zamówienia</w:t>
      </w:r>
      <w:r w:rsidR="00F241E9" w:rsidRPr="00205507">
        <w:rPr>
          <w:rFonts w:ascii="Verdana" w:hAnsi="Verdana"/>
          <w:sz w:val="18"/>
          <w:szCs w:val="18"/>
        </w:rPr>
        <w:t xml:space="preserve"> dla:</w:t>
      </w:r>
    </w:p>
    <w:tbl>
      <w:tblPr>
        <w:tblW w:w="2552" w:type="dxa"/>
        <w:tblInd w:w="435" w:type="dxa"/>
        <w:tblCellMar>
          <w:left w:w="70" w:type="dxa"/>
          <w:right w:w="70" w:type="dxa"/>
        </w:tblCellMar>
        <w:tblLook w:val="04A0" w:firstRow="1" w:lastRow="0" w:firstColumn="1" w:lastColumn="0" w:noHBand="0" w:noVBand="1"/>
      </w:tblPr>
      <w:tblGrid>
        <w:gridCol w:w="1020"/>
        <w:gridCol w:w="1532"/>
      </w:tblGrid>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1 -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4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2 -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2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3 -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2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4 -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4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5 -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6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6 -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12 tygodni</w:t>
            </w:r>
          </w:p>
        </w:tc>
      </w:tr>
    </w:tbl>
    <w:p w:rsidR="00552DDA" w:rsidRPr="00205507" w:rsidRDefault="00552DDA" w:rsidP="00107017">
      <w:pPr>
        <w:tabs>
          <w:tab w:val="left" w:pos="426"/>
        </w:tabs>
        <w:spacing w:line="360" w:lineRule="auto"/>
        <w:ind w:right="470"/>
        <w:jc w:val="both"/>
        <w:rPr>
          <w:rFonts w:ascii="Verdana" w:hAnsi="Verdana"/>
          <w:sz w:val="18"/>
          <w:szCs w:val="18"/>
        </w:rPr>
      </w:pPr>
    </w:p>
    <w:p w:rsidR="008F5ED7" w:rsidRPr="00205507" w:rsidRDefault="00552DDA" w:rsidP="00107017">
      <w:pPr>
        <w:tabs>
          <w:tab w:val="left" w:pos="426"/>
        </w:tabs>
        <w:spacing w:line="360" w:lineRule="auto"/>
        <w:ind w:right="470"/>
        <w:jc w:val="both"/>
        <w:rPr>
          <w:rFonts w:ascii="Verdana" w:hAnsi="Verdana"/>
          <w:sz w:val="18"/>
          <w:szCs w:val="18"/>
        </w:rPr>
      </w:pPr>
      <w:r w:rsidRPr="00205507">
        <w:rPr>
          <w:rFonts w:ascii="Verdana" w:hAnsi="Verdana"/>
          <w:sz w:val="18"/>
          <w:szCs w:val="18"/>
        </w:rPr>
        <w:tab/>
      </w:r>
      <w:r w:rsidR="006D4337" w:rsidRPr="00205507">
        <w:rPr>
          <w:rFonts w:ascii="Verdana" w:hAnsi="Verdana"/>
          <w:sz w:val="18"/>
          <w:szCs w:val="18"/>
        </w:rPr>
        <w:t>T</w:t>
      </w:r>
      <w:r w:rsidR="00F241E9" w:rsidRPr="00205507">
        <w:rPr>
          <w:rFonts w:ascii="Verdana" w:hAnsi="Verdana"/>
          <w:sz w:val="18"/>
          <w:szCs w:val="18"/>
        </w:rPr>
        <w:t>ermin realizacji przedmiotu zamówieni</w:t>
      </w:r>
      <w:r w:rsidR="00220FCE" w:rsidRPr="00205507">
        <w:rPr>
          <w:rFonts w:ascii="Verdana" w:hAnsi="Verdana"/>
          <w:sz w:val="18"/>
          <w:szCs w:val="18"/>
        </w:rPr>
        <w:t xml:space="preserve">a stanowi kryterium oceny ofert (część </w:t>
      </w:r>
      <w:r w:rsidR="00DC0763" w:rsidRPr="00205507">
        <w:rPr>
          <w:rFonts w:ascii="Verdana" w:hAnsi="Verdana"/>
          <w:sz w:val="18"/>
          <w:szCs w:val="18"/>
        </w:rPr>
        <w:t>1</w:t>
      </w:r>
      <w:r w:rsidR="00220FCE" w:rsidRPr="00205507">
        <w:rPr>
          <w:rFonts w:ascii="Verdana" w:hAnsi="Verdana"/>
          <w:sz w:val="18"/>
          <w:szCs w:val="18"/>
        </w:rPr>
        <w:t xml:space="preserve"> – </w:t>
      </w:r>
      <w:r w:rsidR="00B44ACC" w:rsidRPr="00205507">
        <w:rPr>
          <w:rFonts w:ascii="Verdana" w:hAnsi="Verdana"/>
          <w:sz w:val="18"/>
          <w:szCs w:val="18"/>
        </w:rPr>
        <w:t>6</w:t>
      </w:r>
      <w:r w:rsidR="00220FCE" w:rsidRPr="00205507">
        <w:rPr>
          <w:rFonts w:ascii="Verdana" w:hAnsi="Verdana"/>
          <w:sz w:val="18"/>
          <w:szCs w:val="18"/>
        </w:rPr>
        <w:t>).</w:t>
      </w:r>
    </w:p>
    <w:p w:rsidR="00FE0D3C" w:rsidRPr="00205507" w:rsidRDefault="00FE0D3C" w:rsidP="00107017">
      <w:pPr>
        <w:tabs>
          <w:tab w:val="left" w:pos="426"/>
        </w:tabs>
        <w:spacing w:line="360" w:lineRule="auto"/>
        <w:ind w:right="470"/>
        <w:jc w:val="both"/>
        <w:rPr>
          <w:rFonts w:ascii="Verdana" w:hAnsi="Verdana"/>
          <w:sz w:val="18"/>
          <w:szCs w:val="18"/>
        </w:rPr>
      </w:pPr>
    </w:p>
    <w:p w:rsidR="00970B6B" w:rsidRPr="00205507"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205507">
        <w:rPr>
          <w:rFonts w:ascii="Verdana" w:hAnsi="Verdana"/>
          <w:b/>
          <w:sz w:val="18"/>
          <w:szCs w:val="18"/>
          <w:u w:val="single"/>
        </w:rPr>
        <w:t>Warunki udziału w postępowaniu</w:t>
      </w:r>
      <w:r w:rsidR="009B1629" w:rsidRPr="00205507">
        <w:rPr>
          <w:rFonts w:ascii="Verdana" w:hAnsi="Verdana"/>
          <w:b/>
          <w:sz w:val="18"/>
          <w:szCs w:val="18"/>
          <w:u w:val="single"/>
        </w:rPr>
        <w:t>.</w:t>
      </w:r>
      <w:r w:rsidRPr="00205507">
        <w:rPr>
          <w:rFonts w:ascii="Verdana" w:hAnsi="Verdana"/>
          <w:b/>
          <w:sz w:val="18"/>
          <w:szCs w:val="18"/>
          <w:u w:val="single"/>
        </w:rPr>
        <w:t xml:space="preserve"> </w:t>
      </w:r>
      <w:bookmarkEnd w:id="6"/>
      <w:bookmarkEnd w:id="7"/>
    </w:p>
    <w:p w:rsidR="00284B34" w:rsidRPr="00205507"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205507">
        <w:rPr>
          <w:rFonts w:ascii="Verdana" w:hAnsi="Verdana" w:cs="Verdana"/>
          <w:spacing w:val="-3"/>
          <w:sz w:val="18"/>
          <w:szCs w:val="18"/>
        </w:rPr>
        <w:t>O udzielenie zamówienia mog</w:t>
      </w:r>
      <w:r w:rsidR="001D3348" w:rsidRPr="00205507">
        <w:rPr>
          <w:rFonts w:ascii="Verdana" w:hAnsi="Verdana" w:cs="Verdana"/>
          <w:spacing w:val="-3"/>
          <w:sz w:val="18"/>
          <w:szCs w:val="18"/>
        </w:rPr>
        <w:t>ą się ubiegać Wykonawcy, którzy nie podlegają wykluczeniu.</w:t>
      </w:r>
    </w:p>
    <w:p w:rsidR="00284B34" w:rsidRPr="00205507" w:rsidRDefault="001D3348" w:rsidP="0016170F">
      <w:pPr>
        <w:pStyle w:val="Akapitzlist"/>
        <w:numPr>
          <w:ilvl w:val="0"/>
          <w:numId w:val="27"/>
        </w:numPr>
        <w:spacing w:line="360" w:lineRule="auto"/>
        <w:ind w:left="851" w:right="-97" w:hanging="425"/>
        <w:jc w:val="both"/>
        <w:rPr>
          <w:rFonts w:ascii="Verdana" w:hAnsi="Verdana" w:cs="Verdana"/>
          <w:spacing w:val="-3"/>
          <w:sz w:val="18"/>
          <w:szCs w:val="18"/>
        </w:rPr>
      </w:pPr>
      <w:r w:rsidRPr="00205507">
        <w:rPr>
          <w:rFonts w:ascii="Verdana" w:hAnsi="Verdana" w:cs="Verdana"/>
          <w:spacing w:val="-3"/>
          <w:sz w:val="18"/>
          <w:szCs w:val="18"/>
        </w:rPr>
        <w:t>Zamawiający nie stawia warunków udziału w postępowaniu.</w:t>
      </w:r>
    </w:p>
    <w:p w:rsidR="00284B34" w:rsidRPr="00205507" w:rsidRDefault="00284B34" w:rsidP="0016170F">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205507">
        <w:rPr>
          <w:rFonts w:ascii="Verdana" w:hAnsi="Verdana"/>
          <w:sz w:val="18"/>
          <w:szCs w:val="18"/>
        </w:rPr>
        <w:t>W wypadku Wykonawców wspólnie ubiegający</w:t>
      </w:r>
      <w:r w:rsidR="005D3AA3" w:rsidRPr="00205507">
        <w:rPr>
          <w:rFonts w:ascii="Verdana" w:hAnsi="Verdana"/>
          <w:sz w:val="18"/>
          <w:szCs w:val="18"/>
        </w:rPr>
        <w:t>ch się o udzielenie zamówi</w:t>
      </w:r>
      <w:r w:rsidR="001D3348" w:rsidRPr="00205507">
        <w:rPr>
          <w:rFonts w:ascii="Verdana" w:hAnsi="Verdana"/>
          <w:sz w:val="18"/>
          <w:szCs w:val="18"/>
        </w:rPr>
        <w:t xml:space="preserve">enia, warunek, o którym mowa w </w:t>
      </w:r>
      <w:r w:rsidR="005D3AA3" w:rsidRPr="00205507">
        <w:rPr>
          <w:rFonts w:ascii="Verdana" w:hAnsi="Verdana"/>
          <w:sz w:val="18"/>
          <w:szCs w:val="18"/>
        </w:rPr>
        <w:t>pkt. 1, jest spełniony, gdy żaden z podmiotów składających wspólną</w:t>
      </w:r>
      <w:r w:rsidR="001D3348" w:rsidRPr="00205507">
        <w:rPr>
          <w:rFonts w:ascii="Verdana" w:hAnsi="Verdana"/>
          <w:sz w:val="18"/>
          <w:szCs w:val="18"/>
        </w:rPr>
        <w:t xml:space="preserve"> ofertę nie podlega wykluczeniu.</w:t>
      </w:r>
    </w:p>
    <w:p w:rsidR="00284B34" w:rsidRPr="00205507"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205507">
        <w:rPr>
          <w:rFonts w:ascii="Verdana" w:hAnsi="Verdana"/>
          <w:sz w:val="18"/>
          <w:szCs w:val="18"/>
        </w:rPr>
        <w:t xml:space="preserve">Zgodnie z treścią art. 24aa </w:t>
      </w:r>
      <w:proofErr w:type="spellStart"/>
      <w:r w:rsidRPr="00205507">
        <w:rPr>
          <w:rFonts w:ascii="Verdana" w:hAnsi="Verdana"/>
          <w:sz w:val="18"/>
          <w:szCs w:val="18"/>
        </w:rPr>
        <w:t>Pzp</w:t>
      </w:r>
      <w:proofErr w:type="spellEnd"/>
      <w:r w:rsidRPr="00205507">
        <w:rPr>
          <w:rFonts w:ascii="Verdana" w:hAnsi="Verdana"/>
          <w:sz w:val="18"/>
          <w:szCs w:val="18"/>
        </w:rPr>
        <w:t>, Zamawiający najpierw dokona oceny ofert, a następnie zbada, czy Wykonawca, którego oferta została oceniona jako najkorzystniejsza, nie podlega wykluczeniu.</w:t>
      </w:r>
      <w:r w:rsidR="001424DD" w:rsidRPr="00205507">
        <w:rPr>
          <w:rFonts w:ascii="Verdana" w:hAnsi="Verdana"/>
          <w:sz w:val="18"/>
          <w:szCs w:val="18"/>
        </w:rPr>
        <w:t xml:space="preserve"> </w:t>
      </w:r>
    </w:p>
    <w:p w:rsidR="00862AE9" w:rsidRPr="00205507" w:rsidRDefault="00862AE9" w:rsidP="00862AE9">
      <w:pPr>
        <w:pStyle w:val="Akapitzlist"/>
        <w:tabs>
          <w:tab w:val="left" w:pos="851"/>
        </w:tabs>
        <w:spacing w:line="360" w:lineRule="auto"/>
        <w:ind w:left="851" w:right="492"/>
        <w:jc w:val="both"/>
        <w:rPr>
          <w:rFonts w:ascii="Verdana" w:hAnsi="Verdana" w:cs="Verdana"/>
          <w:spacing w:val="-3"/>
          <w:sz w:val="18"/>
          <w:szCs w:val="18"/>
        </w:rPr>
      </w:pPr>
    </w:p>
    <w:p w:rsidR="002779CD" w:rsidRPr="00205507"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205507">
        <w:rPr>
          <w:rFonts w:ascii="Verdana" w:hAnsi="Verdana"/>
          <w:b/>
          <w:sz w:val="18"/>
          <w:szCs w:val="18"/>
          <w:u w:val="single"/>
        </w:rPr>
        <w:t xml:space="preserve">Podstawy wykluczenia, o których mowa w art. 24 ust. 5 </w:t>
      </w:r>
      <w:proofErr w:type="spellStart"/>
      <w:r w:rsidRPr="00205507">
        <w:rPr>
          <w:rFonts w:ascii="Verdana" w:hAnsi="Verdana"/>
          <w:b/>
          <w:sz w:val="18"/>
          <w:szCs w:val="18"/>
          <w:u w:val="single"/>
        </w:rPr>
        <w:t>Pzp</w:t>
      </w:r>
      <w:proofErr w:type="spellEnd"/>
      <w:r w:rsidRPr="00205507">
        <w:rPr>
          <w:rFonts w:ascii="Verdana" w:hAnsi="Verdana"/>
          <w:b/>
          <w:sz w:val="18"/>
          <w:szCs w:val="18"/>
          <w:u w:val="single"/>
        </w:rPr>
        <w:t>.</w:t>
      </w:r>
      <w:r w:rsidR="002779CD" w:rsidRPr="00205507">
        <w:rPr>
          <w:rFonts w:ascii="Verdana" w:hAnsi="Verdana"/>
          <w:b/>
          <w:sz w:val="18"/>
          <w:szCs w:val="18"/>
          <w:u w:val="single"/>
        </w:rPr>
        <w:t xml:space="preserve"> </w:t>
      </w:r>
    </w:p>
    <w:p w:rsidR="000907C1" w:rsidRPr="00205507" w:rsidRDefault="00F704DE" w:rsidP="000266A3">
      <w:pPr>
        <w:tabs>
          <w:tab w:val="left" w:pos="851"/>
          <w:tab w:val="left" w:pos="8505"/>
        </w:tabs>
        <w:spacing w:line="360" w:lineRule="auto"/>
        <w:ind w:right="44"/>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 xml:space="preserve">w art. 24 ust. 5 </w:t>
      </w:r>
      <w:proofErr w:type="spellStart"/>
      <w:r w:rsidRPr="00205507">
        <w:rPr>
          <w:rFonts w:ascii="Verdana" w:hAnsi="Verdana"/>
          <w:sz w:val="18"/>
          <w:szCs w:val="18"/>
        </w:rPr>
        <w:t>Pzp</w:t>
      </w:r>
      <w:proofErr w:type="spellEnd"/>
      <w:r w:rsidRPr="00205507">
        <w:rPr>
          <w:rFonts w:ascii="Verdana" w:hAnsi="Verdana"/>
          <w:sz w:val="18"/>
          <w:szCs w:val="18"/>
        </w:rPr>
        <w:t>.</w:t>
      </w:r>
    </w:p>
    <w:p w:rsidR="00970B6B" w:rsidRPr="00205507" w:rsidRDefault="00970B6B" w:rsidP="009C5F97">
      <w:pPr>
        <w:autoSpaceDE w:val="0"/>
        <w:autoSpaceDN w:val="0"/>
        <w:adjustRightInd w:val="0"/>
        <w:spacing w:line="360" w:lineRule="auto"/>
        <w:ind w:left="720" w:right="470"/>
        <w:jc w:val="both"/>
        <w:rPr>
          <w:rFonts w:ascii="Verdana" w:hAnsi="Verdana" w:cs="Verdana"/>
          <w:sz w:val="18"/>
          <w:szCs w:val="18"/>
        </w:rPr>
      </w:pPr>
    </w:p>
    <w:p w:rsidR="00970B6B" w:rsidRPr="00205507"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205507">
        <w:rPr>
          <w:rFonts w:ascii="Verdana" w:hAnsi="Verdana"/>
          <w:b/>
          <w:sz w:val="18"/>
          <w:szCs w:val="18"/>
          <w:u w:val="single"/>
        </w:rPr>
        <w:t xml:space="preserve">Wykaz oświadczeń lub dokumentów, </w:t>
      </w:r>
      <w:r w:rsidR="00D16BBD" w:rsidRPr="00205507">
        <w:rPr>
          <w:rFonts w:ascii="Verdana" w:hAnsi="Verdana"/>
          <w:b/>
          <w:sz w:val="18"/>
          <w:szCs w:val="18"/>
          <w:u w:val="single"/>
        </w:rPr>
        <w:t>potwierdzających brak podstaw wykluczenia</w:t>
      </w:r>
      <w:r w:rsidRPr="00205507">
        <w:rPr>
          <w:rFonts w:ascii="Verdana" w:hAnsi="Verdana"/>
          <w:b/>
          <w:sz w:val="18"/>
          <w:szCs w:val="18"/>
          <w:u w:val="single"/>
        </w:rPr>
        <w:t>.</w:t>
      </w:r>
      <w:bookmarkEnd w:id="8"/>
      <w:bookmarkEnd w:id="9"/>
      <w:bookmarkEnd w:id="10"/>
    </w:p>
    <w:p w:rsidR="001162BE" w:rsidRPr="00205507" w:rsidRDefault="000907C1" w:rsidP="000266A3">
      <w:pPr>
        <w:numPr>
          <w:ilvl w:val="0"/>
          <w:numId w:val="13"/>
        </w:numPr>
        <w:spacing w:line="360" w:lineRule="auto"/>
        <w:ind w:left="850" w:right="-97" w:hanging="425"/>
        <w:jc w:val="both"/>
        <w:rPr>
          <w:rFonts w:ascii="Verdana" w:hAnsi="Verdana"/>
          <w:sz w:val="18"/>
          <w:szCs w:val="18"/>
        </w:rPr>
      </w:pPr>
      <w:r w:rsidRPr="00205507">
        <w:rPr>
          <w:rFonts w:ascii="Verdana" w:hAnsi="Verdana"/>
          <w:sz w:val="18"/>
          <w:szCs w:val="18"/>
        </w:rPr>
        <w:t>Wykonawcy wraz z ofertą winni złożyć</w:t>
      </w:r>
      <w:r w:rsidR="001162BE" w:rsidRPr="00205507">
        <w:rPr>
          <w:rFonts w:ascii="Verdana" w:hAnsi="Verdana"/>
          <w:sz w:val="18"/>
          <w:szCs w:val="18"/>
        </w:rPr>
        <w:t xml:space="preserve"> aktualne na dzień składania ofert oświadczenie </w:t>
      </w:r>
      <w:r w:rsidR="001162BE" w:rsidRPr="00205507">
        <w:rPr>
          <w:rFonts w:ascii="Verdana" w:hAnsi="Verdana"/>
          <w:sz w:val="18"/>
          <w:szCs w:val="18"/>
        </w:rPr>
        <w:br/>
        <w:t xml:space="preserve">w zakresie niepodlegania wykluczeniu. Informacje zawarte w oświadczeniu będą stanowić wstępne potwierdzenie, że Wykonawca nie podlega wykluczeniu. </w:t>
      </w:r>
      <w:r w:rsidR="001162BE" w:rsidRPr="00205507">
        <w:rPr>
          <w:rFonts w:ascii="Verdana" w:hAnsi="Verdana"/>
          <w:sz w:val="18"/>
          <w:szCs w:val="18"/>
          <w:u w:val="single"/>
        </w:rPr>
        <w:t>Wykonawca składa to oświadczenie w formie jednolitego dokumentu.</w:t>
      </w:r>
      <w:r w:rsidR="001162BE" w:rsidRPr="00205507">
        <w:rPr>
          <w:rFonts w:ascii="Verdana" w:hAnsi="Verdana"/>
          <w:sz w:val="18"/>
          <w:szCs w:val="18"/>
        </w:rPr>
        <w:t xml:space="preserve"> Sposób złożenia jednolitego dokumentu opisano w Rozdziale VIII pkt. 2 </w:t>
      </w:r>
      <w:proofErr w:type="spellStart"/>
      <w:r w:rsidR="001162BE" w:rsidRPr="00205507">
        <w:rPr>
          <w:rFonts w:ascii="Verdana" w:hAnsi="Verdana"/>
          <w:sz w:val="18"/>
          <w:szCs w:val="18"/>
        </w:rPr>
        <w:t>Siwz</w:t>
      </w:r>
      <w:proofErr w:type="spellEnd"/>
      <w:r w:rsidR="001162BE" w:rsidRPr="00205507">
        <w:rPr>
          <w:rFonts w:ascii="Verdana" w:hAnsi="Verdana"/>
          <w:sz w:val="18"/>
          <w:szCs w:val="18"/>
        </w:rPr>
        <w:t>.</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W wypadku wspólnego ubiegania się o zamówienie przez Wykonawców, jednolity dokument składa każdy z Wykonawców wspólnie ubiegających się o zamówienie. Dokumenty te potwierdzają </w:t>
      </w:r>
      <w:r w:rsidRPr="00205507">
        <w:rPr>
          <w:rFonts w:ascii="Verdana" w:hAnsi="Verdana"/>
          <w:sz w:val="18"/>
          <w:szCs w:val="18"/>
        </w:rPr>
        <w:lastRenderedPageBreak/>
        <w:t>brak podstaw wykluczenia w zakresie, w którym każdy z Wykonawców wykazuje brak podstaw wykluczenia.</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Wykonawca, który zamierza powierzyć wykonanie części zamówienia podwykonawcom, </w:t>
      </w:r>
      <w:r w:rsidRPr="00205507">
        <w:rPr>
          <w:rFonts w:ascii="Verdana" w:hAnsi="Verdana"/>
          <w:sz w:val="18"/>
          <w:szCs w:val="18"/>
        </w:rPr>
        <w:br/>
        <w:t>w celu wykazania braku istnienia wobec nich podstaw wykluczenia z udziału w postępowaniu składa jednolite dokumenty dotyczące podwykonawców.</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Wykonawca, który powołuje się na zasoby innych podmiotów, w celu wykazania braku istnienia wobec nich podstaw wykluczenia, składa także jednolite dokumenty dotyczące tych podmiotów.</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1162BE" w:rsidRPr="00205507" w:rsidRDefault="001162BE" w:rsidP="000266A3">
      <w:pPr>
        <w:numPr>
          <w:ilvl w:val="4"/>
          <w:numId w:val="29"/>
        </w:numPr>
        <w:spacing w:line="360" w:lineRule="auto"/>
        <w:ind w:left="1276" w:right="-97" w:hanging="425"/>
        <w:jc w:val="both"/>
        <w:rPr>
          <w:rFonts w:ascii="Verdana" w:hAnsi="Verdana"/>
          <w:sz w:val="18"/>
          <w:szCs w:val="18"/>
        </w:rPr>
      </w:pPr>
      <w:r w:rsidRPr="00205507">
        <w:rPr>
          <w:rFonts w:ascii="Verdana" w:hAnsi="Verdana"/>
          <w:sz w:val="18"/>
          <w:szCs w:val="18"/>
        </w:rPr>
        <w:t xml:space="preserve">Informacji z Krajowego Rejestru Karnego w zakresie określonym w art. 24 ust. 1 pkt 13, 14 i 21 </w:t>
      </w:r>
      <w:proofErr w:type="spellStart"/>
      <w:r w:rsidRPr="00205507">
        <w:rPr>
          <w:rFonts w:ascii="Verdana" w:hAnsi="Verdana"/>
          <w:sz w:val="18"/>
          <w:szCs w:val="18"/>
        </w:rPr>
        <w:t>Pzp</w:t>
      </w:r>
      <w:proofErr w:type="spellEnd"/>
      <w:r w:rsidRPr="00205507">
        <w:rPr>
          <w:rFonts w:ascii="Verdana" w:hAnsi="Verdana"/>
          <w:sz w:val="18"/>
          <w:szCs w:val="18"/>
        </w:rPr>
        <w:t>, wystawionej nie wcześniej niż 6 miesięcy przed upływem terminu składania ofert;</w:t>
      </w:r>
    </w:p>
    <w:p w:rsidR="001162BE" w:rsidRPr="00205507" w:rsidRDefault="001162BE" w:rsidP="000266A3">
      <w:pPr>
        <w:numPr>
          <w:ilvl w:val="0"/>
          <w:numId w:val="29"/>
        </w:numPr>
        <w:spacing w:line="360" w:lineRule="auto"/>
        <w:ind w:left="1276" w:right="-97" w:hanging="425"/>
        <w:jc w:val="both"/>
        <w:rPr>
          <w:rFonts w:ascii="Verdana" w:hAnsi="Verdana"/>
          <w:sz w:val="18"/>
          <w:szCs w:val="18"/>
        </w:rPr>
      </w:pPr>
      <w:r w:rsidRPr="00205507">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162BE" w:rsidRPr="00205507" w:rsidRDefault="001162BE" w:rsidP="000266A3">
      <w:pPr>
        <w:numPr>
          <w:ilvl w:val="0"/>
          <w:numId w:val="29"/>
        </w:numPr>
        <w:spacing w:line="360" w:lineRule="auto"/>
        <w:ind w:left="1276" w:right="-97" w:hanging="425"/>
        <w:jc w:val="both"/>
        <w:rPr>
          <w:rFonts w:ascii="Verdana" w:hAnsi="Verdana"/>
          <w:sz w:val="18"/>
          <w:szCs w:val="18"/>
        </w:rPr>
      </w:pPr>
      <w:r w:rsidRPr="00205507">
        <w:rPr>
          <w:rFonts w:ascii="Verdana" w:hAnsi="Verdana"/>
          <w:sz w:val="18"/>
          <w:szCs w:val="18"/>
        </w:rPr>
        <w:t>Oświadczenia Wykonawcy o braku orzeczenia wobec niego tytułem środka zapobiegawczego zakazu ubiegania się o zamówienia publiczne</w:t>
      </w:r>
      <w:r w:rsidR="00F704DE" w:rsidRPr="00205507">
        <w:rPr>
          <w:rFonts w:ascii="Verdana" w:hAnsi="Verdana"/>
          <w:sz w:val="18"/>
          <w:szCs w:val="18"/>
        </w:rPr>
        <w:t>.</w:t>
      </w:r>
    </w:p>
    <w:p w:rsidR="00772795" w:rsidRPr="00205507" w:rsidRDefault="00772795" w:rsidP="000266A3">
      <w:pPr>
        <w:pStyle w:val="Akapitzlist"/>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Zamawiający żąda od Wykonawcy, który polega na zdolnościach lub sytuacji innych podmiotów na zasadach określonych w art. 22a </w:t>
      </w:r>
      <w:proofErr w:type="spellStart"/>
      <w:r w:rsidRPr="00205507">
        <w:rPr>
          <w:rFonts w:ascii="Verdana" w:hAnsi="Verdana"/>
          <w:sz w:val="18"/>
          <w:szCs w:val="18"/>
        </w:rPr>
        <w:t>Pzp</w:t>
      </w:r>
      <w:proofErr w:type="spellEnd"/>
      <w:r w:rsidRPr="00205507">
        <w:rPr>
          <w:rFonts w:ascii="Verdana" w:hAnsi="Verdana"/>
          <w:sz w:val="18"/>
          <w:szCs w:val="18"/>
        </w:rPr>
        <w:t xml:space="preserve">, przedstawienia w odniesieniu do tych podmiotów dokumentów wymienionych w </w:t>
      </w:r>
      <w:proofErr w:type="spellStart"/>
      <w:r w:rsidRPr="00205507">
        <w:rPr>
          <w:rFonts w:ascii="Verdana" w:hAnsi="Verdana"/>
          <w:sz w:val="18"/>
          <w:szCs w:val="18"/>
        </w:rPr>
        <w:t>ppkt</w:t>
      </w:r>
      <w:proofErr w:type="spellEnd"/>
      <w:r w:rsidR="00895990" w:rsidRPr="00205507">
        <w:rPr>
          <w:rFonts w:ascii="Verdana" w:hAnsi="Verdana"/>
          <w:sz w:val="18"/>
          <w:szCs w:val="18"/>
        </w:rPr>
        <w:t>.</w:t>
      </w:r>
      <w:r w:rsidRPr="00205507">
        <w:rPr>
          <w:rFonts w:ascii="Verdana" w:hAnsi="Verdana"/>
          <w:sz w:val="18"/>
          <w:szCs w:val="18"/>
        </w:rPr>
        <w:t xml:space="preserve"> 5.1 – 5.</w:t>
      </w:r>
      <w:r w:rsidR="00F704DE" w:rsidRPr="00205507">
        <w:rPr>
          <w:rFonts w:ascii="Verdana" w:hAnsi="Verdana"/>
          <w:sz w:val="18"/>
          <w:szCs w:val="18"/>
        </w:rPr>
        <w:t>3</w:t>
      </w:r>
      <w:r w:rsidRPr="00205507">
        <w:rPr>
          <w:rFonts w:ascii="Verdana" w:hAnsi="Verdana"/>
          <w:sz w:val="18"/>
          <w:szCs w:val="18"/>
        </w:rPr>
        <w:t xml:space="preserve"> niniejszego rozdziału.</w:t>
      </w:r>
    </w:p>
    <w:p w:rsidR="00895990" w:rsidRPr="00205507" w:rsidRDefault="00895990"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Jeżeli Wykonawca ma siedzibę lub miejsce zamieszkania poza terytorium Rzeczypospolitej Polskiej, zamiast dokumentów, o których mowa w </w:t>
      </w:r>
      <w:proofErr w:type="spellStart"/>
      <w:r w:rsidRPr="00205507">
        <w:rPr>
          <w:rFonts w:ascii="Verdana" w:hAnsi="Verdana"/>
          <w:sz w:val="18"/>
          <w:szCs w:val="18"/>
        </w:rPr>
        <w:t>ppkt</w:t>
      </w:r>
      <w:proofErr w:type="spellEnd"/>
      <w:r w:rsidRPr="00205507">
        <w:rPr>
          <w:rFonts w:ascii="Verdana" w:hAnsi="Verdana"/>
          <w:sz w:val="18"/>
          <w:szCs w:val="18"/>
        </w:rPr>
        <w:t>. 5.1</w:t>
      </w:r>
      <w:r w:rsidR="003B244A" w:rsidRPr="00205507">
        <w:rPr>
          <w:rFonts w:ascii="Verdana" w:hAnsi="Verdana"/>
          <w:sz w:val="18"/>
          <w:szCs w:val="18"/>
        </w:rPr>
        <w:t xml:space="preserve"> </w:t>
      </w:r>
      <w:r w:rsidR="00F704DE" w:rsidRPr="00205507">
        <w:rPr>
          <w:rFonts w:ascii="Verdana" w:hAnsi="Verdana"/>
          <w:sz w:val="18"/>
          <w:szCs w:val="18"/>
        </w:rPr>
        <w:t xml:space="preserve">niniejszego rozdziału </w:t>
      </w:r>
      <w:r w:rsidRPr="00205507">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205507">
        <w:rPr>
          <w:rFonts w:ascii="Verdana" w:hAnsi="Verdana"/>
          <w:sz w:val="18"/>
          <w:szCs w:val="18"/>
        </w:rPr>
        <w:t>Pzp</w:t>
      </w:r>
      <w:proofErr w:type="spellEnd"/>
      <w:r w:rsidRPr="00205507">
        <w:rPr>
          <w:rFonts w:ascii="Verdana" w:hAnsi="Verdana"/>
          <w:sz w:val="18"/>
          <w:szCs w:val="18"/>
        </w:rPr>
        <w:t>.</w:t>
      </w:r>
    </w:p>
    <w:p w:rsidR="00895990" w:rsidRPr="00205507" w:rsidRDefault="00895990" w:rsidP="000266A3">
      <w:pPr>
        <w:pStyle w:val="Akapitzlist"/>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Dokumenty, o których mowa w </w:t>
      </w:r>
      <w:proofErr w:type="spellStart"/>
      <w:r w:rsidRPr="00205507">
        <w:rPr>
          <w:rFonts w:ascii="Verdana" w:hAnsi="Verdana"/>
          <w:sz w:val="18"/>
          <w:szCs w:val="18"/>
        </w:rPr>
        <w:t>ppkt</w:t>
      </w:r>
      <w:proofErr w:type="spellEnd"/>
      <w:r w:rsidR="00FE0D3C" w:rsidRPr="00205507">
        <w:rPr>
          <w:rFonts w:ascii="Verdana" w:hAnsi="Verdana"/>
          <w:sz w:val="18"/>
          <w:szCs w:val="18"/>
        </w:rPr>
        <w:t>.</w:t>
      </w:r>
      <w:r w:rsidRPr="00205507">
        <w:rPr>
          <w:rFonts w:ascii="Verdana" w:hAnsi="Verdana"/>
          <w:sz w:val="18"/>
          <w:szCs w:val="18"/>
        </w:rPr>
        <w:t xml:space="preserve"> 7, powinny być wystawione nie wcześniej niż 6 miesięcy przez upływem terminu składania ofert.</w:t>
      </w:r>
    </w:p>
    <w:p w:rsidR="00895990" w:rsidRPr="00205507" w:rsidRDefault="00895990" w:rsidP="000266A3">
      <w:pPr>
        <w:pStyle w:val="Akapitzlist"/>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205507">
        <w:rPr>
          <w:rFonts w:ascii="Verdana" w:hAnsi="Verdana"/>
          <w:sz w:val="18"/>
          <w:szCs w:val="18"/>
        </w:rPr>
        <w:t>.</w:t>
      </w:r>
      <w:r w:rsidRPr="00205507">
        <w:rPr>
          <w:rFonts w:ascii="Verdana" w:hAnsi="Verdana"/>
          <w:sz w:val="18"/>
          <w:szCs w:val="18"/>
        </w:rPr>
        <w:t xml:space="preserve"> 8 stosuje się.</w:t>
      </w:r>
    </w:p>
    <w:p w:rsidR="00895990" w:rsidRPr="00205507" w:rsidRDefault="00895990" w:rsidP="000266A3">
      <w:pPr>
        <w:pStyle w:val="Akapitzlist"/>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205507">
        <w:rPr>
          <w:rFonts w:ascii="Verdana" w:hAnsi="Verdana"/>
          <w:sz w:val="18"/>
          <w:szCs w:val="18"/>
        </w:rPr>
        <w:t>ppkt</w:t>
      </w:r>
      <w:proofErr w:type="spellEnd"/>
      <w:r w:rsidR="005A0FA9" w:rsidRPr="00205507">
        <w:rPr>
          <w:rFonts w:ascii="Verdana" w:hAnsi="Verdana"/>
          <w:sz w:val="18"/>
          <w:szCs w:val="18"/>
        </w:rPr>
        <w:t>.</w:t>
      </w:r>
      <w:r w:rsidRPr="00205507">
        <w:rPr>
          <w:rFonts w:ascii="Verdana" w:hAnsi="Verdana"/>
          <w:sz w:val="18"/>
          <w:szCs w:val="18"/>
        </w:rPr>
        <w:t xml:space="preserve"> 5.1 niniejszego rozdziału, składa dokument, o którym mowa w </w:t>
      </w:r>
      <w:proofErr w:type="spellStart"/>
      <w:r w:rsidRPr="00205507">
        <w:rPr>
          <w:rFonts w:ascii="Verdana" w:hAnsi="Verdana"/>
          <w:sz w:val="18"/>
          <w:szCs w:val="18"/>
        </w:rPr>
        <w:t>ppkt</w:t>
      </w:r>
      <w:proofErr w:type="spellEnd"/>
      <w:r w:rsidR="00FE0D3C" w:rsidRPr="00205507">
        <w:rPr>
          <w:rFonts w:ascii="Verdana" w:hAnsi="Verdana"/>
          <w:sz w:val="18"/>
          <w:szCs w:val="18"/>
        </w:rPr>
        <w:t>.</w:t>
      </w:r>
      <w:r w:rsidRPr="00205507">
        <w:rPr>
          <w:rFonts w:ascii="Verdana" w:hAnsi="Verdana"/>
          <w:sz w:val="18"/>
          <w:szCs w:val="18"/>
        </w:rPr>
        <w:t xml:space="preserve"> 7 niniejszego rozdziału, w zakresie określonym w art. 24 ust. 1 pkt 14 i 21 </w:t>
      </w:r>
      <w:proofErr w:type="spellStart"/>
      <w:r w:rsidRPr="00205507">
        <w:rPr>
          <w:rFonts w:ascii="Verdana" w:hAnsi="Verdana"/>
          <w:sz w:val="18"/>
          <w:szCs w:val="18"/>
        </w:rPr>
        <w:t>Pzp</w:t>
      </w:r>
      <w:proofErr w:type="spellEnd"/>
      <w:r w:rsidRPr="00205507">
        <w:rPr>
          <w:rFonts w:ascii="Verdana" w:hAnsi="Verdana"/>
          <w:sz w:val="18"/>
          <w:szCs w:val="18"/>
        </w:rPr>
        <w:t xml:space="preserve">. Jeżeli w kraju, w którym </w:t>
      </w:r>
      <w:r w:rsidRPr="00205507">
        <w:rPr>
          <w:rFonts w:ascii="Verdana" w:hAnsi="Verdana"/>
          <w:sz w:val="18"/>
          <w:szCs w:val="18"/>
        </w:rPr>
        <w:lastRenderedPageBreak/>
        <w:t>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205507">
        <w:rPr>
          <w:rFonts w:ascii="Verdana" w:hAnsi="Verdana"/>
          <w:sz w:val="18"/>
          <w:szCs w:val="18"/>
        </w:rPr>
        <w:t> </w:t>
      </w:r>
      <w:r w:rsidRPr="00205507">
        <w:rPr>
          <w:rFonts w:ascii="Verdana" w:hAnsi="Verdana"/>
          <w:sz w:val="18"/>
          <w:szCs w:val="18"/>
        </w:rPr>
        <w:t>względu na miejsce zamieszkania tej osoby. Zapisy pkt</w:t>
      </w:r>
      <w:r w:rsidR="005A0FA9" w:rsidRPr="00205507">
        <w:rPr>
          <w:rFonts w:ascii="Verdana" w:hAnsi="Verdana"/>
          <w:sz w:val="18"/>
          <w:szCs w:val="18"/>
        </w:rPr>
        <w:t>.</w:t>
      </w:r>
      <w:r w:rsidRPr="00205507">
        <w:rPr>
          <w:rFonts w:ascii="Verdana" w:hAnsi="Verdana"/>
          <w:sz w:val="18"/>
          <w:szCs w:val="18"/>
        </w:rPr>
        <w:t xml:space="preserve"> 8 stosuje się.</w:t>
      </w:r>
    </w:p>
    <w:p w:rsidR="00895990" w:rsidRPr="00205507" w:rsidRDefault="00895990"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95990" w:rsidRPr="00205507" w:rsidRDefault="00895990"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Forma dokumentów i oświadczeń.</w:t>
      </w:r>
    </w:p>
    <w:p w:rsidR="00895990" w:rsidRPr="00205507" w:rsidRDefault="00895990" w:rsidP="00CC259D">
      <w:pPr>
        <w:pStyle w:val="Akapitzlist"/>
        <w:numPr>
          <w:ilvl w:val="0"/>
          <w:numId w:val="50"/>
        </w:numPr>
        <w:spacing w:line="360" w:lineRule="auto"/>
        <w:ind w:left="1276" w:right="-97" w:hanging="425"/>
        <w:jc w:val="both"/>
        <w:rPr>
          <w:rFonts w:ascii="Verdana" w:hAnsi="Verdana"/>
          <w:sz w:val="18"/>
          <w:szCs w:val="18"/>
        </w:rPr>
      </w:pPr>
      <w:r w:rsidRPr="00205507">
        <w:rPr>
          <w:rFonts w:ascii="Verdana" w:hAnsi="Verdana"/>
          <w:sz w:val="18"/>
          <w:szCs w:val="18"/>
        </w:rPr>
        <w:t>Oświadczenia, o którym mowa w pkt. 1-4, składane jest w oryginale.</w:t>
      </w:r>
    </w:p>
    <w:p w:rsidR="00895990" w:rsidRPr="00205507" w:rsidRDefault="00895990" w:rsidP="00CC259D">
      <w:pPr>
        <w:pStyle w:val="Akapitzlist"/>
        <w:numPr>
          <w:ilvl w:val="0"/>
          <w:numId w:val="50"/>
        </w:numPr>
        <w:spacing w:line="360" w:lineRule="auto"/>
        <w:ind w:left="1276" w:right="-97" w:hanging="425"/>
        <w:jc w:val="both"/>
        <w:rPr>
          <w:rFonts w:ascii="Verdana" w:hAnsi="Verdana"/>
          <w:sz w:val="18"/>
          <w:szCs w:val="18"/>
        </w:rPr>
      </w:pPr>
      <w:r w:rsidRPr="00205507">
        <w:rPr>
          <w:rFonts w:ascii="Verdana" w:hAnsi="Verdana"/>
          <w:sz w:val="18"/>
          <w:szCs w:val="18"/>
        </w:rPr>
        <w:t>Forma dokumentów i oświadczeń, o których mowa w pkt. 5-10 i 15:</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205507">
        <w:rPr>
          <w:rFonts w:ascii="Verdana" w:hAnsi="Verdana"/>
          <w:sz w:val="18"/>
          <w:szCs w:val="18"/>
        </w:rPr>
        <w:t xml:space="preserve"> </w:t>
      </w:r>
      <w:r w:rsidRPr="00205507">
        <w:rPr>
          <w:rFonts w:ascii="Verdana" w:hAnsi="Verdana"/>
          <w:sz w:val="18"/>
          <w:szCs w:val="18"/>
        </w:rPr>
        <w:t>z oryginałem;</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Poświadczenie za zgodność z oryginałem elektronicznej kopii dokumentu lub oświadczenia, następuje przy użyciu kwalifikowanego podpisu elektronicznego;</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205507">
        <w:rPr>
          <w:rFonts w:ascii="Verdana" w:hAnsi="Verdana"/>
          <w:sz w:val="18"/>
          <w:szCs w:val="18"/>
        </w:rPr>
        <w:br/>
      </w:r>
      <w:r w:rsidRPr="00205507">
        <w:rPr>
          <w:rFonts w:ascii="Verdana" w:hAnsi="Verdana"/>
          <w:sz w:val="18"/>
          <w:szCs w:val="18"/>
        </w:rPr>
        <w:t xml:space="preserve">o udzielenie zamówienia publicznego albo podwykonawca, w zakresie dokumentów lub oświadczeń, które każdego z nich dotyczą; </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 xml:space="preserve">Dokumenty lub oświadczenia sporządzone w języku obcym są składane wraz </w:t>
      </w:r>
      <w:r w:rsidRPr="00205507">
        <w:rPr>
          <w:rFonts w:ascii="Verdana" w:hAnsi="Verdana"/>
          <w:sz w:val="18"/>
          <w:szCs w:val="18"/>
        </w:rPr>
        <w:br/>
        <w:t xml:space="preserve">z tłumaczeniem na język polski.  </w:t>
      </w:r>
    </w:p>
    <w:p w:rsidR="00895990" w:rsidRPr="00205507"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205507">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205507">
        <w:rPr>
          <w:rFonts w:ascii="Verdana" w:hAnsi="Verdana"/>
          <w:sz w:val="18"/>
          <w:szCs w:val="18"/>
        </w:rPr>
        <w:br/>
        <w:t xml:space="preserve">od wykonawcy w postępowaniu o udzielenie zamówienia (Dz. U. z 2016 r., poz. 1126, z </w:t>
      </w:r>
      <w:proofErr w:type="spellStart"/>
      <w:r w:rsidRPr="00205507">
        <w:rPr>
          <w:rFonts w:ascii="Verdana" w:hAnsi="Verdana"/>
          <w:sz w:val="18"/>
          <w:szCs w:val="18"/>
        </w:rPr>
        <w:t>późn</w:t>
      </w:r>
      <w:proofErr w:type="spellEnd"/>
      <w:r w:rsidRPr="00205507">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205507">
        <w:rPr>
          <w:rFonts w:ascii="Verdana" w:hAnsi="Verdana"/>
          <w:sz w:val="18"/>
          <w:szCs w:val="18"/>
        </w:rPr>
        <w:br/>
        <w:t>od wykonawcy w postępowaniu o udzielenie zamówienia (Dz. U. z 2018 r., poz. 1993).</w:t>
      </w:r>
    </w:p>
    <w:p w:rsidR="00895990" w:rsidRPr="00205507"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205507">
        <w:rPr>
          <w:rFonts w:ascii="Verdana" w:hAnsi="Verdana"/>
          <w:sz w:val="18"/>
          <w:szCs w:val="18"/>
        </w:rPr>
        <w:t xml:space="preserve">Wykonawca, który podlega wykluczeniu na podstawie art. 24 ust. 1 pkt 13 i 14 oraz 16–20 lub </w:t>
      </w:r>
      <w:r w:rsidR="00FA34CE" w:rsidRPr="00205507">
        <w:rPr>
          <w:rFonts w:ascii="Verdana" w:hAnsi="Verdana"/>
          <w:sz w:val="18"/>
          <w:szCs w:val="18"/>
        </w:rPr>
        <w:t xml:space="preserve">ust. 5 </w:t>
      </w:r>
      <w:proofErr w:type="spellStart"/>
      <w:r w:rsidRPr="00205507">
        <w:rPr>
          <w:rFonts w:ascii="Verdana" w:hAnsi="Verdana"/>
          <w:sz w:val="18"/>
          <w:szCs w:val="18"/>
        </w:rPr>
        <w:t>Pzp</w:t>
      </w:r>
      <w:proofErr w:type="spellEnd"/>
      <w:r w:rsidRPr="00205507">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t>
      </w:r>
      <w:r w:rsidRPr="00205507">
        <w:rPr>
          <w:rFonts w:ascii="Verdana" w:hAnsi="Verdana"/>
          <w:sz w:val="18"/>
          <w:szCs w:val="18"/>
        </w:rPr>
        <w:lastRenderedPageBreak/>
        <w:t>wykluczeniu, jeżeli Zamawiający, uwzględniając wagę i szczególne okoliczności czynu Wykonawcy, uzna za wystarczające przedstawione dowody.</w:t>
      </w:r>
    </w:p>
    <w:p w:rsidR="00895990" w:rsidRPr="00205507"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205507">
        <w:rPr>
          <w:rFonts w:ascii="Verdana" w:hAnsi="Verdana"/>
          <w:sz w:val="18"/>
          <w:szCs w:val="18"/>
        </w:rPr>
        <w:t xml:space="preserve">Wykonawca </w:t>
      </w:r>
      <w:r w:rsidRPr="00205507">
        <w:rPr>
          <w:rFonts w:ascii="Verdana" w:hAnsi="Verdana"/>
          <w:bCs/>
          <w:sz w:val="18"/>
          <w:szCs w:val="18"/>
        </w:rPr>
        <w:t xml:space="preserve">w terminie 3 dni od dnia zamieszczenia na stronie internetowej informacji, o której mowa w art. 86 ust. 5 </w:t>
      </w:r>
      <w:proofErr w:type="spellStart"/>
      <w:r w:rsidRPr="00205507">
        <w:rPr>
          <w:rFonts w:ascii="Verdana" w:hAnsi="Verdana"/>
          <w:bCs/>
          <w:sz w:val="18"/>
          <w:szCs w:val="18"/>
        </w:rPr>
        <w:t>Pzp</w:t>
      </w:r>
      <w:proofErr w:type="spellEnd"/>
      <w:r w:rsidRPr="00205507">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205507">
        <w:rPr>
          <w:rFonts w:ascii="Verdana" w:hAnsi="Verdana"/>
          <w:bCs/>
          <w:sz w:val="18"/>
          <w:szCs w:val="18"/>
        </w:rPr>
        <w:t>Pzp</w:t>
      </w:r>
      <w:proofErr w:type="spellEnd"/>
      <w:r w:rsidRPr="00205507">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205507">
        <w:rPr>
          <w:rFonts w:ascii="Verdana" w:hAnsi="Verdana"/>
          <w:bCs/>
          <w:sz w:val="18"/>
          <w:szCs w:val="18"/>
        </w:rPr>
        <w:t>iadczenia stanowi Załącznik nr 4</w:t>
      </w:r>
      <w:r w:rsidRPr="00205507">
        <w:rPr>
          <w:rFonts w:ascii="Verdana" w:hAnsi="Verdana"/>
          <w:bCs/>
          <w:sz w:val="18"/>
          <w:szCs w:val="18"/>
        </w:rPr>
        <w:t xml:space="preserve"> do </w:t>
      </w:r>
      <w:proofErr w:type="spellStart"/>
      <w:r w:rsidRPr="00205507">
        <w:rPr>
          <w:rFonts w:ascii="Verdana" w:hAnsi="Verdana"/>
          <w:bCs/>
          <w:sz w:val="18"/>
          <w:szCs w:val="18"/>
        </w:rPr>
        <w:t>S</w:t>
      </w:r>
      <w:r w:rsidR="005A0FA9" w:rsidRPr="00205507">
        <w:rPr>
          <w:rFonts w:ascii="Verdana" w:hAnsi="Verdana"/>
          <w:bCs/>
          <w:sz w:val="18"/>
          <w:szCs w:val="18"/>
        </w:rPr>
        <w:t>iwz</w:t>
      </w:r>
      <w:proofErr w:type="spellEnd"/>
      <w:r w:rsidRPr="00205507">
        <w:rPr>
          <w:rFonts w:ascii="Verdana" w:hAnsi="Verdana"/>
          <w:bCs/>
          <w:sz w:val="18"/>
          <w:szCs w:val="18"/>
        </w:rPr>
        <w:t>.</w:t>
      </w:r>
    </w:p>
    <w:p w:rsidR="00895990" w:rsidRPr="00205507"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205507">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205507">
        <w:rPr>
          <w:rFonts w:ascii="Verdana" w:hAnsi="Verdana"/>
          <w:sz w:val="18"/>
          <w:szCs w:val="18"/>
        </w:rPr>
        <w:t>Pzp</w:t>
      </w:r>
      <w:proofErr w:type="spellEnd"/>
      <w:r w:rsidR="005A0FA9" w:rsidRPr="00205507">
        <w:rPr>
          <w:rFonts w:ascii="Verdana" w:hAnsi="Verdana"/>
          <w:sz w:val="18"/>
          <w:szCs w:val="18"/>
        </w:rPr>
        <w:t xml:space="preserve">, </w:t>
      </w:r>
      <w:r w:rsidRPr="00205507">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Pr="00205507" w:rsidRDefault="00F03145" w:rsidP="005A0FA9">
      <w:pPr>
        <w:pStyle w:val="Tekstkomentarza"/>
        <w:spacing w:line="360" w:lineRule="auto"/>
        <w:ind w:left="426" w:right="67"/>
        <w:jc w:val="both"/>
        <w:rPr>
          <w:rFonts w:ascii="Verdana" w:hAnsi="Verdana"/>
          <w:sz w:val="18"/>
          <w:szCs w:val="18"/>
        </w:rPr>
      </w:pPr>
    </w:p>
    <w:p w:rsidR="00970B6B" w:rsidRPr="00205507"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205507">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974273" w:rsidRPr="00205507"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205507">
        <w:rPr>
          <w:rFonts w:ascii="Verdana" w:hAnsi="Verdana"/>
          <w:sz w:val="18"/>
          <w:szCs w:val="18"/>
        </w:rPr>
        <w:t xml:space="preserve">Ze strony Zamawiającego pracownikiem upoważnionym do porozumiewania się z Wykonawcami w sprawach zamówienia jest: </w:t>
      </w:r>
    </w:p>
    <w:p w:rsidR="00974273" w:rsidRPr="00205507" w:rsidRDefault="00991EC9" w:rsidP="00AF3818">
      <w:pPr>
        <w:pStyle w:val="Akapitzlist"/>
        <w:tabs>
          <w:tab w:val="left" w:pos="851"/>
        </w:tabs>
        <w:spacing w:line="360" w:lineRule="auto"/>
        <w:ind w:left="851" w:right="-97"/>
        <w:jc w:val="both"/>
        <w:rPr>
          <w:rFonts w:ascii="Verdana" w:hAnsi="Verdana"/>
          <w:sz w:val="18"/>
          <w:szCs w:val="18"/>
        </w:rPr>
      </w:pPr>
      <w:r w:rsidRPr="00205507">
        <w:rPr>
          <w:rFonts w:ascii="Verdana" w:hAnsi="Verdana"/>
          <w:sz w:val="18"/>
          <w:szCs w:val="18"/>
        </w:rPr>
        <w:t>Olga Bąk</w:t>
      </w:r>
      <w:r w:rsidR="00974273" w:rsidRPr="00205507">
        <w:rPr>
          <w:rFonts w:ascii="Verdana" w:hAnsi="Verdana"/>
          <w:sz w:val="18"/>
          <w:szCs w:val="18"/>
        </w:rPr>
        <w:t xml:space="preserve"> – Zesp</w:t>
      </w:r>
      <w:r w:rsidR="005608C1" w:rsidRPr="00205507">
        <w:rPr>
          <w:rFonts w:ascii="Verdana" w:hAnsi="Verdana"/>
          <w:sz w:val="18"/>
          <w:szCs w:val="18"/>
        </w:rPr>
        <w:t>ół ds. Zamówień Publicznych UMW.</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205507">
          <w:rPr>
            <w:rStyle w:val="Hipercze"/>
            <w:rFonts w:ascii="Verdana" w:hAnsi="Verdana"/>
            <w:bCs/>
            <w:color w:val="auto"/>
            <w:sz w:val="18"/>
            <w:szCs w:val="18"/>
          </w:rPr>
          <w:t>https://umed-wroc.logintrade.net</w:t>
        </w:r>
      </w:hyperlink>
      <w:r w:rsidR="00661BBE" w:rsidRPr="00205507">
        <w:rPr>
          <w:rStyle w:val="Hipercze"/>
          <w:rFonts w:ascii="Verdana" w:hAnsi="Verdana"/>
          <w:bCs/>
          <w:color w:val="auto"/>
          <w:sz w:val="18"/>
          <w:szCs w:val="18"/>
        </w:rPr>
        <w:t>.</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205507">
        <w:rPr>
          <w:rFonts w:ascii="Verdana" w:hAnsi="Verdana"/>
          <w:bCs/>
          <w:sz w:val="18"/>
          <w:szCs w:val="18"/>
          <w:u w:val="single"/>
        </w:rPr>
        <w:t>/rejestracja/ustawowe.html</w:t>
      </w:r>
      <w:r w:rsidRPr="00205507">
        <w:rPr>
          <w:rFonts w:ascii="Verdana" w:hAnsi="Verdana"/>
          <w:bCs/>
          <w:sz w:val="18"/>
          <w:szCs w:val="18"/>
        </w:rPr>
        <w:t xml:space="preserve"> w wierszu oznaczonym tytułem oraz znakiem sprawy zgodnym z niniejszym postępowaniem. Korzystanie z Platformy przez Wykonawcę jest bezpłatne.</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205507">
        <w:rPr>
          <w:rFonts w:ascii="Verdana" w:hAnsi="Verdana"/>
          <w:bCs/>
          <w:sz w:val="18"/>
          <w:szCs w:val="18"/>
        </w:rPr>
        <w:t>Siwz</w:t>
      </w:r>
      <w:proofErr w:type="spellEnd"/>
      <w:r w:rsidRPr="00205507">
        <w:rPr>
          <w:rFonts w:ascii="Verdana" w:hAnsi="Verdana"/>
          <w:bCs/>
          <w:sz w:val="18"/>
          <w:szCs w:val="18"/>
        </w:rPr>
        <w:t xml:space="preserve"> oraz komunikację z Zamawiającym w pozostałych obszarach. </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lastRenderedPageBreak/>
        <w:t>Dopuszczalne przeglądarki internetowe:</w:t>
      </w:r>
    </w:p>
    <w:p w:rsidR="005608C1" w:rsidRPr="0020550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205507">
        <w:rPr>
          <w:rFonts w:ascii="Verdana" w:eastAsiaTheme="minorHAnsi" w:hAnsi="Verdana" w:cstheme="minorBidi"/>
          <w:sz w:val="18"/>
          <w:szCs w:val="18"/>
          <w:lang w:val="en-US" w:eastAsia="en-US"/>
        </w:rPr>
        <w:t>Internet Explorer 8, Internet Explorer 9, Internet Explorer 10, Internet Explorer 11,</w:t>
      </w:r>
    </w:p>
    <w:p w:rsidR="005608C1" w:rsidRPr="0020550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Google Chrome 31</w:t>
      </w:r>
    </w:p>
    <w:p w:rsidR="005608C1" w:rsidRPr="0020550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Mozilla </w:t>
      </w:r>
      <w:proofErr w:type="spellStart"/>
      <w:r w:rsidRPr="00205507">
        <w:rPr>
          <w:rFonts w:ascii="Verdana" w:eastAsiaTheme="minorHAnsi" w:hAnsi="Verdana" w:cstheme="minorBidi"/>
          <w:sz w:val="18"/>
          <w:szCs w:val="18"/>
          <w:lang w:eastAsia="en-US"/>
        </w:rPr>
        <w:t>Firefox</w:t>
      </w:r>
      <w:proofErr w:type="spellEnd"/>
      <w:r w:rsidRPr="00205507">
        <w:rPr>
          <w:rFonts w:ascii="Verdana" w:eastAsiaTheme="minorHAnsi" w:hAnsi="Verdana" w:cstheme="minorBidi"/>
          <w:sz w:val="18"/>
          <w:szCs w:val="18"/>
          <w:lang w:eastAsia="en-US"/>
        </w:rPr>
        <w:t xml:space="preserve"> 26</w:t>
      </w:r>
    </w:p>
    <w:p w:rsidR="005608C1" w:rsidRPr="0020550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Opera 18</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Pozostałe wymagania techniczne:</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dostęp do sieci Internet</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zainstalowana wtyczka </w:t>
      </w:r>
      <w:proofErr w:type="spellStart"/>
      <w:r w:rsidRPr="00205507">
        <w:rPr>
          <w:rFonts w:ascii="Verdana" w:eastAsiaTheme="minorHAnsi" w:hAnsi="Verdana" w:cstheme="minorBidi"/>
          <w:sz w:val="18"/>
          <w:szCs w:val="18"/>
          <w:lang w:eastAsia="en-US"/>
        </w:rPr>
        <w:t>flash</w:t>
      </w:r>
      <w:proofErr w:type="spellEnd"/>
      <w:r w:rsidRPr="00205507">
        <w:rPr>
          <w:rFonts w:ascii="Verdana" w:eastAsiaTheme="minorHAnsi" w:hAnsi="Verdana" w:cstheme="minorBidi"/>
          <w:sz w:val="18"/>
          <w:szCs w:val="18"/>
          <w:lang w:eastAsia="en-US"/>
        </w:rPr>
        <w:t xml:space="preserve"> - </w:t>
      </w:r>
      <w:proofErr w:type="spellStart"/>
      <w:r w:rsidRPr="00205507">
        <w:rPr>
          <w:rFonts w:ascii="Verdana" w:eastAsiaTheme="minorHAnsi" w:hAnsi="Verdana" w:cstheme="minorBidi"/>
          <w:sz w:val="18"/>
          <w:szCs w:val="18"/>
          <w:lang w:eastAsia="en-US"/>
        </w:rPr>
        <w:t>flash</w:t>
      </w:r>
      <w:proofErr w:type="spellEnd"/>
      <w:r w:rsidRPr="00205507">
        <w:rPr>
          <w:rFonts w:ascii="Verdana" w:eastAsiaTheme="minorHAnsi" w:hAnsi="Verdana" w:cstheme="minorBidi"/>
          <w:sz w:val="18"/>
          <w:szCs w:val="18"/>
          <w:lang w:eastAsia="en-US"/>
        </w:rPr>
        <w:t xml:space="preserve"> </w:t>
      </w:r>
      <w:proofErr w:type="spellStart"/>
      <w:r w:rsidRPr="00205507">
        <w:rPr>
          <w:rFonts w:ascii="Verdana" w:eastAsiaTheme="minorHAnsi" w:hAnsi="Verdana" w:cstheme="minorBidi"/>
          <w:sz w:val="18"/>
          <w:szCs w:val="18"/>
          <w:lang w:eastAsia="en-US"/>
        </w:rPr>
        <w:t>player</w:t>
      </w:r>
      <w:proofErr w:type="spellEnd"/>
      <w:r w:rsidRPr="00205507">
        <w:rPr>
          <w:rFonts w:ascii="Verdana" w:eastAsiaTheme="minorHAnsi" w:hAnsi="Verdana" w:cstheme="minorBidi"/>
          <w:sz w:val="18"/>
          <w:szCs w:val="18"/>
          <w:lang w:eastAsia="en-US"/>
        </w:rPr>
        <w:t xml:space="preserve"> - dotyczy </w:t>
      </w:r>
      <w:proofErr w:type="spellStart"/>
      <w:r w:rsidRPr="00205507">
        <w:rPr>
          <w:rFonts w:ascii="Verdana" w:eastAsiaTheme="minorHAnsi" w:hAnsi="Verdana" w:cstheme="minorBidi"/>
          <w:sz w:val="18"/>
          <w:szCs w:val="18"/>
          <w:lang w:eastAsia="en-US"/>
        </w:rPr>
        <w:t>Zamawiajacego</w:t>
      </w:r>
      <w:proofErr w:type="spellEnd"/>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obsługa przez przeglądarkę protokołu </w:t>
      </w:r>
      <w:proofErr w:type="spellStart"/>
      <w:r w:rsidRPr="00205507">
        <w:rPr>
          <w:rFonts w:ascii="Verdana" w:eastAsiaTheme="minorHAnsi" w:hAnsi="Verdana" w:cstheme="minorBidi"/>
          <w:sz w:val="18"/>
          <w:szCs w:val="18"/>
          <w:lang w:eastAsia="en-US"/>
        </w:rPr>
        <w:t>XMLHttpRequest</w:t>
      </w:r>
      <w:proofErr w:type="spellEnd"/>
      <w:r w:rsidRPr="00205507">
        <w:rPr>
          <w:rFonts w:ascii="Verdana" w:eastAsiaTheme="minorHAnsi" w:hAnsi="Verdana" w:cstheme="minorBidi"/>
          <w:sz w:val="18"/>
          <w:szCs w:val="18"/>
          <w:lang w:eastAsia="en-US"/>
        </w:rPr>
        <w:t xml:space="preserve"> - </w:t>
      </w:r>
      <w:proofErr w:type="spellStart"/>
      <w:r w:rsidRPr="00205507">
        <w:rPr>
          <w:rFonts w:ascii="Verdana" w:eastAsiaTheme="minorHAnsi" w:hAnsi="Verdana" w:cstheme="minorBidi"/>
          <w:sz w:val="18"/>
          <w:szCs w:val="18"/>
          <w:lang w:eastAsia="en-US"/>
        </w:rPr>
        <w:t>ajax</w:t>
      </w:r>
      <w:proofErr w:type="spellEnd"/>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włączona obsługa JavaScript</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zalecana szybkość łącza internetowego powyżej 500 KB/s</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zainstalowany </w:t>
      </w:r>
      <w:proofErr w:type="spellStart"/>
      <w:r w:rsidRPr="00205507">
        <w:rPr>
          <w:rFonts w:ascii="Verdana" w:eastAsiaTheme="minorHAnsi" w:hAnsi="Verdana" w:cstheme="minorBidi"/>
          <w:sz w:val="18"/>
          <w:szCs w:val="18"/>
          <w:lang w:eastAsia="en-US"/>
        </w:rPr>
        <w:t>Acrobat</w:t>
      </w:r>
      <w:proofErr w:type="spellEnd"/>
      <w:r w:rsidRPr="00205507">
        <w:rPr>
          <w:rFonts w:ascii="Verdana" w:eastAsiaTheme="minorHAnsi" w:hAnsi="Verdana" w:cstheme="minorBidi"/>
          <w:sz w:val="18"/>
          <w:szCs w:val="18"/>
          <w:lang w:eastAsia="en-US"/>
        </w:rPr>
        <w:t xml:space="preserve"> Reader</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zainstalowane środowisko uruchomieniowe Java - Java SE Runtime Environment 6 Update 24 lub nowszy</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W przypadku aukcji z podpisem elektronicznym dopuszczalne są przeglądarki internetowe:</w:t>
      </w:r>
    </w:p>
    <w:p w:rsidR="005608C1" w:rsidRPr="0020550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205507">
        <w:rPr>
          <w:rFonts w:ascii="Verdana" w:eastAsiaTheme="minorHAnsi" w:hAnsi="Verdana" w:cstheme="minorBidi"/>
          <w:sz w:val="18"/>
          <w:szCs w:val="18"/>
          <w:lang w:val="en-US" w:eastAsia="en-US"/>
        </w:rPr>
        <w:t>dla</w:t>
      </w:r>
      <w:proofErr w:type="spellEnd"/>
      <w:r w:rsidRPr="00205507">
        <w:rPr>
          <w:rFonts w:ascii="Verdana" w:eastAsiaTheme="minorHAnsi" w:hAnsi="Verdana" w:cstheme="minorBidi"/>
          <w:sz w:val="18"/>
          <w:szCs w:val="18"/>
          <w:lang w:val="en-US" w:eastAsia="en-US"/>
        </w:rPr>
        <w:t xml:space="preserve"> Windows Vista: Internet Explorer 8, Internet Explorer 9</w:t>
      </w:r>
    </w:p>
    <w:p w:rsidR="005608C1" w:rsidRPr="0020550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205507">
        <w:rPr>
          <w:rFonts w:ascii="Verdana" w:eastAsiaTheme="minorHAnsi" w:hAnsi="Verdana" w:cstheme="minorBidi"/>
          <w:sz w:val="18"/>
          <w:szCs w:val="18"/>
          <w:lang w:val="en-US" w:eastAsia="en-US"/>
        </w:rPr>
        <w:t>dla</w:t>
      </w:r>
      <w:proofErr w:type="spellEnd"/>
      <w:r w:rsidRPr="00205507">
        <w:rPr>
          <w:rFonts w:ascii="Verdana" w:eastAsiaTheme="minorHAnsi" w:hAnsi="Verdana" w:cstheme="minorBidi"/>
          <w:sz w:val="18"/>
          <w:szCs w:val="18"/>
          <w:lang w:val="en-US" w:eastAsia="en-US"/>
        </w:rPr>
        <w:t xml:space="preserve"> Windows 7: Internet Explorer 9, Internet Explorer 11</w:t>
      </w:r>
    </w:p>
    <w:p w:rsidR="005608C1" w:rsidRPr="0020550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dla Windows 8: Internet Explorer 11</w:t>
      </w:r>
    </w:p>
    <w:p w:rsidR="005608C1" w:rsidRPr="0020550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dla Windows 10: Internet Explorer 11</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Wspierane są rozwiązania dostarczane przez firmy:</w:t>
      </w:r>
    </w:p>
    <w:p w:rsidR="005608C1" w:rsidRPr="0020550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Polskie Centrum Certyfikacji Elektronicznej </w:t>
      </w:r>
      <w:proofErr w:type="spellStart"/>
      <w:r w:rsidRPr="00205507">
        <w:rPr>
          <w:rFonts w:ascii="Verdana" w:eastAsiaTheme="minorHAnsi" w:hAnsi="Verdana" w:cstheme="minorBidi"/>
          <w:sz w:val="18"/>
          <w:szCs w:val="18"/>
          <w:lang w:eastAsia="en-US"/>
        </w:rPr>
        <w:t>Sigillum</w:t>
      </w:r>
      <w:proofErr w:type="spellEnd"/>
      <w:r w:rsidRPr="00205507">
        <w:rPr>
          <w:rFonts w:ascii="Verdana" w:eastAsiaTheme="minorHAnsi" w:hAnsi="Verdana" w:cstheme="minorBidi"/>
          <w:sz w:val="18"/>
          <w:szCs w:val="18"/>
          <w:lang w:eastAsia="en-US"/>
        </w:rPr>
        <w:t xml:space="preserve"> Polskiej Wytwórni Papierów Wartościowych S.A.</w:t>
      </w:r>
    </w:p>
    <w:p w:rsidR="005608C1" w:rsidRPr="0020550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Centrum Obsługi Podpisu Elektronicznego Szafir Krajowej Izby Rozliczeniowej S.A.</w:t>
      </w:r>
    </w:p>
    <w:p w:rsidR="005608C1" w:rsidRPr="0020550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Powszechne Centrum Certyfikacji </w:t>
      </w:r>
      <w:proofErr w:type="spellStart"/>
      <w:r w:rsidRPr="00205507">
        <w:rPr>
          <w:rFonts w:ascii="Verdana" w:eastAsiaTheme="minorHAnsi" w:hAnsi="Verdana" w:cstheme="minorBidi"/>
          <w:sz w:val="18"/>
          <w:szCs w:val="18"/>
          <w:lang w:eastAsia="en-US"/>
        </w:rPr>
        <w:t>Certum</w:t>
      </w:r>
      <w:proofErr w:type="spellEnd"/>
      <w:r w:rsidRPr="00205507">
        <w:rPr>
          <w:rFonts w:ascii="Verdana" w:eastAsiaTheme="minorHAnsi" w:hAnsi="Verdana" w:cstheme="minorBidi"/>
          <w:sz w:val="18"/>
          <w:szCs w:val="18"/>
          <w:lang w:eastAsia="en-US"/>
        </w:rPr>
        <w:t xml:space="preserve"> firmy </w:t>
      </w:r>
      <w:proofErr w:type="spellStart"/>
      <w:r w:rsidRPr="00205507">
        <w:rPr>
          <w:rFonts w:ascii="Verdana" w:eastAsiaTheme="minorHAnsi" w:hAnsi="Verdana" w:cstheme="minorBidi"/>
          <w:sz w:val="18"/>
          <w:szCs w:val="18"/>
          <w:lang w:eastAsia="en-US"/>
        </w:rPr>
        <w:t>Unizeto</w:t>
      </w:r>
      <w:proofErr w:type="spellEnd"/>
      <w:r w:rsidRPr="00205507">
        <w:rPr>
          <w:rFonts w:ascii="Verdana" w:eastAsiaTheme="minorHAnsi" w:hAnsi="Verdana" w:cstheme="minorBidi"/>
          <w:sz w:val="18"/>
          <w:szCs w:val="18"/>
          <w:lang w:eastAsia="en-US"/>
        </w:rPr>
        <w:t xml:space="preserve"> Technologies SA.</w:t>
      </w:r>
    </w:p>
    <w:p w:rsidR="005608C1" w:rsidRPr="0020550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Kwalifikowane Centrum certyfikacji Kluczy </w:t>
      </w:r>
      <w:proofErr w:type="spellStart"/>
      <w:r w:rsidRPr="00205507">
        <w:rPr>
          <w:rFonts w:ascii="Verdana" w:eastAsiaTheme="minorHAnsi" w:hAnsi="Verdana" w:cstheme="minorBidi"/>
          <w:sz w:val="18"/>
          <w:szCs w:val="18"/>
          <w:lang w:eastAsia="en-US"/>
        </w:rPr>
        <w:t>CenCert</w:t>
      </w:r>
      <w:proofErr w:type="spellEnd"/>
      <w:r w:rsidRPr="00205507">
        <w:rPr>
          <w:rFonts w:ascii="Verdana" w:eastAsiaTheme="minorHAnsi" w:hAnsi="Verdana" w:cstheme="minorBidi"/>
          <w:sz w:val="18"/>
          <w:szCs w:val="18"/>
          <w:lang w:eastAsia="en-US"/>
        </w:rPr>
        <w:t xml:space="preserve"> firmy </w:t>
      </w:r>
      <w:proofErr w:type="spellStart"/>
      <w:r w:rsidRPr="00205507">
        <w:rPr>
          <w:rFonts w:ascii="Verdana" w:eastAsiaTheme="minorHAnsi" w:hAnsi="Verdana" w:cstheme="minorBidi"/>
          <w:sz w:val="18"/>
          <w:szCs w:val="18"/>
          <w:lang w:eastAsia="en-US"/>
        </w:rPr>
        <w:t>Safe</w:t>
      </w:r>
      <w:proofErr w:type="spellEnd"/>
      <w:r w:rsidRPr="00205507">
        <w:rPr>
          <w:rFonts w:ascii="Verdana" w:eastAsiaTheme="minorHAnsi" w:hAnsi="Verdana" w:cstheme="minorBidi"/>
          <w:sz w:val="18"/>
          <w:szCs w:val="18"/>
          <w:lang w:eastAsia="en-US"/>
        </w:rPr>
        <w:t xml:space="preserve"> Technologies S.A.</w:t>
      </w:r>
    </w:p>
    <w:p w:rsidR="005608C1" w:rsidRPr="00205507"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205507">
        <w:rPr>
          <w:rFonts w:ascii="Verdana" w:eastAsiaTheme="majorEastAsia" w:hAnsi="Verdana" w:cstheme="majorBidi"/>
          <w:b/>
          <w:sz w:val="18"/>
          <w:szCs w:val="18"/>
          <w:lang w:val="en-US" w:eastAsia="en-US"/>
        </w:rPr>
        <w:t>Dopuszczalne</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formaty</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przesyłanych</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danych</w:t>
      </w:r>
      <w:proofErr w:type="spellEnd"/>
    </w:p>
    <w:p w:rsidR="005608C1" w:rsidRPr="00205507"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205507">
        <w:rPr>
          <w:rFonts w:ascii="Verdana" w:eastAsiaTheme="minorHAnsi" w:hAnsi="Verdana" w:cstheme="minorBidi"/>
          <w:sz w:val="18"/>
          <w:szCs w:val="18"/>
          <w:lang w:val="en-US" w:eastAsia="en-US"/>
        </w:rPr>
        <w:t>image/bmp, image/x-windows-bmp, application/</w:t>
      </w:r>
      <w:proofErr w:type="spellStart"/>
      <w:r w:rsidRPr="00205507">
        <w:rPr>
          <w:rFonts w:ascii="Verdana" w:eastAsiaTheme="minorHAnsi" w:hAnsi="Verdana" w:cstheme="minorBidi"/>
          <w:sz w:val="18"/>
          <w:szCs w:val="18"/>
          <w:lang w:val="en-US" w:eastAsia="en-US"/>
        </w:rPr>
        <w:t>msword</w:t>
      </w:r>
      <w:proofErr w:type="spellEnd"/>
      <w:r w:rsidRPr="00205507">
        <w:rPr>
          <w:rFonts w:ascii="Verdana" w:eastAsiaTheme="minorHAnsi" w:hAnsi="Verdana" w:cstheme="minorBidi"/>
          <w:sz w:val="18"/>
          <w:szCs w:val="18"/>
          <w:lang w:val="en-US" w:eastAsia="en-US"/>
        </w:rPr>
        <w:t>, application/drafting, image/gif, application/x-compressed, application/x-</w:t>
      </w:r>
      <w:proofErr w:type="spellStart"/>
      <w:r w:rsidRPr="00205507">
        <w:rPr>
          <w:rFonts w:ascii="Verdana" w:eastAsiaTheme="minorHAnsi" w:hAnsi="Verdana" w:cstheme="minorBidi"/>
          <w:sz w:val="18"/>
          <w:szCs w:val="18"/>
          <w:lang w:val="en-US" w:eastAsia="en-US"/>
        </w:rPr>
        <w:t>gzip</w:t>
      </w:r>
      <w:proofErr w:type="spellEnd"/>
      <w:r w:rsidRPr="00205507">
        <w:rPr>
          <w:rFonts w:ascii="Verdana" w:eastAsiaTheme="minorHAnsi" w:hAnsi="Verdana" w:cstheme="minorBidi"/>
          <w:sz w:val="18"/>
          <w:szCs w:val="18"/>
          <w:lang w:val="en-US" w:eastAsia="en-US"/>
        </w:rPr>
        <w:t>, multipart/x-</w:t>
      </w:r>
      <w:proofErr w:type="spellStart"/>
      <w:r w:rsidRPr="00205507">
        <w:rPr>
          <w:rFonts w:ascii="Verdana" w:eastAsiaTheme="minorHAnsi" w:hAnsi="Verdana" w:cstheme="minorBidi"/>
          <w:sz w:val="18"/>
          <w:szCs w:val="18"/>
          <w:lang w:val="en-US" w:eastAsia="en-US"/>
        </w:rPr>
        <w:t>gzip</w:t>
      </w:r>
      <w:proofErr w:type="spellEnd"/>
      <w:r w:rsidRPr="00205507">
        <w:rPr>
          <w:rFonts w:ascii="Verdana" w:eastAsiaTheme="minorHAnsi" w:hAnsi="Verdana" w:cstheme="minorBidi"/>
          <w:sz w:val="18"/>
          <w:szCs w:val="18"/>
          <w:lang w:val="en-US" w:eastAsia="en-US"/>
        </w:rPr>
        <w:t>, image/jpeg, image/</w:t>
      </w:r>
      <w:proofErr w:type="spellStart"/>
      <w:r w:rsidRPr="00205507">
        <w:rPr>
          <w:rFonts w:ascii="Verdana" w:eastAsiaTheme="minorHAnsi" w:hAnsi="Verdana" w:cstheme="minorBidi"/>
          <w:sz w:val="18"/>
          <w:szCs w:val="18"/>
          <w:lang w:val="en-US" w:eastAsia="en-US"/>
        </w:rPr>
        <w:t>pjpeg</w:t>
      </w:r>
      <w:proofErr w:type="spellEnd"/>
      <w:r w:rsidRPr="00205507">
        <w:rPr>
          <w:rFonts w:ascii="Verdana" w:eastAsiaTheme="minorHAnsi" w:hAnsi="Verdana" w:cstheme="minorBidi"/>
          <w:sz w:val="18"/>
          <w:szCs w:val="18"/>
          <w:lang w:val="en-US" w:eastAsia="en-US"/>
        </w:rPr>
        <w:t>, application/x-latex, application/pdf, image/</w:t>
      </w:r>
      <w:proofErr w:type="spellStart"/>
      <w:r w:rsidRPr="00205507">
        <w:rPr>
          <w:rFonts w:ascii="Verdana" w:eastAsiaTheme="minorHAnsi" w:hAnsi="Verdana" w:cstheme="minorBidi"/>
          <w:sz w:val="18"/>
          <w:szCs w:val="18"/>
          <w:lang w:val="en-US" w:eastAsia="en-US"/>
        </w:rPr>
        <w:t>pict</w:t>
      </w:r>
      <w:proofErr w:type="spellEnd"/>
      <w:r w:rsidRPr="00205507">
        <w:rPr>
          <w:rFonts w:ascii="Verdana" w:eastAsiaTheme="minorHAnsi" w:hAnsi="Verdana" w:cstheme="minorBidi"/>
          <w:sz w:val="18"/>
          <w:szCs w:val="18"/>
          <w:lang w:val="en-US" w:eastAsia="en-US"/>
        </w:rPr>
        <w:t>, image/</w:t>
      </w:r>
      <w:proofErr w:type="spellStart"/>
      <w:r w:rsidRPr="00205507">
        <w:rPr>
          <w:rFonts w:ascii="Verdana" w:eastAsiaTheme="minorHAnsi" w:hAnsi="Verdana" w:cstheme="minorBidi"/>
          <w:sz w:val="18"/>
          <w:szCs w:val="18"/>
          <w:lang w:val="en-US" w:eastAsia="en-US"/>
        </w:rPr>
        <w:t>png</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mspowerpoint</w:t>
      </w:r>
      <w:proofErr w:type="spellEnd"/>
      <w:r w:rsidRPr="00205507">
        <w:rPr>
          <w:rFonts w:ascii="Verdana" w:eastAsiaTheme="minorHAnsi" w:hAnsi="Verdana" w:cstheme="minorBidi"/>
          <w:sz w:val="18"/>
          <w:szCs w:val="18"/>
          <w:lang w:val="en-US" w:eastAsia="en-US"/>
        </w:rPr>
        <w:t>, application/postscript, application/rtf, application/x-rtf, text/</w:t>
      </w:r>
      <w:proofErr w:type="spellStart"/>
      <w:r w:rsidRPr="00205507">
        <w:rPr>
          <w:rFonts w:ascii="Verdana" w:eastAsiaTheme="minorHAnsi" w:hAnsi="Verdana" w:cstheme="minorBidi"/>
          <w:sz w:val="18"/>
          <w:szCs w:val="18"/>
          <w:lang w:val="en-US" w:eastAsia="en-US"/>
        </w:rPr>
        <w:t>richtext</w:t>
      </w:r>
      <w:proofErr w:type="spellEnd"/>
      <w:r w:rsidRPr="00205507">
        <w:rPr>
          <w:rFonts w:ascii="Verdana" w:eastAsiaTheme="minorHAnsi" w:hAnsi="Verdana" w:cstheme="minorBidi"/>
          <w:sz w:val="18"/>
          <w:szCs w:val="18"/>
          <w:lang w:val="en-US" w:eastAsia="en-US"/>
        </w:rPr>
        <w:t>, image/tiff, image/x-tiff, application/</w:t>
      </w:r>
      <w:proofErr w:type="spellStart"/>
      <w:r w:rsidRPr="00205507">
        <w:rPr>
          <w:rFonts w:ascii="Verdana" w:eastAsiaTheme="minorHAnsi" w:hAnsi="Verdana" w:cstheme="minorBidi"/>
          <w:sz w:val="18"/>
          <w:szCs w:val="18"/>
          <w:lang w:val="en-US" w:eastAsia="en-US"/>
        </w:rPr>
        <w:t>mswrite</w:t>
      </w:r>
      <w:proofErr w:type="spellEnd"/>
      <w:r w:rsidRPr="00205507">
        <w:rPr>
          <w:rFonts w:ascii="Verdana" w:eastAsiaTheme="minorHAnsi" w:hAnsi="Verdana" w:cstheme="minorBidi"/>
          <w:sz w:val="18"/>
          <w:szCs w:val="18"/>
          <w:lang w:val="en-US" w:eastAsia="en-US"/>
        </w:rPr>
        <w:t>, application/excel, application/x-excel, application/vnd.ms-excel, application/x-</w:t>
      </w:r>
      <w:proofErr w:type="spellStart"/>
      <w:r w:rsidRPr="00205507">
        <w:rPr>
          <w:rFonts w:ascii="Verdana" w:eastAsiaTheme="minorHAnsi" w:hAnsi="Verdana" w:cstheme="minorBidi"/>
          <w:sz w:val="18"/>
          <w:szCs w:val="18"/>
          <w:lang w:val="en-US" w:eastAsia="en-US"/>
        </w:rPr>
        <w:t>msexcel</w:t>
      </w:r>
      <w:proofErr w:type="spellEnd"/>
      <w:r w:rsidRPr="00205507">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05507">
        <w:rPr>
          <w:rFonts w:ascii="Verdana" w:eastAsiaTheme="minorHAnsi" w:hAnsi="Verdana" w:cstheme="minorBidi"/>
          <w:sz w:val="18"/>
          <w:szCs w:val="18"/>
          <w:lang w:val="en-US" w:eastAsia="en-US"/>
        </w:rPr>
        <w:t>ms</w:t>
      </w:r>
      <w:proofErr w:type="spellEnd"/>
      <w:r w:rsidRPr="00205507">
        <w:rPr>
          <w:rFonts w:ascii="Verdana" w:eastAsiaTheme="minorHAnsi" w:hAnsi="Verdana" w:cstheme="minorBidi"/>
          <w:sz w:val="18"/>
          <w:szCs w:val="18"/>
          <w:lang w:val="en-US" w:eastAsia="en-US"/>
        </w:rPr>
        <w:t>-bmp, video/x-</w:t>
      </w:r>
      <w:proofErr w:type="spellStart"/>
      <w:r w:rsidRPr="00205507">
        <w:rPr>
          <w:rFonts w:ascii="Verdana" w:eastAsiaTheme="minorHAnsi" w:hAnsi="Verdana" w:cstheme="minorBidi"/>
          <w:sz w:val="18"/>
          <w:szCs w:val="18"/>
          <w:lang w:val="en-US" w:eastAsia="en-US"/>
        </w:rPr>
        <w:t>msvideo</w:t>
      </w:r>
      <w:proofErr w:type="spellEnd"/>
      <w:r w:rsidRPr="00205507">
        <w:rPr>
          <w:rFonts w:ascii="Verdana" w:eastAsiaTheme="minorHAnsi" w:hAnsi="Verdana" w:cstheme="minorBidi"/>
          <w:sz w:val="18"/>
          <w:szCs w:val="18"/>
          <w:lang w:val="en-US" w:eastAsia="en-US"/>
        </w:rPr>
        <w:t>, audio/x-</w:t>
      </w:r>
      <w:proofErr w:type="spellStart"/>
      <w:r w:rsidRPr="00205507">
        <w:rPr>
          <w:rFonts w:ascii="Verdana" w:eastAsiaTheme="minorHAnsi" w:hAnsi="Verdana" w:cstheme="minorBidi"/>
          <w:sz w:val="18"/>
          <w:szCs w:val="18"/>
          <w:lang w:val="en-US" w:eastAsia="en-US"/>
        </w:rPr>
        <w:t>ms</w:t>
      </w:r>
      <w:proofErr w:type="spellEnd"/>
      <w:r w:rsidRPr="00205507">
        <w:rPr>
          <w:rFonts w:ascii="Verdana" w:eastAsiaTheme="minorHAnsi" w:hAnsi="Verdana" w:cstheme="minorBidi"/>
          <w:sz w:val="18"/>
          <w:szCs w:val="18"/>
          <w:lang w:val="en-US" w:eastAsia="en-US"/>
        </w:rPr>
        <w:t>-</w:t>
      </w:r>
      <w:proofErr w:type="spellStart"/>
      <w:r w:rsidRPr="00205507">
        <w:rPr>
          <w:rFonts w:ascii="Verdana" w:eastAsiaTheme="minorHAnsi" w:hAnsi="Verdana" w:cstheme="minorBidi"/>
          <w:sz w:val="18"/>
          <w:szCs w:val="18"/>
          <w:lang w:val="en-US" w:eastAsia="en-US"/>
        </w:rPr>
        <w:t>wma</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vnd.oasis.opendocument.spreadsheet</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acad</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acad</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autocad_dwg</w:t>
      </w:r>
      <w:proofErr w:type="spellEnd"/>
      <w:r w:rsidRPr="00205507">
        <w:rPr>
          <w:rFonts w:ascii="Verdana" w:eastAsiaTheme="minorHAnsi" w:hAnsi="Verdana" w:cstheme="minorBidi"/>
          <w:sz w:val="18"/>
          <w:szCs w:val="18"/>
          <w:lang w:val="en-US" w:eastAsia="en-US"/>
        </w:rPr>
        <w:t>, image/x-</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autocad</w:t>
      </w:r>
      <w:proofErr w:type="spellEnd"/>
      <w:r w:rsidRPr="00205507">
        <w:rPr>
          <w:rFonts w:ascii="Verdana" w:eastAsiaTheme="minorHAnsi" w:hAnsi="Verdana" w:cstheme="minorBidi"/>
          <w:sz w:val="18"/>
          <w:szCs w:val="18"/>
          <w:lang w:val="en-US" w:eastAsia="en-US"/>
        </w:rPr>
        <w:t>, image/</w:t>
      </w:r>
      <w:proofErr w:type="spellStart"/>
      <w:r w:rsidRPr="00205507">
        <w:rPr>
          <w:rFonts w:ascii="Verdana" w:eastAsiaTheme="minorHAnsi" w:hAnsi="Verdana" w:cstheme="minorBidi"/>
          <w:sz w:val="18"/>
          <w:szCs w:val="18"/>
          <w:lang w:val="en-US" w:eastAsia="en-US"/>
        </w:rPr>
        <w:t>vnd.dwg</w:t>
      </w:r>
      <w:proofErr w:type="spellEnd"/>
      <w:r w:rsidRPr="00205507">
        <w:rPr>
          <w:rFonts w:ascii="Verdana" w:eastAsiaTheme="minorHAnsi" w:hAnsi="Verdana" w:cstheme="minorBidi"/>
          <w:sz w:val="18"/>
          <w:szCs w:val="18"/>
          <w:lang w:val="en-US" w:eastAsia="en-US"/>
        </w:rPr>
        <w:t>, drawing/</w:t>
      </w:r>
      <w:proofErr w:type="spellStart"/>
      <w:r w:rsidRPr="00205507">
        <w:rPr>
          <w:rFonts w:ascii="Verdana" w:eastAsiaTheme="minorHAnsi" w:hAnsi="Verdana" w:cstheme="minorBidi"/>
          <w:sz w:val="18"/>
          <w:szCs w:val="18"/>
          <w:lang w:val="en-US" w:eastAsia="en-US"/>
        </w:rPr>
        <w:t>dwg</w:t>
      </w:r>
      <w:proofErr w:type="spellEnd"/>
    </w:p>
    <w:p w:rsidR="005608C1" w:rsidRPr="00205507"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205507">
        <w:rPr>
          <w:rFonts w:ascii="Verdana" w:eastAsiaTheme="majorEastAsia" w:hAnsi="Verdana" w:cstheme="majorBidi"/>
          <w:sz w:val="18"/>
          <w:szCs w:val="18"/>
          <w:lang w:eastAsia="en-US"/>
        </w:rPr>
        <w:t>Kodowanie i oznaczenie czasu przekazania danych.</w:t>
      </w:r>
      <w:r w:rsidRPr="00205507">
        <w:rPr>
          <w:rFonts w:ascii="Verdana" w:eastAsiaTheme="majorEastAsia" w:hAnsi="Verdana" w:cstheme="majorBidi"/>
          <w:b/>
          <w:sz w:val="18"/>
          <w:szCs w:val="18"/>
          <w:lang w:eastAsia="en-US"/>
        </w:rPr>
        <w:t xml:space="preserve"> </w:t>
      </w:r>
      <w:r w:rsidRPr="00205507">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w:t>
      </w:r>
      <w:r w:rsidRPr="00205507">
        <w:rPr>
          <w:rFonts w:ascii="Verdana" w:eastAsiaTheme="minorHAnsi" w:hAnsi="Verdana" w:cstheme="minorBidi"/>
          <w:sz w:val="18"/>
          <w:szCs w:val="18"/>
          <w:lang w:eastAsia="en-US"/>
        </w:rPr>
        <w:lastRenderedPageBreak/>
        <w:t>niezalogowanym na Platformie zakupowej. Wiadomość otrzymuje Wykonawca na adres e-mail wskazany w formularzu. W przypadku Wykonawcy zalogowanego na Platformie zakupowej, czas przekazania danych jest to czas wysłania dokumentu, oferty przez Platformę zakupową.</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sz w:val="18"/>
          <w:szCs w:val="18"/>
        </w:rPr>
        <w:t>We wszelkiej korespondencji związanej z niniejszym postępowaniem Zamawiający i Wykonawcy posługują się numerem ogłoszenia (ID postępowania)</w:t>
      </w:r>
      <w:r w:rsidR="0086495E" w:rsidRPr="00205507">
        <w:rPr>
          <w:rFonts w:ascii="Verdana" w:hAnsi="Verdana"/>
          <w:sz w:val="18"/>
          <w:szCs w:val="18"/>
        </w:rPr>
        <w:t xml:space="preserve"> albo numerem postępowania nadanym przez Zamawiającego</w:t>
      </w:r>
      <w:r w:rsidR="00B44ACC" w:rsidRPr="00205507">
        <w:rPr>
          <w:rFonts w:ascii="Verdana" w:hAnsi="Verdana"/>
          <w:sz w:val="18"/>
          <w:szCs w:val="18"/>
        </w:rPr>
        <w:t xml:space="preserve"> UMW/IZ/PN-73/19</w:t>
      </w:r>
      <w:r w:rsidRPr="00205507">
        <w:rPr>
          <w:rFonts w:ascii="Verdana" w:hAnsi="Verdana"/>
          <w:sz w:val="18"/>
          <w:szCs w:val="18"/>
        </w:rPr>
        <w:t xml:space="preserve">. </w:t>
      </w:r>
    </w:p>
    <w:p w:rsidR="005608C1" w:rsidRPr="00205507"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205507">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205507">
        <w:rPr>
          <w:rFonts w:ascii="Verdana" w:hAnsi="Verdana"/>
          <w:sz w:val="18"/>
          <w:szCs w:val="18"/>
        </w:rPr>
        <w:t xml:space="preserve"> </w:t>
      </w:r>
      <w:r w:rsidRPr="00205507">
        <w:rPr>
          <w:rFonts w:ascii="Verdana" w:hAnsi="Verdana"/>
          <w:sz w:val="18"/>
          <w:szCs w:val="18"/>
        </w:rPr>
        <w:t>06.</w:t>
      </w:r>
      <w:r w:rsidR="001414E2" w:rsidRPr="00205507">
        <w:rPr>
          <w:rFonts w:ascii="Verdana" w:hAnsi="Verdana"/>
          <w:sz w:val="18"/>
          <w:szCs w:val="18"/>
        </w:rPr>
        <w:t xml:space="preserve"> </w:t>
      </w:r>
      <w:r w:rsidRPr="00205507">
        <w:rPr>
          <w:rFonts w:ascii="Verdana" w:hAnsi="Verdana"/>
          <w:sz w:val="18"/>
          <w:szCs w:val="18"/>
        </w:rPr>
        <w:t xml:space="preserve">2017 r. w sprawie użycia środków komunikacji elektronicznej </w:t>
      </w:r>
      <w:r w:rsidR="009023EC" w:rsidRPr="00205507">
        <w:rPr>
          <w:rFonts w:ascii="Verdana" w:hAnsi="Verdana"/>
          <w:sz w:val="18"/>
          <w:szCs w:val="18"/>
        </w:rPr>
        <w:br/>
      </w:r>
      <w:r w:rsidRPr="00205507">
        <w:rPr>
          <w:rFonts w:ascii="Verdana" w:hAnsi="Verdana"/>
          <w:sz w:val="18"/>
          <w:szCs w:val="18"/>
        </w:rPr>
        <w:t>w postępowaniu o udzielenie zamówienia publicznego oraz udostępniania i</w:t>
      </w:r>
      <w:r w:rsidR="001414E2" w:rsidRPr="00205507">
        <w:rPr>
          <w:rFonts w:ascii="Verdana" w:hAnsi="Verdana"/>
          <w:sz w:val="18"/>
          <w:szCs w:val="18"/>
        </w:rPr>
        <w:t> </w:t>
      </w:r>
      <w:r w:rsidRPr="00205507">
        <w:rPr>
          <w:rFonts w:ascii="Verdana" w:hAnsi="Verdana"/>
          <w:sz w:val="18"/>
          <w:szCs w:val="18"/>
        </w:rPr>
        <w:t>przechowywania dokumentów elektronicznych (Dz.</w:t>
      </w:r>
      <w:r w:rsidR="001414E2" w:rsidRPr="00205507">
        <w:rPr>
          <w:rFonts w:ascii="Verdana" w:hAnsi="Verdana"/>
          <w:sz w:val="18"/>
          <w:szCs w:val="18"/>
        </w:rPr>
        <w:t xml:space="preserve"> </w:t>
      </w:r>
      <w:r w:rsidRPr="00205507">
        <w:rPr>
          <w:rFonts w:ascii="Verdana" w:hAnsi="Verdana"/>
          <w:sz w:val="18"/>
          <w:szCs w:val="18"/>
        </w:rPr>
        <w:t xml:space="preserve">U. z 2017 r., poz. 1320, z </w:t>
      </w:r>
      <w:proofErr w:type="spellStart"/>
      <w:r w:rsidRPr="00205507">
        <w:rPr>
          <w:rFonts w:ascii="Verdana" w:hAnsi="Verdana"/>
          <w:sz w:val="18"/>
          <w:szCs w:val="18"/>
        </w:rPr>
        <w:t>późn</w:t>
      </w:r>
      <w:proofErr w:type="spellEnd"/>
      <w:r w:rsidRPr="00205507">
        <w:rPr>
          <w:rFonts w:ascii="Verdana" w:hAnsi="Verdana"/>
          <w:sz w:val="18"/>
          <w:szCs w:val="18"/>
        </w:rPr>
        <w:t>. zm.) oraz rozporządzeniu Ministra Rozwoju z dnia 26 lipca 2016 r. w sprawie rodzajów dokumentów, jakich może żądać zamawiający od Wykonawcy w postę</w:t>
      </w:r>
      <w:r w:rsidR="001414E2" w:rsidRPr="00205507">
        <w:rPr>
          <w:rFonts w:ascii="Verdana" w:hAnsi="Verdana"/>
          <w:sz w:val="18"/>
          <w:szCs w:val="18"/>
        </w:rPr>
        <w:t xml:space="preserve">powaniu o udzielenie zamówienia (Dz. U. z 2016 r., poz. 1126, z </w:t>
      </w:r>
      <w:proofErr w:type="spellStart"/>
      <w:r w:rsidR="001414E2" w:rsidRPr="00205507">
        <w:rPr>
          <w:rFonts w:ascii="Verdana" w:hAnsi="Verdana"/>
          <w:sz w:val="18"/>
          <w:szCs w:val="18"/>
        </w:rPr>
        <w:t>późn</w:t>
      </w:r>
      <w:proofErr w:type="spellEnd"/>
      <w:r w:rsidR="001414E2" w:rsidRPr="00205507">
        <w:rPr>
          <w:rFonts w:ascii="Verdana" w:hAnsi="Verdana"/>
          <w:sz w:val="18"/>
          <w:szCs w:val="18"/>
        </w:rPr>
        <w:t xml:space="preserve">. zm.).  </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205507">
        <w:rPr>
          <w:rFonts w:ascii="Verdana" w:hAnsi="Verdana"/>
          <w:sz w:val="18"/>
          <w:szCs w:val="18"/>
        </w:rPr>
        <w:t xml:space="preserve">Wykonawca może zwrócić się do Zamawiającego o wyjaśnienie treści </w:t>
      </w:r>
      <w:proofErr w:type="spellStart"/>
      <w:r w:rsidRPr="00205507">
        <w:rPr>
          <w:rFonts w:ascii="Verdana" w:hAnsi="Verdana"/>
          <w:sz w:val="18"/>
          <w:szCs w:val="18"/>
        </w:rPr>
        <w:t>S</w:t>
      </w:r>
      <w:r w:rsidR="001414E2" w:rsidRPr="00205507">
        <w:rPr>
          <w:rFonts w:ascii="Verdana" w:hAnsi="Verdana"/>
          <w:sz w:val="18"/>
          <w:szCs w:val="18"/>
        </w:rPr>
        <w:t>iwz</w:t>
      </w:r>
      <w:proofErr w:type="spellEnd"/>
      <w:r w:rsidRPr="00205507">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205507">
        <w:rPr>
          <w:rFonts w:ascii="Verdana" w:hAnsi="Verdana"/>
          <w:sz w:val="18"/>
          <w:szCs w:val="18"/>
        </w:rPr>
        <w:t>S</w:t>
      </w:r>
      <w:r w:rsidR="001414E2" w:rsidRPr="00205507">
        <w:rPr>
          <w:rFonts w:ascii="Verdana" w:hAnsi="Verdana"/>
          <w:sz w:val="18"/>
          <w:szCs w:val="18"/>
        </w:rPr>
        <w:t>iwz</w:t>
      </w:r>
      <w:proofErr w:type="spellEnd"/>
      <w:r w:rsidRPr="00205507">
        <w:rPr>
          <w:rFonts w:ascii="Verdana" w:hAnsi="Verdana"/>
          <w:sz w:val="18"/>
          <w:szCs w:val="18"/>
        </w:rPr>
        <w:t xml:space="preserve"> wpłynął do Zamawiającego nie później niż do końca dnia, w którym upływa połowa wyznaczonego terminu składania ofert.</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205507">
        <w:rPr>
          <w:rFonts w:ascii="Verdana" w:hAnsi="Verdana"/>
          <w:iCs/>
          <w:sz w:val="18"/>
          <w:szCs w:val="18"/>
        </w:rPr>
        <w:t>Je</w:t>
      </w:r>
      <w:r w:rsidRPr="00205507">
        <w:rPr>
          <w:rFonts w:ascii="Verdana" w:hAnsi="Verdana"/>
          <w:sz w:val="18"/>
          <w:szCs w:val="18"/>
        </w:rPr>
        <w:t>ż</w:t>
      </w:r>
      <w:r w:rsidRPr="00205507">
        <w:rPr>
          <w:rFonts w:ascii="Verdana" w:hAnsi="Verdana"/>
          <w:iCs/>
          <w:sz w:val="18"/>
          <w:szCs w:val="18"/>
        </w:rPr>
        <w:t xml:space="preserve">eli wniosek o wyjaśnienie treści </w:t>
      </w:r>
      <w:proofErr w:type="spellStart"/>
      <w:r w:rsidRPr="00205507">
        <w:rPr>
          <w:rFonts w:ascii="Verdana" w:hAnsi="Verdana"/>
          <w:iCs/>
          <w:sz w:val="18"/>
          <w:szCs w:val="18"/>
        </w:rPr>
        <w:t>S</w:t>
      </w:r>
      <w:r w:rsidR="001414E2" w:rsidRPr="00205507">
        <w:rPr>
          <w:rFonts w:ascii="Verdana" w:hAnsi="Verdana"/>
          <w:iCs/>
          <w:sz w:val="18"/>
          <w:szCs w:val="18"/>
        </w:rPr>
        <w:t>iwz</w:t>
      </w:r>
      <w:proofErr w:type="spellEnd"/>
      <w:r w:rsidRPr="00205507">
        <w:rPr>
          <w:rFonts w:ascii="Verdana" w:hAnsi="Verdana"/>
          <w:iCs/>
          <w:sz w:val="18"/>
          <w:szCs w:val="18"/>
        </w:rPr>
        <w:t xml:space="preserve"> wpłynął po upływie terminu składania wniosku, o</w:t>
      </w:r>
      <w:r w:rsidR="001414E2" w:rsidRPr="00205507">
        <w:rPr>
          <w:rFonts w:ascii="Verdana" w:hAnsi="Verdana"/>
          <w:iCs/>
          <w:sz w:val="18"/>
          <w:szCs w:val="18"/>
        </w:rPr>
        <w:t> </w:t>
      </w:r>
      <w:r w:rsidRPr="00205507">
        <w:rPr>
          <w:rFonts w:ascii="Verdana" w:hAnsi="Verdana"/>
          <w:iCs/>
          <w:sz w:val="18"/>
          <w:szCs w:val="18"/>
        </w:rPr>
        <w:t>którym mowa w pkt. 11, lub dotyczy udzielonych wyjaśnień, Zamawiający mo</w:t>
      </w:r>
      <w:r w:rsidRPr="00205507">
        <w:rPr>
          <w:rFonts w:ascii="Verdana" w:hAnsi="Verdana"/>
          <w:sz w:val="18"/>
          <w:szCs w:val="18"/>
        </w:rPr>
        <w:t>ż</w:t>
      </w:r>
      <w:r w:rsidRPr="00205507">
        <w:rPr>
          <w:rFonts w:ascii="Verdana" w:hAnsi="Verdana"/>
          <w:iCs/>
          <w:sz w:val="18"/>
          <w:szCs w:val="18"/>
        </w:rPr>
        <w:t>e udzielić wyjaśnień albo pozostawić wniosek bez rozpoznania. Przedłu</w:t>
      </w:r>
      <w:r w:rsidRPr="00205507">
        <w:rPr>
          <w:rFonts w:ascii="Verdana" w:hAnsi="Verdana"/>
          <w:sz w:val="18"/>
          <w:szCs w:val="18"/>
        </w:rPr>
        <w:t>ż</w:t>
      </w:r>
      <w:r w:rsidRPr="00205507">
        <w:rPr>
          <w:rFonts w:ascii="Verdana" w:hAnsi="Verdana"/>
          <w:iCs/>
          <w:sz w:val="18"/>
          <w:szCs w:val="18"/>
        </w:rPr>
        <w:t>enie terminu składania ofert nie wpływa na bieg terminu składania wniosku, o którym mowa w pkt. 11.</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205507">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205507">
        <w:rPr>
          <w:rFonts w:ascii="Verdana" w:hAnsi="Verdana"/>
          <w:bCs/>
          <w:sz w:val="18"/>
          <w:szCs w:val="18"/>
        </w:rPr>
        <w:t xml:space="preserve">dostępnej pod adresem </w:t>
      </w:r>
      <w:hyperlink r:id="rId15" w:history="1">
        <w:r w:rsidRPr="00205507">
          <w:rPr>
            <w:rStyle w:val="Hipercze"/>
            <w:rFonts w:ascii="Verdana" w:hAnsi="Verdana"/>
            <w:bCs/>
            <w:color w:val="auto"/>
            <w:sz w:val="18"/>
            <w:szCs w:val="18"/>
          </w:rPr>
          <w:t>https://umed-wroc.logintrade.net</w:t>
        </w:r>
      </w:hyperlink>
      <w:r w:rsidRPr="00205507">
        <w:rPr>
          <w:rFonts w:ascii="Verdana" w:hAnsi="Verdana"/>
          <w:iCs/>
          <w:sz w:val="18"/>
          <w:szCs w:val="18"/>
        </w:rPr>
        <w:t xml:space="preserve">. </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Zamawiający </w:t>
      </w:r>
      <w:r w:rsidRPr="00205507">
        <w:rPr>
          <w:rFonts w:ascii="Verdana" w:hAnsi="Verdana"/>
          <w:b/>
          <w:sz w:val="18"/>
          <w:szCs w:val="18"/>
        </w:rPr>
        <w:t xml:space="preserve">nie będzie zwoływać zebrania wszystkich Wykonawców, </w:t>
      </w:r>
      <w:r w:rsidRPr="00205507">
        <w:rPr>
          <w:rFonts w:ascii="Verdana" w:hAnsi="Verdana"/>
          <w:bCs/>
          <w:sz w:val="18"/>
          <w:szCs w:val="18"/>
        </w:rPr>
        <w:t xml:space="preserve">o którym mowa w art. 38 ust. 3 </w:t>
      </w:r>
      <w:proofErr w:type="spellStart"/>
      <w:r w:rsidRPr="00205507">
        <w:rPr>
          <w:rFonts w:ascii="Verdana" w:hAnsi="Verdana"/>
          <w:bCs/>
          <w:sz w:val="18"/>
          <w:szCs w:val="18"/>
        </w:rPr>
        <w:t>Pzp</w:t>
      </w:r>
      <w:proofErr w:type="spellEnd"/>
      <w:r w:rsidRPr="00205507">
        <w:rPr>
          <w:rFonts w:ascii="Verdana" w:hAnsi="Verdana"/>
          <w:bCs/>
          <w:sz w:val="18"/>
          <w:szCs w:val="18"/>
        </w:rPr>
        <w:t xml:space="preserve">, w celu wyjaśnienia wątpliwości dotyczących treści </w:t>
      </w:r>
      <w:proofErr w:type="spellStart"/>
      <w:r w:rsidRPr="00205507">
        <w:rPr>
          <w:rFonts w:ascii="Verdana" w:hAnsi="Verdana"/>
          <w:bCs/>
          <w:sz w:val="18"/>
          <w:szCs w:val="18"/>
        </w:rPr>
        <w:t>S</w:t>
      </w:r>
      <w:r w:rsidR="00661BBE" w:rsidRPr="00205507">
        <w:rPr>
          <w:rFonts w:ascii="Verdana" w:hAnsi="Verdana"/>
          <w:bCs/>
          <w:sz w:val="18"/>
          <w:szCs w:val="18"/>
        </w:rPr>
        <w:t>iwz</w:t>
      </w:r>
      <w:proofErr w:type="spellEnd"/>
      <w:r w:rsidRPr="00205507">
        <w:rPr>
          <w:rFonts w:ascii="Verdana" w:hAnsi="Verdana"/>
          <w:bCs/>
          <w:sz w:val="18"/>
          <w:szCs w:val="18"/>
        </w:rPr>
        <w:t>.</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sz w:val="18"/>
          <w:szCs w:val="18"/>
        </w:rPr>
        <w:t xml:space="preserve">Jeżeli Zamawiający wprowadzi przed terminem składania ofert jakiekolwiek zmiany w treści </w:t>
      </w:r>
      <w:proofErr w:type="spellStart"/>
      <w:r w:rsidRPr="00205507">
        <w:rPr>
          <w:rFonts w:ascii="Verdana" w:hAnsi="Verdana"/>
          <w:sz w:val="18"/>
          <w:szCs w:val="18"/>
        </w:rPr>
        <w:t>S</w:t>
      </w:r>
      <w:r w:rsidR="00661BBE" w:rsidRPr="00205507">
        <w:rPr>
          <w:rFonts w:ascii="Verdana" w:hAnsi="Verdana"/>
          <w:sz w:val="18"/>
          <w:szCs w:val="18"/>
        </w:rPr>
        <w:t>iwz</w:t>
      </w:r>
      <w:proofErr w:type="spellEnd"/>
      <w:r w:rsidRPr="00205507">
        <w:rPr>
          <w:rFonts w:ascii="Verdana" w:hAnsi="Verdana"/>
          <w:sz w:val="18"/>
          <w:szCs w:val="18"/>
        </w:rPr>
        <w:t xml:space="preserve">, zostaną one zamieszczone na stronie internetowej </w:t>
      </w:r>
      <w:hyperlink r:id="rId16" w:history="1">
        <w:r w:rsidRPr="00205507">
          <w:rPr>
            <w:rStyle w:val="Hipercze"/>
            <w:rFonts w:ascii="Verdana" w:hAnsi="Verdana"/>
            <w:color w:val="auto"/>
            <w:sz w:val="18"/>
            <w:szCs w:val="18"/>
          </w:rPr>
          <w:t>www.umed.wroc.pl</w:t>
        </w:r>
      </w:hyperlink>
      <w:r w:rsidRPr="00205507">
        <w:rPr>
          <w:rFonts w:ascii="Verdana" w:hAnsi="Verdana"/>
          <w:sz w:val="18"/>
          <w:szCs w:val="18"/>
        </w:rPr>
        <w:t xml:space="preserve"> w rubryce przeznaczonej dla niniejszego postępowania oraz na Platformie </w:t>
      </w:r>
      <w:r w:rsidRPr="00205507">
        <w:rPr>
          <w:rFonts w:ascii="Verdana" w:hAnsi="Verdana"/>
          <w:bCs/>
          <w:sz w:val="18"/>
          <w:szCs w:val="18"/>
        </w:rPr>
        <w:t xml:space="preserve">dostępnej pod adresem </w:t>
      </w:r>
      <w:hyperlink r:id="rId17" w:history="1">
        <w:r w:rsidRPr="00205507">
          <w:rPr>
            <w:rStyle w:val="Hipercze"/>
            <w:rFonts w:ascii="Verdana" w:hAnsi="Verdana"/>
            <w:bCs/>
            <w:color w:val="auto"/>
            <w:sz w:val="18"/>
            <w:szCs w:val="18"/>
          </w:rPr>
          <w:t>https://umed-wroc.logintrade.net</w:t>
        </w:r>
      </w:hyperlink>
      <w:r w:rsidRPr="00205507">
        <w:rPr>
          <w:rFonts w:ascii="Verdana" w:hAnsi="Verdana"/>
          <w:iCs/>
          <w:sz w:val="18"/>
          <w:szCs w:val="18"/>
        </w:rPr>
        <w:t xml:space="preserve">. </w:t>
      </w:r>
    </w:p>
    <w:p w:rsidR="005608C1" w:rsidRPr="00205507" w:rsidRDefault="005608C1" w:rsidP="00974273">
      <w:pPr>
        <w:pStyle w:val="Akapitzlist"/>
        <w:tabs>
          <w:tab w:val="left" w:pos="851"/>
        </w:tabs>
        <w:spacing w:line="360" w:lineRule="auto"/>
        <w:ind w:left="851" w:right="492"/>
        <w:jc w:val="both"/>
        <w:rPr>
          <w:rFonts w:ascii="Verdana" w:hAnsi="Verdana"/>
          <w:sz w:val="18"/>
          <w:szCs w:val="18"/>
        </w:rPr>
      </w:pPr>
    </w:p>
    <w:p w:rsidR="00970B6B" w:rsidRPr="0020550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205507">
        <w:rPr>
          <w:rFonts w:ascii="Verdana" w:hAnsi="Verdana"/>
          <w:b/>
          <w:sz w:val="18"/>
          <w:szCs w:val="18"/>
          <w:u w:val="single"/>
        </w:rPr>
        <w:t>Wymagania dotyczące wadium</w:t>
      </w:r>
      <w:bookmarkEnd w:id="13"/>
      <w:r w:rsidRPr="00205507">
        <w:rPr>
          <w:rFonts w:ascii="Verdana" w:hAnsi="Verdana"/>
          <w:b/>
          <w:sz w:val="18"/>
          <w:szCs w:val="18"/>
          <w:u w:val="single"/>
        </w:rPr>
        <w:t>.</w:t>
      </w:r>
      <w:bookmarkEnd w:id="14"/>
      <w:r w:rsidRPr="00205507">
        <w:rPr>
          <w:rFonts w:ascii="Verdana" w:hAnsi="Verdana"/>
          <w:b/>
          <w:sz w:val="18"/>
          <w:szCs w:val="18"/>
          <w:u w:val="single"/>
        </w:rPr>
        <w:t xml:space="preserve"> </w:t>
      </w:r>
    </w:p>
    <w:p w:rsidR="00974273" w:rsidRPr="00205507"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205507">
        <w:rPr>
          <w:rFonts w:ascii="Verdana" w:hAnsi="Verdana"/>
          <w:b/>
          <w:sz w:val="18"/>
          <w:szCs w:val="18"/>
        </w:rPr>
        <w:t>Wysokość wadium.</w:t>
      </w:r>
    </w:p>
    <w:p w:rsidR="00974273" w:rsidRPr="00205507" w:rsidRDefault="00974273" w:rsidP="003E3512">
      <w:pPr>
        <w:spacing w:line="360" w:lineRule="auto"/>
        <w:ind w:left="851" w:right="-97"/>
        <w:jc w:val="both"/>
        <w:rPr>
          <w:rFonts w:ascii="Verdana" w:hAnsi="Verdana"/>
          <w:sz w:val="18"/>
          <w:szCs w:val="18"/>
        </w:rPr>
      </w:pPr>
      <w:r w:rsidRPr="00205507">
        <w:rPr>
          <w:rFonts w:ascii="Verdana" w:hAnsi="Verdana" w:cs="Arial"/>
          <w:sz w:val="18"/>
          <w:szCs w:val="18"/>
        </w:rPr>
        <w:t>Zamawiający</w:t>
      </w:r>
      <w:r w:rsidRPr="00205507">
        <w:rPr>
          <w:rFonts w:ascii="Verdana" w:hAnsi="Verdana"/>
          <w:sz w:val="18"/>
          <w:szCs w:val="18"/>
        </w:rPr>
        <w:t xml:space="preserve"> żąda wniesienia wadium w wysokości</w:t>
      </w:r>
      <w:r w:rsidR="00B53927" w:rsidRPr="00205507">
        <w:rPr>
          <w:rFonts w:ascii="Verdana" w:hAnsi="Verdana"/>
          <w:sz w:val="18"/>
          <w:szCs w:val="18"/>
        </w:rPr>
        <w:t xml:space="preserve"> dla</w:t>
      </w:r>
      <w:r w:rsidRPr="00205507">
        <w:rPr>
          <w:rFonts w:ascii="Verdana" w:hAnsi="Verdana"/>
          <w:sz w:val="18"/>
          <w:szCs w:val="18"/>
        </w:rPr>
        <w:t>:</w:t>
      </w:r>
    </w:p>
    <w:tbl>
      <w:tblPr>
        <w:tblW w:w="7225" w:type="dxa"/>
        <w:tblInd w:w="893" w:type="dxa"/>
        <w:tblCellMar>
          <w:left w:w="70" w:type="dxa"/>
          <w:right w:w="70" w:type="dxa"/>
        </w:tblCellMar>
        <w:tblLook w:val="04A0" w:firstRow="1" w:lastRow="0" w:firstColumn="1" w:lastColumn="0" w:noHBand="0" w:noVBand="1"/>
      </w:tblPr>
      <w:tblGrid>
        <w:gridCol w:w="988"/>
        <w:gridCol w:w="425"/>
        <w:gridCol w:w="992"/>
        <w:gridCol w:w="4820"/>
      </w:tblGrid>
      <w:tr w:rsidR="00205507" w:rsidRPr="00205507" w:rsidTr="009E2D16">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135,00 zł</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sto trzydzieści pięć złotych 00/100)</w:t>
            </w:r>
          </w:p>
        </w:tc>
      </w:tr>
      <w:tr w:rsidR="00205507"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2</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830,00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osiemset trzydzieści złotych 00/100)</w:t>
            </w:r>
          </w:p>
        </w:tc>
      </w:tr>
      <w:tr w:rsidR="00205507"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3</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155,00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sto pięćdziesiąt pięć złotych 00/100)</w:t>
            </w:r>
          </w:p>
        </w:tc>
      </w:tr>
      <w:tr w:rsidR="00205507"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4</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635,00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sześćset trzydzieści pięć złotych 00/100)</w:t>
            </w:r>
          </w:p>
        </w:tc>
      </w:tr>
      <w:tr w:rsidR="00205507"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5</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135,00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sto trzydzieści pięć złotych 00/100)</w:t>
            </w:r>
          </w:p>
        </w:tc>
      </w:tr>
      <w:tr w:rsidR="00B44ACC"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6</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rsidP="006824ED">
            <w:pPr>
              <w:jc w:val="right"/>
              <w:rPr>
                <w:rFonts w:ascii="Calibri" w:hAnsi="Calibri" w:cs="Calibri"/>
                <w:sz w:val="22"/>
                <w:szCs w:val="22"/>
              </w:rPr>
            </w:pPr>
            <w:r w:rsidRPr="00205507">
              <w:rPr>
                <w:rFonts w:ascii="Calibri" w:hAnsi="Calibri" w:cs="Calibri"/>
                <w:sz w:val="22"/>
                <w:szCs w:val="22"/>
              </w:rPr>
              <w:t>2</w:t>
            </w:r>
            <w:r w:rsidR="006824ED">
              <w:rPr>
                <w:rFonts w:ascii="Calibri" w:hAnsi="Calibri" w:cs="Calibri"/>
                <w:sz w:val="22"/>
                <w:szCs w:val="22"/>
              </w:rPr>
              <w:t>5</w:t>
            </w:r>
            <w:r w:rsidRPr="00205507">
              <w:rPr>
                <w:rFonts w:ascii="Calibri" w:hAnsi="Calibri" w:cs="Calibri"/>
                <w:sz w:val="22"/>
                <w:szCs w:val="22"/>
              </w:rPr>
              <w:t>0,00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rsidP="006824ED">
            <w:pPr>
              <w:rPr>
                <w:rFonts w:ascii="Calibri" w:hAnsi="Calibri" w:cs="Calibri"/>
                <w:sz w:val="22"/>
                <w:szCs w:val="22"/>
              </w:rPr>
            </w:pPr>
            <w:r w:rsidRPr="00205507">
              <w:rPr>
                <w:rFonts w:ascii="Calibri" w:hAnsi="Calibri" w:cs="Calibri"/>
                <w:sz w:val="22"/>
                <w:szCs w:val="22"/>
              </w:rPr>
              <w:t xml:space="preserve">(słownie: dwieście </w:t>
            </w:r>
            <w:r w:rsidR="006824ED">
              <w:rPr>
                <w:rFonts w:ascii="Calibri" w:hAnsi="Calibri" w:cs="Calibri"/>
                <w:sz w:val="22"/>
                <w:szCs w:val="22"/>
              </w:rPr>
              <w:t>pięćdziesiąt</w:t>
            </w:r>
            <w:r w:rsidRPr="00205507">
              <w:rPr>
                <w:rFonts w:ascii="Calibri" w:hAnsi="Calibri" w:cs="Calibri"/>
                <w:sz w:val="22"/>
                <w:szCs w:val="22"/>
              </w:rPr>
              <w:t xml:space="preserve"> złotych 00/100)</w:t>
            </w:r>
          </w:p>
        </w:tc>
      </w:tr>
    </w:tbl>
    <w:p w:rsidR="00552DDA" w:rsidRPr="00205507" w:rsidRDefault="00552DDA" w:rsidP="00552DDA">
      <w:pPr>
        <w:tabs>
          <w:tab w:val="left" w:pos="1276"/>
          <w:tab w:val="left" w:pos="1985"/>
        </w:tabs>
        <w:spacing w:line="360" w:lineRule="auto"/>
        <w:ind w:right="-97"/>
        <w:jc w:val="both"/>
        <w:rPr>
          <w:rFonts w:ascii="Verdana" w:hAnsi="Verdana"/>
          <w:sz w:val="18"/>
          <w:szCs w:val="18"/>
        </w:rPr>
      </w:pPr>
    </w:p>
    <w:p w:rsidR="00974273" w:rsidRPr="00205507"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205507">
        <w:rPr>
          <w:rFonts w:ascii="Verdana" w:hAnsi="Verdana"/>
          <w:b/>
          <w:bCs/>
          <w:sz w:val="18"/>
          <w:szCs w:val="18"/>
        </w:rPr>
        <w:lastRenderedPageBreak/>
        <w:t>Termin wniesienia wadium.</w:t>
      </w:r>
    </w:p>
    <w:p w:rsidR="00974273" w:rsidRPr="00205507" w:rsidRDefault="00974273" w:rsidP="003E3512">
      <w:pPr>
        <w:tabs>
          <w:tab w:val="left" w:pos="540"/>
        </w:tabs>
        <w:spacing w:line="360" w:lineRule="auto"/>
        <w:ind w:left="851" w:right="-97"/>
        <w:jc w:val="both"/>
        <w:rPr>
          <w:rFonts w:ascii="Verdana" w:hAnsi="Verdana"/>
          <w:sz w:val="18"/>
          <w:szCs w:val="18"/>
        </w:rPr>
      </w:pPr>
      <w:r w:rsidRPr="00205507">
        <w:rPr>
          <w:rFonts w:ascii="Verdana" w:hAnsi="Verdana"/>
          <w:sz w:val="18"/>
          <w:szCs w:val="18"/>
        </w:rPr>
        <w:t xml:space="preserve">Wadium należy wnieść do upływu terminu składania ofert.  </w:t>
      </w:r>
    </w:p>
    <w:p w:rsidR="00974273" w:rsidRPr="00205507"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205507">
        <w:rPr>
          <w:rFonts w:ascii="Verdana" w:hAnsi="Verdana"/>
          <w:b/>
          <w:bCs/>
          <w:sz w:val="18"/>
          <w:szCs w:val="18"/>
        </w:rPr>
        <w:t>Forma wniesienia wadium.</w:t>
      </w:r>
    </w:p>
    <w:p w:rsidR="00974273" w:rsidRPr="00205507" w:rsidRDefault="00974273" w:rsidP="003E3512">
      <w:pPr>
        <w:tabs>
          <w:tab w:val="left" w:pos="480"/>
        </w:tabs>
        <w:spacing w:line="360" w:lineRule="auto"/>
        <w:ind w:right="-97" w:firstLine="851"/>
        <w:jc w:val="both"/>
        <w:rPr>
          <w:rFonts w:ascii="Verdana" w:hAnsi="Verdana"/>
          <w:sz w:val="18"/>
          <w:szCs w:val="18"/>
        </w:rPr>
      </w:pPr>
      <w:r w:rsidRPr="00205507">
        <w:rPr>
          <w:rFonts w:ascii="Verdana" w:hAnsi="Verdana"/>
          <w:sz w:val="18"/>
          <w:szCs w:val="18"/>
        </w:rPr>
        <w:t>Wadium może być wnoszone w jednej lub kilku następujących formach:</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pieniądzu</w:t>
      </w:r>
      <w:r w:rsidRPr="00205507">
        <w:rPr>
          <w:rFonts w:ascii="Verdana" w:hAnsi="Verdana"/>
          <w:sz w:val="18"/>
          <w:szCs w:val="18"/>
        </w:rPr>
        <w:t>;</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poręczeniach</w:t>
      </w:r>
      <w:r w:rsidRPr="00205507">
        <w:rPr>
          <w:rFonts w:ascii="Verdana" w:hAnsi="Verdana"/>
          <w:sz w:val="18"/>
          <w:szCs w:val="18"/>
        </w:rPr>
        <w:t xml:space="preserve"> bankowych lub poręczeniach spółdzielczej kasy oszczędnościowo-kredytowej, z tym że poręczenie kasy jest zawsze poręczeniem pieniężnym;</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gwarancjach</w:t>
      </w:r>
      <w:r w:rsidRPr="00205507">
        <w:rPr>
          <w:rFonts w:ascii="Verdana" w:hAnsi="Verdana"/>
          <w:sz w:val="18"/>
          <w:szCs w:val="18"/>
        </w:rPr>
        <w:t xml:space="preserve"> bankowych;</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gwarancjach</w:t>
      </w:r>
      <w:r w:rsidRPr="00205507">
        <w:rPr>
          <w:rFonts w:ascii="Verdana" w:hAnsi="Verdana"/>
          <w:sz w:val="18"/>
          <w:szCs w:val="18"/>
        </w:rPr>
        <w:t xml:space="preserve"> ubezpieczeniowych;</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poręczeniach</w:t>
      </w:r>
      <w:r w:rsidRPr="00205507">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205507">
        <w:rPr>
          <w:rFonts w:ascii="Verdana" w:hAnsi="Verdana"/>
          <w:sz w:val="18"/>
          <w:szCs w:val="18"/>
        </w:rPr>
        <w:t>późn</w:t>
      </w:r>
      <w:proofErr w:type="spellEnd"/>
      <w:r w:rsidRPr="00205507">
        <w:rPr>
          <w:rFonts w:ascii="Verdana" w:hAnsi="Verdana"/>
          <w:sz w:val="18"/>
          <w:szCs w:val="18"/>
        </w:rPr>
        <w:t>. zm.).</w:t>
      </w:r>
    </w:p>
    <w:p w:rsidR="00974273" w:rsidRPr="00205507"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205507">
        <w:rPr>
          <w:rFonts w:ascii="Verdana" w:hAnsi="Verdana"/>
          <w:b/>
          <w:bCs/>
          <w:sz w:val="18"/>
          <w:szCs w:val="18"/>
        </w:rPr>
        <w:t>Postanowienia dotyczące wadium wno</w:t>
      </w:r>
      <w:r w:rsidR="00C54946" w:rsidRPr="00205507">
        <w:rPr>
          <w:rFonts w:ascii="Verdana" w:hAnsi="Verdana"/>
          <w:b/>
          <w:bCs/>
          <w:sz w:val="18"/>
          <w:szCs w:val="18"/>
        </w:rPr>
        <w:t>szonego w pieniądzu (</w:t>
      </w:r>
      <w:proofErr w:type="spellStart"/>
      <w:r w:rsidR="00C54946" w:rsidRPr="00205507">
        <w:rPr>
          <w:rFonts w:ascii="Verdana" w:hAnsi="Verdana"/>
          <w:b/>
          <w:bCs/>
          <w:sz w:val="18"/>
          <w:szCs w:val="18"/>
        </w:rPr>
        <w:t>ppkt</w:t>
      </w:r>
      <w:proofErr w:type="spellEnd"/>
      <w:r w:rsidR="00C54946" w:rsidRPr="00205507">
        <w:rPr>
          <w:rFonts w:ascii="Verdana" w:hAnsi="Verdana"/>
          <w:b/>
          <w:bCs/>
          <w:sz w:val="18"/>
          <w:szCs w:val="18"/>
        </w:rPr>
        <w:t>. 3.1)</w:t>
      </w:r>
      <w:r w:rsidRPr="00205507">
        <w:rPr>
          <w:rFonts w:ascii="Verdana" w:hAnsi="Verdana"/>
          <w:b/>
          <w:bCs/>
          <w:sz w:val="18"/>
          <w:szCs w:val="18"/>
        </w:rPr>
        <w:t>.</w:t>
      </w:r>
    </w:p>
    <w:p w:rsidR="00974273" w:rsidRPr="00205507"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205507">
        <w:rPr>
          <w:rFonts w:ascii="Verdana" w:hAnsi="Verdana"/>
          <w:sz w:val="18"/>
          <w:szCs w:val="18"/>
        </w:rPr>
        <w:t xml:space="preserve">Wadium wnoszone w pieniądzu należy </w:t>
      </w:r>
      <w:r w:rsidRPr="00205507">
        <w:rPr>
          <w:rFonts w:ascii="Verdana" w:hAnsi="Verdana"/>
          <w:sz w:val="18"/>
          <w:szCs w:val="18"/>
          <w:u w:val="single"/>
        </w:rPr>
        <w:t>wpłacić przelewem</w:t>
      </w:r>
      <w:r w:rsidRPr="00205507">
        <w:rPr>
          <w:rFonts w:ascii="Verdana" w:hAnsi="Verdana"/>
          <w:sz w:val="18"/>
          <w:szCs w:val="18"/>
        </w:rPr>
        <w:t xml:space="preserve"> na rachunek bankowy Zamawiającego w Banku: </w:t>
      </w:r>
      <w:r w:rsidR="00C54946" w:rsidRPr="00205507">
        <w:rPr>
          <w:rFonts w:ascii="Verdana" w:hAnsi="Verdana"/>
          <w:sz w:val="18"/>
          <w:szCs w:val="18"/>
        </w:rPr>
        <w:t>Santander Bank Polska S.A. IV Oddział we Wrocławiu</w:t>
      </w:r>
      <w:r w:rsidRPr="00205507">
        <w:rPr>
          <w:rFonts w:ascii="Verdana" w:hAnsi="Verdana"/>
          <w:sz w:val="18"/>
          <w:szCs w:val="18"/>
        </w:rPr>
        <w:t>, o numerze:</w:t>
      </w:r>
      <w:r w:rsidRPr="00205507">
        <w:rPr>
          <w:rFonts w:ascii="Verdana" w:hAnsi="Verdana"/>
          <w:b/>
          <w:sz w:val="18"/>
          <w:szCs w:val="18"/>
        </w:rPr>
        <w:t xml:space="preserve"> </w:t>
      </w:r>
    </w:p>
    <w:p w:rsidR="00974273" w:rsidRPr="00205507" w:rsidRDefault="00974273" w:rsidP="003E3512">
      <w:pPr>
        <w:tabs>
          <w:tab w:val="num" w:pos="1276"/>
        </w:tabs>
        <w:spacing w:line="360" w:lineRule="auto"/>
        <w:ind w:left="1276" w:right="-97"/>
        <w:jc w:val="both"/>
        <w:rPr>
          <w:rFonts w:ascii="Verdana" w:hAnsi="Verdana"/>
          <w:b/>
          <w:sz w:val="18"/>
          <w:szCs w:val="18"/>
          <w:u w:val="single"/>
        </w:rPr>
      </w:pPr>
      <w:r w:rsidRPr="00205507">
        <w:rPr>
          <w:rFonts w:ascii="Verdana" w:hAnsi="Verdana"/>
          <w:b/>
          <w:sz w:val="18"/>
          <w:szCs w:val="18"/>
        </w:rPr>
        <w:t xml:space="preserve">72109024020000000630000428  </w:t>
      </w:r>
    </w:p>
    <w:p w:rsidR="00974273" w:rsidRPr="00205507" w:rsidRDefault="00974273" w:rsidP="003E3512">
      <w:pPr>
        <w:tabs>
          <w:tab w:val="num" w:pos="1276"/>
        </w:tabs>
        <w:spacing w:line="360" w:lineRule="auto"/>
        <w:ind w:left="1276" w:right="-97"/>
        <w:jc w:val="both"/>
        <w:rPr>
          <w:rFonts w:ascii="Verdana" w:hAnsi="Verdana"/>
          <w:b/>
          <w:bCs/>
          <w:strike/>
          <w:sz w:val="18"/>
          <w:szCs w:val="18"/>
        </w:rPr>
      </w:pPr>
      <w:r w:rsidRPr="00205507">
        <w:rPr>
          <w:rFonts w:ascii="Verdana" w:hAnsi="Verdana"/>
          <w:sz w:val="18"/>
          <w:szCs w:val="18"/>
        </w:rPr>
        <w:t>z dopiskiem: „</w:t>
      </w:r>
      <w:r w:rsidR="00C54946" w:rsidRPr="00205507">
        <w:rPr>
          <w:rFonts w:ascii="Verdana" w:hAnsi="Verdana"/>
          <w:b/>
          <w:sz w:val="18"/>
          <w:szCs w:val="18"/>
        </w:rPr>
        <w:t>Wadium w przetargu nr UMW / I</w:t>
      </w:r>
      <w:r w:rsidRPr="00205507">
        <w:rPr>
          <w:rFonts w:ascii="Verdana" w:hAnsi="Verdana"/>
          <w:b/>
          <w:sz w:val="18"/>
          <w:szCs w:val="18"/>
        </w:rPr>
        <w:t xml:space="preserve">Z / PN – </w:t>
      </w:r>
      <w:r w:rsidR="00552DDA" w:rsidRPr="00205507">
        <w:rPr>
          <w:rFonts w:ascii="Verdana" w:hAnsi="Verdana"/>
          <w:b/>
          <w:sz w:val="18"/>
          <w:szCs w:val="18"/>
        </w:rPr>
        <w:t>73</w:t>
      </w:r>
      <w:r w:rsidR="00C54946" w:rsidRPr="00205507">
        <w:rPr>
          <w:rFonts w:ascii="Verdana" w:hAnsi="Verdana"/>
          <w:b/>
          <w:sz w:val="18"/>
          <w:szCs w:val="18"/>
        </w:rPr>
        <w:t xml:space="preserve"> / 19</w:t>
      </w:r>
      <w:r w:rsidRPr="00205507">
        <w:rPr>
          <w:rFonts w:ascii="Verdana" w:hAnsi="Verdana"/>
          <w:b/>
          <w:sz w:val="18"/>
          <w:szCs w:val="18"/>
        </w:rPr>
        <w:t xml:space="preserve"> na „</w:t>
      </w:r>
      <w:r w:rsidR="009E2D16" w:rsidRPr="00205507">
        <w:rPr>
          <w:rFonts w:ascii="Verdana" w:hAnsi="Verdana"/>
          <w:b/>
          <w:sz w:val="18"/>
          <w:szCs w:val="18"/>
        </w:rPr>
        <w:t>Dostawa sprzętu laboratoryjnego i mikroskopu na potrzeby  jednostek organizacyjnych Uniwersytetu Medycznego we Wrocławiu</w:t>
      </w:r>
      <w:r w:rsidR="007E514D" w:rsidRPr="00205507">
        <w:rPr>
          <w:rFonts w:ascii="Verdana" w:hAnsi="Verdana"/>
          <w:b/>
          <w:sz w:val="18"/>
          <w:szCs w:val="18"/>
        </w:rPr>
        <w:t>.</w:t>
      </w:r>
      <w:r w:rsidR="00C54946" w:rsidRPr="00205507">
        <w:rPr>
          <w:rFonts w:ascii="Verdana" w:hAnsi="Verdana"/>
          <w:b/>
          <w:sz w:val="18"/>
          <w:szCs w:val="18"/>
        </w:rPr>
        <w:t xml:space="preserve"> Część … - „ ……………”</w:t>
      </w:r>
      <w:r w:rsidR="00C63B56" w:rsidRPr="00205507">
        <w:rPr>
          <w:rFonts w:ascii="Verdana" w:hAnsi="Verdana"/>
          <w:b/>
          <w:sz w:val="18"/>
          <w:szCs w:val="18"/>
        </w:rPr>
        <w:t>.</w:t>
      </w:r>
    </w:p>
    <w:p w:rsidR="00974273" w:rsidRPr="00205507" w:rsidRDefault="00974273" w:rsidP="003E3512">
      <w:pPr>
        <w:numPr>
          <w:ilvl w:val="0"/>
          <w:numId w:val="33"/>
        </w:numPr>
        <w:spacing w:line="360" w:lineRule="auto"/>
        <w:ind w:left="1276" w:right="-97" w:hanging="425"/>
        <w:jc w:val="both"/>
        <w:rPr>
          <w:rFonts w:ascii="Verdana" w:hAnsi="Verdana"/>
          <w:sz w:val="18"/>
          <w:szCs w:val="18"/>
        </w:rPr>
      </w:pPr>
      <w:r w:rsidRPr="00205507">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rsidR="00974273" w:rsidRPr="00205507"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205507">
        <w:rPr>
          <w:rFonts w:ascii="Verdana" w:hAnsi="Verdana"/>
          <w:b/>
          <w:bCs/>
          <w:sz w:val="18"/>
          <w:szCs w:val="18"/>
        </w:rPr>
        <w:t>Postanowienia dotyczące wadium wnoszonego w pozostałych formach (</w:t>
      </w:r>
      <w:proofErr w:type="spellStart"/>
      <w:r w:rsidRPr="00205507">
        <w:rPr>
          <w:rFonts w:ascii="Verdana" w:hAnsi="Verdana"/>
          <w:b/>
          <w:bCs/>
          <w:sz w:val="18"/>
          <w:szCs w:val="18"/>
        </w:rPr>
        <w:t>ppkt</w:t>
      </w:r>
      <w:proofErr w:type="spellEnd"/>
      <w:r w:rsidRPr="00205507">
        <w:rPr>
          <w:rFonts w:ascii="Verdana" w:hAnsi="Verdana"/>
          <w:b/>
          <w:bCs/>
          <w:sz w:val="18"/>
          <w:szCs w:val="18"/>
        </w:rPr>
        <w:t>.</w:t>
      </w:r>
      <w:r w:rsidR="007E514D" w:rsidRPr="00205507">
        <w:rPr>
          <w:rFonts w:ascii="Verdana" w:hAnsi="Verdana"/>
          <w:b/>
          <w:bCs/>
          <w:sz w:val="18"/>
          <w:szCs w:val="18"/>
        </w:rPr>
        <w:t> </w:t>
      </w:r>
      <w:r w:rsidRPr="00205507">
        <w:rPr>
          <w:rFonts w:ascii="Verdana" w:hAnsi="Verdana"/>
          <w:b/>
          <w:bCs/>
          <w:sz w:val="18"/>
          <w:szCs w:val="18"/>
        </w:rPr>
        <w:t>3.2 – 3.5).</w:t>
      </w:r>
    </w:p>
    <w:p w:rsidR="00974273" w:rsidRPr="00205507"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205507">
        <w:rPr>
          <w:rFonts w:ascii="Verdana" w:hAnsi="Verdana"/>
          <w:sz w:val="18"/>
          <w:szCs w:val="18"/>
        </w:rPr>
        <w:t xml:space="preserve">Wadium wnoszone </w:t>
      </w:r>
      <w:r w:rsidR="00974273" w:rsidRPr="00205507">
        <w:rPr>
          <w:rFonts w:ascii="Verdana" w:hAnsi="Verdana"/>
          <w:sz w:val="18"/>
          <w:szCs w:val="18"/>
        </w:rPr>
        <w:t>w formie innej niż pieniężna (gwarancji, poręczen</w:t>
      </w:r>
      <w:r w:rsidR="007E514D" w:rsidRPr="00205507">
        <w:rPr>
          <w:rFonts w:ascii="Verdana" w:hAnsi="Verdana"/>
          <w:sz w:val="18"/>
          <w:szCs w:val="18"/>
        </w:rPr>
        <w:t xml:space="preserve">ia – o których mowa w </w:t>
      </w:r>
      <w:proofErr w:type="spellStart"/>
      <w:r w:rsidR="007E514D" w:rsidRPr="00205507">
        <w:rPr>
          <w:rFonts w:ascii="Verdana" w:hAnsi="Verdana"/>
          <w:sz w:val="18"/>
          <w:szCs w:val="18"/>
        </w:rPr>
        <w:t>ppkt</w:t>
      </w:r>
      <w:proofErr w:type="spellEnd"/>
      <w:r w:rsidR="007E514D" w:rsidRPr="00205507">
        <w:rPr>
          <w:rFonts w:ascii="Verdana" w:hAnsi="Verdana"/>
          <w:sz w:val="18"/>
          <w:szCs w:val="18"/>
        </w:rPr>
        <w:t>. 3.2</w:t>
      </w:r>
      <w:r w:rsidR="00974273" w:rsidRPr="00205507">
        <w:rPr>
          <w:rFonts w:ascii="Verdana" w:hAnsi="Verdana"/>
          <w:sz w:val="18"/>
          <w:szCs w:val="18"/>
        </w:rPr>
        <w:t xml:space="preserve"> – 3.5), </w:t>
      </w:r>
      <w:r w:rsidRPr="00205507">
        <w:rPr>
          <w:rFonts w:ascii="Verdana" w:hAnsi="Verdana"/>
          <w:sz w:val="18"/>
        </w:rPr>
        <w:t>powinno być wniesione w oryginale w postaci elektronicznej przed upływem terminu składania ofert.</w:t>
      </w:r>
      <w:r w:rsidR="00974273" w:rsidRPr="00205507">
        <w:rPr>
          <w:rFonts w:ascii="Verdana" w:hAnsi="Verdana"/>
          <w:sz w:val="18"/>
          <w:szCs w:val="18"/>
        </w:rPr>
        <w:t xml:space="preserve"> </w:t>
      </w:r>
    </w:p>
    <w:p w:rsidR="00974273" w:rsidRPr="00205507"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205507">
        <w:rPr>
          <w:rFonts w:ascii="Verdana" w:hAnsi="Verdana"/>
          <w:sz w:val="18"/>
          <w:szCs w:val="18"/>
        </w:rPr>
        <w:t>W wypadku składania przez Wykonawcę wadium w formie gwarancji lub poręczenia, dokument powinien zawierać następujące elementy:</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nazwę dającego zlecenie (Wykonawcy), beneficjenta gwarancji / poręczenia (Zamawiającego), gwaranta / poręczyciela oraz wskazanie ich siedzib,</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określenie wierzytelności, która ma być zabezpieczona gwarancją / poręczeniem,</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kwotę gwarancji / poręczenia,</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zobowiązanie gwaranta / poręczyciela do bezwarunkowej zapłaty kwoty gwarancji / poręczenia na pierwsze pisemne żądanie Zamawiającego.</w:t>
      </w:r>
    </w:p>
    <w:p w:rsidR="00974273" w:rsidRPr="00205507"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205507">
        <w:rPr>
          <w:rFonts w:ascii="Verdana" w:hAnsi="Verdana" w:cs="Times New Roman"/>
          <w:szCs w:val="18"/>
        </w:rPr>
        <w:t>Wadium wnoszone w formie gwarancji lub poręczenia powinno być wykonalne na terytorium Rzeczypospolitej Polskiej.</w:t>
      </w:r>
    </w:p>
    <w:p w:rsidR="00974273" w:rsidRPr="00205507"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5" w:name="_Toc269307190"/>
      <w:r w:rsidRPr="00205507">
        <w:rPr>
          <w:rFonts w:ascii="Verdana" w:hAnsi="Verdana"/>
          <w:b/>
          <w:sz w:val="18"/>
          <w:szCs w:val="18"/>
        </w:rPr>
        <w:lastRenderedPageBreak/>
        <w:t>Zasady zwrotu wadium.</w:t>
      </w:r>
      <w:bookmarkEnd w:id="15"/>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205507">
        <w:rPr>
          <w:rFonts w:ascii="Verdana" w:hAnsi="Verdana" w:cs="Arial"/>
          <w:sz w:val="18"/>
          <w:szCs w:val="18"/>
        </w:rPr>
        <w:t>ppkt</w:t>
      </w:r>
      <w:proofErr w:type="spellEnd"/>
      <w:r w:rsidRPr="00205507">
        <w:rPr>
          <w:rFonts w:ascii="Verdana" w:hAnsi="Verdana" w:cs="Arial"/>
          <w:sz w:val="18"/>
          <w:szCs w:val="18"/>
        </w:rPr>
        <w:t>. 6.</w:t>
      </w:r>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Zamawiający zwraca niezwłocznie wadium na wniosek Wykonawcy, który wycofał ofertę przed upływem terminu składania ofert.</w:t>
      </w:r>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Zamawiający żąda ponownego wniesienia wadium przez Wykonawcę, któremu zwrócono wadium na podstawie </w:t>
      </w:r>
      <w:proofErr w:type="spellStart"/>
      <w:r w:rsidRPr="00205507">
        <w:rPr>
          <w:rFonts w:ascii="Verdana" w:hAnsi="Verdana" w:cs="Arial"/>
          <w:sz w:val="18"/>
          <w:szCs w:val="18"/>
        </w:rPr>
        <w:t>ppkt</w:t>
      </w:r>
      <w:proofErr w:type="spellEnd"/>
      <w:r w:rsidRPr="00205507">
        <w:rPr>
          <w:rFonts w:ascii="Verdana" w:hAnsi="Verdana" w:cs="Arial"/>
          <w:sz w:val="18"/>
          <w:szCs w:val="18"/>
        </w:rPr>
        <w:t>. 1, jeżeli w wyniku rozstrzygnięcia odwołania jego oferta została wybrana jako najkorzystniejsza. Wykonawca wnosi wadium w terminie określonym przez Zamawiającego.</w:t>
      </w:r>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273" w:rsidRPr="00205507"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Zamawiający zatrzymuje wadium wraz z odsetkami, jeżeli Wykonawca w odpowiedzi na wezwanie, o którym mowa w art. 26 ust. 3 i 3a </w:t>
      </w:r>
      <w:proofErr w:type="spellStart"/>
      <w:r w:rsidRPr="00205507">
        <w:rPr>
          <w:rFonts w:ascii="Verdana" w:hAnsi="Verdana" w:cs="Arial"/>
          <w:sz w:val="18"/>
          <w:szCs w:val="18"/>
        </w:rPr>
        <w:t>Pzp</w:t>
      </w:r>
      <w:proofErr w:type="spellEnd"/>
      <w:r w:rsidRPr="00205507">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205507">
        <w:rPr>
          <w:rFonts w:ascii="Verdana" w:hAnsi="Verdana" w:cs="Arial"/>
          <w:sz w:val="18"/>
          <w:szCs w:val="18"/>
        </w:rPr>
        <w:t>Pzp</w:t>
      </w:r>
      <w:proofErr w:type="spellEnd"/>
      <w:r w:rsidRPr="00205507">
        <w:rPr>
          <w:rFonts w:ascii="Verdana" w:hAnsi="Verdana" w:cs="Arial"/>
          <w:sz w:val="18"/>
          <w:szCs w:val="18"/>
        </w:rPr>
        <w:t>, oświadczenia, o którym mowa w art. 25a ust. 1</w:t>
      </w:r>
      <w:r w:rsidR="00FD740B" w:rsidRPr="00205507">
        <w:rPr>
          <w:rFonts w:ascii="Verdana" w:hAnsi="Verdana" w:cs="Arial"/>
          <w:sz w:val="18"/>
          <w:szCs w:val="18"/>
        </w:rPr>
        <w:t xml:space="preserve"> </w:t>
      </w:r>
      <w:proofErr w:type="spellStart"/>
      <w:r w:rsidR="00FD740B" w:rsidRPr="00205507">
        <w:rPr>
          <w:rFonts w:ascii="Verdana" w:hAnsi="Verdana" w:cs="Arial"/>
          <w:sz w:val="18"/>
          <w:szCs w:val="18"/>
        </w:rPr>
        <w:t>Pzp</w:t>
      </w:r>
      <w:proofErr w:type="spellEnd"/>
      <w:r w:rsidRPr="00205507">
        <w:rPr>
          <w:rFonts w:ascii="Verdana" w:hAnsi="Verdana" w:cs="Arial"/>
          <w:sz w:val="18"/>
          <w:szCs w:val="18"/>
        </w:rPr>
        <w:t xml:space="preserve">, pełnomocnictw lub nie wyraził zgody na poprawienie omyłki, o której mowa w art. 87 ust. 2 pkt 3 </w:t>
      </w:r>
      <w:proofErr w:type="spellStart"/>
      <w:r w:rsidRPr="00205507">
        <w:rPr>
          <w:rFonts w:ascii="Verdana" w:hAnsi="Verdana" w:cs="Arial"/>
          <w:sz w:val="18"/>
          <w:szCs w:val="18"/>
        </w:rPr>
        <w:t>Pzp</w:t>
      </w:r>
      <w:proofErr w:type="spellEnd"/>
      <w:r w:rsidRPr="00205507">
        <w:rPr>
          <w:rFonts w:ascii="Verdana" w:hAnsi="Verdana" w:cs="Arial"/>
          <w:sz w:val="18"/>
          <w:szCs w:val="18"/>
        </w:rPr>
        <w:t>, co spowodowało brak możliwości wybrania oferty złożonej przez Wykonawcę jako najkorzystniejszej.</w:t>
      </w:r>
    </w:p>
    <w:p w:rsidR="00974273" w:rsidRPr="00205507"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Zamawiający zatrzymuje wadium wraz z odsetkami, jeżeli Wykonawca, którego oferta została wybrana:</w:t>
      </w:r>
    </w:p>
    <w:p w:rsidR="009B6C5C" w:rsidRPr="00205507"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205507">
        <w:rPr>
          <w:rFonts w:ascii="Verdana" w:hAnsi="Verdana" w:cs="Arial"/>
          <w:sz w:val="18"/>
          <w:szCs w:val="18"/>
        </w:rPr>
        <w:t>odmówił podpisania umowy w sprawie zamówienia publicznego na warunkach określonych w ofercie;</w:t>
      </w:r>
    </w:p>
    <w:p w:rsidR="00974273" w:rsidRPr="00205507"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205507">
        <w:rPr>
          <w:rFonts w:ascii="Verdana" w:hAnsi="Verdana" w:cs="Arial"/>
          <w:sz w:val="18"/>
          <w:szCs w:val="18"/>
        </w:rPr>
        <w:t>zawarcie umowy w sprawie zamówienia publicznego stało się niemożliwe z przyczyn leżących po stronie Wykonawcy.</w:t>
      </w:r>
    </w:p>
    <w:p w:rsidR="009A41D7" w:rsidRPr="00205507" w:rsidRDefault="009A41D7" w:rsidP="009C5F97">
      <w:pPr>
        <w:pStyle w:val="Akapitzlist"/>
        <w:spacing w:line="360" w:lineRule="auto"/>
        <w:ind w:left="1701" w:right="471"/>
        <w:contextualSpacing w:val="0"/>
        <w:jc w:val="both"/>
        <w:rPr>
          <w:rFonts w:ascii="Verdana" w:hAnsi="Verdana" w:cs="Arial"/>
          <w:sz w:val="18"/>
          <w:szCs w:val="18"/>
        </w:rPr>
      </w:pPr>
    </w:p>
    <w:p w:rsidR="00970B6B" w:rsidRPr="00205507"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205507">
        <w:rPr>
          <w:rFonts w:ascii="Verdana" w:hAnsi="Verdana"/>
          <w:b/>
          <w:sz w:val="18"/>
          <w:szCs w:val="18"/>
          <w:u w:val="single"/>
        </w:rPr>
        <w:t>Termin związania ofertą.</w:t>
      </w:r>
      <w:bookmarkEnd w:id="16"/>
      <w:bookmarkEnd w:id="17"/>
    </w:p>
    <w:p w:rsidR="00DB7DC1" w:rsidRPr="00205507" w:rsidRDefault="00DB7DC1" w:rsidP="009C5F97">
      <w:pPr>
        <w:pStyle w:val="Akapitzlist"/>
        <w:numPr>
          <w:ilvl w:val="0"/>
          <w:numId w:val="24"/>
        </w:numPr>
        <w:spacing w:line="360" w:lineRule="auto"/>
        <w:ind w:left="851" w:right="470" w:hanging="425"/>
        <w:jc w:val="both"/>
        <w:rPr>
          <w:rFonts w:ascii="Verdana" w:hAnsi="Verdana"/>
          <w:sz w:val="18"/>
          <w:szCs w:val="18"/>
        </w:rPr>
      </w:pPr>
      <w:r w:rsidRPr="00205507">
        <w:rPr>
          <w:rFonts w:ascii="Verdana" w:hAnsi="Verdana" w:cs="Arial"/>
          <w:sz w:val="18"/>
          <w:szCs w:val="18"/>
        </w:rPr>
        <w:t>Wykonawca</w:t>
      </w:r>
      <w:r w:rsidRPr="00205507">
        <w:rPr>
          <w:rFonts w:ascii="Verdana" w:hAnsi="Verdana"/>
          <w:sz w:val="18"/>
          <w:szCs w:val="18"/>
        </w:rPr>
        <w:t xml:space="preserve"> pozostaje związany złożoną ofertą przez okres </w:t>
      </w:r>
      <w:r w:rsidR="007E514D" w:rsidRPr="00205507">
        <w:rPr>
          <w:rFonts w:ascii="Verdana" w:hAnsi="Verdana"/>
          <w:b/>
          <w:sz w:val="18"/>
          <w:szCs w:val="18"/>
        </w:rPr>
        <w:t>6</w:t>
      </w:r>
      <w:r w:rsidR="00B244D4" w:rsidRPr="00205507">
        <w:rPr>
          <w:rFonts w:ascii="Verdana" w:hAnsi="Verdana"/>
          <w:b/>
          <w:sz w:val="18"/>
          <w:szCs w:val="18"/>
        </w:rPr>
        <w:t>0</w:t>
      </w:r>
      <w:r w:rsidRPr="00205507">
        <w:rPr>
          <w:rFonts w:ascii="Verdana" w:hAnsi="Verdana"/>
          <w:sz w:val="18"/>
          <w:szCs w:val="18"/>
        </w:rPr>
        <w:t xml:space="preserve"> dni.</w:t>
      </w:r>
    </w:p>
    <w:p w:rsidR="00DB7DC1" w:rsidRPr="00205507" w:rsidRDefault="00DB7DC1" w:rsidP="009C5F97">
      <w:pPr>
        <w:pStyle w:val="Akapitzlist"/>
        <w:numPr>
          <w:ilvl w:val="0"/>
          <w:numId w:val="24"/>
        </w:numPr>
        <w:spacing w:line="360" w:lineRule="auto"/>
        <w:ind w:left="851" w:right="470" w:hanging="425"/>
        <w:jc w:val="both"/>
        <w:rPr>
          <w:rFonts w:ascii="Verdana" w:hAnsi="Verdana"/>
          <w:sz w:val="18"/>
          <w:szCs w:val="18"/>
        </w:rPr>
      </w:pPr>
      <w:r w:rsidRPr="00205507">
        <w:rPr>
          <w:rFonts w:ascii="Verdana" w:hAnsi="Verdana"/>
          <w:sz w:val="18"/>
          <w:szCs w:val="18"/>
        </w:rPr>
        <w:t xml:space="preserve">Bieg </w:t>
      </w:r>
      <w:r w:rsidRPr="00205507">
        <w:rPr>
          <w:rFonts w:ascii="Verdana" w:hAnsi="Verdana" w:cs="Arial"/>
          <w:sz w:val="18"/>
          <w:szCs w:val="18"/>
        </w:rPr>
        <w:t>terminu</w:t>
      </w:r>
      <w:r w:rsidRPr="00205507">
        <w:rPr>
          <w:rFonts w:ascii="Verdana" w:hAnsi="Verdana"/>
          <w:sz w:val="18"/>
          <w:szCs w:val="18"/>
        </w:rPr>
        <w:t xml:space="preserve"> związania ofertą rozpoczyna się wraz z upływem terminu składania ofert.</w:t>
      </w:r>
    </w:p>
    <w:p w:rsidR="00DB7DC1" w:rsidRPr="00205507" w:rsidRDefault="00DB7DC1" w:rsidP="00974273">
      <w:pPr>
        <w:spacing w:line="360" w:lineRule="auto"/>
        <w:ind w:right="470"/>
        <w:jc w:val="center"/>
        <w:textAlignment w:val="top"/>
        <w:rPr>
          <w:rFonts w:ascii="Verdana" w:hAnsi="Verdana"/>
          <w:sz w:val="18"/>
          <w:szCs w:val="18"/>
        </w:rPr>
      </w:pPr>
    </w:p>
    <w:p w:rsidR="00970B6B" w:rsidRPr="00205507"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8" w:name="_Toc282721358"/>
      <w:bookmarkStart w:id="19" w:name="_Toc395266074"/>
      <w:r w:rsidRPr="00205507">
        <w:rPr>
          <w:rFonts w:ascii="Verdana" w:hAnsi="Verdana"/>
          <w:b/>
          <w:sz w:val="18"/>
          <w:szCs w:val="18"/>
          <w:u w:val="single"/>
        </w:rPr>
        <w:t>Opis sposobu przygotowywania ofert.</w:t>
      </w:r>
      <w:bookmarkEnd w:id="18"/>
      <w:bookmarkEnd w:id="19"/>
    </w:p>
    <w:p w:rsidR="007C66A6" w:rsidRPr="00205507" w:rsidRDefault="005142CD" w:rsidP="00D87D14">
      <w:pPr>
        <w:numPr>
          <w:ilvl w:val="0"/>
          <w:numId w:val="25"/>
        </w:numPr>
        <w:tabs>
          <w:tab w:val="left" w:pos="9214"/>
        </w:tabs>
        <w:spacing w:line="360" w:lineRule="auto"/>
        <w:ind w:left="850" w:right="-97" w:hanging="425"/>
        <w:jc w:val="both"/>
        <w:rPr>
          <w:rFonts w:ascii="Verdana" w:hAnsi="Verdana"/>
          <w:b/>
          <w:bCs/>
          <w:sz w:val="18"/>
          <w:szCs w:val="18"/>
        </w:rPr>
      </w:pPr>
      <w:r w:rsidRPr="00205507">
        <w:rPr>
          <w:rFonts w:ascii="Verdana" w:hAnsi="Verdana"/>
          <w:sz w:val="18"/>
          <w:szCs w:val="18"/>
        </w:rPr>
        <w:t xml:space="preserve">Zamawiający </w:t>
      </w:r>
      <w:r w:rsidRPr="00205507">
        <w:rPr>
          <w:rFonts w:ascii="Verdana" w:hAnsi="Verdana"/>
          <w:sz w:val="18"/>
          <w:szCs w:val="18"/>
          <w:u w:val="single"/>
        </w:rPr>
        <w:t>dopuszcza</w:t>
      </w:r>
      <w:r w:rsidR="007C66A6" w:rsidRPr="00205507">
        <w:rPr>
          <w:rFonts w:ascii="Verdana" w:hAnsi="Verdana"/>
          <w:sz w:val="18"/>
          <w:szCs w:val="18"/>
        </w:rPr>
        <w:t xml:space="preserve"> składanie</w:t>
      </w:r>
      <w:r w:rsidRPr="00205507">
        <w:rPr>
          <w:rFonts w:ascii="Verdana" w:hAnsi="Verdana"/>
          <w:sz w:val="18"/>
          <w:szCs w:val="18"/>
        </w:rPr>
        <w:t xml:space="preserve"> ofert </w:t>
      </w:r>
      <w:r w:rsidRPr="00205507">
        <w:rPr>
          <w:rFonts w:ascii="Verdana" w:hAnsi="Verdana"/>
          <w:b/>
          <w:sz w:val="18"/>
          <w:szCs w:val="18"/>
        </w:rPr>
        <w:t>częściowych</w:t>
      </w:r>
      <w:r w:rsidRPr="00205507">
        <w:rPr>
          <w:rFonts w:ascii="Verdana" w:hAnsi="Verdana"/>
          <w:sz w:val="18"/>
          <w:szCs w:val="18"/>
        </w:rPr>
        <w:t xml:space="preserve">. </w:t>
      </w:r>
      <w:r w:rsidR="007C66A6" w:rsidRPr="00205507">
        <w:rPr>
          <w:rFonts w:ascii="Verdana" w:hAnsi="Verdana"/>
          <w:sz w:val="18"/>
          <w:szCs w:val="18"/>
        </w:rPr>
        <w:t>Wykonawca może złożyć oferty częściowe na jedną lub więcej części zamówienia.</w:t>
      </w:r>
    </w:p>
    <w:p w:rsidR="00970B6B" w:rsidRPr="00205507" w:rsidRDefault="00970B6B" w:rsidP="00D87D14">
      <w:pPr>
        <w:numPr>
          <w:ilvl w:val="0"/>
          <w:numId w:val="25"/>
        </w:numPr>
        <w:tabs>
          <w:tab w:val="left" w:pos="9214"/>
        </w:tabs>
        <w:spacing w:line="360" w:lineRule="auto"/>
        <w:ind w:left="851" w:right="-97" w:hanging="425"/>
        <w:jc w:val="both"/>
        <w:rPr>
          <w:rFonts w:ascii="Verdana" w:hAnsi="Verdana" w:cs="Arial"/>
          <w:sz w:val="18"/>
          <w:szCs w:val="18"/>
          <w:u w:val="single"/>
        </w:rPr>
      </w:pPr>
      <w:r w:rsidRPr="00205507">
        <w:rPr>
          <w:rFonts w:ascii="Verdana" w:hAnsi="Verdana" w:cs="Arial"/>
          <w:sz w:val="18"/>
          <w:szCs w:val="18"/>
          <w:u w:val="single"/>
        </w:rPr>
        <w:t>Nie dopuszcza się</w:t>
      </w:r>
      <w:r w:rsidRPr="00205507">
        <w:rPr>
          <w:rFonts w:ascii="Verdana" w:hAnsi="Verdana" w:cs="Arial"/>
          <w:sz w:val="18"/>
          <w:szCs w:val="18"/>
        </w:rPr>
        <w:t xml:space="preserve"> składania ofert </w:t>
      </w:r>
      <w:r w:rsidRPr="00205507">
        <w:rPr>
          <w:rFonts w:ascii="Verdana" w:hAnsi="Verdana" w:cs="Arial"/>
          <w:b/>
          <w:bCs/>
          <w:sz w:val="18"/>
          <w:szCs w:val="18"/>
        </w:rPr>
        <w:t>wariantowych.</w:t>
      </w:r>
    </w:p>
    <w:p w:rsidR="00970B6B" w:rsidRPr="00205507" w:rsidRDefault="00970B6B" w:rsidP="00D87D14">
      <w:pPr>
        <w:numPr>
          <w:ilvl w:val="0"/>
          <w:numId w:val="25"/>
        </w:numPr>
        <w:tabs>
          <w:tab w:val="left" w:pos="9214"/>
        </w:tabs>
        <w:spacing w:line="360" w:lineRule="auto"/>
        <w:ind w:left="851" w:right="-97" w:hanging="425"/>
        <w:jc w:val="both"/>
        <w:rPr>
          <w:rFonts w:ascii="Verdana" w:hAnsi="Verdana" w:cs="Arial"/>
          <w:sz w:val="18"/>
          <w:szCs w:val="18"/>
        </w:rPr>
      </w:pPr>
      <w:r w:rsidRPr="00205507">
        <w:rPr>
          <w:rFonts w:ascii="Verdana" w:hAnsi="Verdana" w:cs="Arial"/>
          <w:sz w:val="18"/>
          <w:szCs w:val="18"/>
        </w:rPr>
        <w:t xml:space="preserve">Wykonawca ponosi wszelkie koszty związane z przygotowaniem i złożeniem oferty. </w:t>
      </w:r>
    </w:p>
    <w:p w:rsidR="00970B6B" w:rsidRPr="00205507" w:rsidRDefault="00970B6B" w:rsidP="00D87D14">
      <w:pPr>
        <w:numPr>
          <w:ilvl w:val="0"/>
          <w:numId w:val="25"/>
        </w:numPr>
        <w:tabs>
          <w:tab w:val="left" w:pos="9214"/>
        </w:tabs>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Oferta powinna zawierać: </w:t>
      </w:r>
    </w:p>
    <w:p w:rsidR="003D4F82" w:rsidRPr="00205507" w:rsidRDefault="003D4F82"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205507">
        <w:rPr>
          <w:rFonts w:ascii="Verdana" w:hAnsi="Verdana" w:cs="Arial"/>
          <w:bCs/>
          <w:sz w:val="18"/>
          <w:szCs w:val="18"/>
        </w:rPr>
        <w:t xml:space="preserve">Formularz(e) ofertowy(e) </w:t>
      </w:r>
      <w:r w:rsidRPr="00205507">
        <w:rPr>
          <w:rFonts w:ascii="Verdana" w:hAnsi="Verdana" w:cs="Arial"/>
          <w:sz w:val="18"/>
          <w:szCs w:val="18"/>
        </w:rPr>
        <w:t xml:space="preserve">(wzór – załącznik nr 1 </w:t>
      </w:r>
      <w:r w:rsidR="000053DF" w:rsidRPr="00205507">
        <w:rPr>
          <w:rFonts w:ascii="Verdana" w:hAnsi="Verdana" w:cs="Arial"/>
          <w:sz w:val="18"/>
          <w:szCs w:val="18"/>
        </w:rPr>
        <w:t>(</w:t>
      </w:r>
      <w:r w:rsidR="00B53927" w:rsidRPr="00205507">
        <w:rPr>
          <w:rFonts w:ascii="Verdana" w:hAnsi="Verdana" w:cs="Arial"/>
          <w:sz w:val="18"/>
          <w:szCs w:val="18"/>
        </w:rPr>
        <w:t xml:space="preserve">Część </w:t>
      </w:r>
      <w:r w:rsidR="00E25D1E" w:rsidRPr="00205507">
        <w:rPr>
          <w:rFonts w:ascii="Verdana" w:hAnsi="Verdana" w:cs="Arial"/>
          <w:sz w:val="18"/>
          <w:szCs w:val="18"/>
        </w:rPr>
        <w:t>1-</w:t>
      </w:r>
      <w:r w:rsidR="009E2D16" w:rsidRPr="00205507">
        <w:rPr>
          <w:rFonts w:ascii="Verdana" w:hAnsi="Verdana" w:cs="Arial"/>
          <w:sz w:val="18"/>
          <w:szCs w:val="18"/>
        </w:rPr>
        <w:t>6</w:t>
      </w:r>
      <w:r w:rsidRPr="00205507">
        <w:rPr>
          <w:rFonts w:ascii="Verdana" w:hAnsi="Verdana" w:cs="Arial"/>
          <w:sz w:val="18"/>
          <w:szCs w:val="18"/>
        </w:rPr>
        <w:t xml:space="preserve">) do </w:t>
      </w:r>
      <w:proofErr w:type="spellStart"/>
      <w:r w:rsidRPr="00205507">
        <w:rPr>
          <w:rFonts w:ascii="Verdana" w:hAnsi="Verdana" w:cs="Arial"/>
          <w:sz w:val="18"/>
          <w:szCs w:val="18"/>
        </w:rPr>
        <w:t>Siwz</w:t>
      </w:r>
      <w:proofErr w:type="spellEnd"/>
      <w:r w:rsidRPr="00205507">
        <w:rPr>
          <w:rFonts w:ascii="Verdana" w:hAnsi="Verdana" w:cs="Arial"/>
          <w:sz w:val="18"/>
          <w:szCs w:val="18"/>
        </w:rPr>
        <w:t xml:space="preserve">), dla części, na którą(e)  Wykonawca składa ofertę – wypełniony(e) przez Wykonawcę, </w:t>
      </w:r>
    </w:p>
    <w:p w:rsidR="003D4F82" w:rsidRPr="00205507" w:rsidRDefault="006E445E"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lastRenderedPageBreak/>
        <w:t>Arkusz(e) informacji technicznej (wzór – Załącznik nr 2 (</w:t>
      </w:r>
      <w:r w:rsidR="00B53927" w:rsidRPr="00205507">
        <w:rPr>
          <w:rFonts w:ascii="Verdana" w:hAnsi="Verdana" w:cs="Arial"/>
          <w:sz w:val="18"/>
          <w:szCs w:val="18"/>
        </w:rPr>
        <w:t xml:space="preserve">Część </w:t>
      </w:r>
      <w:r w:rsidR="009E2D16" w:rsidRPr="00205507">
        <w:rPr>
          <w:rFonts w:ascii="Verdana" w:hAnsi="Verdana" w:cs="Arial"/>
          <w:sz w:val="18"/>
          <w:szCs w:val="18"/>
        </w:rPr>
        <w:t>1-6</w:t>
      </w:r>
      <w:r w:rsidR="003D4F82" w:rsidRPr="00205507">
        <w:rPr>
          <w:rFonts w:ascii="Verdana" w:hAnsi="Verdana" w:cs="Arial"/>
          <w:sz w:val="18"/>
          <w:szCs w:val="18"/>
        </w:rPr>
        <w:t xml:space="preserve">) do </w:t>
      </w:r>
      <w:proofErr w:type="spellStart"/>
      <w:r w:rsidR="003D4F82" w:rsidRPr="00205507">
        <w:rPr>
          <w:rFonts w:ascii="Verdana" w:hAnsi="Verdana" w:cs="Arial"/>
          <w:sz w:val="18"/>
          <w:szCs w:val="18"/>
        </w:rPr>
        <w:t>Siwz</w:t>
      </w:r>
      <w:proofErr w:type="spellEnd"/>
      <w:r w:rsidR="003D4F82" w:rsidRPr="00205507">
        <w:rPr>
          <w:rFonts w:ascii="Verdana" w:hAnsi="Verdana" w:cs="Arial"/>
          <w:sz w:val="18"/>
          <w:szCs w:val="18"/>
        </w:rPr>
        <w:t xml:space="preserve">), dla części, </w:t>
      </w:r>
      <w:r w:rsidR="00D860B0" w:rsidRPr="00205507">
        <w:rPr>
          <w:rFonts w:ascii="Verdana" w:hAnsi="Verdana" w:cs="Arial"/>
          <w:sz w:val="18"/>
          <w:szCs w:val="18"/>
        </w:rPr>
        <w:t>n</w:t>
      </w:r>
      <w:r w:rsidR="003D4F82" w:rsidRPr="00205507">
        <w:rPr>
          <w:rFonts w:ascii="Verdana" w:hAnsi="Verdana" w:cs="Arial"/>
          <w:sz w:val="18"/>
          <w:szCs w:val="18"/>
        </w:rPr>
        <w:t>a</w:t>
      </w:r>
      <w:r w:rsidR="00C449B0" w:rsidRPr="00205507">
        <w:rPr>
          <w:rFonts w:ascii="Verdana" w:hAnsi="Verdana" w:cs="Arial"/>
          <w:sz w:val="18"/>
          <w:szCs w:val="18"/>
        </w:rPr>
        <w:t> </w:t>
      </w:r>
      <w:r w:rsidR="003D4F82" w:rsidRPr="00205507">
        <w:rPr>
          <w:rFonts w:ascii="Verdana" w:hAnsi="Verdana" w:cs="Arial"/>
          <w:sz w:val="18"/>
          <w:szCs w:val="18"/>
        </w:rPr>
        <w:t xml:space="preserve">którą(e) Wykonawca składa ofertę – wypełniony(e) przez Wykonawcę, </w:t>
      </w:r>
    </w:p>
    <w:p w:rsidR="00E91F81" w:rsidRPr="00205507" w:rsidRDefault="00C74E76" w:rsidP="00D87D14">
      <w:pPr>
        <w:numPr>
          <w:ilvl w:val="2"/>
          <w:numId w:val="21"/>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Oświadczenia</w:t>
      </w:r>
      <w:r w:rsidR="00572C56" w:rsidRPr="00205507">
        <w:rPr>
          <w:rFonts w:ascii="Verdana" w:hAnsi="Verdana" w:cs="Arial"/>
          <w:sz w:val="18"/>
          <w:szCs w:val="18"/>
        </w:rPr>
        <w:t xml:space="preserve"> wymienione</w:t>
      </w:r>
      <w:r w:rsidR="00970B6B" w:rsidRPr="00205507">
        <w:rPr>
          <w:rFonts w:ascii="Verdana" w:hAnsi="Verdana" w:cs="Arial"/>
          <w:sz w:val="18"/>
          <w:szCs w:val="18"/>
        </w:rPr>
        <w:t xml:space="preserve"> </w:t>
      </w:r>
      <w:r w:rsidR="00BE2D24" w:rsidRPr="00205507">
        <w:rPr>
          <w:rFonts w:ascii="Verdana" w:hAnsi="Verdana" w:cs="Arial"/>
          <w:sz w:val="18"/>
          <w:szCs w:val="18"/>
        </w:rPr>
        <w:t>w R</w:t>
      </w:r>
      <w:r w:rsidR="00D70D90" w:rsidRPr="00205507">
        <w:rPr>
          <w:rFonts w:ascii="Verdana" w:hAnsi="Verdana" w:cs="Arial"/>
          <w:sz w:val="18"/>
          <w:szCs w:val="18"/>
        </w:rPr>
        <w:t>ozdziale VII</w:t>
      </w:r>
      <w:r w:rsidR="00E91F81" w:rsidRPr="00205507">
        <w:rPr>
          <w:rFonts w:ascii="Verdana" w:hAnsi="Verdana" w:cs="Arial"/>
          <w:sz w:val="18"/>
          <w:szCs w:val="18"/>
        </w:rPr>
        <w:t xml:space="preserve"> pkt. 1-4</w:t>
      </w:r>
      <w:r w:rsidR="00994B4F" w:rsidRPr="00205507">
        <w:rPr>
          <w:rFonts w:ascii="Verdana" w:hAnsi="Verdana" w:cs="Arial"/>
          <w:sz w:val="18"/>
          <w:szCs w:val="18"/>
        </w:rPr>
        <w:t xml:space="preserve"> niniejszej </w:t>
      </w:r>
      <w:proofErr w:type="spellStart"/>
      <w:r w:rsidR="00994B4F" w:rsidRPr="00205507">
        <w:rPr>
          <w:rFonts w:ascii="Verdana" w:hAnsi="Verdana" w:cs="Arial"/>
          <w:sz w:val="18"/>
          <w:szCs w:val="18"/>
        </w:rPr>
        <w:t>Siwz</w:t>
      </w:r>
      <w:proofErr w:type="spellEnd"/>
      <w:r w:rsidR="00970B6B" w:rsidRPr="00205507">
        <w:rPr>
          <w:rFonts w:ascii="Verdana" w:hAnsi="Verdana" w:cs="Arial"/>
          <w:sz w:val="18"/>
          <w:szCs w:val="18"/>
        </w:rPr>
        <w:t>,</w:t>
      </w:r>
    </w:p>
    <w:p w:rsidR="00970B6B" w:rsidRPr="00205507" w:rsidRDefault="00970B6B" w:rsidP="00D87D14">
      <w:pPr>
        <w:numPr>
          <w:ilvl w:val="2"/>
          <w:numId w:val="21"/>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Pełnomocnictwa osób</w:t>
      </w:r>
      <w:r w:rsidRPr="00205507">
        <w:rPr>
          <w:rFonts w:ascii="Verdana" w:hAnsi="Verdana" w:cs="Arial"/>
          <w:b/>
          <w:sz w:val="18"/>
          <w:szCs w:val="18"/>
        </w:rPr>
        <w:t xml:space="preserve"> </w:t>
      </w:r>
      <w:r w:rsidRPr="00205507">
        <w:rPr>
          <w:rFonts w:ascii="Verdana" w:hAnsi="Verdana" w:cs="Arial"/>
          <w:sz w:val="18"/>
          <w:szCs w:val="18"/>
        </w:rPr>
        <w:t>podpisujących ofertę do podejmowania zobowiązań w imieniu Wykonawcy – jeżeli dotyczy.</w:t>
      </w:r>
      <w:r w:rsidR="00256F14" w:rsidRPr="00205507">
        <w:rPr>
          <w:rFonts w:ascii="Verdana" w:hAnsi="Verdana" w:cs="Arial"/>
          <w:sz w:val="18"/>
          <w:szCs w:val="18"/>
        </w:rPr>
        <w:t xml:space="preserve"> </w:t>
      </w:r>
      <w:r w:rsidR="00256F14" w:rsidRPr="00205507">
        <w:rPr>
          <w:rFonts w:ascii="Verdana" w:hAnsi="Verdana"/>
          <w:sz w:val="18"/>
          <w:szCs w:val="18"/>
        </w:rPr>
        <w:t xml:space="preserve">Pełnomocnictwa winny być przedłożone w formie oryginału lub kopii poświadczonej </w:t>
      </w:r>
      <w:r w:rsidR="00AC57F1" w:rsidRPr="00205507">
        <w:rPr>
          <w:rFonts w:ascii="Verdana" w:hAnsi="Verdana"/>
          <w:sz w:val="18"/>
          <w:szCs w:val="18"/>
        </w:rPr>
        <w:t>notarialnie</w:t>
      </w:r>
      <w:r w:rsidR="00256F14" w:rsidRPr="00205507">
        <w:rPr>
          <w:rFonts w:ascii="Verdana" w:hAnsi="Verdana"/>
          <w:sz w:val="18"/>
          <w:szCs w:val="18"/>
        </w:rPr>
        <w:t>.</w:t>
      </w:r>
    </w:p>
    <w:p w:rsidR="00970B6B" w:rsidRPr="00205507" w:rsidRDefault="0089406E" w:rsidP="00D87D14">
      <w:pPr>
        <w:pStyle w:val="Akapitzlist"/>
        <w:numPr>
          <w:ilvl w:val="0"/>
          <w:numId w:val="25"/>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Załączniki do </w:t>
      </w:r>
      <w:proofErr w:type="spellStart"/>
      <w:r w:rsidRPr="00205507">
        <w:rPr>
          <w:rFonts w:ascii="Verdana" w:hAnsi="Verdana" w:cs="Arial"/>
          <w:bCs/>
          <w:sz w:val="18"/>
          <w:szCs w:val="18"/>
        </w:rPr>
        <w:t>Siwz</w:t>
      </w:r>
      <w:proofErr w:type="spellEnd"/>
      <w:r w:rsidR="00970B6B" w:rsidRPr="00205507">
        <w:rPr>
          <w:rFonts w:ascii="Verdana" w:hAnsi="Verdana" w:cs="Arial"/>
          <w:bCs/>
          <w:sz w:val="18"/>
          <w:szCs w:val="18"/>
        </w:rPr>
        <w:t xml:space="preserve"> są wzorami. Zamawiający zaleca </w:t>
      </w:r>
      <w:r w:rsidR="00357638" w:rsidRPr="00205507">
        <w:rPr>
          <w:rFonts w:ascii="Verdana" w:hAnsi="Verdana" w:cs="Arial"/>
          <w:bCs/>
          <w:sz w:val="18"/>
          <w:szCs w:val="18"/>
        </w:rPr>
        <w:t xml:space="preserve">ich </w:t>
      </w:r>
      <w:r w:rsidR="00970B6B" w:rsidRPr="00205507">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205507">
        <w:rPr>
          <w:rFonts w:ascii="Verdana" w:hAnsi="Verdana" w:cs="Arial"/>
          <w:bCs/>
          <w:sz w:val="18"/>
          <w:szCs w:val="18"/>
        </w:rPr>
        <w:t xml:space="preserve">onych do </w:t>
      </w:r>
      <w:proofErr w:type="spellStart"/>
      <w:r w:rsidRPr="00205507">
        <w:rPr>
          <w:rFonts w:ascii="Verdana" w:hAnsi="Verdana" w:cs="Arial"/>
          <w:bCs/>
          <w:sz w:val="18"/>
          <w:szCs w:val="18"/>
        </w:rPr>
        <w:t>Siwz</w:t>
      </w:r>
      <w:proofErr w:type="spellEnd"/>
      <w:r w:rsidR="00970B6B" w:rsidRPr="00205507">
        <w:rPr>
          <w:rFonts w:ascii="Verdana" w:hAnsi="Verdana" w:cs="Arial"/>
          <w:bCs/>
          <w:sz w:val="18"/>
          <w:szCs w:val="18"/>
        </w:rPr>
        <w:t xml:space="preserve">.  </w:t>
      </w:r>
    </w:p>
    <w:p w:rsidR="002B7200" w:rsidRPr="00205507" w:rsidRDefault="00970B6B" w:rsidP="00D87D14">
      <w:pPr>
        <w:pStyle w:val="Akapitzlist"/>
        <w:numPr>
          <w:ilvl w:val="0"/>
          <w:numId w:val="25"/>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205507">
        <w:rPr>
          <w:rFonts w:ascii="Verdana" w:hAnsi="Verdana" w:cs="Arial"/>
          <w:bCs/>
          <w:sz w:val="18"/>
          <w:szCs w:val="18"/>
        </w:rPr>
        <w:t xml:space="preserve">, </w:t>
      </w:r>
      <w:r w:rsidR="00731D46" w:rsidRPr="00205507">
        <w:rPr>
          <w:rFonts w:ascii="Verdana" w:hAnsi="Verdana" w:cs="Arial"/>
          <w:bCs/>
          <w:sz w:val="18"/>
          <w:szCs w:val="18"/>
        </w:rPr>
        <w:t>arkuszu</w:t>
      </w:r>
      <w:r w:rsidR="00B35CB1" w:rsidRPr="00205507">
        <w:rPr>
          <w:rFonts w:ascii="Verdana" w:hAnsi="Verdana" w:cs="Arial"/>
          <w:bCs/>
          <w:sz w:val="18"/>
          <w:szCs w:val="18"/>
        </w:rPr>
        <w:t xml:space="preserve"> </w:t>
      </w:r>
      <w:r w:rsidR="006D325E" w:rsidRPr="00205507">
        <w:rPr>
          <w:rFonts w:ascii="Verdana" w:hAnsi="Verdana" w:cs="Arial"/>
          <w:bCs/>
          <w:sz w:val="18"/>
          <w:szCs w:val="18"/>
        </w:rPr>
        <w:t>informacji technicznej</w:t>
      </w:r>
      <w:r w:rsidRPr="00205507">
        <w:rPr>
          <w:rFonts w:ascii="Verdana" w:hAnsi="Verdana" w:cs="Arial"/>
          <w:bCs/>
          <w:sz w:val="18"/>
          <w:szCs w:val="18"/>
        </w:rPr>
        <w:t xml:space="preserve"> oraz na wszystkich załączonych dokumentach.</w:t>
      </w:r>
    </w:p>
    <w:p w:rsidR="002B7200" w:rsidRPr="00205507" w:rsidRDefault="00970B6B"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bCs/>
          <w:sz w:val="18"/>
          <w:szCs w:val="18"/>
        </w:rPr>
        <w:t xml:space="preserve"> </w:t>
      </w:r>
      <w:r w:rsidR="002B7200" w:rsidRPr="00205507">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205507">
          <w:rPr>
            <w:rStyle w:val="Hipercze"/>
            <w:rFonts w:ascii="Verdana" w:hAnsi="Verdana" w:cs="Arial"/>
            <w:bCs/>
            <w:color w:val="auto"/>
            <w:spacing w:val="-8"/>
            <w:sz w:val="18"/>
            <w:szCs w:val="18"/>
          </w:rPr>
          <w:t>https://umed-wroc.logintrade.net/rejestracja/</w:t>
        </w:r>
      </w:hyperlink>
      <w:r w:rsidR="002B7200" w:rsidRPr="00205507">
        <w:rPr>
          <w:rFonts w:ascii="Verdana" w:hAnsi="Verdana" w:cs="Arial"/>
          <w:bCs/>
          <w:spacing w:val="-8"/>
          <w:sz w:val="18"/>
          <w:szCs w:val="18"/>
          <w:u w:val="single"/>
        </w:rPr>
        <w:t>ustawowe.html</w:t>
      </w:r>
      <w:r w:rsidR="002B7200" w:rsidRPr="00205507">
        <w:rPr>
          <w:rFonts w:ascii="Verdana" w:hAnsi="Verdana" w:cs="Arial"/>
          <w:sz w:val="18"/>
          <w:szCs w:val="18"/>
        </w:rPr>
        <w:t xml:space="preserve"> w sposób określony w Instrukcji obsługi dla Wykonawców, stanowiącej </w:t>
      </w:r>
      <w:r w:rsidR="00927CF5" w:rsidRPr="00205507">
        <w:rPr>
          <w:rFonts w:ascii="Verdana" w:hAnsi="Verdana" w:cs="Arial"/>
          <w:sz w:val="18"/>
          <w:szCs w:val="18"/>
        </w:rPr>
        <w:t>załącznik nr 6</w:t>
      </w:r>
      <w:r w:rsidR="002B7200" w:rsidRPr="00205507">
        <w:rPr>
          <w:rFonts w:ascii="Verdana" w:hAnsi="Verdana" w:cs="Arial"/>
          <w:sz w:val="18"/>
          <w:szCs w:val="18"/>
        </w:rPr>
        <w:t xml:space="preserve"> do </w:t>
      </w:r>
      <w:proofErr w:type="spellStart"/>
      <w:r w:rsidR="002B7200" w:rsidRPr="00205507">
        <w:rPr>
          <w:rFonts w:ascii="Verdana" w:hAnsi="Verdana" w:cs="Arial"/>
          <w:sz w:val="18"/>
          <w:szCs w:val="18"/>
        </w:rPr>
        <w:t>Siwz</w:t>
      </w:r>
      <w:proofErr w:type="spellEnd"/>
      <w:r w:rsidR="002B7200" w:rsidRPr="00205507">
        <w:rPr>
          <w:rFonts w:ascii="Verdana" w:hAnsi="Verdana" w:cs="Arial"/>
          <w:sz w:val="18"/>
          <w:szCs w:val="18"/>
        </w:rPr>
        <w:t>.</w:t>
      </w:r>
    </w:p>
    <w:p w:rsidR="00970B6B" w:rsidRPr="00205507" w:rsidRDefault="00970B6B" w:rsidP="00D87D14">
      <w:pPr>
        <w:numPr>
          <w:ilvl w:val="0"/>
          <w:numId w:val="25"/>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powinna być sporządzona w języku polskim.</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Ofertę należy złożyć w oryginale.  </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Informacje zastrzeżone przez Wykonawcę powinny zostać złożone w osobnym pliku</w:t>
      </w:r>
      <w:r w:rsidR="00F77B64" w:rsidRPr="00205507">
        <w:rPr>
          <w:rFonts w:ascii="Verdana" w:hAnsi="Verdana" w:cs="Arial"/>
          <w:sz w:val="18"/>
          <w:szCs w:val="18"/>
        </w:rPr>
        <w:t>,</w:t>
      </w:r>
      <w:r w:rsidRPr="00205507">
        <w:rPr>
          <w:rFonts w:ascii="Verdana" w:hAnsi="Verdana" w:cs="Arial"/>
          <w:sz w:val="18"/>
          <w:szCs w:val="18"/>
        </w:rPr>
        <w:t xml:space="preserve"> wraz </w:t>
      </w:r>
      <w:r w:rsidRPr="00205507">
        <w:rPr>
          <w:rFonts w:ascii="Verdana" w:hAnsi="Verdana" w:cs="Arial"/>
          <w:sz w:val="18"/>
          <w:szCs w:val="18"/>
        </w:rPr>
        <w:br/>
        <w:t>z jednoczesnym zaznaczeniem polecenia „Załącznik stanowiący tajemnicę przedsiębiorstwa”</w:t>
      </w:r>
      <w:r w:rsidR="00F77B64" w:rsidRPr="00205507">
        <w:rPr>
          <w:rFonts w:ascii="Verdana" w:hAnsi="Verdana" w:cs="Arial"/>
          <w:sz w:val="18"/>
          <w:szCs w:val="18"/>
        </w:rPr>
        <w:t>,</w:t>
      </w:r>
      <w:r w:rsidRPr="00205507">
        <w:rPr>
          <w:rFonts w:ascii="Verdana" w:hAnsi="Verdana" w:cs="Arial"/>
          <w:sz w:val="18"/>
          <w:szCs w:val="18"/>
        </w:rPr>
        <w:t xml:space="preserve"> </w:t>
      </w:r>
      <w:r w:rsidR="0080255E" w:rsidRPr="00205507">
        <w:rPr>
          <w:rFonts w:ascii="Verdana" w:hAnsi="Verdana" w:cs="Arial"/>
          <w:sz w:val="18"/>
          <w:szCs w:val="18"/>
        </w:rPr>
        <w:br/>
      </w:r>
      <w:r w:rsidRPr="00205507">
        <w:rPr>
          <w:rFonts w:ascii="Verdana" w:hAnsi="Verdana" w:cs="Arial"/>
          <w:sz w:val="18"/>
          <w:szCs w:val="18"/>
        </w:rPr>
        <w:t xml:space="preserve">a następnie wraz z plikami stanowiącymi jawną część skompresowane do jednego pliku. </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205507">
          <w:rPr>
            <w:rStyle w:val="Hipercze"/>
            <w:rFonts w:ascii="Verdana" w:hAnsi="Verdana" w:cs="Arial"/>
            <w:bCs/>
            <w:color w:val="auto"/>
            <w:spacing w:val="-8"/>
            <w:sz w:val="18"/>
            <w:szCs w:val="18"/>
          </w:rPr>
          <w:t>https://umed-wroc.logintrade.net</w:t>
        </w:r>
      </w:hyperlink>
      <w:r w:rsidRPr="00205507">
        <w:rPr>
          <w:rFonts w:ascii="Verdana" w:hAnsi="Verdana" w:cs="Arial"/>
          <w:bCs/>
          <w:spacing w:val="-8"/>
          <w:sz w:val="18"/>
          <w:szCs w:val="18"/>
          <w:u w:val="single"/>
        </w:rPr>
        <w:t>/rejestracja/ustawowe.html</w:t>
      </w:r>
      <w:r w:rsidRPr="00205507">
        <w:rPr>
          <w:rFonts w:ascii="Verdana" w:hAnsi="Verdana" w:cs="Arial"/>
          <w:sz w:val="18"/>
          <w:szCs w:val="18"/>
        </w:rPr>
        <w:t xml:space="preserve"> w sposób określony w Instrukcji obsługi dla Wykonawców, </w:t>
      </w:r>
      <w:r w:rsidR="00927CF5" w:rsidRPr="00205507">
        <w:rPr>
          <w:rFonts w:ascii="Verdana" w:hAnsi="Verdana" w:cs="Arial"/>
          <w:sz w:val="18"/>
          <w:szCs w:val="18"/>
        </w:rPr>
        <w:t>stanowiącej załącznik nr 6</w:t>
      </w:r>
      <w:r w:rsidRPr="00205507">
        <w:rPr>
          <w:rFonts w:ascii="Verdana" w:hAnsi="Verdana" w:cs="Arial"/>
          <w:sz w:val="18"/>
          <w:szCs w:val="18"/>
        </w:rPr>
        <w:t xml:space="preserve"> do </w:t>
      </w:r>
      <w:proofErr w:type="spellStart"/>
      <w:r w:rsidRPr="00205507">
        <w:rPr>
          <w:rFonts w:ascii="Verdana" w:hAnsi="Verdana" w:cs="Arial"/>
          <w:sz w:val="18"/>
          <w:szCs w:val="18"/>
        </w:rPr>
        <w:t>S</w:t>
      </w:r>
      <w:r w:rsidR="00F77B64" w:rsidRPr="00205507">
        <w:rPr>
          <w:rFonts w:ascii="Verdana" w:hAnsi="Verdana" w:cs="Arial"/>
          <w:sz w:val="18"/>
          <w:szCs w:val="18"/>
        </w:rPr>
        <w:t>iwz</w:t>
      </w:r>
      <w:proofErr w:type="spellEnd"/>
      <w:r w:rsidRPr="00205507">
        <w:rPr>
          <w:rFonts w:ascii="Verdana" w:hAnsi="Verdana" w:cs="Arial"/>
          <w:sz w:val="18"/>
          <w:szCs w:val="18"/>
        </w:rPr>
        <w:t>.</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Wykonawca po upływie terminu do składania ofert nie może dokonać zmiany ani wycofać oferty.</w:t>
      </w:r>
    </w:p>
    <w:p w:rsidR="00A50B60" w:rsidRPr="00205507" w:rsidRDefault="00A50B60" w:rsidP="00DD04CF">
      <w:pPr>
        <w:tabs>
          <w:tab w:val="left" w:pos="9214"/>
        </w:tabs>
        <w:spacing w:line="360" w:lineRule="auto"/>
        <w:ind w:left="851" w:right="492"/>
        <w:jc w:val="both"/>
        <w:rPr>
          <w:rFonts w:ascii="Verdana" w:hAnsi="Verdana" w:cs="Arial"/>
          <w:bCs/>
          <w:sz w:val="18"/>
          <w:szCs w:val="18"/>
        </w:rPr>
      </w:pPr>
    </w:p>
    <w:p w:rsidR="00970B6B" w:rsidRPr="00205507"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205507">
        <w:rPr>
          <w:rFonts w:ascii="Verdana" w:hAnsi="Verdana"/>
          <w:b/>
          <w:sz w:val="18"/>
          <w:szCs w:val="18"/>
          <w:u w:val="single"/>
        </w:rPr>
        <w:t>Miejsce oraz termin składania i otwarcia ofert</w:t>
      </w:r>
      <w:bookmarkEnd w:id="20"/>
      <w:bookmarkEnd w:id="21"/>
      <w:r w:rsidR="00923EE5" w:rsidRPr="00205507">
        <w:rPr>
          <w:rFonts w:ascii="Verdana" w:hAnsi="Verdana"/>
          <w:b/>
          <w:sz w:val="18"/>
          <w:szCs w:val="18"/>
          <w:u w:val="single"/>
        </w:rPr>
        <w:t>.</w:t>
      </w:r>
    </w:p>
    <w:p w:rsidR="00970B6B" w:rsidRPr="00205507"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2" w:name="_Toc282721360"/>
      <w:r w:rsidRPr="00205507">
        <w:rPr>
          <w:rFonts w:ascii="Verdana" w:hAnsi="Verdana"/>
          <w:b/>
          <w:sz w:val="18"/>
          <w:szCs w:val="18"/>
        </w:rPr>
        <w:t>Miejsce oraz</w:t>
      </w:r>
      <w:r w:rsidR="00970B6B" w:rsidRPr="00205507">
        <w:rPr>
          <w:rFonts w:ascii="Verdana" w:hAnsi="Verdana"/>
          <w:b/>
          <w:sz w:val="18"/>
          <w:szCs w:val="18"/>
        </w:rPr>
        <w:t xml:space="preserve"> termin składania ofert.</w:t>
      </w:r>
      <w:bookmarkEnd w:id="22"/>
    </w:p>
    <w:p w:rsidR="00DD04CF" w:rsidRPr="00205507"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3" w:name="_Toc282721361"/>
      <w:r w:rsidRPr="00205507">
        <w:rPr>
          <w:rFonts w:ascii="Verdana" w:hAnsi="Verdana"/>
          <w:sz w:val="18"/>
          <w:szCs w:val="18"/>
        </w:rPr>
        <w:t xml:space="preserve">Oferty należy składać za pośrednictwem Platformy w terminie </w:t>
      </w:r>
      <w:r w:rsidRPr="00205507">
        <w:rPr>
          <w:rFonts w:ascii="Verdana" w:hAnsi="Verdana"/>
          <w:b/>
          <w:sz w:val="18"/>
          <w:szCs w:val="18"/>
        </w:rPr>
        <w:t xml:space="preserve">do </w:t>
      </w:r>
      <w:r w:rsidR="009E2D16" w:rsidRPr="00205507">
        <w:rPr>
          <w:rFonts w:ascii="Verdana" w:hAnsi="Verdana"/>
          <w:b/>
          <w:sz w:val="18"/>
          <w:szCs w:val="18"/>
        </w:rPr>
        <w:t>16</w:t>
      </w:r>
      <w:r w:rsidR="00552DDA" w:rsidRPr="00205507">
        <w:rPr>
          <w:rFonts w:ascii="Verdana" w:hAnsi="Verdana"/>
          <w:b/>
          <w:sz w:val="18"/>
          <w:szCs w:val="18"/>
        </w:rPr>
        <w:t>.09</w:t>
      </w:r>
      <w:r w:rsidR="003500D5" w:rsidRPr="00205507">
        <w:rPr>
          <w:rFonts w:ascii="Verdana" w:hAnsi="Verdana"/>
          <w:b/>
          <w:sz w:val="18"/>
          <w:szCs w:val="18"/>
        </w:rPr>
        <w:t>.2019</w:t>
      </w:r>
      <w:r w:rsidRPr="00205507">
        <w:rPr>
          <w:rFonts w:ascii="Verdana" w:hAnsi="Verdana"/>
          <w:b/>
          <w:sz w:val="18"/>
          <w:szCs w:val="18"/>
        </w:rPr>
        <w:t xml:space="preserve"> r. do godz. </w:t>
      </w:r>
      <w:r w:rsidR="003500D5" w:rsidRPr="00205507">
        <w:rPr>
          <w:rFonts w:ascii="Verdana" w:hAnsi="Verdana"/>
          <w:b/>
          <w:sz w:val="18"/>
          <w:szCs w:val="18"/>
        </w:rPr>
        <w:t>10</w:t>
      </w:r>
      <w:r w:rsidRPr="00205507">
        <w:rPr>
          <w:rFonts w:ascii="Verdana" w:hAnsi="Verdana"/>
          <w:b/>
          <w:sz w:val="18"/>
          <w:szCs w:val="18"/>
        </w:rPr>
        <w:t>:00</w:t>
      </w:r>
      <w:r w:rsidRPr="00205507">
        <w:rPr>
          <w:rFonts w:ascii="Verdana" w:hAnsi="Verdana"/>
          <w:sz w:val="18"/>
          <w:szCs w:val="18"/>
        </w:rPr>
        <w:t>.</w:t>
      </w:r>
    </w:p>
    <w:p w:rsidR="008E3271" w:rsidRPr="00205507"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205507">
        <w:rPr>
          <w:rFonts w:ascii="Verdana" w:hAnsi="Verdana"/>
          <w:sz w:val="18"/>
          <w:szCs w:val="18"/>
        </w:rPr>
        <w:t xml:space="preserve">Po upływie terminu, o którym mowa powyżej, złożenie ofert nie będzie możliwe. </w:t>
      </w:r>
      <w:r w:rsidRPr="00205507">
        <w:rPr>
          <w:rFonts w:ascii="Verdana" w:hAnsi="Verdana"/>
          <w:sz w:val="18"/>
          <w:szCs w:val="18"/>
        </w:rPr>
        <w:br/>
        <w:t>Uwaga! O terminie złożenia ofert decyduje czas ostatecznego wysłania oferty a nie czas rozpoczęcia jej wprowadzenia.</w:t>
      </w:r>
    </w:p>
    <w:p w:rsidR="007A240B" w:rsidRPr="00205507" w:rsidRDefault="007A240B" w:rsidP="007A240B">
      <w:pPr>
        <w:tabs>
          <w:tab w:val="left" w:pos="8789"/>
        </w:tabs>
        <w:spacing w:line="360" w:lineRule="auto"/>
        <w:ind w:right="-97"/>
        <w:jc w:val="both"/>
        <w:rPr>
          <w:rFonts w:ascii="Verdana" w:hAnsi="Verdana"/>
          <w:b/>
          <w:sz w:val="18"/>
          <w:szCs w:val="18"/>
        </w:rPr>
      </w:pPr>
    </w:p>
    <w:p w:rsidR="007A240B" w:rsidRPr="00205507" w:rsidRDefault="007A240B" w:rsidP="007A240B">
      <w:pPr>
        <w:tabs>
          <w:tab w:val="left" w:pos="8789"/>
        </w:tabs>
        <w:spacing w:line="360" w:lineRule="auto"/>
        <w:ind w:right="-97"/>
        <w:jc w:val="both"/>
        <w:rPr>
          <w:rFonts w:ascii="Verdana" w:hAnsi="Verdana"/>
          <w:b/>
          <w:sz w:val="18"/>
          <w:szCs w:val="18"/>
        </w:rPr>
      </w:pPr>
    </w:p>
    <w:p w:rsidR="007A240B" w:rsidRPr="00205507" w:rsidRDefault="007A240B" w:rsidP="007A240B">
      <w:pPr>
        <w:tabs>
          <w:tab w:val="left" w:pos="8789"/>
        </w:tabs>
        <w:spacing w:line="360" w:lineRule="auto"/>
        <w:ind w:right="-97"/>
        <w:jc w:val="both"/>
        <w:rPr>
          <w:rFonts w:ascii="Verdana" w:hAnsi="Verdana"/>
          <w:b/>
          <w:sz w:val="18"/>
          <w:szCs w:val="18"/>
        </w:rPr>
      </w:pPr>
    </w:p>
    <w:p w:rsidR="00970B6B" w:rsidRPr="00205507"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205507">
        <w:rPr>
          <w:rFonts w:ascii="Verdana" w:hAnsi="Verdana"/>
          <w:b/>
          <w:sz w:val="18"/>
          <w:szCs w:val="18"/>
        </w:rPr>
        <w:lastRenderedPageBreak/>
        <w:t xml:space="preserve"> </w:t>
      </w:r>
      <w:r w:rsidR="00970B6B" w:rsidRPr="00205507">
        <w:rPr>
          <w:rFonts w:ascii="Verdana" w:hAnsi="Verdana"/>
          <w:b/>
          <w:sz w:val="18"/>
          <w:szCs w:val="18"/>
        </w:rPr>
        <w:t>Miejsce oraz termin otwarcia ofert.</w:t>
      </w:r>
      <w:bookmarkEnd w:id="23"/>
    </w:p>
    <w:p w:rsidR="00DD04CF" w:rsidRPr="00205507"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205507">
        <w:rPr>
          <w:rFonts w:ascii="Verdana" w:hAnsi="Verdana"/>
          <w:sz w:val="18"/>
          <w:szCs w:val="18"/>
        </w:rPr>
        <w:t>Otwarcie ofert nastąpi w dniu</w:t>
      </w:r>
      <w:r w:rsidR="00BF53E0" w:rsidRPr="00205507">
        <w:rPr>
          <w:rFonts w:ascii="Verdana" w:hAnsi="Verdana"/>
          <w:b/>
          <w:sz w:val="18"/>
          <w:szCs w:val="18"/>
        </w:rPr>
        <w:t xml:space="preserve"> </w:t>
      </w:r>
      <w:r w:rsidR="009E2D16" w:rsidRPr="00205507">
        <w:rPr>
          <w:rFonts w:ascii="Verdana" w:hAnsi="Verdana"/>
          <w:b/>
          <w:sz w:val="18"/>
          <w:szCs w:val="18"/>
        </w:rPr>
        <w:t>16</w:t>
      </w:r>
      <w:r w:rsidR="00552DDA" w:rsidRPr="00205507">
        <w:rPr>
          <w:rFonts w:ascii="Verdana" w:hAnsi="Verdana"/>
          <w:b/>
          <w:sz w:val="18"/>
          <w:szCs w:val="18"/>
        </w:rPr>
        <w:t>.09</w:t>
      </w:r>
      <w:r w:rsidR="003500D5" w:rsidRPr="00205507">
        <w:rPr>
          <w:rFonts w:ascii="Verdana" w:hAnsi="Verdana"/>
          <w:b/>
          <w:sz w:val="18"/>
          <w:szCs w:val="18"/>
        </w:rPr>
        <w:t>.2019</w:t>
      </w:r>
      <w:r w:rsidR="00FC462A" w:rsidRPr="00205507">
        <w:rPr>
          <w:rFonts w:ascii="Verdana" w:hAnsi="Verdana"/>
          <w:b/>
          <w:sz w:val="18"/>
          <w:szCs w:val="18"/>
        </w:rPr>
        <w:t xml:space="preserve"> </w:t>
      </w:r>
      <w:r w:rsidR="00E91F81" w:rsidRPr="00205507">
        <w:rPr>
          <w:rFonts w:ascii="Verdana" w:hAnsi="Verdana"/>
          <w:b/>
          <w:sz w:val="18"/>
          <w:szCs w:val="18"/>
        </w:rPr>
        <w:t xml:space="preserve">r. o godz. </w:t>
      </w:r>
      <w:r w:rsidR="009B28D4" w:rsidRPr="00205507">
        <w:rPr>
          <w:rFonts w:ascii="Verdana" w:hAnsi="Verdana"/>
          <w:b/>
          <w:sz w:val="18"/>
          <w:szCs w:val="18"/>
        </w:rPr>
        <w:t>1</w:t>
      </w:r>
      <w:r w:rsidR="003500D5" w:rsidRPr="00205507">
        <w:rPr>
          <w:rFonts w:ascii="Verdana" w:hAnsi="Verdana"/>
          <w:b/>
          <w:sz w:val="18"/>
          <w:szCs w:val="18"/>
        </w:rPr>
        <w:t>1</w:t>
      </w:r>
      <w:r w:rsidR="009B28D4" w:rsidRPr="00205507">
        <w:rPr>
          <w:rFonts w:ascii="Verdana" w:hAnsi="Verdana"/>
          <w:b/>
          <w:sz w:val="18"/>
          <w:szCs w:val="18"/>
        </w:rPr>
        <w:t>:00</w:t>
      </w:r>
      <w:r w:rsidR="00970B6B" w:rsidRPr="00205507">
        <w:rPr>
          <w:rFonts w:ascii="Verdana" w:hAnsi="Verdana"/>
          <w:sz w:val="18"/>
          <w:szCs w:val="18"/>
        </w:rPr>
        <w:t xml:space="preserve"> w Zespole ds. </w:t>
      </w:r>
      <w:r w:rsidR="002736A3" w:rsidRPr="00205507">
        <w:rPr>
          <w:rFonts w:ascii="Verdana" w:hAnsi="Verdana"/>
          <w:sz w:val="18"/>
          <w:szCs w:val="18"/>
        </w:rPr>
        <w:t>Zamówień Publicznych UMW, 50-368</w:t>
      </w:r>
      <w:r w:rsidR="00970B6B" w:rsidRPr="00205507">
        <w:rPr>
          <w:rFonts w:ascii="Verdana" w:hAnsi="Verdana"/>
          <w:sz w:val="18"/>
          <w:szCs w:val="18"/>
        </w:rPr>
        <w:t xml:space="preserve"> Wrocł</w:t>
      </w:r>
      <w:r w:rsidR="002736A3" w:rsidRPr="00205507">
        <w:rPr>
          <w:rFonts w:ascii="Verdana" w:hAnsi="Verdana"/>
          <w:sz w:val="18"/>
          <w:szCs w:val="18"/>
        </w:rPr>
        <w:t>aw, ul. Marcinko</w:t>
      </w:r>
      <w:r w:rsidR="00DD04CF" w:rsidRPr="00205507">
        <w:rPr>
          <w:rFonts w:ascii="Verdana" w:hAnsi="Verdana"/>
          <w:sz w:val="18"/>
          <w:szCs w:val="18"/>
        </w:rPr>
        <w:t>wskiego 2-6, w pokoju nr 3A 11</w:t>
      </w:r>
      <w:r w:rsidR="003500D5" w:rsidRPr="00205507">
        <w:rPr>
          <w:rFonts w:ascii="Verdana" w:hAnsi="Verdana"/>
          <w:sz w:val="18"/>
          <w:szCs w:val="18"/>
        </w:rPr>
        <w:t>2</w:t>
      </w:r>
      <w:r w:rsidR="002736A3" w:rsidRPr="00205507">
        <w:rPr>
          <w:rFonts w:ascii="Verdana" w:hAnsi="Verdana"/>
          <w:sz w:val="18"/>
          <w:szCs w:val="18"/>
        </w:rPr>
        <w:t>.1 (III</w:t>
      </w:r>
      <w:r w:rsidR="00E91F81" w:rsidRPr="00205507">
        <w:rPr>
          <w:rFonts w:ascii="Verdana" w:hAnsi="Verdana"/>
          <w:sz w:val="18"/>
          <w:szCs w:val="18"/>
        </w:rPr>
        <w:t> </w:t>
      </w:r>
      <w:r w:rsidR="00DD04CF" w:rsidRPr="00205507">
        <w:rPr>
          <w:rFonts w:ascii="Verdana" w:hAnsi="Verdana"/>
          <w:sz w:val="18"/>
          <w:szCs w:val="18"/>
        </w:rPr>
        <w:t xml:space="preserve">piętro), za pośrednictwem Platformy pod adresem </w:t>
      </w:r>
      <w:hyperlink r:id="rId20" w:history="1">
        <w:r w:rsidR="00DD04CF" w:rsidRPr="00205507">
          <w:rPr>
            <w:rStyle w:val="Hipercze"/>
            <w:rFonts w:ascii="Verdana" w:hAnsi="Verdana"/>
            <w:color w:val="auto"/>
            <w:sz w:val="18"/>
            <w:szCs w:val="18"/>
          </w:rPr>
          <w:t>https://umed-wroc.logintrade.net</w:t>
        </w:r>
      </w:hyperlink>
      <w:r w:rsidR="00DD04CF" w:rsidRPr="00205507">
        <w:rPr>
          <w:rFonts w:ascii="Verdana" w:hAnsi="Verdana"/>
          <w:sz w:val="18"/>
          <w:szCs w:val="18"/>
        </w:rPr>
        <w:t xml:space="preserve"> poprzez ich odszyfrowanie przez Zamawiającego. </w:t>
      </w:r>
    </w:p>
    <w:p w:rsidR="006E445E" w:rsidRPr="00205507" w:rsidRDefault="006E445E" w:rsidP="007E514D">
      <w:pPr>
        <w:tabs>
          <w:tab w:val="left" w:pos="9072"/>
        </w:tabs>
        <w:spacing w:line="360" w:lineRule="auto"/>
        <w:ind w:left="360" w:right="470"/>
        <w:jc w:val="both"/>
        <w:rPr>
          <w:rFonts w:ascii="Verdana" w:hAnsi="Verdana"/>
          <w:sz w:val="18"/>
          <w:szCs w:val="18"/>
          <w:u w:val="single"/>
        </w:rPr>
      </w:pPr>
    </w:p>
    <w:p w:rsidR="00970B6B" w:rsidRPr="00205507"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205507">
        <w:rPr>
          <w:rFonts w:ascii="Verdana" w:hAnsi="Verdana"/>
          <w:b/>
          <w:sz w:val="18"/>
          <w:szCs w:val="18"/>
          <w:u w:val="single"/>
        </w:rPr>
        <w:t>Opis sposobu obliczenia ceny.</w:t>
      </w:r>
      <w:bookmarkEnd w:id="24"/>
      <w:bookmarkEnd w:id="25"/>
    </w:p>
    <w:p w:rsidR="003D2A89" w:rsidRPr="00205507"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205507">
        <w:rPr>
          <w:rFonts w:ascii="Verdana" w:hAnsi="Verdana"/>
          <w:sz w:val="18"/>
        </w:rPr>
        <w:t xml:space="preserve">Ceną ofertową </w:t>
      </w:r>
      <w:r w:rsidR="003A2844" w:rsidRPr="00205507">
        <w:rPr>
          <w:rFonts w:ascii="Verdana" w:hAnsi="Verdana"/>
          <w:sz w:val="18"/>
        </w:rPr>
        <w:t xml:space="preserve">danej części </w:t>
      </w:r>
      <w:r w:rsidRPr="00205507">
        <w:rPr>
          <w:rFonts w:ascii="Verdana" w:hAnsi="Verdana"/>
          <w:sz w:val="18"/>
        </w:rPr>
        <w:t xml:space="preserve">zamówienia </w:t>
      </w:r>
      <w:r w:rsidR="000053DF" w:rsidRPr="00205507">
        <w:rPr>
          <w:rFonts w:ascii="Verdana" w:hAnsi="Verdana"/>
          <w:sz w:val="18"/>
        </w:rPr>
        <w:t>(</w:t>
      </w:r>
      <w:r w:rsidR="00B53927" w:rsidRPr="00205507">
        <w:rPr>
          <w:rFonts w:ascii="Verdana" w:hAnsi="Verdana" w:cs="Arial"/>
          <w:sz w:val="18"/>
          <w:szCs w:val="18"/>
        </w:rPr>
        <w:t xml:space="preserve">Część </w:t>
      </w:r>
      <w:r w:rsidR="00E25D1E" w:rsidRPr="00205507">
        <w:rPr>
          <w:rFonts w:ascii="Verdana" w:hAnsi="Verdana" w:cs="Arial"/>
          <w:sz w:val="18"/>
          <w:szCs w:val="18"/>
        </w:rPr>
        <w:t>1-</w:t>
      </w:r>
      <w:r w:rsidR="007A240B" w:rsidRPr="00205507">
        <w:rPr>
          <w:rFonts w:ascii="Verdana" w:hAnsi="Verdana" w:cs="Arial"/>
          <w:sz w:val="18"/>
          <w:szCs w:val="18"/>
        </w:rPr>
        <w:t>6</w:t>
      </w:r>
      <w:r w:rsidR="003A2844" w:rsidRPr="00205507">
        <w:rPr>
          <w:rFonts w:ascii="Verdana" w:hAnsi="Verdana"/>
          <w:sz w:val="18"/>
        </w:rPr>
        <w:t xml:space="preserve">) </w:t>
      </w:r>
      <w:r w:rsidRPr="00205507">
        <w:rPr>
          <w:rFonts w:ascii="Verdana" w:hAnsi="Verdana"/>
          <w:sz w:val="18"/>
        </w:rPr>
        <w:t>jest cena podana w Formularzu ofertowym (</w:t>
      </w:r>
      <w:r w:rsidR="00B76EBB" w:rsidRPr="00205507">
        <w:rPr>
          <w:rFonts w:ascii="Verdana" w:hAnsi="Verdana"/>
          <w:sz w:val="18"/>
        </w:rPr>
        <w:t xml:space="preserve">wzór - </w:t>
      </w:r>
      <w:r w:rsidRPr="00205507">
        <w:rPr>
          <w:rFonts w:ascii="Verdana" w:hAnsi="Verdana"/>
          <w:sz w:val="18"/>
        </w:rPr>
        <w:t xml:space="preserve">zał. nr 1 do </w:t>
      </w:r>
      <w:proofErr w:type="spellStart"/>
      <w:r w:rsidRPr="00205507">
        <w:rPr>
          <w:rFonts w:ascii="Verdana" w:hAnsi="Verdana"/>
          <w:sz w:val="18"/>
        </w:rPr>
        <w:t>Siwz</w:t>
      </w:r>
      <w:proofErr w:type="spellEnd"/>
      <w:r w:rsidRPr="00205507">
        <w:rPr>
          <w:rFonts w:ascii="Verdana" w:hAnsi="Verdana"/>
          <w:sz w:val="18"/>
        </w:rPr>
        <w:t>)</w:t>
      </w:r>
      <w:r w:rsidR="003A2844" w:rsidRPr="00205507">
        <w:rPr>
          <w:rFonts w:ascii="Verdana" w:hAnsi="Verdana"/>
          <w:sz w:val="18"/>
        </w:rPr>
        <w:t>, właściwym dla tej części</w:t>
      </w:r>
      <w:r w:rsidR="003E5B03" w:rsidRPr="00205507">
        <w:rPr>
          <w:rFonts w:ascii="Verdana" w:hAnsi="Verdana"/>
          <w:sz w:val="18"/>
        </w:rPr>
        <w:t>.</w:t>
      </w:r>
    </w:p>
    <w:p w:rsidR="009B28D4" w:rsidRPr="00205507"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205507">
        <w:rPr>
          <w:rFonts w:ascii="Verdana" w:hAnsi="Verdana"/>
          <w:sz w:val="18"/>
        </w:rPr>
        <w:t>Cen</w:t>
      </w:r>
      <w:r w:rsidR="000D4EA7" w:rsidRPr="00205507">
        <w:rPr>
          <w:rFonts w:ascii="Verdana" w:hAnsi="Verdana"/>
          <w:sz w:val="18"/>
        </w:rPr>
        <w:t>a</w:t>
      </w:r>
      <w:r w:rsidRPr="00205507">
        <w:rPr>
          <w:rFonts w:ascii="Verdana" w:hAnsi="Verdana"/>
          <w:sz w:val="18"/>
        </w:rPr>
        <w:t xml:space="preserve"> ofertowa musi uwzględniać wszystkie wymagania niniejszej </w:t>
      </w:r>
      <w:proofErr w:type="spellStart"/>
      <w:r w:rsidRPr="00205507">
        <w:rPr>
          <w:rFonts w:ascii="Verdana" w:hAnsi="Verdana"/>
          <w:sz w:val="18"/>
        </w:rPr>
        <w:t>Siwz</w:t>
      </w:r>
      <w:proofErr w:type="spellEnd"/>
      <w:r w:rsidRPr="00205507">
        <w:rPr>
          <w:rFonts w:ascii="Verdana" w:hAnsi="Verdana"/>
          <w:sz w:val="18"/>
        </w:rPr>
        <w:t xml:space="preserve"> oraz obejmować wszelkie koszty realizacji przedmiotu zamówienia, jakie poniesie Wykonawca.</w:t>
      </w:r>
    </w:p>
    <w:p w:rsidR="00970B6B" w:rsidRPr="00205507"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205507">
        <w:rPr>
          <w:color w:val="auto"/>
          <w:szCs w:val="22"/>
        </w:rPr>
        <w:t>Ceny muszą być wyrażone z dokładnością do dwóch miejsc po przecinku.</w:t>
      </w:r>
    </w:p>
    <w:p w:rsidR="00AF4C23" w:rsidRPr="00205507"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205507">
        <w:rPr>
          <w:rFonts w:ascii="Verdana" w:hAnsi="Verdana" w:cs="Segoe UI"/>
          <w:sz w:val="18"/>
          <w:szCs w:val="18"/>
        </w:rPr>
        <w:t>Jeżeli w postępowaniu złożona będzie oferta</w:t>
      </w:r>
      <w:r w:rsidRPr="00205507">
        <w:rPr>
          <w:rFonts w:ascii="Verdana" w:hAnsi="Verdana"/>
          <w:sz w:val="18"/>
          <w:szCs w:val="18"/>
        </w:rPr>
        <w:t>, której wy</w:t>
      </w:r>
      <w:r w:rsidR="00486403" w:rsidRPr="00205507">
        <w:rPr>
          <w:rFonts w:ascii="Verdana" w:hAnsi="Verdana"/>
          <w:sz w:val="18"/>
          <w:szCs w:val="18"/>
        </w:rPr>
        <w:t>bór prowadziłby do powstania u Z</w:t>
      </w:r>
      <w:r w:rsidRPr="00205507">
        <w:rPr>
          <w:rFonts w:ascii="Verdana" w:hAnsi="Verdana"/>
          <w:sz w:val="18"/>
          <w:szCs w:val="18"/>
        </w:rPr>
        <w:t>amawiającego obowiązku podatkowego zgodnie z przepisami</w:t>
      </w:r>
      <w:r w:rsidR="00486403" w:rsidRPr="00205507">
        <w:rPr>
          <w:rFonts w:ascii="Verdana" w:hAnsi="Verdana"/>
          <w:sz w:val="18"/>
          <w:szCs w:val="18"/>
        </w:rPr>
        <w:t xml:space="preserve"> o podatku od towarów i usług, Z</w:t>
      </w:r>
      <w:r w:rsidRPr="00205507">
        <w:rPr>
          <w:rFonts w:ascii="Verdana" w:hAnsi="Verdana"/>
          <w:sz w:val="18"/>
          <w:szCs w:val="18"/>
        </w:rPr>
        <w:t>amawiający w celu oceny takiej oferty doliczy do przedstawionej w niej ceny podatek od towarów i</w:t>
      </w:r>
      <w:r w:rsidR="009B28D4" w:rsidRPr="00205507">
        <w:rPr>
          <w:rFonts w:ascii="Verdana" w:hAnsi="Verdana"/>
          <w:sz w:val="18"/>
          <w:szCs w:val="18"/>
        </w:rPr>
        <w:t> </w:t>
      </w:r>
      <w:r w:rsidRPr="00205507">
        <w:rPr>
          <w:rFonts w:ascii="Verdana" w:hAnsi="Verdana"/>
          <w:sz w:val="18"/>
          <w:szCs w:val="18"/>
        </w:rPr>
        <w:t>usług, który miałby obowiązek rozliczyć zgodnie z tymi przepisami. Wykonawca, składając ofertę, inform</w:t>
      </w:r>
      <w:r w:rsidR="00486403" w:rsidRPr="00205507">
        <w:rPr>
          <w:rFonts w:ascii="Verdana" w:hAnsi="Verdana"/>
          <w:sz w:val="18"/>
          <w:szCs w:val="18"/>
        </w:rPr>
        <w:t>uje Z</w:t>
      </w:r>
      <w:r w:rsidRPr="00205507">
        <w:rPr>
          <w:rFonts w:ascii="Verdana" w:hAnsi="Verdana"/>
          <w:sz w:val="18"/>
          <w:szCs w:val="18"/>
        </w:rPr>
        <w:t xml:space="preserve">amawiającego, </w:t>
      </w:r>
      <w:r w:rsidR="00486403" w:rsidRPr="00205507">
        <w:rPr>
          <w:rFonts w:ascii="Verdana" w:hAnsi="Verdana"/>
          <w:sz w:val="18"/>
          <w:szCs w:val="18"/>
        </w:rPr>
        <w:t>czy wybór</w:t>
      </w:r>
      <w:r w:rsidRPr="00205507">
        <w:rPr>
          <w:rFonts w:ascii="Verdana" w:hAnsi="Verdana"/>
          <w:sz w:val="18"/>
          <w:szCs w:val="18"/>
        </w:rPr>
        <w:t xml:space="preserve"> oferty b</w:t>
      </w:r>
      <w:r w:rsidR="00486403" w:rsidRPr="00205507">
        <w:rPr>
          <w:rFonts w:ascii="Verdana" w:hAnsi="Verdana"/>
          <w:sz w:val="18"/>
          <w:szCs w:val="18"/>
        </w:rPr>
        <w:t>ędzie prowadzić do powstania u Z</w:t>
      </w:r>
      <w:r w:rsidRPr="00205507">
        <w:rPr>
          <w:rFonts w:ascii="Verdana" w:hAnsi="Verdana"/>
          <w:sz w:val="18"/>
          <w:szCs w:val="18"/>
        </w:rPr>
        <w:t xml:space="preserve">amawiającego obowiązku podatkowego, wskazując nazwę </w:t>
      </w:r>
      <w:r w:rsidR="003E5B03" w:rsidRPr="00205507">
        <w:rPr>
          <w:rFonts w:ascii="Verdana" w:hAnsi="Verdana"/>
          <w:sz w:val="18"/>
          <w:szCs w:val="18"/>
        </w:rPr>
        <w:t>(rodzaj)</w:t>
      </w:r>
      <w:r w:rsidR="007073C8" w:rsidRPr="00205507">
        <w:rPr>
          <w:rFonts w:ascii="Verdana" w:hAnsi="Verdana"/>
          <w:sz w:val="18"/>
          <w:szCs w:val="18"/>
        </w:rPr>
        <w:t xml:space="preserve"> towaru lub</w:t>
      </w:r>
      <w:r w:rsidR="003E5B03" w:rsidRPr="00205507">
        <w:rPr>
          <w:rFonts w:ascii="Verdana" w:hAnsi="Verdana"/>
          <w:sz w:val="18"/>
          <w:szCs w:val="18"/>
        </w:rPr>
        <w:t xml:space="preserve"> usługi</w:t>
      </w:r>
      <w:r w:rsidR="007073C8" w:rsidRPr="00205507">
        <w:rPr>
          <w:rFonts w:ascii="Verdana" w:hAnsi="Verdana"/>
          <w:sz w:val="18"/>
          <w:szCs w:val="18"/>
        </w:rPr>
        <w:t>, których</w:t>
      </w:r>
      <w:r w:rsidR="003E5B03" w:rsidRPr="00205507">
        <w:rPr>
          <w:rFonts w:ascii="Verdana" w:hAnsi="Verdana"/>
          <w:sz w:val="18"/>
          <w:szCs w:val="18"/>
        </w:rPr>
        <w:t xml:space="preserve"> </w:t>
      </w:r>
      <w:r w:rsidR="007073C8" w:rsidRPr="00205507">
        <w:rPr>
          <w:rFonts w:ascii="Verdana" w:hAnsi="Verdana"/>
          <w:sz w:val="18"/>
          <w:szCs w:val="18"/>
        </w:rPr>
        <w:t xml:space="preserve">dostawa lub </w:t>
      </w:r>
      <w:r w:rsidR="003E5B03" w:rsidRPr="00205507">
        <w:rPr>
          <w:rFonts w:ascii="Verdana" w:hAnsi="Verdana"/>
          <w:sz w:val="18"/>
          <w:szCs w:val="18"/>
        </w:rPr>
        <w:t>świadczenie</w:t>
      </w:r>
      <w:r w:rsidRPr="00205507">
        <w:rPr>
          <w:rFonts w:ascii="Verdana" w:hAnsi="Verdana"/>
          <w:sz w:val="18"/>
          <w:szCs w:val="18"/>
        </w:rPr>
        <w:t xml:space="preserve"> będzie prowadzić do je</w:t>
      </w:r>
      <w:r w:rsidR="009B28D4" w:rsidRPr="00205507">
        <w:rPr>
          <w:rFonts w:ascii="Verdana" w:hAnsi="Verdana"/>
          <w:sz w:val="18"/>
          <w:szCs w:val="18"/>
        </w:rPr>
        <w:t>g</w:t>
      </w:r>
      <w:r w:rsidR="003E5B03" w:rsidRPr="00205507">
        <w:rPr>
          <w:rFonts w:ascii="Verdana" w:hAnsi="Verdana"/>
          <w:sz w:val="18"/>
          <w:szCs w:val="18"/>
        </w:rPr>
        <w:t>o powstania, o</w:t>
      </w:r>
      <w:r w:rsidR="007073C8" w:rsidRPr="00205507">
        <w:rPr>
          <w:rFonts w:ascii="Verdana" w:hAnsi="Verdana"/>
          <w:sz w:val="18"/>
          <w:szCs w:val="18"/>
        </w:rPr>
        <w:t>raz wskazując ich</w:t>
      </w:r>
      <w:r w:rsidRPr="00205507">
        <w:rPr>
          <w:rFonts w:ascii="Verdana" w:hAnsi="Verdana"/>
          <w:sz w:val="18"/>
          <w:szCs w:val="18"/>
        </w:rPr>
        <w:t xml:space="preserve"> wartość bez kwoty podatku. </w:t>
      </w:r>
    </w:p>
    <w:p w:rsidR="00757C9F" w:rsidRPr="00205507" w:rsidRDefault="00757C9F" w:rsidP="009C5F97">
      <w:pPr>
        <w:spacing w:line="360" w:lineRule="auto"/>
        <w:ind w:right="470"/>
        <w:rPr>
          <w:rFonts w:ascii="Verdana" w:hAnsi="Verdana"/>
          <w:sz w:val="18"/>
          <w:szCs w:val="18"/>
        </w:rPr>
      </w:pPr>
    </w:p>
    <w:p w:rsidR="00970B6B" w:rsidRPr="00205507"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205507">
        <w:rPr>
          <w:rFonts w:ascii="Verdana" w:hAnsi="Verdana"/>
          <w:b/>
          <w:sz w:val="18"/>
          <w:szCs w:val="18"/>
          <w:u w:val="single"/>
        </w:rPr>
        <w:t xml:space="preserve">Opis kryteriów, którymi Zamawiający będzie się kierował przy wyborze oferty </w:t>
      </w:r>
      <w:r w:rsidR="00486403" w:rsidRPr="00205507">
        <w:rPr>
          <w:rFonts w:ascii="Verdana" w:hAnsi="Verdana"/>
          <w:b/>
          <w:i/>
          <w:sz w:val="18"/>
          <w:szCs w:val="18"/>
          <w:u w:val="single"/>
        </w:rPr>
        <w:t xml:space="preserve"> </w:t>
      </w:r>
      <w:r w:rsidRPr="00205507">
        <w:rPr>
          <w:rFonts w:ascii="Verdana" w:hAnsi="Verdana"/>
          <w:b/>
          <w:sz w:val="18"/>
          <w:szCs w:val="18"/>
          <w:u w:val="single"/>
        </w:rPr>
        <w:t xml:space="preserve">wraz z podaniem </w:t>
      </w:r>
      <w:r w:rsidR="00486403" w:rsidRPr="00205507">
        <w:rPr>
          <w:rFonts w:ascii="Verdana" w:hAnsi="Verdana"/>
          <w:b/>
          <w:sz w:val="18"/>
          <w:szCs w:val="18"/>
          <w:u w:val="single"/>
        </w:rPr>
        <w:t xml:space="preserve">wag </w:t>
      </w:r>
      <w:r w:rsidRPr="00205507">
        <w:rPr>
          <w:rFonts w:ascii="Verdana" w:hAnsi="Verdana"/>
          <w:b/>
          <w:sz w:val="18"/>
          <w:szCs w:val="18"/>
          <w:u w:val="single"/>
        </w:rPr>
        <w:t>tych kryteriów.</w:t>
      </w:r>
      <w:bookmarkEnd w:id="26"/>
      <w:bookmarkEnd w:id="27"/>
    </w:p>
    <w:p w:rsidR="007E514D" w:rsidRPr="00205507" w:rsidRDefault="007E514D" w:rsidP="00CC259D">
      <w:pPr>
        <w:numPr>
          <w:ilvl w:val="0"/>
          <w:numId w:val="46"/>
        </w:numPr>
        <w:tabs>
          <w:tab w:val="clear" w:pos="928"/>
          <w:tab w:val="num" w:pos="851"/>
          <w:tab w:val="num" w:pos="2007"/>
        </w:tabs>
        <w:spacing w:line="360" w:lineRule="auto"/>
        <w:ind w:left="851" w:right="-97" w:hanging="426"/>
        <w:jc w:val="both"/>
        <w:outlineLvl w:val="0"/>
        <w:rPr>
          <w:rFonts w:ascii="Verdana" w:hAnsi="Verdana"/>
          <w:sz w:val="18"/>
        </w:rPr>
      </w:pPr>
      <w:bookmarkStart w:id="28" w:name="_Toc395266078"/>
      <w:bookmarkStart w:id="29" w:name="_Toc395266080"/>
      <w:r w:rsidRPr="00205507">
        <w:rPr>
          <w:rFonts w:ascii="Verdana" w:hAnsi="Verdana"/>
          <w:sz w:val="18"/>
        </w:rPr>
        <w:t>Przy wyborze najkorzystniejszej</w:t>
      </w:r>
      <w:r w:rsidR="004447E7" w:rsidRPr="00205507">
        <w:rPr>
          <w:rFonts w:ascii="Verdana" w:hAnsi="Verdana"/>
          <w:sz w:val="18"/>
        </w:rPr>
        <w:t xml:space="preserve"> oferty, </w:t>
      </w:r>
      <w:r w:rsidRPr="00205507">
        <w:rPr>
          <w:rFonts w:ascii="Verdana" w:hAnsi="Verdana"/>
          <w:sz w:val="18"/>
        </w:rPr>
        <w:t>Zamawiający zastosuje następujące kryteria oceny ofert:</w:t>
      </w:r>
    </w:p>
    <w:p w:rsidR="007E514D" w:rsidRPr="00205507" w:rsidRDefault="007E514D" w:rsidP="00ED0708">
      <w:pPr>
        <w:pStyle w:val="Akapitzlist"/>
        <w:numPr>
          <w:ilvl w:val="6"/>
          <w:numId w:val="18"/>
        </w:numPr>
        <w:spacing w:line="360" w:lineRule="auto"/>
        <w:ind w:left="1985" w:right="-97" w:hanging="425"/>
        <w:jc w:val="both"/>
        <w:outlineLvl w:val="0"/>
        <w:rPr>
          <w:rFonts w:ascii="Verdana" w:hAnsi="Verdana"/>
          <w:sz w:val="18"/>
        </w:rPr>
      </w:pPr>
      <w:r w:rsidRPr="00205507">
        <w:rPr>
          <w:rFonts w:ascii="Verdana" w:hAnsi="Verdana"/>
          <w:sz w:val="18"/>
        </w:rPr>
        <w:t>Cenę realizacji przedmiotu zamówienia – 60 %,</w:t>
      </w:r>
    </w:p>
    <w:p w:rsidR="007E514D" w:rsidRPr="00205507"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205507">
        <w:rPr>
          <w:rFonts w:ascii="Verdana" w:hAnsi="Verdana"/>
          <w:sz w:val="18"/>
        </w:rPr>
        <w:t xml:space="preserve">Termin </w:t>
      </w:r>
      <w:r w:rsidR="008C6AF8" w:rsidRPr="000974A2">
        <w:rPr>
          <w:rFonts w:ascii="Verdana" w:hAnsi="Verdana"/>
          <w:strike/>
          <w:color w:val="00B0F0"/>
          <w:sz w:val="18"/>
        </w:rPr>
        <w:t>dostawy</w:t>
      </w:r>
      <w:r w:rsidR="000974A2">
        <w:rPr>
          <w:rFonts w:ascii="Verdana" w:hAnsi="Verdana"/>
          <w:color w:val="00B0F0"/>
          <w:sz w:val="18"/>
        </w:rPr>
        <w:t xml:space="preserve"> realizacji</w:t>
      </w:r>
      <w:r w:rsidR="008C6AF8" w:rsidRPr="00205507">
        <w:rPr>
          <w:rFonts w:ascii="Verdana" w:hAnsi="Verdana"/>
          <w:sz w:val="18"/>
        </w:rPr>
        <w:t xml:space="preserve"> </w:t>
      </w:r>
      <w:r w:rsidR="00856FC3" w:rsidRPr="00205507">
        <w:rPr>
          <w:rFonts w:ascii="Verdana" w:hAnsi="Verdana"/>
          <w:sz w:val="18"/>
        </w:rPr>
        <w:t xml:space="preserve">przedmiotu zamówienia </w:t>
      </w:r>
      <w:r w:rsidR="007E514D" w:rsidRPr="00205507">
        <w:rPr>
          <w:rFonts w:ascii="Verdana" w:hAnsi="Verdana"/>
          <w:sz w:val="18"/>
        </w:rPr>
        <w:t xml:space="preserve">- </w:t>
      </w:r>
      <w:r w:rsidRPr="00205507">
        <w:rPr>
          <w:rFonts w:ascii="Verdana" w:hAnsi="Verdana"/>
          <w:sz w:val="18"/>
        </w:rPr>
        <w:t>2</w:t>
      </w:r>
      <w:r w:rsidR="007E514D" w:rsidRPr="00205507">
        <w:rPr>
          <w:rFonts w:ascii="Verdana" w:hAnsi="Verdana"/>
          <w:sz w:val="18"/>
        </w:rPr>
        <w:t>0 %</w:t>
      </w:r>
      <w:r w:rsidRPr="00205507">
        <w:rPr>
          <w:rFonts w:ascii="Verdana" w:hAnsi="Verdana"/>
          <w:sz w:val="18"/>
        </w:rPr>
        <w:t>,</w:t>
      </w:r>
    </w:p>
    <w:p w:rsidR="00427D3B" w:rsidRPr="00205507"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205507">
        <w:rPr>
          <w:rFonts w:ascii="Verdana" w:hAnsi="Verdana"/>
          <w:sz w:val="18"/>
        </w:rPr>
        <w:t>Okres gwarancji przedmiotu zamówienia – 20%.</w:t>
      </w:r>
    </w:p>
    <w:bookmarkEnd w:id="28"/>
    <w:p w:rsidR="00D023B0" w:rsidRPr="00205507" w:rsidRDefault="007E514D" w:rsidP="00CC259D">
      <w:pPr>
        <w:pStyle w:val="Akapitzlist"/>
        <w:numPr>
          <w:ilvl w:val="0"/>
          <w:numId w:val="46"/>
        </w:numPr>
        <w:tabs>
          <w:tab w:val="clear" w:pos="928"/>
          <w:tab w:val="num" w:pos="851"/>
        </w:tabs>
        <w:spacing w:line="360" w:lineRule="auto"/>
        <w:ind w:left="851" w:right="-97" w:hanging="425"/>
        <w:jc w:val="both"/>
        <w:outlineLvl w:val="0"/>
        <w:rPr>
          <w:rFonts w:ascii="Verdana" w:hAnsi="Verdana"/>
          <w:bCs/>
          <w:sz w:val="18"/>
        </w:rPr>
      </w:pPr>
      <w:r w:rsidRPr="00205507">
        <w:rPr>
          <w:rFonts w:ascii="Verdana" w:hAnsi="Verdana"/>
          <w:bCs/>
          <w:sz w:val="18"/>
        </w:rPr>
        <w:t>Do porównan</w:t>
      </w:r>
      <w:r w:rsidR="004447E7" w:rsidRPr="00205507">
        <w:rPr>
          <w:rFonts w:ascii="Verdana" w:hAnsi="Verdana"/>
          <w:bCs/>
          <w:sz w:val="18"/>
        </w:rPr>
        <w:t xml:space="preserve">ia ofert </w:t>
      </w:r>
      <w:r w:rsidRPr="00205507">
        <w:rPr>
          <w:rFonts w:ascii="Verdana" w:hAnsi="Verdana"/>
          <w:bCs/>
          <w:sz w:val="18"/>
        </w:rPr>
        <w:t>bę</w:t>
      </w:r>
      <w:r w:rsidR="00D023B0" w:rsidRPr="00205507">
        <w:rPr>
          <w:rFonts w:ascii="Verdana" w:hAnsi="Verdana"/>
          <w:bCs/>
          <w:sz w:val="18"/>
        </w:rPr>
        <w:t>dą brane pod uwagę: cena brutto</w:t>
      </w:r>
      <w:r w:rsidR="007A240B" w:rsidRPr="00205507">
        <w:rPr>
          <w:rFonts w:ascii="Verdana" w:hAnsi="Verdana"/>
          <w:sz w:val="18"/>
        </w:rPr>
        <w:t xml:space="preserve"> </w:t>
      </w:r>
      <w:r w:rsidR="007A240B" w:rsidRPr="00205507">
        <w:rPr>
          <w:rFonts w:ascii="Verdana" w:hAnsi="Verdana"/>
          <w:bCs/>
          <w:sz w:val="18"/>
        </w:rPr>
        <w:t>przedmiotu zamówienia</w:t>
      </w:r>
      <w:r w:rsidR="00D023B0" w:rsidRPr="00205507">
        <w:rPr>
          <w:rFonts w:ascii="Verdana" w:hAnsi="Verdana"/>
          <w:bCs/>
          <w:sz w:val="18"/>
        </w:rPr>
        <w:t xml:space="preserve">, </w:t>
      </w:r>
      <w:r w:rsidR="00A50B60" w:rsidRPr="00205507">
        <w:rPr>
          <w:rFonts w:ascii="Verdana" w:hAnsi="Verdana"/>
          <w:bCs/>
          <w:sz w:val="18"/>
        </w:rPr>
        <w:t xml:space="preserve">termin </w:t>
      </w:r>
      <w:r w:rsidR="00A34A41" w:rsidRPr="00205507">
        <w:rPr>
          <w:rFonts w:ascii="Verdana" w:hAnsi="Verdana"/>
          <w:bCs/>
          <w:sz w:val="18"/>
        </w:rPr>
        <w:t>realizacji</w:t>
      </w:r>
      <w:r w:rsidR="00856FC3" w:rsidRPr="00205507">
        <w:rPr>
          <w:rFonts w:ascii="Verdana" w:hAnsi="Verdana"/>
          <w:bCs/>
          <w:sz w:val="18"/>
        </w:rPr>
        <w:t xml:space="preserve"> </w:t>
      </w:r>
      <w:r w:rsidR="00856FC3" w:rsidRPr="00205507">
        <w:rPr>
          <w:rFonts w:ascii="Verdana" w:hAnsi="Verdana"/>
          <w:sz w:val="18"/>
        </w:rPr>
        <w:t>przedmiotu zamówienia</w:t>
      </w:r>
      <w:r w:rsidR="00A50B60" w:rsidRPr="00205507">
        <w:rPr>
          <w:rFonts w:ascii="Verdana" w:hAnsi="Verdana"/>
          <w:bCs/>
          <w:sz w:val="18"/>
        </w:rPr>
        <w:t>,</w:t>
      </w:r>
      <w:r w:rsidR="00D023B0" w:rsidRPr="00205507">
        <w:rPr>
          <w:rFonts w:ascii="Verdana" w:hAnsi="Verdana"/>
          <w:bCs/>
          <w:sz w:val="18"/>
        </w:rPr>
        <w:t xml:space="preserve"> </w:t>
      </w:r>
      <w:r w:rsidR="00D023B0" w:rsidRPr="00205507">
        <w:rPr>
          <w:rFonts w:ascii="Verdana" w:hAnsi="Verdana"/>
          <w:sz w:val="18"/>
        </w:rPr>
        <w:t>okres gwarancji przedmiotu zamówienia</w:t>
      </w:r>
      <w:r w:rsidR="00A50B60" w:rsidRPr="00205507">
        <w:rPr>
          <w:rFonts w:ascii="Verdana" w:hAnsi="Verdana"/>
          <w:bCs/>
          <w:sz w:val="18"/>
        </w:rPr>
        <w:t xml:space="preserve"> podane</w:t>
      </w:r>
      <w:r w:rsidRPr="00205507">
        <w:rPr>
          <w:rFonts w:ascii="Verdana" w:hAnsi="Verdana"/>
          <w:bCs/>
          <w:sz w:val="18"/>
        </w:rPr>
        <w:t xml:space="preserve"> w Formularzu ofertow</w:t>
      </w:r>
      <w:r w:rsidR="00A50B60" w:rsidRPr="00205507">
        <w:rPr>
          <w:rFonts w:ascii="Verdana" w:hAnsi="Verdana"/>
          <w:bCs/>
          <w:sz w:val="18"/>
        </w:rPr>
        <w:t xml:space="preserve">ym (wzór – zał. nr 1 </w:t>
      </w:r>
      <w:r w:rsidR="00D023B0" w:rsidRPr="00205507">
        <w:rPr>
          <w:rFonts w:ascii="Verdana" w:hAnsi="Verdana"/>
          <w:bCs/>
          <w:sz w:val="18"/>
        </w:rPr>
        <w:t xml:space="preserve">Część </w:t>
      </w:r>
      <w:r w:rsidR="00552DDA" w:rsidRPr="00205507">
        <w:rPr>
          <w:rFonts w:ascii="Verdana" w:hAnsi="Verdana"/>
          <w:sz w:val="18"/>
        </w:rPr>
        <w:t>1-</w:t>
      </w:r>
      <w:r w:rsidR="007A240B" w:rsidRPr="00205507">
        <w:rPr>
          <w:rFonts w:ascii="Verdana" w:hAnsi="Verdana"/>
          <w:sz w:val="18"/>
        </w:rPr>
        <w:t>6</w:t>
      </w:r>
      <w:r w:rsidR="00A50B60" w:rsidRPr="00205507">
        <w:rPr>
          <w:rFonts w:ascii="Verdana" w:hAnsi="Verdana"/>
          <w:bCs/>
          <w:sz w:val="18"/>
        </w:rPr>
        <w:t xml:space="preserve"> do </w:t>
      </w:r>
      <w:proofErr w:type="spellStart"/>
      <w:r w:rsidR="00A50B60" w:rsidRPr="00205507">
        <w:rPr>
          <w:rFonts w:ascii="Verdana" w:hAnsi="Verdana"/>
          <w:bCs/>
          <w:sz w:val="18"/>
        </w:rPr>
        <w:t>Siwz</w:t>
      </w:r>
      <w:proofErr w:type="spellEnd"/>
      <w:r w:rsidR="00A50B60" w:rsidRPr="00205507">
        <w:rPr>
          <w:rFonts w:ascii="Verdana" w:hAnsi="Verdana"/>
          <w:bCs/>
          <w:sz w:val="18"/>
        </w:rPr>
        <w:t>)</w:t>
      </w:r>
      <w:r w:rsidR="00D023B0" w:rsidRPr="00205507">
        <w:rPr>
          <w:rFonts w:ascii="Verdana" w:hAnsi="Verdana"/>
          <w:bCs/>
          <w:sz w:val="18"/>
        </w:rPr>
        <w:t>,</w:t>
      </w:r>
    </w:p>
    <w:bookmarkEnd w:id="29"/>
    <w:p w:rsidR="009A2011" w:rsidRPr="00205507" w:rsidRDefault="000B02D0" w:rsidP="00CC259D">
      <w:pPr>
        <w:pStyle w:val="Akapitzlist"/>
        <w:numPr>
          <w:ilvl w:val="0"/>
          <w:numId w:val="46"/>
        </w:numPr>
        <w:tabs>
          <w:tab w:val="num" w:pos="851"/>
        </w:tabs>
        <w:spacing w:line="360" w:lineRule="auto"/>
        <w:ind w:left="851" w:right="-97" w:hanging="425"/>
        <w:jc w:val="both"/>
        <w:outlineLvl w:val="0"/>
        <w:rPr>
          <w:rFonts w:ascii="Verdana" w:hAnsi="Verdana"/>
          <w:sz w:val="18"/>
        </w:rPr>
      </w:pPr>
      <w:r w:rsidRPr="00205507">
        <w:rPr>
          <w:rFonts w:ascii="Verdana" w:hAnsi="Verdana"/>
          <w:sz w:val="18"/>
        </w:rPr>
        <w:t>Ocena ofert odbywać się będzie w sposób opisany w poniższ</w:t>
      </w:r>
      <w:r w:rsidR="006B4DD5" w:rsidRPr="00205507">
        <w:rPr>
          <w:rFonts w:ascii="Verdana" w:hAnsi="Verdana"/>
          <w:sz w:val="18"/>
        </w:rPr>
        <w:t>ej</w:t>
      </w:r>
      <w:r w:rsidRPr="00205507">
        <w:rPr>
          <w:rFonts w:ascii="Verdana" w:hAnsi="Verdana"/>
          <w:sz w:val="18"/>
        </w:rPr>
        <w:t xml:space="preserve"> tabel</w:t>
      </w:r>
      <w:r w:rsidR="006B4DD5" w:rsidRPr="00205507">
        <w:rPr>
          <w:rFonts w:ascii="Verdana" w:hAnsi="Verdana"/>
          <w:sz w:val="18"/>
        </w:rPr>
        <w:t>i</w:t>
      </w:r>
      <w:r w:rsidRPr="00205507">
        <w:rPr>
          <w:rFonts w:ascii="Verdana" w:hAnsi="Verdana"/>
          <w:sz w:val="18"/>
        </w:rPr>
        <w:t>:</w:t>
      </w:r>
    </w:p>
    <w:p w:rsidR="000B02D0" w:rsidRPr="00205507" w:rsidRDefault="000B02D0" w:rsidP="00552DDA">
      <w:pPr>
        <w:spacing w:line="360" w:lineRule="auto"/>
        <w:ind w:right="470"/>
        <w:jc w:val="both"/>
        <w:outlineLvl w:val="0"/>
        <w:rPr>
          <w:rFonts w:ascii="Verdana" w:hAnsi="Verdana"/>
          <w:sz w:val="18"/>
          <w:u w:val="dash"/>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2"/>
        <w:gridCol w:w="708"/>
        <w:gridCol w:w="709"/>
        <w:gridCol w:w="4111"/>
      </w:tblGrid>
      <w:tr w:rsidR="00205507" w:rsidRPr="00205507" w:rsidTr="00255F24">
        <w:tc>
          <w:tcPr>
            <w:tcW w:w="567" w:type="dxa"/>
          </w:tcPr>
          <w:p w:rsidR="00A34A41" w:rsidRPr="00205507" w:rsidRDefault="00A34A41" w:rsidP="004D547E">
            <w:pPr>
              <w:spacing w:line="360" w:lineRule="auto"/>
              <w:ind w:left="284" w:right="470"/>
              <w:jc w:val="both"/>
              <w:outlineLvl w:val="0"/>
              <w:rPr>
                <w:rFonts w:ascii="Verdana" w:hAnsi="Verdana"/>
                <w:b/>
                <w:i/>
                <w:sz w:val="18"/>
              </w:rPr>
            </w:pPr>
          </w:p>
        </w:tc>
        <w:tc>
          <w:tcPr>
            <w:tcW w:w="4112" w:type="dxa"/>
          </w:tcPr>
          <w:p w:rsidR="00A34A41" w:rsidRPr="00205507" w:rsidRDefault="00A34A41" w:rsidP="004D547E">
            <w:pPr>
              <w:jc w:val="both"/>
              <w:outlineLvl w:val="0"/>
              <w:rPr>
                <w:rFonts w:ascii="Verdana" w:hAnsi="Verdana"/>
                <w:b/>
                <w:sz w:val="18"/>
              </w:rPr>
            </w:pPr>
            <w:r w:rsidRPr="00205507">
              <w:rPr>
                <w:rFonts w:ascii="Verdana" w:hAnsi="Verdana"/>
                <w:b/>
                <w:sz w:val="18"/>
              </w:rPr>
              <w:t>KRYTERIA</w:t>
            </w:r>
          </w:p>
        </w:tc>
        <w:tc>
          <w:tcPr>
            <w:tcW w:w="708" w:type="dxa"/>
          </w:tcPr>
          <w:p w:rsidR="00A34A41" w:rsidRPr="00205507" w:rsidRDefault="00A34A41" w:rsidP="004D547E">
            <w:pPr>
              <w:tabs>
                <w:tab w:val="left" w:pos="639"/>
              </w:tabs>
              <w:jc w:val="both"/>
              <w:outlineLvl w:val="0"/>
              <w:rPr>
                <w:rFonts w:ascii="Verdana" w:hAnsi="Verdana"/>
                <w:b/>
                <w:sz w:val="18"/>
              </w:rPr>
            </w:pPr>
            <w:r w:rsidRPr="00205507">
              <w:rPr>
                <w:rFonts w:ascii="Verdana" w:hAnsi="Verdana"/>
                <w:b/>
                <w:sz w:val="18"/>
              </w:rPr>
              <w:t xml:space="preserve">WAGA </w:t>
            </w:r>
          </w:p>
          <w:p w:rsidR="00A34A41" w:rsidRPr="00205507" w:rsidRDefault="00A34A41" w:rsidP="004D547E">
            <w:pPr>
              <w:tabs>
                <w:tab w:val="left" w:pos="639"/>
              </w:tabs>
              <w:jc w:val="both"/>
              <w:outlineLvl w:val="0"/>
              <w:rPr>
                <w:rFonts w:ascii="Verdana" w:hAnsi="Verdana"/>
                <w:b/>
                <w:sz w:val="18"/>
              </w:rPr>
            </w:pPr>
            <w:r w:rsidRPr="00205507">
              <w:rPr>
                <w:rFonts w:ascii="Verdana" w:hAnsi="Verdana"/>
                <w:b/>
                <w:sz w:val="18"/>
              </w:rPr>
              <w:t xml:space="preserve"> %</w:t>
            </w:r>
          </w:p>
        </w:tc>
        <w:tc>
          <w:tcPr>
            <w:tcW w:w="709" w:type="dxa"/>
          </w:tcPr>
          <w:p w:rsidR="00A34A41" w:rsidRPr="00205507" w:rsidRDefault="00A34A41" w:rsidP="004D547E">
            <w:pPr>
              <w:tabs>
                <w:tab w:val="left" w:pos="639"/>
              </w:tabs>
              <w:ind w:right="-70"/>
              <w:jc w:val="both"/>
              <w:outlineLvl w:val="0"/>
              <w:rPr>
                <w:rFonts w:ascii="Verdana" w:hAnsi="Verdana"/>
                <w:b/>
                <w:sz w:val="18"/>
              </w:rPr>
            </w:pPr>
            <w:r w:rsidRPr="00205507">
              <w:rPr>
                <w:rFonts w:ascii="Verdana" w:hAnsi="Verdana"/>
                <w:b/>
                <w:sz w:val="18"/>
              </w:rPr>
              <w:t>Ilość</w:t>
            </w:r>
          </w:p>
          <w:p w:rsidR="00A34A41" w:rsidRPr="00205507" w:rsidRDefault="00A34A41" w:rsidP="004D547E">
            <w:pPr>
              <w:tabs>
                <w:tab w:val="left" w:pos="639"/>
              </w:tabs>
              <w:jc w:val="both"/>
              <w:outlineLvl w:val="0"/>
              <w:rPr>
                <w:rFonts w:ascii="Verdana" w:hAnsi="Verdana"/>
                <w:b/>
                <w:sz w:val="18"/>
              </w:rPr>
            </w:pPr>
            <w:r w:rsidRPr="00205507">
              <w:rPr>
                <w:rFonts w:ascii="Verdana" w:hAnsi="Verdana"/>
                <w:b/>
                <w:sz w:val="18"/>
              </w:rPr>
              <w:t>pkt.</w:t>
            </w:r>
          </w:p>
        </w:tc>
        <w:tc>
          <w:tcPr>
            <w:tcW w:w="4111" w:type="dxa"/>
          </w:tcPr>
          <w:p w:rsidR="00A34A41" w:rsidRPr="00205507" w:rsidRDefault="00A34A41" w:rsidP="004D547E">
            <w:pPr>
              <w:jc w:val="both"/>
              <w:outlineLvl w:val="0"/>
              <w:rPr>
                <w:rFonts w:ascii="Verdana" w:hAnsi="Verdana"/>
                <w:b/>
                <w:sz w:val="18"/>
              </w:rPr>
            </w:pPr>
            <w:r w:rsidRPr="00205507">
              <w:rPr>
                <w:rFonts w:ascii="Verdana" w:hAnsi="Verdana"/>
                <w:b/>
                <w:sz w:val="18"/>
              </w:rPr>
              <w:t>Sposób oceny: wzory, uzyskane</w:t>
            </w:r>
          </w:p>
          <w:p w:rsidR="00A34A41" w:rsidRPr="00205507" w:rsidRDefault="00A34A41" w:rsidP="004D547E">
            <w:pPr>
              <w:jc w:val="both"/>
              <w:outlineLvl w:val="0"/>
              <w:rPr>
                <w:rFonts w:ascii="Verdana" w:hAnsi="Verdana"/>
                <w:b/>
                <w:sz w:val="18"/>
              </w:rPr>
            </w:pPr>
            <w:r w:rsidRPr="00205507">
              <w:rPr>
                <w:rFonts w:ascii="Verdana" w:hAnsi="Verdana"/>
                <w:b/>
                <w:sz w:val="18"/>
              </w:rPr>
              <w:t>informacje mające wpływ na ocenę</w:t>
            </w:r>
          </w:p>
        </w:tc>
      </w:tr>
      <w:tr w:rsidR="00205507" w:rsidRPr="00205507" w:rsidTr="00255F24">
        <w:trPr>
          <w:trHeight w:val="690"/>
        </w:trPr>
        <w:tc>
          <w:tcPr>
            <w:tcW w:w="567" w:type="dxa"/>
          </w:tcPr>
          <w:p w:rsidR="00A34A41" w:rsidRPr="00205507" w:rsidRDefault="00A34A41" w:rsidP="004D547E">
            <w:pPr>
              <w:ind w:right="470"/>
              <w:jc w:val="both"/>
              <w:outlineLvl w:val="0"/>
              <w:rPr>
                <w:rFonts w:ascii="Verdana" w:hAnsi="Verdana"/>
                <w:b/>
                <w:sz w:val="18"/>
              </w:rPr>
            </w:pPr>
            <w:r w:rsidRPr="00205507">
              <w:rPr>
                <w:rFonts w:ascii="Verdana" w:hAnsi="Verdana"/>
                <w:b/>
                <w:sz w:val="18"/>
              </w:rPr>
              <w:t>1</w:t>
            </w:r>
          </w:p>
        </w:tc>
        <w:tc>
          <w:tcPr>
            <w:tcW w:w="4112" w:type="dxa"/>
          </w:tcPr>
          <w:p w:rsidR="00A34A41" w:rsidRPr="00205507" w:rsidRDefault="003E08A5" w:rsidP="004D547E">
            <w:pPr>
              <w:outlineLvl w:val="0"/>
              <w:rPr>
                <w:rFonts w:ascii="Verdana" w:hAnsi="Verdana"/>
                <w:sz w:val="18"/>
              </w:rPr>
            </w:pPr>
            <w:r w:rsidRPr="00205507">
              <w:rPr>
                <w:rFonts w:ascii="Verdana" w:hAnsi="Verdana"/>
                <w:sz w:val="18"/>
              </w:rPr>
              <w:t>Cena</w:t>
            </w:r>
            <w:r w:rsidR="00A34A41" w:rsidRPr="00205507">
              <w:rPr>
                <w:rFonts w:ascii="Verdana" w:hAnsi="Verdana"/>
                <w:sz w:val="18"/>
              </w:rPr>
              <w:t xml:space="preserve"> realizacji przedmiotu zamówienia</w:t>
            </w:r>
          </w:p>
          <w:p w:rsidR="00A34A41" w:rsidRPr="00205507" w:rsidRDefault="00A34A41" w:rsidP="004D547E">
            <w:pPr>
              <w:outlineLvl w:val="0"/>
              <w:rPr>
                <w:rFonts w:ascii="Verdana" w:hAnsi="Verdana"/>
                <w:sz w:val="18"/>
              </w:rPr>
            </w:pPr>
          </w:p>
        </w:tc>
        <w:tc>
          <w:tcPr>
            <w:tcW w:w="708" w:type="dxa"/>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60</w:t>
            </w:r>
          </w:p>
        </w:tc>
        <w:tc>
          <w:tcPr>
            <w:tcW w:w="709" w:type="dxa"/>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60</w:t>
            </w:r>
          </w:p>
        </w:tc>
        <w:tc>
          <w:tcPr>
            <w:tcW w:w="4111" w:type="dxa"/>
          </w:tcPr>
          <w:p w:rsidR="00A34A41" w:rsidRPr="00205507" w:rsidRDefault="00A34A41" w:rsidP="004D547E">
            <w:pPr>
              <w:jc w:val="both"/>
              <w:outlineLvl w:val="0"/>
              <w:rPr>
                <w:rFonts w:ascii="Verdana" w:hAnsi="Verdana"/>
                <w:sz w:val="16"/>
                <w:szCs w:val="16"/>
              </w:rPr>
            </w:pPr>
            <w:r w:rsidRPr="00205507">
              <w:rPr>
                <w:rFonts w:ascii="Verdana" w:hAnsi="Verdana"/>
                <w:sz w:val="16"/>
                <w:szCs w:val="16"/>
              </w:rPr>
              <w:t xml:space="preserve">                   Najniższa cena oferty</w:t>
            </w:r>
          </w:p>
          <w:p w:rsidR="00A34A41" w:rsidRPr="00205507" w:rsidRDefault="00A34A41" w:rsidP="004D547E">
            <w:pPr>
              <w:jc w:val="both"/>
              <w:outlineLvl w:val="0"/>
              <w:rPr>
                <w:rFonts w:ascii="Verdana" w:hAnsi="Verdana"/>
                <w:sz w:val="16"/>
                <w:szCs w:val="16"/>
              </w:rPr>
            </w:pPr>
            <w:r w:rsidRPr="00205507">
              <w:rPr>
                <w:rFonts w:ascii="Verdana" w:hAnsi="Verdana"/>
                <w:sz w:val="16"/>
                <w:szCs w:val="16"/>
              </w:rPr>
              <w:t xml:space="preserve">Ilość pkt.  = -------------------------  </w:t>
            </w:r>
            <w:r w:rsidRPr="00205507">
              <w:rPr>
                <w:rFonts w:ascii="Verdana" w:hAnsi="Verdana"/>
                <w:b/>
                <w:sz w:val="16"/>
                <w:szCs w:val="16"/>
              </w:rPr>
              <w:t>x 60</w:t>
            </w:r>
          </w:p>
          <w:p w:rsidR="00A34A41" w:rsidRPr="00205507" w:rsidRDefault="00A34A41" w:rsidP="004D547E">
            <w:pPr>
              <w:jc w:val="both"/>
              <w:outlineLvl w:val="0"/>
              <w:rPr>
                <w:rFonts w:ascii="Verdana" w:hAnsi="Verdana"/>
                <w:sz w:val="16"/>
                <w:szCs w:val="16"/>
              </w:rPr>
            </w:pPr>
            <w:r w:rsidRPr="00205507">
              <w:rPr>
                <w:rFonts w:ascii="Verdana" w:hAnsi="Verdana"/>
                <w:sz w:val="16"/>
                <w:szCs w:val="16"/>
              </w:rPr>
              <w:t xml:space="preserve">                   Cena oferty badanej    </w:t>
            </w:r>
          </w:p>
        </w:tc>
      </w:tr>
      <w:tr w:rsidR="00205507" w:rsidRPr="00205507" w:rsidTr="00255F24">
        <w:trPr>
          <w:trHeight w:val="3551"/>
        </w:trPr>
        <w:tc>
          <w:tcPr>
            <w:tcW w:w="567"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ind w:right="470"/>
              <w:jc w:val="both"/>
              <w:outlineLvl w:val="0"/>
              <w:rPr>
                <w:rFonts w:ascii="Verdana" w:hAnsi="Verdana"/>
                <w:b/>
                <w:sz w:val="18"/>
              </w:rPr>
            </w:pPr>
            <w:r w:rsidRPr="00205507">
              <w:rPr>
                <w:rFonts w:ascii="Verdana" w:hAnsi="Verdana"/>
                <w:b/>
                <w:sz w:val="18"/>
              </w:rPr>
              <w:lastRenderedPageBreak/>
              <w:t>2</w:t>
            </w:r>
          </w:p>
        </w:tc>
        <w:tc>
          <w:tcPr>
            <w:tcW w:w="4112"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ind w:right="-70"/>
              <w:outlineLvl w:val="0"/>
              <w:rPr>
                <w:rFonts w:ascii="Verdana" w:hAnsi="Verdana"/>
                <w:sz w:val="18"/>
              </w:rPr>
            </w:pPr>
            <w:r w:rsidRPr="00205507">
              <w:rPr>
                <w:rFonts w:ascii="Verdana" w:hAnsi="Verdana"/>
                <w:sz w:val="18"/>
              </w:rPr>
              <w:t xml:space="preserve">Termin realizacji przedmiotu zamówienia </w:t>
            </w:r>
          </w:p>
          <w:p w:rsidR="00A34A41" w:rsidRPr="00205507" w:rsidRDefault="00A34A41" w:rsidP="004D547E">
            <w:pPr>
              <w:outlineLvl w:val="0"/>
              <w:rPr>
                <w:rFonts w:ascii="Calibri" w:hAnsi="Calibri" w:cs="Verdana"/>
                <w:sz w:val="22"/>
                <w:szCs w:val="22"/>
              </w:rPr>
            </w:pPr>
            <w:r w:rsidRPr="00205507">
              <w:rPr>
                <w:rFonts w:ascii="Calibri" w:hAnsi="Calibri" w:cs="Verdana"/>
                <w:sz w:val="22"/>
                <w:szCs w:val="22"/>
              </w:rPr>
              <w:t>(maksymalnie:</w:t>
            </w:r>
          </w:p>
          <w:tbl>
            <w:tblPr>
              <w:tblW w:w="2625" w:type="dxa"/>
              <w:tblLayout w:type="fixed"/>
              <w:tblCellMar>
                <w:left w:w="70" w:type="dxa"/>
                <w:right w:w="70" w:type="dxa"/>
              </w:tblCellMar>
              <w:tblLook w:val="04A0" w:firstRow="1" w:lastRow="0" w:firstColumn="1" w:lastColumn="0" w:noHBand="0" w:noVBand="1"/>
            </w:tblPr>
            <w:tblGrid>
              <w:gridCol w:w="1060"/>
              <w:gridCol w:w="1565"/>
            </w:tblGrid>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1 -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4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2 -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2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3 -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2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4 -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4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5 -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6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6 -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12 tygodni</w:t>
                  </w:r>
                </w:p>
              </w:tc>
            </w:tr>
          </w:tbl>
          <w:p w:rsidR="00A34A41" w:rsidRPr="00205507" w:rsidRDefault="00A34A41" w:rsidP="00A34A41">
            <w:pPr>
              <w:outlineLvl w:val="0"/>
              <w:rPr>
                <w:rFonts w:ascii="Calibri" w:hAnsi="Calibri" w:cs="Verdana"/>
                <w:sz w:val="22"/>
                <w:szCs w:val="22"/>
              </w:rPr>
            </w:pPr>
          </w:p>
          <w:p w:rsidR="00A34A41" w:rsidRPr="00205507" w:rsidRDefault="00A34A41" w:rsidP="004D547E">
            <w:pPr>
              <w:outlineLvl w:val="0"/>
              <w:rPr>
                <w:rFonts w:ascii="Verdana" w:hAnsi="Verdana" w:cs="Verdana"/>
                <w:sz w:val="18"/>
                <w:szCs w:val="18"/>
              </w:rPr>
            </w:pPr>
            <w:r w:rsidRPr="00205507">
              <w:rPr>
                <w:rFonts w:ascii="Verdana" w:hAnsi="Verdana" w:cs="Verdana"/>
                <w:sz w:val="18"/>
                <w:szCs w:val="18"/>
              </w:rPr>
              <w:t>- liczone od dnia podpisania umowy</w:t>
            </w:r>
            <w:r w:rsidR="006A51A4" w:rsidRPr="00205507">
              <w:rPr>
                <w:rFonts w:ascii="Verdana" w:hAnsi="Verdana" w:cs="Verdana"/>
                <w:sz w:val="18"/>
                <w:szCs w:val="18"/>
              </w:rPr>
              <w:t>.</w:t>
            </w:r>
          </w:p>
          <w:p w:rsidR="00A34A41" w:rsidRPr="00205507" w:rsidRDefault="00BF2A56" w:rsidP="004D547E">
            <w:pPr>
              <w:outlineLvl w:val="0"/>
              <w:rPr>
                <w:rFonts w:ascii="Verdana" w:hAnsi="Verdana"/>
                <w:sz w:val="18"/>
                <w:szCs w:val="18"/>
              </w:rPr>
            </w:pPr>
            <w:r w:rsidRPr="00205507">
              <w:rPr>
                <w:rFonts w:ascii="Verdana" w:hAnsi="Verdana"/>
                <w:sz w:val="18"/>
                <w:szCs w:val="18"/>
              </w:rPr>
              <w:t xml:space="preserve">Wykonawca winien podać oferowany termin dostawy w </w:t>
            </w:r>
            <w:r w:rsidRPr="00205507">
              <w:rPr>
                <w:rFonts w:ascii="Verdana" w:hAnsi="Verdana"/>
                <w:b/>
                <w:sz w:val="18"/>
                <w:szCs w:val="18"/>
              </w:rPr>
              <w:t>TYGODNIACH</w:t>
            </w:r>
          </w:p>
          <w:p w:rsidR="00A34A41" w:rsidRPr="00205507" w:rsidRDefault="00A34A41" w:rsidP="004D547E">
            <w:pPr>
              <w:outlineLvl w:val="0"/>
              <w:rPr>
                <w:rFonts w:ascii="Verdana" w:hAnsi="Verdana"/>
                <w:sz w:val="16"/>
                <w:szCs w:val="16"/>
              </w:rPr>
            </w:pPr>
            <w:r w:rsidRPr="00205507">
              <w:rPr>
                <w:rFonts w:ascii="Verdana" w:hAnsi="Verdana"/>
                <w:sz w:val="18"/>
                <w:szCs w:val="18"/>
              </w:rPr>
              <w:t>W przypadku zaoferowania terminu dostawy dłuższego niż wskazane powyżej odpowiednio dla każdej części</w:t>
            </w:r>
            <w:r w:rsidR="006A51A4" w:rsidRPr="00205507">
              <w:rPr>
                <w:rFonts w:ascii="Verdana" w:hAnsi="Verdana"/>
                <w:sz w:val="18"/>
                <w:szCs w:val="18"/>
              </w:rPr>
              <w:t xml:space="preserve"> zamówienia,</w:t>
            </w:r>
            <w:r w:rsidRPr="00205507">
              <w:rPr>
                <w:rFonts w:ascii="Verdana" w:hAnsi="Verdana"/>
                <w:sz w:val="18"/>
                <w:szCs w:val="18"/>
              </w:rPr>
              <w:t xml:space="preserve"> oferta zostanie odrzucona jako niezgodna z treścią </w:t>
            </w:r>
            <w:proofErr w:type="spellStart"/>
            <w:r w:rsidRPr="00205507">
              <w:rPr>
                <w:rFonts w:ascii="Verdana" w:hAnsi="Verdana"/>
                <w:sz w:val="18"/>
                <w:szCs w:val="18"/>
              </w:rPr>
              <w:t>Siwz</w:t>
            </w:r>
            <w:proofErr w:type="spellEnd"/>
          </w:p>
        </w:tc>
        <w:tc>
          <w:tcPr>
            <w:tcW w:w="708"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20</w:t>
            </w:r>
          </w:p>
        </w:tc>
        <w:tc>
          <w:tcPr>
            <w:tcW w:w="4111"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shd w:val="clear" w:color="auto" w:fill="FFFFFF"/>
              <w:ind w:right="45"/>
              <w:jc w:val="center"/>
              <w:rPr>
                <w:rFonts w:ascii="Verdana" w:hAnsi="Verdana" w:cs="Verdana"/>
                <w:sz w:val="16"/>
                <w:szCs w:val="16"/>
              </w:rPr>
            </w:pPr>
            <w:r w:rsidRPr="00205507">
              <w:rPr>
                <w:rFonts w:ascii="Verdana" w:hAnsi="Verdana" w:cs="Verdana"/>
                <w:sz w:val="16"/>
                <w:szCs w:val="16"/>
              </w:rPr>
              <w:t xml:space="preserve">     </w:t>
            </w:r>
          </w:p>
          <w:p w:rsidR="00A34A41" w:rsidRPr="00205507" w:rsidRDefault="00A34A41" w:rsidP="004D547E">
            <w:pPr>
              <w:shd w:val="clear" w:color="auto" w:fill="FFFFFF"/>
              <w:ind w:right="45"/>
              <w:jc w:val="center"/>
              <w:rPr>
                <w:rFonts w:ascii="Verdana" w:hAnsi="Verdana" w:cs="Verdana"/>
                <w:sz w:val="16"/>
                <w:szCs w:val="16"/>
              </w:rPr>
            </w:pPr>
            <w:r w:rsidRPr="00205507">
              <w:rPr>
                <w:rFonts w:ascii="Verdana" w:hAnsi="Verdana" w:cs="Verdana"/>
                <w:sz w:val="16"/>
                <w:szCs w:val="16"/>
              </w:rPr>
              <w:t xml:space="preserve">  Najkrótszy termin realizacji</w:t>
            </w:r>
          </w:p>
          <w:p w:rsidR="00A34A41" w:rsidRPr="00205507" w:rsidRDefault="00A34A41" w:rsidP="004D547E">
            <w:pPr>
              <w:shd w:val="clear" w:color="auto" w:fill="FFFFFF"/>
              <w:ind w:right="45"/>
              <w:rPr>
                <w:rFonts w:ascii="Verdana" w:hAnsi="Verdana" w:cs="Verdana"/>
                <w:sz w:val="16"/>
                <w:szCs w:val="16"/>
              </w:rPr>
            </w:pPr>
            <w:r w:rsidRPr="00205507">
              <w:rPr>
                <w:rFonts w:ascii="Verdana" w:hAnsi="Verdana" w:cs="Verdana"/>
                <w:sz w:val="16"/>
                <w:szCs w:val="16"/>
              </w:rPr>
              <w:t>Ilość pkt = -----------------------------------</w:t>
            </w:r>
            <w:r w:rsidRPr="00205507">
              <w:rPr>
                <w:rFonts w:ascii="Verdana" w:hAnsi="Verdana" w:cs="Verdana"/>
                <w:b/>
                <w:sz w:val="16"/>
                <w:szCs w:val="16"/>
              </w:rPr>
              <w:t>x 20</w:t>
            </w:r>
          </w:p>
          <w:p w:rsidR="00A34A41" w:rsidRPr="00205507" w:rsidRDefault="00A34A41" w:rsidP="004D547E">
            <w:pPr>
              <w:jc w:val="both"/>
              <w:outlineLvl w:val="0"/>
              <w:rPr>
                <w:rFonts w:ascii="Verdana" w:hAnsi="Verdana"/>
                <w:sz w:val="16"/>
                <w:szCs w:val="16"/>
              </w:rPr>
            </w:pPr>
            <w:r w:rsidRPr="00205507">
              <w:rPr>
                <w:rFonts w:ascii="Verdana" w:hAnsi="Verdana" w:cs="Verdana"/>
                <w:sz w:val="16"/>
                <w:szCs w:val="16"/>
              </w:rPr>
              <w:t xml:space="preserve">                 Termin realizacji w ofercie badanej      </w:t>
            </w:r>
          </w:p>
        </w:tc>
      </w:tr>
      <w:tr w:rsidR="00205507" w:rsidRPr="00205507" w:rsidTr="00255F24">
        <w:trPr>
          <w:trHeight w:val="3534"/>
        </w:trPr>
        <w:tc>
          <w:tcPr>
            <w:tcW w:w="567"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ind w:right="470"/>
              <w:jc w:val="both"/>
              <w:outlineLvl w:val="0"/>
              <w:rPr>
                <w:rFonts w:ascii="Verdana" w:hAnsi="Verdana"/>
                <w:b/>
                <w:sz w:val="18"/>
              </w:rPr>
            </w:pPr>
            <w:r w:rsidRPr="00205507">
              <w:rPr>
                <w:rFonts w:ascii="Verdana" w:hAnsi="Verdana"/>
                <w:b/>
                <w:sz w:val="18"/>
              </w:rPr>
              <w:t>3</w:t>
            </w:r>
          </w:p>
        </w:tc>
        <w:tc>
          <w:tcPr>
            <w:tcW w:w="4112"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outlineLvl w:val="0"/>
              <w:rPr>
                <w:rFonts w:ascii="Verdana" w:hAnsi="Verdana"/>
                <w:sz w:val="18"/>
              </w:rPr>
            </w:pPr>
            <w:r w:rsidRPr="00205507">
              <w:rPr>
                <w:rFonts w:ascii="Verdana" w:hAnsi="Verdana"/>
                <w:sz w:val="18"/>
              </w:rPr>
              <w:t>Okres gwarancji przedmiotu zamówienia</w:t>
            </w:r>
          </w:p>
          <w:tbl>
            <w:tblPr>
              <w:tblW w:w="3901" w:type="dxa"/>
              <w:tblLayout w:type="fixed"/>
              <w:tblCellMar>
                <w:left w:w="70" w:type="dxa"/>
                <w:right w:w="70" w:type="dxa"/>
              </w:tblCellMar>
              <w:tblLook w:val="04A0" w:firstRow="1" w:lastRow="0" w:firstColumn="1" w:lastColumn="0" w:noHBand="0" w:noVBand="1"/>
            </w:tblPr>
            <w:tblGrid>
              <w:gridCol w:w="1066"/>
              <w:gridCol w:w="2835"/>
            </w:tblGrid>
            <w:tr w:rsidR="00205507" w:rsidRPr="00205507" w:rsidTr="00255F24">
              <w:trPr>
                <w:trHeight w:val="300"/>
              </w:trPr>
              <w:tc>
                <w:tcPr>
                  <w:tcW w:w="1066" w:type="dxa"/>
                  <w:tcBorders>
                    <w:top w:val="nil"/>
                    <w:left w:val="nil"/>
                    <w:bottom w:val="nil"/>
                    <w:right w:val="nil"/>
                  </w:tcBorders>
                  <w:shd w:val="clear" w:color="auto" w:fill="auto"/>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 xml:space="preserve">Część 1 - </w:t>
                  </w:r>
                </w:p>
              </w:tc>
              <w:tc>
                <w:tcPr>
                  <w:tcW w:w="2835" w:type="dxa"/>
                  <w:tcBorders>
                    <w:top w:val="nil"/>
                    <w:left w:val="nil"/>
                    <w:bottom w:val="nil"/>
                    <w:right w:val="nil"/>
                  </w:tcBorders>
                  <w:shd w:val="clear" w:color="000000" w:fill="FFFFFF"/>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min. 12 m-</w:t>
                  </w:r>
                  <w:proofErr w:type="spellStart"/>
                  <w:r w:rsidRPr="00205507">
                    <w:rPr>
                      <w:rFonts w:ascii="Verdana" w:hAnsi="Verdana" w:cs="Calibri"/>
                      <w:sz w:val="16"/>
                      <w:szCs w:val="16"/>
                    </w:rPr>
                    <w:t>cy</w:t>
                  </w:r>
                  <w:proofErr w:type="spellEnd"/>
                  <w:r w:rsidRPr="00205507">
                    <w:rPr>
                      <w:rFonts w:ascii="Verdana" w:hAnsi="Verdana" w:cs="Calibri"/>
                      <w:sz w:val="16"/>
                      <w:szCs w:val="16"/>
                    </w:rPr>
                    <w:t>, max. 24 m-ce</w:t>
                  </w:r>
                </w:p>
              </w:tc>
            </w:tr>
            <w:tr w:rsidR="00205507" w:rsidRPr="00205507" w:rsidTr="00255F24">
              <w:trPr>
                <w:trHeight w:val="300"/>
              </w:trPr>
              <w:tc>
                <w:tcPr>
                  <w:tcW w:w="1066" w:type="dxa"/>
                  <w:tcBorders>
                    <w:top w:val="nil"/>
                    <w:left w:val="nil"/>
                    <w:bottom w:val="nil"/>
                    <w:right w:val="nil"/>
                  </w:tcBorders>
                  <w:shd w:val="clear" w:color="auto" w:fill="auto"/>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 xml:space="preserve">Część 2 - </w:t>
                  </w:r>
                </w:p>
              </w:tc>
              <w:tc>
                <w:tcPr>
                  <w:tcW w:w="2835" w:type="dxa"/>
                  <w:tcBorders>
                    <w:top w:val="nil"/>
                    <w:left w:val="nil"/>
                    <w:bottom w:val="nil"/>
                    <w:right w:val="nil"/>
                  </w:tcBorders>
                  <w:shd w:val="clear" w:color="000000" w:fill="FFFFFF"/>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min. 24 m-ce, max. 36 m-</w:t>
                  </w:r>
                  <w:proofErr w:type="spellStart"/>
                  <w:r w:rsidRPr="00205507">
                    <w:rPr>
                      <w:rFonts w:ascii="Verdana" w:hAnsi="Verdana" w:cs="Calibri"/>
                      <w:sz w:val="16"/>
                      <w:szCs w:val="16"/>
                    </w:rPr>
                    <w:t>cy</w:t>
                  </w:r>
                  <w:proofErr w:type="spellEnd"/>
                </w:p>
              </w:tc>
            </w:tr>
            <w:tr w:rsidR="00205507" w:rsidRPr="00205507" w:rsidTr="00255F24">
              <w:trPr>
                <w:trHeight w:val="300"/>
              </w:trPr>
              <w:tc>
                <w:tcPr>
                  <w:tcW w:w="1066" w:type="dxa"/>
                  <w:tcBorders>
                    <w:top w:val="nil"/>
                    <w:left w:val="nil"/>
                    <w:bottom w:val="nil"/>
                    <w:right w:val="nil"/>
                  </w:tcBorders>
                  <w:shd w:val="clear" w:color="auto" w:fill="auto"/>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 xml:space="preserve">Część 3 - </w:t>
                  </w:r>
                </w:p>
              </w:tc>
              <w:tc>
                <w:tcPr>
                  <w:tcW w:w="2835" w:type="dxa"/>
                  <w:tcBorders>
                    <w:top w:val="nil"/>
                    <w:left w:val="nil"/>
                    <w:bottom w:val="nil"/>
                    <w:right w:val="nil"/>
                  </w:tcBorders>
                  <w:shd w:val="clear" w:color="000000" w:fill="FFFFFF"/>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min. 36 m-</w:t>
                  </w:r>
                  <w:proofErr w:type="spellStart"/>
                  <w:r w:rsidRPr="00205507">
                    <w:rPr>
                      <w:rFonts w:ascii="Verdana" w:hAnsi="Verdana" w:cs="Calibri"/>
                      <w:sz w:val="16"/>
                      <w:szCs w:val="16"/>
                    </w:rPr>
                    <w:t>cy</w:t>
                  </w:r>
                  <w:proofErr w:type="spellEnd"/>
                  <w:r w:rsidRPr="00205507">
                    <w:rPr>
                      <w:rFonts w:ascii="Verdana" w:hAnsi="Verdana" w:cs="Calibri"/>
                      <w:sz w:val="16"/>
                      <w:szCs w:val="16"/>
                    </w:rPr>
                    <w:t>, max 48 m-</w:t>
                  </w:r>
                  <w:proofErr w:type="spellStart"/>
                  <w:r w:rsidRPr="00205507">
                    <w:rPr>
                      <w:rFonts w:ascii="Verdana" w:hAnsi="Verdana" w:cs="Calibri"/>
                      <w:sz w:val="16"/>
                      <w:szCs w:val="16"/>
                    </w:rPr>
                    <w:t>cy</w:t>
                  </w:r>
                  <w:proofErr w:type="spellEnd"/>
                </w:p>
              </w:tc>
            </w:tr>
            <w:tr w:rsidR="00205507" w:rsidRPr="00205507" w:rsidTr="00255F24">
              <w:trPr>
                <w:trHeight w:val="300"/>
              </w:trPr>
              <w:tc>
                <w:tcPr>
                  <w:tcW w:w="1066" w:type="dxa"/>
                  <w:tcBorders>
                    <w:top w:val="nil"/>
                    <w:left w:val="nil"/>
                    <w:bottom w:val="nil"/>
                    <w:right w:val="nil"/>
                  </w:tcBorders>
                  <w:shd w:val="clear" w:color="auto" w:fill="auto"/>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 xml:space="preserve">Część 4 - </w:t>
                  </w:r>
                </w:p>
              </w:tc>
              <w:tc>
                <w:tcPr>
                  <w:tcW w:w="2835" w:type="dxa"/>
                  <w:tcBorders>
                    <w:top w:val="nil"/>
                    <w:left w:val="nil"/>
                    <w:bottom w:val="nil"/>
                    <w:right w:val="nil"/>
                  </w:tcBorders>
                  <w:shd w:val="clear" w:color="000000" w:fill="FFFFFF"/>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min. 24 m-ce, max. 48 m-</w:t>
                  </w:r>
                  <w:proofErr w:type="spellStart"/>
                  <w:r w:rsidRPr="00205507">
                    <w:rPr>
                      <w:rFonts w:ascii="Verdana" w:hAnsi="Verdana" w:cs="Calibri"/>
                      <w:sz w:val="16"/>
                      <w:szCs w:val="16"/>
                    </w:rPr>
                    <w:t>cy</w:t>
                  </w:r>
                  <w:proofErr w:type="spellEnd"/>
                </w:p>
              </w:tc>
            </w:tr>
            <w:tr w:rsidR="00205507" w:rsidRPr="00205507" w:rsidTr="00255F24">
              <w:trPr>
                <w:trHeight w:val="300"/>
              </w:trPr>
              <w:tc>
                <w:tcPr>
                  <w:tcW w:w="1066" w:type="dxa"/>
                  <w:tcBorders>
                    <w:top w:val="nil"/>
                    <w:left w:val="nil"/>
                    <w:bottom w:val="nil"/>
                    <w:right w:val="nil"/>
                  </w:tcBorders>
                  <w:shd w:val="clear" w:color="auto" w:fill="auto"/>
                  <w:noWrap/>
                  <w:vAlign w:val="bottom"/>
                </w:tcPr>
                <w:p w:rsidR="009E2D16" w:rsidRPr="00205507" w:rsidRDefault="009E2D16" w:rsidP="00255F24">
                  <w:pPr>
                    <w:rPr>
                      <w:rFonts w:ascii="Verdana" w:hAnsi="Verdana" w:cs="Calibri"/>
                      <w:sz w:val="16"/>
                      <w:szCs w:val="16"/>
                    </w:rPr>
                  </w:pPr>
                  <w:r w:rsidRPr="00205507">
                    <w:rPr>
                      <w:rFonts w:ascii="Verdana" w:hAnsi="Verdana" w:cs="Calibri"/>
                      <w:sz w:val="16"/>
                      <w:szCs w:val="16"/>
                    </w:rPr>
                    <w:t xml:space="preserve">Część 5 - </w:t>
                  </w:r>
                </w:p>
              </w:tc>
              <w:tc>
                <w:tcPr>
                  <w:tcW w:w="2835" w:type="dxa"/>
                  <w:tcBorders>
                    <w:top w:val="nil"/>
                    <w:left w:val="nil"/>
                    <w:bottom w:val="nil"/>
                    <w:right w:val="nil"/>
                  </w:tcBorders>
                  <w:shd w:val="clear" w:color="000000" w:fill="FFFFFF"/>
                  <w:noWrap/>
                  <w:vAlign w:val="bottom"/>
                </w:tcPr>
                <w:p w:rsidR="009E2D16" w:rsidRPr="00205507" w:rsidRDefault="009E2D16" w:rsidP="009E2D16">
                  <w:pPr>
                    <w:rPr>
                      <w:rFonts w:ascii="Verdana" w:hAnsi="Verdana" w:cs="Calibri"/>
                      <w:sz w:val="16"/>
                      <w:szCs w:val="16"/>
                    </w:rPr>
                  </w:pPr>
                  <w:r w:rsidRPr="00205507">
                    <w:rPr>
                      <w:rFonts w:ascii="Verdana" w:hAnsi="Verdana" w:cs="Calibri"/>
                      <w:sz w:val="16"/>
                      <w:szCs w:val="16"/>
                    </w:rPr>
                    <w:t>min. 24 m-ce, max. 36 m-</w:t>
                  </w:r>
                  <w:proofErr w:type="spellStart"/>
                  <w:r w:rsidRPr="00205507">
                    <w:rPr>
                      <w:rFonts w:ascii="Verdana" w:hAnsi="Verdana" w:cs="Calibri"/>
                      <w:sz w:val="16"/>
                      <w:szCs w:val="16"/>
                    </w:rPr>
                    <w:t>cy</w:t>
                  </w:r>
                  <w:proofErr w:type="spellEnd"/>
                </w:p>
              </w:tc>
            </w:tr>
            <w:tr w:rsidR="00205507" w:rsidRPr="00205507" w:rsidTr="00255F24">
              <w:trPr>
                <w:trHeight w:val="300"/>
              </w:trPr>
              <w:tc>
                <w:tcPr>
                  <w:tcW w:w="1066" w:type="dxa"/>
                  <w:tcBorders>
                    <w:top w:val="nil"/>
                    <w:left w:val="nil"/>
                    <w:bottom w:val="nil"/>
                    <w:right w:val="nil"/>
                  </w:tcBorders>
                  <w:shd w:val="clear" w:color="auto" w:fill="auto"/>
                  <w:noWrap/>
                  <w:vAlign w:val="bottom"/>
                </w:tcPr>
                <w:p w:rsidR="009E2D16" w:rsidRPr="00205507" w:rsidRDefault="009E2D16" w:rsidP="009E2D16">
                  <w:pPr>
                    <w:rPr>
                      <w:rFonts w:ascii="Verdana" w:hAnsi="Verdana" w:cs="Calibri"/>
                      <w:sz w:val="16"/>
                      <w:szCs w:val="16"/>
                    </w:rPr>
                  </w:pPr>
                  <w:r w:rsidRPr="00205507">
                    <w:rPr>
                      <w:rFonts w:ascii="Verdana" w:hAnsi="Verdana" w:cs="Calibri"/>
                      <w:sz w:val="16"/>
                      <w:szCs w:val="16"/>
                    </w:rPr>
                    <w:t>Część 6 -</w:t>
                  </w:r>
                </w:p>
              </w:tc>
              <w:tc>
                <w:tcPr>
                  <w:tcW w:w="2835" w:type="dxa"/>
                  <w:tcBorders>
                    <w:top w:val="nil"/>
                    <w:left w:val="nil"/>
                    <w:bottom w:val="nil"/>
                    <w:right w:val="nil"/>
                  </w:tcBorders>
                  <w:shd w:val="clear" w:color="000000" w:fill="FFFFFF"/>
                  <w:noWrap/>
                  <w:vAlign w:val="bottom"/>
                </w:tcPr>
                <w:p w:rsidR="009E2D16" w:rsidRPr="00205507" w:rsidRDefault="009E2D16" w:rsidP="00255F24">
                  <w:pPr>
                    <w:rPr>
                      <w:rFonts w:ascii="Verdana" w:hAnsi="Verdana" w:cs="Calibri"/>
                      <w:sz w:val="16"/>
                      <w:szCs w:val="16"/>
                    </w:rPr>
                  </w:pPr>
                  <w:r w:rsidRPr="00205507">
                    <w:rPr>
                      <w:rFonts w:ascii="Verdana" w:hAnsi="Verdana" w:cs="Calibri"/>
                      <w:sz w:val="16"/>
                      <w:szCs w:val="16"/>
                    </w:rPr>
                    <w:t>min. 24 m-ce, max. 36 m-</w:t>
                  </w:r>
                  <w:proofErr w:type="spellStart"/>
                  <w:r w:rsidRPr="00205507">
                    <w:rPr>
                      <w:rFonts w:ascii="Verdana" w:hAnsi="Verdana" w:cs="Calibri"/>
                      <w:sz w:val="16"/>
                      <w:szCs w:val="16"/>
                    </w:rPr>
                    <w:t>cy</w:t>
                  </w:r>
                  <w:proofErr w:type="spellEnd"/>
                </w:p>
              </w:tc>
            </w:tr>
          </w:tbl>
          <w:p w:rsidR="00A34A41" w:rsidRPr="00205507" w:rsidRDefault="00A34A41" w:rsidP="004D547E">
            <w:pPr>
              <w:outlineLvl w:val="0"/>
              <w:rPr>
                <w:rFonts w:ascii="Verdana" w:hAnsi="Verdana"/>
                <w:sz w:val="18"/>
              </w:rPr>
            </w:pPr>
          </w:p>
          <w:p w:rsidR="00A34A41" w:rsidRPr="00205507" w:rsidRDefault="00A34A41" w:rsidP="004D547E">
            <w:pPr>
              <w:outlineLvl w:val="0"/>
              <w:rPr>
                <w:rFonts w:ascii="Verdana" w:hAnsi="Verdana"/>
                <w:sz w:val="18"/>
                <w:szCs w:val="18"/>
              </w:rPr>
            </w:pPr>
            <w:r w:rsidRPr="00205507">
              <w:rPr>
                <w:rFonts w:ascii="Verdana" w:hAnsi="Verdana"/>
                <w:sz w:val="18"/>
                <w:szCs w:val="18"/>
              </w:rPr>
              <w:t xml:space="preserve">W przypadku zaoferowania okresu gwarancji krótszego niż wskazany powyżej </w:t>
            </w:r>
            <w:r w:rsidR="00166CCA" w:rsidRPr="00205507">
              <w:rPr>
                <w:rFonts w:ascii="Verdana" w:hAnsi="Verdana"/>
                <w:sz w:val="18"/>
                <w:szCs w:val="18"/>
              </w:rPr>
              <w:t>odpowiednio dla każdej części</w:t>
            </w:r>
            <w:r w:rsidR="006A51A4" w:rsidRPr="00205507">
              <w:rPr>
                <w:rFonts w:ascii="Verdana" w:hAnsi="Verdana"/>
                <w:sz w:val="18"/>
                <w:szCs w:val="18"/>
              </w:rPr>
              <w:t xml:space="preserve"> zamówienia</w:t>
            </w:r>
            <w:r w:rsidR="00166CCA" w:rsidRPr="00205507">
              <w:rPr>
                <w:rFonts w:ascii="Verdana" w:hAnsi="Verdana"/>
                <w:sz w:val="18"/>
                <w:szCs w:val="18"/>
              </w:rPr>
              <w:t xml:space="preserve">, </w:t>
            </w:r>
            <w:r w:rsidRPr="00205507">
              <w:rPr>
                <w:rFonts w:ascii="Verdana" w:hAnsi="Verdana"/>
                <w:sz w:val="18"/>
                <w:szCs w:val="18"/>
              </w:rPr>
              <w:t xml:space="preserve">oferta zostanie odrzucona jako niezgodna z treścią </w:t>
            </w:r>
            <w:proofErr w:type="spellStart"/>
            <w:r w:rsidRPr="00205507">
              <w:rPr>
                <w:rFonts w:ascii="Verdana" w:hAnsi="Verdana"/>
                <w:sz w:val="18"/>
                <w:szCs w:val="18"/>
              </w:rPr>
              <w:t>Siwz</w:t>
            </w:r>
            <w:proofErr w:type="spellEnd"/>
            <w:r w:rsidR="006A51A4" w:rsidRPr="00205507">
              <w:rPr>
                <w:rFonts w:ascii="Verdana" w:hAnsi="Verdana"/>
                <w:sz w:val="18"/>
                <w:szCs w:val="18"/>
              </w:rPr>
              <w:t>.</w:t>
            </w:r>
          </w:p>
          <w:p w:rsidR="00A34A41" w:rsidRPr="00205507" w:rsidRDefault="00A34A41" w:rsidP="004D547E">
            <w:pPr>
              <w:outlineLvl w:val="0"/>
              <w:rPr>
                <w:rFonts w:ascii="Verdana" w:hAnsi="Verdana"/>
                <w:sz w:val="18"/>
                <w:szCs w:val="18"/>
              </w:rPr>
            </w:pPr>
          </w:p>
          <w:p w:rsidR="00A34A41" w:rsidRPr="00205507" w:rsidRDefault="00A34A41" w:rsidP="004D547E">
            <w:pPr>
              <w:outlineLvl w:val="0"/>
              <w:rPr>
                <w:rFonts w:ascii="Verdana" w:hAnsi="Verdana"/>
                <w:sz w:val="18"/>
              </w:rPr>
            </w:pPr>
            <w:r w:rsidRPr="00205507">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tc>
        <w:tc>
          <w:tcPr>
            <w:tcW w:w="708"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20</w:t>
            </w:r>
          </w:p>
        </w:tc>
        <w:tc>
          <w:tcPr>
            <w:tcW w:w="4111"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shd w:val="clear" w:color="auto" w:fill="FFFFFF"/>
              <w:ind w:right="45"/>
              <w:jc w:val="center"/>
              <w:rPr>
                <w:rFonts w:ascii="Verdana" w:hAnsi="Verdana" w:cs="Verdana"/>
                <w:sz w:val="16"/>
                <w:szCs w:val="16"/>
              </w:rPr>
            </w:pPr>
          </w:p>
          <w:p w:rsidR="00A34A41" w:rsidRPr="00205507" w:rsidRDefault="00A34A41" w:rsidP="004D547E">
            <w:pPr>
              <w:shd w:val="clear" w:color="auto" w:fill="FFFFFF"/>
              <w:ind w:right="45"/>
              <w:jc w:val="center"/>
              <w:rPr>
                <w:rFonts w:ascii="Verdana" w:hAnsi="Verdana" w:cs="Verdana"/>
                <w:sz w:val="16"/>
                <w:szCs w:val="16"/>
              </w:rPr>
            </w:pPr>
            <w:r w:rsidRPr="00205507">
              <w:rPr>
                <w:rFonts w:ascii="Verdana" w:hAnsi="Verdana" w:cs="Verdana"/>
                <w:sz w:val="16"/>
                <w:szCs w:val="16"/>
              </w:rPr>
              <w:t xml:space="preserve">Okres gwarancji w ofercie badanej </w:t>
            </w:r>
          </w:p>
          <w:p w:rsidR="00A34A41" w:rsidRPr="00205507" w:rsidRDefault="00A34A41" w:rsidP="004D547E">
            <w:pPr>
              <w:shd w:val="clear" w:color="auto" w:fill="FFFFFF"/>
              <w:ind w:right="45"/>
              <w:jc w:val="center"/>
              <w:rPr>
                <w:rFonts w:ascii="Verdana" w:hAnsi="Verdana" w:cs="Verdana"/>
                <w:sz w:val="16"/>
                <w:szCs w:val="16"/>
              </w:rPr>
            </w:pPr>
            <w:r w:rsidRPr="00205507">
              <w:rPr>
                <w:rFonts w:ascii="Verdana" w:hAnsi="Verdana" w:cs="Verdana"/>
                <w:sz w:val="16"/>
                <w:szCs w:val="16"/>
              </w:rPr>
              <w:t xml:space="preserve">Ilość pkt  = ----------------------------------x </w:t>
            </w:r>
            <w:r w:rsidRPr="00205507">
              <w:rPr>
                <w:rFonts w:ascii="Verdana" w:hAnsi="Verdana" w:cs="Verdana"/>
                <w:b/>
                <w:sz w:val="16"/>
                <w:szCs w:val="16"/>
              </w:rPr>
              <w:t>20</w:t>
            </w:r>
          </w:p>
          <w:p w:rsidR="00A34A41" w:rsidRPr="00205507" w:rsidRDefault="00A34A41" w:rsidP="004D547E">
            <w:pPr>
              <w:jc w:val="both"/>
              <w:outlineLvl w:val="0"/>
              <w:rPr>
                <w:rFonts w:ascii="Verdana" w:hAnsi="Verdana" w:cs="Verdana"/>
                <w:sz w:val="16"/>
                <w:szCs w:val="16"/>
              </w:rPr>
            </w:pPr>
            <w:r w:rsidRPr="00205507">
              <w:rPr>
                <w:rFonts w:ascii="Verdana" w:hAnsi="Verdana" w:cs="Verdana"/>
                <w:sz w:val="16"/>
                <w:szCs w:val="16"/>
              </w:rPr>
              <w:t xml:space="preserve">       Najdłuższy okres gwarancji ze wszystkich ofert</w:t>
            </w:r>
          </w:p>
        </w:tc>
      </w:tr>
      <w:tr w:rsidR="00205507" w:rsidRPr="00205507" w:rsidTr="00255F24">
        <w:trPr>
          <w:trHeight w:val="416"/>
        </w:trPr>
        <w:tc>
          <w:tcPr>
            <w:tcW w:w="567"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ind w:right="470"/>
              <w:jc w:val="both"/>
              <w:outlineLvl w:val="0"/>
              <w:rPr>
                <w:rFonts w:ascii="Verdana" w:hAnsi="Verdana"/>
                <w:b/>
                <w:sz w:val="18"/>
              </w:rPr>
            </w:pPr>
            <w:r w:rsidRPr="00205507">
              <w:rPr>
                <w:rFonts w:ascii="Verdana" w:hAnsi="Verdana"/>
                <w:b/>
                <w:sz w:val="18"/>
              </w:rPr>
              <w:t>4</w:t>
            </w:r>
          </w:p>
        </w:tc>
        <w:tc>
          <w:tcPr>
            <w:tcW w:w="4112"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outlineLvl w:val="0"/>
              <w:rPr>
                <w:rFonts w:ascii="Verdana" w:hAnsi="Verdana"/>
                <w:sz w:val="18"/>
              </w:rPr>
            </w:pPr>
            <w:r w:rsidRPr="00205507">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jc w:val="both"/>
              <w:outlineLvl w:val="0"/>
              <w:rPr>
                <w:rFonts w:ascii="Verdana" w:hAnsi="Verdana"/>
                <w:sz w:val="18"/>
              </w:rPr>
            </w:pPr>
            <w:r w:rsidRPr="00205507">
              <w:rPr>
                <w:rFonts w:ascii="Verdana" w:hAnsi="Verdana"/>
                <w:sz w:val="18"/>
              </w:rPr>
              <w:t xml:space="preserve">Ilość pkt. = Suma pkt. za kryteria 1, 2 i 3  </w:t>
            </w:r>
          </w:p>
        </w:tc>
      </w:tr>
    </w:tbl>
    <w:p w:rsidR="007D3D1C" w:rsidRPr="00205507" w:rsidRDefault="007D3D1C" w:rsidP="00856FC3">
      <w:pPr>
        <w:spacing w:line="360" w:lineRule="auto"/>
        <w:ind w:right="470"/>
        <w:jc w:val="both"/>
        <w:outlineLvl w:val="0"/>
        <w:rPr>
          <w:rFonts w:ascii="Verdana" w:hAnsi="Verdana"/>
          <w:sz w:val="18"/>
          <w:u w:val="dash"/>
        </w:rPr>
      </w:pPr>
      <w:bookmarkStart w:id="30" w:name="_Toc395266096"/>
    </w:p>
    <w:p w:rsidR="000B02D0" w:rsidRPr="00205507" w:rsidRDefault="000B02D0" w:rsidP="00CC259D">
      <w:pPr>
        <w:pStyle w:val="Akapitzlist"/>
        <w:numPr>
          <w:ilvl w:val="0"/>
          <w:numId w:val="46"/>
        </w:numPr>
        <w:tabs>
          <w:tab w:val="num" w:pos="851"/>
          <w:tab w:val="left" w:pos="8789"/>
        </w:tabs>
        <w:spacing w:line="384" w:lineRule="auto"/>
        <w:ind w:left="851" w:right="-97" w:hanging="425"/>
        <w:jc w:val="both"/>
        <w:outlineLvl w:val="0"/>
        <w:rPr>
          <w:rFonts w:ascii="Verdana" w:hAnsi="Verdana"/>
          <w:sz w:val="18"/>
        </w:rPr>
      </w:pPr>
      <w:r w:rsidRPr="00205507">
        <w:rPr>
          <w:rFonts w:ascii="Verdana" w:hAnsi="Verdana"/>
          <w:sz w:val="18"/>
        </w:rPr>
        <w:t>Ocena punktowa dotyczyć będzie wyłącznie ofert</w:t>
      </w:r>
      <w:bookmarkEnd w:id="30"/>
      <w:r w:rsidRPr="00205507">
        <w:rPr>
          <w:rFonts w:ascii="Verdana" w:hAnsi="Verdana"/>
          <w:sz w:val="18"/>
        </w:rPr>
        <w:t xml:space="preserve"> </w:t>
      </w:r>
      <w:bookmarkStart w:id="31" w:name="_Toc395266098"/>
      <w:r w:rsidRPr="00205507">
        <w:rPr>
          <w:rFonts w:ascii="Verdana" w:hAnsi="Verdana"/>
          <w:sz w:val="18"/>
        </w:rPr>
        <w:t>uznanych za ważne i niepodlegających odrzuceniu.</w:t>
      </w:r>
      <w:bookmarkEnd w:id="31"/>
    </w:p>
    <w:p w:rsidR="000B02D0" w:rsidRPr="00205507" w:rsidRDefault="000B02D0" w:rsidP="00CC259D">
      <w:pPr>
        <w:pStyle w:val="Akapitzlist"/>
        <w:numPr>
          <w:ilvl w:val="0"/>
          <w:numId w:val="46"/>
        </w:numPr>
        <w:tabs>
          <w:tab w:val="num" w:pos="851"/>
          <w:tab w:val="left" w:pos="8789"/>
        </w:tabs>
        <w:spacing w:line="384" w:lineRule="auto"/>
        <w:ind w:left="851" w:right="-97" w:hanging="425"/>
        <w:jc w:val="both"/>
        <w:outlineLvl w:val="0"/>
        <w:rPr>
          <w:rFonts w:ascii="Verdana" w:hAnsi="Verdana"/>
          <w:sz w:val="18"/>
        </w:rPr>
      </w:pPr>
      <w:bookmarkStart w:id="32" w:name="_Toc395266099"/>
      <w:r w:rsidRPr="00205507">
        <w:rPr>
          <w:rFonts w:ascii="Verdana" w:hAnsi="Verdana"/>
          <w:sz w:val="18"/>
        </w:rPr>
        <w:t>Punkty przyznane za poszczególne kryteria liczone będą z dokładnością do dwóch miejsc po przecinku.</w:t>
      </w:r>
    </w:p>
    <w:p w:rsidR="001834F4" w:rsidRPr="00205507" w:rsidRDefault="000B02D0" w:rsidP="00CC259D">
      <w:pPr>
        <w:pStyle w:val="Akapitzlist"/>
        <w:numPr>
          <w:ilvl w:val="0"/>
          <w:numId w:val="46"/>
        </w:numPr>
        <w:tabs>
          <w:tab w:val="num" w:pos="851"/>
          <w:tab w:val="left" w:pos="8789"/>
        </w:tabs>
        <w:spacing w:line="384" w:lineRule="auto"/>
        <w:ind w:left="851" w:right="-97" w:hanging="425"/>
        <w:jc w:val="both"/>
        <w:outlineLvl w:val="0"/>
        <w:rPr>
          <w:rFonts w:ascii="Verdana" w:hAnsi="Verdana"/>
          <w:sz w:val="16"/>
          <w:szCs w:val="16"/>
        </w:rPr>
      </w:pPr>
      <w:r w:rsidRPr="00205507">
        <w:rPr>
          <w:rFonts w:ascii="Verdana" w:hAnsi="Verdana"/>
          <w:sz w:val="18"/>
        </w:rPr>
        <w:t>Zamawiający wybierze jako najkorzystniejszą, ofertę, która uzyska najwyższą ilość punktów.</w:t>
      </w:r>
      <w:bookmarkEnd w:id="32"/>
    </w:p>
    <w:p w:rsidR="005654AB" w:rsidRPr="00205507" w:rsidRDefault="005654AB" w:rsidP="005A7F37">
      <w:pPr>
        <w:pStyle w:val="Akapitzlist"/>
        <w:tabs>
          <w:tab w:val="left" w:pos="8789"/>
        </w:tabs>
        <w:spacing w:line="384" w:lineRule="auto"/>
        <w:ind w:left="851" w:right="-97"/>
        <w:jc w:val="both"/>
        <w:outlineLvl w:val="0"/>
        <w:rPr>
          <w:rFonts w:ascii="Verdana" w:hAnsi="Verdana"/>
          <w:sz w:val="16"/>
          <w:szCs w:val="16"/>
        </w:rPr>
      </w:pPr>
    </w:p>
    <w:p w:rsidR="00970B6B" w:rsidRPr="00205507"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3" w:name="_Toc395266100"/>
      <w:bookmarkStart w:id="34" w:name="_Toc282721364"/>
      <w:r w:rsidRPr="00205507">
        <w:rPr>
          <w:rFonts w:ascii="Verdana" w:hAnsi="Verdana"/>
          <w:b/>
          <w:sz w:val="18"/>
          <w:szCs w:val="18"/>
          <w:u w:val="single"/>
        </w:rPr>
        <w:t>Informacje dotyczące walut obcych,</w:t>
      </w:r>
      <w:r w:rsidR="00970B6B" w:rsidRPr="00205507">
        <w:rPr>
          <w:rFonts w:ascii="Verdana" w:hAnsi="Verdana"/>
          <w:b/>
          <w:sz w:val="18"/>
          <w:szCs w:val="18"/>
          <w:u w:val="single"/>
        </w:rPr>
        <w:t xml:space="preserve"> w jakich mogą być prowadzone rozliczenia między Zamawiającym a Wykonawcą.</w:t>
      </w:r>
      <w:bookmarkEnd w:id="33"/>
    </w:p>
    <w:p w:rsidR="00970B6B" w:rsidRPr="00205507" w:rsidRDefault="00572D91" w:rsidP="005A7F37">
      <w:pPr>
        <w:tabs>
          <w:tab w:val="left" w:pos="8789"/>
        </w:tabs>
        <w:spacing w:line="384" w:lineRule="auto"/>
        <w:ind w:left="426" w:right="-97"/>
        <w:jc w:val="both"/>
        <w:outlineLvl w:val="0"/>
        <w:rPr>
          <w:rFonts w:ascii="Verdana" w:hAnsi="Verdana"/>
          <w:sz w:val="18"/>
          <w:szCs w:val="18"/>
        </w:rPr>
      </w:pPr>
      <w:bookmarkStart w:id="35" w:name="_Toc395266101"/>
      <w:r w:rsidRPr="00205507">
        <w:rPr>
          <w:rFonts w:ascii="Verdana" w:hAnsi="Verdana"/>
          <w:sz w:val="18"/>
          <w:szCs w:val="18"/>
        </w:rPr>
        <w:t>Zamawiający nie przewiduje rozliczeń z Wykonawcą w walutach obcych; r</w:t>
      </w:r>
      <w:r w:rsidR="00970B6B" w:rsidRPr="00205507">
        <w:rPr>
          <w:rFonts w:ascii="Verdana" w:hAnsi="Verdana"/>
          <w:sz w:val="18"/>
          <w:szCs w:val="18"/>
        </w:rPr>
        <w:t>ozliczenia między Zamawiającym a Wykonawcą prowadzone będą w PLN.</w:t>
      </w:r>
      <w:bookmarkEnd w:id="35"/>
    </w:p>
    <w:p w:rsidR="00862AE9" w:rsidRPr="00205507" w:rsidRDefault="00862AE9" w:rsidP="005A7F37">
      <w:pPr>
        <w:tabs>
          <w:tab w:val="left" w:pos="8789"/>
        </w:tabs>
        <w:spacing w:line="384" w:lineRule="auto"/>
        <w:ind w:left="426" w:right="-97"/>
        <w:jc w:val="both"/>
        <w:outlineLvl w:val="0"/>
        <w:rPr>
          <w:rFonts w:ascii="Verdana" w:hAnsi="Verdana"/>
          <w:sz w:val="18"/>
          <w:szCs w:val="18"/>
        </w:rPr>
      </w:pPr>
    </w:p>
    <w:p w:rsidR="00970B6B" w:rsidRPr="00205507"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6" w:name="_Toc395266102"/>
      <w:r w:rsidRPr="00205507">
        <w:rPr>
          <w:rFonts w:ascii="Verdana" w:hAnsi="Verdana"/>
          <w:b/>
          <w:sz w:val="18"/>
          <w:szCs w:val="18"/>
          <w:u w:val="single"/>
        </w:rPr>
        <w:lastRenderedPageBreak/>
        <w:t>Informacje o formalnościach, jakie powinny zostać dopełnione po wyborze oferty w</w:t>
      </w:r>
      <w:r w:rsidR="00D40EF4" w:rsidRPr="00205507">
        <w:rPr>
          <w:rFonts w:ascii="Verdana" w:hAnsi="Verdana"/>
          <w:b/>
          <w:sz w:val="18"/>
          <w:szCs w:val="18"/>
          <w:u w:val="single"/>
        </w:rPr>
        <w:t> </w:t>
      </w:r>
      <w:r w:rsidRPr="00205507">
        <w:rPr>
          <w:rFonts w:ascii="Verdana" w:hAnsi="Verdana"/>
          <w:b/>
          <w:sz w:val="18"/>
          <w:szCs w:val="18"/>
          <w:u w:val="single"/>
        </w:rPr>
        <w:t>celu zawarcia umowy w sprawie zamówienia publicznego.</w:t>
      </w:r>
      <w:bookmarkEnd w:id="34"/>
      <w:bookmarkEnd w:id="36"/>
    </w:p>
    <w:p w:rsidR="002809A0" w:rsidRPr="00205507"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Pr="00205507"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 w</w:t>
      </w:r>
      <w:r w:rsidR="002809A0" w:rsidRPr="00205507">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205507"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Zawarcie umowy nastąpi na podstawie</w:t>
      </w:r>
      <w:r w:rsidR="002809A0" w:rsidRPr="00205507">
        <w:rPr>
          <w:rFonts w:ascii="Verdana" w:hAnsi="Verdana" w:cs="Segoe UI"/>
          <w:sz w:val="18"/>
          <w:szCs w:val="18"/>
        </w:rPr>
        <w:t xml:space="preserve"> wzoru Zamawiającego.</w:t>
      </w:r>
    </w:p>
    <w:p w:rsidR="00B1204B" w:rsidRPr="00205507"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Wykonawca jest zobowiązany do zawarcia umowy w terminie i miejscu wyznaczonym przez Zamawiającego.</w:t>
      </w:r>
    </w:p>
    <w:p w:rsidR="00CF0D52" w:rsidRPr="00205507"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205507">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D1195A" w:rsidRPr="00205507" w:rsidRDefault="00D1195A" w:rsidP="005A7F37">
      <w:pPr>
        <w:pStyle w:val="Akapitzlist"/>
        <w:tabs>
          <w:tab w:val="left" w:pos="9072"/>
        </w:tabs>
        <w:spacing w:line="384" w:lineRule="auto"/>
        <w:ind w:left="851" w:right="492"/>
        <w:jc w:val="both"/>
        <w:rPr>
          <w:rFonts w:ascii="Verdana" w:hAnsi="Verdana"/>
          <w:sz w:val="18"/>
          <w:szCs w:val="18"/>
        </w:rPr>
      </w:pPr>
    </w:p>
    <w:p w:rsidR="00991CB6" w:rsidRPr="00205507"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7" w:name="_Toc282721365"/>
      <w:bookmarkStart w:id="38" w:name="_Toc395266103"/>
      <w:r w:rsidRPr="00205507">
        <w:rPr>
          <w:rFonts w:ascii="Verdana" w:hAnsi="Verdana"/>
          <w:b/>
          <w:sz w:val="18"/>
          <w:szCs w:val="18"/>
          <w:u w:val="single"/>
        </w:rPr>
        <w:t>Wymagania dotyczące zabezpieczenia należytego wykonania umowy</w:t>
      </w:r>
      <w:r w:rsidR="00E4714F" w:rsidRPr="00205507">
        <w:rPr>
          <w:rFonts w:ascii="Verdana" w:hAnsi="Verdana"/>
          <w:b/>
          <w:sz w:val="18"/>
          <w:szCs w:val="18"/>
          <w:u w:val="single"/>
        </w:rPr>
        <w:t xml:space="preserve"> </w:t>
      </w:r>
      <w:bookmarkEnd w:id="37"/>
      <w:bookmarkEnd w:id="38"/>
    </w:p>
    <w:p w:rsidR="000B6993" w:rsidRPr="00205507" w:rsidRDefault="000B6993" w:rsidP="005A7F37">
      <w:pPr>
        <w:spacing w:line="384" w:lineRule="auto"/>
        <w:ind w:right="-97" w:firstLine="426"/>
        <w:jc w:val="both"/>
        <w:outlineLvl w:val="0"/>
        <w:rPr>
          <w:rFonts w:ascii="Verdana" w:hAnsi="Verdana"/>
          <w:iCs/>
          <w:sz w:val="18"/>
          <w:szCs w:val="18"/>
        </w:rPr>
      </w:pPr>
      <w:r w:rsidRPr="00205507">
        <w:rPr>
          <w:rFonts w:ascii="Verdana" w:hAnsi="Verdana"/>
          <w:iCs/>
          <w:sz w:val="18"/>
          <w:szCs w:val="18"/>
        </w:rPr>
        <w:t xml:space="preserve">Zamawiający </w:t>
      </w:r>
      <w:r w:rsidRPr="00205507">
        <w:rPr>
          <w:rFonts w:ascii="Verdana" w:hAnsi="Verdana"/>
          <w:b/>
          <w:iCs/>
          <w:sz w:val="18"/>
          <w:szCs w:val="18"/>
          <w:u w:val="single"/>
        </w:rPr>
        <w:t>nie żąda</w:t>
      </w:r>
      <w:r w:rsidRPr="00205507">
        <w:rPr>
          <w:rFonts w:ascii="Verdana" w:hAnsi="Verdana"/>
          <w:iCs/>
          <w:sz w:val="18"/>
          <w:szCs w:val="18"/>
        </w:rPr>
        <w:t xml:space="preserve"> wniesienia zabezpieczenia należytego wykonania umowy przez Wykonawcę.</w:t>
      </w:r>
    </w:p>
    <w:p w:rsidR="000B6993" w:rsidRPr="00205507" w:rsidRDefault="000B6993" w:rsidP="005A7F37">
      <w:pPr>
        <w:spacing w:line="384" w:lineRule="auto"/>
        <w:ind w:right="-97"/>
        <w:jc w:val="both"/>
        <w:outlineLvl w:val="0"/>
        <w:rPr>
          <w:rFonts w:ascii="Verdana" w:hAnsi="Verdana"/>
          <w:iCs/>
          <w:sz w:val="18"/>
          <w:szCs w:val="18"/>
        </w:rPr>
      </w:pPr>
    </w:p>
    <w:p w:rsidR="00970B6B" w:rsidRPr="00205507"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39" w:name="_Toc282721370"/>
      <w:bookmarkStart w:id="40" w:name="_Toc395266104"/>
      <w:r w:rsidRPr="00205507">
        <w:rPr>
          <w:rFonts w:ascii="Verdana" w:hAnsi="Verdana"/>
          <w:b/>
          <w:sz w:val="18"/>
          <w:szCs w:val="18"/>
          <w:u w:val="single"/>
        </w:rPr>
        <w:t>Wzór umowy.</w:t>
      </w:r>
      <w:bookmarkEnd w:id="39"/>
      <w:bookmarkEnd w:id="40"/>
    </w:p>
    <w:p w:rsidR="00970B6B" w:rsidRPr="00205507" w:rsidRDefault="008554CB" w:rsidP="005A7F37">
      <w:pPr>
        <w:tabs>
          <w:tab w:val="left" w:pos="4995"/>
        </w:tabs>
        <w:spacing w:line="384" w:lineRule="auto"/>
        <w:ind w:left="851" w:right="-97" w:hanging="425"/>
        <w:jc w:val="both"/>
        <w:rPr>
          <w:rFonts w:ascii="Verdana" w:hAnsi="Verdana"/>
          <w:sz w:val="18"/>
          <w:szCs w:val="18"/>
        </w:rPr>
      </w:pPr>
      <w:r w:rsidRPr="00205507">
        <w:rPr>
          <w:rFonts w:ascii="Verdana" w:hAnsi="Verdana"/>
          <w:sz w:val="18"/>
          <w:szCs w:val="18"/>
        </w:rPr>
        <w:t>Wzór umowy</w:t>
      </w:r>
      <w:r w:rsidR="00AF2233" w:rsidRPr="00205507">
        <w:rPr>
          <w:rFonts w:ascii="Verdana" w:hAnsi="Verdana"/>
          <w:sz w:val="18"/>
          <w:szCs w:val="18"/>
        </w:rPr>
        <w:t xml:space="preserve"> </w:t>
      </w:r>
      <w:r w:rsidR="00970B6B" w:rsidRPr="00205507">
        <w:rPr>
          <w:rFonts w:ascii="Verdana" w:hAnsi="Verdana"/>
          <w:sz w:val="18"/>
          <w:szCs w:val="18"/>
        </w:rPr>
        <w:t xml:space="preserve">stanowi </w:t>
      </w:r>
      <w:r w:rsidR="009E3ABF" w:rsidRPr="00205507">
        <w:rPr>
          <w:rFonts w:ascii="Verdana" w:hAnsi="Verdana"/>
          <w:sz w:val="18"/>
          <w:szCs w:val="18"/>
        </w:rPr>
        <w:t xml:space="preserve">załącznik nr </w:t>
      </w:r>
      <w:r w:rsidR="00927CF5" w:rsidRPr="00205507">
        <w:rPr>
          <w:rFonts w:ascii="Verdana" w:hAnsi="Verdana"/>
          <w:sz w:val="18"/>
          <w:szCs w:val="18"/>
        </w:rPr>
        <w:t>5</w:t>
      </w:r>
      <w:r w:rsidR="009E3ABF" w:rsidRPr="00205507">
        <w:rPr>
          <w:rFonts w:ascii="Verdana" w:hAnsi="Verdana"/>
          <w:sz w:val="18"/>
          <w:szCs w:val="18"/>
        </w:rPr>
        <w:t xml:space="preserve"> do </w:t>
      </w:r>
      <w:proofErr w:type="spellStart"/>
      <w:r w:rsidR="009E3ABF" w:rsidRPr="00205507">
        <w:rPr>
          <w:rFonts w:ascii="Verdana" w:hAnsi="Verdana"/>
          <w:sz w:val="18"/>
          <w:szCs w:val="18"/>
        </w:rPr>
        <w:t>Siwz</w:t>
      </w:r>
      <w:proofErr w:type="spellEnd"/>
      <w:r w:rsidRPr="00205507">
        <w:rPr>
          <w:rFonts w:ascii="Verdana" w:hAnsi="Verdana"/>
          <w:sz w:val="18"/>
          <w:szCs w:val="18"/>
        </w:rPr>
        <w:t>.</w:t>
      </w:r>
      <w:r w:rsidR="00E16265" w:rsidRPr="00205507">
        <w:rPr>
          <w:rFonts w:ascii="Verdana" w:hAnsi="Verdana"/>
          <w:sz w:val="18"/>
          <w:szCs w:val="18"/>
        </w:rPr>
        <w:t xml:space="preserve"> </w:t>
      </w:r>
      <w:r w:rsidR="00927CF5" w:rsidRPr="00205507">
        <w:rPr>
          <w:rFonts w:ascii="Verdana" w:hAnsi="Verdana"/>
          <w:sz w:val="18"/>
          <w:szCs w:val="18"/>
        </w:rPr>
        <w:tab/>
      </w:r>
    </w:p>
    <w:p w:rsidR="00970B6B" w:rsidRPr="00205507" w:rsidRDefault="00970B6B" w:rsidP="005A7F37">
      <w:pPr>
        <w:spacing w:line="384" w:lineRule="auto"/>
        <w:ind w:left="720" w:right="-97" w:hanging="360"/>
        <w:jc w:val="both"/>
        <w:rPr>
          <w:rFonts w:ascii="Verdana" w:hAnsi="Verdana"/>
          <w:sz w:val="18"/>
          <w:szCs w:val="18"/>
        </w:rPr>
      </w:pPr>
    </w:p>
    <w:p w:rsidR="00970B6B" w:rsidRPr="00205507"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1" w:name="_Toc282721371"/>
      <w:bookmarkStart w:id="42" w:name="_Toc395266105"/>
      <w:r w:rsidRPr="00205507">
        <w:rPr>
          <w:rFonts w:ascii="Verdana" w:hAnsi="Verdana"/>
          <w:b/>
          <w:sz w:val="18"/>
          <w:szCs w:val="18"/>
          <w:u w:val="single"/>
        </w:rPr>
        <w:t>Pouczenie o środkach ochrony prawnej przysługujących Wykonawcy w toku postępowania o udzielenie zamówienia.</w:t>
      </w:r>
      <w:bookmarkEnd w:id="41"/>
      <w:bookmarkEnd w:id="42"/>
    </w:p>
    <w:p w:rsidR="00396BC2" w:rsidRPr="0020550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205507">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05507">
        <w:rPr>
          <w:rFonts w:ascii="Verdana" w:hAnsi="Verdana"/>
          <w:sz w:val="18"/>
          <w:szCs w:val="18"/>
        </w:rPr>
        <w:t>Pzp</w:t>
      </w:r>
      <w:proofErr w:type="spellEnd"/>
      <w:r w:rsidRPr="00205507">
        <w:rPr>
          <w:rFonts w:ascii="Verdana" w:hAnsi="Verdana"/>
          <w:sz w:val="18"/>
          <w:szCs w:val="18"/>
        </w:rPr>
        <w:t>.</w:t>
      </w:r>
    </w:p>
    <w:p w:rsidR="00396BC2" w:rsidRPr="0020550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205507">
        <w:rPr>
          <w:rFonts w:ascii="Verdana" w:hAnsi="Verdana"/>
          <w:sz w:val="18"/>
          <w:szCs w:val="18"/>
        </w:rPr>
        <w:t xml:space="preserve">Środki ochrony prawnej wobec ogłoszenia o zamówieniu oraz </w:t>
      </w:r>
      <w:proofErr w:type="spellStart"/>
      <w:r w:rsidRPr="00205507">
        <w:rPr>
          <w:rFonts w:ascii="Verdana" w:hAnsi="Verdana"/>
          <w:sz w:val="18"/>
          <w:szCs w:val="18"/>
        </w:rPr>
        <w:t>Siwz</w:t>
      </w:r>
      <w:proofErr w:type="spellEnd"/>
      <w:r w:rsidRPr="00205507">
        <w:rPr>
          <w:rFonts w:ascii="Verdana" w:hAnsi="Verdana"/>
          <w:sz w:val="18"/>
          <w:szCs w:val="18"/>
        </w:rPr>
        <w:t xml:space="preserve"> przysługują również organizacjom wpisanym na listę, o której mowa w art. 154 pkt 5 </w:t>
      </w:r>
      <w:proofErr w:type="spellStart"/>
      <w:r w:rsidRPr="00205507">
        <w:rPr>
          <w:rFonts w:ascii="Verdana" w:hAnsi="Verdana"/>
          <w:sz w:val="18"/>
          <w:szCs w:val="18"/>
        </w:rPr>
        <w:t>Pzp</w:t>
      </w:r>
      <w:proofErr w:type="spellEnd"/>
      <w:r w:rsidRPr="00205507">
        <w:rPr>
          <w:rFonts w:ascii="Verdana" w:hAnsi="Verdana"/>
          <w:sz w:val="18"/>
          <w:szCs w:val="18"/>
        </w:rPr>
        <w:t>.</w:t>
      </w:r>
    </w:p>
    <w:p w:rsidR="00396BC2" w:rsidRPr="0020550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205507">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205507">
        <w:rPr>
          <w:rFonts w:ascii="Verdana" w:hAnsi="Verdana"/>
          <w:sz w:val="18"/>
          <w:szCs w:val="18"/>
        </w:rPr>
        <w:t> </w:t>
      </w:r>
      <w:r w:rsidRPr="00205507">
        <w:rPr>
          <w:rFonts w:ascii="Verdana" w:hAnsi="Verdana"/>
          <w:sz w:val="18"/>
          <w:szCs w:val="18"/>
        </w:rPr>
        <w:t>której Zamawiający jest zobowiązany na podstawie ustawy.</w:t>
      </w:r>
    </w:p>
    <w:p w:rsidR="00396BC2" w:rsidRPr="00205507"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205507">
        <w:rPr>
          <w:rFonts w:ascii="Verdana" w:hAnsi="Verdana"/>
          <w:sz w:val="18"/>
          <w:szCs w:val="18"/>
        </w:rPr>
        <w:t>Odwołanie wnosi się:</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205507">
        <w:rPr>
          <w:rFonts w:ascii="Verdana" w:hAnsi="Verdana"/>
          <w:sz w:val="18"/>
          <w:szCs w:val="18"/>
        </w:rPr>
        <w:t>Pzp</w:t>
      </w:r>
      <w:proofErr w:type="spellEnd"/>
      <w:r w:rsidRPr="00205507">
        <w:rPr>
          <w:rFonts w:ascii="Verdana" w:hAnsi="Verdana"/>
          <w:sz w:val="18"/>
          <w:szCs w:val="18"/>
        </w:rPr>
        <w:t>, albo w terminie 15 dni - jeżeli zostały przesłane w inny sposób;</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t xml:space="preserve">wobec treści ogłoszenia o zamówieniu, a także wobec postanowień </w:t>
      </w:r>
      <w:proofErr w:type="spellStart"/>
      <w:r w:rsidRPr="00205507">
        <w:rPr>
          <w:rFonts w:ascii="Verdana" w:hAnsi="Verdana"/>
          <w:sz w:val="18"/>
          <w:szCs w:val="18"/>
        </w:rPr>
        <w:t>Siwz</w:t>
      </w:r>
      <w:proofErr w:type="spellEnd"/>
      <w:r w:rsidRPr="00205507">
        <w:rPr>
          <w:rFonts w:ascii="Verdana" w:hAnsi="Verdana"/>
          <w:sz w:val="18"/>
          <w:szCs w:val="18"/>
        </w:rPr>
        <w:t xml:space="preserve"> – w terminie 10 dni od dnia publikacji ogłoszenia w Dzienniku Urzędowym Unii Europejskiej lub zamieszczenia </w:t>
      </w:r>
      <w:proofErr w:type="spellStart"/>
      <w:r w:rsidRPr="00205507">
        <w:rPr>
          <w:rFonts w:ascii="Verdana" w:hAnsi="Verdana"/>
          <w:sz w:val="18"/>
          <w:szCs w:val="18"/>
        </w:rPr>
        <w:t>Siwz</w:t>
      </w:r>
      <w:proofErr w:type="spellEnd"/>
      <w:r w:rsidRPr="00205507">
        <w:rPr>
          <w:rFonts w:ascii="Verdana" w:hAnsi="Verdana"/>
          <w:sz w:val="18"/>
          <w:szCs w:val="18"/>
        </w:rPr>
        <w:t xml:space="preserve"> na stronie internetowej;</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lastRenderedPageBreak/>
        <w:t xml:space="preserve">wobec czynności innych niż określone w </w:t>
      </w:r>
      <w:proofErr w:type="spellStart"/>
      <w:r w:rsidRPr="00205507">
        <w:rPr>
          <w:rFonts w:ascii="Verdana" w:hAnsi="Verdana"/>
          <w:sz w:val="18"/>
          <w:szCs w:val="18"/>
        </w:rPr>
        <w:t>ppkt</w:t>
      </w:r>
      <w:proofErr w:type="spellEnd"/>
      <w:r w:rsidRPr="00205507">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t>jeżeli Zamawiający nie przesłał Wykonawcy zawiadomienia o wyborze oferty najkorzystniejszej – odwołanie wnosi się nie później niż w terminie:</w:t>
      </w:r>
    </w:p>
    <w:p w:rsidR="00396BC2" w:rsidRPr="00205507"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205507">
        <w:rPr>
          <w:rFonts w:ascii="Verdana" w:hAnsi="Verdana"/>
          <w:sz w:val="18"/>
          <w:szCs w:val="18"/>
        </w:rPr>
        <w:t xml:space="preserve">30 dni od dnia publikacji w Dzienniku Urzędowym Unii Europejskiej ogłoszenia o udzieleniu zamówienia </w:t>
      </w:r>
    </w:p>
    <w:p w:rsidR="00396BC2" w:rsidRPr="00205507"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205507">
        <w:rPr>
          <w:rFonts w:ascii="Verdana" w:hAnsi="Verdana"/>
          <w:sz w:val="18"/>
          <w:szCs w:val="18"/>
        </w:rPr>
        <w:t>6 miesięcy od dnia zawarcia umowy, jeżeli Zamawiający nie opublikował w Dzienniku Urzędowym Unii Europejskiej ogłoszenia o udzieleniu zamówienia</w:t>
      </w:r>
    </w:p>
    <w:p w:rsidR="00396BC2" w:rsidRPr="00205507"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205507">
        <w:rPr>
          <w:rFonts w:ascii="Verdana" w:hAnsi="Verdana"/>
          <w:sz w:val="18"/>
          <w:szCs w:val="18"/>
        </w:rPr>
        <w:t>O</w:t>
      </w:r>
      <w:r w:rsidR="00396BC2" w:rsidRPr="00205507">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396BC2" w:rsidRPr="00205507"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205507">
        <w:rPr>
          <w:rFonts w:ascii="Verdana" w:hAnsi="Verdana"/>
          <w:noProof/>
          <w:sz w:val="18"/>
          <w:szCs w:val="18"/>
        </w:rPr>
        <w:t>Na orzeczenie Krajowej Izby Odwoławczej (KIO) stronom oraz uczestnikom postępowania odwoławczego przysługuje skarga do sądu.</w:t>
      </w:r>
    </w:p>
    <w:p w:rsidR="00396BC2" w:rsidRPr="00205507"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205507">
        <w:rPr>
          <w:rFonts w:ascii="Verdana" w:hAnsi="Verdana"/>
          <w:sz w:val="18"/>
          <w:szCs w:val="18"/>
        </w:rPr>
        <w:t>Skargę wnosi się do sądu okręgowego właściwego dla siedziby albo miejsca zamieszkania Zamawiającego.</w:t>
      </w:r>
    </w:p>
    <w:p w:rsidR="00396BC2" w:rsidRPr="00205507"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205507">
        <w:rPr>
          <w:rFonts w:ascii="Verdana" w:hAnsi="Verdana"/>
          <w:sz w:val="18"/>
          <w:szCs w:val="18"/>
        </w:rPr>
        <w:t>Skargę wn</w:t>
      </w:r>
      <w:r w:rsidR="00396BC2" w:rsidRPr="00205507">
        <w:rPr>
          <w:rFonts w:ascii="Verdana" w:hAnsi="Verdana"/>
          <w:sz w:val="18"/>
          <w:szCs w:val="18"/>
        </w:rPr>
        <w:t>osi się za pośrednictwem Prezesa KIO w terminie 7 dni od dnia doręczenia orzeczenia KIO, przesyłając jednocześnie jej odpis przeciwnikowi skargi.</w:t>
      </w:r>
    </w:p>
    <w:p w:rsidR="00396BC2" w:rsidRPr="00205507"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205507">
        <w:rPr>
          <w:rFonts w:ascii="Verdana" w:hAnsi="Verdana"/>
          <w:sz w:val="18"/>
          <w:szCs w:val="18"/>
        </w:rPr>
        <w:t xml:space="preserve">Szczegółowe zasady korzystania ze środków ochrony prawnej określa Dział VI </w:t>
      </w:r>
      <w:proofErr w:type="spellStart"/>
      <w:r w:rsidRPr="00205507">
        <w:rPr>
          <w:rFonts w:ascii="Verdana" w:hAnsi="Verdana"/>
          <w:sz w:val="18"/>
          <w:szCs w:val="18"/>
        </w:rPr>
        <w:t>Pzp</w:t>
      </w:r>
      <w:proofErr w:type="spellEnd"/>
      <w:r w:rsidRPr="00205507">
        <w:rPr>
          <w:rFonts w:ascii="Verdana" w:hAnsi="Verdana"/>
          <w:sz w:val="18"/>
          <w:szCs w:val="18"/>
        </w:rPr>
        <w:t xml:space="preserve"> – Środki ochrony prawnej.</w:t>
      </w:r>
    </w:p>
    <w:p w:rsidR="00C60650" w:rsidRPr="00205507" w:rsidRDefault="00C60650" w:rsidP="005A7F37">
      <w:pPr>
        <w:tabs>
          <w:tab w:val="left" w:pos="900"/>
        </w:tabs>
        <w:spacing w:line="384" w:lineRule="auto"/>
        <w:ind w:right="470"/>
        <w:jc w:val="both"/>
        <w:rPr>
          <w:rFonts w:ascii="Verdana" w:hAnsi="Verdana"/>
          <w:sz w:val="18"/>
          <w:szCs w:val="18"/>
        </w:rPr>
      </w:pPr>
    </w:p>
    <w:p w:rsidR="00970B6B" w:rsidRPr="0020550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3" w:name="_Toc166245665"/>
      <w:bookmarkStart w:id="44" w:name="_Toc395266106"/>
      <w:bookmarkStart w:id="45" w:name="_Toc65960016"/>
      <w:r w:rsidRPr="00205507">
        <w:rPr>
          <w:rFonts w:ascii="Verdana" w:hAnsi="Verdana"/>
          <w:b/>
          <w:sz w:val="18"/>
          <w:szCs w:val="18"/>
          <w:u w:val="single"/>
        </w:rPr>
        <w:t xml:space="preserve">Wykaz załączników do niniejszej </w:t>
      </w:r>
      <w:bookmarkEnd w:id="43"/>
      <w:proofErr w:type="spellStart"/>
      <w:r w:rsidR="009E3ABF" w:rsidRPr="00205507">
        <w:rPr>
          <w:rFonts w:ascii="Verdana" w:hAnsi="Verdana"/>
          <w:b/>
          <w:sz w:val="18"/>
          <w:szCs w:val="18"/>
          <w:u w:val="single"/>
        </w:rPr>
        <w:t>Siwz</w:t>
      </w:r>
      <w:bookmarkEnd w:id="44"/>
      <w:proofErr w:type="spellEnd"/>
    </w:p>
    <w:bookmarkEnd w:id="45"/>
    <w:p w:rsidR="00862F0B" w:rsidRPr="00205507" w:rsidRDefault="009E3ABF" w:rsidP="009C5F97">
      <w:pPr>
        <w:spacing w:line="360" w:lineRule="auto"/>
        <w:ind w:left="426" w:right="470"/>
        <w:jc w:val="both"/>
        <w:rPr>
          <w:rFonts w:ascii="Verdana" w:hAnsi="Verdana"/>
          <w:sz w:val="18"/>
          <w:szCs w:val="18"/>
        </w:rPr>
      </w:pPr>
      <w:r w:rsidRPr="00205507">
        <w:rPr>
          <w:rFonts w:ascii="Verdana" w:hAnsi="Verdana"/>
          <w:sz w:val="18"/>
          <w:szCs w:val="18"/>
        </w:rPr>
        <w:t xml:space="preserve">Załącznikami do niniejszej </w:t>
      </w:r>
      <w:proofErr w:type="spellStart"/>
      <w:r w:rsidRPr="00205507">
        <w:rPr>
          <w:rFonts w:ascii="Verdana" w:hAnsi="Verdana"/>
          <w:sz w:val="18"/>
          <w:szCs w:val="18"/>
        </w:rPr>
        <w:t>Siwz</w:t>
      </w:r>
      <w:proofErr w:type="spellEnd"/>
      <w:r w:rsidR="00897C52" w:rsidRPr="00205507">
        <w:rPr>
          <w:rFonts w:ascii="Verdana" w:hAnsi="Verdana"/>
          <w:sz w:val="18"/>
          <w:szCs w:val="18"/>
        </w:rPr>
        <w:t xml:space="preserve"> są</w:t>
      </w:r>
      <w:r w:rsidR="00EC6819" w:rsidRPr="00205507">
        <w:rPr>
          <w:rFonts w:ascii="Verdana" w:hAnsi="Verdana"/>
          <w:sz w:val="18"/>
          <w:szCs w:val="18"/>
        </w:rPr>
        <w:t>:</w:t>
      </w:r>
    </w:p>
    <w:p w:rsidR="00C60650" w:rsidRPr="00205507"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205507" w:rsidRPr="00205507" w:rsidTr="006C52BD">
        <w:tc>
          <w:tcPr>
            <w:tcW w:w="3000" w:type="dxa"/>
            <w:gridSpan w:val="2"/>
          </w:tcPr>
          <w:p w:rsidR="00970B6B" w:rsidRPr="00205507" w:rsidRDefault="00970B6B" w:rsidP="009C5F97">
            <w:pPr>
              <w:spacing w:line="360" w:lineRule="auto"/>
              <w:ind w:right="470"/>
              <w:jc w:val="center"/>
              <w:rPr>
                <w:rFonts w:ascii="Verdana" w:hAnsi="Verdana"/>
                <w:b/>
                <w:sz w:val="18"/>
                <w:szCs w:val="18"/>
              </w:rPr>
            </w:pPr>
            <w:r w:rsidRPr="00205507">
              <w:rPr>
                <w:rFonts w:ascii="Verdana" w:hAnsi="Verdana"/>
                <w:b/>
                <w:sz w:val="18"/>
                <w:szCs w:val="18"/>
              </w:rPr>
              <w:t>Oznaczenie Załącznika</w:t>
            </w:r>
          </w:p>
        </w:tc>
        <w:tc>
          <w:tcPr>
            <w:tcW w:w="5997" w:type="dxa"/>
          </w:tcPr>
          <w:p w:rsidR="00970B6B" w:rsidRPr="00205507" w:rsidRDefault="00970B6B" w:rsidP="009C5F97">
            <w:pPr>
              <w:spacing w:line="360" w:lineRule="auto"/>
              <w:ind w:right="470"/>
              <w:jc w:val="center"/>
              <w:rPr>
                <w:rFonts w:ascii="Verdana" w:hAnsi="Verdana"/>
                <w:sz w:val="18"/>
                <w:szCs w:val="18"/>
              </w:rPr>
            </w:pPr>
            <w:r w:rsidRPr="00205507">
              <w:rPr>
                <w:rFonts w:ascii="Verdana" w:hAnsi="Verdana"/>
                <w:b/>
                <w:sz w:val="18"/>
                <w:szCs w:val="18"/>
              </w:rPr>
              <w:t>Nazwa Załącznika</w:t>
            </w:r>
          </w:p>
        </w:tc>
      </w:tr>
      <w:tr w:rsidR="00205507" w:rsidRPr="00205507" w:rsidTr="006C52BD">
        <w:trPr>
          <w:trHeight w:val="254"/>
        </w:trPr>
        <w:tc>
          <w:tcPr>
            <w:tcW w:w="2265" w:type="dxa"/>
            <w:vAlign w:val="center"/>
          </w:tcPr>
          <w:p w:rsidR="00970B6B" w:rsidRPr="00205507" w:rsidRDefault="00970B6B" w:rsidP="009C5F97">
            <w:pPr>
              <w:spacing w:line="360" w:lineRule="auto"/>
              <w:ind w:left="45" w:right="470"/>
              <w:jc w:val="center"/>
              <w:rPr>
                <w:rFonts w:ascii="Verdana" w:hAnsi="Verdana"/>
                <w:sz w:val="18"/>
                <w:szCs w:val="18"/>
              </w:rPr>
            </w:pPr>
            <w:r w:rsidRPr="00205507">
              <w:rPr>
                <w:rFonts w:ascii="Verdana" w:hAnsi="Verdana"/>
                <w:sz w:val="18"/>
                <w:szCs w:val="18"/>
              </w:rPr>
              <w:t xml:space="preserve">Załącznik nr </w:t>
            </w:r>
          </w:p>
        </w:tc>
        <w:tc>
          <w:tcPr>
            <w:tcW w:w="735" w:type="dxa"/>
            <w:vAlign w:val="center"/>
          </w:tcPr>
          <w:p w:rsidR="00970B6B" w:rsidRPr="00205507"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rsidR="00970B6B" w:rsidRPr="00205507" w:rsidRDefault="00A05CDC" w:rsidP="009E2D16">
            <w:pPr>
              <w:spacing w:line="360" w:lineRule="auto"/>
              <w:jc w:val="both"/>
              <w:rPr>
                <w:rFonts w:ascii="Verdana" w:hAnsi="Verdana"/>
                <w:caps/>
                <w:sz w:val="18"/>
                <w:szCs w:val="18"/>
              </w:rPr>
            </w:pPr>
            <w:r w:rsidRPr="00205507">
              <w:rPr>
                <w:rFonts w:ascii="Verdana" w:hAnsi="Verdana"/>
                <w:sz w:val="18"/>
                <w:szCs w:val="18"/>
              </w:rPr>
              <w:t>Wzór</w:t>
            </w:r>
            <w:r w:rsidR="00064A13" w:rsidRPr="00205507">
              <w:rPr>
                <w:rFonts w:ascii="Verdana" w:hAnsi="Verdana"/>
                <w:sz w:val="18"/>
                <w:szCs w:val="18"/>
              </w:rPr>
              <w:t xml:space="preserve"> Formularz</w:t>
            </w:r>
            <w:r w:rsidRPr="00205507">
              <w:rPr>
                <w:rFonts w:ascii="Verdana" w:hAnsi="Verdana"/>
                <w:sz w:val="18"/>
                <w:szCs w:val="18"/>
              </w:rPr>
              <w:t>a</w:t>
            </w:r>
            <w:r w:rsidR="00064A13" w:rsidRPr="00205507">
              <w:rPr>
                <w:rFonts w:ascii="Verdana" w:hAnsi="Verdana"/>
                <w:sz w:val="18"/>
                <w:szCs w:val="18"/>
              </w:rPr>
              <w:t xml:space="preserve"> Ofertow</w:t>
            </w:r>
            <w:r w:rsidRPr="00205507">
              <w:rPr>
                <w:rFonts w:ascii="Verdana" w:hAnsi="Verdana"/>
                <w:sz w:val="18"/>
                <w:szCs w:val="18"/>
              </w:rPr>
              <w:t>ego</w:t>
            </w:r>
            <w:r w:rsidR="00F65193" w:rsidRPr="00205507">
              <w:rPr>
                <w:rFonts w:ascii="Verdana" w:hAnsi="Verdana"/>
                <w:sz w:val="18"/>
                <w:szCs w:val="18"/>
              </w:rPr>
              <w:t xml:space="preserve"> (dla części </w:t>
            </w:r>
            <w:r w:rsidR="00255F24" w:rsidRPr="00205507">
              <w:rPr>
                <w:rFonts w:ascii="Verdana" w:hAnsi="Verdana"/>
                <w:sz w:val="18"/>
                <w:szCs w:val="18"/>
              </w:rPr>
              <w:t>1-</w:t>
            </w:r>
            <w:r w:rsidR="009E2D16" w:rsidRPr="00205507">
              <w:rPr>
                <w:rFonts w:ascii="Verdana" w:hAnsi="Verdana"/>
                <w:sz w:val="18"/>
                <w:szCs w:val="18"/>
              </w:rPr>
              <w:t>6</w:t>
            </w:r>
            <w:r w:rsidR="00F65193" w:rsidRPr="00205507">
              <w:rPr>
                <w:rFonts w:ascii="Verdana" w:hAnsi="Verdana"/>
                <w:caps/>
                <w:sz w:val="18"/>
                <w:szCs w:val="18"/>
              </w:rPr>
              <w:t>)</w:t>
            </w:r>
          </w:p>
        </w:tc>
      </w:tr>
      <w:tr w:rsidR="00205507" w:rsidRPr="00205507" w:rsidTr="006C52BD">
        <w:tc>
          <w:tcPr>
            <w:tcW w:w="2265" w:type="dxa"/>
            <w:tcBorders>
              <w:top w:val="single" w:sz="4" w:space="0" w:color="auto"/>
              <w:left w:val="single" w:sz="4" w:space="0" w:color="auto"/>
              <w:bottom w:val="single" w:sz="4" w:space="0" w:color="auto"/>
              <w:right w:val="single" w:sz="4" w:space="0" w:color="auto"/>
            </w:tcBorders>
            <w:vAlign w:val="center"/>
          </w:tcPr>
          <w:p w:rsidR="00970B6B" w:rsidRPr="00205507" w:rsidRDefault="00970B6B" w:rsidP="009C5F97">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70B6B" w:rsidRPr="00205507"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70B6B" w:rsidRPr="00205507" w:rsidRDefault="00F65193" w:rsidP="009E2D16">
            <w:pPr>
              <w:spacing w:line="276" w:lineRule="auto"/>
              <w:jc w:val="both"/>
              <w:rPr>
                <w:rFonts w:ascii="Verdana" w:hAnsi="Verdana"/>
                <w:sz w:val="18"/>
                <w:szCs w:val="18"/>
              </w:rPr>
            </w:pPr>
            <w:r w:rsidRPr="00205507">
              <w:rPr>
                <w:rFonts w:ascii="Verdana" w:hAnsi="Verdana"/>
                <w:sz w:val="18"/>
                <w:szCs w:val="18"/>
              </w:rPr>
              <w:t xml:space="preserve">Wzór </w:t>
            </w:r>
            <w:r w:rsidR="0004142C" w:rsidRPr="00205507">
              <w:rPr>
                <w:rFonts w:ascii="Verdana" w:hAnsi="Verdana"/>
                <w:sz w:val="18"/>
                <w:szCs w:val="18"/>
              </w:rPr>
              <w:t>Arkusza informacji tech</w:t>
            </w:r>
            <w:r w:rsidR="006353A0" w:rsidRPr="00205507">
              <w:rPr>
                <w:rFonts w:ascii="Verdana" w:hAnsi="Verdana"/>
                <w:sz w:val="18"/>
                <w:szCs w:val="18"/>
              </w:rPr>
              <w:t xml:space="preserve">nicznej (dla części </w:t>
            </w:r>
            <w:r w:rsidR="00255F24" w:rsidRPr="00205507">
              <w:rPr>
                <w:rFonts w:ascii="Verdana" w:hAnsi="Verdana"/>
                <w:sz w:val="18"/>
                <w:szCs w:val="18"/>
              </w:rPr>
              <w:t>1-</w:t>
            </w:r>
            <w:r w:rsidR="009E2D16" w:rsidRPr="00205507">
              <w:rPr>
                <w:rFonts w:ascii="Verdana" w:hAnsi="Verdana"/>
                <w:sz w:val="18"/>
                <w:szCs w:val="18"/>
              </w:rPr>
              <w:t>6</w:t>
            </w:r>
            <w:r w:rsidRPr="00205507">
              <w:rPr>
                <w:rFonts w:ascii="Verdana" w:hAnsi="Verdana"/>
                <w:sz w:val="18"/>
                <w:szCs w:val="18"/>
              </w:rPr>
              <w:t>)</w:t>
            </w:r>
          </w:p>
        </w:tc>
      </w:tr>
      <w:tr w:rsidR="00205507" w:rsidRPr="00205507"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spacing w:line="276" w:lineRule="auto"/>
              <w:jc w:val="both"/>
              <w:rPr>
                <w:rFonts w:ascii="Verdana" w:hAnsi="Verdana"/>
                <w:sz w:val="18"/>
                <w:szCs w:val="18"/>
              </w:rPr>
            </w:pPr>
            <w:r w:rsidRPr="00205507">
              <w:rPr>
                <w:rFonts w:ascii="Verdana" w:hAnsi="Verdana"/>
                <w:sz w:val="18"/>
                <w:szCs w:val="18"/>
              </w:rPr>
              <w:t>Wzór Formularza JEDZ</w:t>
            </w:r>
          </w:p>
        </w:tc>
      </w:tr>
      <w:tr w:rsidR="00205507" w:rsidRPr="00205507"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spacing w:line="360" w:lineRule="auto"/>
              <w:ind w:right="470"/>
              <w:jc w:val="center"/>
              <w:rPr>
                <w:rFonts w:ascii="Verdana" w:hAnsi="Verdana"/>
                <w:sz w:val="18"/>
                <w:szCs w:val="18"/>
              </w:rPr>
            </w:pPr>
            <w:r w:rsidRPr="00205507">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pStyle w:val="Tekstpodstawowy3"/>
              <w:jc w:val="both"/>
              <w:rPr>
                <w:rFonts w:ascii="Verdana" w:hAnsi="Verdana"/>
                <w:sz w:val="18"/>
                <w:szCs w:val="18"/>
              </w:rPr>
            </w:pPr>
            <w:r w:rsidRPr="00205507">
              <w:rPr>
                <w:rFonts w:ascii="Verdana" w:hAnsi="Verdana"/>
                <w:sz w:val="18"/>
                <w:szCs w:val="18"/>
              </w:rPr>
              <w:t xml:space="preserve">Wzór Oświadczenia </w:t>
            </w:r>
            <w:r w:rsidRPr="00205507">
              <w:rPr>
                <w:rFonts w:ascii="Verdana" w:hAnsi="Verdana"/>
                <w:bCs/>
                <w:sz w:val="18"/>
                <w:szCs w:val="18"/>
              </w:rPr>
              <w:t>o przynależności lub braku przynależności do tej samej grupy kapitałowej</w:t>
            </w:r>
          </w:p>
        </w:tc>
      </w:tr>
      <w:tr w:rsidR="00205507" w:rsidRPr="00205507"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pStyle w:val="Tekstpodstawowy3"/>
              <w:jc w:val="both"/>
              <w:rPr>
                <w:rFonts w:ascii="Verdana" w:hAnsi="Verdana"/>
                <w:sz w:val="18"/>
                <w:szCs w:val="18"/>
              </w:rPr>
            </w:pPr>
            <w:r w:rsidRPr="00205507">
              <w:rPr>
                <w:rFonts w:ascii="Verdana" w:hAnsi="Verdana"/>
                <w:sz w:val="18"/>
                <w:szCs w:val="18"/>
              </w:rPr>
              <w:t>Wzór umowy</w:t>
            </w:r>
          </w:p>
        </w:tc>
      </w:tr>
      <w:tr w:rsidR="00927CF5" w:rsidRPr="00205507" w:rsidTr="00D30883">
        <w:tc>
          <w:tcPr>
            <w:tcW w:w="2265" w:type="dxa"/>
            <w:tcBorders>
              <w:top w:val="single" w:sz="4" w:space="0" w:color="auto"/>
              <w:left w:val="single" w:sz="4" w:space="0" w:color="auto"/>
              <w:bottom w:val="single" w:sz="4" w:space="0" w:color="auto"/>
              <w:right w:val="single" w:sz="4" w:space="0" w:color="auto"/>
            </w:tcBorders>
            <w:vAlign w:val="center"/>
          </w:tcPr>
          <w:p w:rsidR="00927CF5" w:rsidRPr="00205507" w:rsidRDefault="00927CF5" w:rsidP="00927CF5">
            <w:pPr>
              <w:spacing w:line="360" w:lineRule="auto"/>
              <w:ind w:right="470"/>
              <w:jc w:val="center"/>
              <w:rPr>
                <w:rFonts w:ascii="Verdana" w:hAnsi="Verdana"/>
                <w:sz w:val="18"/>
                <w:szCs w:val="18"/>
              </w:rPr>
            </w:pPr>
            <w:r w:rsidRPr="00205507">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27CF5" w:rsidRPr="00205507" w:rsidRDefault="00927CF5" w:rsidP="00927CF5">
            <w:pPr>
              <w:numPr>
                <w:ilvl w:val="0"/>
                <w:numId w:val="12"/>
              </w:numPr>
              <w:spacing w:line="360" w:lineRule="auto"/>
              <w:ind w:right="470"/>
              <w:jc w:val="center"/>
              <w:rPr>
                <w:rFonts w:ascii="Verdana" w:hAnsi="Verdana"/>
                <w:sz w:val="18"/>
                <w:szCs w:val="18"/>
              </w:rPr>
            </w:pPr>
          </w:p>
        </w:tc>
        <w:tc>
          <w:tcPr>
            <w:tcW w:w="5997" w:type="dxa"/>
          </w:tcPr>
          <w:p w:rsidR="00927CF5" w:rsidRPr="00205507" w:rsidRDefault="00927CF5" w:rsidP="00927CF5">
            <w:pPr>
              <w:pStyle w:val="Tekstpodstawowy3"/>
              <w:jc w:val="both"/>
              <w:rPr>
                <w:rFonts w:ascii="Verdana" w:hAnsi="Verdana"/>
                <w:sz w:val="18"/>
                <w:szCs w:val="18"/>
              </w:rPr>
            </w:pPr>
            <w:r w:rsidRPr="00205507">
              <w:rPr>
                <w:rFonts w:ascii="Verdana" w:hAnsi="Verdana"/>
                <w:sz w:val="18"/>
                <w:szCs w:val="18"/>
              </w:rPr>
              <w:t>Instrukcja obsługi dla Wykonawców</w:t>
            </w:r>
          </w:p>
        </w:tc>
      </w:tr>
    </w:tbl>
    <w:p w:rsidR="005B26AB" w:rsidRPr="00205507" w:rsidRDefault="005B26AB" w:rsidP="009C5F97">
      <w:pPr>
        <w:ind w:left="4536" w:right="470"/>
        <w:jc w:val="both"/>
        <w:rPr>
          <w:rFonts w:ascii="Verdana" w:hAnsi="Verdana"/>
          <w:b/>
          <w:sz w:val="18"/>
          <w:szCs w:val="18"/>
        </w:rPr>
      </w:pPr>
    </w:p>
    <w:p w:rsidR="00220727" w:rsidRPr="00205507" w:rsidRDefault="00220727" w:rsidP="00BE24D9">
      <w:pPr>
        <w:tabs>
          <w:tab w:val="left" w:pos="5529"/>
        </w:tabs>
        <w:ind w:left="6237" w:right="470"/>
        <w:jc w:val="both"/>
        <w:rPr>
          <w:rFonts w:ascii="Verdana" w:hAnsi="Verdana"/>
          <w:b/>
          <w:sz w:val="18"/>
          <w:szCs w:val="18"/>
        </w:rPr>
      </w:pPr>
    </w:p>
    <w:p w:rsidR="006A51A4" w:rsidRPr="00205507" w:rsidRDefault="006A51A4" w:rsidP="006A51A4">
      <w:pPr>
        <w:ind w:left="5954" w:right="470"/>
        <w:rPr>
          <w:rFonts w:ascii="Verdana" w:hAnsi="Verdana"/>
          <w:b/>
          <w:sz w:val="18"/>
          <w:szCs w:val="18"/>
        </w:rPr>
      </w:pPr>
      <w:r w:rsidRPr="00205507">
        <w:rPr>
          <w:rFonts w:ascii="Verdana" w:hAnsi="Verdana"/>
          <w:b/>
          <w:sz w:val="18"/>
          <w:szCs w:val="18"/>
        </w:rPr>
        <w:t>Z upoważnienia Rektora UMW</w:t>
      </w:r>
    </w:p>
    <w:p w:rsidR="006A51A4" w:rsidRPr="00205507" w:rsidRDefault="006A51A4" w:rsidP="006A51A4">
      <w:pPr>
        <w:ind w:left="5954" w:right="470"/>
        <w:jc w:val="both"/>
        <w:rPr>
          <w:rFonts w:ascii="Verdana" w:hAnsi="Verdana"/>
          <w:b/>
          <w:sz w:val="18"/>
          <w:szCs w:val="18"/>
        </w:rPr>
      </w:pPr>
      <w:r w:rsidRPr="00205507">
        <w:rPr>
          <w:rFonts w:ascii="Verdana" w:hAnsi="Verdana"/>
          <w:b/>
          <w:sz w:val="18"/>
          <w:szCs w:val="18"/>
        </w:rPr>
        <w:t xml:space="preserve">Zastępca Kanclerza ds. Zarządzania Administracją UMW </w:t>
      </w:r>
    </w:p>
    <w:p w:rsidR="006A51A4" w:rsidRPr="00205507" w:rsidRDefault="006A51A4" w:rsidP="006A51A4">
      <w:pPr>
        <w:ind w:left="5954" w:right="470"/>
        <w:jc w:val="both"/>
        <w:rPr>
          <w:rFonts w:ascii="Verdana" w:hAnsi="Verdana"/>
          <w:b/>
          <w:sz w:val="18"/>
          <w:szCs w:val="18"/>
        </w:rPr>
      </w:pPr>
    </w:p>
    <w:p w:rsidR="006A51A4" w:rsidRPr="00205507" w:rsidRDefault="006A51A4" w:rsidP="006A51A4">
      <w:pPr>
        <w:ind w:left="5954" w:right="470"/>
        <w:jc w:val="both"/>
        <w:rPr>
          <w:rFonts w:ascii="Verdana" w:hAnsi="Verdana"/>
          <w:b/>
          <w:sz w:val="18"/>
          <w:szCs w:val="18"/>
        </w:rPr>
      </w:pPr>
    </w:p>
    <w:p w:rsidR="006A51A4" w:rsidRPr="00205507" w:rsidRDefault="006A51A4" w:rsidP="006A51A4">
      <w:pPr>
        <w:ind w:left="5954" w:right="470"/>
        <w:jc w:val="both"/>
        <w:rPr>
          <w:rFonts w:ascii="Verdana" w:hAnsi="Verdana"/>
          <w:b/>
          <w:sz w:val="18"/>
          <w:szCs w:val="18"/>
        </w:rPr>
      </w:pPr>
    </w:p>
    <w:p w:rsidR="006A51A4" w:rsidRPr="00205507" w:rsidRDefault="006A51A4" w:rsidP="006A51A4">
      <w:pPr>
        <w:tabs>
          <w:tab w:val="left" w:pos="5529"/>
        </w:tabs>
        <w:ind w:left="5954" w:right="470"/>
        <w:jc w:val="both"/>
        <w:rPr>
          <w:rFonts w:ascii="Verdana" w:hAnsi="Verdana"/>
          <w:b/>
          <w:sz w:val="18"/>
          <w:szCs w:val="18"/>
        </w:rPr>
      </w:pPr>
      <w:r w:rsidRPr="00205507">
        <w:rPr>
          <w:rFonts w:ascii="Verdana" w:hAnsi="Verdana"/>
          <w:b/>
          <w:sz w:val="18"/>
          <w:szCs w:val="18"/>
        </w:rPr>
        <w:t xml:space="preserve">Mgr inż. Kamil Jakubowicz </w:t>
      </w:r>
    </w:p>
    <w:p w:rsidR="00BE24D9" w:rsidRPr="00205507" w:rsidRDefault="00166CCA" w:rsidP="004D547E">
      <w:pPr>
        <w:rPr>
          <w:rFonts w:ascii="Verdana" w:hAnsi="Verdana"/>
          <w:b/>
          <w:sz w:val="18"/>
          <w:szCs w:val="18"/>
        </w:rPr>
      </w:pPr>
      <w:r w:rsidRPr="00205507">
        <w:rPr>
          <w:rFonts w:ascii="Verdana" w:hAnsi="Verdana"/>
          <w:b/>
          <w:sz w:val="18"/>
          <w:szCs w:val="18"/>
        </w:rPr>
        <w:br w:type="page"/>
      </w:r>
    </w:p>
    <w:p w:rsidR="0010317B" w:rsidRPr="00205507" w:rsidRDefault="0010317B" w:rsidP="0010317B">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Część 1</w:t>
      </w:r>
      <w:r w:rsidRPr="00205507">
        <w:rPr>
          <w:rFonts w:ascii="Verdana" w:hAnsi="Verdana" w:cs="Verdana"/>
          <w:b/>
          <w:bCs/>
          <w:sz w:val="18"/>
          <w:szCs w:val="18"/>
        </w:rPr>
        <w:tab/>
      </w:r>
      <w:r w:rsidRPr="00205507">
        <w:rPr>
          <w:rFonts w:ascii="Verdana" w:hAnsi="Verdana" w:cs="Verdana"/>
          <w:b/>
          <w:bCs/>
          <w:sz w:val="18"/>
          <w:szCs w:val="18"/>
        </w:rPr>
        <w:tab/>
        <w:t>Załącznik nr 1 do SIWZ</w:t>
      </w:r>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10317B" w:rsidRPr="00205507"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10317B" w:rsidRPr="00205507" w:rsidRDefault="0010317B" w:rsidP="0010317B">
      <w:pPr>
        <w:tabs>
          <w:tab w:val="left" w:pos="1560"/>
        </w:tabs>
        <w:ind w:right="470"/>
        <w:jc w:val="center"/>
        <w:rPr>
          <w:rFonts w:ascii="Verdana" w:hAnsi="Verdana" w:cs="Verdana"/>
          <w:b/>
          <w:sz w:val="18"/>
          <w:szCs w:val="18"/>
          <w:u w:val="single"/>
        </w:rPr>
      </w:pPr>
    </w:p>
    <w:p w:rsidR="0010317B" w:rsidRPr="00205507" w:rsidRDefault="0010317B" w:rsidP="00CC259D">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10317B" w:rsidRPr="00205507" w:rsidRDefault="0010317B" w:rsidP="00CC259D">
      <w:pPr>
        <w:widowControl w:val="0"/>
        <w:numPr>
          <w:ilvl w:val="0"/>
          <w:numId w:val="76"/>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10317B" w:rsidRPr="00205507" w:rsidRDefault="0010317B" w:rsidP="00CC259D">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10317B">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CC259D">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CC259D">
      <w:pPr>
        <w:widowControl w:val="0"/>
        <w:numPr>
          <w:ilvl w:val="0"/>
          <w:numId w:val="77"/>
        </w:numPr>
        <w:tabs>
          <w:tab w:val="clear" w:pos="1800"/>
          <w:tab w:val="num" w:pos="1437"/>
        </w:tabs>
        <w:suppressAutoHyphens/>
        <w:spacing w:before="120" w:after="120"/>
        <w:ind w:left="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10317B" w:rsidRPr="00205507" w:rsidRDefault="0010317B" w:rsidP="0010317B">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205507" w:rsidRPr="00205507" w:rsidTr="009E202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5</w:t>
            </w:r>
          </w:p>
        </w:tc>
      </w:tr>
      <w:tr w:rsidR="00205507" w:rsidRPr="00205507" w:rsidTr="009E2022">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9E2022">
        <w:trPr>
          <w:cantSplit/>
          <w:trHeight w:hRule="exact" w:val="9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Dostawa aspiratora laboratoryjnego zgodnie z Arkuszem Informacji Technicznej Część 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83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Termin realizacji przedmiotu zamówienia (maksymalnie do 4 tygodni)</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xml:space="preserve">do …………. </w:t>
            </w:r>
            <w:r w:rsidR="00B04420" w:rsidRPr="00205507">
              <w:rPr>
                <w:rFonts w:ascii="Calibri" w:hAnsi="Calibri" w:cs="Calibri"/>
                <w:b/>
                <w:sz w:val="22"/>
                <w:szCs w:val="22"/>
              </w:rPr>
              <w:t>tygodnia/tygodni</w:t>
            </w:r>
          </w:p>
        </w:tc>
      </w:tr>
      <w:tr w:rsidR="00205507" w:rsidRPr="00205507" w:rsidTr="009E2022">
        <w:trPr>
          <w:trHeight w:val="78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Okres gwarancji przedmiotu zamówienia (min. 12 miesięcy , max. 24 miesiące)</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miesięcy /miesiące</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CC259D">
      <w:pPr>
        <w:widowControl w:val="0"/>
        <w:numPr>
          <w:ilvl w:val="0"/>
          <w:numId w:val="78"/>
        </w:numPr>
        <w:tabs>
          <w:tab w:val="clear" w:pos="786"/>
          <w:tab w:val="num" w:pos="6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10317B" w:rsidRPr="00205507" w:rsidRDefault="0010317B" w:rsidP="00CC259D">
      <w:pPr>
        <w:widowControl w:val="0"/>
        <w:numPr>
          <w:ilvl w:val="0"/>
          <w:numId w:val="78"/>
        </w:numPr>
        <w:tabs>
          <w:tab w:val="num" w:pos="66"/>
        </w:tabs>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10317B" w:rsidRPr="00205507" w:rsidRDefault="0010317B" w:rsidP="00CC259D">
      <w:pPr>
        <w:pStyle w:val="Tekstblokowy1"/>
        <w:numPr>
          <w:ilvl w:val="0"/>
          <w:numId w:val="78"/>
        </w:numPr>
        <w:tabs>
          <w:tab w:val="num" w:pos="66"/>
        </w:tabs>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CC259D">
      <w:pPr>
        <w:pStyle w:val="Tekstblokowy1"/>
        <w:numPr>
          <w:ilvl w:val="0"/>
          <w:numId w:val="78"/>
        </w:numPr>
        <w:tabs>
          <w:tab w:val="num" w:pos="66"/>
        </w:tabs>
        <w:spacing w:before="120" w:after="120" w:line="240" w:lineRule="auto"/>
        <w:ind w:left="0" w:right="470" w:hanging="426"/>
        <w:rPr>
          <w:color w:val="auto"/>
          <w:szCs w:val="18"/>
        </w:rPr>
      </w:pPr>
      <w:r w:rsidRPr="00205507">
        <w:rPr>
          <w:rFonts w:cs="Arial"/>
          <w:color w:val="auto"/>
          <w:szCs w:val="18"/>
        </w:rPr>
        <w:t xml:space="preserve">Oświadczam, że zapoznałem się z treścią Klauzuli Informacyjnej, o której mowa w rozdziale III pkt </w:t>
      </w:r>
      <w:r w:rsidR="005947D6" w:rsidRPr="00205507">
        <w:rPr>
          <w:rFonts w:cs="Arial"/>
          <w:color w:val="auto"/>
          <w:szCs w:val="18"/>
        </w:rPr>
        <w:t>9</w:t>
      </w:r>
      <w:r w:rsidRPr="00205507">
        <w:rPr>
          <w:rFonts w:cs="Arial"/>
          <w:color w:val="auto"/>
          <w:szCs w:val="18"/>
        </w:rPr>
        <w:t xml:space="preserve">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0317B" w:rsidRPr="00205507" w:rsidRDefault="0010317B" w:rsidP="00CC259D">
      <w:pPr>
        <w:widowControl w:val="0"/>
        <w:numPr>
          <w:ilvl w:val="0"/>
          <w:numId w:val="78"/>
        </w:numPr>
        <w:tabs>
          <w:tab w:val="num" w:pos="66"/>
        </w:tabs>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10317B">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10317B">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CC259D">
      <w:pPr>
        <w:pStyle w:val="Akapitzlist3"/>
        <w:widowControl w:val="0"/>
        <w:numPr>
          <w:ilvl w:val="0"/>
          <w:numId w:val="78"/>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10317B">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10317B" w:rsidRPr="00205507" w:rsidRDefault="0010317B" w:rsidP="00CC259D">
      <w:pPr>
        <w:pStyle w:val="Akapitzlist3"/>
        <w:widowControl w:val="0"/>
        <w:numPr>
          <w:ilvl w:val="0"/>
          <w:numId w:val="78"/>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Podpis Wykonawcy</w:t>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- 73 / 19  </w:t>
      </w:r>
      <w:r w:rsidRPr="00205507">
        <w:rPr>
          <w:rFonts w:ascii="Verdana" w:hAnsi="Verdana"/>
          <w:b/>
          <w:bCs/>
          <w:sz w:val="18"/>
          <w:szCs w:val="18"/>
        </w:rPr>
        <w:tab/>
        <w:t>Część 1</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10317B" w:rsidRPr="00205507" w:rsidRDefault="0010317B" w:rsidP="0010317B">
      <w:pPr>
        <w:rPr>
          <w:rFonts w:ascii="Verdana" w:hAnsi="Verdana"/>
          <w:sz w:val="18"/>
          <w:szCs w:val="18"/>
        </w:rPr>
      </w:pPr>
    </w:p>
    <w:p w:rsidR="0010317B" w:rsidRPr="00205507" w:rsidRDefault="0010317B" w:rsidP="0010317B">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10317B" w:rsidRPr="00205507" w:rsidRDefault="0010317B" w:rsidP="0010317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9E2022">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rPr>
                <w:rFonts w:ascii="Verdana" w:hAnsi="Verdana" w:cs="Arial"/>
                <w:b/>
                <w:sz w:val="18"/>
                <w:szCs w:val="18"/>
              </w:rPr>
            </w:pPr>
            <w:r w:rsidRPr="00205507">
              <w:rPr>
                <w:rFonts w:ascii="Verdana" w:hAnsi="Verdana" w:cs="Verdana"/>
                <w:b/>
                <w:sz w:val="18"/>
                <w:szCs w:val="18"/>
              </w:rPr>
              <w:t>Aspirator laboratoryjny</w:t>
            </w:r>
          </w:p>
          <w:p w:rsidR="0010317B" w:rsidRPr="00205507" w:rsidRDefault="0010317B" w:rsidP="009E2022">
            <w:pPr>
              <w:rPr>
                <w:rFonts w:ascii="Verdana" w:hAnsi="Verdana" w:cstheme="minorHAnsi"/>
                <w:b/>
                <w:sz w:val="18"/>
                <w:szCs w:val="18"/>
              </w:rPr>
            </w:pPr>
          </w:p>
        </w:tc>
      </w:tr>
      <w:tr w:rsidR="00205507" w:rsidRPr="00205507" w:rsidTr="009E2022">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sz w:val="18"/>
                <w:szCs w:val="18"/>
              </w:rPr>
            </w:pPr>
          </w:p>
        </w:tc>
      </w:tr>
      <w:tr w:rsidR="00205507" w:rsidRPr="00205507" w:rsidTr="009E2022">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b/>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205507" w:rsidRPr="00205507" w:rsidTr="009E2022">
        <w:tc>
          <w:tcPr>
            <w:tcW w:w="646"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10317B" w:rsidRPr="00205507" w:rsidRDefault="0010317B" w:rsidP="009E2022">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 xml:space="preserve">Wartość </w:t>
            </w:r>
          </w:p>
          <w:p w:rsidR="0010317B" w:rsidRPr="00205507" w:rsidRDefault="0010317B" w:rsidP="009E2022">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Wartość oferowana</w:t>
            </w:r>
          </w:p>
          <w:p w:rsidR="0010317B" w:rsidRPr="00205507" w:rsidRDefault="0010317B" w:rsidP="009E2022">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9E2022">
        <w:trPr>
          <w:trHeight w:val="684"/>
        </w:trPr>
        <w:tc>
          <w:tcPr>
            <w:tcW w:w="646" w:type="dxa"/>
            <w:vAlign w:val="center"/>
          </w:tcPr>
          <w:p w:rsidR="0010317B" w:rsidRPr="00205507" w:rsidRDefault="0010317B" w:rsidP="00CC259D">
            <w:pPr>
              <w:numPr>
                <w:ilvl w:val="1"/>
                <w:numId w:val="7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5947D6">
            <w:pPr>
              <w:tabs>
                <w:tab w:val="left" w:pos="360"/>
              </w:tabs>
              <w:rPr>
                <w:rFonts w:ascii="Verdana" w:hAnsi="Verdana" w:cs="Tahoma"/>
                <w:sz w:val="18"/>
                <w:szCs w:val="18"/>
              </w:rPr>
            </w:pPr>
            <w:r w:rsidRPr="00205507">
              <w:rPr>
                <w:rFonts w:ascii="Verdana" w:hAnsi="Verdana" w:cs="Arial"/>
                <w:sz w:val="18"/>
                <w:szCs w:val="18"/>
              </w:rPr>
              <w:t>Urządzenie posiada</w:t>
            </w:r>
            <w:r w:rsidR="005947D6" w:rsidRPr="00205507">
              <w:rPr>
                <w:rFonts w:ascii="Verdana" w:hAnsi="Verdana" w:cs="Arial"/>
                <w:sz w:val="18"/>
                <w:szCs w:val="18"/>
              </w:rPr>
              <w:t>jące</w:t>
            </w:r>
            <w:r w:rsidRPr="00205507">
              <w:rPr>
                <w:rFonts w:ascii="Verdana" w:hAnsi="Verdana" w:cs="Arial"/>
                <w:sz w:val="18"/>
                <w:szCs w:val="18"/>
              </w:rPr>
              <w:t xml:space="preserve"> zabezpieczenie przed kontaminacją przez roztwory i aerozole. Chroniony </w:t>
            </w:r>
            <w:r w:rsidR="005947D6" w:rsidRPr="00205507">
              <w:rPr>
                <w:rFonts w:ascii="Verdana" w:hAnsi="Verdana" w:cs="Arial"/>
                <w:sz w:val="18"/>
                <w:szCs w:val="18"/>
              </w:rPr>
              <w:t xml:space="preserve">powinien być </w:t>
            </w:r>
            <w:r w:rsidRPr="00205507">
              <w:rPr>
                <w:rFonts w:ascii="Verdana" w:hAnsi="Verdana" w:cs="Arial"/>
                <w:sz w:val="18"/>
                <w:szCs w:val="18"/>
              </w:rPr>
              <w:t>również użytkownik.</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681"/>
        </w:trPr>
        <w:tc>
          <w:tcPr>
            <w:tcW w:w="646" w:type="dxa"/>
            <w:vAlign w:val="center"/>
          </w:tcPr>
          <w:p w:rsidR="0010317B" w:rsidRPr="00205507" w:rsidRDefault="0010317B" w:rsidP="00CC259D">
            <w:pPr>
              <w:numPr>
                <w:ilvl w:val="1"/>
                <w:numId w:val="7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Urządzenie posiada</w:t>
            </w:r>
            <w:r w:rsidR="005947D6" w:rsidRPr="00205507">
              <w:rPr>
                <w:rFonts w:ascii="Verdana" w:hAnsi="Verdana" w:cs="Arial"/>
                <w:sz w:val="18"/>
                <w:szCs w:val="18"/>
              </w:rPr>
              <w:t>jące</w:t>
            </w:r>
            <w:r w:rsidRPr="00205507">
              <w:rPr>
                <w:rFonts w:ascii="Verdana" w:hAnsi="Verdana" w:cs="Arial"/>
                <w:sz w:val="18"/>
                <w:szCs w:val="18"/>
              </w:rPr>
              <w:t xml:space="preserve"> następujące zabezpieczenia:</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hydrofobowy filtr chroniący źródło próżni</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nietłukąca się butelka z zabezpieczeniem przed rozlaniem</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statyw na butelkę</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xml:space="preserve">- </w:t>
            </w:r>
            <w:proofErr w:type="spellStart"/>
            <w:r w:rsidRPr="00205507">
              <w:rPr>
                <w:rFonts w:ascii="Verdana" w:hAnsi="Verdana" w:cs="Arial"/>
                <w:sz w:val="18"/>
                <w:szCs w:val="18"/>
              </w:rPr>
              <w:t>autoklawowalne</w:t>
            </w:r>
            <w:proofErr w:type="spellEnd"/>
            <w:r w:rsidRPr="00205507">
              <w:rPr>
                <w:rFonts w:ascii="Verdana" w:hAnsi="Verdana" w:cs="Arial"/>
                <w:sz w:val="18"/>
                <w:szCs w:val="18"/>
              </w:rPr>
              <w:t xml:space="preserve"> są wszystkie elementy mające kontakt z płynem</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xml:space="preserve">- </w:t>
            </w:r>
            <w:proofErr w:type="spellStart"/>
            <w:r w:rsidRPr="00205507">
              <w:rPr>
                <w:rFonts w:ascii="Verdana" w:hAnsi="Verdana" w:cs="Arial"/>
                <w:sz w:val="18"/>
                <w:szCs w:val="18"/>
              </w:rPr>
              <w:t>szybkozłączki</w:t>
            </w:r>
            <w:proofErr w:type="spellEnd"/>
            <w:r w:rsidRPr="00205507">
              <w:rPr>
                <w:rFonts w:ascii="Verdana" w:hAnsi="Verdana" w:cs="Arial"/>
                <w:sz w:val="18"/>
                <w:szCs w:val="18"/>
              </w:rPr>
              <w:t xml:space="preserve"> z samozamykającymi się zastawkami uniemożliwiają wydostanie się jakichkolwiek</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płynów lub aerozoli z butelki</w:t>
            </w:r>
          </w:p>
          <w:p w:rsidR="0010317B" w:rsidRPr="00205507" w:rsidRDefault="0010317B" w:rsidP="009E2022">
            <w:pPr>
              <w:tabs>
                <w:tab w:val="left" w:pos="360"/>
              </w:tabs>
              <w:rPr>
                <w:rFonts w:ascii="Verdana" w:hAnsi="Verdana" w:cs="Tahoma"/>
                <w:sz w:val="18"/>
                <w:szCs w:val="18"/>
              </w:rPr>
            </w:pPr>
            <w:r w:rsidRPr="00205507">
              <w:rPr>
                <w:rFonts w:ascii="Verdana" w:hAnsi="Verdana" w:cs="Arial"/>
                <w:sz w:val="18"/>
                <w:szCs w:val="18"/>
              </w:rPr>
              <w:t>- czujnik poziomu płynu w butelce – elektroniczna detekcja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403"/>
        </w:trPr>
        <w:tc>
          <w:tcPr>
            <w:tcW w:w="646" w:type="dxa"/>
            <w:vAlign w:val="center"/>
          </w:tcPr>
          <w:p w:rsidR="0010317B" w:rsidRPr="00205507" w:rsidRDefault="0010317B" w:rsidP="00CC259D">
            <w:pPr>
              <w:numPr>
                <w:ilvl w:val="1"/>
                <w:numId w:val="7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Arial"/>
                <w:sz w:val="18"/>
                <w:szCs w:val="18"/>
              </w:rPr>
            </w:pPr>
            <w:r w:rsidRPr="00205507">
              <w:rPr>
                <w:rFonts w:ascii="Verdana" w:hAnsi="Verdana" w:cs="Arial"/>
                <w:sz w:val="18"/>
                <w:szCs w:val="18"/>
              </w:rPr>
              <w:t>System z wbudowaną pompą, zawiera</w:t>
            </w:r>
            <w:r w:rsidR="005947D6" w:rsidRPr="00205507">
              <w:rPr>
                <w:rFonts w:ascii="Verdana" w:hAnsi="Verdana" w:cs="Arial"/>
                <w:sz w:val="18"/>
                <w:szCs w:val="18"/>
              </w:rPr>
              <w:t>jący</w:t>
            </w:r>
            <w:r w:rsidRPr="00205507">
              <w:rPr>
                <w:rFonts w:ascii="Verdana" w:hAnsi="Verdana" w:cs="Arial"/>
                <w:sz w:val="18"/>
                <w:szCs w:val="18"/>
              </w:rPr>
              <w:t>:</w:t>
            </w:r>
          </w:p>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 butla PP 4 L, uchwyt do przenoszenia butli</w:t>
            </w:r>
          </w:p>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 xml:space="preserve">• czujnik poziomu płynu i zakrętkę z </w:t>
            </w:r>
            <w:proofErr w:type="spellStart"/>
            <w:r w:rsidRPr="00205507">
              <w:rPr>
                <w:rFonts w:ascii="Verdana" w:hAnsi="Verdana" w:cs="Arial"/>
                <w:sz w:val="18"/>
                <w:szCs w:val="18"/>
              </w:rPr>
              <w:t>szybkozłączkami</w:t>
            </w:r>
            <w:proofErr w:type="spellEnd"/>
            <w:r w:rsidRPr="00205507">
              <w:rPr>
                <w:rFonts w:ascii="Verdana" w:hAnsi="Verdana" w:cs="Arial"/>
                <w:sz w:val="18"/>
                <w:szCs w:val="18"/>
              </w:rPr>
              <w:t xml:space="preserve"> (PVDF)</w:t>
            </w:r>
          </w:p>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 komplet węży silikonowych</w:t>
            </w:r>
          </w:p>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 operator ręczny</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iCs/>
                <w:sz w:val="18"/>
                <w:szCs w:val="18"/>
              </w:rPr>
            </w:pPr>
          </w:p>
        </w:tc>
      </w:tr>
      <w:tr w:rsidR="00205507" w:rsidRPr="00205507" w:rsidTr="009E2022">
        <w:trPr>
          <w:trHeight w:val="605"/>
        </w:trPr>
        <w:tc>
          <w:tcPr>
            <w:tcW w:w="646" w:type="dxa"/>
            <w:vAlign w:val="center"/>
          </w:tcPr>
          <w:p w:rsidR="0010317B" w:rsidRPr="00205507" w:rsidRDefault="0010317B" w:rsidP="00CC259D">
            <w:pPr>
              <w:numPr>
                <w:ilvl w:val="1"/>
                <w:numId w:val="7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W zestawie akcesoria: statyw, gumowy adapter do pipet Pasteura, 1-kanałowy stalowy adapter 40 mm</w:t>
            </w:r>
          </w:p>
          <w:p w:rsidR="0010317B" w:rsidRPr="00205507" w:rsidRDefault="0010317B" w:rsidP="009E2022">
            <w:pPr>
              <w:tabs>
                <w:tab w:val="left" w:pos="360"/>
              </w:tabs>
              <w:rPr>
                <w:rFonts w:ascii="Verdana" w:hAnsi="Verdana" w:cs="Tahoma"/>
                <w:sz w:val="18"/>
                <w:szCs w:val="18"/>
              </w:rPr>
            </w:pPr>
            <w:r w:rsidRPr="00205507">
              <w:rPr>
                <w:rFonts w:ascii="Verdana" w:hAnsi="Verdana" w:cs="Arial"/>
                <w:sz w:val="18"/>
                <w:szCs w:val="18"/>
              </w:rPr>
              <w:t>- 8- kanałowy stalowy adapter 40 mm,  1- kanałowy adapter z wyrzutnikiem na końcówki plastikowe, 8- kanałowy adapter z wyrzutnikiem na końcówki plastikowe</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10317B" w:rsidRPr="00205507" w:rsidRDefault="0010317B" w:rsidP="0010317B">
      <w:pPr>
        <w:suppressAutoHyphens/>
        <w:rPr>
          <w:rFonts w:ascii="Verdana" w:hAnsi="Verdana" w:cs="Calibri"/>
          <w:b/>
          <w:sz w:val="18"/>
          <w:szCs w:val="18"/>
          <w:lang w:val="cs-CZ"/>
        </w:rPr>
      </w:pPr>
    </w:p>
    <w:p w:rsidR="0010317B" w:rsidRPr="00205507" w:rsidRDefault="0010317B" w:rsidP="0010317B">
      <w:pPr>
        <w:rPr>
          <w:rFonts w:ascii="Verdana" w:hAnsi="Verdana" w:cs="Verdana"/>
          <w:b/>
          <w:sz w:val="18"/>
          <w:szCs w:val="18"/>
        </w:rPr>
      </w:pP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t>Podpis Wykonawc</w:t>
      </w:r>
      <w:r w:rsidRPr="00205507">
        <w:rPr>
          <w:rFonts w:ascii="Verdana" w:hAnsi="Verdana"/>
          <w:b/>
          <w:bCs/>
          <w:sz w:val="18"/>
          <w:szCs w:val="18"/>
        </w:rPr>
        <w:t>y</w:t>
      </w:r>
      <w:r w:rsidRPr="00205507">
        <w:rPr>
          <w:rFonts w:ascii="Verdana" w:hAnsi="Verdana" w:cs="Verdana"/>
          <w:b/>
          <w:sz w:val="18"/>
          <w:szCs w:val="18"/>
        </w:rPr>
        <w:br w:type="page"/>
      </w:r>
    </w:p>
    <w:p w:rsidR="0010317B" w:rsidRPr="00205507" w:rsidRDefault="0010317B" w:rsidP="0010317B">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Część 2</w:t>
      </w:r>
      <w:r w:rsidRPr="00205507">
        <w:rPr>
          <w:rFonts w:ascii="Verdana" w:hAnsi="Verdana" w:cs="Verdana"/>
          <w:b/>
          <w:bCs/>
          <w:sz w:val="18"/>
          <w:szCs w:val="18"/>
        </w:rPr>
        <w:tab/>
      </w:r>
      <w:r w:rsidRPr="00205507">
        <w:rPr>
          <w:rFonts w:ascii="Verdana" w:hAnsi="Verdana" w:cs="Verdana"/>
          <w:b/>
          <w:bCs/>
          <w:sz w:val="18"/>
          <w:szCs w:val="18"/>
        </w:rPr>
        <w:tab/>
        <w:t>Załącznik nr 1 do SIWZ</w:t>
      </w:r>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10317B" w:rsidRPr="00205507"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10317B" w:rsidRPr="00205507" w:rsidRDefault="0010317B" w:rsidP="0010317B">
      <w:pPr>
        <w:tabs>
          <w:tab w:val="left" w:pos="1560"/>
        </w:tabs>
        <w:ind w:right="470"/>
        <w:jc w:val="center"/>
        <w:rPr>
          <w:rFonts w:ascii="Verdana" w:hAnsi="Verdana" w:cs="Verdana"/>
          <w:b/>
          <w:sz w:val="18"/>
          <w:szCs w:val="18"/>
          <w:u w:val="single"/>
        </w:rPr>
      </w:pPr>
    </w:p>
    <w:p w:rsidR="0010317B" w:rsidRPr="00205507" w:rsidRDefault="0010317B" w:rsidP="00CC259D">
      <w:pPr>
        <w:widowControl w:val="0"/>
        <w:numPr>
          <w:ilvl w:val="0"/>
          <w:numId w:val="85"/>
        </w:numPr>
        <w:tabs>
          <w:tab w:val="clear" w:pos="570"/>
          <w:tab w:val="num" w:pos="210"/>
          <w:tab w:val="num" w:pos="284"/>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10317B" w:rsidRPr="00205507" w:rsidRDefault="0010317B" w:rsidP="00CC259D">
      <w:pPr>
        <w:widowControl w:val="0"/>
        <w:numPr>
          <w:ilvl w:val="0"/>
          <w:numId w:val="85"/>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10317B" w:rsidRPr="00205507" w:rsidRDefault="0010317B" w:rsidP="00CC259D">
      <w:pPr>
        <w:widowControl w:val="0"/>
        <w:numPr>
          <w:ilvl w:val="0"/>
          <w:numId w:val="85"/>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10317B">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CC259D">
      <w:pPr>
        <w:widowControl w:val="0"/>
        <w:numPr>
          <w:ilvl w:val="0"/>
          <w:numId w:val="85"/>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CC259D">
      <w:pPr>
        <w:widowControl w:val="0"/>
        <w:numPr>
          <w:ilvl w:val="0"/>
          <w:numId w:val="86"/>
        </w:numPr>
        <w:tabs>
          <w:tab w:val="clear" w:pos="1800"/>
          <w:tab w:val="num" w:pos="1437"/>
        </w:tabs>
        <w:suppressAutoHyphens/>
        <w:spacing w:before="120" w:after="120"/>
        <w:ind w:left="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10317B" w:rsidRPr="00205507" w:rsidRDefault="0010317B" w:rsidP="0010317B">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205507" w:rsidRPr="00205507" w:rsidTr="009E202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5</w:t>
            </w:r>
          </w:p>
        </w:tc>
      </w:tr>
      <w:tr w:rsidR="00205507" w:rsidRPr="00205507" w:rsidTr="009E2022">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9E2022">
        <w:trPr>
          <w:cantSplit/>
          <w:trHeight w:hRule="exact" w:val="9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Dostawa spektrofotometru UV/VIS do pomiarów w kropli zgodnie z Arkuszem Informacji Technicznej Część 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9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Termin realizacji przedmiotu zamówienia (maksymalnie do 2 tygodni)</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xml:space="preserve">do …………. </w:t>
            </w:r>
            <w:r w:rsidR="00B04420" w:rsidRPr="00205507">
              <w:rPr>
                <w:rFonts w:ascii="Calibri" w:hAnsi="Calibri" w:cs="Calibri"/>
                <w:b/>
                <w:sz w:val="22"/>
                <w:szCs w:val="22"/>
              </w:rPr>
              <w:t>tygodnia/tygodni</w:t>
            </w:r>
          </w:p>
        </w:tc>
      </w:tr>
      <w:tr w:rsidR="00205507" w:rsidRPr="00205507" w:rsidTr="009E2022">
        <w:trPr>
          <w:trHeight w:val="65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Okres gwarancji przedmiotu zamówienia (min. 24 miesiące , max. 36 miesięcy)</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miesiące/miesięcy</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CC259D">
      <w:pPr>
        <w:widowControl w:val="0"/>
        <w:numPr>
          <w:ilvl w:val="0"/>
          <w:numId w:val="87"/>
        </w:numPr>
        <w:tabs>
          <w:tab w:val="clear" w:pos="78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10317B" w:rsidRPr="00205507" w:rsidRDefault="0010317B" w:rsidP="00CC259D">
      <w:pPr>
        <w:widowControl w:val="0"/>
        <w:numPr>
          <w:ilvl w:val="0"/>
          <w:numId w:val="87"/>
        </w:numPr>
        <w:tabs>
          <w:tab w:val="num" w:pos="66"/>
        </w:tabs>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10317B" w:rsidRPr="00205507" w:rsidRDefault="0010317B" w:rsidP="00CC259D">
      <w:pPr>
        <w:pStyle w:val="Tekstblokowy1"/>
        <w:numPr>
          <w:ilvl w:val="0"/>
          <w:numId w:val="87"/>
        </w:numPr>
        <w:tabs>
          <w:tab w:val="num" w:pos="66"/>
        </w:tabs>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CC259D">
      <w:pPr>
        <w:pStyle w:val="Tekstblokowy1"/>
        <w:numPr>
          <w:ilvl w:val="0"/>
          <w:numId w:val="87"/>
        </w:numPr>
        <w:tabs>
          <w:tab w:val="num" w:pos="66"/>
        </w:tabs>
        <w:spacing w:before="120" w:after="120" w:line="240" w:lineRule="auto"/>
        <w:ind w:left="0" w:right="470" w:hanging="426"/>
        <w:rPr>
          <w:color w:val="auto"/>
          <w:szCs w:val="18"/>
        </w:rPr>
      </w:pPr>
      <w:r w:rsidRPr="00205507">
        <w:rPr>
          <w:rFonts w:cs="Arial"/>
          <w:color w:val="auto"/>
          <w:szCs w:val="18"/>
        </w:rPr>
        <w:t>Oświadczam, że zapoznałem się z treścią Klauzuli Informacyjnej, o k</w:t>
      </w:r>
      <w:r w:rsidR="005947D6" w:rsidRPr="00205507">
        <w:rPr>
          <w:rFonts w:cs="Arial"/>
          <w:color w:val="auto"/>
          <w:szCs w:val="18"/>
        </w:rPr>
        <w:t>tórej mowa w rozdziale III pkt 9</w:t>
      </w:r>
      <w:r w:rsidRPr="00205507">
        <w:rPr>
          <w:rFonts w:cs="Arial"/>
          <w:color w:val="auto"/>
          <w:szCs w:val="18"/>
        </w:rPr>
        <w:t xml:space="preserve">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0317B" w:rsidRPr="00205507" w:rsidRDefault="0010317B" w:rsidP="00CC259D">
      <w:pPr>
        <w:widowControl w:val="0"/>
        <w:numPr>
          <w:ilvl w:val="0"/>
          <w:numId w:val="87"/>
        </w:numPr>
        <w:tabs>
          <w:tab w:val="num" w:pos="66"/>
        </w:tabs>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10317B">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10317B">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CC259D">
      <w:pPr>
        <w:pStyle w:val="Akapitzlist3"/>
        <w:widowControl w:val="0"/>
        <w:numPr>
          <w:ilvl w:val="0"/>
          <w:numId w:val="87"/>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10317B">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lastRenderedPageBreak/>
        <w:t>(brak wskazania  rozumiany będzie przez Zamawiającego jako informacja o tym, ze wybór oferty nie będzie prowadzić do powstania u Zamawiającego powyższego obowiązku podatkowego).</w:t>
      </w:r>
    </w:p>
    <w:p w:rsidR="0010317B" w:rsidRPr="00205507" w:rsidRDefault="0010317B" w:rsidP="00CC259D">
      <w:pPr>
        <w:pStyle w:val="Akapitzlist3"/>
        <w:widowControl w:val="0"/>
        <w:numPr>
          <w:ilvl w:val="0"/>
          <w:numId w:val="87"/>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Podpis Wykonawcy</w:t>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- 73 / 19  </w:t>
      </w:r>
      <w:r w:rsidRPr="00205507">
        <w:rPr>
          <w:rFonts w:ascii="Verdana" w:hAnsi="Verdana"/>
          <w:b/>
          <w:bCs/>
          <w:sz w:val="18"/>
          <w:szCs w:val="18"/>
        </w:rPr>
        <w:tab/>
        <w:t>Część 2</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10317B" w:rsidRPr="00205507" w:rsidRDefault="0010317B" w:rsidP="0010317B">
      <w:pPr>
        <w:rPr>
          <w:rFonts w:ascii="Verdana" w:hAnsi="Verdana"/>
          <w:sz w:val="18"/>
          <w:szCs w:val="18"/>
        </w:rPr>
      </w:pPr>
    </w:p>
    <w:p w:rsidR="0010317B" w:rsidRPr="00205507" w:rsidRDefault="0010317B" w:rsidP="0010317B">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10317B" w:rsidRPr="00205507" w:rsidRDefault="0010317B" w:rsidP="0010317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9E2022">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rPr>
                <w:rFonts w:ascii="Verdana" w:hAnsi="Verdana" w:cs="Arial"/>
                <w:b/>
                <w:sz w:val="18"/>
                <w:szCs w:val="18"/>
              </w:rPr>
            </w:pPr>
            <w:r w:rsidRPr="00205507">
              <w:rPr>
                <w:rFonts w:ascii="Verdana" w:hAnsi="Verdana" w:cs="Verdana"/>
                <w:b/>
                <w:sz w:val="18"/>
                <w:szCs w:val="18"/>
              </w:rPr>
              <w:t>Spektrofotometr UV/VIS do pomiarów w kropli</w:t>
            </w:r>
          </w:p>
          <w:p w:rsidR="0010317B" w:rsidRPr="00205507" w:rsidRDefault="0010317B" w:rsidP="009E2022">
            <w:pPr>
              <w:rPr>
                <w:rFonts w:ascii="Verdana" w:hAnsi="Verdana" w:cstheme="minorHAnsi"/>
                <w:b/>
                <w:sz w:val="18"/>
                <w:szCs w:val="18"/>
              </w:rPr>
            </w:pPr>
          </w:p>
        </w:tc>
      </w:tr>
      <w:tr w:rsidR="00205507" w:rsidRPr="00205507" w:rsidTr="009E2022">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sz w:val="18"/>
                <w:szCs w:val="18"/>
              </w:rPr>
            </w:pPr>
          </w:p>
        </w:tc>
      </w:tr>
      <w:tr w:rsidR="00205507" w:rsidRPr="00205507" w:rsidTr="009E2022">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b/>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205507" w:rsidRPr="00205507" w:rsidTr="009E2022">
        <w:tc>
          <w:tcPr>
            <w:tcW w:w="646"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10317B" w:rsidRPr="00205507" w:rsidRDefault="0010317B" w:rsidP="009E2022">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 xml:space="preserve">Wartość </w:t>
            </w:r>
          </w:p>
          <w:p w:rsidR="0010317B" w:rsidRPr="00205507" w:rsidRDefault="0010317B" w:rsidP="009E2022">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Wartość oferowana</w:t>
            </w:r>
          </w:p>
          <w:p w:rsidR="0010317B" w:rsidRPr="00205507" w:rsidRDefault="0010317B" w:rsidP="009E2022">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9E2022">
        <w:trPr>
          <w:trHeight w:val="684"/>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bCs/>
                <w:sz w:val="18"/>
                <w:szCs w:val="18"/>
              </w:rPr>
              <w:t xml:space="preserve">Spektrofotometr do pomiaru kwasów nukleinowych i białek w kropli z termostatowanym gniazdem kuwety i wbudowanym </w:t>
            </w:r>
            <w:proofErr w:type="spellStart"/>
            <w:r w:rsidRPr="00205507">
              <w:rPr>
                <w:rFonts w:ascii="Verdana" w:hAnsi="Verdana" w:cs="Tahoma"/>
                <w:bCs/>
                <w:sz w:val="18"/>
                <w:szCs w:val="18"/>
              </w:rPr>
              <w:t>worteksem</w:t>
            </w:r>
            <w:proofErr w:type="spellEnd"/>
            <w:r w:rsidRPr="00205507">
              <w:rPr>
                <w:rFonts w:ascii="Verdana" w:hAnsi="Verdana" w:cs="Tahoma"/>
                <w:sz w:val="18"/>
                <w:szCs w:val="18"/>
              </w:rPr>
              <w:t xml:space="preserve"> do homogenizacji prób</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681"/>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Urządzenie działające niezależnie od PC, sterowane za pomocą ekranu dotykowego przystosowanego do pracy w rękawiczkach laboratoryjnych</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40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Pomiar </w:t>
            </w:r>
            <w:proofErr w:type="spellStart"/>
            <w:r w:rsidRPr="00205507">
              <w:rPr>
                <w:rFonts w:ascii="Verdana" w:hAnsi="Verdana" w:cs="Calibri"/>
                <w:sz w:val="18"/>
                <w:szCs w:val="18"/>
              </w:rPr>
              <w:t>mikroobjętościowy</w:t>
            </w:r>
            <w:proofErr w:type="spellEnd"/>
            <w:r w:rsidRPr="00205507">
              <w:rPr>
                <w:rFonts w:ascii="Verdana" w:hAnsi="Verdana" w:cs="Calibri"/>
                <w:sz w:val="18"/>
                <w:szCs w:val="18"/>
              </w:rPr>
              <w:t xml:space="preserve"> bezpośrednio w próbce, w ściśniętej, zamkniętej kropli niezależny od napięcia powierzchniowego badanego materiału, ograniczający możliwość odparowania lub zanieczyszczenia próby</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iCs/>
                <w:sz w:val="18"/>
                <w:szCs w:val="18"/>
              </w:rPr>
            </w:pPr>
          </w:p>
        </w:tc>
      </w:tr>
      <w:tr w:rsidR="00205507" w:rsidRPr="00205507" w:rsidTr="009E2022">
        <w:trPr>
          <w:trHeight w:val="605"/>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Minimalna objętość mierzonej próby: nie większa niż 0,3 </w:t>
            </w:r>
            <w:r w:rsidRPr="00205507">
              <w:rPr>
                <w:rStyle w:val="st"/>
                <w:rFonts w:ascii="Verdana" w:hAnsi="Verdana" w:cs="Calibri"/>
                <w:sz w:val="18"/>
                <w:szCs w:val="18"/>
              </w:rPr>
              <w:t>µl</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Zakres objętości próby dla pomiaru w kropli: co najmniej od 0,3 do 2 </w:t>
            </w:r>
            <w:r w:rsidRPr="00205507">
              <w:rPr>
                <w:rStyle w:val="st"/>
                <w:rFonts w:ascii="Verdana" w:hAnsi="Verdana" w:cs="Calibri"/>
                <w:sz w:val="18"/>
                <w:szCs w:val="18"/>
              </w:rPr>
              <w:t>µl</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29"/>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Zakres długości fali: przynajmniej 200-900 </w:t>
            </w:r>
            <w:proofErr w:type="spellStart"/>
            <w:r w:rsidRPr="00205507">
              <w:rPr>
                <w:rFonts w:ascii="Verdana" w:hAnsi="Verdana" w:cs="Calibri"/>
                <w:sz w:val="18"/>
                <w:szCs w:val="18"/>
              </w:rPr>
              <w:t>nm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29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Czas pełnego skanu: nie dłużej niż 3,5 s</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Zakres pomiaru stężenia </w:t>
            </w:r>
            <w:proofErr w:type="spellStart"/>
            <w:r w:rsidRPr="00205507">
              <w:rPr>
                <w:rFonts w:ascii="Verdana" w:hAnsi="Verdana" w:cs="Calibri"/>
                <w:sz w:val="18"/>
                <w:szCs w:val="18"/>
              </w:rPr>
              <w:t>dsDNA</w:t>
            </w:r>
            <w:proofErr w:type="spellEnd"/>
            <w:r w:rsidRPr="00205507">
              <w:rPr>
                <w:rFonts w:ascii="Verdana" w:hAnsi="Verdana" w:cs="Calibri"/>
                <w:sz w:val="18"/>
                <w:szCs w:val="18"/>
              </w:rPr>
              <w:t xml:space="preserve">: przynajmniej od 1 </w:t>
            </w:r>
            <w:proofErr w:type="spellStart"/>
            <w:r w:rsidRPr="00205507">
              <w:rPr>
                <w:rFonts w:ascii="Verdana" w:hAnsi="Verdana" w:cs="Calibri"/>
                <w:sz w:val="18"/>
                <w:szCs w:val="18"/>
              </w:rPr>
              <w:t>ng</w:t>
            </w:r>
            <w:proofErr w:type="spellEnd"/>
            <w:r w:rsidRPr="00205507">
              <w:rPr>
                <w:rFonts w:ascii="Verdana" w:hAnsi="Verdana" w:cs="Calibri"/>
                <w:sz w:val="18"/>
                <w:szCs w:val="18"/>
              </w:rPr>
              <w:t xml:space="preserve">/ul do 16 500 </w:t>
            </w:r>
            <w:proofErr w:type="spellStart"/>
            <w:r w:rsidRPr="00205507">
              <w:rPr>
                <w:rFonts w:ascii="Verdana" w:hAnsi="Verdana" w:cs="Calibri"/>
                <w:sz w:val="18"/>
                <w:szCs w:val="18"/>
              </w:rPr>
              <w:t>ng</w:t>
            </w:r>
            <w:proofErr w:type="spellEnd"/>
            <w:r w:rsidRPr="00205507">
              <w:rPr>
                <w:rFonts w:ascii="Verdana" w:hAnsi="Verdana" w:cs="Calibri"/>
                <w:sz w:val="18"/>
                <w:szCs w:val="18"/>
              </w:rPr>
              <w:t xml:space="preserve">/ul oraz od 0.1 </w:t>
            </w:r>
            <w:proofErr w:type="spellStart"/>
            <w:r w:rsidRPr="00205507">
              <w:rPr>
                <w:rFonts w:ascii="Verdana" w:hAnsi="Verdana" w:cs="Calibri"/>
                <w:sz w:val="18"/>
                <w:szCs w:val="18"/>
              </w:rPr>
              <w:t>ng</w:t>
            </w:r>
            <w:proofErr w:type="spellEnd"/>
            <w:r w:rsidRPr="00205507">
              <w:rPr>
                <w:rFonts w:ascii="Verdana" w:hAnsi="Verdana" w:cs="Calibri"/>
                <w:sz w:val="18"/>
                <w:szCs w:val="18"/>
              </w:rPr>
              <w:t xml:space="preserve">/µl do 130 </w:t>
            </w:r>
            <w:proofErr w:type="spellStart"/>
            <w:r w:rsidRPr="00205507">
              <w:rPr>
                <w:rFonts w:ascii="Verdana" w:hAnsi="Verdana" w:cs="Calibri"/>
                <w:sz w:val="18"/>
                <w:szCs w:val="18"/>
              </w:rPr>
              <w:t>ng</w:t>
            </w:r>
            <w:proofErr w:type="spellEnd"/>
            <w:r w:rsidRPr="00205507">
              <w:rPr>
                <w:rFonts w:ascii="Verdana" w:hAnsi="Verdana" w:cs="Calibri"/>
                <w:sz w:val="18"/>
                <w:szCs w:val="18"/>
              </w:rPr>
              <w:t xml:space="preserve">/µl w trybie </w:t>
            </w:r>
            <w:proofErr w:type="spellStart"/>
            <w:r w:rsidRPr="00205507">
              <w:rPr>
                <w:rFonts w:ascii="Verdana" w:hAnsi="Verdana" w:cs="Calibri"/>
                <w:sz w:val="18"/>
                <w:szCs w:val="18"/>
              </w:rPr>
              <w:t>kuwetowym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83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Zakres pomiaru stężenia BSA: minimum od 0,03 mg/ml do 478 mg/ml oraz od 0.003 mg/ml do 3.7 mg/ml w trybie </w:t>
            </w:r>
            <w:proofErr w:type="spellStart"/>
            <w:r w:rsidRPr="00205507">
              <w:rPr>
                <w:rFonts w:ascii="Verdana" w:hAnsi="Verdana" w:cs="Calibri"/>
                <w:sz w:val="18"/>
                <w:szCs w:val="18"/>
              </w:rPr>
              <w:t>kuwetowym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74"/>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Zakres fotometryczny: minimum od 0,02 do 330 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26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Rozdzielczość widmowa nie gorsza niż </w:t>
            </w:r>
            <w:r w:rsidRPr="00205507">
              <w:rPr>
                <w:rStyle w:val="st"/>
                <w:rFonts w:ascii="Verdana" w:hAnsi="Verdana" w:cs="Calibri"/>
                <w:sz w:val="18"/>
                <w:szCs w:val="18"/>
              </w:rPr>
              <w:t xml:space="preserve">≤ </w:t>
            </w:r>
            <w:r w:rsidRPr="00205507">
              <w:rPr>
                <w:rFonts w:ascii="Verdana" w:hAnsi="Verdana" w:cs="Calibri"/>
                <w:sz w:val="18"/>
                <w:szCs w:val="18"/>
              </w:rPr>
              <w:t xml:space="preserve">1,8 </w:t>
            </w:r>
            <w:proofErr w:type="spellStart"/>
            <w:r w:rsidRPr="00205507">
              <w:rPr>
                <w:rFonts w:ascii="Verdana" w:hAnsi="Verdana" w:cs="Calibri"/>
                <w:sz w:val="18"/>
                <w:szCs w:val="18"/>
              </w:rPr>
              <w:t>nm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419"/>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Precyzja pomiaru absorbancji nie gorsza niż 0,002A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8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autoSpaceDE w:val="0"/>
              <w:autoSpaceDN w:val="0"/>
              <w:adjustRightInd w:val="0"/>
              <w:rPr>
                <w:rFonts w:ascii="Verdana" w:hAnsi="Verdana" w:cs="Calibri"/>
                <w:b/>
                <w:bCs/>
                <w:sz w:val="18"/>
                <w:szCs w:val="18"/>
              </w:rPr>
            </w:pPr>
            <w:r w:rsidRPr="00205507">
              <w:rPr>
                <w:rFonts w:ascii="Verdana" w:hAnsi="Verdana" w:cs="Calibri"/>
                <w:sz w:val="18"/>
                <w:szCs w:val="18"/>
              </w:rPr>
              <w:t>Dokładność pomiaru absorbancji nie gorsza niż ± 0,002A lub ± 1%</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48"/>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Dokładność długości fali nie gorsza niż ± 0,75 </w:t>
            </w:r>
            <w:proofErr w:type="spellStart"/>
            <w:r w:rsidRPr="00205507">
              <w:rPr>
                <w:rFonts w:ascii="Verdana" w:hAnsi="Verdana" w:cs="Calibri"/>
                <w:sz w:val="18"/>
                <w:szCs w:val="18"/>
              </w:rPr>
              <w:t>nm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55"/>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Powtarzalność długości fali nie gorsza niż ± 0,2 </w:t>
            </w:r>
            <w:proofErr w:type="spellStart"/>
            <w:r w:rsidRPr="00205507">
              <w:rPr>
                <w:rFonts w:ascii="Verdana" w:hAnsi="Verdana" w:cs="Calibri"/>
                <w:sz w:val="18"/>
                <w:szCs w:val="18"/>
              </w:rPr>
              <w:t>nm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50"/>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Długość drogi optycznej w zakresie: 0,67 mm – 0,07 mm, ustawiana automatycznie</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274"/>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Źródło światła: błyskowa lampa ksenonowa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48"/>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5947D6">
            <w:pPr>
              <w:tabs>
                <w:tab w:val="left" w:pos="360"/>
              </w:tabs>
              <w:rPr>
                <w:rFonts w:ascii="Verdana" w:hAnsi="Verdana" w:cs="Tahoma"/>
                <w:sz w:val="18"/>
                <w:szCs w:val="18"/>
              </w:rPr>
            </w:pPr>
            <w:r w:rsidRPr="00205507">
              <w:rPr>
                <w:rFonts w:ascii="Verdana" w:hAnsi="Verdana" w:cs="Calibri"/>
                <w:sz w:val="18"/>
                <w:szCs w:val="18"/>
              </w:rPr>
              <w:t>Typ detektora: matryca CCD zawierająca minimum 3648 elementów światłoczułych</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Termostatowane gniazdo na kuwety współpracujące z kuwetami standardowymi oraz do wirtualnego rozcieńczania 10 oraz 20-krotnego</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Technologia umożliwiająca kontrolę jakości próby właściwej i ślepej identyfikująca pęcherzyki powietrza, potencjalne zanieczyszczenia i zmętnienie</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Gotowe metody pomiaru z możliwością definiowania własnych, umożliwiające analizę: przynajmniej </w:t>
            </w:r>
            <w:proofErr w:type="spellStart"/>
            <w:r w:rsidRPr="00205507">
              <w:rPr>
                <w:rFonts w:ascii="Verdana" w:hAnsi="Verdana" w:cs="Calibri"/>
                <w:sz w:val="18"/>
                <w:szCs w:val="18"/>
              </w:rPr>
              <w:t>dsDNA</w:t>
            </w:r>
            <w:proofErr w:type="spellEnd"/>
            <w:r w:rsidRPr="00205507">
              <w:rPr>
                <w:rFonts w:ascii="Verdana" w:hAnsi="Verdana" w:cs="Calibri"/>
                <w:sz w:val="18"/>
                <w:szCs w:val="18"/>
              </w:rPr>
              <w:t xml:space="preserve">, </w:t>
            </w:r>
            <w:proofErr w:type="spellStart"/>
            <w:r w:rsidRPr="00205507">
              <w:rPr>
                <w:rFonts w:ascii="Verdana" w:hAnsi="Verdana" w:cs="Calibri"/>
                <w:sz w:val="18"/>
                <w:szCs w:val="18"/>
              </w:rPr>
              <w:t>ssDNA</w:t>
            </w:r>
            <w:proofErr w:type="spellEnd"/>
            <w:r w:rsidRPr="00205507">
              <w:rPr>
                <w:rFonts w:ascii="Verdana" w:hAnsi="Verdana" w:cs="Calibri"/>
                <w:sz w:val="18"/>
                <w:szCs w:val="18"/>
              </w:rPr>
              <w:t xml:space="preserve">, RNA, </w:t>
            </w:r>
            <w:proofErr w:type="spellStart"/>
            <w:r w:rsidRPr="00205507">
              <w:rPr>
                <w:rFonts w:ascii="Verdana" w:hAnsi="Verdana" w:cs="Calibri"/>
                <w:sz w:val="18"/>
                <w:szCs w:val="18"/>
              </w:rPr>
              <w:t>miRNA</w:t>
            </w:r>
            <w:proofErr w:type="spellEnd"/>
            <w:r w:rsidRPr="00205507">
              <w:rPr>
                <w:rFonts w:ascii="Verdana" w:hAnsi="Verdana" w:cs="Calibri"/>
                <w:sz w:val="18"/>
                <w:szCs w:val="18"/>
              </w:rPr>
              <w:t xml:space="preserve">, </w:t>
            </w:r>
            <w:proofErr w:type="spellStart"/>
            <w:r w:rsidRPr="00205507">
              <w:rPr>
                <w:rFonts w:ascii="Verdana" w:hAnsi="Verdana" w:cs="Calibri"/>
                <w:sz w:val="18"/>
                <w:szCs w:val="18"/>
              </w:rPr>
              <w:t>oligonukleotydów</w:t>
            </w:r>
            <w:proofErr w:type="spellEnd"/>
            <w:r w:rsidRPr="00205507">
              <w:rPr>
                <w:rFonts w:ascii="Verdana" w:hAnsi="Verdana" w:cs="Calibri"/>
                <w:sz w:val="18"/>
                <w:szCs w:val="18"/>
              </w:rPr>
              <w:t xml:space="preserve"> z d</w:t>
            </w:r>
            <w:r w:rsidRPr="00205507">
              <w:rPr>
                <w:rFonts w:ascii="Verdana" w:hAnsi="Verdana" w:cs="Calibri"/>
                <w:bCs/>
                <w:sz w:val="18"/>
                <w:szCs w:val="18"/>
              </w:rPr>
              <w:t xml:space="preserve">ostępną opcją wprowadzenia sekwencji </w:t>
            </w:r>
            <w:proofErr w:type="spellStart"/>
            <w:r w:rsidRPr="00205507">
              <w:rPr>
                <w:rFonts w:ascii="Verdana" w:hAnsi="Verdana" w:cs="Calibri"/>
                <w:bCs/>
                <w:sz w:val="18"/>
                <w:szCs w:val="18"/>
              </w:rPr>
              <w:t>miRNA</w:t>
            </w:r>
            <w:proofErr w:type="spellEnd"/>
            <w:r w:rsidRPr="00205507">
              <w:rPr>
                <w:rFonts w:ascii="Verdana" w:hAnsi="Verdana" w:cs="Calibri"/>
                <w:bCs/>
                <w:sz w:val="18"/>
                <w:szCs w:val="18"/>
              </w:rPr>
              <w:t xml:space="preserve"> oraz </w:t>
            </w:r>
            <w:proofErr w:type="spellStart"/>
            <w:r w:rsidRPr="00205507">
              <w:rPr>
                <w:rFonts w:ascii="Verdana" w:hAnsi="Verdana" w:cs="Calibri"/>
                <w:bCs/>
                <w:sz w:val="18"/>
                <w:szCs w:val="18"/>
              </w:rPr>
              <w:t>oligonukleotydów</w:t>
            </w:r>
            <w:proofErr w:type="spellEnd"/>
            <w:r w:rsidRPr="00205507">
              <w:rPr>
                <w:rFonts w:ascii="Verdana" w:hAnsi="Verdana" w:cs="Calibri"/>
                <w:bCs/>
                <w:sz w:val="18"/>
                <w:szCs w:val="18"/>
              </w:rPr>
              <w:t xml:space="preserve"> i w</w:t>
            </w:r>
            <w:r w:rsidRPr="00205507">
              <w:rPr>
                <w:rFonts w:ascii="Verdana" w:hAnsi="Verdana" w:cs="Calibri"/>
                <w:sz w:val="18"/>
                <w:szCs w:val="18"/>
              </w:rPr>
              <w:t>yświetlaniem współczynników czystości dla każdej z powyższych metod</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iCs/>
                <w:sz w:val="18"/>
                <w:szCs w:val="18"/>
              </w:rPr>
              <w:t xml:space="preserve">Oznaczanie białka metodą spektrofotometryczną w kropli bez konieczności tworzenia krzywej standardowej, gotowe metody dla przeciwciał, możliwość uwzględnienia masy molowej i współczynnika ekstynkcji oraz oznaczenia stężenia białka metodami kolorymetrycznymi, tj. metodą </w:t>
            </w:r>
            <w:proofErr w:type="spellStart"/>
            <w:r w:rsidRPr="00205507">
              <w:rPr>
                <w:rFonts w:ascii="Verdana" w:hAnsi="Verdana" w:cs="Calibri"/>
                <w:iCs/>
                <w:sz w:val="18"/>
                <w:szCs w:val="18"/>
              </w:rPr>
              <w:t>Bradford</w:t>
            </w:r>
            <w:proofErr w:type="spellEnd"/>
            <w:r w:rsidRPr="00205507">
              <w:rPr>
                <w:rFonts w:ascii="Verdana" w:hAnsi="Verdana" w:cs="Calibri"/>
                <w:iCs/>
                <w:sz w:val="18"/>
                <w:szCs w:val="18"/>
              </w:rPr>
              <w:t xml:space="preserve">, </w:t>
            </w:r>
            <w:proofErr w:type="spellStart"/>
            <w:r w:rsidRPr="00205507">
              <w:rPr>
                <w:rFonts w:ascii="Verdana" w:hAnsi="Verdana" w:cs="Calibri"/>
                <w:iCs/>
                <w:sz w:val="18"/>
                <w:szCs w:val="18"/>
              </w:rPr>
              <w:t>Lowry</w:t>
            </w:r>
            <w:proofErr w:type="spellEnd"/>
            <w:r w:rsidRPr="00205507">
              <w:rPr>
                <w:rFonts w:ascii="Verdana" w:hAnsi="Verdana" w:cs="Calibri"/>
                <w:iCs/>
                <w:sz w:val="18"/>
                <w:szCs w:val="18"/>
              </w:rPr>
              <w:t>, Biuret, BCA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iCs/>
                <w:sz w:val="18"/>
                <w:szCs w:val="18"/>
              </w:rPr>
              <w:t>Gotowe metody dla pomiarów kinetycznych, gęstości optycznej zawiesiny OD600 z możliwością wprowadzenia długości fali, wyznaczania stosunku absorbancji, koncentracji, analizę widma z możliwością wyznaczenia badanego zakresu długości fali oraz metodą do tworzenia krzywych standardowych</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iCs/>
                <w:sz w:val="18"/>
                <w:szCs w:val="18"/>
              </w:rPr>
              <w:t>Funkcja określenia wydajności wyznakowania kwasów nukleinowych i białek znacznikami fluorescencyjnymi z możliwością wprowadzania własnych znaczników</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iCs/>
                <w:sz w:val="18"/>
                <w:szCs w:val="18"/>
              </w:rPr>
              <w:t>Automatyczne zapisywanie wyników z możliwością zapisu wszystkich lub wybranych danych pomiarowych przynajmniej w formatach przynajmniej Excel oraz PDF i ich transferu na PC</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bCs/>
                <w:sz w:val="18"/>
                <w:szCs w:val="18"/>
              </w:rPr>
              <w:t>Wbudowany procesor zapewniający płynną obsługę w pamięcią wewnętrzną przynajmniej 32 GB umożliwiającą gromadzenie wyników i zapisanych metod użytkownika.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Urządzenie wyposażone w porty: przynajmniej USB A, USB B, HDMI, LAN, oraz Wi-Fi do sterowania z poziomu urządzeń mobilnych i komunikacji z drukarką</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Możliwość podłączenia myszki, klawiatury, drukarki, czytnika </w:t>
            </w:r>
            <w:proofErr w:type="spellStart"/>
            <w:r w:rsidRPr="00205507">
              <w:rPr>
                <w:rFonts w:ascii="Verdana" w:hAnsi="Verdana" w:cs="Calibri"/>
                <w:sz w:val="18"/>
                <w:szCs w:val="18"/>
              </w:rPr>
              <w:t>barcode</w:t>
            </w:r>
            <w:proofErr w:type="spellEnd"/>
            <w:r w:rsidRPr="00205507">
              <w:rPr>
                <w:rFonts w:ascii="Verdana" w:hAnsi="Verdana" w:cs="Calibri"/>
                <w:sz w:val="18"/>
                <w:szCs w:val="18"/>
              </w:rPr>
              <w:t xml:space="preserve"> i zewnętrznego monitora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09"/>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Brak elementów ruchomych wymagających okresowej kalibracji</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417"/>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Wymiary zewnętrzne nie większe niż 200 x 200 x 200 mm</w:t>
            </w:r>
            <w:r w:rsidRPr="00205507">
              <w:rPr>
                <w:rFonts w:ascii="Verdana" w:hAnsi="Verdana" w:cs="Calibri"/>
                <w:bCs/>
                <w:sz w:val="18"/>
                <w:szCs w:val="18"/>
              </w:rPr>
              <w:t>, waga do 5 kg</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10317B" w:rsidRPr="00205507" w:rsidRDefault="0010317B" w:rsidP="0010317B">
      <w:pPr>
        <w:suppressAutoHyphens/>
        <w:rPr>
          <w:rFonts w:ascii="Verdana" w:hAnsi="Verdana" w:cs="Calibri"/>
          <w:b/>
          <w:sz w:val="18"/>
          <w:szCs w:val="18"/>
          <w:lang w:val="cs-CZ"/>
        </w:rPr>
      </w:pPr>
    </w:p>
    <w:p w:rsidR="0010317B" w:rsidRPr="00205507" w:rsidRDefault="0010317B" w:rsidP="0010317B">
      <w:pPr>
        <w:rPr>
          <w:rFonts w:ascii="Verdana" w:hAnsi="Verdana"/>
          <w:b/>
          <w:bCs/>
          <w:sz w:val="18"/>
        </w:rPr>
      </w:pP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t>Podpis Wykonawc</w:t>
      </w:r>
      <w:r w:rsidRPr="00205507">
        <w:rPr>
          <w:rFonts w:ascii="Verdana" w:hAnsi="Verdana"/>
          <w:b/>
          <w:bCs/>
          <w:sz w:val="18"/>
          <w:szCs w:val="18"/>
        </w:rPr>
        <w:t>y</w:t>
      </w:r>
      <w:r w:rsidRPr="00205507">
        <w:rPr>
          <w:rFonts w:ascii="Verdana" w:hAnsi="Verdana"/>
          <w:b/>
          <w:bCs/>
          <w:sz w:val="18"/>
        </w:rPr>
        <w:br w:type="page"/>
      </w:r>
    </w:p>
    <w:p w:rsidR="0010317B" w:rsidRPr="00205507" w:rsidRDefault="0010317B" w:rsidP="0010317B">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Część 3</w:t>
      </w:r>
      <w:r w:rsidRPr="00205507">
        <w:rPr>
          <w:rFonts w:ascii="Verdana" w:hAnsi="Verdana" w:cs="Verdana"/>
          <w:b/>
          <w:bCs/>
          <w:sz w:val="18"/>
          <w:szCs w:val="18"/>
        </w:rPr>
        <w:tab/>
      </w:r>
      <w:r w:rsidRPr="00205507">
        <w:rPr>
          <w:rFonts w:ascii="Verdana" w:hAnsi="Verdana" w:cs="Verdana"/>
          <w:b/>
          <w:bCs/>
          <w:sz w:val="18"/>
          <w:szCs w:val="18"/>
        </w:rPr>
        <w:tab/>
        <w:t>Załącznik nr 1 do SIWZ</w:t>
      </w:r>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10317B" w:rsidRPr="00205507"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10317B" w:rsidRPr="00205507" w:rsidRDefault="0010317B" w:rsidP="0010317B">
      <w:pPr>
        <w:tabs>
          <w:tab w:val="left" w:pos="1560"/>
        </w:tabs>
        <w:ind w:right="470"/>
        <w:jc w:val="center"/>
        <w:rPr>
          <w:rFonts w:ascii="Verdana" w:hAnsi="Verdana" w:cs="Verdana"/>
          <w:b/>
          <w:sz w:val="18"/>
          <w:szCs w:val="18"/>
          <w:u w:val="single"/>
        </w:rPr>
      </w:pPr>
    </w:p>
    <w:p w:rsidR="0010317B" w:rsidRPr="00205507" w:rsidRDefault="0010317B" w:rsidP="00CC259D">
      <w:pPr>
        <w:widowControl w:val="0"/>
        <w:numPr>
          <w:ilvl w:val="0"/>
          <w:numId w:val="79"/>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10317B" w:rsidRPr="00205507" w:rsidRDefault="0010317B" w:rsidP="00CC259D">
      <w:pPr>
        <w:widowControl w:val="0"/>
        <w:numPr>
          <w:ilvl w:val="0"/>
          <w:numId w:val="79"/>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10317B" w:rsidRPr="00205507" w:rsidRDefault="0010317B" w:rsidP="00CC259D">
      <w:pPr>
        <w:widowControl w:val="0"/>
        <w:numPr>
          <w:ilvl w:val="0"/>
          <w:numId w:val="79"/>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10317B">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CC259D">
      <w:pPr>
        <w:widowControl w:val="0"/>
        <w:numPr>
          <w:ilvl w:val="0"/>
          <w:numId w:val="79"/>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CC259D">
      <w:pPr>
        <w:widowControl w:val="0"/>
        <w:numPr>
          <w:ilvl w:val="0"/>
          <w:numId w:val="80"/>
        </w:numPr>
        <w:tabs>
          <w:tab w:val="clear" w:pos="1800"/>
          <w:tab w:val="num" w:pos="1437"/>
        </w:tabs>
        <w:suppressAutoHyphens/>
        <w:spacing w:before="120" w:after="120"/>
        <w:ind w:left="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10317B" w:rsidRPr="00205507" w:rsidRDefault="0010317B" w:rsidP="0010317B">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00"/>
        <w:gridCol w:w="2100"/>
        <w:gridCol w:w="1650"/>
      </w:tblGrid>
      <w:tr w:rsidR="00205507" w:rsidRPr="00205507" w:rsidTr="009E202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4</w:t>
            </w:r>
          </w:p>
        </w:tc>
        <w:tc>
          <w:tcPr>
            <w:tcW w:w="16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5</w:t>
            </w:r>
          </w:p>
        </w:tc>
      </w:tr>
      <w:tr w:rsidR="00205507" w:rsidRPr="00205507" w:rsidTr="009E2022">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9E2022">
        <w:trPr>
          <w:cantSplit/>
          <w:trHeight w:hRule="exact" w:val="12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 xml:space="preserve">Dostawa </w:t>
            </w:r>
            <w:proofErr w:type="spellStart"/>
            <w:r w:rsidRPr="00205507">
              <w:rPr>
                <w:rFonts w:ascii="Calibri" w:hAnsi="Calibri" w:cs="Verdana"/>
                <w:sz w:val="22"/>
                <w:szCs w:val="22"/>
              </w:rPr>
              <w:t>dewaru</w:t>
            </w:r>
            <w:proofErr w:type="spellEnd"/>
            <w:r w:rsidRPr="00205507">
              <w:rPr>
                <w:rFonts w:ascii="Calibri" w:hAnsi="Calibri" w:cs="Verdana"/>
                <w:sz w:val="22"/>
                <w:szCs w:val="22"/>
              </w:rPr>
              <w:t xml:space="preserve"> do przechowywania materiału biologicznego w ciekłym azocie zgodnie z Arkuszem Informacji Technicznej Część 3</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8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 xml:space="preserve">Termin realizacji przedmiotu zamówienia (maksymalnie do 2 tygodni) </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B04420">
            <w:pPr>
              <w:jc w:val="center"/>
              <w:rPr>
                <w:rFonts w:ascii="Calibri" w:hAnsi="Calibri" w:cs="Calibri"/>
                <w:b/>
                <w:sz w:val="22"/>
                <w:szCs w:val="22"/>
              </w:rPr>
            </w:pPr>
            <w:r w:rsidRPr="00205507">
              <w:rPr>
                <w:rFonts w:ascii="Calibri" w:hAnsi="Calibri" w:cs="Calibri"/>
                <w:b/>
                <w:sz w:val="22"/>
                <w:szCs w:val="22"/>
              </w:rPr>
              <w:t xml:space="preserve">do …………. </w:t>
            </w:r>
            <w:r w:rsidR="00B04420" w:rsidRPr="00205507">
              <w:rPr>
                <w:rFonts w:ascii="Calibri" w:hAnsi="Calibri" w:cs="Calibri"/>
                <w:b/>
                <w:sz w:val="22"/>
                <w:szCs w:val="22"/>
              </w:rPr>
              <w:t xml:space="preserve">tygodnia/tygodni </w:t>
            </w:r>
          </w:p>
        </w:tc>
      </w:tr>
      <w:tr w:rsidR="00205507" w:rsidRPr="00205507" w:rsidTr="009E2022">
        <w:trPr>
          <w:trHeight w:val="6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Okres gwarancji przedmiotu zamówienia (min. 36 miesięcy, max. 48 miesięcy)</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miesięcy</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CC259D">
      <w:pPr>
        <w:widowControl w:val="0"/>
        <w:numPr>
          <w:ilvl w:val="0"/>
          <w:numId w:val="81"/>
        </w:numPr>
        <w:tabs>
          <w:tab w:val="clear" w:pos="786"/>
          <w:tab w:val="num" w:pos="6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10317B" w:rsidRPr="00205507" w:rsidRDefault="0010317B" w:rsidP="00CC259D">
      <w:pPr>
        <w:widowControl w:val="0"/>
        <w:numPr>
          <w:ilvl w:val="0"/>
          <w:numId w:val="81"/>
        </w:numPr>
        <w:tabs>
          <w:tab w:val="num" w:pos="66"/>
        </w:tabs>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10317B" w:rsidRPr="00205507" w:rsidRDefault="0010317B" w:rsidP="00CC259D">
      <w:pPr>
        <w:pStyle w:val="Tekstblokowy1"/>
        <w:numPr>
          <w:ilvl w:val="0"/>
          <w:numId w:val="81"/>
        </w:numPr>
        <w:tabs>
          <w:tab w:val="num" w:pos="66"/>
        </w:tabs>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CC259D">
      <w:pPr>
        <w:pStyle w:val="Tekstblokowy1"/>
        <w:numPr>
          <w:ilvl w:val="0"/>
          <w:numId w:val="81"/>
        </w:numPr>
        <w:tabs>
          <w:tab w:val="num" w:pos="66"/>
        </w:tabs>
        <w:spacing w:before="120" w:after="120" w:line="240" w:lineRule="auto"/>
        <w:ind w:left="0" w:right="470" w:hanging="426"/>
        <w:rPr>
          <w:color w:val="auto"/>
          <w:szCs w:val="18"/>
        </w:rPr>
      </w:pPr>
      <w:r w:rsidRPr="00205507">
        <w:rPr>
          <w:rFonts w:cs="Arial"/>
          <w:color w:val="auto"/>
          <w:szCs w:val="18"/>
        </w:rPr>
        <w:t>Oświadczam, że zapoznałem się z treścią Klauzuli Informacyjnej, o k</w:t>
      </w:r>
      <w:r w:rsidR="00847724" w:rsidRPr="00205507">
        <w:rPr>
          <w:rFonts w:cs="Arial"/>
          <w:color w:val="auto"/>
          <w:szCs w:val="18"/>
        </w:rPr>
        <w:t>tórej mowa w rozdziale III pkt 9</w:t>
      </w:r>
      <w:r w:rsidRPr="00205507">
        <w:rPr>
          <w:rFonts w:cs="Arial"/>
          <w:color w:val="auto"/>
          <w:szCs w:val="18"/>
        </w:rPr>
        <w:t xml:space="preserve">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0317B" w:rsidRPr="00205507" w:rsidRDefault="0010317B" w:rsidP="00CC259D">
      <w:pPr>
        <w:widowControl w:val="0"/>
        <w:numPr>
          <w:ilvl w:val="0"/>
          <w:numId w:val="81"/>
        </w:numPr>
        <w:tabs>
          <w:tab w:val="num" w:pos="66"/>
        </w:tabs>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10317B">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10317B">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CC259D">
      <w:pPr>
        <w:pStyle w:val="Akapitzlist3"/>
        <w:widowControl w:val="0"/>
        <w:numPr>
          <w:ilvl w:val="0"/>
          <w:numId w:val="81"/>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10317B">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10317B" w:rsidRPr="00205507" w:rsidRDefault="0010317B" w:rsidP="00CC259D">
      <w:pPr>
        <w:pStyle w:val="Akapitzlist3"/>
        <w:widowControl w:val="0"/>
        <w:numPr>
          <w:ilvl w:val="0"/>
          <w:numId w:val="81"/>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10317B">
      <w:pPr>
        <w:pStyle w:val="Akapitzlist3"/>
        <w:spacing w:before="120" w:after="120"/>
        <w:ind w:left="426" w:right="470"/>
        <w:contextualSpacing/>
        <w:jc w:val="both"/>
        <w:rPr>
          <w:rFonts w:ascii="Verdana" w:hAnsi="Verdana" w:cs="Verdana"/>
          <w:sz w:val="18"/>
          <w:szCs w:val="18"/>
        </w:rPr>
      </w:pP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 xml:space="preserve">Data                                                 </w:t>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Pieczęć i podpis Wykonawcy</w:t>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spacing w:before="120" w:after="120"/>
        <w:ind w:left="2410" w:right="44" w:hanging="2410"/>
        <w:jc w:val="both"/>
        <w:rPr>
          <w:rFonts w:ascii="Felix Titling" w:hAnsi="Felix Titling"/>
          <w:b/>
          <w:bCs/>
          <w:sz w:val="18"/>
          <w:szCs w:val="18"/>
        </w:rPr>
      </w:pPr>
      <w:r w:rsidRPr="00205507">
        <w:rPr>
          <w:rFonts w:ascii="Verdana" w:hAnsi="Verdana" w:cs="Verdana"/>
          <w:sz w:val="18"/>
          <w:szCs w:val="18"/>
        </w:rPr>
        <w:t>………………………………….</w:t>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w:t>
      </w: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-73 / 19  </w:t>
      </w:r>
      <w:r w:rsidRPr="00205507">
        <w:rPr>
          <w:rFonts w:ascii="Verdana" w:hAnsi="Verdana"/>
          <w:b/>
          <w:bCs/>
          <w:sz w:val="18"/>
          <w:szCs w:val="18"/>
        </w:rPr>
        <w:tab/>
        <w:t>Część 3</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10317B" w:rsidRPr="00205507" w:rsidRDefault="0010317B" w:rsidP="0010317B">
      <w:pPr>
        <w:rPr>
          <w:rFonts w:ascii="Verdana" w:hAnsi="Verdana"/>
          <w:sz w:val="18"/>
          <w:szCs w:val="18"/>
        </w:rPr>
      </w:pPr>
    </w:p>
    <w:p w:rsidR="0010317B" w:rsidRDefault="0010317B" w:rsidP="0010317B">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E24340" w:rsidRPr="00E24340" w:rsidRDefault="00E24340" w:rsidP="00E24340">
      <w:pPr>
        <w:ind w:right="470"/>
        <w:jc w:val="center"/>
        <w:rPr>
          <w:rFonts w:ascii="Verdana" w:hAnsi="Verdana"/>
          <w:b/>
          <w:iCs/>
          <w:color w:val="00B0F0"/>
          <w:sz w:val="18"/>
          <w:szCs w:val="18"/>
        </w:rPr>
      </w:pPr>
      <w:r w:rsidRPr="00E24340">
        <w:rPr>
          <w:rFonts w:ascii="Verdana" w:hAnsi="Verdana"/>
          <w:b/>
          <w:iCs/>
          <w:color w:val="00B0F0"/>
          <w:sz w:val="18"/>
          <w:szCs w:val="18"/>
        </w:rPr>
        <w:t>Korekta z dnia 29.08.2019r.</w:t>
      </w:r>
      <w:bookmarkStart w:id="46" w:name="_GoBack"/>
      <w:bookmarkEnd w:id="46"/>
    </w:p>
    <w:p w:rsidR="0010317B" w:rsidRPr="00205507" w:rsidRDefault="0010317B" w:rsidP="0010317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9E2022">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rPr>
                <w:rFonts w:ascii="Verdana" w:hAnsi="Verdana" w:cs="Arial"/>
                <w:b/>
                <w:sz w:val="18"/>
                <w:szCs w:val="18"/>
              </w:rPr>
            </w:pPr>
            <w:proofErr w:type="spellStart"/>
            <w:r w:rsidRPr="00205507">
              <w:rPr>
                <w:rFonts w:ascii="Verdana" w:hAnsi="Verdana" w:cs="Verdana"/>
                <w:b/>
                <w:sz w:val="18"/>
                <w:szCs w:val="18"/>
              </w:rPr>
              <w:t>Dewar</w:t>
            </w:r>
            <w:proofErr w:type="spellEnd"/>
            <w:r w:rsidRPr="00205507">
              <w:rPr>
                <w:rFonts w:ascii="Verdana" w:hAnsi="Verdana" w:cs="Verdana"/>
                <w:b/>
                <w:sz w:val="18"/>
                <w:szCs w:val="18"/>
              </w:rPr>
              <w:t xml:space="preserve"> do przechowywania materiału biologicznego w ciekłym azocie z wyposażeniem</w:t>
            </w:r>
          </w:p>
          <w:p w:rsidR="0010317B" w:rsidRPr="00205507" w:rsidRDefault="0010317B" w:rsidP="009E2022">
            <w:pPr>
              <w:rPr>
                <w:rFonts w:ascii="Verdana" w:hAnsi="Verdana" w:cstheme="minorHAnsi"/>
                <w:b/>
                <w:sz w:val="18"/>
                <w:szCs w:val="18"/>
              </w:rPr>
            </w:pPr>
          </w:p>
        </w:tc>
      </w:tr>
      <w:tr w:rsidR="00205507" w:rsidRPr="00205507" w:rsidTr="009E2022">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sz w:val="18"/>
                <w:szCs w:val="18"/>
              </w:rPr>
            </w:pPr>
          </w:p>
        </w:tc>
      </w:tr>
      <w:tr w:rsidR="00205507" w:rsidRPr="00205507" w:rsidTr="009E2022">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b/>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205507" w:rsidRPr="00205507" w:rsidTr="009E2022">
        <w:tc>
          <w:tcPr>
            <w:tcW w:w="646"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10317B" w:rsidRPr="00205507" w:rsidRDefault="0010317B" w:rsidP="009E2022">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 xml:space="preserve">Wartość </w:t>
            </w:r>
          </w:p>
          <w:p w:rsidR="0010317B" w:rsidRPr="00205507" w:rsidRDefault="0010317B" w:rsidP="009E2022">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Wartość oferowana</w:t>
            </w:r>
          </w:p>
          <w:p w:rsidR="0010317B" w:rsidRPr="00205507" w:rsidRDefault="0010317B" w:rsidP="009E2022">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9E2022">
        <w:trPr>
          <w:trHeight w:val="684"/>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proofErr w:type="spellStart"/>
            <w:r w:rsidRPr="00205507">
              <w:rPr>
                <w:rFonts w:ascii="Verdana" w:hAnsi="Verdana" w:cs="Arial,Bold"/>
                <w:bCs/>
                <w:sz w:val="18"/>
                <w:szCs w:val="18"/>
              </w:rPr>
              <w:t>Dewar</w:t>
            </w:r>
            <w:proofErr w:type="spellEnd"/>
            <w:r w:rsidRPr="00205507">
              <w:rPr>
                <w:rFonts w:ascii="Verdana" w:hAnsi="Verdana" w:cs="Arial,Bold"/>
                <w:bCs/>
                <w:sz w:val="18"/>
                <w:szCs w:val="18"/>
              </w:rPr>
              <w:t xml:space="preserve"> o pojemność min. 35 litrów na 750 probówek 1 – 2 ml</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681"/>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proofErr w:type="spellStart"/>
            <w:r w:rsidRPr="00205507">
              <w:rPr>
                <w:rFonts w:ascii="Verdana" w:hAnsi="Verdana" w:cs="Arial,Bold"/>
                <w:bCs/>
                <w:sz w:val="18"/>
                <w:szCs w:val="18"/>
              </w:rPr>
              <w:t>Dewar</w:t>
            </w:r>
            <w:proofErr w:type="spellEnd"/>
            <w:r w:rsidRPr="00205507">
              <w:rPr>
                <w:rFonts w:ascii="Verdana" w:hAnsi="Verdana" w:cs="Arial,Bold"/>
                <w:bCs/>
                <w:sz w:val="18"/>
                <w:szCs w:val="18"/>
              </w:rPr>
              <w:t xml:space="preserve"> z aluminium lub tworzywa o równoważnych właściwościach i pokryty lakierem metalicznym, izolacja wykonana w przestrzeni próżniowej wykonana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403"/>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Arial,Bold"/>
                <w:bCs/>
                <w:sz w:val="18"/>
                <w:szCs w:val="18"/>
              </w:rPr>
              <w:t>Przechowywanie na wieszakach w plastikowych/kartonowych pudełeczkach po 25 sztuk</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iCs/>
                <w:sz w:val="18"/>
                <w:szCs w:val="18"/>
              </w:rPr>
            </w:pPr>
          </w:p>
        </w:tc>
      </w:tr>
      <w:tr w:rsidR="00205507" w:rsidRPr="00205507" w:rsidTr="00E24340">
        <w:trPr>
          <w:trHeight w:val="523"/>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Default="0010317B" w:rsidP="009E2022">
            <w:pPr>
              <w:tabs>
                <w:tab w:val="left" w:pos="360"/>
              </w:tabs>
              <w:rPr>
                <w:rFonts w:ascii="Verdana" w:hAnsi="Verdana" w:cs="Arial,Bold"/>
                <w:bCs/>
                <w:sz w:val="18"/>
                <w:szCs w:val="18"/>
              </w:rPr>
            </w:pPr>
            <w:r w:rsidRPr="00205507">
              <w:rPr>
                <w:rFonts w:ascii="Verdana" w:hAnsi="Verdana" w:cs="Arial,Bold"/>
                <w:bCs/>
                <w:sz w:val="18"/>
                <w:szCs w:val="18"/>
              </w:rPr>
              <w:t xml:space="preserve">Statyczny czas pracy min. </w:t>
            </w:r>
            <w:r w:rsidRPr="00E24340">
              <w:rPr>
                <w:rFonts w:ascii="Verdana" w:hAnsi="Verdana" w:cs="Arial,Bold"/>
                <w:bCs/>
                <w:strike/>
                <w:color w:val="00B0F0"/>
                <w:sz w:val="18"/>
                <w:szCs w:val="18"/>
              </w:rPr>
              <w:t>130</w:t>
            </w:r>
            <w:r w:rsidRPr="00205507">
              <w:rPr>
                <w:rFonts w:ascii="Verdana" w:hAnsi="Verdana" w:cs="Arial,Bold"/>
                <w:bCs/>
                <w:sz w:val="18"/>
                <w:szCs w:val="18"/>
              </w:rPr>
              <w:t xml:space="preserve"> </w:t>
            </w:r>
            <w:r w:rsidR="00E24340" w:rsidRPr="00E24340">
              <w:rPr>
                <w:rFonts w:ascii="Verdana" w:hAnsi="Verdana" w:cs="Arial,Bold"/>
                <w:bCs/>
                <w:color w:val="00B0F0"/>
                <w:sz w:val="18"/>
                <w:szCs w:val="18"/>
              </w:rPr>
              <w:t>97</w:t>
            </w:r>
            <w:r w:rsidR="00E24340">
              <w:rPr>
                <w:rFonts w:ascii="Verdana" w:hAnsi="Verdana" w:cs="Arial,Bold"/>
                <w:bCs/>
                <w:sz w:val="18"/>
                <w:szCs w:val="18"/>
              </w:rPr>
              <w:t xml:space="preserve"> </w:t>
            </w:r>
            <w:r w:rsidRPr="00205507">
              <w:rPr>
                <w:rFonts w:ascii="Verdana" w:hAnsi="Verdana" w:cs="Arial,Bold"/>
                <w:bCs/>
                <w:sz w:val="18"/>
                <w:szCs w:val="18"/>
              </w:rPr>
              <w:t xml:space="preserve">dni, strata  max. </w:t>
            </w:r>
            <w:r w:rsidRPr="00E24340">
              <w:rPr>
                <w:rFonts w:ascii="Verdana" w:hAnsi="Verdana" w:cs="Arial,Bold"/>
                <w:bCs/>
                <w:strike/>
                <w:color w:val="00B0F0"/>
                <w:sz w:val="18"/>
                <w:szCs w:val="18"/>
              </w:rPr>
              <w:t>0,3</w:t>
            </w:r>
            <w:r w:rsidRPr="00E24340">
              <w:rPr>
                <w:rFonts w:ascii="Verdana" w:hAnsi="Verdana" w:cs="Arial,Bold"/>
                <w:bCs/>
                <w:sz w:val="18"/>
                <w:szCs w:val="18"/>
              </w:rPr>
              <w:t xml:space="preserve"> </w:t>
            </w:r>
            <w:r w:rsidR="00E24340" w:rsidRPr="00E24340">
              <w:rPr>
                <w:rFonts w:ascii="Verdana" w:hAnsi="Verdana"/>
                <w:color w:val="00B0F0"/>
                <w:sz w:val="18"/>
                <w:szCs w:val="18"/>
              </w:rPr>
              <w:t>0,36</w:t>
            </w:r>
            <w:r w:rsidR="00E24340" w:rsidRPr="00E24340">
              <w:rPr>
                <w:color w:val="00B0F0"/>
              </w:rPr>
              <w:t xml:space="preserve"> </w:t>
            </w:r>
            <w:r w:rsidRPr="00205507">
              <w:rPr>
                <w:rFonts w:ascii="Verdana" w:hAnsi="Verdana" w:cs="Arial,Bold"/>
                <w:bCs/>
                <w:sz w:val="18"/>
                <w:szCs w:val="18"/>
              </w:rPr>
              <w:t>litra/24h</w:t>
            </w:r>
          </w:p>
          <w:p w:rsidR="00E24340" w:rsidRPr="00205507" w:rsidRDefault="00E24340" w:rsidP="009E2022">
            <w:pPr>
              <w:tabs>
                <w:tab w:val="left" w:pos="360"/>
              </w:tabs>
              <w:rPr>
                <w:rFonts w:ascii="Verdana" w:hAnsi="Verdana" w:cs="Tahoma"/>
                <w:sz w:val="18"/>
                <w:szCs w:val="18"/>
              </w:rPr>
            </w:pP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Arial,Bold"/>
                <w:bCs/>
                <w:sz w:val="18"/>
                <w:szCs w:val="18"/>
              </w:rPr>
              <w:t>W zestawie co najmniej z 6 wieszakami z 5 półeczkami, korek i miarka poziomu napełnienia, oraz komplet 30 plastikowych pudełeczek na probówki</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10317B" w:rsidRPr="00205507" w:rsidRDefault="0010317B" w:rsidP="0010317B">
      <w:pPr>
        <w:suppressAutoHyphens/>
        <w:rPr>
          <w:rFonts w:ascii="Verdana" w:hAnsi="Verdana" w:cs="Calibri"/>
          <w:b/>
          <w:sz w:val="18"/>
          <w:szCs w:val="18"/>
          <w:lang w:val="cs-CZ"/>
        </w:rPr>
      </w:pPr>
    </w:p>
    <w:p w:rsidR="0010317B" w:rsidRPr="00205507" w:rsidRDefault="0010317B" w:rsidP="0010317B">
      <w:pPr>
        <w:rPr>
          <w:rFonts w:ascii="Verdana" w:hAnsi="Verdana"/>
          <w:b/>
          <w:bCs/>
          <w:sz w:val="18"/>
          <w:szCs w:val="18"/>
        </w:rPr>
      </w:pP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t>Podpis Wykonawc</w:t>
      </w:r>
      <w:r w:rsidRPr="00205507">
        <w:rPr>
          <w:rFonts w:ascii="Verdana" w:hAnsi="Verdana"/>
          <w:b/>
          <w:bCs/>
          <w:sz w:val="18"/>
          <w:szCs w:val="18"/>
        </w:rPr>
        <w:t>y</w:t>
      </w:r>
    </w:p>
    <w:p w:rsidR="0010317B" w:rsidRPr="00205507" w:rsidRDefault="0010317B" w:rsidP="0010317B">
      <w:pPr>
        <w:rPr>
          <w:rFonts w:ascii="Verdana" w:hAnsi="Verdana"/>
          <w:b/>
          <w:bCs/>
          <w:sz w:val="18"/>
          <w:szCs w:val="18"/>
        </w:rPr>
      </w:pPr>
      <w:r w:rsidRPr="00205507">
        <w:rPr>
          <w:rFonts w:ascii="Verdana" w:hAnsi="Verdana"/>
          <w:b/>
          <w:bCs/>
          <w:sz w:val="18"/>
          <w:szCs w:val="18"/>
        </w:rPr>
        <w:br w:type="page"/>
      </w:r>
    </w:p>
    <w:p w:rsidR="0010317B" w:rsidRPr="00205507" w:rsidRDefault="0010317B" w:rsidP="0010317B">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Część 4</w:t>
      </w:r>
      <w:r w:rsidRPr="00205507">
        <w:rPr>
          <w:rFonts w:ascii="Verdana" w:hAnsi="Verdana" w:cs="Verdana"/>
          <w:b/>
          <w:bCs/>
          <w:sz w:val="18"/>
          <w:szCs w:val="18"/>
        </w:rPr>
        <w:tab/>
      </w:r>
      <w:r w:rsidRPr="00205507">
        <w:rPr>
          <w:rFonts w:ascii="Verdana" w:hAnsi="Verdana" w:cs="Verdana"/>
          <w:b/>
          <w:bCs/>
          <w:sz w:val="18"/>
          <w:szCs w:val="18"/>
        </w:rPr>
        <w:tab/>
        <w:t>Załącznik nr 1 do SIWZ</w:t>
      </w:r>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10317B" w:rsidRPr="00205507"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10317B" w:rsidRPr="00205507" w:rsidRDefault="0010317B" w:rsidP="0010317B">
      <w:pPr>
        <w:tabs>
          <w:tab w:val="left" w:pos="1560"/>
        </w:tabs>
        <w:ind w:right="470"/>
        <w:jc w:val="center"/>
        <w:rPr>
          <w:rFonts w:ascii="Verdana" w:hAnsi="Verdana" w:cs="Verdana"/>
          <w:b/>
          <w:sz w:val="18"/>
          <w:szCs w:val="18"/>
          <w:u w:val="single"/>
        </w:rPr>
      </w:pPr>
    </w:p>
    <w:p w:rsidR="0010317B" w:rsidRPr="00205507" w:rsidRDefault="0010317B" w:rsidP="00CC259D">
      <w:pPr>
        <w:widowControl w:val="0"/>
        <w:numPr>
          <w:ilvl w:val="0"/>
          <w:numId w:val="82"/>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10317B" w:rsidRPr="00205507" w:rsidRDefault="0010317B" w:rsidP="00CC259D">
      <w:pPr>
        <w:widowControl w:val="0"/>
        <w:numPr>
          <w:ilvl w:val="0"/>
          <w:numId w:val="82"/>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10317B" w:rsidRPr="00205507" w:rsidRDefault="0010317B" w:rsidP="00CC259D">
      <w:pPr>
        <w:widowControl w:val="0"/>
        <w:numPr>
          <w:ilvl w:val="0"/>
          <w:numId w:val="82"/>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10317B">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CC259D">
      <w:pPr>
        <w:widowControl w:val="0"/>
        <w:numPr>
          <w:ilvl w:val="0"/>
          <w:numId w:val="82"/>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CC259D">
      <w:pPr>
        <w:widowControl w:val="0"/>
        <w:numPr>
          <w:ilvl w:val="0"/>
          <w:numId w:val="83"/>
        </w:numPr>
        <w:tabs>
          <w:tab w:val="clear" w:pos="1800"/>
        </w:tabs>
        <w:suppressAutoHyphens/>
        <w:spacing w:before="120" w:after="120"/>
        <w:ind w:left="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10317B" w:rsidRPr="00205507" w:rsidRDefault="0010317B" w:rsidP="0010317B">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205507" w:rsidRPr="00205507" w:rsidTr="009E202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5</w:t>
            </w:r>
          </w:p>
        </w:tc>
      </w:tr>
      <w:tr w:rsidR="00205507" w:rsidRPr="00205507" w:rsidTr="009E2022">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9E2022">
        <w:trPr>
          <w:cantSplit/>
          <w:trHeight w:hRule="exact" w:val="9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Dostawa odwróconego mikroskopu laboratoryjnego zgodnie z Arkuszem Informacji Technicznej Część 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9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Termin realizacji przedmiotu zamów</w:t>
            </w:r>
            <w:r w:rsidR="00646B44" w:rsidRPr="00205507">
              <w:rPr>
                <w:rFonts w:ascii="Calibri" w:hAnsi="Calibri" w:cs="Verdana"/>
                <w:sz w:val="22"/>
                <w:szCs w:val="22"/>
              </w:rPr>
              <w:t>ienia (maksymalnie do 4 tygodni)</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xml:space="preserve">do …………. </w:t>
            </w:r>
            <w:r w:rsidR="00646B44" w:rsidRPr="00205507">
              <w:rPr>
                <w:rFonts w:ascii="Calibri" w:hAnsi="Calibri" w:cs="Calibri"/>
                <w:b/>
                <w:sz w:val="22"/>
                <w:szCs w:val="22"/>
              </w:rPr>
              <w:t>tygodnia/tygodni</w:t>
            </w:r>
          </w:p>
        </w:tc>
      </w:tr>
      <w:tr w:rsidR="00205507" w:rsidRPr="00205507" w:rsidTr="009E2022">
        <w:trPr>
          <w:trHeight w:val="65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229B2">
            <w:pPr>
              <w:rPr>
                <w:rFonts w:ascii="Calibri" w:hAnsi="Calibri" w:cs="Calibri"/>
                <w:sz w:val="22"/>
                <w:szCs w:val="22"/>
              </w:rPr>
            </w:pPr>
            <w:r w:rsidRPr="00205507">
              <w:rPr>
                <w:rFonts w:ascii="Calibri" w:hAnsi="Calibri" w:cs="Verdana"/>
                <w:sz w:val="22"/>
                <w:szCs w:val="22"/>
              </w:rPr>
              <w:t xml:space="preserve">Okres gwarancji przedmiotu zamówienia (min. 24 miesiące, max. </w:t>
            </w:r>
            <w:r w:rsidR="009229B2" w:rsidRPr="00205507">
              <w:rPr>
                <w:rFonts w:ascii="Calibri" w:hAnsi="Calibri" w:cs="Verdana"/>
                <w:sz w:val="22"/>
                <w:szCs w:val="22"/>
              </w:rPr>
              <w:t>48 miesięcy</w:t>
            </w:r>
            <w:r w:rsidRPr="00205507">
              <w:rPr>
                <w:rFonts w:ascii="Calibri" w:hAnsi="Calibri" w:cs="Verdana"/>
                <w:sz w:val="22"/>
                <w:szCs w:val="22"/>
              </w:rPr>
              <w:t>)</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miesiące/miesięcy</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CC259D">
      <w:pPr>
        <w:widowControl w:val="0"/>
        <w:numPr>
          <w:ilvl w:val="0"/>
          <w:numId w:val="84"/>
        </w:numPr>
        <w:tabs>
          <w:tab w:val="clear" w:pos="786"/>
          <w:tab w:val="num" w:pos="6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10317B" w:rsidRPr="00205507" w:rsidRDefault="0010317B" w:rsidP="00CC259D">
      <w:pPr>
        <w:widowControl w:val="0"/>
        <w:numPr>
          <w:ilvl w:val="0"/>
          <w:numId w:val="84"/>
        </w:numPr>
        <w:tabs>
          <w:tab w:val="num" w:pos="66"/>
        </w:tabs>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10317B" w:rsidRPr="00205507" w:rsidRDefault="0010317B" w:rsidP="00CC259D">
      <w:pPr>
        <w:pStyle w:val="Tekstblokowy1"/>
        <w:numPr>
          <w:ilvl w:val="0"/>
          <w:numId w:val="84"/>
        </w:numPr>
        <w:tabs>
          <w:tab w:val="num" w:pos="66"/>
        </w:tabs>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CC259D">
      <w:pPr>
        <w:pStyle w:val="Tekstblokowy1"/>
        <w:numPr>
          <w:ilvl w:val="0"/>
          <w:numId w:val="84"/>
        </w:numPr>
        <w:tabs>
          <w:tab w:val="num" w:pos="66"/>
        </w:tabs>
        <w:spacing w:before="120" w:after="120" w:line="240" w:lineRule="auto"/>
        <w:ind w:left="0" w:right="470" w:hanging="426"/>
        <w:rPr>
          <w:color w:val="auto"/>
          <w:szCs w:val="18"/>
        </w:rPr>
      </w:pPr>
      <w:r w:rsidRPr="00205507">
        <w:rPr>
          <w:rFonts w:cs="Arial"/>
          <w:color w:val="auto"/>
          <w:szCs w:val="18"/>
        </w:rPr>
        <w:t xml:space="preserve">Oświadczam, że zapoznałem się z treścią Klauzuli Informacyjnej, o której mowa w rozdziale III pkt </w:t>
      </w:r>
      <w:r w:rsidR="004F5C9D" w:rsidRPr="00205507">
        <w:rPr>
          <w:rFonts w:cs="Arial"/>
          <w:color w:val="auto"/>
          <w:szCs w:val="18"/>
        </w:rPr>
        <w:t>9</w:t>
      </w:r>
      <w:r w:rsidRPr="00205507">
        <w:rPr>
          <w:rFonts w:cs="Arial"/>
          <w:color w:val="auto"/>
          <w:szCs w:val="18"/>
        </w:rPr>
        <w:t xml:space="preserve">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0317B" w:rsidRPr="00205507" w:rsidRDefault="0010317B" w:rsidP="00CC259D">
      <w:pPr>
        <w:widowControl w:val="0"/>
        <w:numPr>
          <w:ilvl w:val="0"/>
          <w:numId w:val="84"/>
        </w:numPr>
        <w:tabs>
          <w:tab w:val="num" w:pos="66"/>
        </w:tabs>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10317B">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10317B">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CC259D">
      <w:pPr>
        <w:pStyle w:val="Akapitzlist3"/>
        <w:widowControl w:val="0"/>
        <w:numPr>
          <w:ilvl w:val="0"/>
          <w:numId w:val="84"/>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10317B">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lastRenderedPageBreak/>
        <w:t>(brak wskazania  rozumiany będzie przez Zamawiającego jako informacja o tym, ze wybór oferty nie będzie prowadzić do powstania u Zamawiającego powyższego obowiązku podatkowego).</w:t>
      </w:r>
    </w:p>
    <w:p w:rsidR="0010317B" w:rsidRPr="00205507" w:rsidRDefault="0010317B" w:rsidP="00CC259D">
      <w:pPr>
        <w:pStyle w:val="Akapitzlist3"/>
        <w:widowControl w:val="0"/>
        <w:numPr>
          <w:ilvl w:val="0"/>
          <w:numId w:val="84"/>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10317B">
      <w:pPr>
        <w:pStyle w:val="Akapitzlist3"/>
        <w:spacing w:before="120" w:after="120"/>
        <w:ind w:left="426" w:right="470"/>
        <w:contextualSpacing/>
        <w:jc w:val="both"/>
        <w:rPr>
          <w:rFonts w:ascii="Verdana" w:hAnsi="Verdana" w:cs="Verdana"/>
          <w:sz w:val="18"/>
          <w:szCs w:val="18"/>
        </w:rPr>
      </w:pP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 xml:space="preserve">Data                                                 </w:t>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Pieczęć i podpis Wykonawcy</w:t>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spacing w:before="120" w:after="120"/>
        <w:ind w:left="2410" w:right="44" w:hanging="2410"/>
        <w:jc w:val="both"/>
        <w:rPr>
          <w:rFonts w:ascii="Felix Titling" w:hAnsi="Felix Titling"/>
          <w:b/>
          <w:bCs/>
          <w:sz w:val="18"/>
          <w:szCs w:val="18"/>
        </w:rPr>
      </w:pPr>
      <w:r w:rsidRPr="00205507">
        <w:rPr>
          <w:rFonts w:ascii="Verdana" w:hAnsi="Verdana" w:cs="Verdana"/>
          <w:sz w:val="18"/>
          <w:szCs w:val="18"/>
        </w:rPr>
        <w:t>………………………………….</w:t>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w:t>
      </w: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- 73 / 19  </w:t>
      </w:r>
      <w:r w:rsidRPr="00205507">
        <w:rPr>
          <w:rFonts w:ascii="Verdana" w:hAnsi="Verdana"/>
          <w:b/>
          <w:bCs/>
          <w:sz w:val="18"/>
          <w:szCs w:val="18"/>
        </w:rPr>
        <w:tab/>
        <w:t>Część 4</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10317B" w:rsidRPr="00205507" w:rsidRDefault="0010317B" w:rsidP="0010317B">
      <w:pPr>
        <w:rPr>
          <w:rFonts w:ascii="Verdana" w:hAnsi="Verdana"/>
          <w:sz w:val="18"/>
          <w:szCs w:val="18"/>
        </w:rPr>
      </w:pPr>
    </w:p>
    <w:p w:rsidR="0010317B" w:rsidRPr="00205507" w:rsidRDefault="0010317B" w:rsidP="0010317B">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10317B" w:rsidRPr="00205507" w:rsidRDefault="0010317B" w:rsidP="0010317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9E2022">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rPr>
                <w:rFonts w:ascii="Verdana" w:hAnsi="Verdana" w:cs="Arial"/>
                <w:b/>
                <w:sz w:val="18"/>
                <w:szCs w:val="18"/>
              </w:rPr>
            </w:pPr>
            <w:r w:rsidRPr="00205507">
              <w:rPr>
                <w:rFonts w:ascii="Verdana" w:hAnsi="Verdana" w:cs="Verdana"/>
                <w:b/>
                <w:sz w:val="18"/>
                <w:szCs w:val="18"/>
              </w:rPr>
              <w:t>Odwrócony mikroskop laboratoryjny</w:t>
            </w:r>
          </w:p>
          <w:p w:rsidR="0010317B" w:rsidRPr="00205507" w:rsidRDefault="0010317B" w:rsidP="009E2022">
            <w:pPr>
              <w:rPr>
                <w:rFonts w:ascii="Verdana" w:hAnsi="Verdana" w:cstheme="minorHAnsi"/>
                <w:b/>
                <w:sz w:val="18"/>
                <w:szCs w:val="18"/>
              </w:rPr>
            </w:pPr>
          </w:p>
        </w:tc>
      </w:tr>
      <w:tr w:rsidR="00205507" w:rsidRPr="00205507" w:rsidTr="009E2022">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sz w:val="18"/>
                <w:szCs w:val="18"/>
              </w:rPr>
            </w:pPr>
          </w:p>
        </w:tc>
      </w:tr>
      <w:tr w:rsidR="00205507" w:rsidRPr="00205507" w:rsidTr="009E2022">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b/>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741"/>
        <w:gridCol w:w="2063"/>
        <w:gridCol w:w="2330"/>
      </w:tblGrid>
      <w:tr w:rsidR="00205507" w:rsidRPr="00205507" w:rsidTr="009E2022">
        <w:tc>
          <w:tcPr>
            <w:tcW w:w="646"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p>
        </w:tc>
        <w:tc>
          <w:tcPr>
            <w:tcW w:w="4741" w:type="dxa"/>
            <w:tcBorders>
              <w:bottom w:val="single" w:sz="6" w:space="0" w:color="auto"/>
            </w:tcBorders>
            <w:shd w:val="clear" w:color="auto" w:fill="A5A5A5" w:themeFill="accent3"/>
            <w:vAlign w:val="center"/>
          </w:tcPr>
          <w:p w:rsidR="0010317B" w:rsidRPr="00205507" w:rsidRDefault="0010317B" w:rsidP="009E2022">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2063"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 xml:space="preserve">Wartość </w:t>
            </w:r>
          </w:p>
          <w:p w:rsidR="0010317B" w:rsidRPr="00205507" w:rsidRDefault="0010317B" w:rsidP="009E2022">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Wartość oferowana</w:t>
            </w:r>
          </w:p>
          <w:p w:rsidR="0010317B" w:rsidRPr="00205507" w:rsidRDefault="0010317B" w:rsidP="009E2022">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9E2022">
        <w:trPr>
          <w:trHeight w:val="345"/>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Oświetlacz LED do światła przechodzącego</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342"/>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Obiektywy fazowo-kontrastowe</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40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Zintegrowana kamera</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iCs/>
                <w:sz w:val="18"/>
                <w:szCs w:val="18"/>
              </w:rPr>
            </w:pPr>
          </w:p>
        </w:tc>
      </w:tr>
      <w:tr w:rsidR="00205507" w:rsidRPr="00205507" w:rsidTr="009E2022">
        <w:trPr>
          <w:trHeight w:val="605"/>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Statyw mikroskopu odwróconego jednobryłowy, ze zintegrowanym tubusem binokularnym</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Zasilacz wewnętrzny</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Oświetlacz LED 5W</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Obustronna śruba mikro/makro</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 xml:space="preserve">Soczewka </w:t>
            </w:r>
            <w:proofErr w:type="spellStart"/>
            <w:r w:rsidRPr="00205507">
              <w:rPr>
                <w:rFonts w:ascii="Verdana" w:hAnsi="Verdana" w:cs="Tahoma"/>
                <w:sz w:val="18"/>
                <w:szCs w:val="18"/>
              </w:rPr>
              <w:t>tubusowa</w:t>
            </w:r>
            <w:proofErr w:type="spellEnd"/>
            <w:r w:rsidRPr="00205507">
              <w:rPr>
                <w:rFonts w:ascii="Verdana" w:hAnsi="Verdana" w:cs="Tahoma"/>
                <w:sz w:val="18"/>
                <w:szCs w:val="18"/>
              </w:rPr>
              <w:t xml:space="preserve"> 1x</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Automatyczne dopasowanie intensywności światła przy zmianie z jasnego pola (BF) na kontrast fazowy (PH)</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Tubus binokularowy o polu widzenia 20mm</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Funkcja oszczędności energii – automatyczne wyłączanie mikroskopu po 2 godzinach nieużywania</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Możliwość regulacji kondensora w pionie</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Kolumna kondensora z zębatką umożliwiającą swobodną regulację wysokości położenia kondensora</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Rewolwer obiektywowy min. 4-pozycyjny</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Stały stolik z możliwością zainstalowania prowadnicy uchwytów o zakresie ruchu co najmniej 128x83mm</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Kondensor z wsuwką przysłony kontrastu fazowego.</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Odległość robocza kondensora 80mm N.A. 30</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 xml:space="preserve">Okulary </w:t>
            </w:r>
            <w:proofErr w:type="spellStart"/>
            <w:r w:rsidRPr="00205507">
              <w:rPr>
                <w:rFonts w:ascii="Verdana" w:hAnsi="Verdana" w:cs="Tahoma"/>
                <w:sz w:val="18"/>
                <w:szCs w:val="18"/>
              </w:rPr>
              <w:t>szerokopolowe</w:t>
            </w:r>
            <w:proofErr w:type="spellEnd"/>
            <w:r w:rsidRPr="00205507">
              <w:rPr>
                <w:rFonts w:ascii="Verdana" w:hAnsi="Verdana" w:cs="Tahoma"/>
                <w:sz w:val="18"/>
                <w:szCs w:val="18"/>
              </w:rPr>
              <w:t xml:space="preserve"> o polu widzenia min. 20mm</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 xml:space="preserve">Jeden okular z korekcją </w:t>
            </w:r>
            <w:proofErr w:type="spellStart"/>
            <w:r w:rsidRPr="00205507">
              <w:rPr>
                <w:rFonts w:ascii="Verdana" w:hAnsi="Verdana" w:cs="Tahoma"/>
                <w:sz w:val="18"/>
                <w:szCs w:val="18"/>
              </w:rPr>
              <w:t>dioptryjną</w:t>
            </w:r>
            <w:proofErr w:type="spellEnd"/>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Obiektywy co najmniej o następujących parametrach:</w:t>
            </w:r>
          </w:p>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w:t>
            </w:r>
            <w:proofErr w:type="spellStart"/>
            <w:r w:rsidRPr="00205507">
              <w:rPr>
                <w:rFonts w:ascii="Verdana" w:hAnsi="Verdana" w:cs="Tahoma"/>
                <w:sz w:val="18"/>
                <w:szCs w:val="18"/>
              </w:rPr>
              <w:t>archoplanatyczny</w:t>
            </w:r>
            <w:proofErr w:type="spellEnd"/>
            <w:r w:rsidRPr="00205507">
              <w:rPr>
                <w:rFonts w:ascii="Verdana" w:hAnsi="Verdana" w:cs="Tahoma"/>
                <w:sz w:val="18"/>
                <w:szCs w:val="18"/>
              </w:rPr>
              <w:t xml:space="preserve"> 5x/0,10; </w:t>
            </w:r>
            <w:proofErr w:type="spellStart"/>
            <w:r w:rsidRPr="00205507">
              <w:rPr>
                <w:rFonts w:ascii="Verdana" w:hAnsi="Verdana" w:cs="Tahoma"/>
                <w:sz w:val="18"/>
                <w:szCs w:val="18"/>
              </w:rPr>
              <w:t>Ph</w:t>
            </w:r>
            <w:proofErr w:type="spellEnd"/>
            <w:r w:rsidRPr="00205507">
              <w:rPr>
                <w:rFonts w:ascii="Verdana" w:hAnsi="Verdana" w:cs="Tahoma"/>
                <w:sz w:val="18"/>
                <w:szCs w:val="18"/>
              </w:rPr>
              <w:t xml:space="preserve"> 0; W.D. 14mm</w:t>
            </w:r>
          </w:p>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w:t>
            </w:r>
            <w:proofErr w:type="spellStart"/>
            <w:r w:rsidRPr="00205507">
              <w:rPr>
                <w:rFonts w:ascii="Verdana" w:hAnsi="Verdana" w:cs="Tahoma"/>
                <w:sz w:val="18"/>
                <w:szCs w:val="18"/>
              </w:rPr>
              <w:t>archoplanatyczny</w:t>
            </w:r>
            <w:proofErr w:type="spellEnd"/>
            <w:r w:rsidRPr="00205507">
              <w:rPr>
                <w:rFonts w:ascii="Verdana" w:hAnsi="Verdana" w:cs="Tahoma"/>
                <w:sz w:val="18"/>
                <w:szCs w:val="18"/>
              </w:rPr>
              <w:t xml:space="preserve"> 10x/0,22; </w:t>
            </w:r>
            <w:proofErr w:type="spellStart"/>
            <w:r w:rsidRPr="00205507">
              <w:rPr>
                <w:rFonts w:ascii="Verdana" w:hAnsi="Verdana" w:cs="Tahoma"/>
                <w:sz w:val="18"/>
                <w:szCs w:val="18"/>
              </w:rPr>
              <w:t>Ph</w:t>
            </w:r>
            <w:proofErr w:type="spellEnd"/>
            <w:r w:rsidRPr="00205507">
              <w:rPr>
                <w:rFonts w:ascii="Verdana" w:hAnsi="Verdana" w:cs="Tahoma"/>
                <w:sz w:val="18"/>
                <w:szCs w:val="18"/>
              </w:rPr>
              <w:t xml:space="preserve"> 1; W.D. 7,8mm</w:t>
            </w:r>
          </w:p>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lastRenderedPageBreak/>
              <w:t>-</w:t>
            </w:r>
            <w:proofErr w:type="spellStart"/>
            <w:r w:rsidRPr="00205507">
              <w:rPr>
                <w:rFonts w:ascii="Verdana" w:hAnsi="Verdana" w:cs="Tahoma"/>
                <w:sz w:val="18"/>
                <w:szCs w:val="18"/>
              </w:rPr>
              <w:t>archoplanatyczny</w:t>
            </w:r>
            <w:proofErr w:type="spellEnd"/>
            <w:r w:rsidRPr="00205507">
              <w:rPr>
                <w:rFonts w:ascii="Verdana" w:hAnsi="Verdana" w:cs="Tahoma"/>
                <w:sz w:val="18"/>
                <w:szCs w:val="18"/>
              </w:rPr>
              <w:t xml:space="preserve"> 20x/0,30; </w:t>
            </w:r>
            <w:proofErr w:type="spellStart"/>
            <w:r w:rsidRPr="00205507">
              <w:rPr>
                <w:rFonts w:ascii="Verdana" w:hAnsi="Verdana" w:cs="Tahoma"/>
                <w:sz w:val="18"/>
                <w:szCs w:val="18"/>
              </w:rPr>
              <w:t>Ph</w:t>
            </w:r>
            <w:proofErr w:type="spellEnd"/>
            <w:r w:rsidRPr="00205507">
              <w:rPr>
                <w:rFonts w:ascii="Verdana" w:hAnsi="Verdana" w:cs="Tahoma"/>
                <w:sz w:val="18"/>
                <w:szCs w:val="18"/>
              </w:rPr>
              <w:t xml:space="preserve"> 1; W.D. 3,7-2,4mm</w:t>
            </w:r>
          </w:p>
          <w:p w:rsidR="0010317B" w:rsidRPr="00205507" w:rsidRDefault="0010317B" w:rsidP="009E2022">
            <w:pPr>
              <w:tabs>
                <w:tab w:val="left" w:pos="360"/>
              </w:tabs>
              <w:rPr>
                <w:rFonts w:ascii="Verdana" w:hAnsi="Verdana" w:cs="Tahoma"/>
                <w:sz w:val="18"/>
                <w:szCs w:val="18"/>
              </w:rPr>
            </w:pP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lastRenderedPageBreak/>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 xml:space="preserve">Kamera min. 5 mln </w:t>
            </w:r>
            <w:proofErr w:type="spellStart"/>
            <w:r w:rsidRPr="00205507">
              <w:rPr>
                <w:rFonts w:ascii="Verdana" w:hAnsi="Verdana" w:cs="Tahoma"/>
                <w:sz w:val="18"/>
                <w:szCs w:val="18"/>
              </w:rPr>
              <w:t>pixeli</w:t>
            </w:r>
            <w:proofErr w:type="spellEnd"/>
            <w:r w:rsidRPr="00205507">
              <w:rPr>
                <w:rFonts w:ascii="Verdana" w:hAnsi="Verdana" w:cs="Tahoma"/>
                <w:sz w:val="18"/>
                <w:szCs w:val="18"/>
              </w:rPr>
              <w:t xml:space="preserve"> zintegrowana poprzez port tylny. Wyjście USB 2.0, HDMI. Możliwość pracy z jak i bez użycia komputera</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0C5017">
        <w:trPr>
          <w:trHeight w:val="373"/>
        </w:trPr>
        <w:tc>
          <w:tcPr>
            <w:tcW w:w="646" w:type="dxa"/>
            <w:vAlign w:val="center"/>
          </w:tcPr>
          <w:p w:rsidR="009E2D16" w:rsidRPr="00205507" w:rsidRDefault="009E2D16" w:rsidP="009E2D16">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E2D16" w:rsidRPr="00205507" w:rsidRDefault="009E2D16" w:rsidP="000C5017">
            <w:pPr>
              <w:tabs>
                <w:tab w:val="left" w:pos="360"/>
              </w:tabs>
              <w:rPr>
                <w:rFonts w:ascii="Verdana" w:hAnsi="Verdana" w:cs="Tahoma"/>
                <w:sz w:val="18"/>
                <w:szCs w:val="18"/>
              </w:rPr>
            </w:pPr>
            <w:r w:rsidRPr="00205507">
              <w:rPr>
                <w:rFonts w:ascii="Verdana" w:hAnsi="Verdana"/>
                <w:sz w:val="18"/>
                <w:szCs w:val="18"/>
              </w:rPr>
              <w:t>Mikroskop posiada</w:t>
            </w:r>
            <w:r w:rsidR="00E278E2" w:rsidRPr="00205507">
              <w:rPr>
                <w:rFonts w:ascii="Verdana" w:hAnsi="Verdana"/>
                <w:sz w:val="18"/>
                <w:szCs w:val="18"/>
              </w:rPr>
              <w:t>jący</w:t>
            </w:r>
            <w:r w:rsidRPr="00205507">
              <w:rPr>
                <w:rFonts w:ascii="Verdana" w:hAnsi="Verdana"/>
                <w:sz w:val="18"/>
                <w:szCs w:val="18"/>
              </w:rPr>
              <w:t xml:space="preserve"> moduł sterujący</w:t>
            </w:r>
          </w:p>
        </w:tc>
        <w:tc>
          <w:tcPr>
            <w:tcW w:w="2063"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330" w:type="dxa"/>
            <w:vAlign w:val="center"/>
          </w:tcPr>
          <w:p w:rsidR="009E2D16" w:rsidRPr="00205507" w:rsidRDefault="009E2D16" w:rsidP="000C5017">
            <w:pPr>
              <w:rPr>
                <w:rFonts w:ascii="Verdana" w:hAnsi="Verdana"/>
                <w:sz w:val="18"/>
                <w:szCs w:val="18"/>
              </w:rPr>
            </w:pPr>
          </w:p>
        </w:tc>
      </w:tr>
      <w:tr w:rsidR="00205507" w:rsidRPr="00205507" w:rsidTr="000C5017">
        <w:trPr>
          <w:trHeight w:val="373"/>
        </w:trPr>
        <w:tc>
          <w:tcPr>
            <w:tcW w:w="646" w:type="dxa"/>
            <w:vAlign w:val="center"/>
          </w:tcPr>
          <w:p w:rsidR="009E2D16" w:rsidRPr="00205507" w:rsidRDefault="009E2D16" w:rsidP="009E2D16">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E2D16" w:rsidRPr="00205507" w:rsidRDefault="009E2D16" w:rsidP="000C5017">
            <w:pPr>
              <w:tabs>
                <w:tab w:val="left" w:pos="360"/>
              </w:tabs>
              <w:rPr>
                <w:rFonts w:ascii="Verdana" w:hAnsi="Verdana" w:cs="Tahoma"/>
                <w:sz w:val="18"/>
                <w:szCs w:val="18"/>
              </w:rPr>
            </w:pPr>
            <w:r w:rsidRPr="00205507">
              <w:rPr>
                <w:rFonts w:ascii="Verdana" w:hAnsi="Verdana"/>
                <w:sz w:val="18"/>
                <w:szCs w:val="18"/>
              </w:rPr>
              <w:t>Możliwość nagrywania sekwencji filmowych oraz rejestracji zdjęć z określonymi interwałami czasowymi</w:t>
            </w:r>
          </w:p>
        </w:tc>
        <w:tc>
          <w:tcPr>
            <w:tcW w:w="2063"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330" w:type="dxa"/>
            <w:vAlign w:val="center"/>
          </w:tcPr>
          <w:p w:rsidR="009E2D16" w:rsidRPr="00205507" w:rsidRDefault="009E2D16" w:rsidP="000C5017">
            <w:pPr>
              <w:rPr>
                <w:rFonts w:ascii="Verdana" w:hAnsi="Verdana"/>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10317B" w:rsidRPr="00205507" w:rsidRDefault="0010317B" w:rsidP="0010317B">
      <w:pPr>
        <w:suppressAutoHyphens/>
        <w:rPr>
          <w:rFonts w:ascii="Verdana" w:hAnsi="Verdana" w:cs="Calibri"/>
          <w:b/>
          <w:sz w:val="18"/>
          <w:szCs w:val="18"/>
          <w:lang w:val="cs-CZ"/>
        </w:rPr>
      </w:pPr>
    </w:p>
    <w:p w:rsidR="009E2D16" w:rsidRPr="00205507" w:rsidRDefault="0010317B" w:rsidP="0010317B">
      <w:pPr>
        <w:rPr>
          <w:rFonts w:ascii="Verdana" w:hAnsi="Verdana"/>
          <w:b/>
          <w:bCs/>
          <w:sz w:val="18"/>
          <w:szCs w:val="18"/>
        </w:rPr>
      </w:pP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t xml:space="preserve">        Podpis Wykonawc</w:t>
      </w:r>
      <w:r w:rsidRPr="00205507">
        <w:rPr>
          <w:rFonts w:ascii="Verdana" w:hAnsi="Verdana"/>
          <w:b/>
          <w:bCs/>
          <w:sz w:val="18"/>
          <w:szCs w:val="18"/>
        </w:rPr>
        <w:t>y</w:t>
      </w:r>
    </w:p>
    <w:p w:rsidR="009E2D16" w:rsidRPr="00205507" w:rsidRDefault="009E2D16">
      <w:pPr>
        <w:rPr>
          <w:rFonts w:ascii="Verdana" w:hAnsi="Verdana"/>
          <w:b/>
          <w:bCs/>
          <w:sz w:val="18"/>
          <w:szCs w:val="18"/>
        </w:rPr>
      </w:pPr>
      <w:r w:rsidRPr="00205507">
        <w:rPr>
          <w:rFonts w:ascii="Verdana" w:hAnsi="Verdana"/>
          <w:b/>
          <w:bCs/>
          <w:sz w:val="18"/>
          <w:szCs w:val="18"/>
        </w:rPr>
        <w:br w:type="page"/>
      </w:r>
    </w:p>
    <w:p w:rsidR="009E2D16" w:rsidRPr="00205507" w:rsidRDefault="009E2D16" w:rsidP="009E2D16">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 xml:space="preserve">zetarg nr UMW / IZ / PN - </w:t>
      </w:r>
      <w:r w:rsidR="00E278E2" w:rsidRPr="00205507">
        <w:rPr>
          <w:rFonts w:ascii="Verdana" w:hAnsi="Verdana" w:cs="Verdana"/>
          <w:b/>
          <w:bCs/>
          <w:sz w:val="18"/>
          <w:szCs w:val="18"/>
        </w:rPr>
        <w:t>73</w:t>
      </w:r>
      <w:r w:rsidRPr="00205507">
        <w:rPr>
          <w:rFonts w:ascii="Verdana" w:hAnsi="Verdana" w:cs="Verdana"/>
          <w:b/>
          <w:bCs/>
          <w:sz w:val="18"/>
          <w:szCs w:val="18"/>
        </w:rPr>
        <w:t xml:space="preserve"> / 19</w:t>
      </w:r>
      <w:r w:rsidRPr="00205507">
        <w:rPr>
          <w:rFonts w:ascii="Verdana" w:hAnsi="Verdana" w:cs="Verdana"/>
          <w:b/>
          <w:bCs/>
          <w:sz w:val="18"/>
          <w:szCs w:val="18"/>
        </w:rPr>
        <w:tab/>
        <w:t xml:space="preserve">Część </w:t>
      </w:r>
      <w:r w:rsidR="00E278E2" w:rsidRPr="00205507">
        <w:rPr>
          <w:rFonts w:ascii="Verdana" w:hAnsi="Verdana" w:cs="Verdana"/>
          <w:b/>
          <w:bCs/>
          <w:sz w:val="18"/>
          <w:szCs w:val="18"/>
        </w:rPr>
        <w:t>5</w:t>
      </w:r>
      <w:r w:rsidR="00E278E2" w:rsidRPr="00205507">
        <w:rPr>
          <w:rFonts w:ascii="Verdana" w:hAnsi="Verdana" w:cs="Verdana"/>
          <w:b/>
          <w:bCs/>
          <w:sz w:val="18"/>
          <w:szCs w:val="18"/>
        </w:rPr>
        <w:tab/>
      </w:r>
      <w:r w:rsidRPr="00205507">
        <w:rPr>
          <w:rFonts w:ascii="Verdana" w:hAnsi="Verdana" w:cs="Verdana"/>
          <w:b/>
          <w:bCs/>
          <w:sz w:val="18"/>
          <w:szCs w:val="18"/>
        </w:rPr>
        <w:t xml:space="preserve">Załącznik nr 1 do </w:t>
      </w:r>
      <w:proofErr w:type="spellStart"/>
      <w:r w:rsidRPr="00205507">
        <w:rPr>
          <w:rFonts w:ascii="Verdana" w:hAnsi="Verdana" w:cs="Verdana"/>
          <w:b/>
          <w:bCs/>
          <w:sz w:val="18"/>
          <w:szCs w:val="18"/>
        </w:rPr>
        <w:t>Siwz</w:t>
      </w:r>
      <w:proofErr w:type="spellEnd"/>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9E2D16" w:rsidRPr="00205507" w:rsidRDefault="009E2D16" w:rsidP="009E2D16">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9E2D16" w:rsidRPr="00205507" w:rsidRDefault="009E2D16" w:rsidP="009E2D16">
      <w:pPr>
        <w:tabs>
          <w:tab w:val="left" w:pos="1560"/>
        </w:tabs>
        <w:ind w:right="470"/>
        <w:jc w:val="center"/>
        <w:rPr>
          <w:rFonts w:ascii="Verdana" w:hAnsi="Verdana" w:cs="Verdana"/>
          <w:b/>
          <w:sz w:val="18"/>
          <w:szCs w:val="18"/>
          <w:u w:val="single"/>
        </w:rPr>
      </w:pPr>
    </w:p>
    <w:p w:rsidR="009E2D16" w:rsidRPr="00205507" w:rsidRDefault="009E2D16" w:rsidP="009E2D16">
      <w:pPr>
        <w:widowControl w:val="0"/>
        <w:numPr>
          <w:ilvl w:val="0"/>
          <w:numId w:val="89"/>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9E2D16" w:rsidRPr="00205507" w:rsidRDefault="009E2D16" w:rsidP="009E2D16">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9E2D16" w:rsidRPr="00205507" w:rsidRDefault="009E2D16" w:rsidP="009E2D16">
      <w:pPr>
        <w:widowControl w:val="0"/>
        <w:numPr>
          <w:ilvl w:val="0"/>
          <w:numId w:val="89"/>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9E2D16" w:rsidRPr="00205507" w:rsidRDefault="009E2D16" w:rsidP="009E2D16">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9E2D16" w:rsidRPr="00205507" w:rsidRDefault="009E2D16" w:rsidP="009E2D16">
      <w:pPr>
        <w:widowControl w:val="0"/>
        <w:numPr>
          <w:ilvl w:val="0"/>
          <w:numId w:val="89"/>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9E2D16" w:rsidRPr="00205507" w:rsidRDefault="009E2D16" w:rsidP="009E2D16">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9E2D16" w:rsidRPr="00205507" w:rsidRDefault="009E2D16" w:rsidP="009E2D16">
      <w:pPr>
        <w:widowControl w:val="0"/>
        <w:numPr>
          <w:ilvl w:val="0"/>
          <w:numId w:val="89"/>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9E2D16" w:rsidRPr="00205507" w:rsidRDefault="009E2D16" w:rsidP="009E2D16">
      <w:pPr>
        <w:widowControl w:val="0"/>
        <w:numPr>
          <w:ilvl w:val="0"/>
          <w:numId w:val="90"/>
        </w:numPr>
        <w:suppressAutoHyphens/>
        <w:spacing w:before="120" w:after="120"/>
        <w:ind w:left="0" w:right="471" w:hanging="284"/>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9E2D16" w:rsidRPr="00205507" w:rsidRDefault="009E2D16" w:rsidP="009E2D16">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tblGrid>
      <w:tr w:rsidR="00205507" w:rsidRPr="00205507" w:rsidTr="000C5017">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5</w:t>
            </w:r>
          </w:p>
        </w:tc>
      </w:tr>
      <w:tr w:rsidR="00205507" w:rsidRPr="00205507" w:rsidTr="000C5017">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0C5017">
        <w:trPr>
          <w:cantSplit/>
          <w:trHeight w:hRule="exact" w:val="209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E278E2">
            <w:pPr>
              <w:rPr>
                <w:rFonts w:ascii="Calibri" w:hAnsi="Calibri" w:cs="Calibri"/>
                <w:sz w:val="22"/>
                <w:szCs w:val="22"/>
              </w:rPr>
            </w:pPr>
            <w:r w:rsidRPr="00205507">
              <w:rPr>
                <w:rFonts w:ascii="Calibri" w:hAnsi="Calibri" w:cs="Verdana"/>
                <w:sz w:val="22"/>
                <w:szCs w:val="22"/>
              </w:rPr>
              <w:t>Dostawa wirówki laboratoryjnej wysokoobrotowej z 2 wirnikami kątowymi z hermetycznie uszczelnianymi pokrywami na potrzeby Laboratorium Naukowego w Katedrze i Klinice Angiologii, Nadciśnienia Tętniczego i Diabetologii zgodnie z Arkuszem Informacji Technicznej Część 5</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r>
      <w:tr w:rsidR="00205507" w:rsidRPr="00205507" w:rsidTr="000C5017">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p w:rsidR="009E2D16" w:rsidRPr="00205507" w:rsidRDefault="009E2D16" w:rsidP="000C5017">
            <w:pPr>
              <w:rPr>
                <w:rFonts w:ascii="Calibri" w:hAnsi="Calibri" w:cs="Calibri"/>
                <w:sz w:val="22"/>
                <w:szCs w:val="22"/>
              </w:rPr>
            </w:pPr>
            <w:r w:rsidRPr="00205507">
              <w:rPr>
                <w:rFonts w:ascii="Calibri" w:hAnsi="Calibri" w:cs="Calibri"/>
                <w:sz w:val="22"/>
                <w:szCs w:val="22"/>
              </w:rPr>
              <w:t> </w:t>
            </w:r>
          </w:p>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r>
      <w:tr w:rsidR="00205507" w:rsidRPr="00205507" w:rsidTr="000C5017">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Verdana"/>
                <w:sz w:val="22"/>
                <w:szCs w:val="22"/>
              </w:rPr>
              <w:t>Termin realizacji przedmiotu zamówienia (</w:t>
            </w:r>
            <w:r w:rsidRPr="00205507">
              <w:rPr>
                <w:rFonts w:ascii="Verdana" w:hAnsi="Verdana"/>
                <w:sz w:val="18"/>
                <w:szCs w:val="18"/>
              </w:rPr>
              <w:t>maksymalnie do 6 tygodni</w:t>
            </w:r>
            <w:r w:rsidRPr="00205507">
              <w:rPr>
                <w:rFonts w:ascii="Verdana" w:hAnsi="Verdana" w:cs="Verdana"/>
                <w:sz w:val="18"/>
                <w:szCs w:val="18"/>
              </w:rPr>
              <w:t xml:space="preserve"> od daty podpisania umowy</w:t>
            </w:r>
            <w:r w:rsidRPr="00205507">
              <w:rPr>
                <w:rFonts w:ascii="Calibri" w:hAnsi="Calibri" w:cs="Verdana"/>
                <w:sz w:val="22"/>
                <w:szCs w:val="22"/>
              </w:rPr>
              <w:t xml:space="preserve">)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9E2D16" w:rsidRPr="00205507" w:rsidRDefault="009E2D16" w:rsidP="00E278E2">
            <w:pPr>
              <w:jc w:val="center"/>
              <w:rPr>
                <w:rFonts w:ascii="Calibri" w:hAnsi="Calibri" w:cs="Calibri"/>
                <w:sz w:val="22"/>
                <w:szCs w:val="22"/>
              </w:rPr>
            </w:pPr>
            <w:r w:rsidRPr="00205507">
              <w:rPr>
                <w:rFonts w:ascii="Calibri" w:hAnsi="Calibri" w:cs="Calibri"/>
                <w:sz w:val="22"/>
                <w:szCs w:val="22"/>
              </w:rPr>
              <w:t xml:space="preserve">do </w:t>
            </w:r>
            <w:r w:rsidR="00E278E2" w:rsidRPr="00205507">
              <w:rPr>
                <w:rFonts w:ascii="Calibri" w:hAnsi="Calibri" w:cs="Calibri"/>
                <w:sz w:val="22"/>
                <w:szCs w:val="22"/>
              </w:rPr>
              <w:t xml:space="preserve">…………. </w:t>
            </w:r>
            <w:r w:rsidR="00E278E2" w:rsidRPr="00205507">
              <w:rPr>
                <w:rFonts w:ascii="Calibri" w:hAnsi="Calibri" w:cs="Calibri"/>
                <w:b/>
                <w:sz w:val="22"/>
                <w:szCs w:val="22"/>
              </w:rPr>
              <w:t xml:space="preserve">tygodnia/tygodni </w:t>
            </w:r>
          </w:p>
        </w:tc>
      </w:tr>
      <w:tr w:rsidR="00205507" w:rsidRPr="00205507" w:rsidTr="000C5017">
        <w:trPr>
          <w:trHeight w:val="12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Verdana"/>
                <w:sz w:val="22"/>
                <w:szCs w:val="22"/>
              </w:rPr>
              <w:t>Okres gwarancji przedmiotu zamówienia (</w:t>
            </w:r>
            <w:r w:rsidRPr="00205507">
              <w:rPr>
                <w:rFonts w:ascii="Verdana" w:hAnsi="Verdana"/>
                <w:sz w:val="18"/>
                <w:szCs w:val="18"/>
              </w:rPr>
              <w:t>min. 24 m-ce, max. 36 m-</w:t>
            </w:r>
            <w:proofErr w:type="spellStart"/>
            <w:r w:rsidRPr="00205507">
              <w:rPr>
                <w:rFonts w:ascii="Verdana" w:hAnsi="Verdana"/>
                <w:sz w:val="18"/>
                <w:szCs w:val="18"/>
              </w:rPr>
              <w:t>cy</w:t>
            </w:r>
            <w:proofErr w:type="spellEnd"/>
            <w:r w:rsidRPr="00205507">
              <w:rPr>
                <w:rFonts w:ascii="Calibri" w:hAnsi="Calibri" w:cs="Verdana"/>
                <w:sz w:val="22"/>
                <w:szCs w:val="22"/>
              </w:rPr>
              <w:t>)</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 miesiące/miesięcy</w:t>
            </w:r>
          </w:p>
        </w:tc>
      </w:tr>
    </w:tbl>
    <w:p w:rsidR="009E2D16" w:rsidRPr="00205507" w:rsidRDefault="009E2D16" w:rsidP="009E2D16">
      <w:pPr>
        <w:tabs>
          <w:tab w:val="num" w:pos="426"/>
        </w:tabs>
        <w:ind w:right="470"/>
        <w:jc w:val="both"/>
        <w:rPr>
          <w:rFonts w:ascii="Verdana" w:hAnsi="Verdana" w:cs="Verdana"/>
          <w:sz w:val="18"/>
          <w:szCs w:val="18"/>
        </w:rPr>
      </w:pPr>
    </w:p>
    <w:p w:rsidR="009E2D16" w:rsidRPr="00205507" w:rsidRDefault="009E2D16" w:rsidP="009E2D16">
      <w:pPr>
        <w:widowControl w:val="0"/>
        <w:numPr>
          <w:ilvl w:val="0"/>
          <w:numId w:val="91"/>
        </w:numPr>
        <w:tabs>
          <w:tab w:val="clear" w:pos="78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9E2D16" w:rsidRPr="00205507" w:rsidRDefault="009E2D16" w:rsidP="009E2D16">
      <w:pPr>
        <w:widowControl w:val="0"/>
        <w:numPr>
          <w:ilvl w:val="0"/>
          <w:numId w:val="91"/>
        </w:numPr>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ED12F0" w:rsidRPr="00205507" w:rsidRDefault="009E2D16" w:rsidP="00ED12F0">
      <w:pPr>
        <w:pStyle w:val="Tekstblokowy1"/>
        <w:numPr>
          <w:ilvl w:val="0"/>
          <w:numId w:val="91"/>
        </w:numPr>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ED12F0" w:rsidRPr="00205507" w:rsidRDefault="00ED12F0" w:rsidP="00ED12F0">
      <w:pPr>
        <w:pStyle w:val="Tekstblokowy1"/>
        <w:numPr>
          <w:ilvl w:val="0"/>
          <w:numId w:val="91"/>
        </w:numPr>
        <w:spacing w:before="120" w:after="120" w:line="240" w:lineRule="auto"/>
        <w:ind w:left="0" w:right="470" w:hanging="426"/>
        <w:rPr>
          <w:color w:val="auto"/>
          <w:szCs w:val="18"/>
        </w:rPr>
      </w:pPr>
      <w:r w:rsidRPr="00205507">
        <w:rPr>
          <w:rFonts w:cs="Arial"/>
          <w:color w:val="auto"/>
          <w:szCs w:val="18"/>
        </w:rPr>
        <w:t xml:space="preserve">Oświadczam, że zapoznałem się z treścią Klauzuli Informacyjnej, o której mowa w rozdziale III pkt 9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9E2D16" w:rsidRPr="00205507" w:rsidRDefault="009E2D16" w:rsidP="009E2D16">
      <w:pPr>
        <w:widowControl w:val="0"/>
        <w:numPr>
          <w:ilvl w:val="0"/>
          <w:numId w:val="91"/>
        </w:numPr>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9E2D16" w:rsidRPr="00205507" w:rsidRDefault="009E2D16" w:rsidP="009E2D16">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lastRenderedPageBreak/>
        <w:t>............................................................................................................................</w:t>
      </w:r>
    </w:p>
    <w:p w:rsidR="009E2D16" w:rsidRPr="00205507" w:rsidRDefault="009E2D16" w:rsidP="009E2D16">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9E2D16" w:rsidRPr="00205507" w:rsidRDefault="009E2D16" w:rsidP="009E2D16">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9E2D16" w:rsidRPr="00205507" w:rsidRDefault="009E2D16" w:rsidP="009E2D16">
      <w:pPr>
        <w:pStyle w:val="Akapitzlist3"/>
        <w:widowControl w:val="0"/>
        <w:numPr>
          <w:ilvl w:val="0"/>
          <w:numId w:val="91"/>
        </w:numPr>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9E2D16" w:rsidRPr="00205507" w:rsidRDefault="009E2D16" w:rsidP="009E2D16">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9E2D16" w:rsidRPr="00205507" w:rsidRDefault="009E2D16" w:rsidP="009E2D16">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9E2D16" w:rsidRPr="00205507" w:rsidRDefault="009E2D16" w:rsidP="009E2D16">
      <w:pPr>
        <w:pStyle w:val="Akapitzlist3"/>
        <w:widowControl w:val="0"/>
        <w:numPr>
          <w:ilvl w:val="0"/>
          <w:numId w:val="91"/>
        </w:numPr>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9E2D16" w:rsidRPr="00205507" w:rsidRDefault="009E2D16" w:rsidP="009E2D16">
      <w:pPr>
        <w:pStyle w:val="Akapitzlist3"/>
        <w:spacing w:before="120" w:after="120"/>
        <w:ind w:left="426" w:right="470"/>
        <w:contextualSpacing/>
        <w:jc w:val="both"/>
        <w:rPr>
          <w:rFonts w:ascii="Verdana" w:hAnsi="Verdana" w:cs="Verdana"/>
          <w:sz w:val="18"/>
          <w:szCs w:val="18"/>
        </w:rPr>
      </w:pPr>
    </w:p>
    <w:p w:rsidR="009E2D16" w:rsidRPr="00205507" w:rsidRDefault="009E2D16" w:rsidP="009E2D16">
      <w:pPr>
        <w:ind w:left="6381" w:firstLine="709"/>
        <w:rPr>
          <w:rFonts w:ascii="Verdana" w:hAnsi="Verdana"/>
          <w:sz w:val="18"/>
        </w:rPr>
      </w:pPr>
    </w:p>
    <w:p w:rsidR="009E2D16" w:rsidRPr="00205507" w:rsidRDefault="009E2D16" w:rsidP="009E2D16">
      <w:pPr>
        <w:ind w:left="6381" w:firstLine="709"/>
        <w:rPr>
          <w:rFonts w:ascii="Verdana" w:hAnsi="Verdana"/>
          <w:sz w:val="18"/>
        </w:rPr>
      </w:pPr>
    </w:p>
    <w:p w:rsidR="009E2D16" w:rsidRPr="00205507" w:rsidRDefault="009E2D16" w:rsidP="009E2D16">
      <w:pPr>
        <w:ind w:left="6381" w:firstLine="709"/>
        <w:rPr>
          <w:rFonts w:ascii="Felix Titling" w:hAnsi="Felix Titling"/>
          <w:b/>
          <w:bCs/>
          <w:sz w:val="18"/>
          <w:szCs w:val="18"/>
        </w:rPr>
      </w:pPr>
      <w:r w:rsidRPr="00205507">
        <w:rPr>
          <w:rFonts w:ascii="Verdana" w:hAnsi="Verdana"/>
          <w:sz w:val="18"/>
        </w:rPr>
        <w:t>Podpis Wykonawcy</w:t>
      </w:r>
    </w:p>
    <w:p w:rsidR="009E2D16" w:rsidRPr="00205507" w:rsidRDefault="009E2D16" w:rsidP="009E2D16">
      <w:r w:rsidRPr="00205507">
        <w:br w:type="page"/>
      </w:r>
    </w:p>
    <w:p w:rsidR="009E2D16" w:rsidRPr="00205507" w:rsidRDefault="009E2D16" w:rsidP="009E2D16">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- 73 / 19  </w:t>
      </w:r>
      <w:r w:rsidRPr="00205507">
        <w:rPr>
          <w:rFonts w:ascii="Verdana" w:hAnsi="Verdana"/>
          <w:b/>
          <w:bCs/>
          <w:sz w:val="18"/>
          <w:szCs w:val="18"/>
        </w:rPr>
        <w:tab/>
        <w:t>Część 5</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9E2D16" w:rsidRPr="00205507" w:rsidRDefault="009E2D16" w:rsidP="009E2D16">
      <w:pPr>
        <w:rPr>
          <w:rFonts w:ascii="Verdana" w:hAnsi="Verdana"/>
          <w:sz w:val="18"/>
          <w:szCs w:val="18"/>
        </w:rPr>
      </w:pPr>
    </w:p>
    <w:p w:rsidR="009E2D16" w:rsidRPr="00205507" w:rsidRDefault="009E2D16" w:rsidP="009E2D16">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9E2D16" w:rsidRPr="00205507" w:rsidRDefault="009E2D16" w:rsidP="009E2D1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0C5017">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2D16" w:rsidRPr="00205507" w:rsidRDefault="009E2D16" w:rsidP="000C5017">
            <w:pPr>
              <w:rPr>
                <w:rFonts w:ascii="Verdana" w:hAnsi="Verdana" w:cstheme="minorHAnsi"/>
                <w:b/>
                <w:sz w:val="18"/>
                <w:szCs w:val="18"/>
              </w:rPr>
            </w:pPr>
            <w:r w:rsidRPr="00205507">
              <w:rPr>
                <w:rFonts w:ascii="Calibri" w:hAnsi="Calibri" w:cs="Verdana"/>
                <w:b/>
                <w:sz w:val="22"/>
                <w:szCs w:val="22"/>
              </w:rPr>
              <w:t xml:space="preserve">Wirówka laboratoryjna wysokoobrotowa z 2 wirnikami kątowymi z hermetycznie uszczelnianymi pokrywami  </w:t>
            </w:r>
          </w:p>
        </w:tc>
      </w:tr>
      <w:tr w:rsidR="00205507" w:rsidRPr="00205507" w:rsidTr="000C5017">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9E2D16" w:rsidRPr="00205507" w:rsidRDefault="009E2D16"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9E2D16" w:rsidRPr="00205507" w:rsidRDefault="009E2D16"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9E2D16" w:rsidRPr="00205507" w:rsidRDefault="009E2D16" w:rsidP="000C5017">
            <w:pPr>
              <w:shd w:val="clear" w:color="auto" w:fill="FFFFFF"/>
              <w:rPr>
                <w:rFonts w:ascii="Verdana" w:hAnsi="Verdana" w:cstheme="minorHAnsi"/>
                <w:sz w:val="18"/>
                <w:szCs w:val="18"/>
              </w:rPr>
            </w:pPr>
          </w:p>
        </w:tc>
      </w:tr>
      <w:tr w:rsidR="00205507" w:rsidRPr="00205507" w:rsidTr="000C5017">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9E2D16" w:rsidRPr="00205507" w:rsidRDefault="009E2D16" w:rsidP="000C5017">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9E2D16" w:rsidRPr="00205507" w:rsidRDefault="009E2D16" w:rsidP="000C5017">
            <w:pPr>
              <w:shd w:val="clear" w:color="auto" w:fill="FFFFFF"/>
              <w:rPr>
                <w:rFonts w:ascii="Verdana" w:hAnsi="Verdana" w:cstheme="minorHAnsi"/>
                <w:b/>
                <w:sz w:val="18"/>
                <w:szCs w:val="18"/>
              </w:rPr>
            </w:pPr>
          </w:p>
        </w:tc>
      </w:tr>
    </w:tbl>
    <w:p w:rsidR="009E2D16" w:rsidRPr="00205507" w:rsidRDefault="009E2D16" w:rsidP="009E2D1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205507" w:rsidRPr="00205507" w:rsidTr="000C5017">
        <w:tc>
          <w:tcPr>
            <w:tcW w:w="646" w:type="dxa"/>
            <w:tcBorders>
              <w:bottom w:val="single" w:sz="6" w:space="0" w:color="auto"/>
            </w:tcBorders>
            <w:shd w:val="clear" w:color="auto" w:fill="9CC2E5" w:themeFill="accent1" w:themeFillTint="99"/>
            <w:vAlign w:val="center"/>
          </w:tcPr>
          <w:p w:rsidR="009E2D16" w:rsidRPr="00205507" w:rsidRDefault="009E2D16" w:rsidP="000C5017">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9E2D16" w:rsidRPr="00205507" w:rsidRDefault="009E2D16" w:rsidP="000C5017">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9E2D16" w:rsidRPr="00205507" w:rsidRDefault="009E2D16" w:rsidP="000C5017">
            <w:pPr>
              <w:jc w:val="center"/>
              <w:rPr>
                <w:rFonts w:ascii="Verdana" w:hAnsi="Verdana"/>
                <w:b/>
                <w:sz w:val="18"/>
                <w:szCs w:val="18"/>
              </w:rPr>
            </w:pPr>
            <w:r w:rsidRPr="00205507">
              <w:rPr>
                <w:rFonts w:ascii="Verdana" w:hAnsi="Verdana"/>
                <w:b/>
                <w:sz w:val="18"/>
                <w:szCs w:val="18"/>
              </w:rPr>
              <w:t xml:space="preserve">Wartość </w:t>
            </w:r>
          </w:p>
          <w:p w:rsidR="009E2D16" w:rsidRPr="00205507" w:rsidRDefault="009E2D16" w:rsidP="000C5017">
            <w:pPr>
              <w:jc w:val="center"/>
              <w:rPr>
                <w:rFonts w:ascii="Verdana" w:hAnsi="Verdana"/>
                <w:b/>
                <w:sz w:val="18"/>
                <w:szCs w:val="18"/>
              </w:rPr>
            </w:pPr>
            <w:r w:rsidRPr="0020550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9E2D16" w:rsidRPr="00205507" w:rsidRDefault="009E2D16" w:rsidP="000C5017">
            <w:pPr>
              <w:jc w:val="center"/>
              <w:rPr>
                <w:rFonts w:ascii="Verdana" w:hAnsi="Verdana"/>
                <w:b/>
                <w:sz w:val="18"/>
                <w:szCs w:val="18"/>
              </w:rPr>
            </w:pPr>
            <w:r w:rsidRPr="00205507">
              <w:rPr>
                <w:rFonts w:ascii="Verdana" w:hAnsi="Verdana"/>
                <w:b/>
                <w:sz w:val="18"/>
                <w:szCs w:val="18"/>
              </w:rPr>
              <w:t>Wartość oferowana</w:t>
            </w:r>
          </w:p>
          <w:p w:rsidR="009E2D16" w:rsidRPr="00205507" w:rsidRDefault="009E2D16" w:rsidP="000C5017">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0C5017">
        <w:trPr>
          <w:trHeight w:val="764"/>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Wirówka laboratoryjna wysokoobrotowa wraz z 2 wirnikami kątowymi 10x10ml z hermetycznie uszczelnianą pokrywą kąt 30˚ i 12x2/1.5ml z hermetycznie uszczelnianą pokrywą kąt 45˚</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sz w:val="18"/>
                <w:szCs w:val="18"/>
              </w:rPr>
            </w:pPr>
          </w:p>
        </w:tc>
      </w:tr>
      <w:tr w:rsidR="00205507" w:rsidRPr="00205507" w:rsidTr="000C5017">
        <w:trPr>
          <w:trHeight w:val="92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pStyle w:val="HTML-wstpniesformatowany"/>
              <w:rPr>
                <w:rFonts w:ascii="Verdana" w:hAnsi="Verdana"/>
                <w:sz w:val="18"/>
                <w:szCs w:val="18"/>
              </w:rPr>
            </w:pPr>
            <w:r w:rsidRPr="00205507">
              <w:rPr>
                <w:rFonts w:ascii="Verdana" w:hAnsi="Verdana" w:cs="Arial"/>
                <w:sz w:val="18"/>
                <w:szCs w:val="18"/>
              </w:rPr>
              <w:t>Zasilanie [V]/[</w:t>
            </w:r>
            <w:proofErr w:type="spellStart"/>
            <w:r w:rsidRPr="00205507">
              <w:rPr>
                <w:rFonts w:ascii="Verdana" w:hAnsi="Verdana" w:cs="Arial"/>
                <w:sz w:val="18"/>
                <w:szCs w:val="18"/>
              </w:rPr>
              <w:t>Hz</w:t>
            </w:r>
            <w:proofErr w:type="spellEnd"/>
            <w:r w:rsidRPr="00205507">
              <w:rPr>
                <w:rFonts w:ascii="Verdana" w:hAnsi="Verdana" w:cs="Arial"/>
                <w:sz w:val="18"/>
                <w:szCs w:val="18"/>
              </w:rPr>
              <w:t>] 230/50</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sz w:val="18"/>
                <w:szCs w:val="18"/>
              </w:rPr>
            </w:pPr>
          </w:p>
        </w:tc>
      </w:tr>
      <w:tr w:rsidR="00205507" w:rsidRPr="00205507" w:rsidTr="000C5017">
        <w:trPr>
          <w:trHeight w:val="68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 xml:space="preserve">Pobór mocy [W] </w:t>
            </w:r>
            <w:r w:rsidR="000C10A1" w:rsidRPr="00205507">
              <w:rPr>
                <w:rFonts w:ascii="Verdana" w:hAnsi="Verdana" w:cs="Arial"/>
                <w:sz w:val="18"/>
                <w:szCs w:val="18"/>
              </w:rPr>
              <w:t xml:space="preserve">max. </w:t>
            </w:r>
            <w:r w:rsidRPr="00205507">
              <w:rPr>
                <w:rFonts w:ascii="Verdana" w:hAnsi="Verdana" w:cs="Arial"/>
                <w:sz w:val="18"/>
                <w:szCs w:val="18"/>
              </w:rPr>
              <w:t>220</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sz w:val="18"/>
                <w:szCs w:val="18"/>
              </w:rPr>
            </w:pPr>
          </w:p>
        </w:tc>
      </w:tr>
      <w:tr w:rsidR="00205507" w:rsidRPr="00205507" w:rsidTr="000C5017">
        <w:trPr>
          <w:trHeight w:val="702"/>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Max objętość wirowana [ml] 100, 24 kapilary 75mm</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iCs/>
                <w:sz w:val="18"/>
                <w:szCs w:val="18"/>
              </w:rPr>
            </w:pPr>
          </w:p>
        </w:tc>
      </w:tr>
      <w:tr w:rsidR="00205507" w:rsidRPr="00205507" w:rsidTr="000C5017">
        <w:trPr>
          <w:trHeight w:val="79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pStyle w:val="HTML-wstpniesformatowany"/>
              <w:rPr>
                <w:rFonts w:ascii="Verdana" w:hAnsi="Verdana"/>
                <w:sz w:val="18"/>
                <w:szCs w:val="18"/>
              </w:rPr>
            </w:pPr>
            <w:r w:rsidRPr="00205507">
              <w:rPr>
                <w:rFonts w:ascii="Verdana" w:hAnsi="Verdana" w:cs="Arial"/>
                <w:sz w:val="18"/>
                <w:szCs w:val="18"/>
              </w:rPr>
              <w:t>Max obroty [1/min.] 90 ÷ 18 000, skok 1</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iCs/>
                <w:sz w:val="18"/>
                <w:szCs w:val="18"/>
              </w:rPr>
            </w:pPr>
          </w:p>
        </w:tc>
      </w:tr>
      <w:tr w:rsidR="00205507" w:rsidRPr="00205507" w:rsidTr="000C5017">
        <w:trPr>
          <w:trHeight w:val="79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rPr>
                <w:rFonts w:ascii="Verdana" w:hAnsi="Verdana"/>
                <w:sz w:val="18"/>
                <w:szCs w:val="18"/>
              </w:rPr>
            </w:pPr>
            <w:r w:rsidRPr="00205507">
              <w:rPr>
                <w:rFonts w:ascii="Verdana" w:hAnsi="Verdana" w:cs="Arial"/>
                <w:sz w:val="18"/>
                <w:szCs w:val="18"/>
              </w:rPr>
              <w:t>Max przyspieszenie [x g] 24 270 x g</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iCs/>
                <w:sz w:val="18"/>
                <w:szCs w:val="18"/>
              </w:rPr>
            </w:pPr>
          </w:p>
        </w:tc>
      </w:tr>
      <w:tr w:rsidR="00205507" w:rsidRPr="00205507" w:rsidTr="000C5017">
        <w:trPr>
          <w:trHeight w:val="70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Czas wirowania 1[s] ÷ 99[h]59[min]59[s], lub ∞, krok 1[s]</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43"/>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Szybkoobrotowe rotory kątowe pozwalają</w:t>
            </w:r>
            <w:r w:rsidR="000C10A1" w:rsidRPr="00205507">
              <w:rPr>
                <w:rFonts w:ascii="Verdana" w:hAnsi="Verdana" w:cs="Arial"/>
                <w:sz w:val="18"/>
                <w:szCs w:val="18"/>
              </w:rPr>
              <w:t>ce</w:t>
            </w:r>
            <w:r w:rsidRPr="00205507">
              <w:rPr>
                <w:rFonts w:ascii="Verdana" w:hAnsi="Verdana" w:cs="Arial"/>
                <w:sz w:val="18"/>
                <w:szCs w:val="18"/>
              </w:rPr>
              <w:t xml:space="preserve"> na pracę z probówkami o pojemności od 0,2ml do 10ml osiągając duże przyspieszenia (do maks. 24 270 x g)</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824"/>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Niski poziom hałasu</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Calibri"/>
                <w:sz w:val="18"/>
                <w:szCs w:val="18"/>
              </w:rPr>
            </w:pPr>
            <w:r w:rsidRPr="00205507">
              <w:rPr>
                <w:rFonts w:ascii="Verdana" w:hAnsi="Verdana" w:cs="Arial"/>
                <w:sz w:val="18"/>
                <w:szCs w:val="18"/>
              </w:rPr>
              <w:t>Bezobsługowy silnik indukcyjny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Calibri"/>
                <w:sz w:val="18"/>
                <w:szCs w:val="18"/>
              </w:rPr>
            </w:pPr>
            <w:r w:rsidRPr="00205507">
              <w:rPr>
                <w:rFonts w:ascii="Verdana" w:hAnsi="Verdana" w:cs="Arial"/>
                <w:sz w:val="18"/>
                <w:szCs w:val="18"/>
              </w:rPr>
              <w:t>Duży wyświetlacz graficzny LCD - wygaszanie ekranu po okresie bezczynności</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Calibri"/>
                <w:sz w:val="18"/>
                <w:szCs w:val="18"/>
              </w:rPr>
            </w:pPr>
            <w:r w:rsidRPr="00205507">
              <w:rPr>
                <w:rFonts w:ascii="Verdana" w:hAnsi="Verdana" w:cs="Arial"/>
                <w:sz w:val="18"/>
                <w:szCs w:val="18"/>
              </w:rPr>
              <w:t>2 tryby ekranu (uproszczony i standardowy)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proofErr w:type="spellStart"/>
            <w:r w:rsidRPr="00205507">
              <w:rPr>
                <w:rFonts w:ascii="Verdana" w:hAnsi="Verdana" w:cs="Arial"/>
                <w:sz w:val="18"/>
                <w:szCs w:val="18"/>
                <w:lang w:val="de-CH"/>
              </w:rPr>
              <w:t>języki</w:t>
            </w:r>
            <w:proofErr w:type="spellEnd"/>
            <w:r w:rsidRPr="00205507">
              <w:rPr>
                <w:rFonts w:ascii="Verdana" w:hAnsi="Verdana" w:cs="Arial"/>
                <w:sz w:val="18"/>
                <w:szCs w:val="18"/>
                <w:lang w:val="de-CH"/>
              </w:rPr>
              <w:t xml:space="preserve"> </w:t>
            </w:r>
            <w:proofErr w:type="spellStart"/>
            <w:r w:rsidRPr="00205507">
              <w:rPr>
                <w:rFonts w:ascii="Verdana" w:hAnsi="Verdana" w:cs="Arial"/>
                <w:sz w:val="18"/>
                <w:szCs w:val="18"/>
                <w:lang w:val="de-CH"/>
              </w:rPr>
              <w:t>menu</w:t>
            </w:r>
            <w:proofErr w:type="spellEnd"/>
            <w:r w:rsidRPr="00205507">
              <w:rPr>
                <w:rFonts w:ascii="Verdana" w:hAnsi="Verdana" w:cs="Arial"/>
                <w:sz w:val="18"/>
                <w:szCs w:val="18"/>
                <w:lang w:val="de-CH"/>
              </w:rPr>
              <w:t xml:space="preserve"> </w:t>
            </w:r>
            <w:proofErr w:type="spellStart"/>
            <w:r w:rsidRPr="00205507">
              <w:rPr>
                <w:rFonts w:ascii="Verdana" w:hAnsi="Verdana" w:cs="Arial"/>
                <w:sz w:val="18"/>
                <w:szCs w:val="18"/>
                <w:lang w:val="de-CH"/>
              </w:rPr>
              <w:t>co</w:t>
            </w:r>
            <w:proofErr w:type="spellEnd"/>
            <w:r w:rsidRPr="00205507">
              <w:rPr>
                <w:rFonts w:ascii="Verdana" w:hAnsi="Verdana" w:cs="Arial"/>
                <w:sz w:val="18"/>
                <w:szCs w:val="18"/>
                <w:lang w:val="de-CH"/>
              </w:rPr>
              <w:t xml:space="preserve"> </w:t>
            </w:r>
            <w:proofErr w:type="spellStart"/>
            <w:r w:rsidRPr="00205507">
              <w:rPr>
                <w:rFonts w:ascii="Verdana" w:hAnsi="Verdana" w:cs="Arial"/>
                <w:sz w:val="18"/>
                <w:szCs w:val="18"/>
                <w:lang w:val="de-CH"/>
              </w:rPr>
              <w:t>najmniej</w:t>
            </w:r>
            <w:proofErr w:type="spellEnd"/>
            <w:r w:rsidRPr="00205507">
              <w:rPr>
                <w:rFonts w:ascii="Verdana" w:hAnsi="Verdana" w:cs="Arial"/>
                <w:sz w:val="18"/>
                <w:szCs w:val="18"/>
                <w:lang w:val="de-CH"/>
              </w:rPr>
              <w:t>: PL, EN, DE</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Alarmy wizualne i dźwiękowe sygnalizujące stan pracy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Min. 100 programów użytkownika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Min. 10 charakterystyk rozpędzania/hamowania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Regulacja prędkości lub RCF</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Manualne ustawianie promienia wirowania (z automatyczną korektą RCF)</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Zliczanie czasu od naciśnięcia klawisza start lub od osiągnięcia zadanej prędkości</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Zliczanie czasu rosnąco lub malejąco</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Tryb pracy ciągłej HOLD</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Praca w trybie SHORT</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Zmiana parametrów podczas wirowania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Automatyczna identyfikacja wirnika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pStyle w:val="HTML-wstpniesformatowany"/>
              <w:rPr>
                <w:rFonts w:ascii="Verdana" w:hAnsi="Verdana"/>
                <w:sz w:val="18"/>
                <w:szCs w:val="18"/>
              </w:rPr>
            </w:pPr>
            <w:r w:rsidRPr="00205507">
              <w:rPr>
                <w:rFonts w:ascii="Verdana" w:hAnsi="Verdana" w:cs="Arial"/>
                <w:sz w:val="18"/>
                <w:szCs w:val="18"/>
              </w:rPr>
              <w:t>Automatyczne otwieranie pokrywy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Blokowanie wybranych funkcji, ochrona dostępu przy użyciu hasła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Efektywny system wentylacji</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Komora wirowania ze stali nierdzewnej</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Czujnik niewyważenia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Blokada pokrywy podczas wirowania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Blokada startu przy otwartej pokrywie</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Arial"/>
                <w:sz w:val="18"/>
                <w:szCs w:val="18"/>
              </w:rPr>
            </w:pPr>
            <w:r w:rsidRPr="00205507">
              <w:rPr>
                <w:rFonts w:ascii="Verdana" w:hAnsi="Verdana" w:cs="Arial"/>
                <w:sz w:val="18"/>
                <w:szCs w:val="18"/>
              </w:rPr>
              <w:t>Awaryjne otwieranie pokrywy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Arial"/>
                <w:sz w:val="18"/>
                <w:szCs w:val="18"/>
              </w:rPr>
            </w:pPr>
            <w:r w:rsidRPr="00205507">
              <w:rPr>
                <w:rFonts w:ascii="Verdana" w:hAnsi="Verdana" w:cs="Arial"/>
                <w:sz w:val="18"/>
                <w:szCs w:val="18"/>
              </w:rPr>
              <w:t>produkt zgodny z normami EN-61010-1 i EN-61010-2-020, EN-61010-2-101</w:t>
            </w:r>
            <w:r w:rsidR="000C10A1" w:rsidRPr="00205507">
              <w:rPr>
                <w:rFonts w:ascii="Verdana" w:hAnsi="Verdana" w:cs="Arial"/>
                <w:sz w:val="18"/>
                <w:szCs w:val="18"/>
              </w:rPr>
              <w:t xml:space="preserve"> lub równoważnymi</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Arial"/>
                <w:sz w:val="18"/>
                <w:szCs w:val="18"/>
              </w:rPr>
            </w:pPr>
            <w:r w:rsidRPr="00205507">
              <w:rPr>
                <w:rFonts w:ascii="Verdana" w:hAnsi="Verdana" w:cs="Arial"/>
                <w:sz w:val="18"/>
                <w:szCs w:val="18"/>
              </w:rPr>
              <w:t>Wirnik kątowy 10 x 10ml (O 17x75mm), z hermetycznie uszczelnioną pokrywą (kąt 30°)</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Arial"/>
                <w:sz w:val="18"/>
                <w:szCs w:val="18"/>
              </w:rPr>
            </w:pPr>
            <w:r w:rsidRPr="00205507">
              <w:rPr>
                <w:rFonts w:ascii="Verdana" w:hAnsi="Verdana" w:cs="Arial"/>
                <w:sz w:val="18"/>
                <w:szCs w:val="18"/>
              </w:rPr>
              <w:t>Wirnik kątowy 12 x 2/1,5ml, z hermetycznie uszczelnioną pokrywą (kąt 45°)</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bl>
    <w:p w:rsidR="009E2D16" w:rsidRPr="00205507" w:rsidRDefault="009E2D16" w:rsidP="009E2D16">
      <w:pPr>
        <w:tabs>
          <w:tab w:val="left" w:pos="426"/>
        </w:tabs>
        <w:spacing w:after="60" w:line="240" w:lineRule="exact"/>
        <w:jc w:val="both"/>
        <w:rPr>
          <w:rFonts w:ascii="Verdana" w:hAnsi="Verdana"/>
          <w:noProof/>
          <w:sz w:val="18"/>
          <w:szCs w:val="18"/>
          <w:lang w:val="cs-CZ"/>
        </w:rPr>
      </w:pPr>
    </w:p>
    <w:p w:rsidR="009E2D16" w:rsidRPr="00205507" w:rsidRDefault="009E2D16" w:rsidP="009E2D16">
      <w:pPr>
        <w:tabs>
          <w:tab w:val="left" w:pos="426"/>
        </w:tabs>
        <w:spacing w:after="60" w:line="240" w:lineRule="exact"/>
        <w:jc w:val="both"/>
        <w:rPr>
          <w:rFonts w:ascii="Verdana" w:hAnsi="Verdana"/>
          <w:noProof/>
          <w:sz w:val="18"/>
          <w:szCs w:val="18"/>
          <w:lang w:val="cs-CZ"/>
        </w:rPr>
      </w:pPr>
    </w:p>
    <w:p w:rsidR="009E2D16" w:rsidRPr="00205507" w:rsidRDefault="009E2D16" w:rsidP="009E2D16">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9E2D16" w:rsidRPr="00205507" w:rsidRDefault="009E2D16" w:rsidP="009E2D16">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rsidR="009E2D16" w:rsidRPr="00205507" w:rsidRDefault="009E2D16" w:rsidP="009E2D16">
      <w:pPr>
        <w:rPr>
          <w:rFonts w:ascii="Verdana" w:hAnsi="Verdana"/>
          <w:sz w:val="18"/>
        </w:rPr>
      </w:pPr>
    </w:p>
    <w:p w:rsidR="009E2D16" w:rsidRPr="00205507" w:rsidRDefault="009E2D16" w:rsidP="009E2D16">
      <w:pPr>
        <w:jc w:val="right"/>
        <w:rPr>
          <w:rFonts w:ascii="Verdana" w:hAnsi="Verdana"/>
          <w:b/>
          <w:sz w:val="18"/>
        </w:rPr>
      </w:pPr>
      <w:r w:rsidRPr="00205507">
        <w:rPr>
          <w:rFonts w:ascii="Verdana" w:hAnsi="Verdana"/>
          <w:b/>
          <w:sz w:val="18"/>
        </w:rPr>
        <w:t>Podpis Wykonawcy</w:t>
      </w:r>
    </w:p>
    <w:p w:rsidR="009E2D16" w:rsidRPr="00205507" w:rsidRDefault="009E2D16">
      <w:pPr>
        <w:rPr>
          <w:rFonts w:ascii="Verdana" w:hAnsi="Verdana"/>
          <w:b/>
          <w:sz w:val="18"/>
        </w:rPr>
      </w:pPr>
      <w:r w:rsidRPr="00205507">
        <w:rPr>
          <w:rFonts w:ascii="Verdana" w:hAnsi="Verdana"/>
          <w:b/>
          <w:sz w:val="18"/>
        </w:rPr>
        <w:br w:type="page"/>
      </w:r>
    </w:p>
    <w:p w:rsidR="000C5017" w:rsidRPr="00205507" w:rsidRDefault="000C5017" w:rsidP="000C5017">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 xml:space="preserve">Część </w:t>
      </w:r>
      <w:r w:rsidR="00F63CAC" w:rsidRPr="00205507">
        <w:rPr>
          <w:rFonts w:ascii="Verdana" w:hAnsi="Verdana" w:cs="Verdana"/>
          <w:b/>
          <w:bCs/>
          <w:sz w:val="18"/>
          <w:szCs w:val="18"/>
        </w:rPr>
        <w:t>6</w:t>
      </w:r>
      <w:r w:rsidRPr="00205507">
        <w:rPr>
          <w:rFonts w:ascii="Verdana" w:hAnsi="Verdana" w:cs="Verdana"/>
          <w:b/>
          <w:bCs/>
          <w:sz w:val="18"/>
          <w:szCs w:val="18"/>
        </w:rPr>
        <w:tab/>
        <w:t xml:space="preserve">Załącznik nr 1 do </w:t>
      </w:r>
      <w:proofErr w:type="spellStart"/>
      <w:r w:rsidRPr="00205507">
        <w:rPr>
          <w:rFonts w:ascii="Verdana" w:hAnsi="Verdana" w:cs="Verdana"/>
          <w:b/>
          <w:bCs/>
          <w:sz w:val="18"/>
          <w:szCs w:val="18"/>
        </w:rPr>
        <w:t>Siwz</w:t>
      </w:r>
      <w:proofErr w:type="spellEnd"/>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0C5017" w:rsidRPr="00205507" w:rsidRDefault="000C5017" w:rsidP="000C5017">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0C5017" w:rsidRPr="00205507" w:rsidRDefault="000C5017" w:rsidP="000C5017">
      <w:pPr>
        <w:tabs>
          <w:tab w:val="left" w:pos="1560"/>
        </w:tabs>
        <w:ind w:right="470"/>
        <w:jc w:val="center"/>
        <w:rPr>
          <w:rFonts w:ascii="Verdana" w:hAnsi="Verdana" w:cs="Verdana"/>
          <w:b/>
          <w:sz w:val="18"/>
          <w:szCs w:val="18"/>
          <w:u w:val="single"/>
        </w:rPr>
      </w:pPr>
    </w:p>
    <w:p w:rsidR="000C5017" w:rsidRPr="00205507" w:rsidRDefault="000C5017" w:rsidP="000C5017">
      <w:pPr>
        <w:widowControl w:val="0"/>
        <w:numPr>
          <w:ilvl w:val="0"/>
          <w:numId w:val="93"/>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0C5017" w:rsidRPr="00205507" w:rsidRDefault="000C5017" w:rsidP="000C5017">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0C5017" w:rsidRPr="00205507" w:rsidRDefault="000C5017" w:rsidP="000C5017">
      <w:pPr>
        <w:widowControl w:val="0"/>
        <w:numPr>
          <w:ilvl w:val="0"/>
          <w:numId w:val="93"/>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0C5017" w:rsidRPr="00205507" w:rsidRDefault="000C5017" w:rsidP="000C5017">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0C5017" w:rsidRPr="00205507" w:rsidRDefault="000C5017" w:rsidP="000C5017">
      <w:pPr>
        <w:widowControl w:val="0"/>
        <w:numPr>
          <w:ilvl w:val="0"/>
          <w:numId w:val="93"/>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0C5017" w:rsidRPr="00205507" w:rsidRDefault="000C5017" w:rsidP="000C5017">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0C5017" w:rsidRPr="00205507" w:rsidRDefault="000C5017" w:rsidP="000C5017">
      <w:pPr>
        <w:widowControl w:val="0"/>
        <w:numPr>
          <w:ilvl w:val="0"/>
          <w:numId w:val="93"/>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0C5017" w:rsidRPr="00205507" w:rsidRDefault="000C5017" w:rsidP="000C5017">
      <w:pPr>
        <w:widowControl w:val="0"/>
        <w:numPr>
          <w:ilvl w:val="0"/>
          <w:numId w:val="94"/>
        </w:numPr>
        <w:suppressAutoHyphens/>
        <w:spacing w:before="120" w:after="120"/>
        <w:ind w:left="0" w:right="471" w:hanging="284"/>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0C5017" w:rsidRPr="00205507" w:rsidRDefault="000C5017" w:rsidP="000C5017">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205507" w:rsidRPr="00205507" w:rsidTr="000C5017">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5</w:t>
            </w:r>
          </w:p>
        </w:tc>
      </w:tr>
      <w:tr w:rsidR="00205507" w:rsidRPr="00205507" w:rsidTr="000C5017">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Verdana" w:hAnsi="Verdana" w:cs="Calibri"/>
                <w:sz w:val="18"/>
                <w:szCs w:val="18"/>
              </w:rPr>
            </w:pPr>
            <w:r w:rsidRPr="0020550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C5017" w:rsidRPr="00205507" w:rsidRDefault="000C5017" w:rsidP="000C5017">
            <w:pPr>
              <w:jc w:val="center"/>
              <w:rPr>
                <w:rFonts w:ascii="Calibri" w:hAnsi="Calibri" w:cs="Calibri"/>
              </w:rPr>
            </w:pPr>
            <w:r w:rsidRPr="00205507">
              <w:rPr>
                <w:rFonts w:ascii="Calibri" w:hAnsi="Calibri" w:cs="Verdana"/>
                <w:sz w:val="22"/>
                <w:szCs w:val="22"/>
              </w:rPr>
              <w:t>Wartość netto PLN</w:t>
            </w:r>
          </w:p>
          <w:p w:rsidR="000C5017" w:rsidRPr="00205507" w:rsidRDefault="000C5017" w:rsidP="000C5017">
            <w:pPr>
              <w:rPr>
                <w:rFonts w:ascii="Calibri" w:hAnsi="Calibri" w:cs="Calibri"/>
              </w:rPr>
            </w:pPr>
            <w:r w:rsidRPr="0020550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C5017" w:rsidRPr="00205507" w:rsidRDefault="000C5017" w:rsidP="000C5017">
            <w:pPr>
              <w:jc w:val="center"/>
              <w:rPr>
                <w:rFonts w:ascii="Calibri" w:hAnsi="Calibri" w:cs="Calibri"/>
              </w:rPr>
            </w:pPr>
            <w:r w:rsidRPr="00205507">
              <w:rPr>
                <w:rFonts w:ascii="Calibri" w:hAnsi="Calibri" w:cs="Verdana"/>
                <w:sz w:val="22"/>
                <w:szCs w:val="22"/>
              </w:rPr>
              <w:t>Stawka VAT</w:t>
            </w:r>
            <w:r w:rsidRPr="00205507">
              <w:rPr>
                <w:rFonts w:ascii="Calibri" w:hAnsi="Calibri" w:cs="Verdana"/>
                <w:sz w:val="22"/>
                <w:szCs w:val="22"/>
              </w:rPr>
              <w:br/>
              <w:t>(podać w %)</w:t>
            </w:r>
          </w:p>
          <w:p w:rsidR="000C5017" w:rsidRPr="00205507" w:rsidRDefault="000C5017" w:rsidP="000C5017">
            <w:pPr>
              <w:rPr>
                <w:rFonts w:ascii="Calibri" w:hAnsi="Calibri" w:cs="Calibri"/>
              </w:rPr>
            </w:pPr>
            <w:r w:rsidRPr="0020550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C5017" w:rsidRPr="00205507" w:rsidRDefault="000C5017" w:rsidP="000C5017">
            <w:pPr>
              <w:jc w:val="center"/>
              <w:rPr>
                <w:rFonts w:ascii="Calibri" w:hAnsi="Calibri" w:cs="Calibri"/>
              </w:rPr>
            </w:pPr>
            <w:r w:rsidRPr="00205507">
              <w:rPr>
                <w:rFonts w:ascii="Calibri" w:hAnsi="Calibri" w:cs="Verdana"/>
                <w:sz w:val="22"/>
                <w:szCs w:val="22"/>
              </w:rPr>
              <w:t>Wartość brutto PLN</w:t>
            </w:r>
          </w:p>
          <w:p w:rsidR="000C5017" w:rsidRPr="00205507" w:rsidRDefault="000C5017" w:rsidP="000C5017">
            <w:pPr>
              <w:rPr>
                <w:rFonts w:ascii="Calibri" w:hAnsi="Calibri" w:cs="Calibri"/>
              </w:rPr>
            </w:pPr>
            <w:r w:rsidRPr="00205507">
              <w:rPr>
                <w:rFonts w:ascii="Calibri" w:hAnsi="Calibri" w:cs="Calibri"/>
                <w:b/>
                <w:sz w:val="22"/>
                <w:szCs w:val="22"/>
              </w:rPr>
              <w:t> </w:t>
            </w:r>
          </w:p>
        </w:tc>
      </w:tr>
      <w:tr w:rsidR="00205507" w:rsidRPr="00205507" w:rsidTr="000C5017">
        <w:trPr>
          <w:cantSplit/>
          <w:trHeight w:hRule="exact" w:val="148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F63CAC">
            <w:pPr>
              <w:rPr>
                <w:rFonts w:ascii="Verdana" w:hAnsi="Verdana" w:cs="Calibri"/>
                <w:sz w:val="18"/>
                <w:szCs w:val="18"/>
              </w:rPr>
            </w:pPr>
            <w:r w:rsidRPr="00205507">
              <w:rPr>
                <w:rFonts w:ascii="Verdana" w:hAnsi="Verdana" w:cs="Verdana"/>
                <w:sz w:val="18"/>
                <w:szCs w:val="18"/>
              </w:rPr>
              <w:t xml:space="preserve">Dostawa płuczki mikropłytek na potrzeby Katedry i Zakładu Toksykologii zgodnie z Arkuszem Informacji Technicznej Część </w:t>
            </w:r>
            <w:r w:rsidR="00F63CAC" w:rsidRPr="00205507">
              <w:rPr>
                <w:rFonts w:ascii="Verdana" w:hAnsi="Verdana" w:cs="Verdana"/>
                <w:sz w:val="18"/>
                <w:szCs w:val="18"/>
              </w:rPr>
              <w:t>6</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Calibri" w:hAnsi="Calibri" w:cs="Calibri"/>
                <w:b/>
              </w:rPr>
            </w:pPr>
          </w:p>
        </w:tc>
      </w:tr>
      <w:tr w:rsidR="00205507" w:rsidRPr="00205507" w:rsidTr="000C5017">
        <w:trPr>
          <w:cantSplit/>
          <w:trHeight w:hRule="exact" w:val="55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Verdana" w:hAnsi="Verdana" w:cs="Calibri"/>
                <w:sz w:val="18"/>
                <w:szCs w:val="18"/>
              </w:rPr>
            </w:pPr>
            <w:r w:rsidRPr="0020550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rsidR="000C5017" w:rsidRPr="00205507" w:rsidRDefault="000C5017" w:rsidP="000C5017">
            <w:pPr>
              <w:rPr>
                <w:rFonts w:ascii="Calibri" w:hAnsi="Calibri" w:cs="Calibri"/>
                <w:b/>
              </w:rPr>
            </w:pPr>
          </w:p>
          <w:p w:rsidR="000C5017" w:rsidRPr="00205507" w:rsidRDefault="000C5017" w:rsidP="000C5017">
            <w:pPr>
              <w:rPr>
                <w:rFonts w:ascii="Calibri" w:hAnsi="Calibri" w:cs="Calibri"/>
                <w:b/>
              </w:rPr>
            </w:pPr>
            <w:r w:rsidRPr="00205507">
              <w:rPr>
                <w:rFonts w:ascii="Calibri" w:hAnsi="Calibri" w:cs="Calibri"/>
                <w:b/>
                <w:sz w:val="22"/>
                <w:szCs w:val="22"/>
              </w:rPr>
              <w:t> </w:t>
            </w:r>
          </w:p>
          <w:p w:rsidR="000C5017" w:rsidRPr="00205507" w:rsidRDefault="000C5017" w:rsidP="000C5017">
            <w:pPr>
              <w:rPr>
                <w:rFonts w:ascii="Calibri" w:hAnsi="Calibri" w:cs="Calibri"/>
                <w:b/>
              </w:rPr>
            </w:pPr>
            <w:r w:rsidRPr="00205507">
              <w:rPr>
                <w:rFonts w:ascii="Calibri" w:hAnsi="Calibri" w:cs="Calibri"/>
                <w:b/>
                <w:sz w:val="22"/>
                <w:szCs w:val="22"/>
              </w:rPr>
              <w:t> </w:t>
            </w:r>
          </w:p>
        </w:tc>
      </w:tr>
      <w:tr w:rsidR="00205507" w:rsidRPr="00205507" w:rsidTr="000C5017">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Verdana" w:hAnsi="Verdana" w:cs="Verdana"/>
                <w:sz w:val="18"/>
                <w:szCs w:val="18"/>
              </w:rPr>
            </w:pPr>
            <w:r w:rsidRPr="00205507">
              <w:rPr>
                <w:rFonts w:ascii="Verdana" w:hAnsi="Verdana" w:cs="Verdana"/>
                <w:sz w:val="18"/>
                <w:szCs w:val="18"/>
              </w:rPr>
              <w:t xml:space="preserve">Termin realizacji przedmiotu zamówienia (maksymalnie do 12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b/>
                <w:sz w:val="22"/>
                <w:szCs w:val="22"/>
              </w:rPr>
              <w:t>do …………. tygodnia/tygodni</w:t>
            </w:r>
          </w:p>
        </w:tc>
      </w:tr>
      <w:tr w:rsidR="00205507" w:rsidRPr="00205507" w:rsidTr="000C5017">
        <w:trPr>
          <w:trHeight w:val="6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Calibri" w:hAnsi="Calibri" w:cs="Calibri"/>
              </w:rPr>
            </w:pPr>
            <w:r w:rsidRPr="00205507">
              <w:rPr>
                <w:rFonts w:ascii="Verdana" w:hAnsi="Verdana" w:cs="Verdana"/>
                <w:sz w:val="18"/>
                <w:szCs w:val="18"/>
              </w:rPr>
              <w:t>Okres gwarancji przedmiotu zamówienia (min. 24 miesiące, max. 36 miesięcy)</w:t>
            </w:r>
            <w:r w:rsidRPr="0020550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b/>
              </w:rPr>
            </w:pPr>
            <w:r w:rsidRPr="00205507">
              <w:rPr>
                <w:rFonts w:ascii="Calibri" w:hAnsi="Calibri" w:cs="Calibri"/>
                <w:b/>
                <w:sz w:val="22"/>
                <w:szCs w:val="22"/>
              </w:rPr>
              <w:t>…………. miesiące/miesięcy</w:t>
            </w:r>
          </w:p>
        </w:tc>
      </w:tr>
    </w:tbl>
    <w:p w:rsidR="000C5017" w:rsidRPr="00205507" w:rsidRDefault="000C5017" w:rsidP="000C5017">
      <w:pPr>
        <w:tabs>
          <w:tab w:val="num" w:pos="426"/>
        </w:tabs>
        <w:ind w:right="470"/>
        <w:jc w:val="both"/>
        <w:rPr>
          <w:rFonts w:ascii="Verdana" w:hAnsi="Verdana" w:cs="Verdana"/>
          <w:sz w:val="18"/>
          <w:szCs w:val="18"/>
        </w:rPr>
      </w:pPr>
    </w:p>
    <w:p w:rsidR="000C5017" w:rsidRPr="00205507" w:rsidRDefault="000C5017" w:rsidP="000C5017">
      <w:pPr>
        <w:widowControl w:val="0"/>
        <w:numPr>
          <w:ilvl w:val="0"/>
          <w:numId w:val="95"/>
        </w:numPr>
        <w:tabs>
          <w:tab w:val="clear" w:pos="78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0C5017" w:rsidRPr="00205507" w:rsidRDefault="000C5017" w:rsidP="000C5017">
      <w:pPr>
        <w:widowControl w:val="0"/>
        <w:numPr>
          <w:ilvl w:val="0"/>
          <w:numId w:val="95"/>
        </w:numPr>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0C10A1" w:rsidRPr="00205507" w:rsidRDefault="000C5017" w:rsidP="000C10A1">
      <w:pPr>
        <w:pStyle w:val="Tekstblokowy1"/>
        <w:numPr>
          <w:ilvl w:val="0"/>
          <w:numId w:val="95"/>
        </w:numPr>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0C10A1" w:rsidRPr="00205507" w:rsidRDefault="000C10A1" w:rsidP="000C10A1">
      <w:pPr>
        <w:pStyle w:val="Tekstblokowy1"/>
        <w:numPr>
          <w:ilvl w:val="0"/>
          <w:numId w:val="95"/>
        </w:numPr>
        <w:spacing w:before="120" w:after="120" w:line="240" w:lineRule="auto"/>
        <w:ind w:left="0" w:right="470" w:hanging="426"/>
        <w:rPr>
          <w:color w:val="auto"/>
          <w:szCs w:val="18"/>
        </w:rPr>
      </w:pPr>
      <w:r w:rsidRPr="00205507">
        <w:rPr>
          <w:rFonts w:cs="Arial"/>
          <w:color w:val="auto"/>
          <w:szCs w:val="18"/>
        </w:rPr>
        <w:t xml:space="preserve">Oświadczam, że zapoznałem się z treścią Klauzuli Informacyjnej, o której mowa w rozdziale III pkt 9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0C5017" w:rsidRPr="00205507" w:rsidRDefault="000C5017" w:rsidP="000C5017">
      <w:pPr>
        <w:widowControl w:val="0"/>
        <w:numPr>
          <w:ilvl w:val="0"/>
          <w:numId w:val="95"/>
        </w:numPr>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0C5017" w:rsidRPr="00205507" w:rsidRDefault="000C5017" w:rsidP="000C5017">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0C5017" w:rsidRPr="00205507" w:rsidRDefault="000C5017" w:rsidP="000C5017">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0C5017" w:rsidRPr="00205507" w:rsidRDefault="000C5017" w:rsidP="000C5017">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0C5017" w:rsidRPr="00205507" w:rsidRDefault="000C5017" w:rsidP="000C5017">
      <w:pPr>
        <w:pStyle w:val="Akapitzlist3"/>
        <w:widowControl w:val="0"/>
        <w:numPr>
          <w:ilvl w:val="0"/>
          <w:numId w:val="95"/>
        </w:numPr>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0C5017" w:rsidRPr="00205507" w:rsidRDefault="000C5017" w:rsidP="000C5017">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rsidR="000C5017" w:rsidRPr="00205507" w:rsidRDefault="000C5017" w:rsidP="000C5017">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0C5017" w:rsidRPr="00205507" w:rsidRDefault="000C5017" w:rsidP="000C5017">
      <w:pPr>
        <w:pStyle w:val="Akapitzlist3"/>
        <w:widowControl w:val="0"/>
        <w:numPr>
          <w:ilvl w:val="0"/>
          <w:numId w:val="95"/>
        </w:numPr>
        <w:tabs>
          <w:tab w:val="clear" w:pos="786"/>
          <w:tab w:val="num" w:pos="142"/>
        </w:tabs>
        <w:suppressAutoHyphens/>
        <w:spacing w:before="120" w:after="120"/>
        <w:ind w:left="0" w:right="470" w:hanging="567"/>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0C5017" w:rsidRPr="00205507" w:rsidRDefault="000C5017" w:rsidP="000C5017">
      <w:pPr>
        <w:pStyle w:val="Akapitzlist3"/>
        <w:tabs>
          <w:tab w:val="num" w:pos="142"/>
        </w:tabs>
        <w:spacing w:before="120" w:after="120"/>
        <w:ind w:left="0" w:right="470" w:hanging="567"/>
        <w:contextualSpacing/>
        <w:jc w:val="both"/>
        <w:rPr>
          <w:rFonts w:ascii="Verdana" w:hAnsi="Verdana" w:cs="Verdana"/>
          <w:sz w:val="18"/>
          <w:szCs w:val="18"/>
        </w:rPr>
      </w:pPr>
    </w:p>
    <w:p w:rsidR="000C5017" w:rsidRPr="00205507" w:rsidRDefault="000C5017" w:rsidP="000C5017">
      <w:pPr>
        <w:ind w:left="6381" w:firstLine="709"/>
        <w:rPr>
          <w:rFonts w:ascii="Verdana" w:hAnsi="Verdana"/>
          <w:sz w:val="18"/>
        </w:rPr>
      </w:pPr>
    </w:p>
    <w:p w:rsidR="000C5017" w:rsidRPr="00205507" w:rsidRDefault="000C5017" w:rsidP="000C5017">
      <w:pPr>
        <w:ind w:left="6381" w:firstLine="709"/>
        <w:rPr>
          <w:rFonts w:ascii="Verdana" w:hAnsi="Verdana"/>
          <w:b/>
          <w:sz w:val="18"/>
        </w:rPr>
      </w:pPr>
    </w:p>
    <w:p w:rsidR="000C5017" w:rsidRPr="00205507" w:rsidRDefault="000C5017" w:rsidP="000C5017">
      <w:pPr>
        <w:ind w:left="6381" w:firstLine="709"/>
        <w:rPr>
          <w:rFonts w:ascii="Felix Titling" w:hAnsi="Felix Titling"/>
          <w:b/>
          <w:bCs/>
          <w:sz w:val="18"/>
          <w:szCs w:val="18"/>
        </w:rPr>
      </w:pPr>
      <w:r w:rsidRPr="00205507">
        <w:rPr>
          <w:rFonts w:ascii="Verdana" w:hAnsi="Verdana"/>
          <w:b/>
          <w:sz w:val="18"/>
        </w:rPr>
        <w:t>Podpis Wykonawcy</w:t>
      </w:r>
    </w:p>
    <w:p w:rsidR="000C5017" w:rsidRPr="00205507" w:rsidRDefault="000C5017" w:rsidP="000C5017">
      <w:r w:rsidRPr="00205507">
        <w:br w:type="page"/>
      </w:r>
    </w:p>
    <w:p w:rsidR="000C5017" w:rsidRPr="00205507" w:rsidRDefault="000C5017" w:rsidP="000C5017">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w:t>
      </w:r>
      <w:r w:rsidR="00F63CAC" w:rsidRPr="00205507">
        <w:rPr>
          <w:rFonts w:ascii="Verdana" w:hAnsi="Verdana"/>
          <w:b/>
          <w:bCs/>
          <w:sz w:val="18"/>
          <w:szCs w:val="18"/>
        </w:rPr>
        <w:t>73</w:t>
      </w:r>
      <w:r w:rsidRPr="00205507">
        <w:rPr>
          <w:rFonts w:ascii="Verdana" w:hAnsi="Verdana"/>
          <w:b/>
          <w:bCs/>
          <w:sz w:val="18"/>
          <w:szCs w:val="18"/>
        </w:rPr>
        <w:t xml:space="preserve"> / 19  </w:t>
      </w:r>
      <w:r w:rsidRPr="00205507">
        <w:rPr>
          <w:rFonts w:ascii="Verdana" w:hAnsi="Verdana"/>
          <w:b/>
          <w:bCs/>
          <w:sz w:val="18"/>
          <w:szCs w:val="18"/>
        </w:rPr>
        <w:tab/>
        <w:t xml:space="preserve">Część </w:t>
      </w:r>
      <w:r w:rsidR="00F63CAC" w:rsidRPr="00205507">
        <w:rPr>
          <w:rFonts w:ascii="Verdana" w:hAnsi="Verdana"/>
          <w:b/>
          <w:bCs/>
          <w:sz w:val="18"/>
          <w:szCs w:val="18"/>
        </w:rPr>
        <w:t>6</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0C5017" w:rsidRPr="00205507" w:rsidRDefault="000C5017" w:rsidP="000C5017">
      <w:pPr>
        <w:rPr>
          <w:rFonts w:ascii="Verdana" w:hAnsi="Verdana"/>
          <w:sz w:val="18"/>
          <w:szCs w:val="18"/>
        </w:rPr>
      </w:pPr>
    </w:p>
    <w:p w:rsidR="000C5017" w:rsidRPr="00205507" w:rsidRDefault="000C5017" w:rsidP="000C5017">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0C5017" w:rsidRPr="00205507" w:rsidRDefault="000C5017" w:rsidP="000C501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0C5017">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C5017" w:rsidRPr="00205507" w:rsidRDefault="000C5017" w:rsidP="000C5017">
            <w:pPr>
              <w:rPr>
                <w:rFonts w:ascii="Verdana" w:hAnsi="Verdana" w:cstheme="minorHAnsi"/>
                <w:b/>
                <w:sz w:val="18"/>
                <w:szCs w:val="18"/>
              </w:rPr>
            </w:pPr>
            <w:r w:rsidRPr="00205507">
              <w:rPr>
                <w:rFonts w:ascii="Verdana" w:hAnsi="Verdana" w:cs="Verdana"/>
                <w:b/>
                <w:sz w:val="18"/>
                <w:szCs w:val="18"/>
              </w:rPr>
              <w:t>Płuczka mikropłytek</w:t>
            </w:r>
          </w:p>
        </w:tc>
      </w:tr>
      <w:tr w:rsidR="00205507" w:rsidRPr="00205507" w:rsidTr="000C5017">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0C5017" w:rsidRPr="00205507" w:rsidRDefault="000C5017"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0C5017" w:rsidRPr="00205507" w:rsidRDefault="000C5017"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0C5017" w:rsidRPr="00205507" w:rsidRDefault="000C5017" w:rsidP="000C5017">
            <w:pPr>
              <w:shd w:val="clear" w:color="auto" w:fill="FFFFFF"/>
              <w:rPr>
                <w:rFonts w:ascii="Verdana" w:hAnsi="Verdana" w:cstheme="minorHAnsi"/>
                <w:sz w:val="18"/>
                <w:szCs w:val="18"/>
              </w:rPr>
            </w:pPr>
          </w:p>
        </w:tc>
      </w:tr>
      <w:tr w:rsidR="00205507" w:rsidRPr="00205507" w:rsidTr="000C5017">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0C5017" w:rsidRPr="00205507" w:rsidRDefault="000C5017" w:rsidP="000C5017">
            <w:pPr>
              <w:shd w:val="clear" w:color="auto" w:fill="FFFFFF"/>
              <w:ind w:left="14"/>
              <w:rPr>
                <w:rFonts w:ascii="Verdana" w:hAnsi="Verdana" w:cstheme="minorHAnsi"/>
                <w:b/>
                <w:sz w:val="18"/>
                <w:szCs w:val="18"/>
              </w:rPr>
            </w:pPr>
            <w:r w:rsidRPr="00205507">
              <w:rPr>
                <w:rFonts w:ascii="Verdana" w:hAnsi="Verdana" w:cstheme="minorHAnsi"/>
                <w:b/>
                <w:sz w:val="18"/>
                <w:szCs w:val="18"/>
              </w:rPr>
              <w:t xml:space="preserve">Rok produkcji: (wymagany min. 2019 r.) </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0C5017" w:rsidRPr="00205507" w:rsidRDefault="000C5017" w:rsidP="000C5017">
            <w:pPr>
              <w:shd w:val="clear" w:color="auto" w:fill="FFFFFF"/>
              <w:rPr>
                <w:rFonts w:ascii="Verdana" w:hAnsi="Verdana" w:cstheme="minorHAnsi"/>
                <w:b/>
                <w:sz w:val="18"/>
                <w:szCs w:val="18"/>
              </w:rPr>
            </w:pPr>
          </w:p>
        </w:tc>
      </w:tr>
    </w:tbl>
    <w:p w:rsidR="000C5017" w:rsidRPr="00205507" w:rsidRDefault="000C5017" w:rsidP="000C501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205507" w:rsidRPr="00205507" w:rsidTr="000C5017">
        <w:tc>
          <w:tcPr>
            <w:tcW w:w="646" w:type="dxa"/>
            <w:tcBorders>
              <w:bottom w:val="single" w:sz="6" w:space="0" w:color="auto"/>
            </w:tcBorders>
            <w:shd w:val="clear" w:color="auto" w:fill="9CC2E5" w:themeFill="accent1" w:themeFillTint="99"/>
            <w:vAlign w:val="center"/>
          </w:tcPr>
          <w:p w:rsidR="000C5017" w:rsidRPr="00205507" w:rsidRDefault="000C5017" w:rsidP="000C5017">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0C5017" w:rsidRPr="00205507" w:rsidRDefault="000C5017" w:rsidP="000C5017">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rsidR="000C5017" w:rsidRPr="00205507" w:rsidRDefault="000C5017" w:rsidP="000C5017">
            <w:pPr>
              <w:jc w:val="center"/>
              <w:rPr>
                <w:rFonts w:ascii="Verdana" w:hAnsi="Verdana"/>
                <w:b/>
                <w:sz w:val="18"/>
                <w:szCs w:val="18"/>
              </w:rPr>
            </w:pPr>
            <w:r w:rsidRPr="00205507">
              <w:rPr>
                <w:rFonts w:ascii="Verdana" w:hAnsi="Verdana"/>
                <w:b/>
                <w:sz w:val="18"/>
                <w:szCs w:val="18"/>
              </w:rPr>
              <w:t xml:space="preserve">Wartość </w:t>
            </w:r>
          </w:p>
          <w:p w:rsidR="000C5017" w:rsidRPr="00205507" w:rsidRDefault="000C5017" w:rsidP="000C5017">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rsidR="000C5017" w:rsidRPr="00205507" w:rsidRDefault="000C5017" w:rsidP="000C5017">
            <w:pPr>
              <w:jc w:val="center"/>
              <w:rPr>
                <w:rFonts w:ascii="Verdana" w:hAnsi="Verdana"/>
                <w:b/>
                <w:sz w:val="18"/>
                <w:szCs w:val="18"/>
              </w:rPr>
            </w:pPr>
            <w:r w:rsidRPr="00205507">
              <w:rPr>
                <w:rFonts w:ascii="Verdana" w:hAnsi="Verdana"/>
                <w:b/>
                <w:sz w:val="18"/>
                <w:szCs w:val="18"/>
              </w:rPr>
              <w:t>Wartość oferowana</w:t>
            </w:r>
          </w:p>
          <w:p w:rsidR="000C5017" w:rsidRPr="00205507" w:rsidRDefault="000C5017" w:rsidP="000C5017">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0C5017">
        <w:trPr>
          <w:trHeight w:val="626"/>
        </w:trPr>
        <w:tc>
          <w:tcPr>
            <w:tcW w:w="646" w:type="dxa"/>
            <w:vAlign w:val="center"/>
          </w:tcPr>
          <w:p w:rsidR="000C5017" w:rsidRPr="00205507" w:rsidRDefault="000C5017" w:rsidP="000C5017">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C5017" w:rsidRPr="00205507" w:rsidRDefault="000C5017" w:rsidP="000C5017">
            <w:pPr>
              <w:jc w:val="both"/>
              <w:rPr>
                <w:rFonts w:ascii="Verdana" w:hAnsi="Verdana" w:cs="Arial"/>
                <w:sz w:val="18"/>
                <w:szCs w:val="18"/>
              </w:rPr>
            </w:pPr>
            <w:r w:rsidRPr="00205507">
              <w:rPr>
                <w:rFonts w:ascii="Verdana" w:hAnsi="Verdana" w:cs="Arial"/>
                <w:sz w:val="18"/>
                <w:szCs w:val="18"/>
              </w:rPr>
              <w:t>Minimalna objętość dozowania [µL]   25</w:t>
            </w:r>
          </w:p>
        </w:tc>
        <w:tc>
          <w:tcPr>
            <w:tcW w:w="1921" w:type="dxa"/>
            <w:vAlign w:val="center"/>
          </w:tcPr>
          <w:p w:rsidR="000C5017" w:rsidRPr="00205507" w:rsidRDefault="000C5017" w:rsidP="000C5017">
            <w:pPr>
              <w:rPr>
                <w:rFonts w:ascii="Verdana" w:hAnsi="Verdana"/>
                <w:sz w:val="18"/>
                <w:szCs w:val="18"/>
              </w:rPr>
            </w:pPr>
            <w:r w:rsidRPr="00205507">
              <w:rPr>
                <w:rFonts w:ascii="Verdana" w:hAnsi="Verdana"/>
                <w:sz w:val="18"/>
                <w:szCs w:val="18"/>
              </w:rPr>
              <w:t>TAK, podać</w:t>
            </w:r>
          </w:p>
        </w:tc>
        <w:tc>
          <w:tcPr>
            <w:tcW w:w="2330" w:type="dxa"/>
          </w:tcPr>
          <w:p w:rsidR="000C5017" w:rsidRPr="00205507" w:rsidRDefault="000C5017" w:rsidP="000C5017">
            <w:pPr>
              <w:rPr>
                <w:rFonts w:ascii="Verdana" w:hAnsi="Verdana"/>
                <w:sz w:val="18"/>
                <w:szCs w:val="18"/>
              </w:rPr>
            </w:pPr>
          </w:p>
        </w:tc>
      </w:tr>
      <w:tr w:rsidR="00205507" w:rsidRPr="00205507" w:rsidTr="000C5017">
        <w:trPr>
          <w:trHeight w:val="485"/>
        </w:trPr>
        <w:tc>
          <w:tcPr>
            <w:tcW w:w="646" w:type="dxa"/>
            <w:vAlign w:val="center"/>
          </w:tcPr>
          <w:p w:rsidR="000C5017" w:rsidRPr="00205507" w:rsidRDefault="000C5017" w:rsidP="000C5017">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C5017" w:rsidRPr="00205507" w:rsidRDefault="000C5017" w:rsidP="000C5017">
            <w:pPr>
              <w:tabs>
                <w:tab w:val="left" w:pos="360"/>
              </w:tabs>
              <w:rPr>
                <w:rFonts w:ascii="Verdana" w:hAnsi="Verdana"/>
                <w:sz w:val="18"/>
                <w:szCs w:val="18"/>
              </w:rPr>
            </w:pPr>
            <w:r w:rsidRPr="00205507">
              <w:rPr>
                <w:rFonts w:ascii="Verdana" w:hAnsi="Verdana" w:cs="Arial"/>
                <w:sz w:val="18"/>
                <w:szCs w:val="18"/>
              </w:rPr>
              <w:t>Maksymalna objętość dozowania [µL] 1600 (krok co 25)</w:t>
            </w:r>
          </w:p>
        </w:tc>
        <w:tc>
          <w:tcPr>
            <w:tcW w:w="1921" w:type="dxa"/>
            <w:vAlign w:val="center"/>
          </w:tcPr>
          <w:p w:rsidR="000C5017" w:rsidRPr="00205507" w:rsidRDefault="000C5017" w:rsidP="000C5017">
            <w:pPr>
              <w:rPr>
                <w:rFonts w:ascii="Verdana" w:hAnsi="Verdana"/>
                <w:sz w:val="18"/>
                <w:szCs w:val="18"/>
              </w:rPr>
            </w:pPr>
            <w:r w:rsidRPr="00205507">
              <w:rPr>
                <w:rFonts w:ascii="Verdana" w:hAnsi="Verdana"/>
                <w:sz w:val="18"/>
                <w:szCs w:val="18"/>
              </w:rPr>
              <w:t>TAK, podać</w:t>
            </w:r>
          </w:p>
        </w:tc>
        <w:tc>
          <w:tcPr>
            <w:tcW w:w="2330" w:type="dxa"/>
          </w:tcPr>
          <w:p w:rsidR="000C5017" w:rsidRPr="00205507" w:rsidRDefault="000C5017" w:rsidP="000C5017">
            <w:pPr>
              <w:rPr>
                <w:rFonts w:ascii="Verdana" w:hAnsi="Verdana"/>
                <w:sz w:val="18"/>
                <w:szCs w:val="18"/>
              </w:rPr>
            </w:pPr>
          </w:p>
        </w:tc>
      </w:tr>
      <w:tr w:rsidR="00205507" w:rsidRPr="00205507" w:rsidTr="000C5017">
        <w:trPr>
          <w:trHeight w:val="487"/>
        </w:trPr>
        <w:tc>
          <w:tcPr>
            <w:tcW w:w="646" w:type="dxa"/>
            <w:vAlign w:val="center"/>
          </w:tcPr>
          <w:p w:rsidR="000C5017" w:rsidRPr="00205507" w:rsidRDefault="000C5017" w:rsidP="000C5017">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C5017" w:rsidRPr="00205507" w:rsidRDefault="000C5017" w:rsidP="000C5017">
            <w:pPr>
              <w:tabs>
                <w:tab w:val="left" w:pos="360"/>
              </w:tabs>
              <w:rPr>
                <w:rFonts w:ascii="Verdana" w:hAnsi="Verdana"/>
                <w:sz w:val="18"/>
                <w:szCs w:val="18"/>
              </w:rPr>
            </w:pPr>
            <w:r w:rsidRPr="00205507">
              <w:rPr>
                <w:rFonts w:ascii="Verdana" w:hAnsi="Verdana"/>
                <w:sz w:val="18"/>
                <w:szCs w:val="18"/>
              </w:rPr>
              <w:t>Liczba przemytych rzędów: 1-12</w:t>
            </w:r>
          </w:p>
        </w:tc>
        <w:tc>
          <w:tcPr>
            <w:tcW w:w="1921" w:type="dxa"/>
            <w:vAlign w:val="center"/>
          </w:tcPr>
          <w:p w:rsidR="000C5017" w:rsidRPr="00205507" w:rsidRDefault="000C5017" w:rsidP="000C5017">
            <w:pPr>
              <w:rPr>
                <w:rFonts w:ascii="Verdana" w:hAnsi="Verdana"/>
                <w:sz w:val="18"/>
                <w:szCs w:val="18"/>
              </w:rPr>
            </w:pPr>
            <w:r w:rsidRPr="00205507">
              <w:rPr>
                <w:rFonts w:ascii="Verdana" w:hAnsi="Verdana"/>
                <w:sz w:val="18"/>
                <w:szCs w:val="18"/>
              </w:rPr>
              <w:t>TAK, podać</w:t>
            </w:r>
          </w:p>
        </w:tc>
        <w:tc>
          <w:tcPr>
            <w:tcW w:w="2330" w:type="dxa"/>
          </w:tcPr>
          <w:p w:rsidR="000C5017" w:rsidRPr="00205507" w:rsidRDefault="000C5017" w:rsidP="000C5017">
            <w:pPr>
              <w:rPr>
                <w:rFonts w:ascii="Verdana" w:hAnsi="Verdana"/>
                <w:sz w:val="18"/>
                <w:szCs w:val="18"/>
              </w:rPr>
            </w:pPr>
          </w:p>
        </w:tc>
      </w:tr>
      <w:tr w:rsidR="00205507" w:rsidRPr="00205507" w:rsidTr="000C5017">
        <w:trPr>
          <w:trHeight w:val="487"/>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Czas przemycia 1 mikropłytki (300 µL) [sek.] 45</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09"/>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Liczba dołków przepłukiwanych jednocześnie 8</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32"/>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Liczba cykli płuczących (na każdy dołek) 1-15</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390"/>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Ruch platformy i głowicy automatyczny</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63"/>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Wyświetlacz LCD</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5"/>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Wymiary (W x D x H) [mm] max 400x350x 200</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14"/>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Waga [kg] max 10</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539"/>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rPr>
                <w:rFonts w:ascii="Verdana" w:hAnsi="Verdana" w:cs="Arial"/>
                <w:b/>
                <w:sz w:val="18"/>
                <w:szCs w:val="18"/>
              </w:rPr>
            </w:pPr>
            <w:r w:rsidRPr="00205507">
              <w:rPr>
                <w:rStyle w:val="Pogrubienie"/>
                <w:rFonts w:ascii="Verdana" w:hAnsi="Verdana"/>
                <w:b w:val="0"/>
                <w:sz w:val="18"/>
                <w:szCs w:val="18"/>
              </w:rPr>
              <w:t>Rejestrator 4 CHW</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Maksymalny załadunek (na 1 miejsce) [kg] 2</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cs="Arial"/>
                <w:sz w:val="18"/>
                <w:szCs w:val="18"/>
              </w:rPr>
              <w:t>Dokładność dozowania [%] nie gorsza niż ± 2,5</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cs="Arial"/>
                <w:sz w:val="18"/>
                <w:szCs w:val="18"/>
              </w:rPr>
              <w:t>Dopuszczalna objętość pozostająca w dołku [µL]         nie więcej niż 2</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Czas zasysania [sek.] 1-3 </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Czas ostatecznego zasysania [sek.] 1-3 </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Prędkość zasysania / dozowania min. 3 poziomy</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Maksymalna liczba kanałów w 1 programie 2</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Wybór 3 butli do płukania </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Czas przemywania [sek.] 0-300 (krok co 10)</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Czas wytrząsania [sek.] 0-150 (krok co 5)</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56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autoSpaceDE w:val="0"/>
              <w:autoSpaceDN w:val="0"/>
              <w:adjustRightInd w:val="0"/>
              <w:rPr>
                <w:rFonts w:ascii="Verdana" w:hAnsi="Verdana" w:cs="Calibri"/>
                <w:sz w:val="18"/>
                <w:szCs w:val="18"/>
              </w:rPr>
            </w:pPr>
            <w:r w:rsidRPr="00205507">
              <w:rPr>
                <w:rFonts w:ascii="Verdana" w:hAnsi="Verdana"/>
                <w:sz w:val="18"/>
                <w:szCs w:val="18"/>
              </w:rPr>
              <w:t>Liczba programów min.  50</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554"/>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Zasilanie [V / A / W] 12 / 1.8 / 22</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bl>
    <w:p w:rsidR="000C5017" w:rsidRPr="00205507" w:rsidRDefault="000C5017" w:rsidP="000C5017">
      <w:pPr>
        <w:tabs>
          <w:tab w:val="left" w:pos="426"/>
        </w:tabs>
        <w:spacing w:after="60" w:line="240" w:lineRule="exact"/>
        <w:jc w:val="both"/>
        <w:rPr>
          <w:rFonts w:ascii="Verdana" w:hAnsi="Verdana"/>
          <w:noProof/>
          <w:sz w:val="18"/>
          <w:szCs w:val="18"/>
          <w:lang w:val="cs-CZ"/>
        </w:rPr>
      </w:pPr>
    </w:p>
    <w:p w:rsidR="000C5017" w:rsidRPr="00205507" w:rsidRDefault="000C5017" w:rsidP="000C5017">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0C5017" w:rsidRPr="00205507" w:rsidRDefault="000C5017" w:rsidP="000C5017">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rsidR="000C5017" w:rsidRPr="00205507" w:rsidRDefault="000C5017" w:rsidP="000C5017">
      <w:pPr>
        <w:rPr>
          <w:rFonts w:ascii="Verdana" w:hAnsi="Verdana"/>
          <w:sz w:val="18"/>
        </w:rPr>
      </w:pPr>
    </w:p>
    <w:p w:rsidR="0010317B" w:rsidRPr="00205507" w:rsidRDefault="000C5017" w:rsidP="000C5017">
      <w:pPr>
        <w:jc w:val="right"/>
        <w:rPr>
          <w:rFonts w:ascii="Verdana" w:hAnsi="Verdana"/>
          <w:b/>
          <w:bCs/>
          <w:sz w:val="18"/>
          <w:szCs w:val="18"/>
        </w:rPr>
      </w:pPr>
      <w:r w:rsidRPr="00205507">
        <w:rPr>
          <w:rFonts w:ascii="Verdana" w:hAnsi="Verdana"/>
          <w:b/>
          <w:sz w:val="18"/>
        </w:rPr>
        <w:t>Podpis Wykonawcy</w:t>
      </w:r>
    </w:p>
    <w:p w:rsidR="004D547E" w:rsidRPr="00205507" w:rsidRDefault="004D547E" w:rsidP="0010317B">
      <w:pPr>
        <w:rPr>
          <w:rFonts w:ascii="Verdana" w:hAnsi="Verdana"/>
          <w:b/>
          <w:bCs/>
          <w:sz w:val="18"/>
        </w:rPr>
      </w:pPr>
      <w:r w:rsidRPr="00205507">
        <w:rPr>
          <w:rFonts w:ascii="Verdana" w:hAnsi="Verdana"/>
          <w:b/>
          <w:bCs/>
          <w:sz w:val="18"/>
        </w:rPr>
        <w:br w:type="page"/>
      </w:r>
    </w:p>
    <w:p w:rsidR="001F40E3" w:rsidRPr="00205507" w:rsidRDefault="00806302" w:rsidP="00790D5A">
      <w:pPr>
        <w:rPr>
          <w:rFonts w:ascii="Verdana" w:hAnsi="Verdana"/>
          <w:b/>
          <w:bCs/>
          <w:sz w:val="18"/>
        </w:rPr>
      </w:pPr>
      <w:r w:rsidRPr="00205507">
        <w:rPr>
          <w:rFonts w:ascii="Verdana" w:hAnsi="Verdana"/>
          <w:b/>
          <w:bCs/>
          <w:sz w:val="18"/>
        </w:rPr>
        <w:lastRenderedPageBreak/>
        <w:t>Przetarg nr UMW / I</w:t>
      </w:r>
      <w:r w:rsidR="001F40E3" w:rsidRPr="00205507">
        <w:rPr>
          <w:rFonts w:ascii="Verdana" w:hAnsi="Verdana"/>
          <w:b/>
          <w:bCs/>
          <w:sz w:val="18"/>
        </w:rPr>
        <w:t>Z /</w:t>
      </w:r>
      <w:r w:rsidR="000408E7" w:rsidRPr="00205507">
        <w:rPr>
          <w:rFonts w:ascii="Verdana" w:hAnsi="Verdana"/>
          <w:b/>
          <w:bCs/>
          <w:sz w:val="18"/>
        </w:rPr>
        <w:t xml:space="preserve"> </w:t>
      </w:r>
      <w:r w:rsidR="003044CF" w:rsidRPr="00205507">
        <w:rPr>
          <w:rFonts w:ascii="Verdana" w:hAnsi="Verdana"/>
          <w:b/>
          <w:bCs/>
          <w:sz w:val="18"/>
        </w:rPr>
        <w:t xml:space="preserve">PN – </w:t>
      </w:r>
      <w:r w:rsidR="0010317B" w:rsidRPr="00205507">
        <w:rPr>
          <w:rFonts w:ascii="Verdana" w:hAnsi="Verdana"/>
          <w:b/>
          <w:bCs/>
          <w:sz w:val="18"/>
        </w:rPr>
        <w:t>73</w:t>
      </w:r>
      <w:r w:rsidR="0057036A" w:rsidRPr="00205507">
        <w:rPr>
          <w:rFonts w:ascii="Verdana" w:hAnsi="Verdana"/>
          <w:b/>
          <w:bCs/>
          <w:sz w:val="18"/>
        </w:rPr>
        <w:t xml:space="preserve"> / </w:t>
      </w:r>
      <w:r w:rsidRPr="00205507">
        <w:rPr>
          <w:rFonts w:ascii="Verdana" w:hAnsi="Verdana"/>
          <w:b/>
          <w:bCs/>
          <w:sz w:val="18"/>
        </w:rPr>
        <w:t>19</w:t>
      </w:r>
      <w:r w:rsidR="0057036A" w:rsidRPr="00205507">
        <w:rPr>
          <w:rFonts w:ascii="Verdana" w:hAnsi="Verdana"/>
          <w:b/>
          <w:bCs/>
          <w:sz w:val="18"/>
        </w:rPr>
        <w:t xml:space="preserve">           </w:t>
      </w:r>
      <w:r w:rsidR="00C477C6" w:rsidRPr="00205507">
        <w:rPr>
          <w:rFonts w:ascii="Verdana" w:hAnsi="Verdana"/>
          <w:b/>
          <w:bCs/>
          <w:sz w:val="18"/>
        </w:rPr>
        <w:t xml:space="preserve">  </w:t>
      </w:r>
      <w:r w:rsidR="00C477C6" w:rsidRPr="00205507">
        <w:rPr>
          <w:rFonts w:ascii="Verdana" w:hAnsi="Verdana"/>
          <w:b/>
          <w:bCs/>
          <w:sz w:val="18"/>
        </w:rPr>
        <w:tab/>
      </w:r>
      <w:r w:rsidR="00C477C6" w:rsidRPr="00205507">
        <w:rPr>
          <w:rFonts w:ascii="Verdana" w:hAnsi="Verdana"/>
          <w:b/>
          <w:bCs/>
          <w:sz w:val="18"/>
        </w:rPr>
        <w:tab/>
        <w:t xml:space="preserve">       </w:t>
      </w:r>
      <w:r w:rsidR="000408E7" w:rsidRPr="00205507">
        <w:rPr>
          <w:rFonts w:ascii="Verdana" w:hAnsi="Verdana"/>
          <w:b/>
          <w:bCs/>
          <w:sz w:val="18"/>
        </w:rPr>
        <w:t xml:space="preserve">            </w:t>
      </w:r>
      <w:r w:rsidR="001F40E3" w:rsidRPr="00205507">
        <w:rPr>
          <w:rFonts w:ascii="Verdana" w:hAnsi="Verdana"/>
          <w:b/>
          <w:bCs/>
          <w:sz w:val="18"/>
        </w:rPr>
        <w:t xml:space="preserve">Załącznik nr </w:t>
      </w:r>
      <w:r w:rsidRPr="00205507">
        <w:rPr>
          <w:rFonts w:ascii="Verdana" w:hAnsi="Verdana"/>
          <w:b/>
          <w:bCs/>
          <w:sz w:val="18"/>
        </w:rPr>
        <w:t>4</w:t>
      </w:r>
      <w:r w:rsidR="001F40E3" w:rsidRPr="00205507">
        <w:rPr>
          <w:rFonts w:ascii="Verdana" w:hAnsi="Verdana"/>
          <w:b/>
          <w:bCs/>
          <w:sz w:val="18"/>
        </w:rPr>
        <w:t xml:space="preserve"> do </w:t>
      </w:r>
      <w:proofErr w:type="spellStart"/>
      <w:r w:rsidR="001F40E3" w:rsidRPr="00205507">
        <w:rPr>
          <w:rFonts w:ascii="Verdana" w:hAnsi="Verdana"/>
          <w:b/>
          <w:bCs/>
          <w:sz w:val="18"/>
        </w:rPr>
        <w:t>Siwz</w:t>
      </w:r>
      <w:proofErr w:type="spellEnd"/>
    </w:p>
    <w:p w:rsidR="001F40E3" w:rsidRPr="00205507" w:rsidRDefault="001F40E3" w:rsidP="009C5F97">
      <w:pPr>
        <w:ind w:right="470"/>
        <w:jc w:val="both"/>
        <w:rPr>
          <w:rFonts w:ascii="Verdana" w:hAnsi="Verdana"/>
          <w:b/>
          <w:bCs/>
          <w:sz w:val="18"/>
        </w:rPr>
      </w:pPr>
      <w:r w:rsidRPr="00205507">
        <w:rPr>
          <w:rFonts w:ascii="Verdana" w:hAnsi="Verdana"/>
          <w:b/>
          <w:bCs/>
          <w:sz w:val="18"/>
        </w:rPr>
        <w:t xml:space="preserve">                         </w:t>
      </w:r>
    </w:p>
    <w:p w:rsidR="001F40E3" w:rsidRPr="00205507"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205507"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205507" w:rsidRDefault="001F40E3" w:rsidP="009C5F97">
      <w:pPr>
        <w:tabs>
          <w:tab w:val="left" w:pos="0"/>
          <w:tab w:val="right" w:pos="9720"/>
        </w:tabs>
        <w:ind w:right="470"/>
        <w:jc w:val="center"/>
        <w:rPr>
          <w:rFonts w:ascii="Verdana" w:hAnsi="Verdana"/>
          <w:b/>
          <w:sz w:val="18"/>
        </w:rPr>
      </w:pPr>
      <w:r w:rsidRPr="00205507">
        <w:rPr>
          <w:rFonts w:ascii="Verdana" w:hAnsi="Verdana"/>
          <w:b/>
          <w:sz w:val="18"/>
        </w:rPr>
        <w:t xml:space="preserve">OŚWIADCZENIE O PRZYNALEŻNOŚCI LUB BRAKU PRZYNALEŻNOŚCI </w:t>
      </w:r>
    </w:p>
    <w:p w:rsidR="001F40E3" w:rsidRPr="00205507" w:rsidRDefault="001F40E3" w:rsidP="009C5F97">
      <w:pPr>
        <w:tabs>
          <w:tab w:val="left" w:pos="0"/>
          <w:tab w:val="right" w:pos="9720"/>
        </w:tabs>
        <w:ind w:right="470"/>
        <w:jc w:val="center"/>
        <w:rPr>
          <w:rFonts w:ascii="Verdana" w:hAnsi="Verdana"/>
          <w:bCs/>
          <w:sz w:val="18"/>
          <w:u w:val="single"/>
        </w:rPr>
      </w:pPr>
      <w:r w:rsidRPr="00205507">
        <w:rPr>
          <w:rFonts w:ascii="Verdana" w:hAnsi="Verdana"/>
          <w:b/>
          <w:sz w:val="18"/>
        </w:rPr>
        <w:t>DO TEJ SAMEJ GRUPY KAPITAŁOWEJ</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57036A" w:rsidRPr="00205507" w:rsidRDefault="0057036A"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205507">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205507">
        <w:rPr>
          <w:rFonts w:ascii="Verdana" w:hAnsi="Verdana"/>
          <w:i/>
          <w:sz w:val="18"/>
          <w:u w:val="single"/>
        </w:rPr>
        <w:t>Pzp</w:t>
      </w:r>
      <w:proofErr w:type="spellEnd"/>
      <w:r w:rsidRPr="00205507">
        <w:rPr>
          <w:rFonts w:ascii="Verdana" w:hAnsi="Verdana"/>
          <w:i/>
          <w:sz w:val="18"/>
          <w:u w:val="single"/>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57036A" w:rsidRPr="00205507" w:rsidRDefault="0057036A"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 xml:space="preserve">Zarejestrowana nazwa Wykonawcy  </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 xml:space="preserve">                      </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Adres</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NIP …..........................................................     Regon ….......................................................</w:t>
      </w:r>
    </w:p>
    <w:p w:rsidR="001F40E3" w:rsidRPr="00205507" w:rsidRDefault="001F40E3" w:rsidP="009C5F97">
      <w:pPr>
        <w:tabs>
          <w:tab w:val="right" w:pos="9720"/>
        </w:tabs>
        <w:ind w:right="470"/>
        <w:rPr>
          <w:rFonts w:ascii="Verdana" w:hAnsi="Verdana"/>
          <w:sz w:val="18"/>
        </w:rPr>
      </w:pPr>
    </w:p>
    <w:p w:rsidR="001F40E3" w:rsidRPr="00205507" w:rsidRDefault="001F40E3" w:rsidP="009C5F97">
      <w:pPr>
        <w:tabs>
          <w:tab w:val="right" w:pos="9720"/>
        </w:tabs>
        <w:ind w:right="470"/>
        <w:rPr>
          <w:rFonts w:ascii="Verdana" w:hAnsi="Verdana"/>
          <w:sz w:val="18"/>
        </w:rPr>
      </w:pPr>
    </w:p>
    <w:p w:rsidR="001F40E3" w:rsidRPr="00205507" w:rsidRDefault="001F40E3" w:rsidP="009C5F97">
      <w:pPr>
        <w:tabs>
          <w:tab w:val="right" w:pos="9720"/>
        </w:tabs>
        <w:ind w:right="470"/>
        <w:jc w:val="both"/>
        <w:rPr>
          <w:rFonts w:ascii="Verdana" w:hAnsi="Verdana"/>
          <w:b/>
          <w:sz w:val="18"/>
        </w:rPr>
      </w:pPr>
    </w:p>
    <w:p w:rsidR="001F40E3" w:rsidRPr="00205507" w:rsidRDefault="001F40E3" w:rsidP="009C5F97">
      <w:pPr>
        <w:tabs>
          <w:tab w:val="right" w:pos="9720"/>
        </w:tabs>
        <w:ind w:right="470"/>
        <w:jc w:val="both"/>
        <w:rPr>
          <w:rFonts w:ascii="Verdana" w:hAnsi="Verdana"/>
          <w:b/>
          <w:sz w:val="18"/>
        </w:rPr>
      </w:pPr>
    </w:p>
    <w:p w:rsidR="001F40E3" w:rsidRPr="00205507" w:rsidRDefault="001F40E3" w:rsidP="009C5F97">
      <w:pPr>
        <w:tabs>
          <w:tab w:val="right" w:pos="9720"/>
        </w:tabs>
        <w:ind w:right="470"/>
        <w:jc w:val="both"/>
        <w:rPr>
          <w:rFonts w:ascii="Verdana" w:hAnsi="Verdana"/>
          <w:b/>
          <w:sz w:val="18"/>
          <w:szCs w:val="22"/>
        </w:rPr>
      </w:pPr>
      <w:r w:rsidRPr="00205507">
        <w:rPr>
          <w:rFonts w:ascii="Verdana" w:hAnsi="Verdana"/>
          <w:b/>
          <w:sz w:val="18"/>
          <w:szCs w:val="22"/>
        </w:rPr>
        <w:t xml:space="preserve">Oświadczam, że należę / nie należę* do tej samej grupy kapitałowej, o której mowa w art. 24 ust. 1 pkt 23 </w:t>
      </w:r>
      <w:proofErr w:type="spellStart"/>
      <w:r w:rsidRPr="00205507">
        <w:rPr>
          <w:rFonts w:ascii="Verdana" w:hAnsi="Verdana"/>
          <w:b/>
          <w:sz w:val="18"/>
          <w:szCs w:val="22"/>
        </w:rPr>
        <w:t>Pzp</w:t>
      </w:r>
      <w:proofErr w:type="spellEnd"/>
      <w:r w:rsidRPr="00205507">
        <w:rPr>
          <w:rFonts w:ascii="Verdana" w:hAnsi="Verdana"/>
          <w:b/>
          <w:sz w:val="18"/>
          <w:szCs w:val="22"/>
        </w:rPr>
        <w:t>.</w:t>
      </w: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tabs>
          <w:tab w:val="right" w:pos="9720"/>
        </w:tabs>
        <w:ind w:right="470"/>
        <w:jc w:val="both"/>
        <w:rPr>
          <w:rFonts w:ascii="Verdana" w:hAnsi="Verdana"/>
          <w:b/>
          <w:i/>
          <w:sz w:val="18"/>
          <w:szCs w:val="22"/>
        </w:rPr>
      </w:pPr>
      <w:r w:rsidRPr="00205507">
        <w:rPr>
          <w:rFonts w:ascii="Verdana" w:hAnsi="Verdana"/>
          <w:b/>
          <w:i/>
          <w:sz w:val="18"/>
          <w:szCs w:val="22"/>
        </w:rPr>
        <w:t>(Poniższą część wypełnić w razie przynależności do tej samej grupy kapitałowej):</w:t>
      </w:r>
    </w:p>
    <w:p w:rsidR="001F40E3" w:rsidRPr="00205507" w:rsidRDefault="001F40E3" w:rsidP="009C5F97">
      <w:pPr>
        <w:tabs>
          <w:tab w:val="right" w:pos="9720"/>
        </w:tabs>
        <w:ind w:right="470"/>
        <w:jc w:val="both"/>
        <w:rPr>
          <w:rFonts w:ascii="Verdana" w:hAnsi="Verdana"/>
          <w:b/>
          <w:i/>
          <w:sz w:val="18"/>
          <w:szCs w:val="22"/>
        </w:rPr>
      </w:pP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tabs>
          <w:tab w:val="right" w:pos="9720"/>
        </w:tabs>
        <w:ind w:right="470"/>
        <w:jc w:val="both"/>
        <w:rPr>
          <w:rFonts w:ascii="Verdana" w:hAnsi="Verdana"/>
          <w:b/>
          <w:sz w:val="18"/>
          <w:szCs w:val="22"/>
        </w:rPr>
      </w:pPr>
      <w:r w:rsidRPr="00205507">
        <w:rPr>
          <w:rFonts w:ascii="Verdana" w:hAnsi="Verdana"/>
          <w:b/>
          <w:sz w:val="18"/>
          <w:szCs w:val="22"/>
        </w:rPr>
        <w:t>Do grupy kapitałowej należą oprócz mnie:</w:t>
      </w:r>
    </w:p>
    <w:p w:rsidR="001F40E3" w:rsidRPr="00205507" w:rsidRDefault="001F40E3" w:rsidP="009C5F97">
      <w:pPr>
        <w:tabs>
          <w:tab w:val="right" w:pos="9720"/>
        </w:tabs>
        <w:ind w:right="470"/>
        <w:jc w:val="both"/>
        <w:rPr>
          <w:rFonts w:ascii="Verdana" w:hAnsi="Verdana"/>
          <w:b/>
          <w:i/>
          <w:sz w:val="18"/>
          <w:szCs w:val="22"/>
        </w:rPr>
      </w:pPr>
      <w:r w:rsidRPr="00205507">
        <w:rPr>
          <w:rFonts w:ascii="Verdana" w:hAnsi="Verdana"/>
          <w:b/>
          <w:i/>
          <w:sz w:val="18"/>
          <w:szCs w:val="22"/>
        </w:rPr>
        <w:t>…………………………………………………………</w:t>
      </w:r>
    </w:p>
    <w:p w:rsidR="001F40E3" w:rsidRPr="00205507" w:rsidRDefault="001F40E3" w:rsidP="009C5F97">
      <w:pPr>
        <w:tabs>
          <w:tab w:val="right" w:pos="9720"/>
        </w:tabs>
        <w:ind w:right="470"/>
        <w:jc w:val="both"/>
        <w:rPr>
          <w:rFonts w:ascii="Verdana" w:hAnsi="Verdana"/>
          <w:b/>
          <w:i/>
          <w:sz w:val="18"/>
          <w:szCs w:val="22"/>
        </w:rPr>
      </w:pPr>
      <w:r w:rsidRPr="00205507">
        <w:rPr>
          <w:rFonts w:ascii="Verdana" w:hAnsi="Verdana"/>
          <w:b/>
          <w:i/>
          <w:sz w:val="18"/>
          <w:szCs w:val="22"/>
        </w:rPr>
        <w:t>…………………………………………………………</w:t>
      </w:r>
    </w:p>
    <w:p w:rsidR="001F40E3" w:rsidRPr="00205507" w:rsidRDefault="001F40E3" w:rsidP="009C5F97">
      <w:pPr>
        <w:tabs>
          <w:tab w:val="right" w:pos="9720"/>
        </w:tabs>
        <w:ind w:right="470"/>
        <w:jc w:val="both"/>
        <w:rPr>
          <w:rFonts w:ascii="Verdana" w:hAnsi="Verdana"/>
          <w:b/>
          <w:i/>
          <w:sz w:val="18"/>
          <w:szCs w:val="22"/>
        </w:rPr>
      </w:pPr>
      <w:r w:rsidRPr="00205507">
        <w:rPr>
          <w:rFonts w:ascii="Verdana" w:hAnsi="Verdana"/>
          <w:b/>
          <w:i/>
          <w:sz w:val="18"/>
          <w:szCs w:val="22"/>
        </w:rPr>
        <w:t xml:space="preserve">………………………………………………………… </w:t>
      </w:r>
    </w:p>
    <w:p w:rsidR="001F40E3" w:rsidRPr="00205507" w:rsidRDefault="001F40E3" w:rsidP="009C5F97">
      <w:pPr>
        <w:tabs>
          <w:tab w:val="right" w:pos="9720"/>
        </w:tabs>
        <w:ind w:right="470"/>
        <w:jc w:val="both"/>
        <w:rPr>
          <w:rFonts w:ascii="Verdana" w:hAnsi="Verdana"/>
          <w:b/>
          <w:i/>
          <w:sz w:val="18"/>
          <w:szCs w:val="22"/>
        </w:rPr>
      </w:pPr>
    </w:p>
    <w:p w:rsidR="001F40E3" w:rsidRPr="00205507" w:rsidRDefault="001F40E3" w:rsidP="009C5F97">
      <w:pPr>
        <w:tabs>
          <w:tab w:val="right" w:pos="9720"/>
        </w:tabs>
        <w:ind w:right="470"/>
        <w:jc w:val="both"/>
        <w:rPr>
          <w:rFonts w:ascii="Verdana" w:hAnsi="Verdana"/>
          <w:b/>
          <w:i/>
          <w:sz w:val="18"/>
          <w:szCs w:val="22"/>
        </w:rPr>
      </w:pPr>
    </w:p>
    <w:p w:rsidR="001F40E3" w:rsidRPr="00205507" w:rsidRDefault="001F40E3" w:rsidP="009C5F97">
      <w:pPr>
        <w:tabs>
          <w:tab w:val="right" w:pos="9720"/>
        </w:tabs>
        <w:ind w:right="470"/>
        <w:jc w:val="both"/>
        <w:rPr>
          <w:rFonts w:ascii="Verdana" w:hAnsi="Verdana"/>
          <w:b/>
          <w:sz w:val="18"/>
          <w:szCs w:val="22"/>
        </w:rPr>
      </w:pPr>
      <w:r w:rsidRPr="00205507">
        <w:rPr>
          <w:rFonts w:ascii="Verdana" w:hAnsi="Verdana"/>
          <w:b/>
          <w:i/>
          <w:sz w:val="18"/>
          <w:szCs w:val="22"/>
        </w:rPr>
        <w:t>(o ile dotyczy)</w:t>
      </w:r>
      <w:r w:rsidRPr="00205507">
        <w:rPr>
          <w:rFonts w:ascii="Verdana" w:hAnsi="Verdana"/>
          <w:b/>
          <w:sz w:val="18"/>
          <w:szCs w:val="22"/>
        </w:rPr>
        <w:t xml:space="preserve"> Przedstawiam następujące dowody, że powiązania z innym Wykonawcą nie prowadzą do zakłócenia konkurencji w niniejszym postępowaniu:</w:t>
      </w:r>
    </w:p>
    <w:p w:rsidR="001F40E3" w:rsidRPr="00205507"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205507">
        <w:rPr>
          <w:rFonts w:ascii="Verdana" w:hAnsi="Verdana"/>
          <w:b/>
          <w:sz w:val="18"/>
          <w:szCs w:val="22"/>
        </w:rPr>
        <w:t>…………………………………………</w:t>
      </w:r>
    </w:p>
    <w:p w:rsidR="001F40E3" w:rsidRPr="00205507"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205507">
        <w:rPr>
          <w:rFonts w:ascii="Verdana" w:hAnsi="Verdana"/>
          <w:b/>
          <w:sz w:val="18"/>
          <w:szCs w:val="22"/>
        </w:rPr>
        <w:t>…………………………………………</w:t>
      </w:r>
    </w:p>
    <w:p w:rsidR="001F40E3" w:rsidRPr="00205507"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205507">
        <w:rPr>
          <w:rFonts w:ascii="Verdana" w:hAnsi="Verdana"/>
          <w:b/>
          <w:sz w:val="18"/>
          <w:szCs w:val="22"/>
        </w:rPr>
        <w:t>…………………………………………</w:t>
      </w: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ind w:right="470"/>
        <w:rPr>
          <w:rFonts w:ascii="Arial" w:hAnsi="Arial" w:cs="Arial"/>
          <w:sz w:val="22"/>
        </w:rPr>
      </w:pPr>
    </w:p>
    <w:p w:rsidR="001F40E3" w:rsidRPr="00205507" w:rsidRDefault="001F40E3" w:rsidP="009C5F97">
      <w:pPr>
        <w:tabs>
          <w:tab w:val="right" w:pos="9720"/>
        </w:tabs>
        <w:ind w:right="470"/>
        <w:rPr>
          <w:rFonts w:ascii="Arial Narrow" w:hAnsi="Arial Narrow"/>
        </w:rPr>
      </w:pPr>
    </w:p>
    <w:p w:rsidR="001F40E3" w:rsidRPr="00205507" w:rsidRDefault="001F40E3" w:rsidP="009C5F97">
      <w:pPr>
        <w:ind w:right="470"/>
        <w:rPr>
          <w:rFonts w:ascii="Verdana" w:hAnsi="Verdana"/>
          <w:sz w:val="18"/>
          <w:szCs w:val="18"/>
        </w:rPr>
      </w:pPr>
      <w:r w:rsidRPr="00205507">
        <w:rPr>
          <w:rFonts w:ascii="Verdana" w:hAnsi="Verdana"/>
          <w:sz w:val="18"/>
          <w:szCs w:val="18"/>
        </w:rPr>
        <w:t>*niepotrzebne skreślić</w:t>
      </w:r>
    </w:p>
    <w:p w:rsidR="001F40E3" w:rsidRPr="00205507" w:rsidRDefault="001F40E3" w:rsidP="009C5F97">
      <w:pPr>
        <w:ind w:right="470"/>
        <w:rPr>
          <w:rFonts w:ascii="Arial Narrow" w:hAnsi="Arial Narrow"/>
        </w:rPr>
      </w:pPr>
    </w:p>
    <w:p w:rsidR="001F40E3" w:rsidRPr="00205507" w:rsidRDefault="001F40E3" w:rsidP="009C5F97">
      <w:pPr>
        <w:ind w:right="470"/>
        <w:rPr>
          <w:rFonts w:ascii="Arial Narrow" w:hAnsi="Arial Narrow"/>
        </w:rPr>
      </w:pPr>
    </w:p>
    <w:p w:rsidR="001F40E3" w:rsidRPr="00205507" w:rsidRDefault="001F40E3" w:rsidP="009C5F97">
      <w:pPr>
        <w:ind w:right="470"/>
        <w:rPr>
          <w:rFonts w:ascii="Arial Narrow" w:hAnsi="Arial Narrow"/>
        </w:rPr>
      </w:pPr>
    </w:p>
    <w:p w:rsidR="001F40E3" w:rsidRPr="00205507" w:rsidRDefault="001F40E3" w:rsidP="00994FDD">
      <w:pPr>
        <w:ind w:left="1418" w:right="470" w:firstLine="709"/>
        <w:rPr>
          <w:rFonts w:ascii="Verdana" w:hAnsi="Verdana"/>
          <w:sz w:val="18"/>
        </w:rPr>
      </w:pPr>
      <w:r w:rsidRPr="00205507">
        <w:rPr>
          <w:rFonts w:ascii="Verdana" w:hAnsi="Verdana"/>
          <w:sz w:val="18"/>
        </w:rPr>
        <w:t xml:space="preserve">                                                                              Podpis Wykonawcy</w:t>
      </w:r>
    </w:p>
    <w:p w:rsidR="00A53B69" w:rsidRPr="00205507" w:rsidRDefault="00A53B69" w:rsidP="009C5F97">
      <w:pPr>
        <w:ind w:right="470"/>
        <w:rPr>
          <w:rFonts w:ascii="Verdana" w:hAnsi="Verdana"/>
          <w:sz w:val="18"/>
        </w:rPr>
      </w:pPr>
    </w:p>
    <w:p w:rsidR="00851FE9" w:rsidRPr="00205507" w:rsidRDefault="00851FE9" w:rsidP="00A53B69">
      <w:pPr>
        <w:ind w:right="470"/>
        <w:jc w:val="center"/>
        <w:rPr>
          <w:rFonts w:ascii="Verdana" w:hAnsi="Verdana"/>
          <w:b/>
          <w:sz w:val="18"/>
          <w:szCs w:val="18"/>
        </w:rPr>
      </w:pPr>
    </w:p>
    <w:p w:rsidR="00851FE9" w:rsidRPr="00205507" w:rsidRDefault="00851FE9" w:rsidP="00A53B69">
      <w:pPr>
        <w:ind w:right="470"/>
        <w:jc w:val="center"/>
        <w:rPr>
          <w:rFonts w:ascii="Verdana" w:hAnsi="Verdana"/>
          <w:b/>
          <w:sz w:val="18"/>
          <w:szCs w:val="18"/>
        </w:rPr>
      </w:pPr>
    </w:p>
    <w:p w:rsidR="00851FE9" w:rsidRPr="00205507" w:rsidRDefault="00851FE9" w:rsidP="00A53B69">
      <w:pPr>
        <w:ind w:right="470"/>
        <w:jc w:val="center"/>
        <w:rPr>
          <w:rFonts w:ascii="Verdana" w:hAnsi="Verdana"/>
          <w:b/>
          <w:sz w:val="18"/>
          <w:szCs w:val="18"/>
        </w:rPr>
      </w:pPr>
    </w:p>
    <w:p w:rsidR="0010317B" w:rsidRPr="00205507" w:rsidRDefault="0010317B" w:rsidP="0010317B">
      <w:pPr>
        <w:ind w:right="470"/>
        <w:rPr>
          <w:rFonts w:ascii="Verdana" w:hAnsi="Verdana" w:cs="Verdana"/>
          <w:b/>
          <w:sz w:val="18"/>
          <w:szCs w:val="18"/>
        </w:rPr>
      </w:pPr>
      <w:r w:rsidRPr="00205507">
        <w:rPr>
          <w:rFonts w:ascii="Verdana" w:hAnsi="Verdana" w:cs="Verdana"/>
          <w:b/>
          <w:sz w:val="18"/>
          <w:szCs w:val="18"/>
        </w:rPr>
        <w:lastRenderedPageBreak/>
        <w:t>UMOWA  nr UMW / IZ / PN – 73 / 19</w:t>
      </w:r>
      <w:r w:rsidR="00F63CAC" w:rsidRPr="00205507">
        <w:rPr>
          <w:rFonts w:ascii="Verdana" w:hAnsi="Verdana" w:cs="Verdana"/>
          <w:b/>
          <w:sz w:val="18"/>
          <w:szCs w:val="18"/>
        </w:rPr>
        <w:t xml:space="preserve"> Część …..</w:t>
      </w:r>
      <w:r w:rsidRPr="00205507">
        <w:rPr>
          <w:rFonts w:ascii="Verdana" w:hAnsi="Verdana" w:cs="Verdana"/>
          <w:b/>
          <w:sz w:val="18"/>
          <w:szCs w:val="18"/>
        </w:rPr>
        <w:t xml:space="preserve">  - Wzór     </w:t>
      </w:r>
      <w:r w:rsidR="00F63CAC" w:rsidRPr="00205507">
        <w:rPr>
          <w:rFonts w:ascii="Verdana" w:hAnsi="Verdana" w:cs="Verdana"/>
          <w:b/>
          <w:sz w:val="18"/>
          <w:szCs w:val="18"/>
        </w:rPr>
        <w:tab/>
      </w:r>
      <w:r w:rsidRPr="00205507">
        <w:rPr>
          <w:rFonts w:ascii="Verdana" w:hAnsi="Verdana" w:cs="Verdana"/>
          <w:b/>
          <w:sz w:val="18"/>
          <w:szCs w:val="18"/>
        </w:rPr>
        <w:t xml:space="preserve">  Załącznik nr 5 do </w:t>
      </w:r>
      <w:proofErr w:type="spellStart"/>
      <w:r w:rsidRPr="00205507">
        <w:rPr>
          <w:rFonts w:ascii="Verdana" w:hAnsi="Verdana" w:cs="Verdana"/>
          <w:b/>
          <w:sz w:val="18"/>
          <w:szCs w:val="18"/>
        </w:rPr>
        <w:t>Siwz</w:t>
      </w:r>
      <w:proofErr w:type="spellEnd"/>
    </w:p>
    <w:p w:rsidR="0010317B" w:rsidRPr="00205507" w:rsidRDefault="0010317B" w:rsidP="0010317B">
      <w:pPr>
        <w:ind w:right="470"/>
        <w:jc w:val="center"/>
        <w:rPr>
          <w:rFonts w:ascii="Verdana" w:hAnsi="Verdana" w:cs="Verdana"/>
          <w:b/>
          <w:sz w:val="18"/>
          <w:szCs w:val="18"/>
        </w:rPr>
      </w:pPr>
    </w:p>
    <w:p w:rsidR="0010317B" w:rsidRPr="00205507" w:rsidRDefault="0010317B" w:rsidP="0010317B">
      <w:pPr>
        <w:ind w:right="470"/>
        <w:jc w:val="both"/>
        <w:rPr>
          <w:rFonts w:ascii="Verdana" w:hAnsi="Verdana" w:cs="Verdana"/>
          <w:sz w:val="18"/>
          <w:szCs w:val="18"/>
          <w:lang w:eastAsia="en-US"/>
        </w:rPr>
      </w:pPr>
      <w:r w:rsidRPr="00205507">
        <w:rPr>
          <w:rFonts w:ascii="Verdana" w:eastAsia="Calibri" w:hAnsi="Verdana" w:cs="Verdana"/>
          <w:sz w:val="18"/>
          <w:szCs w:val="18"/>
          <w:lang w:eastAsia="en-US"/>
        </w:rPr>
        <w:t>sporządzona w dniu [_] zgodnie z przepisami ustawy z dnia 29. 01. 2004 r. Prawo zamówień publicznych (tekst jedn. - Dz. U. z 2018 r., poz. 1986 ze zm.),</w:t>
      </w:r>
      <w:r w:rsidRPr="00205507">
        <w:rPr>
          <w:rFonts w:ascii="Verdana" w:hAnsi="Verdana" w:cs="Verdana"/>
          <w:sz w:val="18"/>
          <w:szCs w:val="18"/>
        </w:rPr>
        <w:t xml:space="preserve"> zwanej dalej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w:t>
      </w:r>
      <w:r w:rsidRPr="00205507">
        <w:rPr>
          <w:rFonts w:ascii="Verdana" w:eastAsia="Calibri" w:hAnsi="Verdana" w:cs="Verdana"/>
          <w:sz w:val="18"/>
          <w:szCs w:val="18"/>
          <w:lang w:eastAsia="en-US"/>
        </w:rPr>
        <w:t>pomiędzy:</w:t>
      </w:r>
    </w:p>
    <w:p w:rsidR="0010317B" w:rsidRPr="00205507" w:rsidRDefault="0010317B" w:rsidP="0010317B">
      <w:pPr>
        <w:ind w:right="470"/>
        <w:rPr>
          <w:rFonts w:ascii="Verdana" w:hAnsi="Verdana" w:cs="Verdana"/>
          <w:sz w:val="18"/>
          <w:szCs w:val="18"/>
          <w:lang w:eastAsia="en-US"/>
        </w:rPr>
      </w:pP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Uniwersytetem Medycznym we Wrocławiu </w:t>
      </w:r>
    </w:p>
    <w:p w:rsidR="0010317B" w:rsidRPr="00205507" w:rsidRDefault="0010317B" w:rsidP="0010317B">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Wybrzeże L. Pasteura 1, 50-367 Wrocław   </w:t>
      </w:r>
    </w:p>
    <w:p w:rsidR="0010317B" w:rsidRPr="00205507" w:rsidRDefault="0010317B" w:rsidP="0010317B">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tel. 71 / 784-10-02,  fax. 71 / 784-00-07    </w:t>
      </w:r>
    </w:p>
    <w:p w:rsidR="0010317B" w:rsidRPr="00205507" w:rsidRDefault="0010317B" w:rsidP="0010317B">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NIP:  896-000-57-79,  REGON:  000288981</w:t>
      </w:r>
      <w:r w:rsidRPr="00205507">
        <w:rPr>
          <w:rFonts w:ascii="Verdana" w:eastAsia="Calibri" w:hAnsi="Verdana" w:cs="Verdana"/>
          <w:sz w:val="18"/>
          <w:szCs w:val="18"/>
          <w:lang w:eastAsia="en-US"/>
        </w:rPr>
        <w:br/>
        <w:t xml:space="preserve">    </w:t>
      </w: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który reprezentuje:</w:t>
      </w: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„Zamawiającym”</w:t>
      </w: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a:</w:t>
      </w:r>
    </w:p>
    <w:p w:rsidR="0010317B" w:rsidRPr="00205507" w:rsidRDefault="0010317B" w:rsidP="0010317B">
      <w:pPr>
        <w:ind w:right="471"/>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który reprezentuje:         </w:t>
      </w:r>
    </w:p>
    <w:p w:rsidR="0010317B" w:rsidRPr="00205507" w:rsidRDefault="0010317B" w:rsidP="0010317B">
      <w:pPr>
        <w:ind w:right="471"/>
        <w:rPr>
          <w:rFonts w:ascii="Verdana"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„Wykonawcą”</w:t>
      </w:r>
      <w:r w:rsidRPr="00205507">
        <w:rPr>
          <w:rFonts w:ascii="Verdana" w:eastAsia="Calibri" w:hAnsi="Verdana" w:cs="Verdana"/>
          <w:sz w:val="18"/>
          <w:szCs w:val="18"/>
          <w:lang w:eastAsia="en-US"/>
        </w:rPr>
        <w:t xml:space="preserve"> </w:t>
      </w:r>
    </w:p>
    <w:p w:rsidR="0010317B" w:rsidRPr="00205507" w:rsidRDefault="0010317B" w:rsidP="0010317B">
      <w:pPr>
        <w:ind w:right="471"/>
        <w:jc w:val="both"/>
        <w:rPr>
          <w:rFonts w:ascii="Verdana" w:hAnsi="Verdana" w:cs="Verdana"/>
          <w:sz w:val="18"/>
          <w:szCs w:val="18"/>
          <w:lang w:eastAsia="en-US"/>
        </w:rPr>
      </w:pPr>
      <w:r w:rsidRPr="00205507">
        <w:rPr>
          <w:rFonts w:ascii="Verdana" w:hAnsi="Verdana" w:cs="Verdana"/>
          <w:sz w:val="18"/>
          <w:szCs w:val="18"/>
          <w:lang w:eastAsia="en-US"/>
        </w:rPr>
        <w:t xml:space="preserve">łącznie zwanymi dalej </w:t>
      </w:r>
      <w:r w:rsidRPr="00205507">
        <w:rPr>
          <w:rFonts w:ascii="Verdana" w:hAnsi="Verdana" w:cs="Verdana"/>
          <w:b/>
          <w:sz w:val="18"/>
          <w:szCs w:val="18"/>
          <w:lang w:eastAsia="en-US"/>
        </w:rPr>
        <w:t>„Stronami”</w:t>
      </w:r>
      <w:r w:rsidRPr="00205507">
        <w:rPr>
          <w:rFonts w:ascii="Verdana" w:hAnsi="Verdana" w:cs="Verdana"/>
          <w:sz w:val="18"/>
          <w:szCs w:val="18"/>
          <w:lang w:eastAsia="en-US"/>
        </w:rPr>
        <w:t xml:space="preserve"> lub oddzielnie </w:t>
      </w:r>
      <w:r w:rsidRPr="00205507">
        <w:rPr>
          <w:rFonts w:ascii="Verdana" w:hAnsi="Verdana" w:cs="Verdana"/>
          <w:b/>
          <w:sz w:val="18"/>
          <w:szCs w:val="18"/>
          <w:lang w:eastAsia="en-US"/>
        </w:rPr>
        <w:t>„Stroną”</w:t>
      </w:r>
    </w:p>
    <w:p w:rsidR="0010317B" w:rsidRPr="00205507" w:rsidRDefault="0010317B" w:rsidP="0010317B">
      <w:pPr>
        <w:ind w:left="360" w:right="470"/>
        <w:jc w:val="both"/>
        <w:rPr>
          <w:rFonts w:ascii="Verdana" w:hAnsi="Verdana" w:cs="Verdana"/>
          <w:sz w:val="18"/>
          <w:szCs w:val="18"/>
          <w:lang w:eastAsia="en-US"/>
        </w:rPr>
      </w:pPr>
    </w:p>
    <w:p w:rsidR="0010317B" w:rsidRPr="00205507" w:rsidRDefault="0010317B" w:rsidP="0010317B">
      <w:pPr>
        <w:tabs>
          <w:tab w:val="left" w:pos="9071"/>
        </w:tabs>
        <w:ind w:right="470"/>
        <w:jc w:val="both"/>
        <w:rPr>
          <w:rFonts w:ascii="Verdana" w:eastAsia="Tahoma" w:hAnsi="Verdana" w:cs="Verdana"/>
          <w:b/>
          <w:bCs/>
          <w:sz w:val="18"/>
          <w:szCs w:val="18"/>
          <w:u w:color="000000"/>
        </w:rPr>
      </w:pPr>
      <w:r w:rsidRPr="00205507">
        <w:rPr>
          <w:rFonts w:ascii="Verdana" w:hAnsi="Verdana" w:cs="Verdana"/>
          <w:sz w:val="18"/>
          <w:szCs w:val="18"/>
          <w:lang w:eastAsia="en-US"/>
        </w:rPr>
        <w:t>W wyniku rozstrzygniętego postępowania o udzielenie zamówienia publicznego nr UMW / IZ /</w:t>
      </w:r>
      <w:r w:rsidRPr="00205507">
        <w:rPr>
          <w:rFonts w:ascii="Verdana" w:hAnsi="Verdana" w:cs="Verdana"/>
          <w:b/>
          <w:sz w:val="18"/>
          <w:szCs w:val="18"/>
          <w:lang w:eastAsia="en-US"/>
        </w:rPr>
        <w:t xml:space="preserve"> </w:t>
      </w:r>
      <w:r w:rsidRPr="00205507">
        <w:rPr>
          <w:rFonts w:ascii="Verdana" w:hAnsi="Verdana" w:cs="Verdana"/>
          <w:b/>
          <w:bCs/>
          <w:sz w:val="18"/>
          <w:szCs w:val="18"/>
          <w:lang w:eastAsia="en-US"/>
        </w:rPr>
        <w:t>PN – 73 / 19</w:t>
      </w:r>
      <w:r w:rsidR="00D432BD" w:rsidRPr="00205507">
        <w:rPr>
          <w:rFonts w:ascii="Verdana" w:hAnsi="Verdana" w:cs="Verdana"/>
          <w:b/>
          <w:bCs/>
          <w:sz w:val="18"/>
          <w:szCs w:val="18"/>
          <w:lang w:eastAsia="en-US"/>
        </w:rPr>
        <w:t xml:space="preserve"> </w:t>
      </w:r>
      <w:r w:rsidR="00D432BD" w:rsidRPr="00205507">
        <w:rPr>
          <w:rFonts w:ascii="Verdana" w:hAnsi="Verdana" w:cs="Verdana"/>
          <w:b/>
          <w:sz w:val="18"/>
          <w:szCs w:val="18"/>
        </w:rPr>
        <w:t xml:space="preserve">Część …..  </w:t>
      </w:r>
      <w:r w:rsidRPr="00205507">
        <w:rPr>
          <w:rFonts w:ascii="Verdana" w:hAnsi="Verdana" w:cs="Verdana"/>
          <w:sz w:val="18"/>
          <w:szCs w:val="18"/>
          <w:lang w:eastAsia="en-US"/>
        </w:rPr>
        <w:t>, prowadzonego w trybie przetargu nieograniczonego, zawarta zostaje umowa następującej treści:</w:t>
      </w:r>
    </w:p>
    <w:p w:rsidR="0010317B" w:rsidRPr="00205507" w:rsidRDefault="0010317B" w:rsidP="0010317B">
      <w:pPr>
        <w:keepNext/>
        <w:tabs>
          <w:tab w:val="left" w:pos="720"/>
        </w:tabs>
        <w:ind w:right="470"/>
        <w:jc w:val="center"/>
        <w:rPr>
          <w:rFonts w:ascii="Verdana" w:eastAsia="Tahoma" w:hAnsi="Verdana" w:cs="Verdana"/>
          <w:b/>
          <w:bCs/>
          <w:sz w:val="18"/>
          <w:szCs w:val="18"/>
          <w:u w:color="000000"/>
        </w:rPr>
      </w:pPr>
      <w:r w:rsidRPr="00205507">
        <w:rPr>
          <w:rFonts w:ascii="Verdana" w:eastAsia="Tahoma" w:hAnsi="Verdana" w:cs="Verdana"/>
          <w:b/>
          <w:bCs/>
          <w:sz w:val="18"/>
          <w:szCs w:val="18"/>
          <w:u w:color="000000"/>
        </w:rPr>
        <w:t xml:space="preserve">§ 1 </w:t>
      </w:r>
    </w:p>
    <w:p w:rsidR="0010317B" w:rsidRPr="00205507" w:rsidRDefault="0010317B" w:rsidP="0010317B">
      <w:pPr>
        <w:keepNext/>
        <w:tabs>
          <w:tab w:val="left" w:pos="720"/>
        </w:tabs>
        <w:ind w:right="470"/>
        <w:rPr>
          <w:rFonts w:ascii="Verdana" w:eastAsia="Tahoma" w:hAnsi="Verdana" w:cs="Verdana"/>
          <w:bCs/>
          <w:sz w:val="18"/>
          <w:szCs w:val="18"/>
          <w:u w:color="000000"/>
        </w:rPr>
      </w:pPr>
      <w:r w:rsidRPr="00205507">
        <w:rPr>
          <w:rFonts w:ascii="Verdana" w:eastAsia="Tahoma" w:hAnsi="Verdana" w:cs="Verdana"/>
          <w:b/>
          <w:bCs/>
          <w:sz w:val="18"/>
          <w:szCs w:val="18"/>
          <w:u w:color="000000"/>
        </w:rPr>
        <w:t>Przedmiot umowy:</w:t>
      </w:r>
    </w:p>
    <w:p w:rsidR="0010317B" w:rsidRPr="00205507" w:rsidRDefault="0010317B" w:rsidP="00CC259D">
      <w:pPr>
        <w:pStyle w:val="Akapitzlist"/>
        <w:numPr>
          <w:ilvl w:val="0"/>
          <w:numId w:val="69"/>
        </w:numPr>
        <w:ind w:left="426" w:hanging="284"/>
        <w:jc w:val="both"/>
        <w:rPr>
          <w:rFonts w:ascii="Verdana" w:hAnsi="Verdana" w:cs="Calibri"/>
          <w:sz w:val="18"/>
          <w:szCs w:val="18"/>
        </w:rPr>
      </w:pPr>
      <w:r w:rsidRPr="00205507">
        <w:rPr>
          <w:rFonts w:ascii="Verdana" w:eastAsia="Tahoma" w:hAnsi="Verdana" w:cs="Verdana"/>
          <w:bCs/>
          <w:sz w:val="18"/>
          <w:szCs w:val="18"/>
          <w:u w:color="000000"/>
        </w:rPr>
        <w:t xml:space="preserve">Przedmiotem umowy jest </w:t>
      </w:r>
      <w:r w:rsidRPr="00205507">
        <w:rPr>
          <w:rFonts w:ascii="Verdana" w:hAnsi="Verdana"/>
          <w:b/>
          <w:sz w:val="18"/>
          <w:szCs w:val="18"/>
        </w:rPr>
        <w:t xml:space="preserve">dostawa ….. </w:t>
      </w:r>
      <w:r w:rsidRPr="00205507">
        <w:rPr>
          <w:rFonts w:ascii="Verdana" w:eastAsia="Tahoma" w:hAnsi="Verdana"/>
          <w:bCs/>
          <w:sz w:val="18"/>
          <w:szCs w:val="18"/>
          <w:u w:color="000000"/>
          <w:bdr w:val="nil"/>
        </w:rPr>
        <w:t>(</w:t>
      </w:r>
      <w:r w:rsidRPr="00205507">
        <w:rPr>
          <w:rFonts w:ascii="Verdana" w:eastAsia="Tahoma" w:hAnsi="Verdana"/>
          <w:b/>
          <w:bCs/>
          <w:sz w:val="18"/>
          <w:szCs w:val="18"/>
          <w:u w:color="000000"/>
          <w:bdr w:val="nil"/>
        </w:rPr>
        <w:t>odpowiednio dla części: 1-</w:t>
      </w:r>
      <w:r w:rsidR="00F63CAC" w:rsidRPr="00205507">
        <w:rPr>
          <w:rFonts w:ascii="Verdana" w:eastAsia="Tahoma" w:hAnsi="Verdana"/>
          <w:b/>
          <w:bCs/>
          <w:sz w:val="18"/>
          <w:szCs w:val="18"/>
          <w:u w:color="000000"/>
          <w:bdr w:val="nil"/>
        </w:rPr>
        <w:t>6</w:t>
      </w:r>
      <w:r w:rsidRPr="00205507">
        <w:rPr>
          <w:rFonts w:ascii="Verdana" w:eastAsia="Tahoma" w:hAnsi="Verdana"/>
          <w:bCs/>
          <w:sz w:val="18"/>
          <w:szCs w:val="18"/>
          <w:u w:color="000000"/>
          <w:bdr w:val="nil"/>
        </w:rPr>
        <w:t xml:space="preserve">) na potrzeby </w:t>
      </w:r>
      <w:r w:rsidR="00F63CAC" w:rsidRPr="00205507">
        <w:rPr>
          <w:rFonts w:ascii="Verdana" w:eastAsia="Tahoma" w:hAnsi="Verdana"/>
          <w:bCs/>
          <w:sz w:val="18"/>
          <w:szCs w:val="18"/>
          <w:u w:color="000000"/>
          <w:bdr w:val="nil"/>
        </w:rPr>
        <w:t>……………………………. (</w:t>
      </w:r>
      <w:r w:rsidR="00F63CAC" w:rsidRPr="00205507">
        <w:rPr>
          <w:rFonts w:ascii="Verdana" w:eastAsia="Tahoma" w:hAnsi="Verdana"/>
          <w:b/>
          <w:bCs/>
          <w:sz w:val="18"/>
          <w:szCs w:val="18"/>
          <w:u w:color="000000"/>
          <w:bdr w:val="nil"/>
        </w:rPr>
        <w:t xml:space="preserve">odpowiednio dla części: 1-6 </w:t>
      </w:r>
      <w:r w:rsidR="00F63CAC" w:rsidRPr="00205507">
        <w:rPr>
          <w:rFonts w:ascii="Verdana" w:eastAsia="Tahoma" w:hAnsi="Verdana"/>
          <w:bCs/>
          <w:sz w:val="18"/>
          <w:szCs w:val="18"/>
          <w:u w:color="000000"/>
          <w:bdr w:val="nil"/>
        </w:rPr>
        <w:t>)</w:t>
      </w:r>
      <w:r w:rsidRPr="00205507">
        <w:rPr>
          <w:rFonts w:ascii="Verdana" w:hAnsi="Verdana" w:cs="Verdana"/>
          <w:b/>
          <w:bCs/>
          <w:sz w:val="18"/>
          <w:szCs w:val="18"/>
        </w:rPr>
        <w:t xml:space="preserve">, </w:t>
      </w:r>
      <w:r w:rsidRPr="00205507">
        <w:rPr>
          <w:rFonts w:ascii="Verdana" w:hAnsi="Verdana" w:cs="Verdana"/>
          <w:bCs/>
          <w:sz w:val="18"/>
          <w:szCs w:val="18"/>
        </w:rPr>
        <w:t xml:space="preserve">zwanego dalej </w:t>
      </w:r>
      <w:r w:rsidRPr="00205507">
        <w:rPr>
          <w:rFonts w:ascii="Verdana" w:hAnsi="Verdana" w:cs="Verdana"/>
          <w:b/>
          <w:bCs/>
          <w:sz w:val="18"/>
          <w:szCs w:val="18"/>
        </w:rPr>
        <w:t>„przedmiotem umowy</w:t>
      </w:r>
      <w:r w:rsidR="00F63CAC" w:rsidRPr="00205507">
        <w:rPr>
          <w:rFonts w:ascii="Verdana" w:hAnsi="Verdana" w:cs="Verdana"/>
          <w:bCs/>
          <w:sz w:val="18"/>
          <w:szCs w:val="18"/>
        </w:rPr>
        <w:t xml:space="preserve">”, do </w:t>
      </w:r>
      <w:r w:rsidR="00F63CAC" w:rsidRPr="00205507">
        <w:rPr>
          <w:rFonts w:ascii="Verdana" w:eastAsia="Tahoma" w:hAnsi="Verdana"/>
          <w:bCs/>
          <w:sz w:val="18"/>
          <w:szCs w:val="18"/>
          <w:u w:color="000000"/>
          <w:bdr w:val="nil"/>
        </w:rPr>
        <w:t>……………………………. (</w:t>
      </w:r>
      <w:r w:rsidR="00F63CAC" w:rsidRPr="00205507">
        <w:rPr>
          <w:rFonts w:ascii="Verdana" w:eastAsia="Tahoma" w:hAnsi="Verdana"/>
          <w:b/>
          <w:bCs/>
          <w:sz w:val="18"/>
          <w:szCs w:val="18"/>
          <w:u w:color="000000"/>
          <w:bdr w:val="nil"/>
        </w:rPr>
        <w:t xml:space="preserve">odpowiednio dla części: 1-6 </w:t>
      </w:r>
      <w:r w:rsidR="00F63CAC" w:rsidRPr="00205507">
        <w:rPr>
          <w:rFonts w:ascii="Verdana" w:eastAsia="Tahoma" w:hAnsi="Verdana"/>
          <w:bCs/>
          <w:sz w:val="18"/>
          <w:szCs w:val="18"/>
          <w:u w:color="000000"/>
          <w:bdr w:val="nil"/>
        </w:rPr>
        <w:t>)</w:t>
      </w:r>
      <w:r w:rsidRPr="00205507">
        <w:rPr>
          <w:rFonts w:ascii="Verdana" w:hAnsi="Verdana" w:cs="Calibri"/>
          <w:sz w:val="18"/>
          <w:szCs w:val="18"/>
        </w:rPr>
        <w:t xml:space="preserve">, </w:t>
      </w:r>
      <w:r w:rsidRPr="00205507">
        <w:rPr>
          <w:rFonts w:ascii="Verdana" w:hAnsi="Verdana" w:cs="Verdana"/>
          <w:bCs/>
          <w:sz w:val="18"/>
          <w:szCs w:val="18"/>
        </w:rPr>
        <w:t xml:space="preserve">zwanej dalej </w:t>
      </w:r>
      <w:r w:rsidRPr="00205507">
        <w:rPr>
          <w:rFonts w:ascii="Verdana" w:hAnsi="Verdana" w:cs="Verdana"/>
          <w:b/>
          <w:bCs/>
          <w:sz w:val="18"/>
          <w:szCs w:val="18"/>
        </w:rPr>
        <w:t>„Użytkownikiem</w:t>
      </w:r>
      <w:r w:rsidRPr="00205507">
        <w:rPr>
          <w:rFonts w:ascii="Verdana" w:eastAsia="Calibri" w:hAnsi="Verdana" w:cs="Verdana"/>
          <w:b/>
          <w:sz w:val="18"/>
          <w:szCs w:val="18"/>
          <w:lang w:eastAsia="en-US"/>
        </w:rPr>
        <w:t>”.</w:t>
      </w:r>
    </w:p>
    <w:p w:rsidR="0010317B" w:rsidRPr="00205507" w:rsidRDefault="0010317B" w:rsidP="00CC259D">
      <w:pPr>
        <w:pStyle w:val="Akapitzlist"/>
        <w:numPr>
          <w:ilvl w:val="0"/>
          <w:numId w:val="69"/>
        </w:numPr>
        <w:ind w:left="426" w:hanging="284"/>
        <w:jc w:val="both"/>
        <w:rPr>
          <w:rFonts w:ascii="Verdana" w:hAnsi="Verdana" w:cs="Calibri"/>
          <w:sz w:val="18"/>
          <w:szCs w:val="18"/>
        </w:rPr>
      </w:pPr>
      <w:r w:rsidRPr="00205507">
        <w:rPr>
          <w:rFonts w:ascii="Verdana" w:hAnsi="Verdana" w:cs="Verdana"/>
          <w:sz w:val="18"/>
          <w:szCs w:val="18"/>
        </w:rPr>
        <w:t>Wykonawca oświadcza, że oferowane urządzenia wchodzące w skład przedmiotu umowy są dopuszczone do obrotu na terytorium Polski.</w:t>
      </w:r>
    </w:p>
    <w:p w:rsidR="0010317B" w:rsidRPr="00205507" w:rsidRDefault="0010317B" w:rsidP="00CC259D">
      <w:pPr>
        <w:pStyle w:val="Akapitzlist"/>
        <w:numPr>
          <w:ilvl w:val="0"/>
          <w:numId w:val="69"/>
        </w:numPr>
        <w:ind w:left="426" w:hanging="284"/>
        <w:jc w:val="both"/>
        <w:rPr>
          <w:rFonts w:ascii="Verdana" w:hAnsi="Verdana" w:cs="Calibri"/>
          <w:sz w:val="18"/>
          <w:szCs w:val="18"/>
        </w:rPr>
      </w:pPr>
      <w:r w:rsidRPr="00205507">
        <w:rPr>
          <w:rFonts w:ascii="Verdana" w:hAnsi="Verdana" w:cs="Verdana"/>
          <w:bCs/>
          <w:sz w:val="18"/>
          <w:szCs w:val="18"/>
        </w:rPr>
        <w:t>Szczegółowy opis przedmiotu umowy zawarty jest w Arkuszu informacji technicznej stanowiącym załącznik nr 2</w:t>
      </w:r>
      <w:r w:rsidRPr="00205507">
        <w:rPr>
          <w:rFonts w:ascii="Verdana" w:hAnsi="Verdana" w:cs="Verdana"/>
          <w:b/>
          <w:bCs/>
          <w:sz w:val="18"/>
          <w:szCs w:val="18"/>
        </w:rPr>
        <w:t xml:space="preserve"> </w:t>
      </w:r>
      <w:r w:rsidRPr="00205507">
        <w:rPr>
          <w:rFonts w:ascii="Verdana" w:hAnsi="Verdana" w:cs="Verdana"/>
          <w:bCs/>
          <w:sz w:val="18"/>
          <w:szCs w:val="18"/>
        </w:rPr>
        <w:t>do niniejszej umowy.</w:t>
      </w:r>
    </w:p>
    <w:p w:rsidR="0010317B" w:rsidRPr="00205507" w:rsidRDefault="0010317B" w:rsidP="0010317B">
      <w:pPr>
        <w:ind w:left="425" w:right="470"/>
        <w:contextualSpacing/>
        <w:jc w:val="both"/>
        <w:rPr>
          <w:rFonts w:ascii="Verdana" w:hAnsi="Verdana" w:cs="Verdana"/>
          <w:bCs/>
          <w:sz w:val="18"/>
          <w:szCs w:val="18"/>
        </w:rPr>
      </w:pPr>
    </w:p>
    <w:p w:rsidR="0010317B" w:rsidRPr="00205507" w:rsidRDefault="0010317B" w:rsidP="0010317B">
      <w:pPr>
        <w:keepNext/>
        <w:tabs>
          <w:tab w:val="left" w:pos="720"/>
        </w:tabs>
        <w:ind w:right="470"/>
        <w:jc w:val="center"/>
        <w:rPr>
          <w:rFonts w:ascii="Verdana" w:hAnsi="Verdana" w:cs="Verdana"/>
          <w:b/>
          <w:sz w:val="18"/>
          <w:szCs w:val="18"/>
        </w:rPr>
      </w:pPr>
      <w:r w:rsidRPr="00205507">
        <w:rPr>
          <w:rFonts w:ascii="Verdana" w:eastAsia="Tahoma" w:hAnsi="Verdana" w:cs="Verdana"/>
          <w:b/>
          <w:bCs/>
          <w:sz w:val="18"/>
          <w:szCs w:val="18"/>
          <w:u w:color="000000"/>
        </w:rPr>
        <w:t xml:space="preserve">§ 2 </w:t>
      </w:r>
    </w:p>
    <w:p w:rsidR="0010317B" w:rsidRPr="00205507" w:rsidRDefault="0010317B" w:rsidP="0010317B">
      <w:pPr>
        <w:ind w:right="-97"/>
        <w:jc w:val="both"/>
        <w:rPr>
          <w:rFonts w:ascii="Verdana" w:hAnsi="Verdana" w:cs="Verdana"/>
          <w:sz w:val="18"/>
          <w:szCs w:val="18"/>
        </w:rPr>
      </w:pPr>
      <w:r w:rsidRPr="00205507">
        <w:rPr>
          <w:rFonts w:ascii="Verdana" w:hAnsi="Verdana" w:cs="Verdana"/>
          <w:b/>
          <w:sz w:val="18"/>
          <w:szCs w:val="18"/>
        </w:rPr>
        <w:t>Dostawa i uruchomienie:</w:t>
      </w:r>
    </w:p>
    <w:p w:rsidR="0010317B" w:rsidRPr="00205507" w:rsidRDefault="0010317B" w:rsidP="00CC259D">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205507">
        <w:rPr>
          <w:rFonts w:ascii="Verdana" w:hAnsi="Verdana" w:cs="Verdana"/>
          <w:sz w:val="18"/>
          <w:szCs w:val="18"/>
        </w:rPr>
        <w:t xml:space="preserve">Wykonawca zobowiązuje się wobec Zamawiającego dostarczyć przedmiot umowy do siedziby Użytkownika do miejsca użytkowania wskazanego przez Użytkownika, </w:t>
      </w:r>
      <w:r w:rsidRPr="00205507">
        <w:rPr>
          <w:rFonts w:ascii="Verdana" w:hAnsi="Verdana"/>
          <w:sz w:val="18"/>
          <w:szCs w:val="18"/>
        </w:rPr>
        <w:t xml:space="preserve">podłączyć do istniejących instalacji </w:t>
      </w:r>
      <w:r w:rsidRPr="00205507">
        <w:rPr>
          <w:rFonts w:ascii="Verdana" w:hAnsi="Verdana" w:cs="Verdana"/>
          <w:sz w:val="18"/>
          <w:szCs w:val="18"/>
        </w:rPr>
        <w:t xml:space="preserve">(jeśli dotyczy) i uruchomić oraz przeprowadzić szkolenie w zakresie jego obsługi - w terminie do </w:t>
      </w:r>
      <w:r w:rsidRPr="00205507">
        <w:rPr>
          <w:rFonts w:ascii="Verdana" w:hAnsi="Verdana" w:cs="Verdana"/>
          <w:b/>
          <w:bCs/>
          <w:sz w:val="18"/>
          <w:szCs w:val="18"/>
        </w:rPr>
        <w:t>[_]</w:t>
      </w:r>
      <w:r w:rsidR="00132FB0" w:rsidRPr="00205507">
        <w:rPr>
          <w:rFonts w:ascii="Verdana" w:hAnsi="Verdana" w:cs="Verdana"/>
          <w:b/>
          <w:bCs/>
          <w:sz w:val="18"/>
          <w:szCs w:val="18"/>
        </w:rPr>
        <w:t xml:space="preserve"> </w:t>
      </w:r>
      <w:r w:rsidRPr="00205507">
        <w:rPr>
          <w:rFonts w:ascii="Verdana" w:hAnsi="Verdana" w:cs="Verdana"/>
          <w:b/>
          <w:sz w:val="18"/>
          <w:szCs w:val="18"/>
        </w:rPr>
        <w:t>od dnia podpisania umowy.</w:t>
      </w:r>
    </w:p>
    <w:p w:rsidR="0010317B" w:rsidRPr="00205507" w:rsidRDefault="0010317B" w:rsidP="00CC259D">
      <w:pPr>
        <w:widowControl w:val="0"/>
        <w:numPr>
          <w:ilvl w:val="0"/>
          <w:numId w:val="62"/>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rsidR="0010317B" w:rsidRPr="00205507" w:rsidRDefault="0010317B" w:rsidP="00CC259D">
      <w:pPr>
        <w:widowControl w:val="0"/>
        <w:numPr>
          <w:ilvl w:val="0"/>
          <w:numId w:val="62"/>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rsidR="0010317B" w:rsidRPr="00205507" w:rsidRDefault="0010317B" w:rsidP="0010317B">
      <w:pPr>
        <w:tabs>
          <w:tab w:val="left" w:pos="426"/>
        </w:tabs>
        <w:ind w:left="426" w:right="44"/>
        <w:jc w:val="both"/>
        <w:rPr>
          <w:rFonts w:ascii="Verdana" w:hAnsi="Verdana" w:cs="Verdana"/>
          <w:b/>
          <w:sz w:val="18"/>
          <w:szCs w:val="18"/>
        </w:rPr>
      </w:pPr>
      <w:r w:rsidRPr="00205507">
        <w:rPr>
          <w:rFonts w:ascii="Verdana" w:hAnsi="Verdana" w:cs="Verdana"/>
          <w:sz w:val="18"/>
          <w:szCs w:val="18"/>
        </w:rPr>
        <w:t xml:space="preserve">Osobami uprawnionymi do podpisania protokołu ze strony Zamawiającego są: </w:t>
      </w:r>
      <w:r w:rsidRPr="00205507">
        <w:rPr>
          <w:rFonts w:ascii="Verdana" w:hAnsi="Verdana" w:cs="Verdana"/>
          <w:b/>
          <w:sz w:val="18"/>
          <w:szCs w:val="18"/>
        </w:rPr>
        <w:t>[_]</w:t>
      </w:r>
    </w:p>
    <w:p w:rsidR="0010317B" w:rsidRPr="00205507" w:rsidRDefault="0010317B" w:rsidP="0010317B">
      <w:pPr>
        <w:ind w:right="470"/>
        <w:jc w:val="center"/>
        <w:rPr>
          <w:rFonts w:ascii="Verdana" w:hAnsi="Verdana" w:cs="Verdana"/>
          <w:b/>
          <w:sz w:val="18"/>
          <w:szCs w:val="18"/>
        </w:rPr>
      </w:pPr>
    </w:p>
    <w:p w:rsidR="0010317B" w:rsidRPr="00205507" w:rsidRDefault="0010317B" w:rsidP="0010317B">
      <w:pPr>
        <w:ind w:right="470"/>
        <w:jc w:val="center"/>
        <w:rPr>
          <w:rFonts w:ascii="Verdana" w:hAnsi="Verdana" w:cs="Verdana"/>
          <w:b/>
          <w:sz w:val="18"/>
          <w:szCs w:val="18"/>
        </w:rPr>
      </w:pPr>
      <w:r w:rsidRPr="00205507">
        <w:rPr>
          <w:rFonts w:ascii="Verdana" w:hAnsi="Verdana" w:cs="Verdana"/>
          <w:b/>
          <w:sz w:val="18"/>
          <w:szCs w:val="18"/>
        </w:rPr>
        <w:t>§ 3</w:t>
      </w:r>
    </w:p>
    <w:p w:rsidR="0010317B" w:rsidRPr="00205507" w:rsidRDefault="0010317B" w:rsidP="0010317B">
      <w:pPr>
        <w:tabs>
          <w:tab w:val="left" w:pos="9072"/>
        </w:tabs>
        <w:ind w:right="470"/>
        <w:rPr>
          <w:rFonts w:ascii="Verdana" w:hAnsi="Verdana" w:cs="Verdana"/>
          <w:sz w:val="18"/>
          <w:szCs w:val="18"/>
        </w:rPr>
      </w:pPr>
      <w:r w:rsidRPr="00205507">
        <w:rPr>
          <w:rFonts w:ascii="Verdana" w:hAnsi="Verdana" w:cs="Verdana"/>
          <w:b/>
          <w:sz w:val="18"/>
          <w:szCs w:val="18"/>
        </w:rPr>
        <w:t>Cena:</w:t>
      </w:r>
    </w:p>
    <w:p w:rsidR="0010317B" w:rsidRPr="00205507" w:rsidRDefault="0010317B" w:rsidP="00CC259D">
      <w:pPr>
        <w:widowControl w:val="0"/>
        <w:numPr>
          <w:ilvl w:val="0"/>
          <w:numId w:val="60"/>
        </w:numPr>
        <w:suppressAutoHyphens/>
        <w:ind w:left="426" w:right="44" w:hanging="426"/>
        <w:jc w:val="both"/>
        <w:rPr>
          <w:rFonts w:ascii="Verdana" w:hAnsi="Verdana" w:cs="Verdana"/>
          <w:sz w:val="18"/>
          <w:szCs w:val="18"/>
        </w:rPr>
      </w:pPr>
      <w:r w:rsidRPr="00205507">
        <w:rPr>
          <w:rFonts w:ascii="Verdana" w:hAnsi="Verdana" w:cs="Verdana"/>
          <w:sz w:val="18"/>
          <w:szCs w:val="18"/>
        </w:rPr>
        <w:t xml:space="preserve">Cena przedmiotu umowy ustalona na podstawie oferty wynosi netto: </w:t>
      </w:r>
      <w:r w:rsidRPr="00205507">
        <w:rPr>
          <w:rFonts w:ascii="Verdana" w:hAnsi="Verdana" w:cs="Verdana"/>
          <w:b/>
          <w:bCs/>
          <w:sz w:val="18"/>
          <w:szCs w:val="18"/>
        </w:rPr>
        <w:t>[_]</w:t>
      </w:r>
      <w:r w:rsidRPr="00205507">
        <w:rPr>
          <w:rFonts w:ascii="Verdana" w:hAnsi="Verdana" w:cs="Verdana"/>
          <w:bCs/>
          <w:sz w:val="18"/>
          <w:szCs w:val="18"/>
        </w:rPr>
        <w:t xml:space="preserve"> PLN</w:t>
      </w:r>
      <w:r w:rsidRPr="00205507">
        <w:rPr>
          <w:rFonts w:ascii="Verdana" w:hAnsi="Verdana" w:cs="Verdana"/>
          <w:b/>
          <w:bCs/>
          <w:sz w:val="18"/>
          <w:szCs w:val="18"/>
        </w:rPr>
        <w:t xml:space="preserve"> </w:t>
      </w:r>
      <w:r w:rsidRPr="00205507">
        <w:rPr>
          <w:rFonts w:ascii="Verdana" w:hAnsi="Verdana" w:cs="Verdana"/>
          <w:bCs/>
          <w:sz w:val="18"/>
          <w:szCs w:val="18"/>
        </w:rPr>
        <w:t>(</w:t>
      </w:r>
      <w:r w:rsidRPr="00205507">
        <w:rPr>
          <w:rFonts w:ascii="Verdana" w:hAnsi="Verdana" w:cs="Verdana"/>
          <w:sz w:val="18"/>
          <w:szCs w:val="18"/>
        </w:rPr>
        <w:t>słownie: [_] złotych), brutto: </w:t>
      </w:r>
      <w:r w:rsidRPr="00205507">
        <w:rPr>
          <w:rFonts w:ascii="Verdana" w:hAnsi="Verdana" w:cs="Verdana"/>
          <w:b/>
          <w:sz w:val="18"/>
          <w:szCs w:val="18"/>
        </w:rPr>
        <w:t>[_]</w:t>
      </w:r>
      <w:r w:rsidRPr="00205507">
        <w:rPr>
          <w:rFonts w:ascii="Verdana" w:hAnsi="Verdana" w:cs="Verdana"/>
          <w:sz w:val="18"/>
          <w:szCs w:val="18"/>
        </w:rPr>
        <w:t xml:space="preserve"> </w:t>
      </w:r>
      <w:r w:rsidRPr="00205507">
        <w:rPr>
          <w:rFonts w:ascii="Verdana" w:hAnsi="Verdana" w:cs="Verdana"/>
          <w:b/>
          <w:bCs/>
          <w:sz w:val="18"/>
          <w:szCs w:val="18"/>
        </w:rPr>
        <w:t xml:space="preserve">PLN </w:t>
      </w:r>
      <w:r w:rsidRPr="00205507">
        <w:rPr>
          <w:rFonts w:ascii="Verdana" w:hAnsi="Verdana" w:cs="Verdana"/>
          <w:bCs/>
          <w:sz w:val="18"/>
          <w:szCs w:val="18"/>
        </w:rPr>
        <w:t>(</w:t>
      </w:r>
      <w:r w:rsidRPr="00205507">
        <w:rPr>
          <w:rFonts w:ascii="Verdana" w:hAnsi="Verdana" w:cs="Verdana"/>
          <w:sz w:val="18"/>
          <w:szCs w:val="18"/>
        </w:rPr>
        <w:t>słownie: [_] złotych).</w:t>
      </w:r>
    </w:p>
    <w:p w:rsidR="0010317B" w:rsidRPr="00205507" w:rsidRDefault="0010317B" w:rsidP="00CC259D">
      <w:pPr>
        <w:widowControl w:val="0"/>
        <w:numPr>
          <w:ilvl w:val="0"/>
          <w:numId w:val="60"/>
        </w:numPr>
        <w:suppressAutoHyphens/>
        <w:ind w:left="426" w:right="44" w:hanging="426"/>
        <w:jc w:val="both"/>
        <w:rPr>
          <w:rFonts w:ascii="Verdana" w:hAnsi="Verdana" w:cs="Verdana"/>
          <w:sz w:val="18"/>
          <w:szCs w:val="18"/>
        </w:rPr>
      </w:pPr>
      <w:r w:rsidRPr="00205507">
        <w:rPr>
          <w:rFonts w:ascii="Verdana" w:hAnsi="Verdana" w:cs="Verdana"/>
          <w:sz w:val="18"/>
          <w:szCs w:val="18"/>
        </w:rPr>
        <w:t>W cenie przedmiotu umowy zawarte są wszystkie koszty związane z jego realizacją:</w:t>
      </w:r>
    </w:p>
    <w:p w:rsidR="0010317B" w:rsidRPr="00205507" w:rsidRDefault="0010317B" w:rsidP="00CC259D">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ubezpieczenia, opakowania i transportu do siedziby Użytkownika oraz podatku VAT,</w:t>
      </w:r>
    </w:p>
    <w:p w:rsidR="0010317B" w:rsidRPr="00205507" w:rsidRDefault="0010317B" w:rsidP="00CC259D">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205507">
        <w:rPr>
          <w:rFonts w:ascii="Verdana" w:hAnsi="Verdana" w:cs="Verdana"/>
          <w:sz w:val="18"/>
          <w:szCs w:val="18"/>
        </w:rPr>
        <w:t>uruchomienia przedmiotu umowy w siedzibie Użytkownika,</w:t>
      </w:r>
    </w:p>
    <w:p w:rsidR="0010317B" w:rsidRPr="00205507" w:rsidRDefault="0010317B" w:rsidP="00CC259D">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zagospodarowania odpadów, powstałych przy realizacji przedmiotu umowy, zgodnie z obowiązującymi przepisami,</w:t>
      </w:r>
    </w:p>
    <w:p w:rsidR="0010317B" w:rsidRPr="00205507" w:rsidRDefault="0010317B" w:rsidP="00CC259D">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205507">
        <w:rPr>
          <w:rFonts w:ascii="Verdana" w:hAnsi="Verdana" w:cs="Verdana"/>
          <w:sz w:val="18"/>
          <w:szCs w:val="18"/>
        </w:rPr>
        <w:t>szkolenia personelu w zakresie obsługi i konserwacji przedmiotu umowy.</w:t>
      </w:r>
    </w:p>
    <w:p w:rsidR="0010317B" w:rsidRPr="00205507" w:rsidRDefault="0010317B" w:rsidP="0010317B">
      <w:pPr>
        <w:ind w:right="470"/>
        <w:rPr>
          <w:rFonts w:ascii="Verdana" w:hAnsi="Verdana" w:cs="Verdana"/>
          <w:b/>
          <w:bCs/>
          <w:sz w:val="18"/>
          <w:szCs w:val="18"/>
        </w:rPr>
      </w:pPr>
    </w:p>
    <w:p w:rsidR="0010317B" w:rsidRPr="00205507" w:rsidRDefault="0010317B" w:rsidP="0010317B">
      <w:pPr>
        <w:ind w:right="470"/>
        <w:jc w:val="center"/>
        <w:rPr>
          <w:rFonts w:ascii="Verdana" w:hAnsi="Verdana" w:cs="Verdana"/>
          <w:b/>
          <w:sz w:val="18"/>
          <w:szCs w:val="18"/>
        </w:rPr>
      </w:pPr>
      <w:r w:rsidRPr="00205507">
        <w:rPr>
          <w:rFonts w:ascii="Verdana" w:hAnsi="Verdana" w:cs="Verdana"/>
          <w:b/>
          <w:bCs/>
          <w:sz w:val="18"/>
          <w:szCs w:val="18"/>
        </w:rPr>
        <w:t>§ 4</w:t>
      </w:r>
    </w:p>
    <w:p w:rsidR="0010317B" w:rsidRPr="00205507" w:rsidRDefault="0010317B" w:rsidP="0010317B">
      <w:pPr>
        <w:ind w:right="470"/>
        <w:rPr>
          <w:rFonts w:ascii="Verdana" w:hAnsi="Verdana" w:cs="Verdana"/>
          <w:sz w:val="18"/>
          <w:szCs w:val="18"/>
        </w:rPr>
      </w:pPr>
      <w:r w:rsidRPr="00205507">
        <w:rPr>
          <w:rFonts w:ascii="Verdana" w:hAnsi="Verdana" w:cs="Verdana"/>
          <w:b/>
          <w:sz w:val="18"/>
          <w:szCs w:val="18"/>
        </w:rPr>
        <w:t>Zapłata:</w:t>
      </w:r>
    </w:p>
    <w:p w:rsidR="0010317B" w:rsidRPr="00205507" w:rsidRDefault="0010317B" w:rsidP="00CC259D">
      <w:pPr>
        <w:widowControl w:val="0"/>
        <w:numPr>
          <w:ilvl w:val="0"/>
          <w:numId w:val="61"/>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205507">
        <w:rPr>
          <w:rFonts w:ascii="Verdana" w:hAnsi="Verdana" w:cs="Verdana"/>
          <w:bCs/>
          <w:sz w:val="18"/>
          <w:szCs w:val="18"/>
        </w:rPr>
        <w:t>.</w:t>
      </w:r>
    </w:p>
    <w:p w:rsidR="0010317B" w:rsidRPr="00205507" w:rsidRDefault="0010317B" w:rsidP="00CC259D">
      <w:pPr>
        <w:widowControl w:val="0"/>
        <w:numPr>
          <w:ilvl w:val="0"/>
          <w:numId w:val="61"/>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 xml:space="preserve">Płatność, o której mowa w ust. 1, będzie dokonana przelewem na konto Wykonawcy, wskazane w fakturze, w terminie do </w:t>
      </w:r>
      <w:r w:rsidRPr="00205507">
        <w:rPr>
          <w:rFonts w:ascii="Verdana" w:hAnsi="Verdana" w:cs="Verdana"/>
          <w:b/>
          <w:sz w:val="18"/>
          <w:szCs w:val="18"/>
        </w:rPr>
        <w:t>21 dni</w:t>
      </w:r>
      <w:r w:rsidRPr="00205507">
        <w:rPr>
          <w:rFonts w:ascii="Verdana" w:hAnsi="Verdana" w:cs="Verdana"/>
          <w:sz w:val="18"/>
          <w:szCs w:val="18"/>
        </w:rPr>
        <w:t xml:space="preserve"> od daty dostarczenia przez Wykonawcę prawidłowo wystawionej faktury, dostarczonej przez Wykonawcę wraz z podpisanym protokołem odbioru do</w:t>
      </w:r>
      <w:r w:rsidRPr="00205507">
        <w:rPr>
          <w:rFonts w:ascii="Verdana" w:hAnsi="Verdana" w:cs="Verdana"/>
          <w:bCs/>
          <w:sz w:val="18"/>
          <w:szCs w:val="18"/>
        </w:rPr>
        <w:t xml:space="preserve"> Działu Aparatury Naukowej Uniwersytetu Medycznego we Wrocławiu przy ul. Mikulicza-Radeckiego 5, 50-345 Wrocław.</w:t>
      </w:r>
      <w:r w:rsidRPr="00205507">
        <w:rPr>
          <w:rFonts w:ascii="Verdana" w:hAnsi="Verdana" w:cs="Verdana"/>
          <w:sz w:val="18"/>
          <w:szCs w:val="18"/>
        </w:rPr>
        <w:t xml:space="preserve"> </w:t>
      </w:r>
      <w:r w:rsidRPr="00205507">
        <w:rPr>
          <w:rFonts w:ascii="Verdana" w:hAnsi="Verdana"/>
          <w:bCs/>
          <w:sz w:val="18"/>
          <w:szCs w:val="18"/>
        </w:rPr>
        <w:t xml:space="preserve">Wykonawca może złożyć fakturę za pomocą Platformy </w:t>
      </w:r>
      <w:r w:rsidRPr="00205507">
        <w:rPr>
          <w:rFonts w:ascii="Verdana" w:hAnsi="Verdana"/>
          <w:bCs/>
          <w:sz w:val="18"/>
          <w:szCs w:val="18"/>
        </w:rPr>
        <w:lastRenderedPageBreak/>
        <w:t xml:space="preserve">Elektronicznego Fakturowania (link do strony: </w:t>
      </w:r>
      <w:r w:rsidRPr="00205507">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rsidR="0010317B" w:rsidRPr="00205507" w:rsidRDefault="0010317B" w:rsidP="00CC259D">
      <w:pPr>
        <w:widowControl w:val="0"/>
        <w:numPr>
          <w:ilvl w:val="0"/>
          <w:numId w:val="61"/>
        </w:numPr>
        <w:suppressAutoHyphens/>
        <w:ind w:left="426" w:right="471" w:hanging="426"/>
        <w:jc w:val="both"/>
        <w:rPr>
          <w:rFonts w:ascii="Verdana" w:hAnsi="Verdana" w:cs="Verdana"/>
          <w:b/>
          <w:bCs/>
          <w:sz w:val="18"/>
          <w:szCs w:val="18"/>
        </w:rPr>
      </w:pPr>
      <w:r w:rsidRPr="00205507">
        <w:rPr>
          <w:rFonts w:ascii="Verdana" w:hAnsi="Verdana" w:cs="Verdana"/>
          <w:sz w:val="18"/>
          <w:szCs w:val="18"/>
        </w:rPr>
        <w:t>Za datę zapłaty przyjmuje się datę wydania polecenia przelewu bankowi Zamawiającego.</w:t>
      </w:r>
    </w:p>
    <w:p w:rsidR="0010317B" w:rsidRPr="00205507" w:rsidRDefault="0010317B" w:rsidP="0010317B">
      <w:pPr>
        <w:ind w:right="470"/>
        <w:jc w:val="center"/>
        <w:rPr>
          <w:rFonts w:ascii="Verdana" w:hAnsi="Verdana" w:cs="Verdana"/>
          <w:b/>
          <w:bCs/>
          <w:sz w:val="18"/>
          <w:szCs w:val="18"/>
        </w:rPr>
      </w:pPr>
    </w:p>
    <w:p w:rsidR="0010317B" w:rsidRPr="00205507" w:rsidRDefault="0010317B" w:rsidP="0010317B">
      <w:pPr>
        <w:ind w:right="470"/>
        <w:jc w:val="center"/>
        <w:rPr>
          <w:rFonts w:ascii="Verdana" w:hAnsi="Verdana" w:cs="Verdana"/>
          <w:b/>
          <w:bCs/>
          <w:sz w:val="18"/>
          <w:szCs w:val="18"/>
        </w:rPr>
      </w:pPr>
      <w:r w:rsidRPr="00205507">
        <w:rPr>
          <w:rFonts w:ascii="Verdana" w:hAnsi="Verdana" w:cs="Verdana"/>
          <w:b/>
          <w:bCs/>
          <w:sz w:val="18"/>
          <w:szCs w:val="18"/>
        </w:rPr>
        <w:t xml:space="preserve">§ 5 </w:t>
      </w:r>
    </w:p>
    <w:p w:rsidR="0010317B" w:rsidRPr="00205507" w:rsidRDefault="0010317B" w:rsidP="0010317B">
      <w:pPr>
        <w:ind w:right="470"/>
        <w:rPr>
          <w:rFonts w:ascii="Verdana" w:hAnsi="Verdana" w:cs="Verdana"/>
          <w:sz w:val="18"/>
          <w:szCs w:val="18"/>
        </w:rPr>
      </w:pPr>
      <w:r w:rsidRPr="00205507">
        <w:rPr>
          <w:rFonts w:ascii="Verdana" w:hAnsi="Verdana" w:cs="Verdana"/>
          <w:b/>
          <w:sz w:val="18"/>
          <w:szCs w:val="18"/>
        </w:rPr>
        <w:t>Warunki gwarancyjne i serwisowe:</w:t>
      </w:r>
    </w:p>
    <w:p w:rsidR="0010317B" w:rsidRPr="00205507" w:rsidRDefault="0010317B" w:rsidP="00CC259D">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205507">
        <w:rPr>
          <w:rFonts w:ascii="Verdana" w:hAnsi="Verdana" w:cs="Verdana"/>
          <w:sz w:val="18"/>
          <w:szCs w:val="18"/>
        </w:rPr>
        <w:t>Przedmiot umowy dostarczony Zamawiającemu winien być fabrycznie nowy, tj. nieużywany, wolny od wad fizycznych i objęty gwarancją.</w:t>
      </w:r>
    </w:p>
    <w:p w:rsidR="0010317B" w:rsidRPr="00205507" w:rsidRDefault="0010317B" w:rsidP="00CC259D">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20550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rsidR="0010317B" w:rsidRPr="00205507" w:rsidRDefault="0010317B" w:rsidP="00CC259D">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205507">
        <w:rPr>
          <w:rFonts w:ascii="Verdana" w:hAnsi="Verdana" w:cs="Verdana"/>
          <w:bCs/>
          <w:sz w:val="18"/>
          <w:szCs w:val="18"/>
        </w:rPr>
        <w:t xml:space="preserve">Wykonawca udziela Zamawiającemu </w:t>
      </w:r>
      <w:r w:rsidRPr="00205507">
        <w:rPr>
          <w:rFonts w:ascii="Verdana" w:hAnsi="Verdana" w:cs="Verdana"/>
          <w:b/>
          <w:bCs/>
          <w:sz w:val="18"/>
          <w:szCs w:val="18"/>
        </w:rPr>
        <w:t xml:space="preserve">[_] </w:t>
      </w:r>
      <w:r w:rsidRPr="00205507">
        <w:rPr>
          <w:rFonts w:ascii="Verdana" w:hAnsi="Verdana" w:cs="Verdana"/>
          <w:b/>
          <w:sz w:val="18"/>
          <w:szCs w:val="18"/>
        </w:rPr>
        <w:t>miesięcznej</w:t>
      </w:r>
      <w:r w:rsidRPr="00205507">
        <w:rPr>
          <w:rFonts w:ascii="Verdana" w:hAnsi="Verdana" w:cs="Verdana"/>
          <w:bCs/>
          <w:sz w:val="18"/>
          <w:szCs w:val="18"/>
        </w:rPr>
        <w:t xml:space="preserve"> gwarancji na przedmiot umowy </w:t>
      </w:r>
      <w:r w:rsidR="00132FB0" w:rsidRPr="00205507">
        <w:rPr>
          <w:rFonts w:ascii="Verdana" w:hAnsi="Verdana" w:cs="Verdana"/>
          <w:bCs/>
          <w:sz w:val="18"/>
          <w:szCs w:val="18"/>
        </w:rPr>
        <w:br/>
      </w:r>
      <w:r w:rsidRPr="00205507">
        <w:rPr>
          <w:rFonts w:ascii="Verdana" w:hAnsi="Verdana" w:cs="Verdana"/>
          <w:bCs/>
          <w:sz w:val="18"/>
          <w:szCs w:val="18"/>
        </w:rPr>
        <w:t xml:space="preserve">i zapewnia w tym okresie bezpłatny </w:t>
      </w:r>
      <w:r w:rsidR="00F63CAC" w:rsidRPr="00205507">
        <w:rPr>
          <w:rFonts w:ascii="Verdana" w:hAnsi="Verdana" w:cs="Verdana"/>
          <w:bCs/>
          <w:sz w:val="18"/>
          <w:szCs w:val="18"/>
        </w:rPr>
        <w:t>serwis.</w:t>
      </w:r>
    </w:p>
    <w:p w:rsidR="0010317B" w:rsidRPr="00205507" w:rsidRDefault="0010317B" w:rsidP="0010317B">
      <w:pPr>
        <w:widowControl w:val="0"/>
        <w:tabs>
          <w:tab w:val="left" w:pos="426"/>
          <w:tab w:val="left" w:pos="1065"/>
          <w:tab w:val="right" w:pos="9923"/>
        </w:tabs>
        <w:suppressAutoHyphens/>
        <w:ind w:left="426" w:right="471"/>
        <w:jc w:val="both"/>
        <w:rPr>
          <w:rFonts w:ascii="Verdana" w:hAnsi="Verdana" w:cs="Verdana"/>
          <w:bCs/>
          <w:sz w:val="18"/>
          <w:szCs w:val="18"/>
        </w:rPr>
      </w:pPr>
      <w:r w:rsidRPr="00205507">
        <w:rPr>
          <w:rFonts w:ascii="Verdana" w:hAnsi="Verdana"/>
          <w:noProof/>
          <w:sz w:val="18"/>
          <w:szCs w:val="18"/>
        </w:rPr>
        <w:t xml:space="preserve">Równocześnie, Wykonawca zapewnia w okresie pogwarancyjnym dostępność części zamiennych oraz pełny serwis przedmiotu umowy, przez okres min. </w:t>
      </w:r>
      <w:r w:rsidRPr="00205507">
        <w:rPr>
          <w:rFonts w:ascii="Verdana" w:hAnsi="Verdana"/>
          <w:b/>
          <w:noProof/>
          <w:sz w:val="18"/>
          <w:szCs w:val="18"/>
        </w:rPr>
        <w:t>3 lat</w:t>
      </w:r>
      <w:r w:rsidRPr="00205507">
        <w:rPr>
          <w:rFonts w:ascii="Verdana" w:hAnsi="Verdana"/>
          <w:noProof/>
          <w:sz w:val="18"/>
          <w:szCs w:val="18"/>
        </w:rPr>
        <w:t xml:space="preserve"> licząc od daty zakończenia okresu gwarancji.</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Zgłoszenie serwisanta do naprawy przedmiotu zamówienia nastąpi w ciągu </w:t>
      </w:r>
      <w:r w:rsidRPr="00205507">
        <w:rPr>
          <w:rFonts w:ascii="Verdana" w:hAnsi="Verdana" w:cs="Verdana"/>
          <w:b/>
          <w:sz w:val="18"/>
          <w:szCs w:val="18"/>
        </w:rPr>
        <w:t>3 dni roboczych</w:t>
      </w:r>
      <w:r w:rsidRPr="00205507">
        <w:rPr>
          <w:rFonts w:ascii="Verdana" w:hAnsi="Verdana" w:cs="Verdana"/>
          <w:sz w:val="18"/>
          <w:szCs w:val="18"/>
        </w:rPr>
        <w:t xml:space="preserve"> od daty otrzymania zgłoszenia usterki, a naprawa zostanie wykonana w ciągu </w:t>
      </w:r>
      <w:r w:rsidRPr="00205507">
        <w:rPr>
          <w:rFonts w:ascii="Verdana" w:hAnsi="Verdana" w:cs="Verdana"/>
          <w:b/>
          <w:sz w:val="18"/>
          <w:szCs w:val="18"/>
        </w:rPr>
        <w:t>7 dni roboczych</w:t>
      </w:r>
      <w:r w:rsidRPr="00205507">
        <w:rPr>
          <w:rFonts w:ascii="Verdana" w:hAnsi="Verdana" w:cs="Verdana"/>
          <w:sz w:val="18"/>
          <w:szCs w:val="18"/>
        </w:rPr>
        <w:t xml:space="preserve"> od daty otrzymania zgłoszenia usterki, a jeżeli wystąpi konieczność importu części zamiennych, naprawa zostanie wykonana w ciągu </w:t>
      </w:r>
      <w:r w:rsidRPr="00205507">
        <w:rPr>
          <w:rFonts w:ascii="Verdana" w:hAnsi="Verdana" w:cs="Verdana"/>
          <w:b/>
          <w:sz w:val="18"/>
          <w:szCs w:val="18"/>
        </w:rPr>
        <w:t>21 dni kalendarzowych</w:t>
      </w:r>
      <w:r w:rsidRPr="00205507">
        <w:rPr>
          <w:rFonts w:ascii="Verdana" w:hAnsi="Verdana" w:cs="Verdana"/>
          <w:sz w:val="18"/>
          <w:szCs w:val="18"/>
        </w:rPr>
        <w:t xml:space="preserve"> od daty otrzymania zgłoszenia usterki.</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bCs/>
          <w:sz w:val="18"/>
          <w:szCs w:val="18"/>
        </w:rPr>
        <w:t xml:space="preserve">W przypadku gdy naprawa przedmiotu zamówienia nie zostanie wykonana w ciągu </w:t>
      </w:r>
      <w:r w:rsidRPr="00205507">
        <w:rPr>
          <w:rFonts w:ascii="Verdana" w:hAnsi="Verdana"/>
          <w:b/>
          <w:bCs/>
          <w:sz w:val="18"/>
          <w:szCs w:val="18"/>
        </w:rPr>
        <w:t xml:space="preserve">7 dni roboczych </w:t>
      </w:r>
      <w:r w:rsidRPr="00205507">
        <w:rPr>
          <w:rFonts w:ascii="Verdana" w:hAnsi="Verdana"/>
          <w:bCs/>
          <w:sz w:val="18"/>
          <w:szCs w:val="18"/>
        </w:rPr>
        <w:t xml:space="preserve">od daty otrzymania zgłoszenia usterki, Wykonawca jest zobowiązany do </w:t>
      </w:r>
      <w:r w:rsidRPr="00205507">
        <w:rPr>
          <w:rFonts w:ascii="Verdana" w:hAnsi="Verdana"/>
          <w:sz w:val="18"/>
          <w:szCs w:val="18"/>
        </w:rPr>
        <w:t>nieodpłatnego dostarczenia i uruchomienia sprzętu zastępczego o tych samych funkcjonalnościach i nie gorszych parametrach niż przedmiot umowy.</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Każdorazowo zostanie przedłużony okres gwarancji przedmiotu zamówienia zgłoszonego do naprawy o czas jego wyłączenia z eksploatacji trwającego </w:t>
      </w:r>
      <w:r w:rsidRPr="00205507">
        <w:rPr>
          <w:rFonts w:ascii="Verdana" w:hAnsi="Verdana" w:cs="Verdana"/>
          <w:b/>
          <w:sz w:val="18"/>
          <w:szCs w:val="18"/>
        </w:rPr>
        <w:t>powyżej 24 godzin</w:t>
      </w:r>
      <w:r w:rsidRPr="00205507">
        <w:rPr>
          <w:rFonts w:ascii="Verdana" w:hAnsi="Verdana" w:cs="Verdana"/>
          <w:sz w:val="18"/>
          <w:szCs w:val="18"/>
        </w:rPr>
        <w:t>, a nie spowodowanego złą eksploatacją.</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205507">
        <w:rPr>
          <w:rFonts w:ascii="Verdana" w:hAnsi="Verdana"/>
          <w:sz w:val="18"/>
          <w:szCs w:val="18"/>
        </w:rPr>
        <w:t>wskazanym w § 5 ust. 3 umowy</w:t>
      </w:r>
      <w:r w:rsidRPr="00205507">
        <w:rPr>
          <w:rFonts w:ascii="Verdana" w:hAnsi="Verdana" w:cs="Verdana"/>
          <w:sz w:val="18"/>
          <w:szCs w:val="18"/>
        </w:rPr>
        <w:t xml:space="preserve">. </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205507">
        <w:rPr>
          <w:rFonts w:ascii="Verdana" w:hAnsi="Verdana" w:cs="Verdana"/>
          <w:sz w:val="18"/>
          <w:szCs w:val="18"/>
        </w:rPr>
        <w:t xml:space="preserve">Serwis gwarancyjny i pogwarancyjny prowadzi: </w:t>
      </w:r>
      <w:r w:rsidRPr="00205507">
        <w:rPr>
          <w:rFonts w:ascii="Verdana" w:hAnsi="Verdana" w:cs="Verdana"/>
          <w:b/>
          <w:bCs/>
          <w:sz w:val="18"/>
          <w:szCs w:val="18"/>
        </w:rPr>
        <w:t>……………………………………..</w:t>
      </w:r>
      <w:r w:rsidRPr="00205507">
        <w:rPr>
          <w:rFonts w:ascii="Verdana" w:eastAsia="Calibri" w:hAnsi="Verdana" w:cs="Verdana"/>
          <w:bCs/>
          <w:iCs/>
          <w:sz w:val="18"/>
          <w:szCs w:val="18"/>
          <w:lang w:eastAsia="en-US"/>
        </w:rPr>
        <w:t xml:space="preserve">, tel.: </w:t>
      </w:r>
      <w:r w:rsidRPr="00205507">
        <w:rPr>
          <w:rFonts w:ascii="Verdana" w:eastAsia="Calibri" w:hAnsi="Verdana" w:cs="Verdana"/>
          <w:b/>
          <w:bCs/>
          <w:iCs/>
          <w:sz w:val="18"/>
          <w:szCs w:val="18"/>
          <w:lang w:eastAsia="en-US"/>
        </w:rPr>
        <w:t>……………………..…</w:t>
      </w:r>
      <w:r w:rsidRPr="00205507">
        <w:rPr>
          <w:rFonts w:ascii="Verdana" w:hAnsi="Verdana" w:cs="Verdana"/>
          <w:b/>
          <w:bCs/>
          <w:sz w:val="18"/>
          <w:szCs w:val="18"/>
        </w:rPr>
        <w:t>.</w:t>
      </w:r>
    </w:p>
    <w:p w:rsidR="0010317B" w:rsidRPr="00205507" w:rsidRDefault="0010317B" w:rsidP="0010317B">
      <w:pPr>
        <w:tabs>
          <w:tab w:val="right" w:pos="9072"/>
        </w:tabs>
        <w:ind w:right="471"/>
        <w:jc w:val="center"/>
        <w:rPr>
          <w:rFonts w:ascii="Verdana" w:hAnsi="Verdana" w:cs="Verdana"/>
          <w:sz w:val="18"/>
          <w:szCs w:val="18"/>
        </w:rPr>
      </w:pPr>
    </w:p>
    <w:p w:rsidR="0010317B" w:rsidRPr="00205507" w:rsidRDefault="0010317B" w:rsidP="0010317B">
      <w:pPr>
        <w:tabs>
          <w:tab w:val="right" w:pos="9072"/>
        </w:tabs>
        <w:ind w:right="471"/>
        <w:jc w:val="center"/>
        <w:rPr>
          <w:rFonts w:ascii="Verdana" w:hAnsi="Verdana" w:cs="Verdana"/>
          <w:b/>
          <w:sz w:val="18"/>
          <w:szCs w:val="18"/>
        </w:rPr>
      </w:pPr>
      <w:r w:rsidRPr="00205507">
        <w:rPr>
          <w:rFonts w:ascii="Verdana" w:hAnsi="Verdana" w:cs="Verdana"/>
          <w:b/>
          <w:sz w:val="18"/>
          <w:szCs w:val="18"/>
        </w:rPr>
        <w:t>§ 6</w:t>
      </w:r>
    </w:p>
    <w:p w:rsidR="0010317B" w:rsidRPr="00205507" w:rsidRDefault="0010317B" w:rsidP="0010317B">
      <w:pPr>
        <w:ind w:right="471"/>
        <w:rPr>
          <w:rFonts w:ascii="Verdana" w:hAnsi="Verdana" w:cs="Verdana"/>
          <w:sz w:val="18"/>
          <w:szCs w:val="18"/>
        </w:rPr>
      </w:pPr>
      <w:r w:rsidRPr="00205507">
        <w:rPr>
          <w:rFonts w:ascii="Verdana" w:hAnsi="Verdana" w:cs="Verdana"/>
          <w:b/>
          <w:sz w:val="18"/>
          <w:szCs w:val="18"/>
        </w:rPr>
        <w:t>Kary umowne i odstąpienie od umowy:</w:t>
      </w:r>
    </w:p>
    <w:p w:rsidR="0010317B" w:rsidRPr="00205507" w:rsidRDefault="0010317B"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rsidR="0010317B" w:rsidRPr="00205507" w:rsidRDefault="0010317B"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rsidR="0010317B" w:rsidRPr="00205507" w:rsidRDefault="0010317B"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rsidR="00F63CAC" w:rsidRPr="00205507" w:rsidRDefault="00F63CAC"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0,10 %  ceny brutto przedmiotu umowy przekazanego do naprawy (załącznik nr 1 do umowy) - za rozpoczęty dzień opóźnienia.</w:t>
      </w:r>
    </w:p>
    <w:p w:rsidR="0010317B" w:rsidRPr="00205507" w:rsidRDefault="0010317B" w:rsidP="00CC259D">
      <w:pPr>
        <w:numPr>
          <w:ilvl w:val="0"/>
          <w:numId w:val="67"/>
        </w:numPr>
        <w:ind w:left="426" w:right="471"/>
        <w:jc w:val="both"/>
        <w:rPr>
          <w:rFonts w:ascii="Verdana" w:hAnsi="Verdana"/>
          <w:sz w:val="18"/>
          <w:szCs w:val="18"/>
        </w:rPr>
      </w:pPr>
      <w:r w:rsidRPr="00205507">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205507">
        <w:rPr>
          <w:rFonts w:ascii="Verdana" w:hAnsi="Verdana"/>
          <w:sz w:val="18"/>
          <w:szCs w:val="18"/>
        </w:rPr>
        <w:br/>
      </w:r>
      <w:r w:rsidRPr="00205507">
        <w:rPr>
          <w:rFonts w:ascii="Verdana" w:hAnsi="Verdana"/>
          <w:sz w:val="18"/>
          <w:szCs w:val="18"/>
        </w:rPr>
        <w:lastRenderedPageBreak/>
        <w:t>nieodpłatnie dostarczy i uruchomi sprzęt zastępczy o tych samych funkcjonalnościach i nie gorszych parametrach niż przedmiot umowy.</w:t>
      </w:r>
    </w:p>
    <w:p w:rsidR="0010317B" w:rsidRPr="00205507" w:rsidRDefault="0010317B"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hAnsi="Verdana" w:cs="Verdana"/>
          <w:bCs/>
          <w:sz w:val="18"/>
          <w:szCs w:val="18"/>
        </w:rPr>
        <w:t>Zamawiającemu przysługuje prawo odstąpienia od umowy w następujących sytuacjach:</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otwarcia likwidacji Wykonawcy,</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zajęcia majątku Wykonawcy,</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dostarczenia przedmiotu umowy niezgodnego z SIWZ,</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niewywiązywania się przez Wykonawcę z realizacji przedmiotu umowy, pomimo wezwania Zamawiającego złożonego na piśmie.</w:t>
      </w:r>
    </w:p>
    <w:p w:rsidR="0010317B" w:rsidRPr="00205507" w:rsidRDefault="0010317B" w:rsidP="00CC259D">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205507">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rsidR="0010317B" w:rsidRPr="00205507" w:rsidRDefault="0010317B" w:rsidP="00CC259D">
      <w:pPr>
        <w:widowControl w:val="0"/>
        <w:numPr>
          <w:ilvl w:val="0"/>
          <w:numId w:val="68"/>
        </w:numPr>
        <w:suppressAutoHyphens/>
        <w:ind w:left="567" w:right="471"/>
        <w:jc w:val="both"/>
        <w:rPr>
          <w:rFonts w:ascii="Verdana" w:hAnsi="Verdana" w:cs="Verdana"/>
          <w:bCs/>
          <w:sz w:val="18"/>
          <w:szCs w:val="18"/>
        </w:rPr>
      </w:pPr>
      <w:r w:rsidRPr="00205507">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205507">
        <w:rPr>
          <w:rFonts w:ascii="Verdana" w:hAnsi="Verdana" w:cs="Arial"/>
          <w:sz w:val="18"/>
          <w:szCs w:val="18"/>
        </w:rPr>
        <w:t>powzięcia wiadomości o przyczynie odstąpienia.</w:t>
      </w:r>
    </w:p>
    <w:p w:rsidR="0010317B" w:rsidRPr="00205507" w:rsidRDefault="0010317B" w:rsidP="00CC259D">
      <w:pPr>
        <w:widowControl w:val="0"/>
        <w:numPr>
          <w:ilvl w:val="0"/>
          <w:numId w:val="68"/>
        </w:numPr>
        <w:suppressAutoHyphens/>
        <w:ind w:left="567" w:right="471"/>
        <w:jc w:val="both"/>
        <w:rPr>
          <w:rFonts w:ascii="Verdana" w:hAnsi="Verdana" w:cs="Verdana"/>
          <w:bCs/>
          <w:sz w:val="18"/>
          <w:szCs w:val="18"/>
        </w:rPr>
      </w:pPr>
      <w:r w:rsidRPr="00205507">
        <w:rPr>
          <w:rFonts w:ascii="Verdana" w:hAnsi="Verdana" w:cs="Verdana"/>
          <w:bCs/>
          <w:sz w:val="18"/>
          <w:szCs w:val="18"/>
        </w:rPr>
        <w:t>Pomimo odstąpienia pozostają w mocy zobowiązania Stron z tytułu gwarancji, kar umownych i prawa żądania odszkodowania za nienależyte wykonanie umowy.</w:t>
      </w:r>
    </w:p>
    <w:p w:rsidR="0010317B" w:rsidRPr="00205507" w:rsidRDefault="0010317B" w:rsidP="00CC259D">
      <w:pPr>
        <w:widowControl w:val="0"/>
        <w:numPr>
          <w:ilvl w:val="0"/>
          <w:numId w:val="68"/>
        </w:numPr>
        <w:suppressAutoHyphens/>
        <w:ind w:left="567" w:right="471"/>
        <w:jc w:val="both"/>
        <w:rPr>
          <w:rFonts w:ascii="Verdana" w:hAnsi="Verdana" w:cs="Verdana"/>
          <w:bCs/>
          <w:sz w:val="18"/>
          <w:szCs w:val="18"/>
        </w:rPr>
      </w:pPr>
      <w:r w:rsidRPr="00205507">
        <w:rPr>
          <w:rFonts w:ascii="Verdana" w:hAnsi="Verdana" w:cs="Verdana"/>
          <w:bCs/>
          <w:sz w:val="18"/>
          <w:szCs w:val="18"/>
        </w:rPr>
        <w:t>Kara umowna będzie płatna w terminie 14 dni od otrzymania wezwania do jej zapłaty.</w:t>
      </w:r>
    </w:p>
    <w:p w:rsidR="0010317B" w:rsidRPr="00205507" w:rsidRDefault="0010317B" w:rsidP="00CC259D">
      <w:pPr>
        <w:widowControl w:val="0"/>
        <w:numPr>
          <w:ilvl w:val="0"/>
          <w:numId w:val="68"/>
        </w:numPr>
        <w:suppressAutoHyphens/>
        <w:ind w:left="567" w:right="471"/>
        <w:jc w:val="both"/>
        <w:rPr>
          <w:rFonts w:ascii="Verdana" w:hAnsi="Verdana" w:cs="Verdana"/>
          <w:bCs/>
          <w:sz w:val="18"/>
          <w:szCs w:val="18"/>
        </w:rPr>
      </w:pPr>
      <w:r w:rsidRPr="00205507">
        <w:rPr>
          <w:rFonts w:ascii="Verdana" w:hAnsi="Verdana" w:cs="Verdana"/>
          <w:bCs/>
          <w:sz w:val="18"/>
          <w:szCs w:val="18"/>
        </w:rPr>
        <w:t>Jeżeli szkoda przewyższa wysokość kary umownej, Stronie uprawnionej przysługuje roszczenie o zapłatę odszkodowania uzupełniającego do wysokości poniesionej szkody.</w:t>
      </w:r>
    </w:p>
    <w:p w:rsidR="0010317B" w:rsidRPr="00205507" w:rsidRDefault="0010317B" w:rsidP="00CC259D">
      <w:pPr>
        <w:widowControl w:val="0"/>
        <w:numPr>
          <w:ilvl w:val="0"/>
          <w:numId w:val="68"/>
        </w:numPr>
        <w:suppressAutoHyphens/>
        <w:ind w:left="567" w:right="471"/>
        <w:jc w:val="both"/>
        <w:rPr>
          <w:rFonts w:ascii="Verdana" w:hAnsi="Verdana" w:cs="Verdana"/>
          <w:b/>
          <w:sz w:val="18"/>
          <w:szCs w:val="18"/>
        </w:rPr>
      </w:pPr>
      <w:r w:rsidRPr="00205507">
        <w:rPr>
          <w:rFonts w:ascii="Verdana" w:hAnsi="Verdana" w:cs="Verdana"/>
          <w:bCs/>
          <w:sz w:val="18"/>
          <w:szCs w:val="18"/>
        </w:rPr>
        <w:t>Wykonawca wyraża zgodę na potrącenie kar umownych z przysługującego mu wynagrodzenia.</w:t>
      </w:r>
    </w:p>
    <w:p w:rsidR="0010317B" w:rsidRPr="00205507" w:rsidRDefault="0010317B" w:rsidP="0010317B">
      <w:pPr>
        <w:ind w:right="470"/>
        <w:jc w:val="center"/>
        <w:rPr>
          <w:rFonts w:ascii="Verdana" w:hAnsi="Verdana" w:cs="Verdana"/>
          <w:b/>
          <w:sz w:val="18"/>
          <w:szCs w:val="18"/>
        </w:rPr>
      </w:pPr>
    </w:p>
    <w:p w:rsidR="0010317B" w:rsidRPr="00205507" w:rsidRDefault="0010317B" w:rsidP="0010317B">
      <w:pPr>
        <w:ind w:right="470"/>
        <w:jc w:val="center"/>
        <w:rPr>
          <w:rFonts w:ascii="Verdana" w:hAnsi="Verdana" w:cs="Verdana"/>
          <w:b/>
          <w:sz w:val="18"/>
          <w:szCs w:val="18"/>
        </w:rPr>
      </w:pPr>
      <w:r w:rsidRPr="00205507">
        <w:rPr>
          <w:rFonts w:ascii="Verdana" w:hAnsi="Verdana" w:cs="Verdana"/>
          <w:b/>
          <w:sz w:val="18"/>
          <w:szCs w:val="18"/>
        </w:rPr>
        <w:t>§ 7</w:t>
      </w:r>
    </w:p>
    <w:p w:rsidR="0010317B" w:rsidRPr="00205507" w:rsidRDefault="0010317B" w:rsidP="0010317B">
      <w:pPr>
        <w:ind w:right="471"/>
        <w:rPr>
          <w:rFonts w:ascii="Verdana" w:hAnsi="Verdana" w:cs="Verdana"/>
          <w:sz w:val="18"/>
          <w:szCs w:val="18"/>
        </w:rPr>
      </w:pPr>
      <w:r w:rsidRPr="00205507">
        <w:rPr>
          <w:rFonts w:ascii="Verdana" w:hAnsi="Verdana" w:cs="Verdana"/>
          <w:b/>
          <w:sz w:val="18"/>
          <w:szCs w:val="18"/>
        </w:rPr>
        <w:t>Zmiany umowy:</w:t>
      </w:r>
    </w:p>
    <w:p w:rsidR="0010317B" w:rsidRPr="00205507" w:rsidRDefault="0010317B" w:rsidP="00CC259D">
      <w:pPr>
        <w:widowControl w:val="0"/>
        <w:numPr>
          <w:ilvl w:val="0"/>
          <w:numId w:val="58"/>
        </w:numPr>
        <w:suppressAutoHyphens/>
        <w:ind w:left="426" w:right="471" w:hanging="426"/>
        <w:jc w:val="both"/>
        <w:rPr>
          <w:rFonts w:ascii="Verdana" w:hAnsi="Verdana" w:cs="Verdana"/>
          <w:sz w:val="18"/>
          <w:szCs w:val="18"/>
        </w:rPr>
      </w:pPr>
      <w:r w:rsidRPr="00205507">
        <w:rPr>
          <w:rFonts w:ascii="Verdana" w:hAnsi="Verdana" w:cs="Verdana"/>
          <w:sz w:val="18"/>
          <w:szCs w:val="18"/>
        </w:rPr>
        <w:t>Wszelkie zmiany umowy wymagają zgody Stron i zachowania formy pisemnego aneksu do umowy, pod rygorem nieważności.</w:t>
      </w:r>
    </w:p>
    <w:p w:rsidR="0010317B" w:rsidRPr="00205507" w:rsidRDefault="0010317B" w:rsidP="00CC259D">
      <w:pPr>
        <w:widowControl w:val="0"/>
        <w:numPr>
          <w:ilvl w:val="0"/>
          <w:numId w:val="58"/>
        </w:numPr>
        <w:suppressAutoHyphens/>
        <w:ind w:left="426" w:right="471" w:hanging="426"/>
        <w:jc w:val="both"/>
        <w:rPr>
          <w:rFonts w:ascii="Verdana" w:hAnsi="Verdana" w:cs="Verdana"/>
          <w:sz w:val="18"/>
          <w:szCs w:val="18"/>
        </w:rPr>
      </w:pPr>
      <w:r w:rsidRPr="00205507">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205507">
        <w:rPr>
          <w:rFonts w:ascii="Verdana" w:hAnsi="Verdana" w:cs="Verdana"/>
          <w:sz w:val="18"/>
          <w:szCs w:val="18"/>
        </w:rPr>
        <w:br/>
        <w:t xml:space="preserve">o której mowa w art. 144 ust. 1 pkt 2-6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albo, zgodnie z art. 144 ust. 1 pkt 1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jedna </w:t>
      </w:r>
      <w:r w:rsidRPr="00205507">
        <w:rPr>
          <w:rFonts w:ascii="Verdana" w:hAnsi="Verdana" w:cs="Verdana"/>
          <w:sz w:val="18"/>
          <w:szCs w:val="18"/>
        </w:rPr>
        <w:br/>
        <w:t>z wymienionych poniżej okoliczności:</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zmiana stawki podatku VAT w toku wykonywania umowy – do ceny netto zostanie doliczona stawka VAT obowiązująca w dniu wystawienia faktury;</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wejście w życie innych, niż wymienione w pkt 1, regulacji prawnych po dacie zawarcia umowy, wywołujących potrzebę jej zmiany;</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zmiany organizacyjne Zamawiającego (między innymi zmiany związane z wprowadzeniem nowego programu elektronicznego obiegu dokumentów, zmiany organizacji pracy kancelarii);</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rsidR="0010317B" w:rsidRPr="00205507" w:rsidRDefault="0010317B" w:rsidP="00CC259D">
      <w:pPr>
        <w:widowControl w:val="0"/>
        <w:numPr>
          <w:ilvl w:val="0"/>
          <w:numId w:val="58"/>
        </w:numPr>
        <w:suppressAutoHyphens/>
        <w:ind w:left="426" w:right="471" w:hanging="426"/>
        <w:contextualSpacing/>
        <w:jc w:val="both"/>
        <w:rPr>
          <w:rFonts w:ascii="Verdana" w:hAnsi="Verdana" w:cs="Verdana"/>
          <w:sz w:val="18"/>
          <w:szCs w:val="18"/>
        </w:rPr>
      </w:pPr>
      <w:r w:rsidRPr="00205507">
        <w:rPr>
          <w:rFonts w:ascii="Verdana" w:hAnsi="Verdana" w:cs="Verdana"/>
          <w:sz w:val="18"/>
          <w:szCs w:val="18"/>
        </w:rPr>
        <w:t>Nie stanowią zmiany umowy w rozumieniu art. 144</w:t>
      </w:r>
      <w:r w:rsidRPr="00205507">
        <w:rPr>
          <w:rFonts w:ascii="Verdana" w:hAnsi="Verdana" w:cs="Verdana"/>
          <w:bCs/>
          <w:sz w:val="18"/>
          <w:szCs w:val="18"/>
        </w:rPr>
        <w:t xml:space="preserve"> </w:t>
      </w:r>
      <w:proofErr w:type="spellStart"/>
      <w:r w:rsidRPr="00205507">
        <w:rPr>
          <w:rFonts w:ascii="Verdana" w:hAnsi="Verdana" w:cs="Verdana"/>
          <w:bCs/>
          <w:sz w:val="18"/>
          <w:szCs w:val="18"/>
        </w:rPr>
        <w:t>Pzp</w:t>
      </w:r>
      <w:proofErr w:type="spellEnd"/>
      <w:r w:rsidRPr="00205507">
        <w:rPr>
          <w:rFonts w:ascii="Verdana" w:hAnsi="Verdana" w:cs="Verdana"/>
          <w:bCs/>
          <w:sz w:val="18"/>
          <w:szCs w:val="18"/>
        </w:rPr>
        <w:t xml:space="preserve"> </w:t>
      </w:r>
      <w:r w:rsidRPr="00205507">
        <w:rPr>
          <w:rFonts w:ascii="Verdana" w:hAnsi="Verdana" w:cs="Verdana"/>
          <w:sz w:val="18"/>
          <w:szCs w:val="18"/>
        </w:rPr>
        <w:t xml:space="preserve">następujące wypadki, które wymagają jedynie poinformowania drugiej Strony w formie pisemnej z 3 (trzy) dniowym wyprzedzeniem: </w:t>
      </w:r>
    </w:p>
    <w:p w:rsidR="0010317B" w:rsidRPr="00205507" w:rsidRDefault="0010317B" w:rsidP="00CC259D">
      <w:pPr>
        <w:widowControl w:val="0"/>
        <w:numPr>
          <w:ilvl w:val="0"/>
          <w:numId w:val="64"/>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teleadresowych Stron; </w:t>
      </w:r>
    </w:p>
    <w:p w:rsidR="0010317B" w:rsidRPr="00205507" w:rsidRDefault="0010317B" w:rsidP="00CC259D">
      <w:pPr>
        <w:widowControl w:val="0"/>
        <w:numPr>
          <w:ilvl w:val="0"/>
          <w:numId w:val="64"/>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rejestrowych Stron; </w:t>
      </w:r>
    </w:p>
    <w:p w:rsidR="0010317B" w:rsidRPr="00205507" w:rsidRDefault="0010317B" w:rsidP="00CC259D">
      <w:pPr>
        <w:widowControl w:val="0"/>
        <w:numPr>
          <w:ilvl w:val="0"/>
          <w:numId w:val="64"/>
        </w:numPr>
        <w:suppressAutoHyphens/>
        <w:ind w:left="851" w:right="471" w:hanging="425"/>
        <w:contextualSpacing/>
        <w:jc w:val="both"/>
        <w:rPr>
          <w:rFonts w:ascii="Verdana" w:hAnsi="Verdana" w:cs="Verdana"/>
          <w:b/>
          <w:sz w:val="18"/>
          <w:szCs w:val="18"/>
        </w:rPr>
      </w:pPr>
      <w:r w:rsidRPr="00205507">
        <w:rPr>
          <w:rFonts w:ascii="Verdana" w:hAnsi="Verdana" w:cs="Verdana"/>
          <w:sz w:val="18"/>
          <w:szCs w:val="18"/>
        </w:rPr>
        <w:t>zmiana sposobu prowadzenia korespondencji pomiędzy Stronami.</w:t>
      </w:r>
    </w:p>
    <w:p w:rsidR="0010317B" w:rsidRPr="00205507" w:rsidRDefault="0010317B" w:rsidP="0010317B">
      <w:pPr>
        <w:ind w:right="471"/>
        <w:jc w:val="center"/>
        <w:rPr>
          <w:rFonts w:ascii="Verdana" w:hAnsi="Verdana" w:cs="Verdana"/>
          <w:b/>
          <w:sz w:val="18"/>
          <w:szCs w:val="18"/>
        </w:rPr>
      </w:pPr>
    </w:p>
    <w:p w:rsidR="0010317B" w:rsidRPr="00205507" w:rsidRDefault="0010317B" w:rsidP="0010317B">
      <w:pPr>
        <w:ind w:right="471"/>
        <w:jc w:val="center"/>
        <w:rPr>
          <w:rFonts w:ascii="Verdana" w:hAnsi="Verdana" w:cs="Verdana"/>
          <w:b/>
          <w:sz w:val="18"/>
          <w:szCs w:val="18"/>
        </w:rPr>
      </w:pPr>
      <w:r w:rsidRPr="00205507">
        <w:rPr>
          <w:rFonts w:ascii="Verdana" w:hAnsi="Verdana" w:cs="Verdana"/>
          <w:b/>
          <w:sz w:val="18"/>
          <w:szCs w:val="18"/>
        </w:rPr>
        <w:t>§ 8</w:t>
      </w:r>
    </w:p>
    <w:p w:rsidR="0010317B" w:rsidRPr="00205507" w:rsidRDefault="0010317B" w:rsidP="0010317B">
      <w:pPr>
        <w:ind w:right="471"/>
        <w:rPr>
          <w:rFonts w:ascii="Verdana" w:hAnsi="Verdana" w:cs="Verdana"/>
          <w:sz w:val="18"/>
          <w:szCs w:val="18"/>
        </w:rPr>
      </w:pPr>
      <w:r w:rsidRPr="00205507">
        <w:rPr>
          <w:rFonts w:ascii="Verdana" w:hAnsi="Verdana" w:cs="Verdana"/>
          <w:b/>
          <w:sz w:val="18"/>
          <w:szCs w:val="18"/>
        </w:rPr>
        <w:t>Postanowienia końcowe:</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Umowa obowiązuje od dnia podpisania przez Strony.</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W sprawach nieuregulowanych umową stosuje się przepisy kodeksu cywilnego i inne obowiązujące przepisy prawa.</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Spory powstałe przy wykonywaniu niniejszej umowy, nierozwiązane polubownie przez Strony, będą rozstrzygane przez Sąd powszechny właściwy miejscowo dla Zamawiającego.</w:t>
      </w:r>
    </w:p>
    <w:p w:rsidR="0010317B" w:rsidRPr="00205507" w:rsidRDefault="0010317B" w:rsidP="00CC259D">
      <w:pPr>
        <w:widowControl w:val="0"/>
        <w:numPr>
          <w:ilvl w:val="0"/>
          <w:numId w:val="56"/>
        </w:numPr>
        <w:tabs>
          <w:tab w:val="left" w:pos="426"/>
          <w:tab w:val="left" w:pos="2183"/>
        </w:tabs>
        <w:suppressAutoHyphens/>
        <w:ind w:left="426" w:right="471" w:hanging="426"/>
        <w:rPr>
          <w:rFonts w:ascii="Verdana" w:hAnsi="Verdana" w:cs="Verdana"/>
          <w:sz w:val="18"/>
          <w:szCs w:val="18"/>
        </w:rPr>
      </w:pPr>
      <w:r w:rsidRPr="00205507">
        <w:rPr>
          <w:rFonts w:ascii="Verdana" w:hAnsi="Verdana" w:cs="Verdana"/>
          <w:sz w:val="18"/>
          <w:szCs w:val="18"/>
        </w:rPr>
        <w:t>Do bezpośredniej współpracy w ramach wykonania niniejszej umowy upoważnieni są:</w:t>
      </w:r>
    </w:p>
    <w:p w:rsidR="0010317B" w:rsidRPr="00205507" w:rsidRDefault="0010317B" w:rsidP="00CC259D">
      <w:pPr>
        <w:widowControl w:val="0"/>
        <w:numPr>
          <w:ilvl w:val="0"/>
          <w:numId w:val="57"/>
        </w:numPr>
        <w:suppressAutoHyphens/>
        <w:ind w:left="851" w:right="471" w:hanging="425"/>
        <w:jc w:val="both"/>
        <w:rPr>
          <w:rFonts w:ascii="Verdana" w:hAnsi="Verdana" w:cs="Verdana"/>
          <w:sz w:val="18"/>
          <w:szCs w:val="18"/>
        </w:rPr>
      </w:pPr>
      <w:r w:rsidRPr="00205507">
        <w:rPr>
          <w:rFonts w:ascii="Verdana" w:hAnsi="Verdana" w:cs="Verdana"/>
          <w:sz w:val="18"/>
          <w:szCs w:val="18"/>
        </w:rPr>
        <w:t xml:space="preserve">ze strony Zamawiającego: </w:t>
      </w:r>
      <w:r w:rsidRPr="00205507">
        <w:rPr>
          <w:rFonts w:ascii="Verdana" w:hAnsi="Verdana" w:cs="Verdana"/>
          <w:b/>
          <w:sz w:val="18"/>
          <w:szCs w:val="18"/>
        </w:rPr>
        <w:t>[_]</w:t>
      </w:r>
      <w:r w:rsidRPr="00205507">
        <w:rPr>
          <w:rFonts w:ascii="Verdana" w:hAnsi="Verdana" w:cs="Verdana"/>
          <w:sz w:val="18"/>
          <w:szCs w:val="18"/>
        </w:rPr>
        <w:t xml:space="preserve">  </w:t>
      </w:r>
    </w:p>
    <w:p w:rsidR="0010317B" w:rsidRPr="00205507" w:rsidRDefault="0010317B" w:rsidP="00CC259D">
      <w:pPr>
        <w:widowControl w:val="0"/>
        <w:numPr>
          <w:ilvl w:val="0"/>
          <w:numId w:val="57"/>
        </w:numPr>
        <w:tabs>
          <w:tab w:val="left" w:pos="851"/>
        </w:tabs>
        <w:suppressAutoHyphens/>
        <w:ind w:left="851" w:right="471" w:hanging="425"/>
        <w:jc w:val="both"/>
        <w:rPr>
          <w:rFonts w:ascii="Verdana" w:hAnsi="Verdana" w:cs="Verdana"/>
          <w:sz w:val="18"/>
          <w:szCs w:val="18"/>
        </w:rPr>
      </w:pPr>
      <w:r w:rsidRPr="00205507">
        <w:rPr>
          <w:rFonts w:ascii="Verdana" w:hAnsi="Verdana" w:cs="Verdana"/>
          <w:sz w:val="18"/>
          <w:szCs w:val="18"/>
        </w:rPr>
        <w:lastRenderedPageBreak/>
        <w:t xml:space="preserve">ze strony  Wykonawcy: </w:t>
      </w:r>
      <w:r w:rsidRPr="00205507">
        <w:rPr>
          <w:rFonts w:ascii="Verdana" w:hAnsi="Verdana" w:cs="Verdana"/>
          <w:b/>
          <w:sz w:val="18"/>
          <w:szCs w:val="18"/>
        </w:rPr>
        <w:t xml:space="preserve">[_] </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Umowę sporządzono w czterech jednobrzmiących egzemplarzach, trzy dla Zamawiającego, jeden dla Wykonawcy.</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205507">
        <w:rPr>
          <w:rFonts w:ascii="Verdana" w:hAnsi="Verdana" w:cs="Verdana"/>
          <w:sz w:val="18"/>
          <w:szCs w:val="18"/>
        </w:rPr>
        <w:t>Załącznikami do niniejszej umowy, stanowiącymi jej integralną część, są:</w:t>
      </w:r>
    </w:p>
    <w:p w:rsidR="0010317B" w:rsidRPr="00205507" w:rsidRDefault="0010317B" w:rsidP="0010317B">
      <w:pPr>
        <w:ind w:left="426" w:right="471"/>
        <w:jc w:val="both"/>
        <w:rPr>
          <w:rFonts w:ascii="Verdana" w:hAnsi="Verdana" w:cs="Verdana"/>
          <w:b/>
          <w:sz w:val="18"/>
          <w:szCs w:val="18"/>
        </w:rPr>
      </w:pPr>
      <w:r w:rsidRPr="00205507">
        <w:rPr>
          <w:rFonts w:ascii="Verdana" w:hAnsi="Verdana" w:cs="Verdana"/>
          <w:b/>
          <w:sz w:val="18"/>
          <w:szCs w:val="18"/>
        </w:rPr>
        <w:t xml:space="preserve">załącznik nr 1 </w:t>
      </w:r>
      <w:r w:rsidRPr="00205507">
        <w:rPr>
          <w:rFonts w:ascii="Verdana" w:hAnsi="Verdana" w:cs="Verdana"/>
          <w:sz w:val="18"/>
          <w:szCs w:val="18"/>
        </w:rPr>
        <w:t>- Formularz ofertowy Wykonawcy;</w:t>
      </w:r>
    </w:p>
    <w:p w:rsidR="0010317B" w:rsidRPr="00205507" w:rsidRDefault="0010317B" w:rsidP="0010317B">
      <w:pPr>
        <w:ind w:left="426" w:right="471"/>
        <w:jc w:val="both"/>
        <w:rPr>
          <w:rFonts w:ascii="Verdana" w:hAnsi="Verdana" w:cs="Verdana"/>
          <w:b/>
          <w:sz w:val="18"/>
          <w:szCs w:val="18"/>
        </w:rPr>
      </w:pPr>
      <w:r w:rsidRPr="00205507">
        <w:rPr>
          <w:rFonts w:ascii="Verdana" w:hAnsi="Verdana" w:cs="Verdana"/>
          <w:b/>
          <w:sz w:val="18"/>
          <w:szCs w:val="18"/>
        </w:rPr>
        <w:t xml:space="preserve">załącznik nr 2 </w:t>
      </w:r>
      <w:r w:rsidRPr="00205507">
        <w:rPr>
          <w:rFonts w:ascii="Verdana" w:hAnsi="Verdana" w:cs="Verdana"/>
          <w:sz w:val="18"/>
          <w:szCs w:val="18"/>
        </w:rPr>
        <w:t>- Arkusz informacji technicznej Wykonawcy;</w:t>
      </w:r>
    </w:p>
    <w:p w:rsidR="0010317B" w:rsidRPr="00205507" w:rsidRDefault="0010317B" w:rsidP="0010317B">
      <w:pPr>
        <w:ind w:left="426" w:right="471"/>
        <w:jc w:val="both"/>
        <w:rPr>
          <w:rFonts w:ascii="Verdana" w:hAnsi="Verdana" w:cs="Verdana"/>
          <w:sz w:val="18"/>
          <w:szCs w:val="18"/>
        </w:rPr>
      </w:pPr>
      <w:r w:rsidRPr="00205507">
        <w:rPr>
          <w:rFonts w:ascii="Verdana" w:hAnsi="Verdana" w:cs="Verdana"/>
          <w:b/>
          <w:sz w:val="18"/>
          <w:szCs w:val="18"/>
        </w:rPr>
        <w:t xml:space="preserve">załącznik nr 3 </w:t>
      </w:r>
      <w:r w:rsidRPr="00205507">
        <w:rPr>
          <w:rFonts w:ascii="Verdana" w:hAnsi="Verdana" w:cs="Verdana"/>
          <w:sz w:val="18"/>
          <w:szCs w:val="18"/>
        </w:rPr>
        <w:t>- Wzór Protokołu odbioru.</w:t>
      </w:r>
    </w:p>
    <w:p w:rsidR="0010317B" w:rsidRPr="00205507" w:rsidRDefault="0010317B" w:rsidP="0010317B">
      <w:pPr>
        <w:ind w:right="470"/>
        <w:jc w:val="both"/>
        <w:rPr>
          <w:rFonts w:ascii="Verdana" w:hAnsi="Verdana" w:cs="Verdana"/>
          <w:sz w:val="18"/>
          <w:szCs w:val="18"/>
        </w:rPr>
      </w:pP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WYKONAWCA </w:t>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t xml:space="preserve">                             ZAMAWIAJĄCY</w:t>
      </w:r>
    </w:p>
    <w:p w:rsidR="0010317B" w:rsidRPr="00205507" w:rsidRDefault="0010317B" w:rsidP="0010317B">
      <w:pPr>
        <w:ind w:right="470"/>
        <w:rPr>
          <w:rFonts w:ascii="Verdana" w:eastAsia="Calibri" w:hAnsi="Verdana" w:cs="Verdana"/>
          <w:sz w:val="18"/>
          <w:szCs w:val="18"/>
          <w:lang w:eastAsia="en-US"/>
        </w:rPr>
      </w:pP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Data:……………………………….</w:t>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t>Data:……………………………….</w:t>
      </w:r>
    </w:p>
    <w:p w:rsidR="0010317B" w:rsidRPr="00205507" w:rsidRDefault="0010317B">
      <w:pPr>
        <w:rPr>
          <w:rFonts w:ascii="Verdana" w:eastAsia="Calibri" w:hAnsi="Verdana" w:cs="Verdana"/>
          <w:sz w:val="18"/>
          <w:szCs w:val="18"/>
          <w:lang w:eastAsia="en-US"/>
        </w:rPr>
      </w:pPr>
      <w:r w:rsidRPr="00205507">
        <w:rPr>
          <w:rFonts w:ascii="Verdana" w:eastAsia="Calibri" w:hAnsi="Verdana" w:cs="Verdana"/>
          <w:sz w:val="18"/>
          <w:szCs w:val="18"/>
          <w:lang w:eastAsia="en-US"/>
        </w:rPr>
        <w:br w:type="page"/>
      </w:r>
    </w:p>
    <w:p w:rsidR="0010317B" w:rsidRPr="00205507" w:rsidRDefault="0010317B" w:rsidP="0010317B">
      <w:pPr>
        <w:rPr>
          <w:rFonts w:ascii="Verdana" w:hAnsi="Verdana" w:cs="Verdana"/>
          <w:b/>
          <w:bCs/>
          <w:sz w:val="18"/>
          <w:szCs w:val="18"/>
        </w:rPr>
      </w:pPr>
      <w:r w:rsidRPr="00205507">
        <w:rPr>
          <w:rFonts w:ascii="Verdana" w:hAnsi="Verdana" w:cs="Verdana"/>
          <w:b/>
          <w:bCs/>
          <w:sz w:val="18"/>
          <w:szCs w:val="18"/>
        </w:rPr>
        <w:lastRenderedPageBreak/>
        <w:t xml:space="preserve">Dział Aparatury Naukowej Uniwersytetu Medycznego we Wrocławiu </w:t>
      </w:r>
    </w:p>
    <w:p w:rsidR="0010317B" w:rsidRPr="00205507" w:rsidRDefault="0010317B" w:rsidP="0010317B">
      <w:pPr>
        <w:rPr>
          <w:rFonts w:ascii="Verdana" w:hAnsi="Verdana"/>
          <w:b/>
          <w:sz w:val="18"/>
          <w:szCs w:val="18"/>
        </w:rPr>
      </w:pPr>
      <w:r w:rsidRPr="00205507">
        <w:rPr>
          <w:rFonts w:ascii="Verdana" w:hAnsi="Verdana" w:cs="Verdana"/>
          <w:b/>
          <w:bCs/>
          <w:sz w:val="18"/>
          <w:szCs w:val="18"/>
        </w:rPr>
        <w:t>ul. Mikulicza-Radeckiego 5, 50-345 Wrocław</w:t>
      </w:r>
      <w:r w:rsidRPr="00205507">
        <w:rPr>
          <w:rFonts w:ascii="Verdana" w:hAnsi="Verdana"/>
          <w:b/>
          <w:bCs/>
          <w:sz w:val="18"/>
          <w:szCs w:val="18"/>
        </w:rPr>
        <w:t xml:space="preserve"> </w:t>
      </w:r>
    </w:p>
    <w:p w:rsidR="0010317B" w:rsidRPr="00205507" w:rsidRDefault="0010317B" w:rsidP="0010317B">
      <w:pPr>
        <w:spacing w:after="60" w:line="240" w:lineRule="exact"/>
        <w:ind w:right="-1"/>
        <w:rPr>
          <w:rFonts w:ascii="Verdana" w:hAnsi="Verdana"/>
          <w:b/>
          <w:bCs/>
          <w:sz w:val="18"/>
          <w:szCs w:val="18"/>
        </w:rPr>
      </w:pPr>
    </w:p>
    <w:p w:rsidR="0010317B" w:rsidRPr="00205507" w:rsidRDefault="0010317B" w:rsidP="0010317B">
      <w:pPr>
        <w:spacing w:after="60" w:line="240" w:lineRule="exact"/>
        <w:ind w:right="-470"/>
        <w:rPr>
          <w:rFonts w:ascii="Verdana" w:hAnsi="Verdana"/>
          <w:sz w:val="18"/>
          <w:szCs w:val="18"/>
        </w:rPr>
      </w:pPr>
    </w:p>
    <w:p w:rsidR="0010317B" w:rsidRPr="00205507" w:rsidRDefault="0010317B" w:rsidP="0010317B">
      <w:pPr>
        <w:spacing w:after="60" w:line="240" w:lineRule="exact"/>
        <w:ind w:right="-470" w:hanging="2214"/>
        <w:jc w:val="center"/>
        <w:rPr>
          <w:rFonts w:ascii="Verdana" w:hAnsi="Verdana"/>
          <w:sz w:val="18"/>
          <w:szCs w:val="18"/>
        </w:rPr>
      </w:pPr>
      <w:r w:rsidRPr="00205507">
        <w:rPr>
          <w:rFonts w:ascii="Verdana" w:hAnsi="Verdana"/>
          <w:sz w:val="18"/>
          <w:szCs w:val="18"/>
        </w:rPr>
        <w:t xml:space="preserve">           PROTOKÓŁ ODBIORU i URUCHOMIENIA </w:t>
      </w:r>
    </w:p>
    <w:p w:rsidR="0010317B" w:rsidRPr="00205507" w:rsidRDefault="0010317B" w:rsidP="0010317B">
      <w:pPr>
        <w:tabs>
          <w:tab w:val="left" w:pos="720"/>
          <w:tab w:val="left" w:pos="1620"/>
        </w:tabs>
        <w:spacing w:after="60" w:line="240" w:lineRule="exact"/>
        <w:ind w:right="-470" w:hanging="1417"/>
        <w:jc w:val="center"/>
        <w:rPr>
          <w:rFonts w:ascii="Verdana" w:hAnsi="Verdana"/>
          <w:b/>
          <w:bCs/>
          <w:sz w:val="18"/>
          <w:szCs w:val="18"/>
        </w:rPr>
      </w:pPr>
      <w:r w:rsidRPr="00205507">
        <w:rPr>
          <w:rFonts w:ascii="Verdana" w:hAnsi="Verdana"/>
          <w:sz w:val="18"/>
          <w:szCs w:val="18"/>
        </w:rPr>
        <w:t xml:space="preserve">Załącznik 3 do Umowy </w:t>
      </w:r>
      <w:r w:rsidRPr="00205507">
        <w:rPr>
          <w:rFonts w:ascii="Verdana" w:hAnsi="Verdana"/>
          <w:b/>
          <w:bCs/>
          <w:sz w:val="18"/>
          <w:szCs w:val="18"/>
        </w:rPr>
        <w:t>UMW / IZ / PN – 73 / 19 Część …..</w:t>
      </w:r>
    </w:p>
    <w:p w:rsidR="0010317B" w:rsidRPr="00205507" w:rsidRDefault="0010317B" w:rsidP="0010317B">
      <w:pPr>
        <w:spacing w:after="60" w:line="240" w:lineRule="exact"/>
        <w:ind w:right="-470"/>
        <w:jc w:val="center"/>
        <w:rPr>
          <w:rFonts w:ascii="Verdana" w:hAnsi="Verdana"/>
          <w:b/>
          <w:bCs/>
          <w:sz w:val="18"/>
          <w:szCs w:val="18"/>
        </w:rPr>
      </w:pPr>
    </w:p>
    <w:p w:rsidR="0010317B" w:rsidRPr="00205507" w:rsidRDefault="0010317B" w:rsidP="0010317B">
      <w:pPr>
        <w:tabs>
          <w:tab w:val="left" w:pos="1620"/>
        </w:tabs>
        <w:spacing w:after="60" w:line="240" w:lineRule="exact"/>
        <w:ind w:right="-470"/>
        <w:rPr>
          <w:rFonts w:ascii="Verdana" w:hAnsi="Verdana"/>
          <w:sz w:val="18"/>
          <w:szCs w:val="18"/>
        </w:rPr>
      </w:pPr>
      <w:r w:rsidRPr="00205507">
        <w:rPr>
          <w:rFonts w:ascii="Verdana" w:hAnsi="Verdana"/>
          <w:sz w:val="18"/>
          <w:szCs w:val="18"/>
          <w:u w:val="single"/>
        </w:rPr>
        <w:t>Zamawiający</w:t>
      </w:r>
      <w:r w:rsidRPr="00205507">
        <w:rPr>
          <w:rFonts w:ascii="Verdana" w:hAnsi="Verdana"/>
          <w:sz w:val="18"/>
          <w:szCs w:val="18"/>
        </w:rPr>
        <w:t>:</w:t>
      </w:r>
      <w:r w:rsidRPr="00205507">
        <w:rPr>
          <w:rFonts w:ascii="Verdana" w:hAnsi="Verdana"/>
          <w:sz w:val="18"/>
          <w:szCs w:val="18"/>
        </w:rPr>
        <w:tab/>
        <w:t xml:space="preserve">  Uniwersytet Medyczny we Wrocławiu, Wybrzeże L. Pasteura 1, 50-367 Wrocław</w:t>
      </w:r>
    </w:p>
    <w:p w:rsidR="0010317B" w:rsidRPr="00205507" w:rsidRDefault="0010317B" w:rsidP="0010317B">
      <w:pPr>
        <w:spacing w:after="60" w:line="240" w:lineRule="exact"/>
        <w:ind w:right="-470"/>
        <w:rPr>
          <w:rFonts w:ascii="Verdana" w:hAnsi="Verdana"/>
          <w:sz w:val="18"/>
          <w:szCs w:val="18"/>
        </w:rPr>
      </w:pPr>
    </w:p>
    <w:p w:rsidR="0010317B" w:rsidRPr="00205507" w:rsidRDefault="0010317B" w:rsidP="0010317B">
      <w:pPr>
        <w:tabs>
          <w:tab w:val="left" w:pos="1800"/>
        </w:tabs>
        <w:spacing w:after="60" w:line="240" w:lineRule="exact"/>
        <w:ind w:right="-470"/>
        <w:rPr>
          <w:rFonts w:ascii="Verdana" w:hAnsi="Verdana"/>
          <w:sz w:val="18"/>
          <w:szCs w:val="18"/>
        </w:rPr>
      </w:pPr>
      <w:r w:rsidRPr="00205507">
        <w:rPr>
          <w:rFonts w:ascii="Verdana" w:hAnsi="Verdana"/>
          <w:sz w:val="18"/>
          <w:szCs w:val="18"/>
          <w:u w:val="single"/>
        </w:rPr>
        <w:t>Użytkownik</w:t>
      </w:r>
      <w:r w:rsidRPr="00205507">
        <w:rPr>
          <w:rFonts w:ascii="Verdana" w:hAnsi="Verdana"/>
          <w:sz w:val="18"/>
          <w:szCs w:val="18"/>
        </w:rPr>
        <w:t>:</w:t>
      </w:r>
      <w:r w:rsidRPr="00205507">
        <w:rPr>
          <w:rFonts w:ascii="Verdana" w:hAnsi="Verdana"/>
          <w:sz w:val="18"/>
          <w:szCs w:val="18"/>
        </w:rPr>
        <w:tab/>
        <w:t>……………………………………………………………………………………………………………………………………..</w:t>
      </w:r>
    </w:p>
    <w:p w:rsidR="0010317B" w:rsidRPr="00205507" w:rsidRDefault="0010317B" w:rsidP="0010317B">
      <w:pPr>
        <w:tabs>
          <w:tab w:val="left" w:pos="1800"/>
        </w:tabs>
        <w:spacing w:after="60" w:line="240" w:lineRule="exact"/>
        <w:ind w:right="-470"/>
        <w:rPr>
          <w:rFonts w:ascii="Verdana" w:hAnsi="Verdana"/>
          <w:sz w:val="18"/>
          <w:szCs w:val="18"/>
        </w:rPr>
      </w:pPr>
    </w:p>
    <w:p w:rsidR="0010317B" w:rsidRPr="00205507" w:rsidRDefault="0010317B" w:rsidP="0010317B">
      <w:pPr>
        <w:tabs>
          <w:tab w:val="left" w:pos="1620"/>
        </w:tabs>
        <w:spacing w:after="60" w:line="240" w:lineRule="exact"/>
        <w:ind w:right="-470"/>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t xml:space="preserve">(nazwa) ......................................................................................................... </w:t>
      </w:r>
    </w:p>
    <w:p w:rsidR="0010317B" w:rsidRPr="00205507" w:rsidRDefault="0010317B" w:rsidP="0010317B">
      <w:pPr>
        <w:tabs>
          <w:tab w:val="left" w:pos="1800"/>
        </w:tabs>
        <w:spacing w:after="60" w:line="240" w:lineRule="exact"/>
        <w:ind w:right="-470"/>
        <w:rPr>
          <w:rFonts w:ascii="Verdana" w:hAnsi="Verdana"/>
          <w:sz w:val="18"/>
          <w:szCs w:val="18"/>
        </w:rPr>
      </w:pPr>
    </w:p>
    <w:p w:rsidR="0010317B" w:rsidRPr="00205507" w:rsidRDefault="0010317B" w:rsidP="0010317B">
      <w:pPr>
        <w:tabs>
          <w:tab w:val="left" w:pos="1620"/>
        </w:tabs>
        <w:spacing w:after="60" w:line="240" w:lineRule="exact"/>
        <w:ind w:right="-470"/>
        <w:rPr>
          <w:rFonts w:ascii="Verdana" w:hAnsi="Verdana"/>
          <w:sz w:val="18"/>
          <w:szCs w:val="18"/>
        </w:rPr>
      </w:pPr>
      <w:r w:rsidRPr="00205507">
        <w:rPr>
          <w:rFonts w:ascii="Verdana" w:hAnsi="Verdana"/>
          <w:sz w:val="18"/>
          <w:szCs w:val="18"/>
        </w:rPr>
        <w:tab/>
        <w:t>(adres) ..........................................................................................................</w:t>
      </w:r>
    </w:p>
    <w:p w:rsidR="0010317B" w:rsidRPr="00205507" w:rsidRDefault="0010317B" w:rsidP="0010317B">
      <w:pPr>
        <w:spacing w:after="60" w:line="240" w:lineRule="exact"/>
        <w:ind w:right="-470"/>
        <w:rPr>
          <w:rFonts w:ascii="Verdana" w:hAnsi="Verdana"/>
          <w:sz w:val="18"/>
          <w:szCs w:val="18"/>
        </w:rPr>
      </w:pPr>
    </w:p>
    <w:p w:rsidR="0010317B" w:rsidRPr="00205507" w:rsidRDefault="0010317B" w:rsidP="00CC259D">
      <w:pPr>
        <w:numPr>
          <w:ilvl w:val="0"/>
          <w:numId w:val="47"/>
        </w:numPr>
        <w:spacing w:after="60" w:line="240" w:lineRule="exact"/>
        <w:ind w:right="-1"/>
        <w:jc w:val="both"/>
        <w:rPr>
          <w:rFonts w:ascii="Verdana" w:hAnsi="Verdana"/>
          <w:sz w:val="18"/>
          <w:szCs w:val="18"/>
        </w:rPr>
      </w:pPr>
      <w:r w:rsidRPr="00205507">
        <w:rPr>
          <w:rFonts w:ascii="Verdana" w:hAnsi="Verdana"/>
          <w:b/>
          <w:sz w:val="18"/>
          <w:szCs w:val="18"/>
        </w:rPr>
        <w:t>Wyposażenie/urządzenie</w:t>
      </w:r>
      <w:r w:rsidRPr="00205507">
        <w:rPr>
          <w:rFonts w:ascii="Verdana" w:hAnsi="Verdana"/>
          <w:sz w:val="18"/>
          <w:szCs w:val="18"/>
        </w:rPr>
        <w:t xml:space="preserve"> ……………………………………………………..…………………………….</w:t>
      </w:r>
    </w:p>
    <w:p w:rsidR="0010317B" w:rsidRPr="00205507" w:rsidRDefault="0010317B" w:rsidP="00CC259D">
      <w:pPr>
        <w:numPr>
          <w:ilvl w:val="0"/>
          <w:numId w:val="48"/>
        </w:numPr>
        <w:spacing w:after="60" w:line="240" w:lineRule="exact"/>
        <w:ind w:right="-1"/>
        <w:rPr>
          <w:rFonts w:ascii="Verdana" w:hAnsi="Verdana"/>
          <w:sz w:val="18"/>
          <w:szCs w:val="18"/>
        </w:rPr>
      </w:pPr>
      <w:r w:rsidRPr="00205507">
        <w:rPr>
          <w:rFonts w:ascii="Verdana" w:hAnsi="Verdana"/>
          <w:b/>
          <w:sz w:val="18"/>
          <w:szCs w:val="18"/>
        </w:rPr>
        <w:t>Numer fabryczny /seryjny</w:t>
      </w:r>
      <w:r w:rsidRPr="00205507">
        <w:rPr>
          <w:rFonts w:ascii="Verdana" w:hAnsi="Verdana"/>
          <w:sz w:val="18"/>
          <w:szCs w:val="18"/>
        </w:rPr>
        <w:t xml:space="preserve">……………………………..…………………………………….. </w:t>
      </w:r>
    </w:p>
    <w:p w:rsidR="0010317B" w:rsidRPr="00205507" w:rsidRDefault="0010317B" w:rsidP="00CC259D">
      <w:pPr>
        <w:numPr>
          <w:ilvl w:val="0"/>
          <w:numId w:val="48"/>
        </w:numPr>
        <w:spacing w:after="60" w:line="240" w:lineRule="exact"/>
        <w:ind w:right="-1"/>
        <w:rPr>
          <w:rFonts w:ascii="Verdana" w:hAnsi="Verdana"/>
          <w:sz w:val="18"/>
          <w:szCs w:val="18"/>
        </w:rPr>
      </w:pPr>
      <w:r w:rsidRPr="00205507">
        <w:rPr>
          <w:rFonts w:ascii="Verdana" w:hAnsi="Verdana"/>
          <w:sz w:val="18"/>
          <w:szCs w:val="18"/>
        </w:rPr>
        <w:t xml:space="preserve">Numer pomieszczenia, w którym zamontowano wyposażenie / urządzenie /nie dotyczy/……………………. </w:t>
      </w:r>
    </w:p>
    <w:p w:rsidR="0010317B" w:rsidRPr="00205507" w:rsidRDefault="0010317B" w:rsidP="00CC259D">
      <w:pPr>
        <w:numPr>
          <w:ilvl w:val="0"/>
          <w:numId w:val="47"/>
        </w:numPr>
        <w:spacing w:after="60" w:line="240" w:lineRule="exact"/>
        <w:ind w:right="-1"/>
        <w:jc w:val="both"/>
        <w:rPr>
          <w:rFonts w:ascii="Verdana" w:hAnsi="Verdana"/>
          <w:sz w:val="18"/>
          <w:szCs w:val="18"/>
        </w:rPr>
      </w:pPr>
      <w:r w:rsidRPr="00205507">
        <w:rPr>
          <w:rFonts w:ascii="Verdana" w:hAnsi="Verdana"/>
          <w:sz w:val="18"/>
          <w:szCs w:val="18"/>
        </w:rPr>
        <w:t xml:space="preserve">Użytkownik stwierdza poprawność działania urządzenia i zgodność jego parametrów z danymi technicznymi gwarantowanymi przez producenta. </w:t>
      </w:r>
    </w:p>
    <w:p w:rsidR="0010317B" w:rsidRPr="00205507" w:rsidRDefault="0010317B" w:rsidP="00CC259D">
      <w:pPr>
        <w:numPr>
          <w:ilvl w:val="0"/>
          <w:numId w:val="47"/>
        </w:numPr>
        <w:spacing w:after="60" w:line="240" w:lineRule="exact"/>
        <w:ind w:right="-1"/>
        <w:jc w:val="both"/>
        <w:rPr>
          <w:rFonts w:ascii="Verdana" w:hAnsi="Verdana"/>
          <w:sz w:val="18"/>
          <w:szCs w:val="18"/>
        </w:rPr>
      </w:pPr>
      <w:r w:rsidRPr="00205507">
        <w:rPr>
          <w:rFonts w:ascii="Verdana" w:hAnsi="Verdana"/>
          <w:sz w:val="18"/>
          <w:szCs w:val="18"/>
        </w:rPr>
        <w:t>Szkolenie: Użytkownik został przeszkolony w zakresie obsługi i konserwacji urządzenia /nie dotyczy/.</w:t>
      </w:r>
    </w:p>
    <w:p w:rsidR="0010317B" w:rsidRPr="00205507" w:rsidRDefault="0010317B" w:rsidP="0010317B">
      <w:pPr>
        <w:spacing w:after="60" w:line="240" w:lineRule="exact"/>
        <w:ind w:right="-1"/>
        <w:rPr>
          <w:rFonts w:ascii="Verdana" w:hAnsi="Verdana"/>
          <w:sz w:val="18"/>
          <w:szCs w:val="18"/>
        </w:rPr>
      </w:pPr>
      <w:r w:rsidRPr="00205507">
        <w:rPr>
          <w:rFonts w:ascii="Verdana" w:hAnsi="Verdana"/>
          <w:sz w:val="18"/>
          <w:szCs w:val="18"/>
        </w:rPr>
        <w:t xml:space="preserve">            Osoby przeszkolone w zakresie obsługi i użytkowania urządzenia: (Imię Nazwisko):</w:t>
      </w:r>
    </w:p>
    <w:p w:rsidR="0010317B" w:rsidRPr="00205507" w:rsidRDefault="0010317B" w:rsidP="0010317B">
      <w:pPr>
        <w:spacing w:after="60" w:line="240" w:lineRule="exact"/>
        <w:ind w:left="567" w:right="-1"/>
        <w:rPr>
          <w:rFonts w:ascii="Verdana" w:hAnsi="Verdana"/>
          <w:sz w:val="18"/>
          <w:szCs w:val="18"/>
        </w:rPr>
      </w:pPr>
      <w:r w:rsidRPr="00205507">
        <w:rPr>
          <w:rFonts w:ascii="Verdana" w:hAnsi="Verdana"/>
          <w:sz w:val="18"/>
          <w:szCs w:val="18"/>
        </w:rPr>
        <w:tab/>
      </w:r>
    </w:p>
    <w:p w:rsidR="0010317B" w:rsidRPr="00205507" w:rsidRDefault="0010317B" w:rsidP="0010317B">
      <w:pPr>
        <w:spacing w:after="60" w:line="240" w:lineRule="exact"/>
        <w:ind w:left="567" w:right="-1" w:firstLine="142"/>
        <w:rPr>
          <w:rFonts w:ascii="Verdana" w:hAnsi="Verdana"/>
          <w:sz w:val="18"/>
          <w:szCs w:val="18"/>
        </w:rPr>
      </w:pPr>
      <w:r w:rsidRPr="00205507">
        <w:rPr>
          <w:rFonts w:ascii="Verdana" w:hAnsi="Verdana"/>
          <w:sz w:val="18"/>
          <w:szCs w:val="18"/>
        </w:rPr>
        <w:t>a) .........................................................</w:t>
      </w:r>
      <w:r w:rsidRPr="00205507">
        <w:rPr>
          <w:rFonts w:ascii="Verdana" w:hAnsi="Verdana"/>
          <w:sz w:val="18"/>
          <w:szCs w:val="18"/>
        </w:rPr>
        <w:tab/>
        <w:t>b) ...................................................</w:t>
      </w:r>
    </w:p>
    <w:p w:rsidR="0010317B" w:rsidRPr="00205507" w:rsidRDefault="0010317B" w:rsidP="0010317B">
      <w:pPr>
        <w:spacing w:after="60" w:line="240" w:lineRule="exact"/>
        <w:ind w:left="567" w:right="-1" w:firstLine="142"/>
        <w:rPr>
          <w:rFonts w:ascii="Verdana" w:hAnsi="Verdana"/>
          <w:sz w:val="18"/>
          <w:szCs w:val="18"/>
        </w:rPr>
      </w:pPr>
      <w:r w:rsidRPr="00205507">
        <w:rPr>
          <w:rFonts w:ascii="Verdana" w:hAnsi="Verdana"/>
          <w:sz w:val="18"/>
          <w:szCs w:val="18"/>
        </w:rPr>
        <w:tab/>
      </w:r>
    </w:p>
    <w:p w:rsidR="0010317B" w:rsidRPr="00205507" w:rsidRDefault="0010317B" w:rsidP="0010317B">
      <w:pPr>
        <w:spacing w:after="60" w:line="240" w:lineRule="exact"/>
        <w:ind w:left="567" w:right="-1" w:firstLine="142"/>
        <w:rPr>
          <w:rFonts w:ascii="Verdana" w:hAnsi="Verdana"/>
          <w:sz w:val="18"/>
          <w:szCs w:val="18"/>
        </w:rPr>
      </w:pPr>
      <w:r w:rsidRPr="00205507">
        <w:rPr>
          <w:rFonts w:ascii="Verdana" w:hAnsi="Verdana"/>
          <w:sz w:val="18"/>
          <w:szCs w:val="18"/>
        </w:rPr>
        <w:t>c) .........................................................</w:t>
      </w:r>
      <w:r w:rsidRPr="00205507">
        <w:rPr>
          <w:rFonts w:ascii="Verdana" w:hAnsi="Verdana"/>
          <w:sz w:val="18"/>
          <w:szCs w:val="18"/>
        </w:rPr>
        <w:tab/>
        <w:t>d) ...................................................</w:t>
      </w:r>
    </w:p>
    <w:p w:rsidR="0010317B" w:rsidRPr="00205507" w:rsidRDefault="0010317B" w:rsidP="0010317B">
      <w:pPr>
        <w:spacing w:after="60" w:line="240" w:lineRule="exact"/>
        <w:ind w:left="567" w:right="-1" w:firstLine="142"/>
        <w:rPr>
          <w:rFonts w:ascii="Verdana" w:hAnsi="Verdana"/>
          <w:sz w:val="18"/>
          <w:szCs w:val="18"/>
        </w:rPr>
      </w:pPr>
    </w:p>
    <w:p w:rsidR="0010317B" w:rsidRPr="00205507" w:rsidRDefault="0010317B" w:rsidP="00CC259D">
      <w:pPr>
        <w:numPr>
          <w:ilvl w:val="0"/>
          <w:numId w:val="47"/>
        </w:numPr>
        <w:tabs>
          <w:tab w:val="left" w:pos="360"/>
        </w:tabs>
        <w:spacing w:after="60" w:line="240" w:lineRule="exact"/>
        <w:ind w:right="-1"/>
        <w:rPr>
          <w:rFonts w:ascii="Verdana" w:hAnsi="Verdana"/>
          <w:sz w:val="18"/>
          <w:szCs w:val="18"/>
        </w:rPr>
      </w:pPr>
      <w:r w:rsidRPr="00205507">
        <w:rPr>
          <w:rFonts w:ascii="Verdana" w:hAnsi="Verdana"/>
          <w:sz w:val="18"/>
          <w:szCs w:val="18"/>
        </w:rPr>
        <w:t>Dokumentacja przekazana: ……………………………………………………………………………………………………………………………………………………</w:t>
      </w:r>
    </w:p>
    <w:p w:rsidR="0010317B" w:rsidRPr="00205507" w:rsidRDefault="0010317B" w:rsidP="0010317B">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Uwagi: </w:t>
      </w:r>
    </w:p>
    <w:p w:rsidR="0010317B" w:rsidRPr="00205507" w:rsidRDefault="0010317B" w:rsidP="0010317B">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 .................................................................................................................................</w:t>
      </w:r>
    </w:p>
    <w:p w:rsidR="0010317B" w:rsidRPr="00205507" w:rsidRDefault="0010317B" w:rsidP="0010317B">
      <w:pPr>
        <w:spacing w:after="60" w:line="240" w:lineRule="exact"/>
        <w:ind w:right="-1"/>
        <w:rPr>
          <w:rFonts w:ascii="Verdana" w:hAnsi="Verdana"/>
          <w:sz w:val="18"/>
          <w:szCs w:val="18"/>
        </w:rPr>
      </w:pPr>
    </w:p>
    <w:p w:rsidR="0010317B" w:rsidRPr="00205507" w:rsidRDefault="0010317B" w:rsidP="0010317B">
      <w:pPr>
        <w:spacing w:after="60" w:line="240" w:lineRule="exact"/>
        <w:ind w:left="567" w:right="-1"/>
        <w:rPr>
          <w:rFonts w:ascii="Verdana" w:hAnsi="Verdana"/>
          <w:sz w:val="18"/>
          <w:szCs w:val="18"/>
        </w:rPr>
      </w:pPr>
      <w:r w:rsidRPr="00205507">
        <w:rPr>
          <w:rFonts w:ascii="Verdana" w:hAnsi="Verdana"/>
          <w:sz w:val="18"/>
          <w:szCs w:val="18"/>
        </w:rPr>
        <w:t xml:space="preserve">Data dostawy :………………………                                      Data uruchomienia:………………………… </w:t>
      </w:r>
    </w:p>
    <w:p w:rsidR="0010317B" w:rsidRPr="00205507" w:rsidRDefault="0010317B" w:rsidP="0010317B">
      <w:pPr>
        <w:spacing w:after="60" w:line="240" w:lineRule="exact"/>
        <w:ind w:right="-1"/>
        <w:jc w:val="center"/>
        <w:rPr>
          <w:rFonts w:ascii="Verdana" w:hAnsi="Verdana"/>
          <w:sz w:val="18"/>
          <w:szCs w:val="18"/>
          <w:u w:val="single"/>
        </w:rPr>
      </w:pPr>
    </w:p>
    <w:p w:rsidR="0010317B" w:rsidRPr="00205507" w:rsidRDefault="0010317B" w:rsidP="0010317B">
      <w:pPr>
        <w:spacing w:after="60" w:line="240" w:lineRule="exact"/>
        <w:ind w:right="-1" w:firstLine="567"/>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t xml:space="preserve">                 </w:t>
      </w:r>
      <w:r w:rsidRPr="00205507">
        <w:rPr>
          <w:rFonts w:ascii="Verdana" w:hAnsi="Verdana"/>
          <w:sz w:val="18"/>
          <w:szCs w:val="18"/>
          <w:u w:val="single"/>
        </w:rPr>
        <w:t>UŻYTKOWNIK / ZAMAWIAJĄCY</w:t>
      </w:r>
      <w:r w:rsidRPr="00205507">
        <w:rPr>
          <w:rFonts w:ascii="Verdana" w:hAnsi="Verdana"/>
          <w:sz w:val="18"/>
          <w:szCs w:val="18"/>
        </w:rPr>
        <w:t>:</w:t>
      </w:r>
    </w:p>
    <w:p w:rsidR="0010317B" w:rsidRPr="00205507" w:rsidRDefault="0010317B" w:rsidP="0010317B">
      <w:pPr>
        <w:spacing w:after="60" w:line="240" w:lineRule="exact"/>
        <w:ind w:right="-1"/>
        <w:rPr>
          <w:rFonts w:ascii="Verdana" w:hAnsi="Verdana"/>
          <w:sz w:val="18"/>
          <w:szCs w:val="18"/>
        </w:rPr>
      </w:pPr>
    </w:p>
    <w:p w:rsidR="0010317B" w:rsidRPr="00205507" w:rsidRDefault="0010317B" w:rsidP="0010317B">
      <w:pPr>
        <w:tabs>
          <w:tab w:val="left" w:pos="0"/>
          <w:tab w:val="right" w:pos="10348"/>
        </w:tabs>
        <w:spacing w:after="60" w:line="240" w:lineRule="exact"/>
        <w:jc w:val="both"/>
        <w:rPr>
          <w:rFonts w:ascii="Verdana" w:hAnsi="Verdana"/>
          <w:sz w:val="18"/>
          <w:szCs w:val="18"/>
        </w:rPr>
      </w:pPr>
      <w:r w:rsidRPr="00205507">
        <w:rPr>
          <w:rFonts w:ascii="Verdana" w:hAnsi="Verdana"/>
          <w:sz w:val="18"/>
          <w:szCs w:val="18"/>
        </w:rPr>
        <w:t xml:space="preserve">         ………………………………………………………                                      ……………………………………………………….……</w:t>
      </w:r>
    </w:p>
    <w:p w:rsidR="00A53B69" w:rsidRPr="00205507" w:rsidRDefault="0010317B" w:rsidP="0010317B">
      <w:pPr>
        <w:ind w:right="470"/>
        <w:rPr>
          <w:rFonts w:ascii="Verdana" w:hAnsi="Verdana"/>
          <w:sz w:val="18"/>
          <w:szCs w:val="18"/>
        </w:rPr>
      </w:pPr>
      <w:r w:rsidRPr="00205507">
        <w:rPr>
          <w:rFonts w:ascii="Verdana" w:hAnsi="Verdana"/>
          <w:b/>
          <w:sz w:val="18"/>
          <w:szCs w:val="18"/>
        </w:rPr>
        <w:t>Podpis i pieczątka                                                          Podpis i pieczątka</w:t>
      </w:r>
    </w:p>
    <w:sectPr w:rsidR="00A53B69" w:rsidRPr="00205507"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AE9" w:rsidRDefault="00BA7AE9">
      <w:r>
        <w:separator/>
      </w:r>
    </w:p>
  </w:endnote>
  <w:endnote w:type="continuationSeparator" w:id="0">
    <w:p w:rsidR="00BA7AE9" w:rsidRDefault="00BA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3C" w:rsidRDefault="00FE0D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E0D3C" w:rsidRDefault="00FE0D3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3C" w:rsidRDefault="00FE0D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24340">
      <w:rPr>
        <w:rStyle w:val="Numerstrony"/>
        <w:noProof/>
      </w:rPr>
      <w:t>22</w:t>
    </w:r>
    <w:r>
      <w:rPr>
        <w:rStyle w:val="Numerstrony"/>
      </w:rPr>
      <w:fldChar w:fldCharType="end"/>
    </w:r>
  </w:p>
  <w:p w:rsidR="00FE0D3C" w:rsidRPr="00F75B30" w:rsidRDefault="00FE0D3C"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FE0D3C" w:rsidRDefault="00FE0D3C"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3C" w:rsidRPr="00F75B30" w:rsidRDefault="00FE0D3C"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AE9" w:rsidRDefault="00BA7AE9">
      <w:r>
        <w:separator/>
      </w:r>
    </w:p>
  </w:footnote>
  <w:footnote w:type="continuationSeparator" w:id="0">
    <w:p w:rsidR="00BA7AE9" w:rsidRDefault="00BA7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9DC798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0AE64B1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0B94516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0CDC7A25"/>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347A35"/>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0A202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0D53C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60"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2BFA47A8"/>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32EB2840"/>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1"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247372"/>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7" w15:restartNumberingAfterBreak="0">
    <w:nsid w:val="47A8384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0"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3"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BE1B9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06B24C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8" w15:restartNumberingAfterBreak="0">
    <w:nsid w:val="60FC69C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CA31F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0" w15:restartNumberingAfterBreak="0">
    <w:nsid w:val="631A16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635D20D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2" w15:restartNumberingAfterBreak="0">
    <w:nsid w:val="656F196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6"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9" w15:restartNumberingAfterBreak="0">
    <w:nsid w:val="6EAD3435"/>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A432CC1"/>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0"/>
  </w:num>
  <w:num w:numId="12">
    <w:abstractNumId w:val="46"/>
  </w:num>
  <w:num w:numId="13">
    <w:abstractNumId w:val="37"/>
  </w:num>
  <w:num w:numId="14">
    <w:abstractNumId w:val="82"/>
  </w:num>
  <w:num w:numId="15">
    <w:abstractNumId w:val="43"/>
  </w:num>
  <w:num w:numId="16">
    <w:abstractNumId w:val="49"/>
  </w:num>
  <w:num w:numId="17">
    <w:abstractNumId w:val="105"/>
  </w:num>
  <w:num w:numId="18">
    <w:abstractNumId w:val="79"/>
  </w:num>
  <w:num w:numId="19">
    <w:abstractNumId w:val="84"/>
  </w:num>
  <w:num w:numId="20">
    <w:abstractNumId w:val="83"/>
  </w:num>
  <w:num w:numId="21">
    <w:abstractNumId w:val="28"/>
  </w:num>
  <w:num w:numId="22">
    <w:abstractNumId w:val="63"/>
  </w:num>
  <w:num w:numId="23">
    <w:abstractNumId w:val="67"/>
  </w:num>
  <w:num w:numId="24">
    <w:abstractNumId w:val="81"/>
  </w:num>
  <w:num w:numId="25">
    <w:abstractNumId w:val="66"/>
  </w:num>
  <w:num w:numId="26">
    <w:abstractNumId w:val="35"/>
  </w:num>
  <w:num w:numId="27">
    <w:abstractNumId w:val="72"/>
  </w:num>
  <w:num w:numId="28">
    <w:abstractNumId w:val="53"/>
  </w:num>
  <w:num w:numId="29">
    <w:abstractNumId w:val="98"/>
  </w:num>
  <w:num w:numId="30">
    <w:abstractNumId w:val="62"/>
  </w:num>
  <w:num w:numId="31">
    <w:abstractNumId w:val="42"/>
  </w:num>
  <w:num w:numId="32">
    <w:abstractNumId w:val="29"/>
  </w:num>
  <w:num w:numId="33">
    <w:abstractNumId w:val="78"/>
  </w:num>
  <w:num w:numId="34">
    <w:abstractNumId w:val="93"/>
  </w:num>
  <w:num w:numId="35">
    <w:abstractNumId w:val="104"/>
  </w:num>
  <w:num w:numId="36">
    <w:abstractNumId w:val="103"/>
  </w:num>
  <w:num w:numId="37">
    <w:abstractNumId w:val="39"/>
  </w:num>
  <w:num w:numId="38">
    <w:abstractNumId w:val="74"/>
  </w:num>
  <w:num w:numId="39">
    <w:abstractNumId w:val="48"/>
  </w:num>
  <w:num w:numId="40">
    <w:abstractNumId w:val="69"/>
  </w:num>
  <w:num w:numId="41">
    <w:abstractNumId w:val="30"/>
  </w:num>
  <w:num w:numId="42">
    <w:abstractNumId w:val="38"/>
  </w:num>
  <w:num w:numId="43">
    <w:abstractNumId w:val="45"/>
  </w:num>
  <w:num w:numId="44">
    <w:abstractNumId w:val="102"/>
  </w:num>
  <w:num w:numId="45">
    <w:abstractNumId w:val="51"/>
  </w:num>
  <w:num w:numId="46">
    <w:abstractNumId w:val="106"/>
  </w:num>
  <w:num w:numId="47">
    <w:abstractNumId w:val="94"/>
  </w:num>
  <w:num w:numId="48">
    <w:abstractNumId w:val="56"/>
  </w:num>
  <w:num w:numId="49">
    <w:abstractNumId w:val="97"/>
  </w:num>
  <w:num w:numId="50">
    <w:abstractNumId w:val="54"/>
  </w:num>
  <w:num w:numId="51">
    <w:abstractNumId w:val="73"/>
  </w:num>
  <w:num w:numId="52">
    <w:abstractNumId w:val="57"/>
  </w:num>
  <w:num w:numId="53">
    <w:abstractNumId w:val="68"/>
  </w:num>
  <w:num w:numId="54">
    <w:abstractNumId w:val="50"/>
  </w:num>
  <w:num w:numId="55">
    <w:abstractNumId w:val="60"/>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55"/>
  </w:num>
  <w:num w:numId="67">
    <w:abstractNumId w:val="71"/>
  </w:num>
  <w:num w:numId="68">
    <w:abstractNumId w:val="80"/>
  </w:num>
  <w:num w:numId="69">
    <w:abstractNumId w:val="58"/>
  </w:num>
  <w:num w:numId="70">
    <w:abstractNumId w:val="64"/>
  </w:num>
  <w:num w:numId="71">
    <w:abstractNumId w:val="76"/>
  </w:num>
  <w:num w:numId="72">
    <w:abstractNumId w:val="70"/>
  </w:num>
  <w:num w:numId="73">
    <w:abstractNumId w:val="92"/>
  </w:num>
  <w:num w:numId="74">
    <w:abstractNumId w:val="47"/>
  </w:num>
  <w:num w:numId="75">
    <w:abstractNumId w:val="31"/>
  </w:num>
  <w:num w:numId="76">
    <w:abstractNumId w:val="59"/>
  </w:num>
  <w:num w:numId="77">
    <w:abstractNumId w:val="96"/>
  </w:num>
  <w:num w:numId="78">
    <w:abstractNumId w:val="95"/>
  </w:num>
  <w:num w:numId="79">
    <w:abstractNumId w:val="91"/>
  </w:num>
  <w:num w:numId="80">
    <w:abstractNumId w:val="36"/>
  </w:num>
  <w:num w:numId="81">
    <w:abstractNumId w:val="33"/>
  </w:num>
  <w:num w:numId="82">
    <w:abstractNumId w:val="99"/>
  </w:num>
  <w:num w:numId="83">
    <w:abstractNumId w:val="41"/>
  </w:num>
  <w:num w:numId="84">
    <w:abstractNumId w:val="61"/>
  </w:num>
  <w:num w:numId="85">
    <w:abstractNumId w:val="101"/>
  </w:num>
  <w:num w:numId="86">
    <w:abstractNumId w:val="65"/>
  </w:num>
  <w:num w:numId="87">
    <w:abstractNumId w:val="77"/>
  </w:num>
  <w:num w:numId="88">
    <w:abstractNumId w:val="85"/>
  </w:num>
  <w:num w:numId="89">
    <w:abstractNumId w:val="75"/>
  </w:num>
  <w:num w:numId="90">
    <w:abstractNumId w:val="34"/>
  </w:num>
  <w:num w:numId="91">
    <w:abstractNumId w:val="87"/>
  </w:num>
  <w:num w:numId="92">
    <w:abstractNumId w:val="52"/>
  </w:num>
  <w:num w:numId="93">
    <w:abstractNumId w:val="89"/>
  </w:num>
  <w:num w:numId="94">
    <w:abstractNumId w:val="88"/>
  </w:num>
  <w:num w:numId="95">
    <w:abstractNumId w:val="32"/>
  </w:num>
  <w:num w:numId="96">
    <w:abstractNumId w:val="9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3546"/>
    <w:rsid w:val="000047D3"/>
    <w:rsid w:val="000053DF"/>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33A0"/>
    <w:rsid w:val="00024919"/>
    <w:rsid w:val="000266A3"/>
    <w:rsid w:val="00031F57"/>
    <w:rsid w:val="000337EA"/>
    <w:rsid w:val="000338FB"/>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673A"/>
    <w:rsid w:val="00056A98"/>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974A2"/>
    <w:rsid w:val="000A02B1"/>
    <w:rsid w:val="000A14B1"/>
    <w:rsid w:val="000A1F4B"/>
    <w:rsid w:val="000A2814"/>
    <w:rsid w:val="000A3CFD"/>
    <w:rsid w:val="000A47CF"/>
    <w:rsid w:val="000A4AEE"/>
    <w:rsid w:val="000A5579"/>
    <w:rsid w:val="000A6078"/>
    <w:rsid w:val="000A60E9"/>
    <w:rsid w:val="000A775B"/>
    <w:rsid w:val="000B02D0"/>
    <w:rsid w:val="000B2DA2"/>
    <w:rsid w:val="000B3A96"/>
    <w:rsid w:val="000B52AB"/>
    <w:rsid w:val="000B5CC6"/>
    <w:rsid w:val="000B6993"/>
    <w:rsid w:val="000B7C27"/>
    <w:rsid w:val="000B7D69"/>
    <w:rsid w:val="000C038A"/>
    <w:rsid w:val="000C10A1"/>
    <w:rsid w:val="000C1752"/>
    <w:rsid w:val="000C2099"/>
    <w:rsid w:val="000C2E6F"/>
    <w:rsid w:val="000C45C0"/>
    <w:rsid w:val="000C5017"/>
    <w:rsid w:val="000C6331"/>
    <w:rsid w:val="000C76D0"/>
    <w:rsid w:val="000C778D"/>
    <w:rsid w:val="000C7D11"/>
    <w:rsid w:val="000D1208"/>
    <w:rsid w:val="000D36AE"/>
    <w:rsid w:val="000D4174"/>
    <w:rsid w:val="000D4EA7"/>
    <w:rsid w:val="000D5B87"/>
    <w:rsid w:val="000D653F"/>
    <w:rsid w:val="000D6FF0"/>
    <w:rsid w:val="000E2A03"/>
    <w:rsid w:val="000E2CB9"/>
    <w:rsid w:val="000E2CFA"/>
    <w:rsid w:val="000E4F0A"/>
    <w:rsid w:val="000E57FE"/>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2ED8"/>
    <w:rsid w:val="0011330A"/>
    <w:rsid w:val="00114584"/>
    <w:rsid w:val="001146AE"/>
    <w:rsid w:val="001162BE"/>
    <w:rsid w:val="00116849"/>
    <w:rsid w:val="00116D51"/>
    <w:rsid w:val="00116D5C"/>
    <w:rsid w:val="00120782"/>
    <w:rsid w:val="00122024"/>
    <w:rsid w:val="00123498"/>
    <w:rsid w:val="00123AAE"/>
    <w:rsid w:val="0012409E"/>
    <w:rsid w:val="001272C7"/>
    <w:rsid w:val="0013192F"/>
    <w:rsid w:val="00131C6D"/>
    <w:rsid w:val="00132BEE"/>
    <w:rsid w:val="00132FB0"/>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A629D"/>
    <w:rsid w:val="001A76C0"/>
    <w:rsid w:val="001B25DD"/>
    <w:rsid w:val="001B34BD"/>
    <w:rsid w:val="001B444F"/>
    <w:rsid w:val="001B4931"/>
    <w:rsid w:val="001B53D7"/>
    <w:rsid w:val="001B580B"/>
    <w:rsid w:val="001B5F4B"/>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767"/>
    <w:rsid w:val="001D4CB1"/>
    <w:rsid w:val="001D7E67"/>
    <w:rsid w:val="001E032F"/>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432DF"/>
    <w:rsid w:val="0024364B"/>
    <w:rsid w:val="002451DC"/>
    <w:rsid w:val="00245F31"/>
    <w:rsid w:val="00246BC0"/>
    <w:rsid w:val="00246C84"/>
    <w:rsid w:val="00251869"/>
    <w:rsid w:val="0025237E"/>
    <w:rsid w:val="00255F24"/>
    <w:rsid w:val="002565B3"/>
    <w:rsid w:val="00256F14"/>
    <w:rsid w:val="00257AC4"/>
    <w:rsid w:val="002607DC"/>
    <w:rsid w:val="002609CB"/>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1E37"/>
    <w:rsid w:val="002A2BA3"/>
    <w:rsid w:val="002A36A5"/>
    <w:rsid w:val="002A3FBA"/>
    <w:rsid w:val="002A454C"/>
    <w:rsid w:val="002A53F1"/>
    <w:rsid w:val="002A576A"/>
    <w:rsid w:val="002A6295"/>
    <w:rsid w:val="002A67F4"/>
    <w:rsid w:val="002A76E1"/>
    <w:rsid w:val="002B0765"/>
    <w:rsid w:val="002B0BA7"/>
    <w:rsid w:val="002B4108"/>
    <w:rsid w:val="002B5432"/>
    <w:rsid w:val="002B7200"/>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3C10"/>
    <w:rsid w:val="002E4F3A"/>
    <w:rsid w:val="002E4F5E"/>
    <w:rsid w:val="002E6F17"/>
    <w:rsid w:val="002E712F"/>
    <w:rsid w:val="002E77D6"/>
    <w:rsid w:val="002E7A90"/>
    <w:rsid w:val="002E7E33"/>
    <w:rsid w:val="002F11F6"/>
    <w:rsid w:val="002F1F00"/>
    <w:rsid w:val="002F587D"/>
    <w:rsid w:val="003000AF"/>
    <w:rsid w:val="0030048F"/>
    <w:rsid w:val="00301B6C"/>
    <w:rsid w:val="00301BA9"/>
    <w:rsid w:val="00302CAC"/>
    <w:rsid w:val="003044CF"/>
    <w:rsid w:val="003058A8"/>
    <w:rsid w:val="00305B22"/>
    <w:rsid w:val="00305F2D"/>
    <w:rsid w:val="00306E59"/>
    <w:rsid w:val="003140D4"/>
    <w:rsid w:val="00316974"/>
    <w:rsid w:val="00316EAC"/>
    <w:rsid w:val="003228DC"/>
    <w:rsid w:val="00323F4E"/>
    <w:rsid w:val="003247B6"/>
    <w:rsid w:val="00325F68"/>
    <w:rsid w:val="00330061"/>
    <w:rsid w:val="003309AD"/>
    <w:rsid w:val="003313FA"/>
    <w:rsid w:val="0033153A"/>
    <w:rsid w:val="00336149"/>
    <w:rsid w:val="00337337"/>
    <w:rsid w:val="003374EB"/>
    <w:rsid w:val="00340022"/>
    <w:rsid w:val="00340D16"/>
    <w:rsid w:val="003412F7"/>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99F"/>
    <w:rsid w:val="00385C24"/>
    <w:rsid w:val="00391B17"/>
    <w:rsid w:val="003927D0"/>
    <w:rsid w:val="00392FD3"/>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0F46"/>
    <w:rsid w:val="003B209A"/>
    <w:rsid w:val="003B244A"/>
    <w:rsid w:val="003B2AAE"/>
    <w:rsid w:val="003B2E66"/>
    <w:rsid w:val="003B57F1"/>
    <w:rsid w:val="003B72BC"/>
    <w:rsid w:val="003B7C9E"/>
    <w:rsid w:val="003C00BB"/>
    <w:rsid w:val="003C0774"/>
    <w:rsid w:val="003C0A26"/>
    <w:rsid w:val="003C53F3"/>
    <w:rsid w:val="003C6C57"/>
    <w:rsid w:val="003D019A"/>
    <w:rsid w:val="003D02D0"/>
    <w:rsid w:val="003D2A89"/>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7F1"/>
    <w:rsid w:val="00407D94"/>
    <w:rsid w:val="004120D2"/>
    <w:rsid w:val="00414292"/>
    <w:rsid w:val="00415F9D"/>
    <w:rsid w:val="004171DC"/>
    <w:rsid w:val="00421BC9"/>
    <w:rsid w:val="004227ED"/>
    <w:rsid w:val="00422800"/>
    <w:rsid w:val="00422850"/>
    <w:rsid w:val="004237FA"/>
    <w:rsid w:val="00425A6B"/>
    <w:rsid w:val="00425D6A"/>
    <w:rsid w:val="004263C4"/>
    <w:rsid w:val="0042760F"/>
    <w:rsid w:val="00427AB6"/>
    <w:rsid w:val="00427BED"/>
    <w:rsid w:val="00427D3B"/>
    <w:rsid w:val="0043008B"/>
    <w:rsid w:val="00430BB9"/>
    <w:rsid w:val="004311A0"/>
    <w:rsid w:val="00432B09"/>
    <w:rsid w:val="00432D74"/>
    <w:rsid w:val="00432DEB"/>
    <w:rsid w:val="00433933"/>
    <w:rsid w:val="00434671"/>
    <w:rsid w:val="00434A80"/>
    <w:rsid w:val="00434ECF"/>
    <w:rsid w:val="00436B51"/>
    <w:rsid w:val="004377EE"/>
    <w:rsid w:val="00440934"/>
    <w:rsid w:val="00440E4E"/>
    <w:rsid w:val="004417BA"/>
    <w:rsid w:val="00442FE9"/>
    <w:rsid w:val="00443C86"/>
    <w:rsid w:val="00444523"/>
    <w:rsid w:val="004447E7"/>
    <w:rsid w:val="0044558E"/>
    <w:rsid w:val="004470B4"/>
    <w:rsid w:val="00450446"/>
    <w:rsid w:val="00451C3B"/>
    <w:rsid w:val="004534E1"/>
    <w:rsid w:val="00455429"/>
    <w:rsid w:val="00456D51"/>
    <w:rsid w:val="00456DEB"/>
    <w:rsid w:val="00456F1B"/>
    <w:rsid w:val="00456F65"/>
    <w:rsid w:val="004571D0"/>
    <w:rsid w:val="0046050E"/>
    <w:rsid w:val="00461603"/>
    <w:rsid w:val="00461CDC"/>
    <w:rsid w:val="004621E0"/>
    <w:rsid w:val="0046295A"/>
    <w:rsid w:val="00463762"/>
    <w:rsid w:val="00463FE0"/>
    <w:rsid w:val="00466B2E"/>
    <w:rsid w:val="00470653"/>
    <w:rsid w:val="004716A4"/>
    <w:rsid w:val="00471BA9"/>
    <w:rsid w:val="004721AD"/>
    <w:rsid w:val="004729F5"/>
    <w:rsid w:val="004734B1"/>
    <w:rsid w:val="00473B71"/>
    <w:rsid w:val="00475573"/>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BC7"/>
    <w:rsid w:val="004A0EB4"/>
    <w:rsid w:val="004A0F1F"/>
    <w:rsid w:val="004A2BBA"/>
    <w:rsid w:val="004A36EB"/>
    <w:rsid w:val="004A42CD"/>
    <w:rsid w:val="004A4AC4"/>
    <w:rsid w:val="004A5158"/>
    <w:rsid w:val="004B0FC9"/>
    <w:rsid w:val="004B29FC"/>
    <w:rsid w:val="004B2A96"/>
    <w:rsid w:val="004B3AAB"/>
    <w:rsid w:val="004B416B"/>
    <w:rsid w:val="004B4209"/>
    <w:rsid w:val="004B5C52"/>
    <w:rsid w:val="004C017B"/>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17A9"/>
    <w:rsid w:val="004E3B64"/>
    <w:rsid w:val="004E7B7D"/>
    <w:rsid w:val="004F1F69"/>
    <w:rsid w:val="004F4810"/>
    <w:rsid w:val="004F55BF"/>
    <w:rsid w:val="004F5C5D"/>
    <w:rsid w:val="004F5C9D"/>
    <w:rsid w:val="00501BA1"/>
    <w:rsid w:val="0050297D"/>
    <w:rsid w:val="00505FAB"/>
    <w:rsid w:val="00511285"/>
    <w:rsid w:val="00512318"/>
    <w:rsid w:val="00512384"/>
    <w:rsid w:val="005142CD"/>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5CD8"/>
    <w:rsid w:val="00551AE3"/>
    <w:rsid w:val="00552DDA"/>
    <w:rsid w:val="00552F0D"/>
    <w:rsid w:val="0055327C"/>
    <w:rsid w:val="00553B8F"/>
    <w:rsid w:val="00554ADA"/>
    <w:rsid w:val="00556920"/>
    <w:rsid w:val="005608C1"/>
    <w:rsid w:val="00560E5B"/>
    <w:rsid w:val="00561790"/>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47D6"/>
    <w:rsid w:val="0059519D"/>
    <w:rsid w:val="0059583C"/>
    <w:rsid w:val="00596DBF"/>
    <w:rsid w:val="0059726D"/>
    <w:rsid w:val="005A00C2"/>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15D"/>
    <w:rsid w:val="005D52CB"/>
    <w:rsid w:val="005D55EB"/>
    <w:rsid w:val="005D56A5"/>
    <w:rsid w:val="005D77B7"/>
    <w:rsid w:val="005E0905"/>
    <w:rsid w:val="005E0A58"/>
    <w:rsid w:val="005E36E1"/>
    <w:rsid w:val="005E3935"/>
    <w:rsid w:val="005F01C5"/>
    <w:rsid w:val="005F2E36"/>
    <w:rsid w:val="005F435E"/>
    <w:rsid w:val="005F4442"/>
    <w:rsid w:val="005F458B"/>
    <w:rsid w:val="005F5E35"/>
    <w:rsid w:val="005F78B4"/>
    <w:rsid w:val="005F79A6"/>
    <w:rsid w:val="00600897"/>
    <w:rsid w:val="0060321D"/>
    <w:rsid w:val="00603458"/>
    <w:rsid w:val="0060388E"/>
    <w:rsid w:val="00606E7E"/>
    <w:rsid w:val="00606FD7"/>
    <w:rsid w:val="0060706F"/>
    <w:rsid w:val="00607B66"/>
    <w:rsid w:val="0061092E"/>
    <w:rsid w:val="00612599"/>
    <w:rsid w:val="00613424"/>
    <w:rsid w:val="006138DB"/>
    <w:rsid w:val="0061552A"/>
    <w:rsid w:val="0061574A"/>
    <w:rsid w:val="00615812"/>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1D0E"/>
    <w:rsid w:val="006423A0"/>
    <w:rsid w:val="00645221"/>
    <w:rsid w:val="0064676A"/>
    <w:rsid w:val="006468EB"/>
    <w:rsid w:val="0064690C"/>
    <w:rsid w:val="00646B44"/>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E61"/>
    <w:rsid w:val="006824ED"/>
    <w:rsid w:val="006832F8"/>
    <w:rsid w:val="0068512F"/>
    <w:rsid w:val="00685652"/>
    <w:rsid w:val="006871AF"/>
    <w:rsid w:val="00687814"/>
    <w:rsid w:val="00690C73"/>
    <w:rsid w:val="006916BF"/>
    <w:rsid w:val="0069227E"/>
    <w:rsid w:val="00692F25"/>
    <w:rsid w:val="00692F60"/>
    <w:rsid w:val="00693A95"/>
    <w:rsid w:val="00694E5C"/>
    <w:rsid w:val="0069533F"/>
    <w:rsid w:val="00695A42"/>
    <w:rsid w:val="00695BE6"/>
    <w:rsid w:val="00695BFA"/>
    <w:rsid w:val="00695FC8"/>
    <w:rsid w:val="00697B1F"/>
    <w:rsid w:val="006A06EF"/>
    <w:rsid w:val="006A0FB3"/>
    <w:rsid w:val="006A40D7"/>
    <w:rsid w:val="006A414B"/>
    <w:rsid w:val="006A51A4"/>
    <w:rsid w:val="006A5CFE"/>
    <w:rsid w:val="006A5E0D"/>
    <w:rsid w:val="006A76FF"/>
    <w:rsid w:val="006B03CD"/>
    <w:rsid w:val="006B0C55"/>
    <w:rsid w:val="006B102E"/>
    <w:rsid w:val="006B19BA"/>
    <w:rsid w:val="006B248A"/>
    <w:rsid w:val="006B3054"/>
    <w:rsid w:val="006B349E"/>
    <w:rsid w:val="006B41DA"/>
    <w:rsid w:val="006B4606"/>
    <w:rsid w:val="006B4DD5"/>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E0752"/>
    <w:rsid w:val="006E2EBC"/>
    <w:rsid w:val="006E36A6"/>
    <w:rsid w:val="006E36B2"/>
    <w:rsid w:val="006E3E89"/>
    <w:rsid w:val="006E445E"/>
    <w:rsid w:val="006F0364"/>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7A60"/>
    <w:rsid w:val="00727C31"/>
    <w:rsid w:val="007313F8"/>
    <w:rsid w:val="00731D46"/>
    <w:rsid w:val="00732EDA"/>
    <w:rsid w:val="007340D3"/>
    <w:rsid w:val="00740230"/>
    <w:rsid w:val="0074134F"/>
    <w:rsid w:val="00741610"/>
    <w:rsid w:val="00742D35"/>
    <w:rsid w:val="007437E3"/>
    <w:rsid w:val="0074426C"/>
    <w:rsid w:val="007443A1"/>
    <w:rsid w:val="00746DFB"/>
    <w:rsid w:val="0074778C"/>
    <w:rsid w:val="00747CB0"/>
    <w:rsid w:val="0075126A"/>
    <w:rsid w:val="00751931"/>
    <w:rsid w:val="0075263E"/>
    <w:rsid w:val="0075494B"/>
    <w:rsid w:val="00755B4D"/>
    <w:rsid w:val="00755BC4"/>
    <w:rsid w:val="00756756"/>
    <w:rsid w:val="00757C9F"/>
    <w:rsid w:val="00760543"/>
    <w:rsid w:val="007609A5"/>
    <w:rsid w:val="00760EB2"/>
    <w:rsid w:val="00761E56"/>
    <w:rsid w:val="0076433D"/>
    <w:rsid w:val="007658EA"/>
    <w:rsid w:val="00765C32"/>
    <w:rsid w:val="0076683A"/>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40B"/>
    <w:rsid w:val="007A28FE"/>
    <w:rsid w:val="007A295A"/>
    <w:rsid w:val="007A4A46"/>
    <w:rsid w:val="007A6155"/>
    <w:rsid w:val="007A6D3C"/>
    <w:rsid w:val="007B1F79"/>
    <w:rsid w:val="007B386E"/>
    <w:rsid w:val="007B4DC6"/>
    <w:rsid w:val="007B6037"/>
    <w:rsid w:val="007C0F70"/>
    <w:rsid w:val="007C2753"/>
    <w:rsid w:val="007C2E6C"/>
    <w:rsid w:val="007C477A"/>
    <w:rsid w:val="007C65CB"/>
    <w:rsid w:val="007C66A6"/>
    <w:rsid w:val="007C6B2A"/>
    <w:rsid w:val="007C7811"/>
    <w:rsid w:val="007C7FB8"/>
    <w:rsid w:val="007D01D3"/>
    <w:rsid w:val="007D234A"/>
    <w:rsid w:val="007D3A43"/>
    <w:rsid w:val="007D3A74"/>
    <w:rsid w:val="007D3D1C"/>
    <w:rsid w:val="007D6457"/>
    <w:rsid w:val="007D735C"/>
    <w:rsid w:val="007E00AB"/>
    <w:rsid w:val="007E0AB6"/>
    <w:rsid w:val="007E0E53"/>
    <w:rsid w:val="007E1AA4"/>
    <w:rsid w:val="007E24F0"/>
    <w:rsid w:val="007E4944"/>
    <w:rsid w:val="007E514D"/>
    <w:rsid w:val="007E5E17"/>
    <w:rsid w:val="007E6CF4"/>
    <w:rsid w:val="007E6EA5"/>
    <w:rsid w:val="007E7187"/>
    <w:rsid w:val="007E72F5"/>
    <w:rsid w:val="007E76B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42FE"/>
    <w:rsid w:val="00804ABE"/>
    <w:rsid w:val="008053D8"/>
    <w:rsid w:val="0080548F"/>
    <w:rsid w:val="008058D3"/>
    <w:rsid w:val="00805C9D"/>
    <w:rsid w:val="00806302"/>
    <w:rsid w:val="00807885"/>
    <w:rsid w:val="008100D9"/>
    <w:rsid w:val="00812AA6"/>
    <w:rsid w:val="00812D25"/>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0053"/>
    <w:rsid w:val="00841AB7"/>
    <w:rsid w:val="00841D17"/>
    <w:rsid w:val="00847048"/>
    <w:rsid w:val="00847724"/>
    <w:rsid w:val="00847F3D"/>
    <w:rsid w:val="008500E3"/>
    <w:rsid w:val="00850B87"/>
    <w:rsid w:val="008513F7"/>
    <w:rsid w:val="00851FE9"/>
    <w:rsid w:val="0085266A"/>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70500"/>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3EF7"/>
    <w:rsid w:val="008A4AE4"/>
    <w:rsid w:val="008A56C0"/>
    <w:rsid w:val="008A5B32"/>
    <w:rsid w:val="008A5D29"/>
    <w:rsid w:val="008B1D35"/>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71"/>
    <w:rsid w:val="008E334F"/>
    <w:rsid w:val="008E3415"/>
    <w:rsid w:val="008E4371"/>
    <w:rsid w:val="008E4950"/>
    <w:rsid w:val="008E507B"/>
    <w:rsid w:val="008E5D42"/>
    <w:rsid w:val="008E65F3"/>
    <w:rsid w:val="008E69B9"/>
    <w:rsid w:val="008E70DA"/>
    <w:rsid w:val="008E7AEF"/>
    <w:rsid w:val="008E7F52"/>
    <w:rsid w:val="008F0B61"/>
    <w:rsid w:val="008F2F78"/>
    <w:rsid w:val="008F380E"/>
    <w:rsid w:val="008F3E27"/>
    <w:rsid w:val="008F4BB0"/>
    <w:rsid w:val="008F5EB9"/>
    <w:rsid w:val="008F5ED7"/>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55AA"/>
    <w:rsid w:val="009173B0"/>
    <w:rsid w:val="00920D7B"/>
    <w:rsid w:val="00920DE3"/>
    <w:rsid w:val="00920E79"/>
    <w:rsid w:val="009229B2"/>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38E9"/>
    <w:rsid w:val="009442C0"/>
    <w:rsid w:val="0094501C"/>
    <w:rsid w:val="00945F71"/>
    <w:rsid w:val="009463BD"/>
    <w:rsid w:val="00946681"/>
    <w:rsid w:val="009467E0"/>
    <w:rsid w:val="00947249"/>
    <w:rsid w:val="00947E87"/>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1629"/>
    <w:rsid w:val="009B1672"/>
    <w:rsid w:val="009B2084"/>
    <w:rsid w:val="009B28D4"/>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2022"/>
    <w:rsid w:val="009E2D16"/>
    <w:rsid w:val="009E3ABF"/>
    <w:rsid w:val="009E3C27"/>
    <w:rsid w:val="009E441B"/>
    <w:rsid w:val="009E4FD3"/>
    <w:rsid w:val="009E581D"/>
    <w:rsid w:val="009E6B90"/>
    <w:rsid w:val="009E7AB4"/>
    <w:rsid w:val="009F0BC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173"/>
    <w:rsid w:val="00A13E4D"/>
    <w:rsid w:val="00A144C7"/>
    <w:rsid w:val="00A20D19"/>
    <w:rsid w:val="00A217EF"/>
    <w:rsid w:val="00A22706"/>
    <w:rsid w:val="00A2522B"/>
    <w:rsid w:val="00A2761E"/>
    <w:rsid w:val="00A30641"/>
    <w:rsid w:val="00A3158B"/>
    <w:rsid w:val="00A330A6"/>
    <w:rsid w:val="00A3487D"/>
    <w:rsid w:val="00A34A41"/>
    <w:rsid w:val="00A34C41"/>
    <w:rsid w:val="00A3603B"/>
    <w:rsid w:val="00A36A4C"/>
    <w:rsid w:val="00A36EEA"/>
    <w:rsid w:val="00A409F3"/>
    <w:rsid w:val="00A42B67"/>
    <w:rsid w:val="00A4462E"/>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BEB"/>
    <w:rsid w:val="00A918EE"/>
    <w:rsid w:val="00A9276D"/>
    <w:rsid w:val="00A92F74"/>
    <w:rsid w:val="00A95E5E"/>
    <w:rsid w:val="00AA0ACC"/>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695B"/>
    <w:rsid w:val="00AF0208"/>
    <w:rsid w:val="00AF14AA"/>
    <w:rsid w:val="00AF2233"/>
    <w:rsid w:val="00AF3818"/>
    <w:rsid w:val="00AF4C23"/>
    <w:rsid w:val="00AF6BB5"/>
    <w:rsid w:val="00AF78E7"/>
    <w:rsid w:val="00AF791B"/>
    <w:rsid w:val="00B0028C"/>
    <w:rsid w:val="00B00BAF"/>
    <w:rsid w:val="00B00F94"/>
    <w:rsid w:val="00B0132C"/>
    <w:rsid w:val="00B024CE"/>
    <w:rsid w:val="00B043D0"/>
    <w:rsid w:val="00B04420"/>
    <w:rsid w:val="00B049BE"/>
    <w:rsid w:val="00B04B76"/>
    <w:rsid w:val="00B05A21"/>
    <w:rsid w:val="00B06E3F"/>
    <w:rsid w:val="00B1128A"/>
    <w:rsid w:val="00B1204B"/>
    <w:rsid w:val="00B12A68"/>
    <w:rsid w:val="00B12D47"/>
    <w:rsid w:val="00B131F5"/>
    <w:rsid w:val="00B13861"/>
    <w:rsid w:val="00B14559"/>
    <w:rsid w:val="00B15BC3"/>
    <w:rsid w:val="00B17ED9"/>
    <w:rsid w:val="00B213F6"/>
    <w:rsid w:val="00B2144A"/>
    <w:rsid w:val="00B2173B"/>
    <w:rsid w:val="00B2177D"/>
    <w:rsid w:val="00B219BC"/>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4ACC"/>
    <w:rsid w:val="00B4610D"/>
    <w:rsid w:val="00B4620A"/>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AF6"/>
    <w:rsid w:val="00BA6BF8"/>
    <w:rsid w:val="00BA7AE9"/>
    <w:rsid w:val="00BB1DA8"/>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CA6"/>
    <w:rsid w:val="00BE1057"/>
    <w:rsid w:val="00BE224E"/>
    <w:rsid w:val="00BE23C2"/>
    <w:rsid w:val="00BE24D9"/>
    <w:rsid w:val="00BE2A44"/>
    <w:rsid w:val="00BE2D24"/>
    <w:rsid w:val="00BE32D5"/>
    <w:rsid w:val="00BE66B3"/>
    <w:rsid w:val="00BE7E41"/>
    <w:rsid w:val="00BF0248"/>
    <w:rsid w:val="00BF0E2B"/>
    <w:rsid w:val="00BF17BA"/>
    <w:rsid w:val="00BF20AC"/>
    <w:rsid w:val="00BF2A56"/>
    <w:rsid w:val="00BF2D32"/>
    <w:rsid w:val="00BF2ECD"/>
    <w:rsid w:val="00BF33E8"/>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3B56"/>
    <w:rsid w:val="00C64C90"/>
    <w:rsid w:val="00C6686D"/>
    <w:rsid w:val="00C670DC"/>
    <w:rsid w:val="00C72AAD"/>
    <w:rsid w:val="00C74E76"/>
    <w:rsid w:val="00C7674D"/>
    <w:rsid w:val="00C772EF"/>
    <w:rsid w:val="00C83C77"/>
    <w:rsid w:val="00C845A4"/>
    <w:rsid w:val="00C84878"/>
    <w:rsid w:val="00C85A1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83C"/>
    <w:rsid w:val="00CB1606"/>
    <w:rsid w:val="00CB2352"/>
    <w:rsid w:val="00CB2F3F"/>
    <w:rsid w:val="00CB5D64"/>
    <w:rsid w:val="00CB6AF3"/>
    <w:rsid w:val="00CC06CA"/>
    <w:rsid w:val="00CC0A64"/>
    <w:rsid w:val="00CC259D"/>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95"/>
    <w:rsid w:val="00CE41FF"/>
    <w:rsid w:val="00CE43AB"/>
    <w:rsid w:val="00CE53D2"/>
    <w:rsid w:val="00CE7524"/>
    <w:rsid w:val="00CF0490"/>
    <w:rsid w:val="00CF0B61"/>
    <w:rsid w:val="00CF0D52"/>
    <w:rsid w:val="00CF1744"/>
    <w:rsid w:val="00CF2322"/>
    <w:rsid w:val="00CF3EEF"/>
    <w:rsid w:val="00CF4513"/>
    <w:rsid w:val="00CF5381"/>
    <w:rsid w:val="00CF5435"/>
    <w:rsid w:val="00D0016D"/>
    <w:rsid w:val="00D00697"/>
    <w:rsid w:val="00D00E54"/>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E9A"/>
    <w:rsid w:val="00D40699"/>
    <w:rsid w:val="00D409B3"/>
    <w:rsid w:val="00D40E85"/>
    <w:rsid w:val="00D40EF4"/>
    <w:rsid w:val="00D41111"/>
    <w:rsid w:val="00D425C3"/>
    <w:rsid w:val="00D432BD"/>
    <w:rsid w:val="00D446A8"/>
    <w:rsid w:val="00D4485C"/>
    <w:rsid w:val="00D44C24"/>
    <w:rsid w:val="00D45B08"/>
    <w:rsid w:val="00D45CD0"/>
    <w:rsid w:val="00D4734F"/>
    <w:rsid w:val="00D52A2C"/>
    <w:rsid w:val="00D52B08"/>
    <w:rsid w:val="00D53C1B"/>
    <w:rsid w:val="00D62EDD"/>
    <w:rsid w:val="00D64D62"/>
    <w:rsid w:val="00D652A2"/>
    <w:rsid w:val="00D70D90"/>
    <w:rsid w:val="00D7101C"/>
    <w:rsid w:val="00D712E0"/>
    <w:rsid w:val="00D7184A"/>
    <w:rsid w:val="00D71F6E"/>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4340"/>
    <w:rsid w:val="00E256AB"/>
    <w:rsid w:val="00E25D1E"/>
    <w:rsid w:val="00E278E2"/>
    <w:rsid w:val="00E31371"/>
    <w:rsid w:val="00E32F1B"/>
    <w:rsid w:val="00E33B74"/>
    <w:rsid w:val="00E36733"/>
    <w:rsid w:val="00E37673"/>
    <w:rsid w:val="00E4150A"/>
    <w:rsid w:val="00E42077"/>
    <w:rsid w:val="00E42E64"/>
    <w:rsid w:val="00E440A5"/>
    <w:rsid w:val="00E44967"/>
    <w:rsid w:val="00E4714F"/>
    <w:rsid w:val="00E616E4"/>
    <w:rsid w:val="00E61B2F"/>
    <w:rsid w:val="00E61B90"/>
    <w:rsid w:val="00E62AB3"/>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91E"/>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2F0"/>
    <w:rsid w:val="00ED1C84"/>
    <w:rsid w:val="00ED24A4"/>
    <w:rsid w:val="00ED3C66"/>
    <w:rsid w:val="00ED3E46"/>
    <w:rsid w:val="00ED46A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3864"/>
    <w:rsid w:val="00F241E9"/>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77F9"/>
    <w:rsid w:val="00F4059C"/>
    <w:rsid w:val="00F4068B"/>
    <w:rsid w:val="00F409F4"/>
    <w:rsid w:val="00F40E4D"/>
    <w:rsid w:val="00F42049"/>
    <w:rsid w:val="00F435D4"/>
    <w:rsid w:val="00F4755D"/>
    <w:rsid w:val="00F50FD1"/>
    <w:rsid w:val="00F53DC0"/>
    <w:rsid w:val="00F57726"/>
    <w:rsid w:val="00F57E8E"/>
    <w:rsid w:val="00F60F7B"/>
    <w:rsid w:val="00F61CB6"/>
    <w:rsid w:val="00F63CAC"/>
    <w:rsid w:val="00F65193"/>
    <w:rsid w:val="00F6590D"/>
    <w:rsid w:val="00F67669"/>
    <w:rsid w:val="00F7031F"/>
    <w:rsid w:val="00F704DE"/>
    <w:rsid w:val="00F709FF"/>
    <w:rsid w:val="00F70FD7"/>
    <w:rsid w:val="00F712B3"/>
    <w:rsid w:val="00F72981"/>
    <w:rsid w:val="00F730CA"/>
    <w:rsid w:val="00F73241"/>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478"/>
    <w:rsid w:val="00FA0AFC"/>
    <w:rsid w:val="00FA1B2C"/>
    <w:rsid w:val="00FA2756"/>
    <w:rsid w:val="00FA34CE"/>
    <w:rsid w:val="00FA54F7"/>
    <w:rsid w:val="00FB0804"/>
    <w:rsid w:val="00FB133D"/>
    <w:rsid w:val="00FB358C"/>
    <w:rsid w:val="00FB38C3"/>
    <w:rsid w:val="00FB3C2E"/>
    <w:rsid w:val="00FB5827"/>
    <w:rsid w:val="00FB6538"/>
    <w:rsid w:val="00FB6819"/>
    <w:rsid w:val="00FC09EE"/>
    <w:rsid w:val="00FC0B45"/>
    <w:rsid w:val="00FC16D1"/>
    <w:rsid w:val="00FC25E5"/>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0D3C"/>
    <w:rsid w:val="00FE1924"/>
    <w:rsid w:val="00FE1ECE"/>
    <w:rsid w:val="00FE49C8"/>
    <w:rsid w:val="00FE4DC9"/>
    <w:rsid w:val="00FE4F8C"/>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5273A"/>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A3D96-48C7-4A97-9FD5-D3CD37DE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13745</Words>
  <Characters>82474</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96027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3</cp:revision>
  <cp:lastPrinted>2019-08-08T05:22:00Z</cp:lastPrinted>
  <dcterms:created xsi:type="dcterms:W3CDTF">2019-08-29T10:24:00Z</dcterms:created>
  <dcterms:modified xsi:type="dcterms:W3CDTF">2019-08-29T10:30:00Z</dcterms:modified>
</cp:coreProperties>
</file>