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1A" w:rsidRPr="0058618B" w:rsidRDefault="00B9081A" w:rsidP="00B9081A">
      <w:pPr>
        <w:keepNext/>
        <w:tabs>
          <w:tab w:val="left" w:pos="1560"/>
        </w:tabs>
        <w:ind w:right="-2"/>
        <w:jc w:val="both"/>
        <w:outlineLvl w:val="1"/>
        <w:rPr>
          <w:rFonts w:ascii="Verdana" w:hAnsi="Verdana" w:cs="Verdana"/>
          <w:b/>
          <w:bCs/>
          <w:sz w:val="18"/>
          <w:szCs w:val="18"/>
        </w:rPr>
      </w:pPr>
      <w:r w:rsidRPr="0058618B">
        <w:rPr>
          <w:rFonts w:ascii="Verdana" w:hAnsi="Verdana" w:cs="Verdana"/>
          <w:b/>
          <w:bCs/>
          <w:sz w:val="18"/>
          <w:szCs w:val="18"/>
        </w:rPr>
        <w:t xml:space="preserve">FORMULARZ OFERTOWY                          </w:t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  <w:t xml:space="preserve">        Załącznik nr 1</w:t>
      </w:r>
    </w:p>
    <w:p w:rsidR="00B9081A" w:rsidRPr="00EE3BB5" w:rsidRDefault="00B9081A" w:rsidP="00B9081A">
      <w:pPr>
        <w:spacing w:after="200" w:line="276" w:lineRule="auto"/>
        <w:ind w:right="-2"/>
        <w:rPr>
          <w:rFonts w:ascii="Verdana" w:eastAsia="Calibri" w:hAnsi="Verdana" w:cs="Verdana"/>
          <w:sz w:val="16"/>
          <w:szCs w:val="16"/>
          <w:lang w:eastAsia="en-US"/>
        </w:rPr>
      </w:pPr>
    </w:p>
    <w:p w:rsidR="00B9081A" w:rsidRPr="0058618B" w:rsidRDefault="00B9081A" w:rsidP="00B9081A">
      <w:pPr>
        <w:spacing w:line="360" w:lineRule="auto"/>
        <w:ind w:right="-2"/>
        <w:rPr>
          <w:rFonts w:ascii="Verdana" w:hAnsi="Verdana" w:cs="Verdana"/>
          <w:w w:val="90"/>
          <w:sz w:val="18"/>
          <w:szCs w:val="18"/>
        </w:rPr>
      </w:pPr>
      <w:r w:rsidRPr="0058618B">
        <w:rPr>
          <w:rFonts w:ascii="Verdana" w:hAnsi="Verdana" w:cs="Verdana"/>
          <w:sz w:val="18"/>
          <w:szCs w:val="18"/>
        </w:rPr>
        <w:t>1. Zarejestrowana nazwa Wykonawcy: ..........................................................................................................................................</w:t>
      </w:r>
    </w:p>
    <w:p w:rsidR="00B9081A" w:rsidRPr="0058618B" w:rsidRDefault="00B9081A" w:rsidP="00B9081A">
      <w:pPr>
        <w:spacing w:after="200" w:line="360" w:lineRule="auto"/>
        <w:ind w:right="-2"/>
        <w:rPr>
          <w:rFonts w:ascii="Verdana" w:eastAsia="Calibri" w:hAnsi="Verdana" w:cs="Verdana"/>
          <w:w w:val="90"/>
          <w:sz w:val="18"/>
          <w:szCs w:val="18"/>
          <w:lang w:eastAsia="en-US"/>
        </w:rPr>
      </w:pPr>
      <w:r w:rsidRPr="0058618B">
        <w:rPr>
          <w:rFonts w:ascii="Verdana" w:eastAsia="Calibri" w:hAnsi="Verdana" w:cs="Verdana"/>
          <w:sz w:val="18"/>
          <w:szCs w:val="18"/>
          <w:lang w:eastAsia="en-US"/>
        </w:rPr>
        <w:t>2. Adres Wykonawcy:</w:t>
      </w:r>
      <w:r w:rsidRPr="0058618B">
        <w:rPr>
          <w:rFonts w:ascii="Verdana" w:eastAsia="Calibri" w:hAnsi="Verdana" w:cs="Verdana"/>
          <w:w w:val="90"/>
          <w:sz w:val="18"/>
          <w:szCs w:val="18"/>
          <w:lang w:eastAsia="en-US"/>
        </w:rPr>
        <w:t xml:space="preserve"> ..........................................................................................................................................................</w:t>
      </w:r>
    </w:p>
    <w:p w:rsidR="00B9081A" w:rsidRPr="0058618B" w:rsidRDefault="00B9081A" w:rsidP="00B9081A">
      <w:pPr>
        <w:spacing w:line="360" w:lineRule="auto"/>
        <w:ind w:left="102" w:right="-2" w:hanging="102"/>
        <w:rPr>
          <w:rFonts w:ascii="Verdana" w:hAnsi="Verdana" w:cs="Verdana"/>
          <w:sz w:val="18"/>
          <w:szCs w:val="18"/>
        </w:rPr>
      </w:pPr>
      <w:r w:rsidRPr="0058618B">
        <w:rPr>
          <w:rFonts w:ascii="Verdana" w:hAnsi="Verdana" w:cs="Verdana"/>
          <w:sz w:val="18"/>
          <w:szCs w:val="18"/>
        </w:rPr>
        <w:t>3. Nazwiska osób po stronie oferenta uprawnionych do reprezentowania Wykonawcy przy sporządzaniu niniejszej oferty: ........................................................................................................................................</w:t>
      </w:r>
    </w:p>
    <w:p w:rsidR="00B9081A" w:rsidRPr="0058618B" w:rsidRDefault="00B9081A" w:rsidP="00B9081A">
      <w:pPr>
        <w:spacing w:after="200" w:line="276" w:lineRule="auto"/>
        <w:ind w:right="-2"/>
        <w:rPr>
          <w:rFonts w:ascii="Verdana" w:eastAsia="Calibri" w:hAnsi="Verdana" w:cs="Verdana"/>
          <w:sz w:val="18"/>
          <w:szCs w:val="18"/>
          <w:lang w:val="de-DE" w:eastAsia="en-US"/>
        </w:rPr>
      </w:pPr>
      <w:r w:rsidRPr="0058618B">
        <w:rPr>
          <w:rFonts w:ascii="Verdana" w:eastAsia="Calibri" w:hAnsi="Verdana" w:cs="Verdana"/>
          <w:sz w:val="18"/>
          <w:szCs w:val="18"/>
          <w:lang w:val="de-DE" w:eastAsia="en-US"/>
        </w:rPr>
        <w:t>NIP.................................... Regon....................................  telefon .......................................</w:t>
      </w:r>
    </w:p>
    <w:p w:rsidR="00B9081A" w:rsidRDefault="00B9081A" w:rsidP="00B9081A">
      <w:pPr>
        <w:spacing w:after="200" w:line="276" w:lineRule="auto"/>
        <w:ind w:right="-2"/>
        <w:rPr>
          <w:rFonts w:ascii="Verdana" w:eastAsia="Calibri" w:hAnsi="Verdana" w:cs="Verdana"/>
          <w:sz w:val="18"/>
          <w:szCs w:val="18"/>
          <w:lang w:val="de-DE" w:eastAsia="en-US"/>
        </w:rPr>
      </w:pPr>
      <w:r w:rsidRPr="0058618B">
        <w:rPr>
          <w:rFonts w:ascii="Verdana" w:eastAsia="Calibri" w:hAnsi="Verdana" w:cs="Verdana"/>
          <w:sz w:val="18"/>
          <w:szCs w:val="18"/>
          <w:lang w:val="de-DE" w:eastAsia="en-US"/>
        </w:rPr>
        <w:t>faks ................................... e-mail .................................... www. ........................................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560"/>
        <w:gridCol w:w="850"/>
        <w:gridCol w:w="1559"/>
      </w:tblGrid>
      <w:tr w:rsidR="00B9081A" w:rsidRPr="00702D2C" w:rsidTr="00BA3396">
        <w:trPr>
          <w:trHeight w:val="660"/>
        </w:trPr>
        <w:tc>
          <w:tcPr>
            <w:tcW w:w="5778" w:type="dxa"/>
            <w:shd w:val="clear" w:color="auto" w:fill="auto"/>
            <w:hideMark/>
          </w:tcPr>
          <w:p w:rsidR="00B9081A" w:rsidRPr="00030278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b/>
                <w:sz w:val="18"/>
                <w:szCs w:val="18"/>
                <w:lang w:eastAsia="en-US"/>
              </w:rPr>
            </w:pPr>
            <w:r w:rsidRPr="00030278">
              <w:rPr>
                <w:rFonts w:ascii="Verdana" w:eastAsia="Calibri" w:hAnsi="Verdana" w:cs="Verdana"/>
                <w:b/>
                <w:sz w:val="18"/>
                <w:szCs w:val="18"/>
                <w:lang w:eastAsia="en-US"/>
              </w:rPr>
              <w:t xml:space="preserve">ZADANIE </w:t>
            </w:r>
          </w:p>
        </w:tc>
        <w:tc>
          <w:tcPr>
            <w:tcW w:w="1560" w:type="dxa"/>
            <w:shd w:val="clear" w:color="auto" w:fill="auto"/>
          </w:tcPr>
          <w:p w:rsidR="00B9081A" w:rsidRPr="00030278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b/>
                <w:sz w:val="18"/>
                <w:szCs w:val="18"/>
                <w:lang w:eastAsia="en-US"/>
              </w:rPr>
            </w:pPr>
            <w:r w:rsidRPr="00030278">
              <w:rPr>
                <w:rFonts w:ascii="Verdana" w:eastAsia="Calibri" w:hAnsi="Verdana" w:cs="Verdana"/>
                <w:b/>
                <w:sz w:val="18"/>
                <w:szCs w:val="18"/>
                <w:lang w:eastAsia="en-US"/>
              </w:rPr>
              <w:t xml:space="preserve">KWOTA (NETTO) </w:t>
            </w:r>
          </w:p>
        </w:tc>
        <w:tc>
          <w:tcPr>
            <w:tcW w:w="850" w:type="dxa"/>
          </w:tcPr>
          <w:p w:rsidR="00B9081A" w:rsidRPr="00030278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Verdana"/>
                <w:b/>
                <w:sz w:val="18"/>
                <w:szCs w:val="18"/>
                <w:lang w:eastAsia="en-US"/>
              </w:rPr>
              <w:t>VAT  (%)</w:t>
            </w:r>
          </w:p>
        </w:tc>
        <w:tc>
          <w:tcPr>
            <w:tcW w:w="1559" w:type="dxa"/>
          </w:tcPr>
          <w:p w:rsidR="00B9081A" w:rsidRDefault="00B9081A" w:rsidP="00BA3396">
            <w:pPr>
              <w:spacing w:line="276" w:lineRule="auto"/>
              <w:ind w:right="-2"/>
              <w:rPr>
                <w:rFonts w:ascii="Verdana" w:eastAsia="Calibri" w:hAnsi="Verdana" w:cs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Verdana"/>
                <w:b/>
                <w:sz w:val="18"/>
                <w:szCs w:val="18"/>
                <w:lang w:eastAsia="en-US"/>
              </w:rPr>
              <w:t>KWOTA (BRUTTO)</w:t>
            </w:r>
          </w:p>
        </w:tc>
      </w:tr>
      <w:tr w:rsidR="00B9081A" w:rsidRPr="00702D2C" w:rsidTr="00BA3396">
        <w:trPr>
          <w:trHeight w:val="660"/>
        </w:trPr>
        <w:tc>
          <w:tcPr>
            <w:tcW w:w="5778" w:type="dxa"/>
            <w:shd w:val="clear" w:color="auto" w:fill="auto"/>
          </w:tcPr>
          <w:p w:rsidR="00B9081A" w:rsidRPr="00702D2C" w:rsidRDefault="00B9081A" w:rsidP="00BA3396">
            <w:pPr>
              <w:spacing w:line="276" w:lineRule="auto"/>
              <w:ind w:right="-2"/>
              <w:jc w:val="both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  <w:r w:rsidRPr="00702D2C">
              <w:rPr>
                <w:rFonts w:ascii="Verdana" w:eastAsia="Calibri" w:hAnsi="Verdana" w:cs="Verdana"/>
                <w:sz w:val="18"/>
                <w:szCs w:val="18"/>
                <w:lang w:eastAsia="en-US"/>
              </w:rPr>
              <w:t>Kompleksowe przygotowanie dokumentacji badania i wniosków submisyjnych - implementacja zapisów wymaganych polskim prawem, adaptacja dokumentu do wymagań URPL, KB Przygotowanie wniosków CTA w języku polskim i angielskim, przygotowanie listów przewodnich, przedłożenie dokumentów do URPL i KB. Kontakty z KB i URPL – odpowiedź na wezwanie do uzupełnienia informacji, postęp oceny dokumentacji itp.</w:t>
            </w:r>
          </w:p>
        </w:tc>
        <w:tc>
          <w:tcPr>
            <w:tcW w:w="1560" w:type="dxa"/>
            <w:shd w:val="clear" w:color="auto" w:fill="auto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</w:tr>
      <w:tr w:rsidR="00B9081A" w:rsidRPr="00702D2C" w:rsidTr="00BA3396">
        <w:trPr>
          <w:trHeight w:val="660"/>
        </w:trPr>
        <w:tc>
          <w:tcPr>
            <w:tcW w:w="5778" w:type="dxa"/>
            <w:shd w:val="clear" w:color="auto" w:fill="auto"/>
            <w:hideMark/>
          </w:tcPr>
          <w:p w:rsidR="00B9081A" w:rsidRPr="00702D2C" w:rsidRDefault="00B9081A" w:rsidP="00BA3396">
            <w:pPr>
              <w:spacing w:line="276" w:lineRule="auto"/>
              <w:ind w:right="-2"/>
              <w:jc w:val="both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  <w:r w:rsidRPr="00702D2C">
              <w:rPr>
                <w:rFonts w:ascii="Verdana" w:eastAsia="Calibri" w:hAnsi="Verdana" w:cs="Verdana"/>
                <w:sz w:val="18"/>
                <w:szCs w:val="18"/>
                <w:lang w:eastAsia="en-US"/>
              </w:rPr>
              <w:t>Pomoc w sfinalizowaniu kontraktu pomiędzy Sponsorem Międzynarodowym a Uniwersytetem w Polsce (kontakt ze Sponsorem, pomoc administracyjna)</w:t>
            </w:r>
          </w:p>
        </w:tc>
        <w:tc>
          <w:tcPr>
            <w:tcW w:w="1560" w:type="dxa"/>
            <w:shd w:val="clear" w:color="auto" w:fill="auto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</w:tr>
      <w:tr w:rsidR="00B9081A" w:rsidRPr="00702D2C" w:rsidTr="00BA3396">
        <w:trPr>
          <w:trHeight w:val="330"/>
        </w:trPr>
        <w:tc>
          <w:tcPr>
            <w:tcW w:w="5778" w:type="dxa"/>
            <w:shd w:val="clear" w:color="auto" w:fill="auto"/>
            <w:hideMark/>
          </w:tcPr>
          <w:p w:rsidR="00B9081A" w:rsidRPr="00702D2C" w:rsidRDefault="00B9081A" w:rsidP="00BA3396">
            <w:pPr>
              <w:spacing w:after="200" w:line="276" w:lineRule="auto"/>
              <w:ind w:right="-2"/>
              <w:jc w:val="both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  <w:r w:rsidRPr="00702D2C">
              <w:rPr>
                <w:rFonts w:ascii="Verdana" w:eastAsia="Calibri" w:hAnsi="Verdana" w:cs="Verdana"/>
                <w:sz w:val="18"/>
                <w:szCs w:val="18"/>
                <w:lang w:eastAsia="en-US"/>
              </w:rPr>
              <w:t>Uzupełnienie bazy EudraCT</w:t>
            </w:r>
          </w:p>
        </w:tc>
        <w:tc>
          <w:tcPr>
            <w:tcW w:w="1560" w:type="dxa"/>
            <w:shd w:val="clear" w:color="auto" w:fill="auto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</w:tr>
      <w:tr w:rsidR="00B9081A" w:rsidRPr="00702D2C" w:rsidTr="00BA3396">
        <w:trPr>
          <w:trHeight w:val="330"/>
        </w:trPr>
        <w:tc>
          <w:tcPr>
            <w:tcW w:w="5778" w:type="dxa"/>
            <w:shd w:val="clear" w:color="auto" w:fill="auto"/>
            <w:hideMark/>
          </w:tcPr>
          <w:p w:rsidR="00B9081A" w:rsidRPr="00702D2C" w:rsidRDefault="00B9081A" w:rsidP="00BA3396">
            <w:pPr>
              <w:spacing w:after="200" w:line="276" w:lineRule="auto"/>
              <w:ind w:right="-2"/>
              <w:jc w:val="both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  <w:r w:rsidRPr="00702D2C">
              <w:rPr>
                <w:rFonts w:ascii="Verdana" w:eastAsia="Calibri" w:hAnsi="Verdana" w:cs="Verdana"/>
                <w:sz w:val="18"/>
                <w:szCs w:val="18"/>
                <w:lang w:eastAsia="en-US"/>
              </w:rPr>
              <w:t>Przygotowanie tłumaczeń przysięgłych umów i upoważnień</w:t>
            </w:r>
          </w:p>
        </w:tc>
        <w:tc>
          <w:tcPr>
            <w:tcW w:w="1560" w:type="dxa"/>
            <w:shd w:val="clear" w:color="auto" w:fill="auto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</w:tr>
      <w:tr w:rsidR="00B9081A" w:rsidRPr="00702D2C" w:rsidTr="00BA3396">
        <w:trPr>
          <w:trHeight w:val="330"/>
        </w:trPr>
        <w:tc>
          <w:tcPr>
            <w:tcW w:w="5778" w:type="dxa"/>
            <w:shd w:val="clear" w:color="auto" w:fill="auto"/>
            <w:hideMark/>
          </w:tcPr>
          <w:p w:rsidR="00B9081A" w:rsidRPr="00702D2C" w:rsidRDefault="00B9081A" w:rsidP="00BA3396">
            <w:pPr>
              <w:spacing w:after="200" w:line="276" w:lineRule="auto"/>
              <w:ind w:right="-2"/>
              <w:jc w:val="both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  <w:r w:rsidRPr="00702D2C">
              <w:rPr>
                <w:rFonts w:ascii="Verdana" w:eastAsia="Calibri" w:hAnsi="Verdana" w:cs="Verdana"/>
                <w:sz w:val="18"/>
                <w:szCs w:val="18"/>
                <w:lang w:eastAsia="en-US"/>
              </w:rPr>
              <w:t>Przygotowanie odpisów notarialnych umów/upoważnień</w:t>
            </w:r>
          </w:p>
        </w:tc>
        <w:tc>
          <w:tcPr>
            <w:tcW w:w="1560" w:type="dxa"/>
            <w:shd w:val="clear" w:color="auto" w:fill="auto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</w:tr>
      <w:tr w:rsidR="00B9081A" w:rsidRPr="00702D2C" w:rsidTr="00BA3396">
        <w:trPr>
          <w:trHeight w:val="330"/>
        </w:trPr>
        <w:tc>
          <w:tcPr>
            <w:tcW w:w="5778" w:type="dxa"/>
            <w:shd w:val="clear" w:color="auto" w:fill="auto"/>
            <w:hideMark/>
          </w:tcPr>
          <w:p w:rsidR="00B9081A" w:rsidRPr="00702D2C" w:rsidRDefault="00B9081A" w:rsidP="00BA3396">
            <w:pPr>
              <w:spacing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  <w:r w:rsidRPr="00702D2C">
              <w:rPr>
                <w:rFonts w:ascii="Verdana" w:eastAsia="Calibri" w:hAnsi="Verdana" w:cs="Verdana"/>
                <w:sz w:val="18"/>
                <w:szCs w:val="18"/>
                <w:lang w:eastAsia="en-US"/>
              </w:rPr>
              <w:t xml:space="preserve">Uzyskanie dokumentów rejestrowych sponsora międzynarodowego </w:t>
            </w:r>
          </w:p>
        </w:tc>
        <w:tc>
          <w:tcPr>
            <w:tcW w:w="1560" w:type="dxa"/>
            <w:shd w:val="clear" w:color="auto" w:fill="auto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</w:tr>
      <w:tr w:rsidR="00B9081A" w:rsidRPr="00702D2C" w:rsidTr="00BA3396">
        <w:trPr>
          <w:trHeight w:val="375"/>
        </w:trPr>
        <w:tc>
          <w:tcPr>
            <w:tcW w:w="5778" w:type="dxa"/>
            <w:shd w:val="clear" w:color="auto" w:fill="auto"/>
            <w:hideMark/>
          </w:tcPr>
          <w:p w:rsidR="00B9081A" w:rsidRPr="00702D2C" w:rsidRDefault="00B9081A" w:rsidP="00BA3396">
            <w:pPr>
              <w:spacing w:line="276" w:lineRule="auto"/>
              <w:ind w:right="-2"/>
              <w:jc w:val="both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  <w:r w:rsidRPr="00702D2C">
              <w:rPr>
                <w:rFonts w:ascii="Verdana" w:eastAsia="Calibri" w:hAnsi="Verdana" w:cs="Verdana"/>
                <w:sz w:val="18"/>
                <w:szCs w:val="18"/>
                <w:lang w:eastAsia="en-US"/>
              </w:rPr>
              <w:t>Pomoc w negocjacji umowy obowiązkowego ubezpieczenia Badacza i  Sponsora (uzyskaniu polisy)</w:t>
            </w:r>
          </w:p>
        </w:tc>
        <w:tc>
          <w:tcPr>
            <w:tcW w:w="1560" w:type="dxa"/>
            <w:shd w:val="clear" w:color="auto" w:fill="auto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</w:tr>
      <w:tr w:rsidR="00B9081A" w:rsidRPr="00702D2C" w:rsidTr="00BA3396">
        <w:trPr>
          <w:trHeight w:val="1110"/>
        </w:trPr>
        <w:tc>
          <w:tcPr>
            <w:tcW w:w="5778" w:type="dxa"/>
            <w:shd w:val="clear" w:color="auto" w:fill="auto"/>
            <w:hideMark/>
          </w:tcPr>
          <w:p w:rsidR="00B9081A" w:rsidRPr="00702D2C" w:rsidRDefault="00B9081A" w:rsidP="00BA3396">
            <w:pPr>
              <w:spacing w:line="276" w:lineRule="auto"/>
              <w:ind w:right="-2"/>
              <w:jc w:val="both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  <w:r w:rsidRPr="00702D2C">
              <w:rPr>
                <w:rFonts w:ascii="Verdana" w:eastAsia="Calibri" w:hAnsi="Verdana" w:cs="Verdana"/>
                <w:sz w:val="18"/>
                <w:szCs w:val="18"/>
                <w:lang w:eastAsia="en-US"/>
              </w:rPr>
              <w:t>Pomoc administracyjna (przesyłki kurierskie dokumentów zebranych z ośrodków, przesyłki umów celem zebrania podpisów, przygotowanie dokumentów, wydruki, przechowywanie dokumentów, stały kontakt ze Sponsorem i Badaczami) oraz wsparcie ze stron</w:t>
            </w:r>
            <w:r>
              <w:rPr>
                <w:rFonts w:ascii="Verdana" w:eastAsia="Calibri" w:hAnsi="Verdana" w:cs="Verdana"/>
                <w:sz w:val="18"/>
                <w:szCs w:val="18"/>
                <w:lang w:eastAsia="en-US"/>
              </w:rPr>
              <w:t>y działu prawnego i księgowości</w:t>
            </w:r>
          </w:p>
        </w:tc>
        <w:tc>
          <w:tcPr>
            <w:tcW w:w="1560" w:type="dxa"/>
            <w:shd w:val="clear" w:color="auto" w:fill="auto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</w:tr>
      <w:tr w:rsidR="00B9081A" w:rsidRPr="00702D2C" w:rsidTr="00BA3396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:rsidR="00B9081A" w:rsidRPr="00702D2C" w:rsidRDefault="00B9081A" w:rsidP="00BA3396">
            <w:pPr>
              <w:spacing w:line="276" w:lineRule="auto"/>
              <w:ind w:right="-2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eastAsia="en-US"/>
              </w:rPr>
            </w:pPr>
            <w:r w:rsidRPr="00702D2C">
              <w:rPr>
                <w:rFonts w:ascii="Verdana" w:eastAsia="Calibri" w:hAnsi="Verdana" w:cs="Verdana"/>
                <w:bCs/>
                <w:sz w:val="18"/>
                <w:szCs w:val="18"/>
                <w:lang w:eastAsia="en-US"/>
              </w:rPr>
              <w:t>Przygotowanie TMF [Investigator File (ISF) oraz Sponsor File (SF)]</w:t>
            </w:r>
          </w:p>
        </w:tc>
        <w:tc>
          <w:tcPr>
            <w:tcW w:w="1560" w:type="dxa"/>
            <w:shd w:val="clear" w:color="auto" w:fill="auto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bCs/>
                <w:sz w:val="18"/>
                <w:szCs w:val="18"/>
                <w:lang w:eastAsia="en-US"/>
              </w:rPr>
            </w:pPr>
          </w:p>
        </w:tc>
      </w:tr>
      <w:tr w:rsidR="00B9081A" w:rsidRPr="00702D2C" w:rsidTr="00BA3396">
        <w:trPr>
          <w:trHeight w:val="330"/>
        </w:trPr>
        <w:tc>
          <w:tcPr>
            <w:tcW w:w="5778" w:type="dxa"/>
            <w:shd w:val="clear" w:color="auto" w:fill="auto"/>
            <w:hideMark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bCs/>
                <w:sz w:val="18"/>
                <w:szCs w:val="18"/>
                <w:lang w:eastAsia="en-US"/>
              </w:rPr>
            </w:pPr>
            <w:r w:rsidRPr="00702D2C">
              <w:rPr>
                <w:rFonts w:ascii="Verdana" w:eastAsia="Calibri" w:hAnsi="Verdana" w:cs="Verdana"/>
                <w:bCs/>
                <w:sz w:val="18"/>
                <w:szCs w:val="18"/>
                <w:lang w:eastAsia="en-US"/>
              </w:rPr>
              <w:t>Administracja zawarcia kontraktów z 8 ośrodkami</w:t>
            </w:r>
          </w:p>
        </w:tc>
        <w:tc>
          <w:tcPr>
            <w:tcW w:w="1560" w:type="dxa"/>
            <w:shd w:val="clear" w:color="auto" w:fill="auto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bCs/>
                <w:sz w:val="18"/>
                <w:szCs w:val="18"/>
                <w:lang w:eastAsia="en-US"/>
              </w:rPr>
            </w:pPr>
          </w:p>
        </w:tc>
      </w:tr>
      <w:tr w:rsidR="00B9081A" w:rsidRPr="00702D2C" w:rsidTr="00BA3396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:rsidR="00B9081A" w:rsidRPr="00030278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b/>
                <w:sz w:val="18"/>
                <w:szCs w:val="18"/>
                <w:lang w:eastAsia="en-US"/>
              </w:rPr>
            </w:pPr>
            <w:r w:rsidRPr="00030278">
              <w:rPr>
                <w:rFonts w:ascii="Verdana" w:eastAsia="Calibri" w:hAnsi="Verdana" w:cs="Verdana"/>
                <w:b/>
                <w:sz w:val="18"/>
                <w:szCs w:val="18"/>
                <w:lang w:eastAsia="en-US"/>
              </w:rPr>
              <w:t xml:space="preserve">CAŁKOWITA KWOTA </w:t>
            </w:r>
          </w:p>
        </w:tc>
        <w:tc>
          <w:tcPr>
            <w:tcW w:w="1560" w:type="dxa"/>
            <w:shd w:val="clear" w:color="auto" w:fill="auto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9081A" w:rsidRPr="00702D2C" w:rsidRDefault="00B9081A" w:rsidP="00BA3396">
            <w:pPr>
              <w:spacing w:after="200" w:line="276" w:lineRule="auto"/>
              <w:ind w:right="-2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</w:p>
        </w:tc>
      </w:tr>
    </w:tbl>
    <w:p w:rsidR="00B9081A" w:rsidRPr="008E50C9" w:rsidRDefault="00B9081A" w:rsidP="00B9081A">
      <w:pPr>
        <w:ind w:right="-2"/>
        <w:rPr>
          <w:rFonts w:ascii="Verdana" w:eastAsia="Calibri" w:hAnsi="Verdana" w:cs="Verdana"/>
          <w:b/>
          <w:bCs/>
          <w:sz w:val="8"/>
          <w:szCs w:val="8"/>
          <w:lang w:eastAsia="en-US"/>
        </w:rPr>
      </w:pPr>
    </w:p>
    <w:p w:rsidR="00B9081A" w:rsidRPr="00EE1BDC" w:rsidRDefault="00B9081A" w:rsidP="00B9081A">
      <w:pPr>
        <w:widowControl w:val="0"/>
        <w:suppressAutoHyphens/>
        <w:spacing w:after="200"/>
        <w:jc w:val="both"/>
        <w:rPr>
          <w:rFonts w:ascii="Verdana" w:eastAsia="Arial Unicode MS" w:hAnsi="Verdana" w:cs="Verdana"/>
          <w:kern w:val="1"/>
          <w:sz w:val="18"/>
          <w:szCs w:val="18"/>
        </w:rPr>
      </w:pPr>
      <w:r w:rsidRPr="0058618B">
        <w:rPr>
          <w:rFonts w:ascii="Verdana" w:eastAsia="Arial Unicode MS" w:hAnsi="Verdana" w:cs="Verdana"/>
          <w:kern w:val="1"/>
          <w:sz w:val="18"/>
          <w:szCs w:val="18"/>
        </w:rPr>
        <w:t xml:space="preserve">Oświadczam, że jestem związany niniejszą ofertą przez </w:t>
      </w:r>
      <w:r>
        <w:rPr>
          <w:rFonts w:ascii="Verdana" w:eastAsia="Arial Unicode MS" w:hAnsi="Verdana" w:cs="Verdana"/>
          <w:kern w:val="1"/>
          <w:sz w:val="18"/>
          <w:szCs w:val="18"/>
        </w:rPr>
        <w:t>okres 6</w:t>
      </w:r>
      <w:r w:rsidRPr="0058618B">
        <w:rPr>
          <w:rFonts w:ascii="Verdana" w:eastAsia="Arial Unicode MS" w:hAnsi="Verdana" w:cs="Verdana"/>
          <w:kern w:val="1"/>
          <w:sz w:val="18"/>
          <w:szCs w:val="18"/>
        </w:rPr>
        <w:t>0 dni.</w:t>
      </w:r>
    </w:p>
    <w:p w:rsidR="00C14852" w:rsidRPr="00B9081A" w:rsidRDefault="00B9081A" w:rsidP="00B9081A">
      <w:pPr>
        <w:spacing w:after="200" w:line="276" w:lineRule="auto"/>
        <w:ind w:right="-2"/>
        <w:rPr>
          <w:rFonts w:ascii="Verdana" w:hAnsi="Verdana"/>
          <w:sz w:val="18"/>
          <w:szCs w:val="18"/>
        </w:rPr>
      </w:pPr>
      <w:r w:rsidRPr="0058618B">
        <w:rPr>
          <w:rFonts w:ascii="Verdana" w:eastAsia="Calibri" w:hAnsi="Verdana" w:cs="Verdana"/>
          <w:sz w:val="18"/>
          <w:szCs w:val="18"/>
          <w:lang w:eastAsia="en-US"/>
        </w:rPr>
        <w:t xml:space="preserve">Data                                                 </w:t>
      </w:r>
      <w:r w:rsidRPr="0058618B">
        <w:rPr>
          <w:rFonts w:ascii="Verdana" w:eastAsia="Calibri" w:hAnsi="Verdana" w:cs="Verdana"/>
          <w:sz w:val="18"/>
          <w:szCs w:val="18"/>
          <w:lang w:eastAsia="en-US"/>
        </w:rPr>
        <w:tab/>
      </w:r>
      <w:r w:rsidRPr="0058618B">
        <w:rPr>
          <w:rFonts w:ascii="Verdana" w:eastAsia="Calibri" w:hAnsi="Verdana" w:cs="Verdana"/>
          <w:sz w:val="18"/>
          <w:szCs w:val="18"/>
          <w:lang w:eastAsia="en-US"/>
        </w:rPr>
        <w:tab/>
      </w:r>
      <w:r w:rsidRPr="0058618B">
        <w:rPr>
          <w:rFonts w:ascii="Verdana" w:eastAsia="Calibri" w:hAnsi="Verdana" w:cs="Verdana"/>
          <w:sz w:val="18"/>
          <w:szCs w:val="18"/>
          <w:lang w:eastAsia="en-US"/>
        </w:rPr>
        <w:tab/>
      </w:r>
      <w:r>
        <w:rPr>
          <w:rFonts w:ascii="Verdana" w:eastAsia="Calibri" w:hAnsi="Verdana" w:cs="Verdana"/>
          <w:sz w:val="18"/>
          <w:szCs w:val="18"/>
          <w:lang w:eastAsia="en-US"/>
        </w:rPr>
        <w:tab/>
      </w:r>
      <w:r>
        <w:rPr>
          <w:rFonts w:ascii="Verdana" w:eastAsia="Calibri" w:hAnsi="Verdana" w:cs="Verdana"/>
          <w:sz w:val="18"/>
          <w:szCs w:val="18"/>
          <w:lang w:eastAsia="en-US"/>
        </w:rPr>
        <w:tab/>
      </w:r>
      <w:r w:rsidRPr="0058618B">
        <w:rPr>
          <w:rFonts w:ascii="Verdana" w:eastAsia="Calibri" w:hAnsi="Verdana" w:cs="Verdana"/>
          <w:sz w:val="18"/>
          <w:szCs w:val="18"/>
          <w:lang w:eastAsia="en-US"/>
        </w:rPr>
        <w:t>Podpis i pieczęć Wykonawcy</w:t>
      </w:r>
      <w:bookmarkStart w:id="0" w:name="_GoBack"/>
      <w:bookmarkEnd w:id="0"/>
    </w:p>
    <w:sectPr w:rsidR="00C14852" w:rsidRPr="00B9081A" w:rsidSect="008E50C9">
      <w:pgSz w:w="11906" w:h="16838"/>
      <w:pgMar w:top="1134" w:right="1418" w:bottom="1616" w:left="1134" w:header="346" w:footer="3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1A"/>
    <w:rsid w:val="00B9081A"/>
    <w:rsid w:val="00C1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B530"/>
  <w15:chartTrackingRefBased/>
  <w15:docId w15:val="{DE523043-9745-4552-AAA8-EFAF83C2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1</cp:revision>
  <dcterms:created xsi:type="dcterms:W3CDTF">2019-08-29T06:38:00Z</dcterms:created>
  <dcterms:modified xsi:type="dcterms:W3CDTF">2019-08-29T06:38:00Z</dcterms:modified>
</cp:coreProperties>
</file>