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065FCF"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2EBA91C8" w:rsidR="00E67BC6" w:rsidRPr="00CC2B1D" w:rsidRDefault="00DF06C5" w:rsidP="00186080">
            <w:pPr>
              <w:pStyle w:val="Zwykytekst"/>
              <w:spacing w:line="240" w:lineRule="exact"/>
              <w:jc w:val="center"/>
              <w:rPr>
                <w:rFonts w:ascii="Times New Roman" w:eastAsia="MS Mincho" w:hAnsi="Times New Roman"/>
                <w:b/>
                <w:sz w:val="24"/>
              </w:rPr>
            </w:pPr>
            <w:r>
              <w:rPr>
                <w:rFonts w:ascii="Times New Roman" w:eastAsia="MS Mincho" w:hAnsi="Times New Roman"/>
                <w:b/>
                <w:sz w:val="24"/>
              </w:rPr>
              <w:t>techni</w:t>
            </w:r>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186080">
            <w:pPr>
              <w:suppressAutoHyphens/>
              <w:spacing w:line="240" w:lineRule="exact"/>
              <w:ind w:right="-239"/>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186080">
            <w:pPr>
              <w:suppressAutoHyphens/>
              <w:spacing w:line="240" w:lineRule="exact"/>
              <w:ind w:right="-239"/>
              <w:jc w:val="center"/>
              <w:rPr>
                <w:rFonts w:ascii="Verdana" w:hAnsi="Verdana"/>
                <w:sz w:val="18"/>
                <w:szCs w:val="18"/>
                <w:lang w:val="de-DE"/>
              </w:rPr>
            </w:pPr>
            <w:r w:rsidRPr="007C0AB8">
              <w:rPr>
                <w:rFonts w:ascii="Verdana" w:eastAsia="MS Mincho" w:hAnsi="Verdana"/>
                <w:sz w:val="18"/>
                <w:szCs w:val="18"/>
                <w:lang w:val="de-DE"/>
              </w:rPr>
              <w:t>faks 71 / 784-00-45</w:t>
            </w:r>
          </w:p>
          <w:p w14:paraId="33075A9F" w14:textId="09F015E4" w:rsidR="00E67BC6" w:rsidRPr="00CC2B1D" w:rsidRDefault="00322097" w:rsidP="00F570BA">
            <w:pPr>
              <w:pStyle w:val="Zwykytekst"/>
              <w:spacing w:line="240" w:lineRule="exact"/>
              <w:jc w:val="center"/>
              <w:rPr>
                <w:rFonts w:ascii="Times New Roman" w:hAnsi="Times New Roman"/>
                <w:b/>
                <w:sz w:val="24"/>
                <w:lang w:val="de-DE"/>
              </w:rPr>
            </w:pPr>
            <w:r>
              <w:rPr>
                <w:rFonts w:ascii="Verdana" w:hAnsi="Verdana"/>
                <w:sz w:val="18"/>
                <w:szCs w:val="18"/>
                <w:lang w:val="de-DE"/>
              </w:rPr>
              <w:t>e-mail: jerzy.chadzynski</w:t>
            </w:r>
            <w:r w:rsidR="00E67BC6" w:rsidRPr="007C0AB8">
              <w:rPr>
                <w:rFonts w:ascii="Verdana" w:hAnsi="Verdana"/>
                <w:sz w:val="18"/>
                <w:szCs w:val="18"/>
                <w:lang w:val="de-DE"/>
              </w:rPr>
              <w:t>@umed.wroc.pl</w:t>
            </w:r>
          </w:p>
        </w:tc>
      </w:tr>
      <w:tr w:rsidR="00E67BC6" w:rsidRPr="00065FCF"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1E03956E" w14:textId="77777777" w:rsidR="002726DB" w:rsidRPr="006E217D" w:rsidRDefault="002726DB" w:rsidP="00F570BA">
      <w:pPr>
        <w:spacing w:after="60" w:line="240" w:lineRule="exact"/>
        <w:ind w:left="360" w:right="-239" w:hanging="360"/>
        <w:jc w:val="center"/>
        <w:rPr>
          <w:rFonts w:ascii="Verdana" w:hAnsi="Verdana"/>
          <w:noProof/>
          <w:sz w:val="18"/>
          <w:szCs w:val="18"/>
          <w:lang w:val="en-US"/>
        </w:rPr>
      </w:pPr>
    </w:p>
    <w:p w14:paraId="227E88BE" w14:textId="2B3E4898" w:rsidR="008215A9" w:rsidRPr="00C001DF" w:rsidRDefault="00E32FC3" w:rsidP="00DF688A">
      <w:pPr>
        <w:spacing w:after="60" w:line="240" w:lineRule="exact"/>
        <w:ind w:left="360" w:right="-239" w:hanging="360"/>
        <w:rPr>
          <w:rFonts w:ascii="Verdana" w:hAnsi="Verdana"/>
          <w:noProof/>
          <w:sz w:val="18"/>
          <w:szCs w:val="18"/>
        </w:rPr>
      </w:pPr>
      <w:r w:rsidRPr="00C001DF">
        <w:rPr>
          <w:rFonts w:ascii="Verdana" w:hAnsi="Verdana"/>
          <w:noProof/>
          <w:sz w:val="18"/>
          <w:szCs w:val="18"/>
        </w:rPr>
        <w:t>UMW/I</w:t>
      </w:r>
      <w:r w:rsidR="008215A9" w:rsidRPr="00C001DF">
        <w:rPr>
          <w:rFonts w:ascii="Verdana" w:hAnsi="Verdana"/>
          <w:noProof/>
          <w:sz w:val="18"/>
          <w:szCs w:val="18"/>
        </w:rPr>
        <w:t>Z/</w:t>
      </w:r>
      <w:r w:rsidR="00EF4B6D" w:rsidRPr="00C001DF">
        <w:rPr>
          <w:rFonts w:ascii="Verdana" w:hAnsi="Verdana"/>
          <w:noProof/>
          <w:sz w:val="18"/>
          <w:szCs w:val="18"/>
        </w:rPr>
        <w:t>PN-</w:t>
      </w:r>
      <w:r w:rsidR="00EE6705" w:rsidRPr="00C001DF">
        <w:rPr>
          <w:rFonts w:ascii="Verdana" w:hAnsi="Verdana"/>
          <w:noProof/>
          <w:sz w:val="18"/>
          <w:szCs w:val="18"/>
        </w:rPr>
        <w:t>72</w:t>
      </w:r>
      <w:r w:rsidR="00797607" w:rsidRPr="00C001DF">
        <w:rPr>
          <w:rFonts w:ascii="Verdana" w:hAnsi="Verdana"/>
          <w:noProof/>
          <w:sz w:val="18"/>
          <w:szCs w:val="18"/>
        </w:rPr>
        <w:t>/1</w:t>
      </w:r>
      <w:r w:rsidR="00325BE2" w:rsidRPr="00C001DF">
        <w:rPr>
          <w:rFonts w:ascii="Verdana" w:hAnsi="Verdana"/>
          <w:noProof/>
          <w:sz w:val="18"/>
          <w:szCs w:val="18"/>
        </w:rPr>
        <w:t>9</w:t>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8215A9" w:rsidRPr="00C001DF">
        <w:rPr>
          <w:rFonts w:ascii="Verdana" w:hAnsi="Verdana"/>
          <w:noProof/>
          <w:sz w:val="18"/>
          <w:szCs w:val="18"/>
        </w:rPr>
        <w:t xml:space="preserve">              </w:t>
      </w:r>
      <w:r w:rsidR="00582F8C" w:rsidRPr="00C001DF">
        <w:rPr>
          <w:rFonts w:ascii="Verdana" w:hAnsi="Verdana"/>
          <w:noProof/>
          <w:sz w:val="18"/>
          <w:szCs w:val="18"/>
        </w:rPr>
        <w:t xml:space="preserve"> </w:t>
      </w:r>
      <w:r w:rsidR="00995D37" w:rsidRPr="00C001DF">
        <w:rPr>
          <w:rFonts w:ascii="Verdana" w:hAnsi="Verdana"/>
          <w:noProof/>
          <w:sz w:val="18"/>
          <w:szCs w:val="18"/>
        </w:rPr>
        <w:t xml:space="preserve">                       </w:t>
      </w:r>
      <w:r w:rsidR="00536C2D" w:rsidRPr="00C001DF">
        <w:rPr>
          <w:rFonts w:ascii="Verdana" w:hAnsi="Verdana"/>
          <w:noProof/>
          <w:sz w:val="18"/>
          <w:szCs w:val="18"/>
        </w:rPr>
        <w:t xml:space="preserve">   </w:t>
      </w:r>
      <w:r w:rsidR="00E90274" w:rsidRPr="00C001DF">
        <w:rPr>
          <w:rFonts w:ascii="Verdana" w:hAnsi="Verdana"/>
          <w:noProof/>
          <w:sz w:val="18"/>
          <w:szCs w:val="18"/>
        </w:rPr>
        <w:t xml:space="preserve"> </w:t>
      </w:r>
      <w:r w:rsidR="001D4737" w:rsidRPr="00C001DF">
        <w:rPr>
          <w:rFonts w:ascii="Verdana" w:hAnsi="Verdana"/>
          <w:noProof/>
          <w:sz w:val="18"/>
          <w:szCs w:val="18"/>
        </w:rPr>
        <w:t>W</w:t>
      </w:r>
      <w:r w:rsidR="008215A9" w:rsidRPr="00C001DF">
        <w:rPr>
          <w:rFonts w:ascii="Verdana" w:hAnsi="Verdana"/>
          <w:noProof/>
          <w:sz w:val="18"/>
          <w:szCs w:val="18"/>
        </w:rPr>
        <w:t xml:space="preserve">rocław, </w:t>
      </w:r>
      <w:r w:rsidR="00B038DD" w:rsidRPr="00C001DF">
        <w:rPr>
          <w:rFonts w:ascii="Verdana" w:hAnsi="Verdana"/>
          <w:noProof/>
          <w:sz w:val="18"/>
          <w:szCs w:val="18"/>
        </w:rPr>
        <w:t>23</w:t>
      </w:r>
      <w:r w:rsidR="00EF4B6D" w:rsidRPr="00C001DF">
        <w:rPr>
          <w:rFonts w:ascii="Verdana" w:hAnsi="Verdana"/>
          <w:noProof/>
          <w:sz w:val="18"/>
          <w:szCs w:val="18"/>
        </w:rPr>
        <w:t>.0</w:t>
      </w:r>
      <w:r w:rsidR="00B038DD" w:rsidRPr="00C001DF">
        <w:rPr>
          <w:rFonts w:ascii="Verdana" w:hAnsi="Verdana"/>
          <w:noProof/>
          <w:sz w:val="18"/>
          <w:szCs w:val="18"/>
        </w:rPr>
        <w:t>8</w:t>
      </w:r>
      <w:r w:rsidR="00995D37" w:rsidRPr="00C001DF">
        <w:rPr>
          <w:rFonts w:ascii="Verdana" w:hAnsi="Verdana"/>
          <w:noProof/>
          <w:sz w:val="18"/>
          <w:szCs w:val="18"/>
        </w:rPr>
        <w:t>.</w:t>
      </w:r>
      <w:r w:rsidR="00797607" w:rsidRPr="00C001DF">
        <w:rPr>
          <w:rFonts w:ascii="Verdana" w:hAnsi="Verdana"/>
          <w:noProof/>
          <w:sz w:val="18"/>
          <w:szCs w:val="18"/>
        </w:rPr>
        <w:t>201</w:t>
      </w:r>
      <w:r w:rsidR="00325BE2" w:rsidRPr="00C001DF">
        <w:rPr>
          <w:rFonts w:ascii="Verdana" w:hAnsi="Verdana"/>
          <w:noProof/>
          <w:sz w:val="18"/>
          <w:szCs w:val="18"/>
        </w:rPr>
        <w:t>9</w:t>
      </w:r>
      <w:r w:rsidR="008215A9" w:rsidRPr="00C001DF">
        <w:rPr>
          <w:rFonts w:ascii="Verdana" w:hAnsi="Verdana"/>
          <w:noProof/>
          <w:sz w:val="18"/>
          <w:szCs w:val="18"/>
        </w:rPr>
        <w:t xml:space="preserve"> r.</w:t>
      </w:r>
    </w:p>
    <w:p w14:paraId="4B8F2341" w14:textId="7A056CB1" w:rsidR="00186080" w:rsidRPr="00C001DF" w:rsidRDefault="008F25D4" w:rsidP="00CD061C">
      <w:pPr>
        <w:tabs>
          <w:tab w:val="left" w:pos="3279"/>
        </w:tabs>
        <w:spacing w:after="60" w:line="240" w:lineRule="exact"/>
        <w:ind w:left="360" w:right="-239" w:hanging="360"/>
        <w:rPr>
          <w:rFonts w:ascii="Verdana" w:hAnsi="Verdana"/>
          <w:b/>
          <w:sz w:val="18"/>
          <w:szCs w:val="18"/>
        </w:rPr>
      </w:pPr>
      <w:r w:rsidRPr="00C001DF">
        <w:rPr>
          <w:rFonts w:ascii="Verdana" w:hAnsi="Verdana"/>
          <w:b/>
          <w:sz w:val="18"/>
          <w:szCs w:val="18"/>
        </w:rPr>
        <w:tab/>
      </w:r>
      <w:r w:rsidRPr="00C001DF">
        <w:rPr>
          <w:rFonts w:ascii="Verdana" w:hAnsi="Verdana"/>
          <w:b/>
          <w:sz w:val="18"/>
          <w:szCs w:val="18"/>
        </w:rPr>
        <w:tab/>
      </w:r>
    </w:p>
    <w:p w14:paraId="4D48411D" w14:textId="77777777" w:rsidR="00186080" w:rsidRPr="00C001DF" w:rsidRDefault="00186080" w:rsidP="0092736E">
      <w:pPr>
        <w:spacing w:after="60" w:line="240" w:lineRule="exact"/>
        <w:ind w:left="360" w:right="-239" w:hanging="360"/>
        <w:rPr>
          <w:rFonts w:ascii="Verdana" w:hAnsi="Verdana"/>
          <w:b/>
          <w:sz w:val="18"/>
          <w:szCs w:val="18"/>
        </w:rPr>
      </w:pPr>
    </w:p>
    <w:p w14:paraId="12A4C764" w14:textId="77777777" w:rsidR="008215A9" w:rsidRPr="00C001DF" w:rsidRDefault="008215A9" w:rsidP="002726DB">
      <w:pPr>
        <w:spacing w:line="360" w:lineRule="auto"/>
        <w:ind w:left="360" w:right="-380" w:hanging="360"/>
        <w:jc w:val="center"/>
        <w:rPr>
          <w:rFonts w:ascii="Verdana" w:hAnsi="Verdana"/>
          <w:b/>
          <w:sz w:val="18"/>
          <w:szCs w:val="18"/>
        </w:rPr>
      </w:pPr>
      <w:r w:rsidRPr="00C001DF">
        <w:rPr>
          <w:rFonts w:ascii="Verdana" w:hAnsi="Verdana"/>
          <w:b/>
          <w:sz w:val="18"/>
          <w:szCs w:val="18"/>
        </w:rPr>
        <w:t>SPECYFIKACJA ISTOTNYCH WARUNKÓW ZAMÓWIENIA</w:t>
      </w:r>
    </w:p>
    <w:p w14:paraId="7ECD4AF5" w14:textId="29536959" w:rsidR="006C79EE" w:rsidRPr="00C001DF" w:rsidRDefault="00E32FC3" w:rsidP="002726DB">
      <w:pPr>
        <w:spacing w:line="360" w:lineRule="auto"/>
        <w:ind w:right="-380"/>
        <w:jc w:val="center"/>
        <w:rPr>
          <w:rFonts w:ascii="Verdana" w:hAnsi="Verdana"/>
          <w:b/>
          <w:iCs/>
          <w:sz w:val="18"/>
          <w:szCs w:val="18"/>
        </w:rPr>
      </w:pPr>
      <w:r w:rsidRPr="00C001DF">
        <w:rPr>
          <w:rFonts w:ascii="Verdana" w:hAnsi="Verdana"/>
          <w:b/>
          <w:iCs/>
          <w:sz w:val="18"/>
          <w:szCs w:val="18"/>
        </w:rPr>
        <w:t>Nr UMW/I</w:t>
      </w:r>
      <w:r w:rsidR="008215A9" w:rsidRPr="00C001DF">
        <w:rPr>
          <w:rFonts w:ascii="Verdana" w:hAnsi="Verdana"/>
          <w:b/>
          <w:iCs/>
          <w:sz w:val="18"/>
          <w:szCs w:val="18"/>
        </w:rPr>
        <w:t>Z/PN–</w:t>
      </w:r>
      <w:r w:rsidR="00EE6705" w:rsidRPr="00C001DF">
        <w:rPr>
          <w:rFonts w:ascii="Verdana" w:hAnsi="Verdana"/>
          <w:b/>
          <w:iCs/>
          <w:sz w:val="18"/>
          <w:szCs w:val="18"/>
        </w:rPr>
        <w:t>72</w:t>
      </w:r>
      <w:r w:rsidR="00797607" w:rsidRPr="00C001DF">
        <w:rPr>
          <w:rFonts w:ascii="Verdana" w:hAnsi="Verdana"/>
          <w:b/>
          <w:iCs/>
          <w:sz w:val="18"/>
          <w:szCs w:val="18"/>
        </w:rPr>
        <w:t>/1</w:t>
      </w:r>
      <w:r w:rsidR="00325BE2" w:rsidRPr="00C001DF">
        <w:rPr>
          <w:rFonts w:ascii="Verdana" w:hAnsi="Verdana"/>
          <w:b/>
          <w:iCs/>
          <w:sz w:val="18"/>
          <w:szCs w:val="18"/>
        </w:rPr>
        <w:t>9</w:t>
      </w:r>
      <w:r w:rsidR="00BA35E5" w:rsidRPr="00C001DF">
        <w:rPr>
          <w:rFonts w:ascii="Verdana" w:hAnsi="Verdana"/>
          <w:b/>
          <w:iCs/>
          <w:sz w:val="18"/>
          <w:szCs w:val="18"/>
        </w:rPr>
        <w:t xml:space="preserve">   </w:t>
      </w:r>
    </w:p>
    <w:p w14:paraId="7B72C585" w14:textId="77777777" w:rsidR="00CC2B1D" w:rsidRPr="00C001DF" w:rsidRDefault="00CC2B1D" w:rsidP="002726DB">
      <w:pPr>
        <w:spacing w:line="360" w:lineRule="auto"/>
        <w:ind w:right="-380"/>
        <w:jc w:val="center"/>
        <w:rPr>
          <w:rFonts w:ascii="Verdana" w:hAnsi="Verdana"/>
          <w:b/>
          <w:iCs/>
          <w:sz w:val="18"/>
          <w:szCs w:val="18"/>
        </w:rPr>
      </w:pPr>
    </w:p>
    <w:p w14:paraId="3B298C77" w14:textId="77777777" w:rsidR="00825972" w:rsidRPr="00C001DF" w:rsidRDefault="00825972" w:rsidP="002726DB">
      <w:pPr>
        <w:spacing w:line="360" w:lineRule="auto"/>
        <w:ind w:left="360" w:right="-380" w:hanging="360"/>
        <w:rPr>
          <w:rFonts w:ascii="Verdana" w:hAnsi="Verdana"/>
          <w:b/>
          <w:sz w:val="18"/>
          <w:szCs w:val="18"/>
          <w:u w:val="single"/>
        </w:rPr>
      </w:pPr>
    </w:p>
    <w:p w14:paraId="3EC24588" w14:textId="6C08A84B" w:rsidR="008215A9" w:rsidRPr="00C001DF" w:rsidRDefault="00C432AD" w:rsidP="00177B4D">
      <w:pPr>
        <w:spacing w:line="360" w:lineRule="auto"/>
        <w:ind w:left="360" w:right="69" w:hanging="360"/>
        <w:rPr>
          <w:rFonts w:ascii="Verdana" w:hAnsi="Verdana"/>
          <w:sz w:val="18"/>
          <w:szCs w:val="18"/>
          <w:u w:val="single"/>
        </w:rPr>
      </w:pPr>
      <w:r w:rsidRPr="00C001DF">
        <w:rPr>
          <w:rFonts w:ascii="Verdana" w:hAnsi="Verdana"/>
          <w:sz w:val="18"/>
          <w:szCs w:val="18"/>
          <w:u w:val="single"/>
        </w:rPr>
        <w:t xml:space="preserve">NAZWA </w:t>
      </w:r>
      <w:r w:rsidR="00B8316F" w:rsidRPr="00C001DF">
        <w:rPr>
          <w:rFonts w:ascii="Verdana" w:hAnsi="Verdana"/>
          <w:sz w:val="18"/>
          <w:szCs w:val="18"/>
          <w:u w:val="single"/>
        </w:rPr>
        <w:t>POSTĘPOWAN</w:t>
      </w:r>
      <w:r w:rsidR="008215A9" w:rsidRPr="00C001DF">
        <w:rPr>
          <w:rFonts w:ascii="Verdana" w:hAnsi="Verdana"/>
          <w:sz w:val="18"/>
          <w:szCs w:val="18"/>
          <w:u w:val="single"/>
        </w:rPr>
        <w:t>IA</w:t>
      </w:r>
      <w:r w:rsidR="00CD061C" w:rsidRPr="00C001DF">
        <w:rPr>
          <w:rFonts w:ascii="Verdana" w:hAnsi="Verdana"/>
          <w:sz w:val="18"/>
          <w:szCs w:val="18"/>
          <w:u w:val="single"/>
        </w:rPr>
        <w:t>:</w:t>
      </w:r>
      <w:r w:rsidR="008215A9" w:rsidRPr="00C001DF">
        <w:rPr>
          <w:rFonts w:ascii="Verdana" w:hAnsi="Verdana"/>
          <w:sz w:val="18"/>
          <w:szCs w:val="18"/>
          <w:u w:val="single"/>
        </w:rPr>
        <w:t xml:space="preserve">  </w:t>
      </w:r>
      <w:r w:rsidR="00F9652F" w:rsidRPr="00C001DF">
        <w:rPr>
          <w:rFonts w:ascii="Verdana" w:hAnsi="Verdana"/>
          <w:sz w:val="18"/>
          <w:szCs w:val="18"/>
          <w:u w:val="single"/>
        </w:rPr>
        <w:t xml:space="preserve"> </w:t>
      </w:r>
    </w:p>
    <w:p w14:paraId="466EE501" w14:textId="3F525784" w:rsidR="00CD061C" w:rsidRPr="00C001DF" w:rsidRDefault="00F9652F" w:rsidP="00177B4D">
      <w:pPr>
        <w:spacing w:line="360" w:lineRule="auto"/>
        <w:ind w:right="69"/>
        <w:jc w:val="both"/>
        <w:rPr>
          <w:rFonts w:ascii="Verdana" w:hAnsi="Verdana"/>
          <w:b/>
          <w:sz w:val="18"/>
          <w:szCs w:val="18"/>
        </w:rPr>
      </w:pPr>
      <w:r w:rsidRPr="00C001DF">
        <w:rPr>
          <w:rFonts w:ascii="Verdana" w:hAnsi="Verdana" w:cs="Arial"/>
          <w:b/>
          <w:sz w:val="18"/>
          <w:szCs w:val="18"/>
        </w:rPr>
        <w:t>Dostosowanie pomieszczeń laboratoryjnych do uzyskania pozwolenia na wytwarzanie produktów lecz</w:t>
      </w:r>
      <w:r w:rsidR="00457CF3" w:rsidRPr="00C001DF">
        <w:rPr>
          <w:rFonts w:ascii="Verdana" w:hAnsi="Verdana" w:cs="Arial"/>
          <w:b/>
          <w:sz w:val="18"/>
          <w:szCs w:val="18"/>
        </w:rPr>
        <w:t>niczych terapii zaawansowanej (</w:t>
      </w:r>
      <w:r w:rsidRPr="00C001DF">
        <w:rPr>
          <w:rFonts w:ascii="Verdana" w:hAnsi="Verdana" w:cs="Arial"/>
          <w:b/>
          <w:sz w:val="18"/>
          <w:szCs w:val="18"/>
        </w:rPr>
        <w:t xml:space="preserve">GMP, GLP) w budynku </w:t>
      </w:r>
      <w:r w:rsidR="0048617E" w:rsidRPr="00C001DF">
        <w:rPr>
          <w:rFonts w:ascii="Verdana" w:hAnsi="Verdana" w:cs="Arial"/>
          <w:b/>
          <w:sz w:val="18"/>
          <w:szCs w:val="18"/>
        </w:rPr>
        <w:t>Katedry i Zakładu Podstaw Nauk M</w:t>
      </w:r>
      <w:r w:rsidR="00457CF3" w:rsidRPr="00C001DF">
        <w:rPr>
          <w:rFonts w:ascii="Verdana" w:hAnsi="Verdana" w:cs="Arial"/>
          <w:b/>
          <w:sz w:val="18"/>
          <w:szCs w:val="18"/>
        </w:rPr>
        <w:t>edycznych</w:t>
      </w:r>
      <w:r w:rsidR="003454CB">
        <w:rPr>
          <w:rFonts w:ascii="Verdana" w:hAnsi="Verdana" w:cs="Arial"/>
          <w:b/>
          <w:sz w:val="18"/>
          <w:szCs w:val="18"/>
        </w:rPr>
        <w:t xml:space="preserve"> </w:t>
      </w:r>
      <w:r w:rsidRPr="00C001DF">
        <w:rPr>
          <w:rFonts w:ascii="Verdana" w:hAnsi="Verdana" w:cs="Arial"/>
          <w:b/>
          <w:sz w:val="18"/>
          <w:szCs w:val="18"/>
        </w:rPr>
        <w:t>UMW</w:t>
      </w:r>
    </w:p>
    <w:p w14:paraId="3A907DAE" w14:textId="77777777" w:rsidR="00CC2B1D" w:rsidRPr="00C001DF" w:rsidRDefault="00CC2B1D" w:rsidP="00177B4D">
      <w:pPr>
        <w:spacing w:line="360" w:lineRule="auto"/>
        <w:ind w:right="69"/>
        <w:jc w:val="both"/>
        <w:rPr>
          <w:rFonts w:ascii="Verdana" w:hAnsi="Verdana"/>
          <w:b/>
          <w:sz w:val="18"/>
          <w:szCs w:val="18"/>
        </w:rPr>
      </w:pPr>
    </w:p>
    <w:p w14:paraId="2A561A70" w14:textId="77777777" w:rsidR="00224EC0" w:rsidRPr="00C001DF" w:rsidRDefault="00224EC0" w:rsidP="00177B4D">
      <w:pPr>
        <w:spacing w:line="360" w:lineRule="auto"/>
        <w:ind w:right="69"/>
        <w:jc w:val="both"/>
        <w:rPr>
          <w:rFonts w:ascii="Verdana" w:hAnsi="Verdana"/>
          <w:b/>
          <w:sz w:val="18"/>
          <w:szCs w:val="18"/>
          <w:u w:val="single"/>
        </w:rPr>
      </w:pPr>
    </w:p>
    <w:p w14:paraId="44120DE7" w14:textId="77777777" w:rsidR="008215A9" w:rsidRPr="00C001DF" w:rsidRDefault="008215A9" w:rsidP="00177B4D">
      <w:pPr>
        <w:spacing w:line="360" w:lineRule="auto"/>
        <w:ind w:right="69"/>
        <w:jc w:val="both"/>
        <w:rPr>
          <w:rFonts w:ascii="Verdana" w:hAnsi="Verdana"/>
          <w:sz w:val="18"/>
          <w:szCs w:val="18"/>
          <w:u w:val="single"/>
        </w:rPr>
      </w:pPr>
      <w:r w:rsidRPr="00C001DF">
        <w:rPr>
          <w:rFonts w:ascii="Verdana" w:hAnsi="Verdana"/>
          <w:sz w:val="18"/>
          <w:szCs w:val="18"/>
          <w:u w:val="single"/>
        </w:rPr>
        <w:t>TRYB POSTĘPOWANIA</w:t>
      </w:r>
    </w:p>
    <w:p w14:paraId="71BCC6E7" w14:textId="10965459" w:rsidR="00AE355E" w:rsidRPr="00C001DF" w:rsidRDefault="00AE355E" w:rsidP="00177B4D">
      <w:pPr>
        <w:spacing w:line="360" w:lineRule="auto"/>
        <w:ind w:right="69"/>
        <w:jc w:val="both"/>
        <w:rPr>
          <w:rFonts w:ascii="Verdana" w:hAnsi="Verdana"/>
          <w:sz w:val="18"/>
          <w:szCs w:val="18"/>
        </w:rPr>
      </w:pPr>
      <w:r w:rsidRPr="00C001DF">
        <w:rPr>
          <w:rFonts w:ascii="Verdana" w:hAnsi="Verdana"/>
          <w:bCs/>
          <w:sz w:val="18"/>
          <w:szCs w:val="18"/>
        </w:rPr>
        <w:t>Przetarg nieograniczony</w:t>
      </w:r>
      <w:r w:rsidRPr="00C001DF">
        <w:rPr>
          <w:rFonts w:ascii="Verdana" w:hAnsi="Verdana"/>
          <w:b/>
          <w:bCs/>
          <w:sz w:val="18"/>
          <w:szCs w:val="18"/>
        </w:rPr>
        <w:t xml:space="preserve"> </w:t>
      </w:r>
      <w:r w:rsidRPr="00C001DF">
        <w:rPr>
          <w:rFonts w:ascii="Verdana" w:hAnsi="Verdana"/>
          <w:sz w:val="18"/>
          <w:szCs w:val="18"/>
        </w:rPr>
        <w:t xml:space="preserve">o wartości szacunkowej </w:t>
      </w:r>
      <w:r w:rsidR="00B41929" w:rsidRPr="00C001DF">
        <w:rPr>
          <w:rFonts w:ascii="Verdana" w:hAnsi="Verdana"/>
          <w:sz w:val="18"/>
          <w:szCs w:val="18"/>
        </w:rPr>
        <w:t>mniejszej niż</w:t>
      </w:r>
      <w:r w:rsidRPr="00C001DF">
        <w:rPr>
          <w:rFonts w:ascii="Verdana" w:hAnsi="Verdana"/>
          <w:sz w:val="18"/>
          <w:szCs w:val="18"/>
        </w:rPr>
        <w:t xml:space="preserve"> </w:t>
      </w:r>
      <w:r w:rsidRPr="00C001DF">
        <w:rPr>
          <w:rFonts w:ascii="Verdana" w:hAnsi="Verdana"/>
          <w:bCs/>
          <w:sz w:val="18"/>
          <w:szCs w:val="18"/>
        </w:rPr>
        <w:t xml:space="preserve">5 548 000,00 </w:t>
      </w:r>
      <w:r w:rsidRPr="00C001DF">
        <w:rPr>
          <w:rFonts w:ascii="Verdana" w:hAnsi="Verdana"/>
          <w:sz w:val="18"/>
          <w:szCs w:val="18"/>
        </w:rPr>
        <w:t>EURO</w:t>
      </w:r>
    </w:p>
    <w:p w14:paraId="33A694F8" w14:textId="733A075E" w:rsidR="008215A9" w:rsidRPr="00C001DF" w:rsidRDefault="008215A9" w:rsidP="00177B4D">
      <w:pPr>
        <w:spacing w:line="360" w:lineRule="auto"/>
        <w:ind w:right="69"/>
        <w:rPr>
          <w:rFonts w:ascii="Verdana" w:hAnsi="Verdana"/>
          <w:sz w:val="18"/>
          <w:szCs w:val="18"/>
        </w:rPr>
      </w:pPr>
      <w:r w:rsidRPr="00C001DF">
        <w:rPr>
          <w:rFonts w:ascii="Verdana" w:hAnsi="Verdana"/>
          <w:sz w:val="18"/>
          <w:szCs w:val="18"/>
        </w:rPr>
        <w:t xml:space="preserve">(art. 10 ust. 1 oraz art. 39 </w:t>
      </w:r>
      <w:r w:rsidR="0081341C" w:rsidRPr="00C001DF">
        <w:rPr>
          <w:rFonts w:ascii="Verdana" w:hAnsi="Verdana"/>
          <w:sz w:val="18"/>
          <w:szCs w:val="18"/>
        </w:rPr>
        <w:t>–</w:t>
      </w:r>
      <w:r w:rsidRPr="00C001DF">
        <w:rPr>
          <w:rFonts w:ascii="Verdana" w:hAnsi="Verdana"/>
          <w:sz w:val="18"/>
          <w:szCs w:val="18"/>
        </w:rPr>
        <w:t xml:space="preserve"> 46 Prawa zamówień publicznych)  </w:t>
      </w:r>
    </w:p>
    <w:p w14:paraId="18ADB4E8" w14:textId="47B2C585" w:rsidR="00536C2D" w:rsidRPr="00C001DF" w:rsidRDefault="00536C2D" w:rsidP="00177B4D">
      <w:pPr>
        <w:spacing w:line="360" w:lineRule="auto"/>
        <w:ind w:right="69"/>
        <w:rPr>
          <w:rFonts w:ascii="Verdana" w:hAnsi="Verdana"/>
          <w:b/>
          <w:bCs/>
          <w:sz w:val="18"/>
          <w:szCs w:val="18"/>
          <w:u w:val="single"/>
        </w:rPr>
      </w:pPr>
    </w:p>
    <w:p w14:paraId="30505FC0" w14:textId="77777777" w:rsidR="00CC2B1D" w:rsidRPr="00C001DF" w:rsidRDefault="00CC2B1D" w:rsidP="00177B4D">
      <w:pPr>
        <w:spacing w:line="360" w:lineRule="auto"/>
        <w:ind w:right="69"/>
        <w:rPr>
          <w:rFonts w:ascii="Verdana" w:hAnsi="Verdana"/>
          <w:b/>
          <w:bCs/>
          <w:sz w:val="18"/>
          <w:szCs w:val="18"/>
          <w:u w:val="single"/>
        </w:rPr>
      </w:pPr>
    </w:p>
    <w:p w14:paraId="5B01E559" w14:textId="6B51BE0D" w:rsidR="008215A9" w:rsidRPr="00C001DF" w:rsidRDefault="008215A9" w:rsidP="00177B4D">
      <w:pPr>
        <w:spacing w:line="360" w:lineRule="auto"/>
        <w:ind w:right="69"/>
        <w:rPr>
          <w:rFonts w:ascii="Verdana" w:hAnsi="Verdana"/>
          <w:bCs/>
          <w:sz w:val="18"/>
          <w:szCs w:val="18"/>
          <w:u w:val="single"/>
        </w:rPr>
      </w:pPr>
      <w:r w:rsidRPr="00C001DF">
        <w:rPr>
          <w:rFonts w:ascii="Verdana" w:hAnsi="Verdana"/>
          <w:bCs/>
          <w:sz w:val="18"/>
          <w:szCs w:val="18"/>
          <w:u w:val="single"/>
        </w:rPr>
        <w:t>TERMIN SKŁADANIA I OTWARCIA OFERT</w:t>
      </w:r>
    </w:p>
    <w:p w14:paraId="0C7B4434" w14:textId="0DB72C5F" w:rsidR="008215A9" w:rsidRPr="00C001DF" w:rsidRDefault="008215A9" w:rsidP="00177B4D">
      <w:pPr>
        <w:spacing w:line="360" w:lineRule="auto"/>
        <w:ind w:right="69"/>
        <w:rPr>
          <w:rFonts w:ascii="Verdana" w:hAnsi="Verdana"/>
          <w:bCs/>
          <w:sz w:val="18"/>
          <w:szCs w:val="18"/>
        </w:rPr>
      </w:pPr>
      <w:r w:rsidRPr="00C001DF">
        <w:rPr>
          <w:rFonts w:ascii="Verdana" w:hAnsi="Verdana"/>
          <w:bCs/>
          <w:sz w:val="18"/>
          <w:szCs w:val="18"/>
        </w:rPr>
        <w:t>T</w:t>
      </w:r>
      <w:r w:rsidR="00BA18ED" w:rsidRPr="00C001DF">
        <w:rPr>
          <w:rFonts w:ascii="Verdana" w:hAnsi="Verdana"/>
          <w:bCs/>
          <w:sz w:val="18"/>
          <w:szCs w:val="18"/>
        </w:rPr>
        <w:t>ermin składania ofert – do dnia</w:t>
      </w:r>
      <w:r w:rsidR="001C5405" w:rsidRPr="00C001DF">
        <w:rPr>
          <w:rFonts w:ascii="Verdana" w:hAnsi="Verdana"/>
          <w:bCs/>
          <w:sz w:val="18"/>
          <w:szCs w:val="18"/>
        </w:rPr>
        <w:t xml:space="preserve"> </w:t>
      </w:r>
      <w:r w:rsidR="00B038DD" w:rsidRPr="00C001DF">
        <w:rPr>
          <w:rFonts w:ascii="Verdana" w:hAnsi="Verdana"/>
          <w:b/>
          <w:sz w:val="18"/>
          <w:szCs w:val="18"/>
        </w:rPr>
        <w:t>30</w:t>
      </w:r>
      <w:r w:rsidR="00C17D88" w:rsidRPr="00C001DF">
        <w:rPr>
          <w:rFonts w:ascii="Verdana" w:hAnsi="Verdana"/>
          <w:b/>
          <w:sz w:val="18"/>
          <w:szCs w:val="18"/>
        </w:rPr>
        <w:t>.0</w:t>
      </w:r>
      <w:r w:rsidR="00B038DD" w:rsidRPr="00C001DF">
        <w:rPr>
          <w:rFonts w:ascii="Verdana" w:hAnsi="Verdana"/>
          <w:b/>
          <w:sz w:val="18"/>
          <w:szCs w:val="18"/>
        </w:rPr>
        <w:t>9</w:t>
      </w:r>
      <w:r w:rsidR="00555837" w:rsidRPr="00C001DF">
        <w:rPr>
          <w:rFonts w:ascii="Verdana" w:hAnsi="Verdana"/>
          <w:b/>
          <w:sz w:val="18"/>
          <w:szCs w:val="18"/>
        </w:rPr>
        <w:t>.</w:t>
      </w:r>
      <w:r w:rsidR="00797607" w:rsidRPr="00C001DF">
        <w:rPr>
          <w:rFonts w:ascii="Verdana" w:hAnsi="Verdana"/>
          <w:b/>
          <w:bCs/>
          <w:sz w:val="18"/>
          <w:szCs w:val="18"/>
        </w:rPr>
        <w:t>201</w:t>
      </w:r>
      <w:r w:rsidR="00325BE2" w:rsidRPr="00C001DF">
        <w:rPr>
          <w:rFonts w:ascii="Verdana" w:hAnsi="Verdana"/>
          <w:b/>
          <w:bCs/>
          <w:sz w:val="18"/>
          <w:szCs w:val="18"/>
        </w:rPr>
        <w:t>9</w:t>
      </w:r>
      <w:r w:rsidRPr="00C001DF">
        <w:rPr>
          <w:rFonts w:ascii="Verdana" w:hAnsi="Verdana"/>
          <w:b/>
          <w:bCs/>
          <w:sz w:val="18"/>
          <w:szCs w:val="18"/>
        </w:rPr>
        <w:t xml:space="preserve"> r.</w:t>
      </w:r>
      <w:r w:rsidRPr="00C001DF">
        <w:rPr>
          <w:rFonts w:ascii="Verdana" w:hAnsi="Verdana"/>
          <w:bCs/>
          <w:sz w:val="18"/>
          <w:szCs w:val="18"/>
        </w:rPr>
        <w:t xml:space="preserve"> do godz. </w:t>
      </w:r>
      <w:r w:rsidR="003E0F72" w:rsidRPr="00C001DF">
        <w:rPr>
          <w:rFonts w:ascii="Verdana" w:hAnsi="Verdana"/>
          <w:b/>
          <w:sz w:val="18"/>
          <w:szCs w:val="18"/>
        </w:rPr>
        <w:t>10</w:t>
      </w:r>
      <w:r w:rsidRPr="00C001DF">
        <w:rPr>
          <w:rFonts w:ascii="Verdana" w:hAnsi="Verdana"/>
          <w:b/>
          <w:sz w:val="18"/>
          <w:szCs w:val="18"/>
        </w:rPr>
        <w:t>:00</w:t>
      </w:r>
    </w:p>
    <w:p w14:paraId="6FF4306A" w14:textId="46014DD7" w:rsidR="008215A9" w:rsidRPr="00C001DF" w:rsidRDefault="007C65CB" w:rsidP="00177B4D">
      <w:pPr>
        <w:spacing w:line="360" w:lineRule="auto"/>
        <w:ind w:right="69"/>
        <w:rPr>
          <w:rFonts w:ascii="Verdana" w:hAnsi="Verdana"/>
          <w:bCs/>
          <w:sz w:val="18"/>
          <w:szCs w:val="18"/>
        </w:rPr>
      </w:pPr>
      <w:r w:rsidRPr="00C001DF">
        <w:rPr>
          <w:rFonts w:ascii="Verdana" w:hAnsi="Verdana"/>
          <w:bCs/>
          <w:sz w:val="18"/>
          <w:szCs w:val="18"/>
        </w:rPr>
        <w:t xml:space="preserve">Termin otwarcia ofert – dnia </w:t>
      </w:r>
      <w:r w:rsidR="00B038DD" w:rsidRPr="00C001DF">
        <w:rPr>
          <w:rFonts w:ascii="Verdana" w:hAnsi="Verdana"/>
          <w:b/>
          <w:sz w:val="18"/>
          <w:szCs w:val="18"/>
        </w:rPr>
        <w:t>30</w:t>
      </w:r>
      <w:r w:rsidR="00C17D88" w:rsidRPr="00C001DF">
        <w:rPr>
          <w:rFonts w:ascii="Verdana" w:hAnsi="Verdana"/>
          <w:b/>
          <w:sz w:val="18"/>
          <w:szCs w:val="18"/>
        </w:rPr>
        <w:t>.0</w:t>
      </w:r>
      <w:r w:rsidR="00B038DD" w:rsidRPr="00C001DF">
        <w:rPr>
          <w:rFonts w:ascii="Verdana" w:hAnsi="Verdana"/>
          <w:b/>
          <w:sz w:val="18"/>
          <w:szCs w:val="18"/>
        </w:rPr>
        <w:t>9</w:t>
      </w:r>
      <w:r w:rsidR="00555837" w:rsidRPr="00C001DF">
        <w:rPr>
          <w:rFonts w:ascii="Verdana" w:hAnsi="Verdana"/>
          <w:b/>
          <w:sz w:val="18"/>
          <w:szCs w:val="18"/>
        </w:rPr>
        <w:t>.</w:t>
      </w:r>
      <w:r w:rsidR="00797607" w:rsidRPr="00C001DF">
        <w:rPr>
          <w:rFonts w:ascii="Verdana" w:hAnsi="Verdana"/>
          <w:b/>
          <w:bCs/>
          <w:sz w:val="18"/>
          <w:szCs w:val="18"/>
        </w:rPr>
        <w:t>201</w:t>
      </w:r>
      <w:r w:rsidR="00325BE2" w:rsidRPr="00C001DF">
        <w:rPr>
          <w:rFonts w:ascii="Verdana" w:hAnsi="Verdana"/>
          <w:b/>
          <w:bCs/>
          <w:sz w:val="18"/>
          <w:szCs w:val="18"/>
        </w:rPr>
        <w:t>9</w:t>
      </w:r>
      <w:r w:rsidR="008215A9" w:rsidRPr="00C001DF">
        <w:rPr>
          <w:rFonts w:ascii="Verdana" w:hAnsi="Verdana"/>
          <w:b/>
          <w:bCs/>
          <w:sz w:val="18"/>
          <w:szCs w:val="18"/>
        </w:rPr>
        <w:t xml:space="preserve"> r.</w:t>
      </w:r>
      <w:r w:rsidR="008215A9" w:rsidRPr="00C001DF">
        <w:rPr>
          <w:rFonts w:ascii="Verdana" w:hAnsi="Verdana"/>
          <w:bCs/>
          <w:sz w:val="18"/>
          <w:szCs w:val="18"/>
        </w:rPr>
        <w:t xml:space="preserve"> o godz. </w:t>
      </w:r>
      <w:r w:rsidR="001D119B" w:rsidRPr="00C001DF">
        <w:rPr>
          <w:rFonts w:ascii="Verdana" w:hAnsi="Verdana"/>
          <w:b/>
          <w:sz w:val="18"/>
          <w:szCs w:val="18"/>
        </w:rPr>
        <w:t>1</w:t>
      </w:r>
      <w:r w:rsidR="003E0F72" w:rsidRPr="00C001DF">
        <w:rPr>
          <w:rFonts w:ascii="Verdana" w:hAnsi="Verdana"/>
          <w:b/>
          <w:sz w:val="18"/>
          <w:szCs w:val="18"/>
        </w:rPr>
        <w:t>1</w:t>
      </w:r>
      <w:r w:rsidR="005A5754" w:rsidRPr="00C001DF">
        <w:rPr>
          <w:rFonts w:ascii="Verdana" w:hAnsi="Verdana"/>
          <w:b/>
          <w:sz w:val="18"/>
          <w:szCs w:val="18"/>
        </w:rPr>
        <w:t>:</w:t>
      </w:r>
      <w:r w:rsidRPr="00C001DF">
        <w:rPr>
          <w:rFonts w:ascii="Verdana" w:hAnsi="Verdana"/>
          <w:b/>
          <w:sz w:val="18"/>
          <w:szCs w:val="18"/>
        </w:rPr>
        <w:t>0</w:t>
      </w:r>
      <w:r w:rsidR="008215A9" w:rsidRPr="00C001DF">
        <w:rPr>
          <w:rFonts w:ascii="Verdana" w:hAnsi="Verdana"/>
          <w:b/>
          <w:sz w:val="18"/>
          <w:szCs w:val="18"/>
        </w:rPr>
        <w:t>0</w:t>
      </w:r>
    </w:p>
    <w:p w14:paraId="05F25530" w14:textId="77777777" w:rsidR="00536C2D" w:rsidRPr="00C001DF" w:rsidRDefault="00536C2D" w:rsidP="00177B4D">
      <w:pPr>
        <w:spacing w:line="360" w:lineRule="auto"/>
        <w:ind w:right="69"/>
        <w:rPr>
          <w:rFonts w:ascii="Verdana" w:hAnsi="Verdana"/>
          <w:b/>
          <w:bCs/>
          <w:sz w:val="18"/>
          <w:szCs w:val="18"/>
          <w:u w:val="single"/>
        </w:rPr>
      </w:pPr>
    </w:p>
    <w:p w14:paraId="1079F838" w14:textId="77777777" w:rsidR="004B416B" w:rsidRPr="00C001DF" w:rsidRDefault="004B416B" w:rsidP="00177B4D">
      <w:pPr>
        <w:spacing w:line="360" w:lineRule="auto"/>
        <w:ind w:right="69"/>
        <w:rPr>
          <w:rFonts w:ascii="Verdana" w:hAnsi="Verdana"/>
          <w:b/>
          <w:bCs/>
          <w:sz w:val="18"/>
          <w:szCs w:val="18"/>
        </w:rPr>
      </w:pPr>
    </w:p>
    <w:p w14:paraId="6FE271AF" w14:textId="56A5BDB1" w:rsidR="003050D0" w:rsidRPr="00C001DF" w:rsidRDefault="003050D0" w:rsidP="00177B4D">
      <w:pPr>
        <w:spacing w:line="360" w:lineRule="auto"/>
        <w:ind w:left="4253" w:right="69" w:firstLine="1"/>
        <w:jc w:val="both"/>
        <w:rPr>
          <w:rFonts w:ascii="Verdana" w:hAnsi="Verdana"/>
          <w:sz w:val="18"/>
          <w:szCs w:val="18"/>
        </w:rPr>
      </w:pPr>
      <w:r w:rsidRPr="00C001DF">
        <w:rPr>
          <w:rFonts w:ascii="Verdana" w:hAnsi="Verdana"/>
          <w:bCs/>
          <w:sz w:val="18"/>
          <w:szCs w:val="18"/>
        </w:rPr>
        <w:t>Zatwierd</w:t>
      </w:r>
      <w:r w:rsidRPr="00C001DF">
        <w:rPr>
          <w:rFonts w:ascii="Verdana" w:hAnsi="Verdana"/>
          <w:sz w:val="18"/>
          <w:szCs w:val="18"/>
        </w:rPr>
        <w:t xml:space="preserve">zam </w:t>
      </w:r>
    </w:p>
    <w:p w14:paraId="475EA8E2" w14:textId="77777777" w:rsidR="00C628E9" w:rsidRPr="00C001DF" w:rsidRDefault="00C628E9" w:rsidP="00177B4D">
      <w:pPr>
        <w:spacing w:line="360" w:lineRule="auto"/>
        <w:ind w:left="3545" w:right="69" w:firstLine="709"/>
        <w:rPr>
          <w:rFonts w:ascii="Verdana" w:hAnsi="Verdana"/>
          <w:sz w:val="18"/>
          <w:szCs w:val="18"/>
        </w:rPr>
      </w:pPr>
      <w:r w:rsidRPr="00C001DF">
        <w:rPr>
          <w:rFonts w:ascii="Verdana" w:hAnsi="Verdana"/>
          <w:sz w:val="18"/>
          <w:szCs w:val="18"/>
        </w:rPr>
        <w:t>Z upoważnienia Rektora</w:t>
      </w:r>
    </w:p>
    <w:p w14:paraId="5D303F82" w14:textId="76C27B47" w:rsidR="003050D0" w:rsidRPr="00C001DF" w:rsidRDefault="00B038DD" w:rsidP="00177B4D">
      <w:pPr>
        <w:spacing w:line="360" w:lineRule="auto"/>
        <w:ind w:left="3545" w:right="69" w:firstLine="709"/>
        <w:rPr>
          <w:rFonts w:ascii="Verdana" w:hAnsi="Verdana"/>
          <w:sz w:val="18"/>
          <w:szCs w:val="18"/>
        </w:rPr>
      </w:pPr>
      <w:r w:rsidRPr="00C001DF">
        <w:rPr>
          <w:rFonts w:ascii="Verdana" w:hAnsi="Verdana"/>
          <w:sz w:val="18"/>
          <w:szCs w:val="18"/>
        </w:rPr>
        <w:t xml:space="preserve">Zastępca </w:t>
      </w:r>
      <w:r w:rsidR="003050D0" w:rsidRPr="00C001DF">
        <w:rPr>
          <w:rFonts w:ascii="Verdana" w:hAnsi="Verdana"/>
          <w:sz w:val="18"/>
          <w:szCs w:val="18"/>
        </w:rPr>
        <w:t>Kanclerz</w:t>
      </w:r>
      <w:r w:rsidRPr="00C001DF">
        <w:rPr>
          <w:rFonts w:ascii="Verdana" w:hAnsi="Verdana"/>
          <w:sz w:val="18"/>
          <w:szCs w:val="18"/>
        </w:rPr>
        <w:t>a ds. Zarządzania Administracją</w:t>
      </w:r>
      <w:r w:rsidR="003050D0" w:rsidRPr="00C001DF">
        <w:rPr>
          <w:rFonts w:ascii="Verdana" w:hAnsi="Verdana"/>
          <w:sz w:val="18"/>
          <w:szCs w:val="18"/>
        </w:rPr>
        <w:t xml:space="preserve"> UMW</w:t>
      </w:r>
    </w:p>
    <w:p w14:paraId="1F013EA9" w14:textId="77777777" w:rsidR="003050D0" w:rsidRPr="00C001DF" w:rsidRDefault="003050D0" w:rsidP="00177B4D">
      <w:pPr>
        <w:spacing w:line="360" w:lineRule="auto"/>
        <w:ind w:right="69"/>
        <w:rPr>
          <w:rFonts w:ascii="Verdana" w:hAnsi="Verdana"/>
          <w:sz w:val="18"/>
          <w:szCs w:val="18"/>
        </w:rPr>
      </w:pPr>
    </w:p>
    <w:p w14:paraId="0DCDAA78" w14:textId="4BFA3CF2" w:rsidR="003050D0" w:rsidRPr="00C001DF" w:rsidRDefault="003050D0" w:rsidP="00177B4D">
      <w:pPr>
        <w:spacing w:line="360" w:lineRule="auto"/>
        <w:ind w:right="69"/>
        <w:rPr>
          <w:rFonts w:ascii="Verdana" w:hAnsi="Verdana"/>
          <w:sz w:val="18"/>
          <w:szCs w:val="18"/>
        </w:rPr>
      </w:pPr>
      <w:r w:rsidRPr="00C001DF">
        <w:rPr>
          <w:rFonts w:ascii="Verdana" w:hAnsi="Verdana"/>
          <w:sz w:val="18"/>
          <w:szCs w:val="18"/>
        </w:rPr>
        <w:t xml:space="preserve">   </w:t>
      </w:r>
      <w:r w:rsidRPr="00C001DF">
        <w:rPr>
          <w:rFonts w:ascii="Verdana" w:hAnsi="Verdana"/>
          <w:sz w:val="18"/>
          <w:szCs w:val="18"/>
        </w:rPr>
        <w:tab/>
      </w:r>
      <w:r w:rsidRPr="00C001DF">
        <w:rPr>
          <w:rFonts w:ascii="Verdana" w:hAnsi="Verdana"/>
          <w:sz w:val="18"/>
          <w:szCs w:val="18"/>
        </w:rPr>
        <w:tab/>
        <w:t xml:space="preserve">                                   </w:t>
      </w:r>
      <w:r w:rsidRPr="00C001DF">
        <w:rPr>
          <w:rFonts w:ascii="Verdana" w:hAnsi="Verdana"/>
          <w:sz w:val="18"/>
          <w:szCs w:val="18"/>
        </w:rPr>
        <w:tab/>
      </w:r>
      <w:r w:rsidR="00B038DD" w:rsidRPr="00C001DF">
        <w:rPr>
          <w:rFonts w:ascii="Verdana" w:hAnsi="Verdana"/>
          <w:sz w:val="18"/>
          <w:szCs w:val="18"/>
        </w:rPr>
        <w:t>M</w:t>
      </w:r>
      <w:r w:rsidRPr="00C001DF">
        <w:rPr>
          <w:rFonts w:ascii="Verdana" w:hAnsi="Verdana"/>
          <w:sz w:val="18"/>
          <w:szCs w:val="18"/>
        </w:rPr>
        <w:t>gr</w:t>
      </w:r>
      <w:r w:rsidR="00B038DD" w:rsidRPr="00C001DF">
        <w:rPr>
          <w:rFonts w:ascii="Verdana" w:hAnsi="Verdana"/>
          <w:sz w:val="18"/>
          <w:szCs w:val="18"/>
        </w:rPr>
        <w:t xml:space="preserve"> inż. Kamil Jakubowicz </w:t>
      </w:r>
    </w:p>
    <w:p w14:paraId="2611859A" w14:textId="62EF6686" w:rsidR="00A71E8A" w:rsidRDefault="00A71E8A" w:rsidP="002726DB">
      <w:pPr>
        <w:spacing w:line="360" w:lineRule="auto"/>
        <w:ind w:right="-380"/>
        <w:rPr>
          <w:rFonts w:ascii="Verdana" w:hAnsi="Verdana"/>
          <w:sz w:val="18"/>
          <w:szCs w:val="18"/>
        </w:rPr>
      </w:pPr>
    </w:p>
    <w:p w14:paraId="54F42B1C" w14:textId="77777777" w:rsidR="003454CB" w:rsidRPr="00C001DF" w:rsidRDefault="003454CB" w:rsidP="002726DB">
      <w:pPr>
        <w:spacing w:line="360" w:lineRule="auto"/>
        <w:ind w:right="-380"/>
        <w:rPr>
          <w:rFonts w:ascii="Verdana" w:hAnsi="Verdana"/>
          <w:sz w:val="18"/>
          <w:szCs w:val="18"/>
        </w:rPr>
      </w:pPr>
    </w:p>
    <w:p w14:paraId="2331F70E" w14:textId="77777777" w:rsidR="00970B6B" w:rsidRPr="002E254B" w:rsidRDefault="00A008CF" w:rsidP="006323B2">
      <w:pPr>
        <w:pStyle w:val="Nagwek1"/>
        <w:tabs>
          <w:tab w:val="left" w:pos="426"/>
        </w:tabs>
        <w:ind w:right="45"/>
      </w:pPr>
      <w:r w:rsidRPr="002E254B">
        <w:lastRenderedPageBreak/>
        <w:t>Na</w:t>
      </w:r>
      <w:r w:rsidR="00970B6B" w:rsidRPr="002E254B">
        <w:t>zwa (firma) oraz adres Zamawiającego</w:t>
      </w:r>
    </w:p>
    <w:p w14:paraId="705D911C" w14:textId="77777777" w:rsidR="00970B6B" w:rsidRPr="002E254B" w:rsidRDefault="00970B6B" w:rsidP="006323B2">
      <w:pPr>
        <w:spacing w:line="360" w:lineRule="auto"/>
        <w:ind w:left="284" w:right="45" w:firstLine="142"/>
        <w:jc w:val="both"/>
        <w:rPr>
          <w:rFonts w:ascii="Verdana" w:hAnsi="Verdana"/>
          <w:sz w:val="18"/>
          <w:szCs w:val="18"/>
        </w:rPr>
      </w:pPr>
      <w:r w:rsidRPr="002E254B">
        <w:rPr>
          <w:rFonts w:ascii="Verdana" w:hAnsi="Verdana"/>
          <w:sz w:val="18"/>
          <w:szCs w:val="18"/>
        </w:rPr>
        <w:t xml:space="preserve">Uniwersytet Medyczny im. Piastów Śląskich we Wrocławiu </w:t>
      </w:r>
    </w:p>
    <w:p w14:paraId="5094E30C" w14:textId="1024CAC0" w:rsidR="00970B6B" w:rsidRPr="002E254B" w:rsidRDefault="00E90274" w:rsidP="006323B2">
      <w:pPr>
        <w:spacing w:line="360" w:lineRule="auto"/>
        <w:ind w:left="284" w:right="45" w:firstLine="142"/>
        <w:jc w:val="both"/>
        <w:rPr>
          <w:rFonts w:ascii="Verdana" w:hAnsi="Verdana"/>
          <w:sz w:val="18"/>
          <w:szCs w:val="18"/>
        </w:rPr>
      </w:pPr>
      <w:r w:rsidRPr="002E254B">
        <w:rPr>
          <w:rFonts w:ascii="Verdana" w:eastAsia="MS Mincho" w:hAnsi="Verdana"/>
          <w:bCs/>
          <w:sz w:val="18"/>
          <w:szCs w:val="18"/>
        </w:rPr>
        <w:t>Wybrzeże L</w:t>
      </w:r>
      <w:r w:rsidRPr="002E254B">
        <w:rPr>
          <w:rFonts w:ascii="Verdana" w:hAnsi="Verdana"/>
          <w:sz w:val="18"/>
          <w:szCs w:val="18"/>
        </w:rPr>
        <w:t>.</w:t>
      </w:r>
      <w:r w:rsidR="00954724" w:rsidRPr="002E254B">
        <w:rPr>
          <w:rFonts w:ascii="Verdana" w:hAnsi="Verdana"/>
          <w:sz w:val="18"/>
          <w:szCs w:val="18"/>
        </w:rPr>
        <w:t xml:space="preserve"> </w:t>
      </w:r>
      <w:r w:rsidR="00970B6B" w:rsidRPr="002E254B">
        <w:rPr>
          <w:rFonts w:ascii="Verdana" w:hAnsi="Verdana"/>
          <w:sz w:val="18"/>
          <w:szCs w:val="18"/>
        </w:rPr>
        <w:t>Pasteura 1</w:t>
      </w:r>
    </w:p>
    <w:p w14:paraId="7AD71135" w14:textId="77777777" w:rsidR="00970B6B" w:rsidRPr="002E254B" w:rsidRDefault="00970B6B" w:rsidP="006323B2">
      <w:pPr>
        <w:spacing w:line="360" w:lineRule="auto"/>
        <w:ind w:left="284" w:right="45" w:firstLine="142"/>
        <w:rPr>
          <w:rFonts w:ascii="Verdana" w:hAnsi="Verdana"/>
          <w:sz w:val="18"/>
          <w:szCs w:val="18"/>
        </w:rPr>
      </w:pPr>
      <w:r w:rsidRPr="002E254B">
        <w:rPr>
          <w:rFonts w:ascii="Verdana" w:hAnsi="Verdana"/>
          <w:sz w:val="18"/>
          <w:szCs w:val="18"/>
        </w:rPr>
        <w:t>50-367 Wrocław</w:t>
      </w:r>
    </w:p>
    <w:p w14:paraId="148BEED5" w14:textId="4434F1C4" w:rsidR="00DB5C93" w:rsidRPr="002E254B" w:rsidRDefault="003E0F72" w:rsidP="006323B2">
      <w:pPr>
        <w:tabs>
          <w:tab w:val="left" w:pos="960"/>
        </w:tabs>
        <w:spacing w:line="360" w:lineRule="auto"/>
        <w:ind w:left="357" w:right="45"/>
        <w:rPr>
          <w:rFonts w:ascii="Verdana" w:hAnsi="Verdana" w:cs="Arial"/>
          <w:b/>
          <w:bCs/>
          <w:kern w:val="32"/>
          <w:sz w:val="18"/>
          <w:szCs w:val="18"/>
        </w:rPr>
      </w:pPr>
      <w:r w:rsidRPr="002E254B">
        <w:rPr>
          <w:rFonts w:ascii="Verdana" w:hAnsi="Verdana"/>
          <w:sz w:val="18"/>
          <w:szCs w:val="18"/>
        </w:rPr>
        <w:t xml:space="preserve"> </w:t>
      </w:r>
      <w:hyperlink r:id="rId9" w:history="1">
        <w:r w:rsidR="00DB5C93" w:rsidRPr="002E254B">
          <w:rPr>
            <w:rStyle w:val="Hipercze"/>
            <w:rFonts w:ascii="Verdana" w:hAnsi="Verdana"/>
            <w:sz w:val="18"/>
            <w:szCs w:val="18"/>
          </w:rPr>
          <w:t>www.umed.wroc.pl</w:t>
        </w:r>
      </w:hyperlink>
    </w:p>
    <w:p w14:paraId="308D44E5" w14:textId="57561B5F" w:rsidR="00970B6B" w:rsidRPr="002E254B" w:rsidRDefault="00195437" w:rsidP="006323B2">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E6302C" w:rsidRDefault="00970B6B" w:rsidP="00E6302C">
      <w:pPr>
        <w:pStyle w:val="Nagwek1"/>
        <w:ind w:right="-381"/>
        <w:jc w:val="both"/>
      </w:pPr>
      <w:bookmarkStart w:id="0" w:name="_Toc395266066"/>
      <w:r w:rsidRPr="00E6302C">
        <w:t>Tryb udzielenia zamówienia</w:t>
      </w:r>
      <w:bookmarkEnd w:id="0"/>
    </w:p>
    <w:p w14:paraId="002DC4B5" w14:textId="42F7527A" w:rsidR="00214749" w:rsidRPr="00C001DF" w:rsidRDefault="00214749" w:rsidP="00A64ABE">
      <w:pPr>
        <w:numPr>
          <w:ilvl w:val="0"/>
          <w:numId w:val="16"/>
        </w:numPr>
        <w:tabs>
          <w:tab w:val="clear" w:pos="1080"/>
        </w:tabs>
        <w:spacing w:line="360" w:lineRule="auto"/>
        <w:ind w:left="850" w:right="69" w:hanging="425"/>
        <w:jc w:val="both"/>
        <w:rPr>
          <w:rFonts w:ascii="Verdana" w:hAnsi="Verdana"/>
          <w:sz w:val="18"/>
          <w:szCs w:val="18"/>
        </w:rPr>
      </w:pPr>
      <w:r w:rsidRPr="00C001DF">
        <w:rPr>
          <w:rFonts w:ascii="Verdana" w:hAnsi="Verdana"/>
          <w:sz w:val="18"/>
          <w:szCs w:val="18"/>
        </w:rPr>
        <w:t>Postępowanie prowadzone jest zgodnie z przepisami Ustawy z dnia 29 stycznia 2004 roku – Prawo zamówień publicznych (tekst jedn. – Dz. U. z 201</w:t>
      </w:r>
      <w:r w:rsidR="00E56BBC" w:rsidRPr="00C001DF">
        <w:rPr>
          <w:rFonts w:ascii="Verdana" w:hAnsi="Verdana"/>
          <w:sz w:val="18"/>
          <w:szCs w:val="18"/>
        </w:rPr>
        <w:t>8</w:t>
      </w:r>
      <w:r w:rsidRPr="00C001DF">
        <w:rPr>
          <w:rFonts w:ascii="Verdana" w:hAnsi="Verdana"/>
          <w:sz w:val="18"/>
          <w:szCs w:val="18"/>
        </w:rPr>
        <w:t xml:space="preserve"> r., poz. </w:t>
      </w:r>
      <w:r w:rsidR="00E56BBC" w:rsidRPr="00C001DF">
        <w:rPr>
          <w:rFonts w:ascii="Verdana" w:hAnsi="Verdana"/>
          <w:sz w:val="18"/>
          <w:szCs w:val="18"/>
        </w:rPr>
        <w:t>1986</w:t>
      </w:r>
      <w:r w:rsidR="006C3C0E" w:rsidRPr="00C001DF">
        <w:rPr>
          <w:rFonts w:ascii="Verdana" w:hAnsi="Verdana"/>
          <w:sz w:val="18"/>
          <w:szCs w:val="18"/>
        </w:rPr>
        <w:t xml:space="preserve"> z późn. zm.</w:t>
      </w:r>
      <w:r w:rsidRPr="00C001DF">
        <w:rPr>
          <w:rFonts w:ascii="Verdana" w:hAnsi="Verdana"/>
          <w:sz w:val="18"/>
          <w:szCs w:val="18"/>
        </w:rPr>
        <w:t xml:space="preserve">), zwanej dalej „Pzp”. </w:t>
      </w:r>
    </w:p>
    <w:p w14:paraId="7E29A6DF" w14:textId="3CA86C59" w:rsidR="002F1E06" w:rsidRPr="00C001DF" w:rsidRDefault="00214749" w:rsidP="00A64ABE">
      <w:pPr>
        <w:pStyle w:val="Nagwek"/>
        <w:numPr>
          <w:ilvl w:val="0"/>
          <w:numId w:val="16"/>
        </w:numPr>
        <w:tabs>
          <w:tab w:val="clear" w:pos="1080"/>
          <w:tab w:val="clear" w:pos="9072"/>
          <w:tab w:val="left" w:pos="6379"/>
          <w:tab w:val="left" w:pos="6521"/>
          <w:tab w:val="right" w:pos="9720"/>
        </w:tabs>
        <w:spacing w:line="360" w:lineRule="auto"/>
        <w:ind w:left="850" w:right="69" w:hanging="425"/>
        <w:jc w:val="both"/>
        <w:rPr>
          <w:rFonts w:ascii="Verdana" w:hAnsi="Verdana"/>
          <w:sz w:val="18"/>
          <w:szCs w:val="18"/>
        </w:rPr>
      </w:pPr>
      <w:r w:rsidRPr="00C001DF">
        <w:rPr>
          <w:rFonts w:ascii="Verdana" w:hAnsi="Verdana"/>
          <w:sz w:val="18"/>
          <w:szCs w:val="18"/>
        </w:rPr>
        <w:t xml:space="preserve">Postępowanie prowadzone jest w trybie </w:t>
      </w:r>
      <w:r w:rsidRPr="00C001DF">
        <w:rPr>
          <w:rFonts w:ascii="Verdana" w:hAnsi="Verdana"/>
          <w:b/>
          <w:bCs/>
          <w:sz w:val="18"/>
          <w:szCs w:val="18"/>
        </w:rPr>
        <w:t xml:space="preserve">przetargu nieograniczonego </w:t>
      </w:r>
      <w:r w:rsidR="006A4BB7" w:rsidRPr="00C001DF">
        <w:rPr>
          <w:rFonts w:ascii="Verdana" w:hAnsi="Verdana"/>
          <w:bCs/>
          <w:sz w:val="18"/>
          <w:szCs w:val="18"/>
        </w:rPr>
        <w:t xml:space="preserve">(podst. prawna: art. 10 </w:t>
      </w:r>
      <w:r w:rsidRPr="00C001DF">
        <w:rPr>
          <w:rFonts w:ascii="Verdana" w:hAnsi="Verdana"/>
          <w:bCs/>
          <w:sz w:val="18"/>
          <w:szCs w:val="18"/>
        </w:rPr>
        <w:t>ust. 1 oraz art. 39-46 Pzp)</w:t>
      </w:r>
      <w:r w:rsidRPr="00C001DF">
        <w:rPr>
          <w:rFonts w:ascii="Verdana" w:hAnsi="Verdana"/>
          <w:sz w:val="18"/>
          <w:szCs w:val="18"/>
        </w:rPr>
        <w:t>.</w:t>
      </w:r>
    </w:p>
    <w:p w14:paraId="0B31B7BB" w14:textId="1C2A5235" w:rsidR="00214749" w:rsidRPr="00C001DF" w:rsidRDefault="00214749" w:rsidP="00A64ABE">
      <w:pPr>
        <w:pStyle w:val="Nagwek"/>
        <w:numPr>
          <w:ilvl w:val="0"/>
          <w:numId w:val="16"/>
        </w:numPr>
        <w:tabs>
          <w:tab w:val="clear" w:pos="1080"/>
          <w:tab w:val="clear" w:pos="9072"/>
          <w:tab w:val="left" w:pos="6379"/>
          <w:tab w:val="left" w:pos="6521"/>
          <w:tab w:val="right" w:pos="9720"/>
        </w:tabs>
        <w:spacing w:line="360" w:lineRule="auto"/>
        <w:ind w:left="850" w:right="69" w:hanging="425"/>
        <w:jc w:val="both"/>
        <w:rPr>
          <w:rFonts w:ascii="Verdana" w:hAnsi="Verdana"/>
          <w:sz w:val="18"/>
          <w:szCs w:val="18"/>
        </w:rPr>
      </w:pPr>
      <w:r w:rsidRPr="00C001DF">
        <w:rPr>
          <w:rFonts w:ascii="Verdana" w:hAnsi="Verdana"/>
          <w:sz w:val="18"/>
          <w:szCs w:val="18"/>
        </w:rPr>
        <w:t>Do czynności podejmowanych przez Zamawiającego i Wykonawców stosować się będzie przepisy ustawy z dnia 23 kwietnia 1964 r. – Kodeks cywilny (</w:t>
      </w:r>
      <w:r w:rsidR="00B712C3" w:rsidRPr="00C001DF">
        <w:rPr>
          <w:rFonts w:ascii="Verdana" w:hAnsi="Verdana"/>
          <w:sz w:val="18"/>
          <w:szCs w:val="18"/>
        </w:rPr>
        <w:t>Dz. U. z 2019</w:t>
      </w:r>
      <w:r w:rsidR="002F1E06" w:rsidRPr="00C001DF">
        <w:rPr>
          <w:rFonts w:ascii="Verdana" w:hAnsi="Verdana"/>
          <w:sz w:val="18"/>
          <w:szCs w:val="18"/>
        </w:rPr>
        <w:t xml:space="preserve"> r.</w:t>
      </w:r>
      <w:r w:rsidR="00B712C3" w:rsidRPr="00C001DF">
        <w:rPr>
          <w:rFonts w:ascii="Verdana" w:hAnsi="Verdana"/>
          <w:sz w:val="18"/>
          <w:szCs w:val="18"/>
        </w:rPr>
        <w:t>,</w:t>
      </w:r>
      <w:r w:rsidR="002F1E06" w:rsidRPr="00C001DF">
        <w:rPr>
          <w:rFonts w:ascii="Verdana" w:hAnsi="Verdana"/>
          <w:sz w:val="18"/>
          <w:szCs w:val="18"/>
        </w:rPr>
        <w:t xml:space="preserve"> poz. 1</w:t>
      </w:r>
      <w:r w:rsidR="00B712C3" w:rsidRPr="00C001DF">
        <w:rPr>
          <w:rFonts w:ascii="Verdana" w:hAnsi="Verdana"/>
          <w:sz w:val="18"/>
          <w:szCs w:val="18"/>
        </w:rPr>
        <w:t>145</w:t>
      </w:r>
      <w:r w:rsidRPr="00C001DF">
        <w:rPr>
          <w:rFonts w:ascii="Verdana" w:hAnsi="Verdana"/>
          <w:sz w:val="18"/>
          <w:szCs w:val="18"/>
        </w:rPr>
        <w:t>), jeżeli przepisy Pzp. nie stanowią inaczej.</w:t>
      </w:r>
    </w:p>
    <w:p w14:paraId="4D0DB8E4" w14:textId="77777777" w:rsidR="00970B6B" w:rsidRPr="00E6302C" w:rsidRDefault="00970B6B" w:rsidP="00A64ABE">
      <w:pPr>
        <w:tabs>
          <w:tab w:val="left" w:pos="360"/>
        </w:tabs>
        <w:spacing w:line="360" w:lineRule="auto"/>
        <w:ind w:left="851" w:right="69" w:hanging="425"/>
        <w:jc w:val="both"/>
        <w:rPr>
          <w:rFonts w:ascii="Verdana" w:hAnsi="Verdana"/>
          <w:sz w:val="18"/>
          <w:szCs w:val="18"/>
        </w:rPr>
      </w:pPr>
    </w:p>
    <w:p w14:paraId="227AF22C" w14:textId="3A834781" w:rsidR="00970B6B" w:rsidRPr="00E6302C" w:rsidRDefault="00970B6B" w:rsidP="00A64ABE">
      <w:pPr>
        <w:pStyle w:val="Nagwek1"/>
        <w:ind w:right="69"/>
        <w:jc w:val="both"/>
      </w:pPr>
      <w:bookmarkStart w:id="1" w:name="_Toc166245616"/>
      <w:bookmarkStart w:id="2" w:name="_Toc395266067"/>
      <w:r w:rsidRPr="00E6302C">
        <w:t>Opis przedmiotu zamówienia</w:t>
      </w:r>
      <w:bookmarkEnd w:id="1"/>
      <w:bookmarkEnd w:id="2"/>
    </w:p>
    <w:p w14:paraId="3CE5D7A1" w14:textId="4422C437" w:rsidR="00AE6208" w:rsidRPr="000E71C8" w:rsidRDefault="00F9652F" w:rsidP="00A64ABE">
      <w:pPr>
        <w:pStyle w:val="Akapitzlist"/>
        <w:numPr>
          <w:ilvl w:val="0"/>
          <w:numId w:val="42"/>
        </w:numPr>
        <w:spacing w:line="360" w:lineRule="auto"/>
        <w:ind w:right="69"/>
        <w:jc w:val="both"/>
        <w:rPr>
          <w:rFonts w:ascii="Verdana" w:hAnsi="Verdana"/>
          <w:b/>
          <w:color w:val="FF0000"/>
          <w:sz w:val="18"/>
          <w:szCs w:val="18"/>
        </w:rPr>
      </w:pPr>
      <w:bookmarkStart w:id="3" w:name="_Toc162850039"/>
      <w:bookmarkStart w:id="4" w:name="_Toc395266068"/>
      <w:r w:rsidRPr="000E71C8">
        <w:rPr>
          <w:rFonts w:ascii="Verdana" w:hAnsi="Verdana" w:cs="Arial"/>
          <w:b/>
          <w:color w:val="000000" w:themeColor="text1"/>
          <w:sz w:val="18"/>
          <w:szCs w:val="18"/>
        </w:rPr>
        <w:t>Dostosowanie pomieszczeń laboratoryjnych specjalistycznych do uzyskania pozwolenia na wytwarzanie produktów lecz</w:t>
      </w:r>
      <w:r w:rsidR="000E71C8">
        <w:rPr>
          <w:rFonts w:ascii="Verdana" w:hAnsi="Verdana" w:cs="Arial"/>
          <w:b/>
          <w:color w:val="000000" w:themeColor="text1"/>
          <w:sz w:val="18"/>
          <w:szCs w:val="18"/>
        </w:rPr>
        <w:t>niczych terapii zaawansowanej (</w:t>
      </w:r>
      <w:r w:rsidRPr="000E71C8">
        <w:rPr>
          <w:rFonts w:ascii="Verdana" w:hAnsi="Verdana" w:cs="Arial"/>
          <w:b/>
          <w:color w:val="000000" w:themeColor="text1"/>
          <w:sz w:val="18"/>
          <w:szCs w:val="18"/>
        </w:rPr>
        <w:t xml:space="preserve">GMP, GLP) w budynku </w:t>
      </w:r>
      <w:r w:rsidR="0048617E" w:rsidRPr="000E71C8">
        <w:rPr>
          <w:rFonts w:ascii="Verdana" w:hAnsi="Verdana" w:cs="Arial"/>
          <w:b/>
          <w:color w:val="000000" w:themeColor="text1"/>
          <w:sz w:val="18"/>
          <w:szCs w:val="18"/>
        </w:rPr>
        <w:t xml:space="preserve">Katedry </w:t>
      </w:r>
      <w:r w:rsidR="00B712C3">
        <w:rPr>
          <w:rFonts w:ascii="Verdana" w:hAnsi="Verdana" w:cs="Arial"/>
          <w:b/>
          <w:color w:val="000000" w:themeColor="text1"/>
          <w:sz w:val="18"/>
          <w:szCs w:val="18"/>
        </w:rPr>
        <w:br/>
      </w:r>
      <w:r w:rsidR="0048617E" w:rsidRPr="000E71C8">
        <w:rPr>
          <w:rFonts w:ascii="Verdana" w:hAnsi="Verdana" w:cs="Arial"/>
          <w:b/>
          <w:color w:val="000000" w:themeColor="text1"/>
          <w:sz w:val="18"/>
          <w:szCs w:val="18"/>
        </w:rPr>
        <w:t>i Zakładu Podstaw Nauk M</w:t>
      </w:r>
      <w:r w:rsidRPr="000E71C8">
        <w:rPr>
          <w:rFonts w:ascii="Verdana" w:hAnsi="Verdana" w:cs="Arial"/>
          <w:b/>
          <w:color w:val="000000" w:themeColor="text1"/>
          <w:sz w:val="18"/>
          <w:szCs w:val="18"/>
        </w:rPr>
        <w:t>edycznych, Wydział Farm</w:t>
      </w:r>
      <w:r w:rsidR="000217AA">
        <w:rPr>
          <w:rFonts w:ascii="Verdana" w:hAnsi="Verdana" w:cs="Arial"/>
          <w:b/>
          <w:color w:val="000000" w:themeColor="text1"/>
          <w:sz w:val="18"/>
          <w:szCs w:val="18"/>
        </w:rPr>
        <w:t>a</w:t>
      </w:r>
      <w:r w:rsidRPr="000E71C8">
        <w:rPr>
          <w:rFonts w:ascii="Verdana" w:hAnsi="Verdana" w:cs="Arial"/>
          <w:b/>
          <w:color w:val="000000" w:themeColor="text1"/>
          <w:sz w:val="18"/>
          <w:szCs w:val="18"/>
        </w:rPr>
        <w:t xml:space="preserve">ceutyczny z Oddziałem Analityki Medycznej  UMW przy ul. Borowskiej 211 we Wrocławiu (w </w:t>
      </w:r>
      <w:r w:rsidR="000E71C8" w:rsidRPr="000E71C8">
        <w:rPr>
          <w:rFonts w:ascii="Verdana" w:hAnsi="Verdana" w:cs="Arial"/>
          <w:b/>
          <w:color w:val="000000" w:themeColor="text1"/>
          <w:sz w:val="18"/>
          <w:szCs w:val="18"/>
        </w:rPr>
        <w:t xml:space="preserve">systemie zaprojektuj – wybuduj), </w:t>
      </w:r>
      <w:r w:rsidR="008B731F" w:rsidRPr="000E71C8">
        <w:rPr>
          <w:rFonts w:ascii="Verdana" w:hAnsi="Verdana" w:cs="Verdana"/>
          <w:sz w:val="18"/>
          <w:szCs w:val="18"/>
        </w:rPr>
        <w:t xml:space="preserve"> </w:t>
      </w:r>
      <w:r w:rsidR="000E71C8" w:rsidRPr="000E71C8">
        <w:rPr>
          <w:rFonts w:ascii="Verdana" w:hAnsi="Verdana" w:cs="Arial"/>
          <w:sz w:val="18"/>
          <w:szCs w:val="18"/>
        </w:rPr>
        <w:t>z</w:t>
      </w:r>
      <w:r w:rsidR="00F0466F" w:rsidRPr="000E71C8">
        <w:rPr>
          <w:rFonts w:ascii="Verdana" w:hAnsi="Verdana" w:cs="Arial"/>
          <w:sz w:val="18"/>
          <w:szCs w:val="18"/>
        </w:rPr>
        <w:t>godnie z:</w:t>
      </w:r>
    </w:p>
    <w:p w14:paraId="774DB7D2" w14:textId="6B45D2FE" w:rsidR="0094597A" w:rsidRPr="000E71C8" w:rsidRDefault="0094597A" w:rsidP="00195437">
      <w:pPr>
        <w:pStyle w:val="Akapitzlist"/>
        <w:numPr>
          <w:ilvl w:val="0"/>
          <w:numId w:val="96"/>
        </w:numPr>
        <w:spacing w:line="360" w:lineRule="auto"/>
        <w:ind w:left="1134" w:right="69"/>
        <w:jc w:val="both"/>
        <w:rPr>
          <w:rFonts w:ascii="Verdana" w:hAnsi="Verdana"/>
          <w:sz w:val="18"/>
          <w:szCs w:val="18"/>
        </w:rPr>
      </w:pPr>
      <w:r w:rsidRPr="000E71C8">
        <w:rPr>
          <w:rFonts w:ascii="Verdana" w:hAnsi="Verdana" w:cs="Arial"/>
          <w:b/>
          <w:color w:val="000000" w:themeColor="text1"/>
          <w:sz w:val="18"/>
          <w:szCs w:val="18"/>
        </w:rPr>
        <w:t xml:space="preserve">Ekspertyzą – </w:t>
      </w:r>
      <w:r w:rsidR="000E71C8" w:rsidRPr="000E71C8">
        <w:rPr>
          <w:rFonts w:ascii="Verdana" w:hAnsi="Verdana" w:cs="Arial"/>
          <w:color w:val="000000" w:themeColor="text1"/>
          <w:sz w:val="18"/>
          <w:szCs w:val="18"/>
        </w:rPr>
        <w:t>dotyczą</w:t>
      </w:r>
      <w:r w:rsidRPr="000E71C8">
        <w:rPr>
          <w:rFonts w:ascii="Verdana" w:hAnsi="Verdana" w:cs="Arial"/>
          <w:color w:val="000000" w:themeColor="text1"/>
          <w:sz w:val="18"/>
          <w:szCs w:val="18"/>
        </w:rPr>
        <w:t xml:space="preserve">cą instalacji wentylacji obsługującej laboratoria specjalistyczne  Katedry </w:t>
      </w:r>
      <w:r w:rsidR="000E71C8">
        <w:rPr>
          <w:rFonts w:ascii="Verdana" w:hAnsi="Verdana" w:cs="Arial"/>
          <w:color w:val="000000" w:themeColor="text1"/>
          <w:sz w:val="18"/>
          <w:szCs w:val="18"/>
        </w:rPr>
        <w:br/>
      </w:r>
      <w:r w:rsidRPr="000E71C8">
        <w:rPr>
          <w:rFonts w:ascii="Verdana" w:hAnsi="Verdana" w:cs="Arial"/>
          <w:color w:val="000000" w:themeColor="text1"/>
          <w:sz w:val="18"/>
          <w:szCs w:val="18"/>
        </w:rPr>
        <w:t>i Zakładu Podstaw Nauk Medycznych, pod kątem przystosowania obiektu do uzyskania pozwolenia na wytwarzanie produktów leczn</w:t>
      </w:r>
      <w:r w:rsidR="00D21DA6">
        <w:rPr>
          <w:rFonts w:ascii="Verdana" w:hAnsi="Verdana" w:cs="Arial"/>
          <w:color w:val="000000" w:themeColor="text1"/>
          <w:sz w:val="18"/>
          <w:szCs w:val="18"/>
        </w:rPr>
        <w:t>iczych terapii zaa</w:t>
      </w:r>
      <w:r w:rsidR="000E71C8" w:rsidRPr="000E71C8">
        <w:rPr>
          <w:rFonts w:ascii="Verdana" w:hAnsi="Verdana" w:cs="Arial"/>
          <w:color w:val="000000" w:themeColor="text1"/>
          <w:sz w:val="18"/>
          <w:szCs w:val="18"/>
        </w:rPr>
        <w:t>wansowanej (</w:t>
      </w:r>
      <w:r w:rsidRPr="000E71C8">
        <w:rPr>
          <w:rFonts w:ascii="Verdana" w:hAnsi="Verdana" w:cs="Arial"/>
          <w:color w:val="000000" w:themeColor="text1"/>
          <w:sz w:val="18"/>
          <w:szCs w:val="18"/>
        </w:rPr>
        <w:t xml:space="preserve">GMP, GLP), znajdującego się </w:t>
      </w:r>
      <w:r w:rsidR="00B128B7">
        <w:rPr>
          <w:rFonts w:ascii="Verdana" w:hAnsi="Verdana" w:cs="Arial"/>
          <w:color w:val="000000" w:themeColor="text1"/>
          <w:sz w:val="18"/>
          <w:szCs w:val="18"/>
        </w:rPr>
        <w:br/>
      </w:r>
      <w:r w:rsidRPr="000E71C8">
        <w:rPr>
          <w:rFonts w:ascii="Verdana" w:hAnsi="Verdana" w:cs="Arial"/>
          <w:color w:val="000000" w:themeColor="text1"/>
          <w:sz w:val="18"/>
          <w:szCs w:val="18"/>
        </w:rPr>
        <w:t>w budynku Wydziału Farmaceutycznego przy ul. Borowskiej 211 we Wrocławiu</w:t>
      </w:r>
      <w:r w:rsidR="000E71C8" w:rsidRPr="000E71C8">
        <w:rPr>
          <w:rFonts w:ascii="Verdana" w:hAnsi="Verdana" w:cs="Arial"/>
          <w:color w:val="000000" w:themeColor="text1"/>
          <w:sz w:val="18"/>
          <w:szCs w:val="18"/>
        </w:rPr>
        <w:t xml:space="preserve"> </w:t>
      </w:r>
      <w:r w:rsidR="00D21DA6">
        <w:rPr>
          <w:rFonts w:ascii="Verdana" w:hAnsi="Verdana" w:cs="Arial"/>
          <w:sz w:val="18"/>
          <w:szCs w:val="18"/>
        </w:rPr>
        <w:t xml:space="preserve">- </w:t>
      </w:r>
      <w:r w:rsidR="00D6328D" w:rsidRPr="000E71C8">
        <w:rPr>
          <w:rFonts w:ascii="Verdana" w:hAnsi="Verdana" w:cs="Arial"/>
          <w:sz w:val="18"/>
          <w:szCs w:val="18"/>
        </w:rPr>
        <w:t xml:space="preserve">załącznik nr 8 </w:t>
      </w:r>
      <w:r w:rsidR="00B128B7">
        <w:rPr>
          <w:rFonts w:ascii="Verdana" w:hAnsi="Verdana" w:cs="Arial"/>
          <w:sz w:val="18"/>
          <w:szCs w:val="18"/>
        </w:rPr>
        <w:br/>
      </w:r>
      <w:r w:rsidRPr="000E71C8">
        <w:rPr>
          <w:rFonts w:ascii="Verdana" w:hAnsi="Verdana" w:cs="Arial"/>
          <w:sz w:val="18"/>
          <w:szCs w:val="18"/>
        </w:rPr>
        <w:t>do SIWZ.</w:t>
      </w:r>
    </w:p>
    <w:p w14:paraId="6AD8496E" w14:textId="203AFDA0" w:rsidR="00AE6208" w:rsidRPr="000E71C8" w:rsidRDefault="0048617E" w:rsidP="00195437">
      <w:pPr>
        <w:pStyle w:val="Akapitzlist"/>
        <w:numPr>
          <w:ilvl w:val="0"/>
          <w:numId w:val="82"/>
        </w:numPr>
        <w:tabs>
          <w:tab w:val="left" w:pos="8789"/>
        </w:tabs>
        <w:spacing w:line="360" w:lineRule="auto"/>
        <w:ind w:left="1134" w:right="69" w:hanging="283"/>
        <w:jc w:val="both"/>
        <w:rPr>
          <w:rFonts w:ascii="Verdana" w:hAnsi="Verdana" w:cs="Arial"/>
          <w:sz w:val="18"/>
          <w:szCs w:val="18"/>
        </w:rPr>
      </w:pPr>
      <w:r w:rsidRPr="000E71C8">
        <w:rPr>
          <w:rFonts w:ascii="Verdana" w:hAnsi="Verdana" w:cs="Arial"/>
          <w:b/>
          <w:sz w:val="18"/>
          <w:szCs w:val="18"/>
        </w:rPr>
        <w:t xml:space="preserve">Programem </w:t>
      </w:r>
      <w:r w:rsidR="00F9652F" w:rsidRPr="000E71C8">
        <w:rPr>
          <w:rFonts w:ascii="Verdana" w:hAnsi="Verdana" w:cs="Arial"/>
          <w:b/>
          <w:sz w:val="18"/>
          <w:szCs w:val="18"/>
        </w:rPr>
        <w:t>Funkcjonalno- Użytkowym</w:t>
      </w:r>
      <w:r w:rsidR="00AE6208" w:rsidRPr="000E71C8">
        <w:rPr>
          <w:rFonts w:ascii="Verdana" w:hAnsi="Verdana" w:cs="Verdana"/>
          <w:sz w:val="18"/>
          <w:szCs w:val="18"/>
        </w:rPr>
        <w:t xml:space="preserve"> – </w:t>
      </w:r>
      <w:r w:rsidR="00D6328D" w:rsidRPr="000E71C8">
        <w:rPr>
          <w:rFonts w:ascii="Verdana" w:hAnsi="Verdana" w:cs="Verdana"/>
          <w:sz w:val="18"/>
          <w:szCs w:val="18"/>
        </w:rPr>
        <w:t xml:space="preserve">załącznik nr 9 </w:t>
      </w:r>
      <w:r w:rsidR="0094597A" w:rsidRPr="000E71C8">
        <w:rPr>
          <w:rFonts w:ascii="Verdana" w:hAnsi="Verdana" w:cs="Verdana"/>
          <w:sz w:val="18"/>
          <w:szCs w:val="18"/>
        </w:rPr>
        <w:t>do SIWZ</w:t>
      </w:r>
      <w:r w:rsidR="00664190" w:rsidRPr="000E71C8">
        <w:rPr>
          <w:rFonts w:ascii="Verdana" w:hAnsi="Verdana" w:cs="Arial"/>
          <w:sz w:val="18"/>
          <w:szCs w:val="18"/>
        </w:rPr>
        <w:t xml:space="preserve">, </w:t>
      </w:r>
    </w:p>
    <w:p w14:paraId="4ECF0D59" w14:textId="2FB54EF4" w:rsidR="00AE6208" w:rsidRPr="000E71C8" w:rsidRDefault="0094597A" w:rsidP="00195437">
      <w:pPr>
        <w:pStyle w:val="Akapitzlist"/>
        <w:numPr>
          <w:ilvl w:val="0"/>
          <w:numId w:val="82"/>
        </w:numPr>
        <w:tabs>
          <w:tab w:val="left" w:pos="8789"/>
        </w:tabs>
        <w:spacing w:line="360" w:lineRule="auto"/>
        <w:ind w:left="1134" w:right="69" w:hanging="283"/>
        <w:jc w:val="both"/>
        <w:rPr>
          <w:rFonts w:ascii="Verdana" w:hAnsi="Verdana" w:cs="Arial"/>
          <w:sz w:val="18"/>
          <w:szCs w:val="18"/>
        </w:rPr>
      </w:pPr>
      <w:r w:rsidRPr="000E71C8">
        <w:rPr>
          <w:rFonts w:ascii="Verdana" w:hAnsi="Verdana" w:cs="Arial"/>
          <w:b/>
          <w:bCs/>
          <w:iCs/>
          <w:sz w:val="18"/>
          <w:szCs w:val="18"/>
        </w:rPr>
        <w:t>Szkicem technologicznym</w:t>
      </w:r>
      <w:r w:rsidR="00897014" w:rsidRPr="000E71C8">
        <w:rPr>
          <w:rFonts w:ascii="Verdana" w:hAnsi="Verdana" w:cs="Arial"/>
          <w:sz w:val="18"/>
          <w:szCs w:val="18"/>
        </w:rPr>
        <w:t xml:space="preserve"> </w:t>
      </w:r>
      <w:r w:rsidR="008B731F" w:rsidRPr="000E71C8">
        <w:rPr>
          <w:rFonts w:ascii="Verdana" w:hAnsi="Verdana" w:cs="Arial"/>
          <w:sz w:val="18"/>
          <w:szCs w:val="18"/>
        </w:rPr>
        <w:t xml:space="preserve"> </w:t>
      </w:r>
      <w:r w:rsidR="00195610" w:rsidRPr="000E71C8">
        <w:rPr>
          <w:rFonts w:ascii="Verdana" w:hAnsi="Verdana" w:cs="Arial"/>
          <w:sz w:val="18"/>
          <w:szCs w:val="18"/>
        </w:rPr>
        <w:t>-</w:t>
      </w:r>
      <w:r w:rsidR="00AE6208" w:rsidRPr="000E71C8">
        <w:rPr>
          <w:rFonts w:ascii="Verdana" w:hAnsi="Verdana" w:cs="Arial"/>
          <w:sz w:val="18"/>
          <w:szCs w:val="18"/>
        </w:rPr>
        <w:t xml:space="preserve"> </w:t>
      </w:r>
      <w:r w:rsidR="00DC1503" w:rsidRPr="000E71C8">
        <w:rPr>
          <w:rFonts w:ascii="Verdana" w:hAnsi="Verdana" w:cs="Verdana"/>
          <w:sz w:val="18"/>
          <w:szCs w:val="18"/>
        </w:rPr>
        <w:t xml:space="preserve">załącznik nr 10 </w:t>
      </w:r>
      <w:r w:rsidR="00AE6208" w:rsidRPr="000E71C8">
        <w:rPr>
          <w:rFonts w:ascii="Verdana" w:hAnsi="Verdana" w:cs="Verdana"/>
          <w:sz w:val="18"/>
          <w:szCs w:val="18"/>
        </w:rPr>
        <w:t xml:space="preserve"> do SIWZ</w:t>
      </w:r>
      <w:r w:rsidR="00AE6208" w:rsidRPr="000E71C8">
        <w:rPr>
          <w:rFonts w:ascii="Verdana" w:hAnsi="Verdana" w:cs="Arial"/>
          <w:sz w:val="18"/>
          <w:szCs w:val="18"/>
        </w:rPr>
        <w:t>,</w:t>
      </w:r>
    </w:p>
    <w:p w14:paraId="78995E8D" w14:textId="40791156" w:rsidR="006338EF" w:rsidRPr="000E71C8" w:rsidRDefault="0094597A" w:rsidP="00195437">
      <w:pPr>
        <w:pStyle w:val="Akapitzlist"/>
        <w:numPr>
          <w:ilvl w:val="0"/>
          <w:numId w:val="82"/>
        </w:numPr>
        <w:tabs>
          <w:tab w:val="left" w:pos="8789"/>
        </w:tabs>
        <w:spacing w:line="360" w:lineRule="auto"/>
        <w:ind w:left="1134" w:right="69" w:hanging="283"/>
        <w:jc w:val="both"/>
        <w:rPr>
          <w:rFonts w:ascii="Verdana" w:hAnsi="Verdana" w:cs="Arial"/>
          <w:sz w:val="18"/>
          <w:szCs w:val="18"/>
        </w:rPr>
      </w:pPr>
      <w:r w:rsidRPr="000E71C8">
        <w:rPr>
          <w:rFonts w:ascii="Verdana" w:hAnsi="Verdana" w:cs="Arial"/>
          <w:b/>
          <w:bCs/>
          <w:iCs/>
          <w:sz w:val="18"/>
          <w:szCs w:val="18"/>
        </w:rPr>
        <w:t xml:space="preserve">Zestawieniem wyposażenia </w:t>
      </w:r>
      <w:r w:rsidRPr="000E71C8">
        <w:rPr>
          <w:rFonts w:ascii="Verdana" w:hAnsi="Verdana" w:cs="Arial"/>
          <w:bCs/>
          <w:iCs/>
          <w:sz w:val="18"/>
          <w:szCs w:val="18"/>
        </w:rPr>
        <w:t>z charakterystyką urządzeń</w:t>
      </w:r>
      <w:r w:rsidR="003F4B54" w:rsidRPr="000E71C8">
        <w:rPr>
          <w:rFonts w:ascii="Verdana" w:hAnsi="Verdana" w:cs="Arial"/>
          <w:sz w:val="18"/>
          <w:szCs w:val="18"/>
        </w:rPr>
        <w:t xml:space="preserve"> </w:t>
      </w:r>
      <w:r w:rsidRPr="000E71C8">
        <w:rPr>
          <w:rFonts w:ascii="Verdana" w:hAnsi="Verdana" w:cs="Arial"/>
          <w:sz w:val="18"/>
          <w:szCs w:val="18"/>
        </w:rPr>
        <w:t xml:space="preserve"> - </w:t>
      </w:r>
      <w:r w:rsidR="00DC1503" w:rsidRPr="000E71C8">
        <w:rPr>
          <w:rFonts w:ascii="Verdana" w:hAnsi="Verdana" w:cs="Verdana"/>
          <w:sz w:val="18"/>
          <w:szCs w:val="18"/>
        </w:rPr>
        <w:t>załącznik nr 11</w:t>
      </w:r>
      <w:r w:rsidR="00AE6208" w:rsidRPr="000E71C8">
        <w:rPr>
          <w:rFonts w:ascii="Verdana" w:hAnsi="Verdana" w:cs="Verdana"/>
          <w:sz w:val="18"/>
          <w:szCs w:val="18"/>
        </w:rPr>
        <w:t xml:space="preserve"> do SIWZ</w:t>
      </w:r>
      <w:r w:rsidR="001072A0">
        <w:rPr>
          <w:rFonts w:ascii="Verdana" w:hAnsi="Verdana" w:cs="Arial"/>
          <w:sz w:val="18"/>
          <w:szCs w:val="18"/>
        </w:rPr>
        <w:t>,</w:t>
      </w:r>
    </w:p>
    <w:p w14:paraId="313D7DC8" w14:textId="3290F58C" w:rsidR="00897014" w:rsidRPr="000E71C8" w:rsidRDefault="00D40849" w:rsidP="00195437">
      <w:pPr>
        <w:pStyle w:val="Akapitzlist"/>
        <w:numPr>
          <w:ilvl w:val="0"/>
          <w:numId w:val="82"/>
        </w:numPr>
        <w:tabs>
          <w:tab w:val="left" w:pos="8789"/>
        </w:tabs>
        <w:spacing w:line="360" w:lineRule="auto"/>
        <w:ind w:left="1134" w:right="69" w:hanging="283"/>
        <w:jc w:val="both"/>
        <w:rPr>
          <w:rFonts w:ascii="Verdana" w:hAnsi="Verdana" w:cs="Arial"/>
          <w:sz w:val="18"/>
          <w:szCs w:val="18"/>
        </w:rPr>
      </w:pPr>
      <w:r w:rsidRPr="000E71C8">
        <w:rPr>
          <w:rFonts w:ascii="Verdana" w:hAnsi="Verdana" w:cs="Arial"/>
          <w:b/>
          <w:bCs/>
          <w:iCs/>
          <w:sz w:val="18"/>
          <w:szCs w:val="18"/>
        </w:rPr>
        <w:t>Specyfikacją W</w:t>
      </w:r>
      <w:r w:rsidR="0094597A" w:rsidRPr="000E71C8">
        <w:rPr>
          <w:rFonts w:ascii="Verdana" w:hAnsi="Verdana" w:cs="Arial"/>
          <w:b/>
          <w:bCs/>
          <w:iCs/>
          <w:sz w:val="18"/>
          <w:szCs w:val="18"/>
        </w:rPr>
        <w:t>ymagań Użytkownika</w:t>
      </w:r>
      <w:r w:rsidR="00257FBC" w:rsidRPr="000E71C8">
        <w:rPr>
          <w:rFonts w:ascii="Verdana" w:hAnsi="Verdana" w:cs="Arial"/>
          <w:sz w:val="18"/>
          <w:szCs w:val="18"/>
        </w:rPr>
        <w:t xml:space="preserve"> </w:t>
      </w:r>
      <w:r w:rsidR="002F739E">
        <w:rPr>
          <w:rFonts w:ascii="Verdana" w:hAnsi="Verdana" w:cs="Arial"/>
          <w:sz w:val="18"/>
          <w:szCs w:val="18"/>
        </w:rPr>
        <w:t>(</w:t>
      </w:r>
      <w:r w:rsidRPr="000E71C8">
        <w:rPr>
          <w:rFonts w:ascii="Verdana" w:hAnsi="Verdana" w:cs="Arial"/>
          <w:sz w:val="18"/>
          <w:szCs w:val="18"/>
        </w:rPr>
        <w:t xml:space="preserve">URS) wzór </w:t>
      </w:r>
      <w:r w:rsidR="00DC1503" w:rsidRPr="000E71C8">
        <w:rPr>
          <w:rFonts w:ascii="Verdana" w:hAnsi="Verdana" w:cs="Arial"/>
          <w:sz w:val="18"/>
          <w:szCs w:val="18"/>
        </w:rPr>
        <w:t>– załącznik nr 12</w:t>
      </w:r>
      <w:r w:rsidR="002F739E">
        <w:rPr>
          <w:rFonts w:ascii="Verdana" w:hAnsi="Verdana" w:cs="Arial"/>
          <w:sz w:val="18"/>
          <w:szCs w:val="18"/>
        </w:rPr>
        <w:t xml:space="preserve">  do SIWZ.</w:t>
      </w:r>
    </w:p>
    <w:p w14:paraId="506263BD" w14:textId="4A103356" w:rsidR="002B23D8" w:rsidRPr="000E71C8" w:rsidRDefault="002B23D8" w:rsidP="00A64ABE">
      <w:pPr>
        <w:pStyle w:val="Zwykytekst"/>
        <w:numPr>
          <w:ilvl w:val="0"/>
          <w:numId w:val="42"/>
        </w:numPr>
        <w:spacing w:line="360" w:lineRule="auto"/>
        <w:ind w:right="69"/>
        <w:jc w:val="both"/>
        <w:rPr>
          <w:rFonts w:ascii="Verdana" w:hAnsi="Verdana" w:cs="Arial"/>
          <w:sz w:val="18"/>
          <w:szCs w:val="18"/>
        </w:rPr>
      </w:pPr>
      <w:r w:rsidRPr="000E71C8">
        <w:rPr>
          <w:rFonts w:ascii="Verdana" w:hAnsi="Verdana" w:cs="Arial"/>
          <w:sz w:val="18"/>
          <w:szCs w:val="18"/>
        </w:rPr>
        <w:t>Przedmiot Zamówienia Wykonawca zobowiązany jest wykonać zgodnie z Rozporządzeniem</w:t>
      </w:r>
      <w:r w:rsidRPr="000E71C8">
        <w:rPr>
          <w:rFonts w:ascii="Verdana" w:hAnsi="Verdana" w:cs="Arial"/>
        </w:rPr>
        <w:t xml:space="preserve"> </w:t>
      </w:r>
      <w:r w:rsidRPr="000E71C8">
        <w:rPr>
          <w:rFonts w:ascii="Verdana" w:hAnsi="Verdana" w:cs="Arial"/>
          <w:sz w:val="18"/>
          <w:szCs w:val="18"/>
        </w:rPr>
        <w:t>Ministra Zdrowia z dnia 9 listopada 2015r. w sprawie wymagań Dobrej Praktyki Wytwarzania (GMP).</w:t>
      </w:r>
    </w:p>
    <w:p w14:paraId="69993149" w14:textId="70CAD4CC" w:rsidR="002B23D8" w:rsidRPr="000E71C8" w:rsidRDefault="002B23D8" w:rsidP="00A64ABE">
      <w:pPr>
        <w:pStyle w:val="Zwykytekst"/>
        <w:numPr>
          <w:ilvl w:val="0"/>
          <w:numId w:val="42"/>
        </w:numPr>
        <w:spacing w:line="360" w:lineRule="auto"/>
        <w:ind w:right="69"/>
        <w:jc w:val="both"/>
        <w:rPr>
          <w:rFonts w:ascii="Verdana" w:hAnsi="Verdana" w:cs="Arial"/>
          <w:sz w:val="18"/>
          <w:szCs w:val="18"/>
        </w:rPr>
      </w:pPr>
      <w:r w:rsidRPr="000E71C8">
        <w:rPr>
          <w:rFonts w:ascii="Verdana" w:hAnsi="Verdana" w:cs="Arial"/>
          <w:sz w:val="18"/>
          <w:szCs w:val="18"/>
        </w:rPr>
        <w:t>Dokumentacja projektowa musi być odebrana przez Zamawiającego.</w:t>
      </w:r>
    </w:p>
    <w:p w14:paraId="35049F60" w14:textId="1C9FD6A4" w:rsidR="002B23D8" w:rsidRPr="000E71C8" w:rsidRDefault="002B23D8" w:rsidP="00A64ABE">
      <w:pPr>
        <w:pStyle w:val="Zwykytekst"/>
        <w:numPr>
          <w:ilvl w:val="0"/>
          <w:numId w:val="42"/>
        </w:numPr>
        <w:spacing w:line="360" w:lineRule="auto"/>
        <w:ind w:right="69"/>
        <w:jc w:val="both"/>
        <w:rPr>
          <w:rFonts w:ascii="Verdana" w:hAnsi="Verdana" w:cs="Arial"/>
          <w:sz w:val="18"/>
          <w:szCs w:val="18"/>
        </w:rPr>
      </w:pPr>
      <w:r w:rsidRPr="000E71C8">
        <w:rPr>
          <w:rFonts w:ascii="Verdana" w:hAnsi="Verdana" w:cs="Arial"/>
          <w:sz w:val="18"/>
          <w:szCs w:val="18"/>
        </w:rPr>
        <w:t>Dokumentacja powykonawcza</w:t>
      </w:r>
      <w:r w:rsidR="00522429">
        <w:rPr>
          <w:rFonts w:ascii="Verdana" w:hAnsi="Verdana" w:cs="Arial"/>
          <w:sz w:val="18"/>
          <w:szCs w:val="18"/>
        </w:rPr>
        <w:t xml:space="preserve"> (</w:t>
      </w:r>
      <w:r w:rsidRPr="000E71C8">
        <w:rPr>
          <w:rFonts w:ascii="Verdana" w:hAnsi="Verdana" w:cs="Arial"/>
          <w:sz w:val="18"/>
          <w:szCs w:val="18"/>
        </w:rPr>
        <w:t>dokumentacja projektowa z naniesionymi zmianami, specyfikacje techniczne, uwagi i zalecenia Inspektora Nadzoru, recepty i ustalenia techniczne, Dziennik Budowy, wyniki pomiarów kontrolnych, atesty jakościowe wbudowanych materiałów, opinia technologiczna, inne dokumenty) musi być odebrana przez Zamawiającego.</w:t>
      </w:r>
    </w:p>
    <w:p w14:paraId="0D630842" w14:textId="77777777" w:rsidR="002B23D8" w:rsidRPr="000E71C8" w:rsidRDefault="002B23D8" w:rsidP="00A64ABE">
      <w:pPr>
        <w:pStyle w:val="Zwykytekst"/>
        <w:numPr>
          <w:ilvl w:val="0"/>
          <w:numId w:val="42"/>
        </w:numPr>
        <w:spacing w:line="360" w:lineRule="auto"/>
        <w:ind w:right="69"/>
        <w:jc w:val="both"/>
        <w:rPr>
          <w:rFonts w:ascii="Verdana" w:hAnsi="Verdana" w:cs="Arial"/>
          <w:sz w:val="18"/>
          <w:szCs w:val="18"/>
        </w:rPr>
      </w:pPr>
      <w:r w:rsidRPr="000E71C8">
        <w:rPr>
          <w:rFonts w:ascii="Verdana" w:hAnsi="Verdana" w:cs="Arial"/>
          <w:sz w:val="18"/>
          <w:szCs w:val="18"/>
        </w:rPr>
        <w:t>Po stronie Wykonawcy jest uzyskanie na swój koszt pozytywnej walidacji oraz usunięcie ewentualnych usterek.</w:t>
      </w:r>
    </w:p>
    <w:p w14:paraId="2B409269" w14:textId="2678268D" w:rsidR="002B23D8" w:rsidRDefault="002B23D8" w:rsidP="00A64ABE">
      <w:pPr>
        <w:pStyle w:val="Zwykytekst"/>
        <w:numPr>
          <w:ilvl w:val="0"/>
          <w:numId w:val="42"/>
        </w:numPr>
        <w:spacing w:line="360" w:lineRule="auto"/>
        <w:ind w:right="69"/>
        <w:jc w:val="both"/>
        <w:rPr>
          <w:rFonts w:ascii="Verdana" w:hAnsi="Verdana" w:cs="Arial"/>
          <w:sz w:val="18"/>
          <w:szCs w:val="18"/>
        </w:rPr>
      </w:pPr>
      <w:r w:rsidRPr="000E71C8">
        <w:rPr>
          <w:rFonts w:ascii="Verdana" w:hAnsi="Verdana" w:cs="Arial"/>
          <w:sz w:val="18"/>
          <w:szCs w:val="18"/>
        </w:rPr>
        <w:t>Po stronie Wykonawcy jest zaprojektowanie i wybudowanie systemu klimatyzacji, obsługującego pomieszczenia laboratoryjne, pozwalającego na uzyskanie pozwolenia na produkcję produktów lecz</w:t>
      </w:r>
      <w:r w:rsidR="00522429">
        <w:rPr>
          <w:rFonts w:ascii="Verdana" w:hAnsi="Verdana" w:cs="Arial"/>
          <w:sz w:val="18"/>
          <w:szCs w:val="18"/>
        </w:rPr>
        <w:t>niczych terapii zaawansowanej (</w:t>
      </w:r>
      <w:r w:rsidRPr="000E71C8">
        <w:rPr>
          <w:rFonts w:ascii="Verdana" w:hAnsi="Verdana" w:cs="Arial"/>
          <w:sz w:val="18"/>
          <w:szCs w:val="18"/>
        </w:rPr>
        <w:t>GMP, GLP, BTiK) z pozytywną decyzją GIF wydaną dla Zamawiającego.</w:t>
      </w:r>
    </w:p>
    <w:p w14:paraId="1FAB34F1" w14:textId="77777777" w:rsidR="00BB63C1" w:rsidRDefault="00BB63C1" w:rsidP="00BB63C1">
      <w:pPr>
        <w:pStyle w:val="Zwykytekst"/>
        <w:spacing w:line="360" w:lineRule="auto"/>
        <w:ind w:right="69"/>
        <w:jc w:val="both"/>
        <w:rPr>
          <w:rFonts w:ascii="Verdana" w:hAnsi="Verdana" w:cs="Arial"/>
          <w:sz w:val="18"/>
          <w:szCs w:val="18"/>
        </w:rPr>
      </w:pPr>
    </w:p>
    <w:p w14:paraId="061AC4EA" w14:textId="77777777" w:rsidR="00BB63C1" w:rsidRPr="000E71C8" w:rsidRDefault="00BB63C1" w:rsidP="00BB63C1">
      <w:pPr>
        <w:pStyle w:val="Zwykytekst"/>
        <w:spacing w:line="360" w:lineRule="auto"/>
        <w:ind w:right="69"/>
        <w:jc w:val="both"/>
        <w:rPr>
          <w:rFonts w:ascii="Verdana" w:hAnsi="Verdana" w:cs="Arial"/>
          <w:sz w:val="18"/>
          <w:szCs w:val="18"/>
        </w:rPr>
      </w:pPr>
    </w:p>
    <w:p w14:paraId="673D9617" w14:textId="38DE3C59" w:rsidR="002B23D8" w:rsidRPr="000E71C8" w:rsidRDefault="002B23D8" w:rsidP="00A64ABE">
      <w:pPr>
        <w:pStyle w:val="Zwykytekst"/>
        <w:numPr>
          <w:ilvl w:val="0"/>
          <w:numId w:val="42"/>
        </w:numPr>
        <w:spacing w:line="360" w:lineRule="auto"/>
        <w:ind w:right="69"/>
        <w:jc w:val="both"/>
        <w:rPr>
          <w:rFonts w:ascii="Verdana" w:hAnsi="Verdana" w:cs="Arial"/>
          <w:sz w:val="18"/>
          <w:szCs w:val="18"/>
        </w:rPr>
      </w:pPr>
      <w:r w:rsidRPr="000E71C8">
        <w:rPr>
          <w:rFonts w:ascii="Verdana" w:hAnsi="Verdana" w:cs="Arial"/>
          <w:sz w:val="18"/>
          <w:szCs w:val="18"/>
        </w:rPr>
        <w:t xml:space="preserve">Wykonawca zobowiązuje się do prowadzenia serwisu gwarancyjnego </w:t>
      </w:r>
      <w:r w:rsidR="002F739E">
        <w:rPr>
          <w:rFonts w:ascii="Verdana" w:hAnsi="Verdana" w:cs="Arial"/>
          <w:sz w:val="18"/>
          <w:szCs w:val="18"/>
        </w:rPr>
        <w:t xml:space="preserve">i pogwarancyjnego urządzeń </w:t>
      </w:r>
      <w:r w:rsidR="002F739E">
        <w:rPr>
          <w:rFonts w:ascii="Verdana" w:hAnsi="Verdana" w:cs="Arial"/>
          <w:sz w:val="18"/>
          <w:szCs w:val="18"/>
        </w:rPr>
        <w:br/>
        <w:t>(</w:t>
      </w:r>
      <w:r w:rsidRPr="000E71C8">
        <w:rPr>
          <w:rFonts w:ascii="Verdana" w:hAnsi="Verdana" w:cs="Arial"/>
          <w:sz w:val="18"/>
          <w:szCs w:val="18"/>
        </w:rPr>
        <w:t>4 przeglądy w roku), wraz z zakupem materiałów eksploatacyjnych</w:t>
      </w:r>
      <w:r w:rsidR="002A3EF4" w:rsidRPr="000E71C8">
        <w:rPr>
          <w:rFonts w:ascii="Verdana" w:hAnsi="Verdana" w:cs="Arial"/>
          <w:sz w:val="18"/>
          <w:szCs w:val="18"/>
        </w:rPr>
        <w:t>, wymiana filtrów powietrza</w:t>
      </w:r>
      <w:r w:rsidR="002F739E">
        <w:rPr>
          <w:rFonts w:ascii="Verdana" w:hAnsi="Verdana" w:cs="Arial"/>
          <w:sz w:val="18"/>
          <w:szCs w:val="18"/>
        </w:rPr>
        <w:t xml:space="preserve"> (</w:t>
      </w:r>
      <w:r w:rsidRPr="000E71C8">
        <w:rPr>
          <w:rFonts w:ascii="Verdana" w:hAnsi="Verdana" w:cs="Arial"/>
          <w:sz w:val="18"/>
          <w:szCs w:val="18"/>
        </w:rPr>
        <w:t>min. Sprawdzanie automatyki, kalibracja urządzeń pomiarowych, czyszczenie kanałów wentylacyjnych, przegląd, testy BMS i RMS) po cenie przedstawionej w ofercie, płatność każdorazowo 30 dni po podpisanym przez użytkownika protokole potwierdzającym wykonanie serwisu na podstawie prawidłowo wystawionej faktury VAT.</w:t>
      </w:r>
    </w:p>
    <w:p w14:paraId="3D7FB2B1" w14:textId="19494295" w:rsidR="005F630F" w:rsidRPr="000E71C8" w:rsidRDefault="005F630F" w:rsidP="00A64ABE">
      <w:pPr>
        <w:pStyle w:val="Akapitzlist"/>
        <w:numPr>
          <w:ilvl w:val="0"/>
          <w:numId w:val="42"/>
        </w:numPr>
        <w:spacing w:line="360" w:lineRule="auto"/>
        <w:ind w:left="851" w:right="69" w:hanging="425"/>
        <w:jc w:val="both"/>
        <w:rPr>
          <w:rFonts w:ascii="Verdana" w:hAnsi="Verdana"/>
          <w:bCs/>
          <w:sz w:val="18"/>
          <w:szCs w:val="18"/>
        </w:rPr>
      </w:pPr>
      <w:r w:rsidRPr="000E71C8">
        <w:rPr>
          <w:rFonts w:ascii="Verdana" w:hAnsi="Verdana"/>
          <w:bCs/>
          <w:sz w:val="18"/>
          <w:szCs w:val="18"/>
        </w:rPr>
        <w:t xml:space="preserve">Kody CPV: </w:t>
      </w:r>
    </w:p>
    <w:p w14:paraId="66F70E69" w14:textId="200C14F8" w:rsidR="005F630F" w:rsidRPr="000E71C8" w:rsidRDefault="006812E4" w:rsidP="00A64ABE">
      <w:pPr>
        <w:spacing w:line="360" w:lineRule="auto"/>
        <w:ind w:left="851" w:right="69"/>
        <w:jc w:val="both"/>
        <w:rPr>
          <w:rFonts w:ascii="Verdana" w:hAnsi="Verdana"/>
          <w:b/>
          <w:bCs/>
          <w:sz w:val="18"/>
          <w:szCs w:val="18"/>
        </w:rPr>
      </w:pPr>
      <w:r w:rsidRPr="000E71C8">
        <w:rPr>
          <w:rFonts w:ascii="Verdana" w:hAnsi="Verdana"/>
          <w:b/>
          <w:bCs/>
          <w:sz w:val="18"/>
          <w:szCs w:val="18"/>
        </w:rPr>
        <w:t>45000000-7</w:t>
      </w:r>
      <w:r w:rsidR="005F630F" w:rsidRPr="000E71C8">
        <w:rPr>
          <w:rFonts w:ascii="Verdana" w:hAnsi="Verdana"/>
          <w:b/>
          <w:bCs/>
          <w:sz w:val="18"/>
          <w:szCs w:val="18"/>
        </w:rPr>
        <w:t xml:space="preserve"> </w:t>
      </w:r>
      <w:r w:rsidRPr="000E71C8">
        <w:rPr>
          <w:rFonts w:ascii="Verdana" w:hAnsi="Verdana"/>
          <w:b/>
          <w:bCs/>
          <w:sz w:val="18"/>
          <w:szCs w:val="18"/>
        </w:rPr>
        <w:t>Roboty budowlane</w:t>
      </w:r>
    </w:p>
    <w:p w14:paraId="1C2D1D82" w14:textId="5EB16041" w:rsidR="002574E1" w:rsidRPr="000E71C8" w:rsidRDefault="00DD72C5" w:rsidP="00A64ABE">
      <w:pPr>
        <w:spacing w:line="360" w:lineRule="auto"/>
        <w:ind w:left="851" w:right="69"/>
        <w:jc w:val="both"/>
        <w:rPr>
          <w:rFonts w:ascii="Verdana" w:hAnsi="Verdana"/>
          <w:bCs/>
          <w:sz w:val="18"/>
          <w:szCs w:val="18"/>
        </w:rPr>
      </w:pPr>
      <w:r w:rsidRPr="000E71C8">
        <w:rPr>
          <w:rFonts w:ascii="Verdana" w:hAnsi="Verdana"/>
          <w:bCs/>
          <w:sz w:val="18"/>
          <w:szCs w:val="18"/>
        </w:rPr>
        <w:t>45100000-8 Roboty instalacyjne w budynkach</w:t>
      </w:r>
    </w:p>
    <w:p w14:paraId="655E5581" w14:textId="4837D722" w:rsidR="00257FBC" w:rsidRPr="000E71C8" w:rsidRDefault="00DD72C5" w:rsidP="00A64ABE">
      <w:pPr>
        <w:spacing w:line="360" w:lineRule="auto"/>
        <w:ind w:left="851" w:right="69"/>
        <w:jc w:val="both"/>
        <w:rPr>
          <w:rFonts w:ascii="Verdana" w:hAnsi="Verdana"/>
          <w:bCs/>
          <w:sz w:val="18"/>
          <w:szCs w:val="18"/>
        </w:rPr>
      </w:pPr>
      <w:r w:rsidRPr="000E71C8">
        <w:rPr>
          <w:rFonts w:ascii="Verdana" w:hAnsi="Verdana"/>
          <w:bCs/>
          <w:sz w:val="18"/>
          <w:szCs w:val="18"/>
        </w:rPr>
        <w:t>45311000-0 Roboty w zakresie okablowania oraz instalacji elektrycznych</w:t>
      </w:r>
    </w:p>
    <w:p w14:paraId="727339B9" w14:textId="1CF0EB79" w:rsidR="009A188B" w:rsidRPr="000E71C8" w:rsidRDefault="00DD72C5" w:rsidP="00A64ABE">
      <w:pPr>
        <w:spacing w:line="360" w:lineRule="auto"/>
        <w:ind w:left="851" w:right="69"/>
        <w:jc w:val="both"/>
        <w:rPr>
          <w:rFonts w:ascii="Verdana" w:hAnsi="Verdana"/>
          <w:bCs/>
          <w:sz w:val="18"/>
          <w:szCs w:val="18"/>
        </w:rPr>
      </w:pPr>
      <w:r w:rsidRPr="000E71C8">
        <w:rPr>
          <w:rFonts w:ascii="Verdana" w:hAnsi="Verdana"/>
          <w:bCs/>
          <w:sz w:val="18"/>
          <w:szCs w:val="18"/>
        </w:rPr>
        <w:t>45331200-8 Instalacja cieplna, wentylacyjna i klimatyzacyjna</w:t>
      </w:r>
    </w:p>
    <w:p w14:paraId="3BAE1B64" w14:textId="706244F8" w:rsidR="00E6302C" w:rsidRPr="000E71C8" w:rsidRDefault="00DD72C5" w:rsidP="00A64ABE">
      <w:pPr>
        <w:spacing w:line="360" w:lineRule="auto"/>
        <w:ind w:left="851" w:right="69"/>
        <w:jc w:val="both"/>
        <w:rPr>
          <w:rFonts w:ascii="Verdana" w:hAnsi="Verdana"/>
          <w:sz w:val="18"/>
          <w:szCs w:val="18"/>
        </w:rPr>
      </w:pPr>
      <w:r w:rsidRPr="000E71C8">
        <w:rPr>
          <w:rFonts w:ascii="Verdana" w:hAnsi="Verdana"/>
          <w:sz w:val="18"/>
          <w:szCs w:val="18"/>
        </w:rPr>
        <w:t>45331210-1 Instalowania wentylacji</w:t>
      </w:r>
    </w:p>
    <w:p w14:paraId="01C6C60C" w14:textId="0EF8FA1A" w:rsidR="006323B2" w:rsidRPr="001A103F" w:rsidRDefault="00DD72C5" w:rsidP="00A64ABE">
      <w:pPr>
        <w:spacing w:line="360" w:lineRule="auto"/>
        <w:ind w:left="851" w:right="69"/>
        <w:jc w:val="both"/>
        <w:rPr>
          <w:rFonts w:ascii="Verdana" w:hAnsi="Verdana"/>
          <w:sz w:val="18"/>
          <w:szCs w:val="18"/>
        </w:rPr>
      </w:pPr>
      <w:r w:rsidRPr="001A103F">
        <w:rPr>
          <w:rFonts w:ascii="Verdana" w:hAnsi="Verdana"/>
          <w:sz w:val="18"/>
          <w:szCs w:val="18"/>
        </w:rPr>
        <w:t>45331220-4 Instalowanie urządzeń klimatyzacyjnych</w:t>
      </w:r>
    </w:p>
    <w:p w14:paraId="67488974" w14:textId="35B1A7DF" w:rsidR="00E6302C" w:rsidRPr="001A103F" w:rsidRDefault="00DD72C5" w:rsidP="00A64ABE">
      <w:pPr>
        <w:spacing w:line="360" w:lineRule="auto"/>
        <w:ind w:left="851" w:right="69"/>
        <w:jc w:val="both"/>
        <w:rPr>
          <w:rFonts w:ascii="Verdana" w:hAnsi="Verdana"/>
          <w:sz w:val="18"/>
          <w:szCs w:val="18"/>
        </w:rPr>
      </w:pPr>
      <w:r w:rsidRPr="001A103F">
        <w:rPr>
          <w:rFonts w:ascii="Verdana" w:eastAsiaTheme="minorHAnsi" w:hAnsi="Verdana" w:cs="Arial"/>
          <w:sz w:val="18"/>
          <w:szCs w:val="18"/>
          <w:lang w:eastAsia="en-US"/>
        </w:rPr>
        <w:t>45331230-7 Instalowanie sprzętu chłodzącego</w:t>
      </w:r>
    </w:p>
    <w:p w14:paraId="479CF691" w14:textId="57009EB1" w:rsidR="00E6302C" w:rsidRDefault="00DD72C5" w:rsidP="00A64ABE">
      <w:pPr>
        <w:spacing w:line="360" w:lineRule="auto"/>
        <w:ind w:left="851" w:right="69"/>
        <w:jc w:val="both"/>
        <w:rPr>
          <w:rFonts w:ascii="Verdana" w:eastAsiaTheme="minorHAnsi" w:hAnsi="Verdana" w:cs="Arial"/>
          <w:sz w:val="18"/>
          <w:szCs w:val="18"/>
          <w:lang w:eastAsia="en-US"/>
        </w:rPr>
      </w:pPr>
      <w:r w:rsidRPr="001A103F">
        <w:rPr>
          <w:rFonts w:ascii="Verdana" w:eastAsiaTheme="minorHAnsi" w:hAnsi="Verdana" w:cs="Arial"/>
          <w:sz w:val="18"/>
          <w:szCs w:val="18"/>
          <w:lang w:eastAsia="en-US"/>
        </w:rPr>
        <w:t>45432130-4 Pokrywanie podłóg</w:t>
      </w:r>
    </w:p>
    <w:p w14:paraId="5B0DD2F9" w14:textId="77777777" w:rsidR="00632A6A" w:rsidRPr="000E71C8" w:rsidRDefault="00632A6A" w:rsidP="00632A6A">
      <w:pPr>
        <w:pStyle w:val="Akapitzlist"/>
        <w:spacing w:line="360" w:lineRule="auto"/>
        <w:ind w:left="851" w:right="69"/>
        <w:jc w:val="both"/>
        <w:rPr>
          <w:rFonts w:ascii="Verdana" w:hAnsi="Verdana"/>
          <w:bCs/>
          <w:sz w:val="18"/>
          <w:szCs w:val="18"/>
        </w:rPr>
      </w:pPr>
      <w:r w:rsidRPr="000E71C8">
        <w:rPr>
          <w:rFonts w:ascii="Verdana" w:hAnsi="Verdana"/>
          <w:bCs/>
          <w:sz w:val="18"/>
          <w:szCs w:val="18"/>
        </w:rPr>
        <w:t>71320000-4 Usługi inżynieryjne w zakresie projektowania</w:t>
      </w:r>
    </w:p>
    <w:p w14:paraId="1C4FEEB5" w14:textId="4F32211B" w:rsidR="000F06FC" w:rsidRPr="001A103F" w:rsidRDefault="000F06FC" w:rsidP="00A64ABE">
      <w:pPr>
        <w:pStyle w:val="Akapitzlist"/>
        <w:numPr>
          <w:ilvl w:val="0"/>
          <w:numId w:val="42"/>
        </w:numPr>
        <w:suppressAutoHyphens/>
        <w:spacing w:line="360" w:lineRule="auto"/>
        <w:ind w:left="851" w:right="69"/>
        <w:jc w:val="both"/>
        <w:rPr>
          <w:rFonts w:ascii="Verdana" w:hAnsi="Verdana"/>
          <w:bCs/>
          <w:sz w:val="18"/>
          <w:szCs w:val="18"/>
        </w:rPr>
      </w:pPr>
      <w:r w:rsidRPr="001A103F">
        <w:rPr>
          <w:rFonts w:ascii="Verdana" w:hAnsi="Verdana"/>
          <w:sz w:val="18"/>
          <w:szCs w:val="18"/>
        </w:rPr>
        <w:t>W przypadku przywołania w opisie przedmiotu zamówienia norm, europejskich ocen technicznych, aprobat, specyfikacji technicznych i systemów referencji technicznych, o których mowa w art. 30 ust. 1-3 Pzp, Zamawiający dopuszcza rozwiązania równoważne opisywanym.</w:t>
      </w:r>
    </w:p>
    <w:p w14:paraId="209669DD" w14:textId="7A4BF63B" w:rsidR="005F630F" w:rsidRPr="001A103F" w:rsidRDefault="005F630F" w:rsidP="00A64ABE">
      <w:pPr>
        <w:pStyle w:val="Akapitzlist"/>
        <w:numPr>
          <w:ilvl w:val="0"/>
          <w:numId w:val="42"/>
        </w:numPr>
        <w:suppressAutoHyphens/>
        <w:spacing w:line="360" w:lineRule="auto"/>
        <w:ind w:left="851" w:right="69"/>
        <w:jc w:val="both"/>
        <w:rPr>
          <w:rFonts w:ascii="Verdana" w:hAnsi="Verdana"/>
          <w:bCs/>
          <w:sz w:val="18"/>
          <w:szCs w:val="18"/>
        </w:rPr>
      </w:pPr>
      <w:r w:rsidRPr="001A103F">
        <w:rPr>
          <w:rFonts w:ascii="Verdana" w:hAnsi="Verdana"/>
          <w:bCs/>
          <w:sz w:val="18"/>
          <w:szCs w:val="18"/>
        </w:rPr>
        <w:t>Szczegółowe warunki i zasady realizacji umowy określa wzór umowy</w:t>
      </w:r>
      <w:r w:rsidR="00522429">
        <w:rPr>
          <w:rFonts w:ascii="Verdana" w:hAnsi="Verdana"/>
          <w:bCs/>
          <w:sz w:val="18"/>
          <w:szCs w:val="18"/>
        </w:rPr>
        <w:t xml:space="preserve"> - </w:t>
      </w:r>
      <w:r w:rsidR="0098084A" w:rsidRPr="001A103F">
        <w:rPr>
          <w:rFonts w:ascii="Verdana" w:hAnsi="Verdana"/>
          <w:bCs/>
          <w:sz w:val="18"/>
          <w:szCs w:val="18"/>
        </w:rPr>
        <w:t>zał</w:t>
      </w:r>
      <w:r w:rsidR="000F06FC" w:rsidRPr="001A103F">
        <w:rPr>
          <w:rFonts w:ascii="Verdana" w:hAnsi="Verdana"/>
          <w:bCs/>
          <w:sz w:val="18"/>
          <w:szCs w:val="18"/>
        </w:rPr>
        <w:t xml:space="preserve">ącznik </w:t>
      </w:r>
      <w:r w:rsidR="0098084A" w:rsidRPr="001A103F">
        <w:rPr>
          <w:rFonts w:ascii="Verdana" w:hAnsi="Verdana"/>
          <w:bCs/>
          <w:sz w:val="18"/>
          <w:szCs w:val="18"/>
        </w:rPr>
        <w:t xml:space="preserve">nr </w:t>
      </w:r>
      <w:r w:rsidR="000F06FC" w:rsidRPr="001A103F">
        <w:rPr>
          <w:rFonts w:ascii="Verdana" w:hAnsi="Verdana"/>
          <w:bCs/>
          <w:sz w:val="18"/>
          <w:szCs w:val="18"/>
        </w:rPr>
        <w:t>7</w:t>
      </w:r>
      <w:r w:rsidRPr="001A103F">
        <w:rPr>
          <w:rFonts w:ascii="Verdana" w:hAnsi="Verdana"/>
          <w:bCs/>
          <w:sz w:val="18"/>
          <w:szCs w:val="18"/>
        </w:rPr>
        <w:t xml:space="preserve"> do </w:t>
      </w:r>
      <w:r w:rsidR="000F06FC" w:rsidRPr="001A103F">
        <w:rPr>
          <w:rFonts w:ascii="Verdana" w:hAnsi="Verdana"/>
          <w:bCs/>
          <w:sz w:val="18"/>
          <w:szCs w:val="18"/>
        </w:rPr>
        <w:t>SIWZ</w:t>
      </w:r>
      <w:r w:rsidRPr="001A103F">
        <w:rPr>
          <w:rFonts w:ascii="Verdana" w:hAnsi="Verdana"/>
          <w:bCs/>
          <w:sz w:val="18"/>
          <w:szCs w:val="18"/>
        </w:rPr>
        <w:t>.</w:t>
      </w:r>
    </w:p>
    <w:p w14:paraId="46F6072A" w14:textId="08EFD8F2" w:rsidR="003E0F72" w:rsidRPr="001A103F" w:rsidRDefault="003E0F72" w:rsidP="00A64ABE">
      <w:pPr>
        <w:pStyle w:val="Akapitzlist"/>
        <w:numPr>
          <w:ilvl w:val="0"/>
          <w:numId w:val="42"/>
        </w:numPr>
        <w:suppressAutoHyphens/>
        <w:spacing w:line="360" w:lineRule="auto"/>
        <w:ind w:left="851" w:right="69"/>
        <w:jc w:val="both"/>
        <w:rPr>
          <w:rFonts w:ascii="Verdana" w:hAnsi="Verdana"/>
          <w:bCs/>
          <w:sz w:val="18"/>
          <w:szCs w:val="18"/>
        </w:rPr>
      </w:pPr>
      <w:r w:rsidRPr="001A103F">
        <w:rPr>
          <w:rFonts w:ascii="Verdana" w:hAnsi="Verdana"/>
          <w:sz w:val="18"/>
          <w:szCs w:val="18"/>
        </w:rPr>
        <w:t>Wykonawca winie</w:t>
      </w:r>
      <w:r w:rsidR="00522429">
        <w:rPr>
          <w:rFonts w:ascii="Verdana" w:hAnsi="Verdana"/>
          <w:sz w:val="18"/>
          <w:szCs w:val="18"/>
        </w:rPr>
        <w:t xml:space="preserve">n podać w Formularzu ofertowym - </w:t>
      </w:r>
      <w:r w:rsidRPr="001A103F">
        <w:rPr>
          <w:rFonts w:ascii="Verdana" w:hAnsi="Verdana"/>
          <w:sz w:val="18"/>
          <w:szCs w:val="18"/>
        </w:rPr>
        <w:t>wzór – zał</w:t>
      </w:r>
      <w:r w:rsidR="000F06FC" w:rsidRPr="001A103F">
        <w:rPr>
          <w:rFonts w:ascii="Verdana" w:hAnsi="Verdana"/>
          <w:sz w:val="18"/>
          <w:szCs w:val="18"/>
        </w:rPr>
        <w:t xml:space="preserve">ącznik </w:t>
      </w:r>
      <w:r w:rsidRPr="001A103F">
        <w:rPr>
          <w:rFonts w:ascii="Verdana" w:hAnsi="Verdana"/>
          <w:sz w:val="18"/>
          <w:szCs w:val="18"/>
        </w:rPr>
        <w:t xml:space="preserve">nr 1 do </w:t>
      </w:r>
      <w:r w:rsidR="000F06FC" w:rsidRPr="001A103F">
        <w:rPr>
          <w:rFonts w:ascii="Verdana" w:hAnsi="Verdana"/>
          <w:sz w:val="18"/>
          <w:szCs w:val="18"/>
        </w:rPr>
        <w:t>SIWZ</w:t>
      </w:r>
      <w:r w:rsidR="00522429">
        <w:rPr>
          <w:rFonts w:ascii="Verdana" w:hAnsi="Verdana"/>
          <w:sz w:val="18"/>
          <w:szCs w:val="18"/>
        </w:rPr>
        <w:t xml:space="preserve"> -</w:t>
      </w:r>
      <w:r w:rsidRPr="001A103F">
        <w:rPr>
          <w:rFonts w:ascii="Verdana" w:hAnsi="Verdana"/>
          <w:sz w:val="18"/>
          <w:szCs w:val="18"/>
        </w:rPr>
        <w:t xml:space="preserve"> cenę realizacji przedmiotu zamówienia.</w:t>
      </w:r>
    </w:p>
    <w:p w14:paraId="677DA814" w14:textId="00C23336" w:rsidR="003E0F72" w:rsidRPr="001A103F" w:rsidRDefault="003E0F72" w:rsidP="00A64ABE">
      <w:pPr>
        <w:pStyle w:val="Akapitzlist"/>
        <w:numPr>
          <w:ilvl w:val="0"/>
          <w:numId w:val="42"/>
        </w:numPr>
        <w:suppressAutoHyphens/>
        <w:spacing w:line="360" w:lineRule="auto"/>
        <w:ind w:left="851" w:right="69"/>
        <w:jc w:val="both"/>
        <w:rPr>
          <w:rFonts w:ascii="Verdana" w:hAnsi="Verdana"/>
          <w:bCs/>
          <w:sz w:val="18"/>
          <w:szCs w:val="18"/>
        </w:rPr>
      </w:pPr>
      <w:r w:rsidRPr="001A103F">
        <w:rPr>
          <w:rFonts w:ascii="Verdana" w:hAnsi="Verdana"/>
          <w:sz w:val="18"/>
          <w:szCs w:val="18"/>
        </w:rPr>
        <w:t>Zamawiający przewiduje możliwoś</w:t>
      </w:r>
      <w:r w:rsidR="000F06FC" w:rsidRPr="001A103F">
        <w:rPr>
          <w:rFonts w:ascii="Verdana" w:hAnsi="Verdana"/>
          <w:sz w:val="18"/>
          <w:szCs w:val="18"/>
        </w:rPr>
        <w:t>ć</w:t>
      </w:r>
      <w:r w:rsidRPr="001A103F">
        <w:rPr>
          <w:rFonts w:ascii="Verdana" w:hAnsi="Verdana"/>
          <w:sz w:val="18"/>
          <w:szCs w:val="18"/>
        </w:rPr>
        <w:t xml:space="preserve"> udzielania zamówień, o których mowa w art. 67 ust. 1 pkt </w:t>
      </w:r>
      <w:r w:rsidR="002E59F5" w:rsidRPr="001A103F">
        <w:rPr>
          <w:rFonts w:ascii="Verdana" w:hAnsi="Verdana"/>
          <w:sz w:val="18"/>
          <w:szCs w:val="18"/>
        </w:rPr>
        <w:t>6</w:t>
      </w:r>
      <w:r w:rsidRPr="001A103F">
        <w:rPr>
          <w:rFonts w:ascii="Verdana" w:hAnsi="Verdana"/>
          <w:sz w:val="18"/>
          <w:szCs w:val="18"/>
        </w:rPr>
        <w:t xml:space="preserve"> Pzp</w:t>
      </w:r>
      <w:bookmarkEnd w:id="3"/>
      <w:r w:rsidR="003B79B1" w:rsidRPr="001A103F">
        <w:rPr>
          <w:rFonts w:ascii="Verdana" w:hAnsi="Verdana"/>
          <w:sz w:val="18"/>
          <w:szCs w:val="18"/>
        </w:rPr>
        <w:t>,</w:t>
      </w:r>
      <w:r w:rsidR="000F06FC" w:rsidRPr="001A103F">
        <w:rPr>
          <w:rFonts w:ascii="Verdana" w:hAnsi="Verdana"/>
          <w:sz w:val="18"/>
          <w:szCs w:val="18"/>
        </w:rPr>
        <w:t xml:space="preserve"> do </w:t>
      </w:r>
      <w:r w:rsidR="000F06FC" w:rsidRPr="001A103F">
        <w:rPr>
          <w:rFonts w:ascii="Verdana" w:hAnsi="Verdana"/>
          <w:b/>
          <w:sz w:val="18"/>
          <w:szCs w:val="18"/>
        </w:rPr>
        <w:t>wysokości 50% wartości zamówienia</w:t>
      </w:r>
      <w:r w:rsidRPr="001A103F">
        <w:rPr>
          <w:rFonts w:ascii="Verdana" w:hAnsi="Verdana"/>
          <w:sz w:val="18"/>
          <w:szCs w:val="18"/>
        </w:rPr>
        <w:t>.</w:t>
      </w:r>
    </w:p>
    <w:p w14:paraId="7F56D7B9" w14:textId="77777777" w:rsidR="00814089" w:rsidRPr="001A103F" w:rsidRDefault="003E0F72" w:rsidP="00A64ABE">
      <w:pPr>
        <w:pStyle w:val="Akapitzlist"/>
        <w:numPr>
          <w:ilvl w:val="0"/>
          <w:numId w:val="42"/>
        </w:numPr>
        <w:suppressAutoHyphens/>
        <w:spacing w:line="360" w:lineRule="auto"/>
        <w:ind w:left="851" w:right="69"/>
        <w:jc w:val="both"/>
        <w:rPr>
          <w:rFonts w:ascii="Verdana" w:hAnsi="Verdana"/>
          <w:bCs/>
          <w:sz w:val="18"/>
          <w:szCs w:val="18"/>
        </w:rPr>
      </w:pPr>
      <w:r w:rsidRPr="001A103F">
        <w:rPr>
          <w:rFonts w:ascii="Verdana" w:hAnsi="Verdana"/>
          <w:sz w:val="18"/>
          <w:szCs w:val="18"/>
        </w:rPr>
        <w:t xml:space="preserve">Zamawiający </w:t>
      </w:r>
      <w:r w:rsidRPr="001A103F">
        <w:rPr>
          <w:rFonts w:ascii="Verdana" w:hAnsi="Verdana"/>
          <w:b/>
          <w:sz w:val="18"/>
          <w:szCs w:val="18"/>
          <w:u w:val="single"/>
        </w:rPr>
        <w:t>nie przewiduje</w:t>
      </w:r>
      <w:r w:rsidRPr="001A103F">
        <w:rPr>
          <w:rFonts w:ascii="Verdana" w:hAnsi="Verdana"/>
          <w:sz w:val="18"/>
          <w:szCs w:val="18"/>
        </w:rPr>
        <w:t xml:space="preserve"> zawarcia umowy ramowej.</w:t>
      </w:r>
    </w:p>
    <w:p w14:paraId="6302680A" w14:textId="4E2B8F7E" w:rsidR="00EB7915" w:rsidRPr="001A103F" w:rsidRDefault="00814089" w:rsidP="00A64ABE">
      <w:pPr>
        <w:pStyle w:val="Akapitzlist"/>
        <w:numPr>
          <w:ilvl w:val="0"/>
          <w:numId w:val="42"/>
        </w:numPr>
        <w:suppressAutoHyphens/>
        <w:spacing w:line="360" w:lineRule="auto"/>
        <w:ind w:left="851" w:right="69"/>
        <w:jc w:val="both"/>
        <w:rPr>
          <w:rFonts w:ascii="Verdana" w:hAnsi="Verdana"/>
          <w:bCs/>
          <w:sz w:val="18"/>
          <w:szCs w:val="18"/>
        </w:rPr>
      </w:pPr>
      <w:r w:rsidRPr="001A103F">
        <w:rPr>
          <w:rFonts w:ascii="Verdana" w:hAnsi="Verdana"/>
          <w:sz w:val="18"/>
          <w:szCs w:val="18"/>
        </w:rPr>
        <w:t xml:space="preserve">Zamawiający umożliwi Wykonawcom, przed terminem składania ofert, zapoznanie się z obiektem, </w:t>
      </w:r>
      <w:r w:rsidR="00E6302C" w:rsidRPr="001A103F">
        <w:rPr>
          <w:rFonts w:ascii="Verdana" w:hAnsi="Verdana"/>
          <w:sz w:val="18"/>
          <w:szCs w:val="18"/>
        </w:rPr>
        <w:br/>
      </w:r>
      <w:r w:rsidRPr="001A103F">
        <w:rPr>
          <w:rFonts w:ascii="Verdana" w:hAnsi="Verdana"/>
          <w:sz w:val="18"/>
          <w:szCs w:val="18"/>
        </w:rPr>
        <w:t xml:space="preserve">a także umożliwi przeprowadzenie wizji lokalnej, w celu zapoznania się z warunkami lokalnymi, lokalizacją obiektu i infrastrukturą, przy udziale </w:t>
      </w:r>
      <w:r w:rsidR="00C10006" w:rsidRPr="001A103F">
        <w:rPr>
          <w:rFonts w:ascii="Verdana" w:hAnsi="Verdana"/>
          <w:sz w:val="18"/>
          <w:szCs w:val="18"/>
        </w:rPr>
        <w:t xml:space="preserve">pracownika </w:t>
      </w:r>
      <w:r w:rsidR="00F42101" w:rsidRPr="001A103F">
        <w:rPr>
          <w:rFonts w:ascii="Verdana" w:hAnsi="Verdana"/>
          <w:sz w:val="18"/>
          <w:szCs w:val="18"/>
        </w:rPr>
        <w:t>Działu</w:t>
      </w:r>
      <w:r w:rsidR="0079521B" w:rsidRPr="001A103F">
        <w:rPr>
          <w:rFonts w:ascii="Verdana" w:hAnsi="Verdana"/>
          <w:sz w:val="18"/>
          <w:szCs w:val="18"/>
        </w:rPr>
        <w:t xml:space="preserve"> </w:t>
      </w:r>
      <w:r w:rsidR="00C35DF9" w:rsidRPr="001A103F">
        <w:rPr>
          <w:rFonts w:ascii="Verdana" w:hAnsi="Verdana"/>
          <w:sz w:val="18"/>
          <w:szCs w:val="18"/>
        </w:rPr>
        <w:t xml:space="preserve">Nadzoru </w:t>
      </w:r>
      <w:r w:rsidR="00F42101" w:rsidRPr="001A103F">
        <w:rPr>
          <w:rFonts w:ascii="Verdana" w:hAnsi="Verdana"/>
          <w:sz w:val="18"/>
          <w:szCs w:val="18"/>
        </w:rPr>
        <w:t>Inwestycji i Remontów UMW</w:t>
      </w:r>
      <w:r w:rsidR="0079521B" w:rsidRPr="001A103F">
        <w:rPr>
          <w:rFonts w:ascii="Verdana" w:hAnsi="Verdana"/>
          <w:sz w:val="18"/>
          <w:szCs w:val="18"/>
        </w:rPr>
        <w:t xml:space="preserve"> </w:t>
      </w:r>
      <w:r w:rsidRPr="001A103F">
        <w:rPr>
          <w:rFonts w:ascii="Verdana" w:hAnsi="Verdana"/>
          <w:sz w:val="18"/>
          <w:szCs w:val="18"/>
        </w:rPr>
        <w:t>(</w:t>
      </w:r>
      <w:r w:rsidR="004B0207" w:rsidRPr="001A103F">
        <w:rPr>
          <w:rFonts w:ascii="Verdana" w:hAnsi="Verdana"/>
          <w:sz w:val="18"/>
          <w:szCs w:val="18"/>
        </w:rPr>
        <w:t>nr telefonu 071 / 784 17 74</w:t>
      </w:r>
      <w:r w:rsidR="00C35DF9" w:rsidRPr="001A103F">
        <w:rPr>
          <w:rFonts w:ascii="Verdana" w:hAnsi="Verdana"/>
          <w:sz w:val="18"/>
          <w:szCs w:val="18"/>
        </w:rPr>
        <w:t xml:space="preserve">, </w:t>
      </w:r>
      <w:r w:rsidRPr="001A103F">
        <w:rPr>
          <w:rFonts w:ascii="Verdana" w:hAnsi="Verdana"/>
          <w:sz w:val="18"/>
          <w:szCs w:val="18"/>
        </w:rPr>
        <w:t xml:space="preserve">dzwonić w godzinach 08:00 – 14:00). </w:t>
      </w:r>
    </w:p>
    <w:p w14:paraId="2ABF0334" w14:textId="15BA4FA2" w:rsidR="003E0F72" w:rsidRPr="001A103F" w:rsidRDefault="003E0F72" w:rsidP="00A64ABE">
      <w:pPr>
        <w:pStyle w:val="Akapitzlist"/>
        <w:numPr>
          <w:ilvl w:val="0"/>
          <w:numId w:val="42"/>
        </w:numPr>
        <w:suppressAutoHyphens/>
        <w:spacing w:line="360" w:lineRule="auto"/>
        <w:ind w:left="851" w:right="69"/>
        <w:jc w:val="both"/>
        <w:rPr>
          <w:rFonts w:ascii="Verdana" w:hAnsi="Verdana"/>
          <w:bCs/>
          <w:sz w:val="18"/>
          <w:szCs w:val="18"/>
        </w:rPr>
      </w:pPr>
      <w:r w:rsidRPr="001A103F">
        <w:rPr>
          <w:rFonts w:ascii="Verdana" w:hAnsi="Verdana"/>
          <w:b/>
          <w:sz w:val="18"/>
          <w:szCs w:val="18"/>
        </w:rPr>
        <w:t>Udział podwykonawców</w:t>
      </w:r>
      <w:r w:rsidR="005F159E" w:rsidRPr="001A103F">
        <w:rPr>
          <w:rFonts w:ascii="Verdana" w:hAnsi="Verdana"/>
          <w:b/>
          <w:sz w:val="18"/>
          <w:szCs w:val="18"/>
        </w:rPr>
        <w:t>:</w:t>
      </w:r>
    </w:p>
    <w:p w14:paraId="2C742139" w14:textId="4D27029A" w:rsidR="00DE0D04" w:rsidRPr="001A103F" w:rsidRDefault="003E3924" w:rsidP="00522429">
      <w:pPr>
        <w:pStyle w:val="Zwykytekst"/>
        <w:numPr>
          <w:ilvl w:val="0"/>
          <w:numId w:val="42"/>
        </w:numPr>
        <w:spacing w:line="360" w:lineRule="auto"/>
        <w:ind w:left="851" w:right="69" w:hanging="425"/>
        <w:jc w:val="both"/>
        <w:rPr>
          <w:rFonts w:ascii="Verdana" w:hAnsi="Verdana" w:cs="Arial"/>
          <w:color w:val="FF0000"/>
          <w:sz w:val="18"/>
          <w:szCs w:val="18"/>
        </w:rPr>
      </w:pPr>
      <w:r w:rsidRPr="001A103F">
        <w:rPr>
          <w:rFonts w:ascii="Verdana" w:hAnsi="Verdana"/>
          <w:sz w:val="18"/>
          <w:szCs w:val="18"/>
        </w:rPr>
        <w:t xml:space="preserve">Zamawiający zastrzega obowiązek osobistego wykonania przez Wykonawcę </w:t>
      </w:r>
      <w:r w:rsidRPr="001A103F">
        <w:rPr>
          <w:rFonts w:ascii="Verdana" w:hAnsi="Verdana"/>
          <w:b/>
          <w:sz w:val="18"/>
          <w:szCs w:val="18"/>
          <w:u w:val="single"/>
        </w:rPr>
        <w:t>kluczowych części zamówienia</w:t>
      </w:r>
      <w:r w:rsidRPr="001A103F">
        <w:rPr>
          <w:rFonts w:ascii="Verdana" w:hAnsi="Verdana"/>
          <w:sz w:val="18"/>
          <w:szCs w:val="18"/>
        </w:rPr>
        <w:t>,</w:t>
      </w:r>
      <w:r w:rsidRPr="001A103F">
        <w:rPr>
          <w:rFonts w:ascii="Verdana" w:hAnsi="Verdana"/>
          <w:b/>
          <w:sz w:val="18"/>
          <w:szCs w:val="18"/>
        </w:rPr>
        <w:t xml:space="preserve"> </w:t>
      </w:r>
      <w:r w:rsidRPr="001A103F">
        <w:rPr>
          <w:rFonts w:ascii="Verdana" w:hAnsi="Verdana"/>
          <w:sz w:val="18"/>
          <w:szCs w:val="18"/>
        </w:rPr>
        <w:t>tj.</w:t>
      </w:r>
      <w:r w:rsidRPr="001A103F">
        <w:rPr>
          <w:rFonts w:ascii="Verdana" w:hAnsi="Verdana"/>
          <w:b/>
          <w:sz w:val="18"/>
          <w:szCs w:val="18"/>
        </w:rPr>
        <w:t xml:space="preserve"> </w:t>
      </w:r>
      <w:r w:rsidRPr="001A103F">
        <w:rPr>
          <w:rFonts w:ascii="Verdana" w:hAnsi="Verdana"/>
          <w:sz w:val="18"/>
          <w:szCs w:val="18"/>
        </w:rPr>
        <w:t>wykonanie</w:t>
      </w:r>
      <w:r w:rsidRPr="001A103F">
        <w:rPr>
          <w:rFonts w:ascii="Verdana" w:hAnsi="Verdana"/>
          <w:b/>
          <w:sz w:val="18"/>
          <w:szCs w:val="18"/>
        </w:rPr>
        <w:t xml:space="preserve"> </w:t>
      </w:r>
      <w:r w:rsidR="00DE0D04" w:rsidRPr="001A103F">
        <w:rPr>
          <w:rFonts w:ascii="Verdana" w:hAnsi="Verdana" w:cs="Arial"/>
          <w:sz w:val="18"/>
          <w:szCs w:val="18"/>
        </w:rPr>
        <w:t>wentylacji, klimatyzacji, wody lodowej.</w:t>
      </w:r>
    </w:p>
    <w:p w14:paraId="34AB161F" w14:textId="3F3AA4E3" w:rsidR="005F159E" w:rsidRPr="001A103F" w:rsidRDefault="005F159E" w:rsidP="00A64ABE">
      <w:pPr>
        <w:pStyle w:val="Akapitzlist"/>
        <w:numPr>
          <w:ilvl w:val="0"/>
          <w:numId w:val="39"/>
        </w:numPr>
        <w:tabs>
          <w:tab w:val="left" w:pos="9356"/>
        </w:tabs>
        <w:spacing w:line="360" w:lineRule="auto"/>
        <w:ind w:left="1211" w:right="69"/>
        <w:jc w:val="both"/>
        <w:rPr>
          <w:rFonts w:ascii="Verdana" w:hAnsi="Verdana"/>
          <w:sz w:val="18"/>
          <w:szCs w:val="18"/>
        </w:rPr>
      </w:pPr>
      <w:r w:rsidRPr="001A103F">
        <w:rPr>
          <w:rFonts w:ascii="Verdana" w:hAnsi="Verdana"/>
          <w:sz w:val="18"/>
          <w:szCs w:val="18"/>
        </w:rPr>
        <w:t>Wykonawca może powierzyć wykonanie części zamówienia podwykonawcy.</w:t>
      </w:r>
    </w:p>
    <w:p w14:paraId="227C7311" w14:textId="77777777" w:rsidR="005F159E" w:rsidRPr="00A22CA5" w:rsidRDefault="005F159E" w:rsidP="00A64ABE">
      <w:pPr>
        <w:pStyle w:val="Akapitzlist"/>
        <w:numPr>
          <w:ilvl w:val="0"/>
          <w:numId w:val="39"/>
        </w:numPr>
        <w:tabs>
          <w:tab w:val="left" w:pos="1276"/>
          <w:tab w:val="left" w:pos="9356"/>
        </w:tabs>
        <w:spacing w:line="360" w:lineRule="auto"/>
        <w:ind w:left="1211" w:right="69"/>
        <w:jc w:val="both"/>
        <w:rPr>
          <w:rFonts w:ascii="Verdana" w:hAnsi="Verdana"/>
          <w:sz w:val="18"/>
          <w:szCs w:val="18"/>
        </w:rPr>
      </w:pPr>
      <w:r w:rsidRPr="001A103F">
        <w:rPr>
          <w:rFonts w:ascii="Verdana" w:hAnsi="Verdana"/>
          <w:sz w:val="18"/>
          <w:szCs w:val="18"/>
        </w:rPr>
        <w:t xml:space="preserve">Zamawiający żąda wskazania przez Wykonawcę części zamówienia, których wykonanie zamierza </w:t>
      </w:r>
      <w:r w:rsidRPr="00A22CA5">
        <w:rPr>
          <w:rFonts w:ascii="Verdana" w:hAnsi="Verdana"/>
          <w:sz w:val="18"/>
          <w:szCs w:val="18"/>
        </w:rPr>
        <w:t>powierzyć podwykonawcom, i podania przez Wykonawcę firm podwykonawców.</w:t>
      </w:r>
    </w:p>
    <w:p w14:paraId="1B570874" w14:textId="512CE365" w:rsidR="005F159E" w:rsidRPr="00A22CA5" w:rsidRDefault="005F159E" w:rsidP="00A64ABE">
      <w:pPr>
        <w:pStyle w:val="Akapitzlist"/>
        <w:numPr>
          <w:ilvl w:val="0"/>
          <w:numId w:val="39"/>
        </w:numPr>
        <w:tabs>
          <w:tab w:val="left" w:pos="1276"/>
          <w:tab w:val="left" w:pos="9356"/>
        </w:tabs>
        <w:spacing w:line="360" w:lineRule="auto"/>
        <w:ind w:left="1211" w:right="69"/>
        <w:jc w:val="both"/>
        <w:rPr>
          <w:rFonts w:ascii="Verdana" w:hAnsi="Verdana"/>
          <w:sz w:val="18"/>
          <w:szCs w:val="18"/>
        </w:rPr>
      </w:pPr>
      <w:r w:rsidRPr="00A22CA5">
        <w:rPr>
          <w:rFonts w:ascii="Verdana" w:hAnsi="Verdana"/>
          <w:sz w:val="18"/>
          <w:szCs w:val="18"/>
        </w:rPr>
        <w:t xml:space="preserve">Z uwagi na fakt, że roboty budowlane mają być wykonane w miejscu podlegającym bezpośredniemu nadzorowi Zamawiającego, Zamawiający żąda, aby przed przystąpieniem do wykonania zamówienia Wykonawca, </w:t>
      </w:r>
      <w:r w:rsidR="00522429" w:rsidRPr="00A22CA5">
        <w:rPr>
          <w:rFonts w:ascii="Verdana" w:hAnsi="Verdana"/>
          <w:sz w:val="18"/>
          <w:szCs w:val="18"/>
        </w:rPr>
        <w:t xml:space="preserve">o ile są już znane, </w:t>
      </w:r>
      <w:r w:rsidRPr="00A22CA5">
        <w:rPr>
          <w:rFonts w:ascii="Verdana" w:hAnsi="Verdana"/>
          <w:sz w:val="18"/>
          <w:szCs w:val="18"/>
        </w:rPr>
        <w:t>podał nazwy albo imiona i nazwiska oraz dane kontaktowe p</w:t>
      </w:r>
      <w:r w:rsidR="00377E40" w:rsidRPr="00A22CA5">
        <w:rPr>
          <w:rFonts w:ascii="Verdana" w:hAnsi="Verdana"/>
          <w:sz w:val="18"/>
          <w:szCs w:val="18"/>
        </w:rPr>
        <w:t>odwykonawców i osób do kontaktu</w:t>
      </w:r>
      <w:r w:rsidR="00E6302C" w:rsidRPr="00A22CA5">
        <w:rPr>
          <w:rFonts w:ascii="Verdana" w:hAnsi="Verdana"/>
          <w:sz w:val="18"/>
          <w:szCs w:val="18"/>
        </w:rPr>
        <w:t xml:space="preserve"> </w:t>
      </w:r>
      <w:r w:rsidRPr="00A22CA5">
        <w:rPr>
          <w:rFonts w:ascii="Verdana" w:hAnsi="Verdana"/>
          <w:sz w:val="18"/>
          <w:szCs w:val="18"/>
        </w:rPr>
        <w:t>z nimi, zaangażowanych w takie roboty budowlane. Wykonawca zawiadamia Zamawiającego o wszelkich zmianach danych, o k</w:t>
      </w:r>
      <w:r w:rsidR="00377E40" w:rsidRPr="00A22CA5">
        <w:rPr>
          <w:rFonts w:ascii="Verdana" w:hAnsi="Verdana"/>
          <w:sz w:val="18"/>
          <w:szCs w:val="18"/>
        </w:rPr>
        <w:t>tórych mowa w zdaniu pierwszym,</w:t>
      </w:r>
      <w:r w:rsidR="00E6302C" w:rsidRPr="00A22CA5">
        <w:rPr>
          <w:rFonts w:ascii="Verdana" w:hAnsi="Verdana"/>
          <w:sz w:val="18"/>
          <w:szCs w:val="18"/>
        </w:rPr>
        <w:t xml:space="preserve"> </w:t>
      </w:r>
      <w:r w:rsidR="00A22CA5">
        <w:rPr>
          <w:rFonts w:ascii="Verdana" w:hAnsi="Verdana"/>
          <w:sz w:val="18"/>
          <w:szCs w:val="18"/>
        </w:rPr>
        <w:br/>
      </w:r>
      <w:r w:rsidRPr="00A22CA5">
        <w:rPr>
          <w:rFonts w:ascii="Verdana" w:hAnsi="Verdana"/>
          <w:sz w:val="18"/>
          <w:szCs w:val="18"/>
        </w:rPr>
        <w:t>w trakcie realizacji zamówienia, a także przekazuje informacje na temat nowych podwykonawców, którym w późniejszym okresie zamierza powierzyć realizację robót budowlanych.</w:t>
      </w:r>
    </w:p>
    <w:p w14:paraId="74EC033C" w14:textId="327230D9" w:rsidR="005F159E" w:rsidRPr="001A103F" w:rsidRDefault="005F159E" w:rsidP="00A64ABE">
      <w:pPr>
        <w:pStyle w:val="Akapitzlist"/>
        <w:numPr>
          <w:ilvl w:val="0"/>
          <w:numId w:val="39"/>
        </w:numPr>
        <w:tabs>
          <w:tab w:val="left" w:pos="1276"/>
          <w:tab w:val="left" w:pos="9356"/>
        </w:tabs>
        <w:spacing w:line="360" w:lineRule="auto"/>
        <w:ind w:left="1211" w:right="69"/>
        <w:jc w:val="both"/>
        <w:rPr>
          <w:rFonts w:ascii="Verdana" w:hAnsi="Verdana"/>
          <w:sz w:val="18"/>
          <w:szCs w:val="18"/>
        </w:rPr>
      </w:pPr>
      <w:r w:rsidRPr="001A103F">
        <w:rPr>
          <w:rFonts w:ascii="Verdana" w:hAnsi="Verdana"/>
          <w:sz w:val="18"/>
          <w:szCs w:val="18"/>
        </w:rPr>
        <w:t xml:space="preserve">Zamawiający żąda informacji, o których mowa w ppkt. </w:t>
      </w:r>
      <w:r w:rsidR="00D9604B" w:rsidRPr="001A103F">
        <w:rPr>
          <w:rFonts w:ascii="Verdana" w:hAnsi="Verdana"/>
          <w:sz w:val="18"/>
          <w:szCs w:val="18"/>
        </w:rPr>
        <w:t>3</w:t>
      </w:r>
      <w:r w:rsidRPr="001A103F">
        <w:rPr>
          <w:rFonts w:ascii="Verdana" w:hAnsi="Verdana"/>
          <w:sz w:val="18"/>
          <w:szCs w:val="18"/>
        </w:rPr>
        <w:t xml:space="preserve"> w przypadku zamówień od dostawców uczestniczących w realizacji zamówienia na roboty budowlane.</w:t>
      </w:r>
    </w:p>
    <w:p w14:paraId="1D44FE60" w14:textId="6BA8BD58" w:rsidR="005F159E" w:rsidRPr="001A103F" w:rsidRDefault="005F159E" w:rsidP="00A64ABE">
      <w:pPr>
        <w:pStyle w:val="Akapitzlist"/>
        <w:numPr>
          <w:ilvl w:val="0"/>
          <w:numId w:val="39"/>
        </w:numPr>
        <w:tabs>
          <w:tab w:val="left" w:pos="1276"/>
          <w:tab w:val="left" w:pos="9356"/>
        </w:tabs>
        <w:spacing w:line="360" w:lineRule="auto"/>
        <w:ind w:left="1211" w:right="69"/>
        <w:jc w:val="both"/>
        <w:rPr>
          <w:rFonts w:ascii="Verdana" w:hAnsi="Verdana"/>
          <w:sz w:val="18"/>
          <w:szCs w:val="18"/>
        </w:rPr>
      </w:pPr>
      <w:r w:rsidRPr="001A103F">
        <w:rPr>
          <w:rFonts w:ascii="Verdana" w:hAnsi="Verdana"/>
          <w:sz w:val="18"/>
          <w:szCs w:val="18"/>
        </w:rPr>
        <w:t>Jeżeli zmiana albo rezygnacja z podwykonawcy dotyczy podmiotu, na którego zasoby Wykonawca powoływał się, na zasadach określonych w art. 22a ust. 1 Pzp</w:t>
      </w:r>
      <w:r w:rsidR="008438A7" w:rsidRPr="001A103F">
        <w:rPr>
          <w:rFonts w:ascii="Verdana" w:hAnsi="Verdana"/>
          <w:sz w:val="18"/>
          <w:szCs w:val="18"/>
        </w:rPr>
        <w:t xml:space="preserve"> (rozdz. V pkt 4 SIWZ)</w:t>
      </w:r>
      <w:r w:rsidRPr="001A103F">
        <w:rPr>
          <w:rFonts w:ascii="Verdana" w:hAnsi="Verdana"/>
          <w:sz w:val="18"/>
          <w:szCs w:val="18"/>
        </w:rPr>
        <w:t>, w celu wykazania spełniania warunku udziału w postępowaniu, Wykonawca jest obowiązany wykazać Zamawiającemu, że proponowany inny podwykonawca lub Wykonawca samodzielnie spełnia je</w:t>
      </w:r>
      <w:r w:rsidR="00377E40" w:rsidRPr="001A103F">
        <w:rPr>
          <w:rFonts w:ascii="Verdana" w:hAnsi="Verdana"/>
          <w:sz w:val="18"/>
          <w:szCs w:val="18"/>
        </w:rPr>
        <w:t xml:space="preserve"> </w:t>
      </w:r>
      <w:r w:rsidRPr="001A103F">
        <w:rPr>
          <w:rFonts w:ascii="Verdana" w:hAnsi="Verdana"/>
          <w:sz w:val="18"/>
          <w:szCs w:val="18"/>
        </w:rPr>
        <w:t>w stopniu nie mniejszym niż podwykonawca, na którego zasoby Wykonawca powoływał się</w:t>
      </w:r>
      <w:r w:rsidR="00377E40" w:rsidRPr="001A103F">
        <w:rPr>
          <w:rFonts w:ascii="Verdana" w:hAnsi="Verdana"/>
          <w:sz w:val="18"/>
          <w:szCs w:val="18"/>
        </w:rPr>
        <w:t xml:space="preserve"> </w:t>
      </w:r>
      <w:r w:rsidRPr="001A103F">
        <w:rPr>
          <w:rFonts w:ascii="Verdana" w:hAnsi="Verdana"/>
          <w:sz w:val="18"/>
          <w:szCs w:val="18"/>
        </w:rPr>
        <w:t>w trakcie postępowania o udzielenie zamówienia.</w:t>
      </w:r>
    </w:p>
    <w:p w14:paraId="7ADF59CD" w14:textId="2A5137A2" w:rsidR="005F159E" w:rsidRPr="001A103F" w:rsidRDefault="005F159E" w:rsidP="00A64ABE">
      <w:pPr>
        <w:pStyle w:val="Akapitzlist"/>
        <w:numPr>
          <w:ilvl w:val="0"/>
          <w:numId w:val="39"/>
        </w:numPr>
        <w:tabs>
          <w:tab w:val="left" w:pos="1276"/>
          <w:tab w:val="left" w:pos="9356"/>
        </w:tabs>
        <w:spacing w:line="360" w:lineRule="auto"/>
        <w:ind w:left="1211" w:right="69"/>
        <w:jc w:val="both"/>
        <w:rPr>
          <w:rFonts w:ascii="Verdana" w:hAnsi="Verdana" w:cs="Arial"/>
          <w:sz w:val="18"/>
          <w:szCs w:val="18"/>
        </w:rPr>
      </w:pPr>
      <w:r w:rsidRPr="001A103F">
        <w:rPr>
          <w:rFonts w:ascii="Verdana" w:hAnsi="Verdana" w:cs="Arial"/>
          <w:sz w:val="18"/>
          <w:szCs w:val="18"/>
        </w:rPr>
        <w:t>Jeżeli powierzenie podwykonawcy wykonania części zamówienia na roboty budowlane następuje w trakcie jego realizacji, Wykonawca na żądanie Zamawiaj</w:t>
      </w:r>
      <w:r w:rsidR="008438A7" w:rsidRPr="001A103F">
        <w:rPr>
          <w:rFonts w:ascii="Verdana" w:hAnsi="Verdana" w:cs="Arial"/>
          <w:sz w:val="18"/>
          <w:szCs w:val="18"/>
        </w:rPr>
        <w:t>ącego przedstawia oświadczenie,</w:t>
      </w:r>
      <w:r w:rsidR="00377E40" w:rsidRPr="001A103F">
        <w:rPr>
          <w:rFonts w:ascii="Verdana" w:hAnsi="Verdana" w:cs="Arial"/>
          <w:sz w:val="18"/>
          <w:szCs w:val="18"/>
        </w:rPr>
        <w:t xml:space="preserve"> </w:t>
      </w:r>
      <w:r w:rsidR="00E6302C" w:rsidRPr="001A103F">
        <w:rPr>
          <w:rFonts w:ascii="Verdana" w:hAnsi="Verdana" w:cs="Arial"/>
          <w:sz w:val="18"/>
          <w:szCs w:val="18"/>
        </w:rPr>
        <w:br/>
      </w:r>
      <w:r w:rsidRPr="001A103F">
        <w:rPr>
          <w:rFonts w:ascii="Verdana" w:hAnsi="Verdana" w:cs="Arial"/>
          <w:sz w:val="18"/>
          <w:szCs w:val="18"/>
        </w:rPr>
        <w:t xml:space="preserve">o którym mowa w art. 25a ust. 1 </w:t>
      </w:r>
      <w:r w:rsidR="008438A7" w:rsidRPr="001A103F">
        <w:rPr>
          <w:rFonts w:ascii="Verdana" w:hAnsi="Verdana" w:cs="Arial"/>
          <w:sz w:val="18"/>
          <w:szCs w:val="18"/>
        </w:rPr>
        <w:t xml:space="preserve">Pzp </w:t>
      </w:r>
      <w:r w:rsidRPr="001A103F">
        <w:rPr>
          <w:rFonts w:ascii="Verdana" w:hAnsi="Verdana" w:cs="Arial"/>
          <w:sz w:val="18"/>
          <w:szCs w:val="18"/>
        </w:rPr>
        <w:t>(</w:t>
      </w:r>
      <w:r w:rsidR="008438A7" w:rsidRPr="001A103F">
        <w:rPr>
          <w:rFonts w:ascii="Verdana" w:hAnsi="Verdana" w:cs="Arial"/>
          <w:sz w:val="18"/>
          <w:szCs w:val="18"/>
        </w:rPr>
        <w:t>rozdz. VII pkt</w:t>
      </w:r>
      <w:r w:rsidRPr="001A103F">
        <w:rPr>
          <w:rFonts w:ascii="Verdana" w:hAnsi="Verdana" w:cs="Arial"/>
          <w:sz w:val="18"/>
          <w:szCs w:val="18"/>
        </w:rPr>
        <w:t xml:space="preserve"> 1 SIWZ), lub oświadczenia lub dokumenty potwierdzające brak podstaw wykluczenia wobec tego podwykonawcy. </w:t>
      </w:r>
    </w:p>
    <w:p w14:paraId="6584FEC3" w14:textId="3E76ADDB" w:rsidR="005F159E" w:rsidRPr="001A103F" w:rsidRDefault="005F159E" w:rsidP="00A64ABE">
      <w:pPr>
        <w:pStyle w:val="Akapitzlist"/>
        <w:numPr>
          <w:ilvl w:val="0"/>
          <w:numId w:val="39"/>
        </w:numPr>
        <w:tabs>
          <w:tab w:val="left" w:pos="1276"/>
          <w:tab w:val="left" w:pos="9356"/>
        </w:tabs>
        <w:spacing w:line="360" w:lineRule="auto"/>
        <w:ind w:left="1211" w:right="69"/>
        <w:jc w:val="both"/>
        <w:rPr>
          <w:rFonts w:ascii="Verdana" w:hAnsi="Verdana" w:cs="Arial"/>
          <w:sz w:val="18"/>
          <w:szCs w:val="18"/>
        </w:rPr>
      </w:pPr>
      <w:r w:rsidRPr="001A103F">
        <w:rPr>
          <w:rFonts w:ascii="Verdana" w:hAnsi="Verdana" w:cs="Arial"/>
          <w:sz w:val="18"/>
          <w:szCs w:val="18"/>
        </w:rPr>
        <w:t>Jeżeli Zamawiający stwierdzi, że wobec danego podwykonawcy zachodzą podstawy wykluczenia, Wykonawca obowiązany jest zastąpić tego podwykonawcę lub zre</w:t>
      </w:r>
      <w:r w:rsidR="00377E40" w:rsidRPr="001A103F">
        <w:rPr>
          <w:rFonts w:ascii="Verdana" w:hAnsi="Verdana" w:cs="Arial"/>
          <w:sz w:val="18"/>
          <w:szCs w:val="18"/>
        </w:rPr>
        <w:t xml:space="preserve">zygnować </w:t>
      </w:r>
      <w:r w:rsidRPr="001A103F">
        <w:rPr>
          <w:rFonts w:ascii="Verdana" w:hAnsi="Verdana" w:cs="Arial"/>
          <w:sz w:val="18"/>
          <w:szCs w:val="18"/>
        </w:rPr>
        <w:t>z powierzenia wykonania części zamówienia podwykonawcy.</w:t>
      </w:r>
    </w:p>
    <w:p w14:paraId="3A2E7142" w14:textId="2B290C3C" w:rsidR="005F159E" w:rsidRPr="00E6302C" w:rsidRDefault="002B23D8" w:rsidP="00A64ABE">
      <w:pPr>
        <w:pStyle w:val="Akapitzlist"/>
        <w:numPr>
          <w:ilvl w:val="0"/>
          <w:numId w:val="39"/>
        </w:numPr>
        <w:tabs>
          <w:tab w:val="left" w:pos="1276"/>
          <w:tab w:val="left" w:pos="9356"/>
        </w:tabs>
        <w:spacing w:line="360" w:lineRule="auto"/>
        <w:ind w:left="1211" w:right="69"/>
        <w:jc w:val="both"/>
        <w:rPr>
          <w:rFonts w:ascii="Verdana" w:hAnsi="Verdana" w:cs="Arial"/>
          <w:sz w:val="18"/>
          <w:szCs w:val="18"/>
        </w:rPr>
      </w:pPr>
      <w:r w:rsidRPr="001A103F">
        <w:rPr>
          <w:rFonts w:ascii="Verdana" w:hAnsi="Verdana" w:cs="Arial"/>
          <w:sz w:val="18"/>
          <w:szCs w:val="18"/>
        </w:rPr>
        <w:t>Postanowienia ppkt. 6 i 7</w:t>
      </w:r>
      <w:r w:rsidR="005F159E" w:rsidRPr="001A103F">
        <w:rPr>
          <w:rFonts w:ascii="Verdana" w:hAnsi="Verdana" w:cs="Arial"/>
          <w:sz w:val="18"/>
          <w:szCs w:val="18"/>
        </w:rPr>
        <w:t xml:space="preserve"> stosuje się wobec dalszych podwykonawców</w:t>
      </w:r>
      <w:r w:rsidR="005F159E" w:rsidRPr="00E6302C">
        <w:rPr>
          <w:rFonts w:ascii="Verdana" w:hAnsi="Verdana" w:cs="Arial"/>
          <w:sz w:val="18"/>
          <w:szCs w:val="18"/>
        </w:rPr>
        <w:t>.</w:t>
      </w:r>
    </w:p>
    <w:p w14:paraId="191E8BF9" w14:textId="2FDAA878" w:rsidR="00377E40" w:rsidRPr="00E6302C" w:rsidRDefault="005F159E" w:rsidP="00A64ABE">
      <w:pPr>
        <w:pStyle w:val="Akapitzlist"/>
        <w:numPr>
          <w:ilvl w:val="0"/>
          <w:numId w:val="39"/>
        </w:numPr>
        <w:tabs>
          <w:tab w:val="left" w:pos="1276"/>
          <w:tab w:val="left" w:pos="9356"/>
        </w:tabs>
        <w:spacing w:line="360" w:lineRule="auto"/>
        <w:ind w:left="1211" w:right="69"/>
        <w:jc w:val="both"/>
        <w:rPr>
          <w:rFonts w:ascii="Verdana" w:hAnsi="Verdana" w:cs="Arial"/>
          <w:sz w:val="18"/>
          <w:szCs w:val="18"/>
        </w:rPr>
      </w:pPr>
      <w:r w:rsidRPr="00E6302C">
        <w:rPr>
          <w:rFonts w:ascii="Verdana" w:hAnsi="Verdana" w:cs="Arial"/>
          <w:sz w:val="18"/>
          <w:szCs w:val="18"/>
        </w:rPr>
        <w:t xml:space="preserve">Powierzenie wykonania części zamówienia podwykonawcom nie zwalnia Wykonawcy </w:t>
      </w:r>
      <w:r w:rsidR="00E6302C">
        <w:rPr>
          <w:rFonts w:ascii="Verdana" w:hAnsi="Verdana" w:cs="Arial"/>
          <w:sz w:val="18"/>
          <w:szCs w:val="18"/>
        </w:rPr>
        <w:br/>
      </w:r>
      <w:r w:rsidRPr="00E6302C">
        <w:rPr>
          <w:rFonts w:ascii="Verdana" w:hAnsi="Verdana" w:cs="Arial"/>
          <w:sz w:val="18"/>
          <w:szCs w:val="18"/>
        </w:rPr>
        <w:t>z odpowiedzialności za należyte wykonanie tego zamówienia.</w:t>
      </w:r>
    </w:p>
    <w:p w14:paraId="05E1FDE7" w14:textId="3564A0A5" w:rsidR="005F159E" w:rsidRPr="00067C17" w:rsidRDefault="005F159E" w:rsidP="00A64ABE">
      <w:pPr>
        <w:pStyle w:val="Akapitzlist"/>
        <w:numPr>
          <w:ilvl w:val="0"/>
          <w:numId w:val="39"/>
        </w:numPr>
        <w:tabs>
          <w:tab w:val="left" w:pos="1276"/>
          <w:tab w:val="left" w:pos="9356"/>
        </w:tabs>
        <w:spacing w:line="360" w:lineRule="auto"/>
        <w:ind w:left="1211" w:right="69"/>
        <w:jc w:val="both"/>
        <w:rPr>
          <w:rFonts w:ascii="Verdana" w:hAnsi="Verdana" w:cs="Arial"/>
          <w:sz w:val="18"/>
          <w:szCs w:val="18"/>
        </w:rPr>
      </w:pPr>
      <w:r w:rsidRPr="00E6302C">
        <w:rPr>
          <w:rFonts w:ascii="Verdana" w:hAnsi="Verdana"/>
          <w:sz w:val="18"/>
          <w:szCs w:val="18"/>
        </w:rPr>
        <w:t xml:space="preserve">Pozostałe zapisy dotyczące podwykonawców znajdują się we Wzorze umowy </w:t>
      </w:r>
      <w:r w:rsidRPr="00067C17">
        <w:rPr>
          <w:rFonts w:ascii="Verdana" w:hAnsi="Verdana"/>
          <w:sz w:val="18"/>
          <w:szCs w:val="18"/>
        </w:rPr>
        <w:t>- załącznik nr 7</w:t>
      </w:r>
      <w:r w:rsidR="00377E40" w:rsidRPr="00067C17">
        <w:rPr>
          <w:rFonts w:ascii="Verdana" w:hAnsi="Verdana"/>
          <w:sz w:val="18"/>
          <w:szCs w:val="18"/>
        </w:rPr>
        <w:t xml:space="preserve"> </w:t>
      </w:r>
      <w:r w:rsidRPr="00067C17">
        <w:rPr>
          <w:rFonts w:ascii="Verdana" w:hAnsi="Verdana"/>
          <w:sz w:val="18"/>
          <w:szCs w:val="18"/>
        </w:rPr>
        <w:t>do SIWZ.</w:t>
      </w:r>
    </w:p>
    <w:p w14:paraId="483E4D5C" w14:textId="48A267A6" w:rsidR="00EC26F1" w:rsidRPr="00C866B9" w:rsidRDefault="005F159E" w:rsidP="00A64ABE">
      <w:pPr>
        <w:pStyle w:val="Akapitzlist"/>
        <w:numPr>
          <w:ilvl w:val="0"/>
          <w:numId w:val="42"/>
        </w:numPr>
        <w:spacing w:line="360" w:lineRule="auto"/>
        <w:ind w:right="69"/>
        <w:jc w:val="both"/>
        <w:rPr>
          <w:rFonts w:ascii="Verdana" w:eastAsia="Calibri" w:hAnsi="Verdana"/>
          <w:sz w:val="18"/>
          <w:szCs w:val="18"/>
          <w:u w:val="single"/>
          <w:lang w:eastAsia="en-US"/>
        </w:rPr>
      </w:pPr>
      <w:r w:rsidRPr="00E6302C">
        <w:rPr>
          <w:rFonts w:ascii="Verdana" w:hAnsi="Verdana"/>
          <w:sz w:val="18"/>
          <w:szCs w:val="18"/>
        </w:rPr>
        <w:t xml:space="preserve">Zamawiający wymaga zatrudnienia przez Wykonawcę lub podwykonawcę na podstawie umowy </w:t>
      </w:r>
      <w:r w:rsidR="00E6302C">
        <w:rPr>
          <w:rFonts w:ascii="Verdana" w:hAnsi="Verdana"/>
          <w:sz w:val="18"/>
          <w:szCs w:val="18"/>
        </w:rPr>
        <w:br/>
      </w:r>
      <w:r w:rsidRPr="00E6302C">
        <w:rPr>
          <w:rFonts w:ascii="Verdana" w:hAnsi="Verdana"/>
          <w:sz w:val="18"/>
          <w:szCs w:val="18"/>
        </w:rPr>
        <w:t xml:space="preserve">o pracę, w rozumieniu </w:t>
      </w:r>
      <w:r w:rsidRPr="00C866B9">
        <w:rPr>
          <w:rFonts w:ascii="Verdana" w:hAnsi="Verdana"/>
          <w:sz w:val="18"/>
          <w:szCs w:val="18"/>
        </w:rPr>
        <w:t xml:space="preserve">przepisów ustawy z dnia 26 czerwca 1974  r. – Kodeks pracy  </w:t>
      </w:r>
      <w:r w:rsidR="00EC26F1" w:rsidRPr="00C866B9">
        <w:rPr>
          <w:rFonts w:ascii="Verdana" w:hAnsi="Verdana"/>
          <w:sz w:val="18"/>
          <w:szCs w:val="18"/>
        </w:rPr>
        <w:t xml:space="preserve">(tj.  Dz. U. z  2019 r., poz. 1040) </w:t>
      </w:r>
      <w:r w:rsidRPr="00C866B9">
        <w:rPr>
          <w:rFonts w:ascii="Verdana" w:hAnsi="Verdana"/>
          <w:sz w:val="18"/>
          <w:szCs w:val="18"/>
        </w:rPr>
        <w:t xml:space="preserve">osób wykonujących </w:t>
      </w:r>
      <w:r w:rsidR="00C6101C" w:rsidRPr="00C866B9">
        <w:rPr>
          <w:rFonts w:ascii="Verdana" w:hAnsi="Verdana" w:cs="Arial"/>
          <w:b/>
          <w:sz w:val="18"/>
          <w:szCs w:val="18"/>
        </w:rPr>
        <w:t xml:space="preserve">wszystkie </w:t>
      </w:r>
      <w:r w:rsidR="002B23D8" w:rsidRPr="00C866B9">
        <w:rPr>
          <w:rFonts w:ascii="Verdana" w:hAnsi="Verdana"/>
          <w:b/>
          <w:sz w:val="18"/>
          <w:szCs w:val="18"/>
        </w:rPr>
        <w:t xml:space="preserve">prace </w:t>
      </w:r>
      <w:r w:rsidR="008E64B9" w:rsidRPr="00C866B9">
        <w:rPr>
          <w:rFonts w:ascii="Verdana" w:hAnsi="Verdana"/>
          <w:b/>
          <w:sz w:val="18"/>
          <w:szCs w:val="18"/>
        </w:rPr>
        <w:t>fizyczne związane</w:t>
      </w:r>
      <w:r w:rsidR="002B23D8" w:rsidRPr="00C866B9">
        <w:rPr>
          <w:rFonts w:ascii="Verdana" w:hAnsi="Verdana"/>
          <w:b/>
          <w:sz w:val="18"/>
          <w:szCs w:val="18"/>
        </w:rPr>
        <w:t xml:space="preserve"> z wykonaniem </w:t>
      </w:r>
      <w:r w:rsidR="008E64B9" w:rsidRPr="00C866B9">
        <w:rPr>
          <w:rFonts w:ascii="Verdana" w:hAnsi="Verdana"/>
          <w:b/>
          <w:sz w:val="18"/>
          <w:szCs w:val="18"/>
        </w:rPr>
        <w:t xml:space="preserve">przedmiotu zamówienia, w tym </w:t>
      </w:r>
      <w:r w:rsidR="002B23D8" w:rsidRPr="00C866B9">
        <w:rPr>
          <w:rFonts w:ascii="Verdana" w:hAnsi="Verdana"/>
          <w:b/>
          <w:sz w:val="18"/>
          <w:szCs w:val="18"/>
        </w:rPr>
        <w:t>wentylacji, klimatyzacji oraz wody lodowej</w:t>
      </w:r>
      <w:r w:rsidR="002B23D8" w:rsidRPr="00C866B9">
        <w:rPr>
          <w:rFonts w:ascii="Verdana" w:hAnsi="Verdana" w:cs="Arial"/>
          <w:b/>
          <w:sz w:val="18"/>
          <w:szCs w:val="18"/>
        </w:rPr>
        <w:t>.</w:t>
      </w:r>
      <w:r w:rsidRPr="00C866B9">
        <w:rPr>
          <w:rFonts w:ascii="Verdana" w:hAnsi="Verdana"/>
          <w:sz w:val="18"/>
          <w:szCs w:val="18"/>
        </w:rPr>
        <w:t xml:space="preserve"> Wyżej określony wymóg dotyczy również podwykonawców wykonujących wskazane powyżej prace. Sposób do</w:t>
      </w:r>
      <w:r w:rsidR="00B84A25" w:rsidRPr="00C866B9">
        <w:rPr>
          <w:rFonts w:ascii="Verdana" w:hAnsi="Verdana"/>
          <w:sz w:val="18"/>
          <w:szCs w:val="18"/>
        </w:rPr>
        <w:t>kumentowania zatrudnienia osób,</w:t>
      </w:r>
      <w:r w:rsidR="001F397F" w:rsidRPr="00C866B9">
        <w:rPr>
          <w:rFonts w:ascii="Verdana" w:hAnsi="Verdana"/>
          <w:sz w:val="18"/>
          <w:szCs w:val="18"/>
        </w:rPr>
        <w:t xml:space="preserve"> </w:t>
      </w:r>
      <w:r w:rsidRPr="00C866B9">
        <w:rPr>
          <w:rFonts w:ascii="Verdana" w:hAnsi="Verdana"/>
          <w:sz w:val="18"/>
          <w:szCs w:val="18"/>
        </w:rPr>
        <w:t>o których mowa w art. 29 ust. 3a Pzp</w:t>
      </w:r>
      <w:r w:rsidR="00377E40" w:rsidRPr="00C866B9">
        <w:rPr>
          <w:rFonts w:ascii="Verdana" w:hAnsi="Verdana"/>
          <w:sz w:val="18"/>
          <w:szCs w:val="18"/>
        </w:rPr>
        <w:t>,</w:t>
      </w:r>
      <w:r w:rsidRPr="00C866B9">
        <w:rPr>
          <w:rFonts w:ascii="Verdana" w:hAnsi="Verdana"/>
          <w:sz w:val="18"/>
          <w:szCs w:val="18"/>
        </w:rPr>
        <w:t xml:space="preserve"> uprawnienia Zamawiającego w zakresie kontroli spełniania przez Wykonawcę wymagań, o których mowa w art. 29 ust. 3a Pzp, oraz sankcje z tytułu niespełnienia tych wymagań określa wzór umowy stanowiący załącznik nr </w:t>
      </w:r>
      <w:r w:rsidR="00FE55CD" w:rsidRPr="00C866B9">
        <w:rPr>
          <w:rFonts w:ascii="Verdana" w:hAnsi="Verdana"/>
          <w:sz w:val="18"/>
          <w:szCs w:val="18"/>
        </w:rPr>
        <w:t>7</w:t>
      </w:r>
      <w:r w:rsidRPr="00C866B9">
        <w:rPr>
          <w:rFonts w:ascii="Verdana" w:hAnsi="Verdana"/>
          <w:sz w:val="18"/>
          <w:szCs w:val="18"/>
        </w:rPr>
        <w:t xml:space="preserve"> do </w:t>
      </w:r>
      <w:r w:rsidR="00FE55CD" w:rsidRPr="00C866B9">
        <w:rPr>
          <w:rFonts w:ascii="Verdana" w:hAnsi="Verdana"/>
          <w:sz w:val="18"/>
          <w:szCs w:val="18"/>
        </w:rPr>
        <w:t>SIWZ</w:t>
      </w:r>
      <w:r w:rsidRPr="00C866B9">
        <w:rPr>
          <w:rFonts w:ascii="Verdana" w:hAnsi="Verdana"/>
          <w:sz w:val="18"/>
          <w:szCs w:val="18"/>
        </w:rPr>
        <w:t>.</w:t>
      </w:r>
    </w:p>
    <w:p w14:paraId="474F001B" w14:textId="192A8F27" w:rsidR="00871FA7" w:rsidRPr="00EC26F1" w:rsidRDefault="003E0F72" w:rsidP="00A64ABE">
      <w:pPr>
        <w:pStyle w:val="Akapitzlist"/>
        <w:numPr>
          <w:ilvl w:val="0"/>
          <w:numId w:val="42"/>
        </w:numPr>
        <w:spacing w:line="360" w:lineRule="auto"/>
        <w:ind w:right="69"/>
        <w:jc w:val="both"/>
        <w:rPr>
          <w:rFonts w:ascii="Verdana" w:eastAsia="Calibri" w:hAnsi="Verdana"/>
          <w:sz w:val="18"/>
          <w:szCs w:val="18"/>
          <w:u w:val="single"/>
          <w:lang w:eastAsia="en-US"/>
        </w:rPr>
      </w:pPr>
      <w:r w:rsidRPr="00EC26F1">
        <w:rPr>
          <w:rFonts w:ascii="Verdana" w:hAnsi="Verdana" w:cs="Arial"/>
          <w:sz w:val="18"/>
          <w:szCs w:val="18"/>
        </w:rPr>
        <w:t xml:space="preserve">Zgodnie z art. 13 ust. 1 i 2 </w:t>
      </w:r>
      <w:r w:rsidR="00871FA7" w:rsidRPr="00EC26F1">
        <w:rPr>
          <w:rFonts w:ascii="Verdana" w:eastAsia="Calibri" w:hAnsi="Verdana"/>
          <w:sz w:val="18"/>
          <w:szCs w:val="18"/>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E6302C" w:rsidRPr="00EC26F1">
        <w:rPr>
          <w:rFonts w:ascii="Verdana" w:eastAsia="Calibri" w:hAnsi="Verdana"/>
          <w:sz w:val="18"/>
          <w:szCs w:val="18"/>
          <w:lang w:eastAsia="en-US"/>
        </w:rPr>
        <w:t xml:space="preserve"> </w:t>
      </w:r>
      <w:r w:rsidR="00871FA7" w:rsidRPr="00EC26F1">
        <w:rPr>
          <w:rFonts w:ascii="Verdana" w:eastAsia="Calibri" w:hAnsi="Verdana"/>
          <w:sz w:val="18"/>
          <w:szCs w:val="18"/>
          <w:lang w:eastAsia="en-US"/>
        </w:rPr>
        <w:t xml:space="preserve">z 04.05.2016, str. 1), dalej „RODO”, Zamawiający informuje, że: </w:t>
      </w:r>
    </w:p>
    <w:p w14:paraId="3CC3F77B" w14:textId="0076E0A0" w:rsidR="00871FA7" w:rsidRPr="00E6302C" w:rsidRDefault="00871FA7" w:rsidP="00195437">
      <w:pPr>
        <w:numPr>
          <w:ilvl w:val="0"/>
          <w:numId w:val="71"/>
        </w:numPr>
        <w:spacing w:line="360" w:lineRule="auto"/>
        <w:ind w:left="1276" w:right="69" w:hanging="425"/>
        <w:jc w:val="both"/>
        <w:rPr>
          <w:rFonts w:ascii="Verdana" w:eastAsia="Calibri" w:hAnsi="Verdana"/>
          <w:i/>
          <w:sz w:val="18"/>
          <w:szCs w:val="18"/>
          <w:lang w:eastAsia="en-US"/>
        </w:rPr>
      </w:pPr>
      <w:r w:rsidRPr="00E6302C">
        <w:rPr>
          <w:rFonts w:ascii="Verdana" w:eastAsia="Calibri" w:hAnsi="Verdana"/>
          <w:sz w:val="18"/>
          <w:szCs w:val="18"/>
          <w:lang w:eastAsia="en-US"/>
        </w:rPr>
        <w:t>administratorem danych osobowych Wykonawców i osób uczestniczących</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w przedmiotowym postępowaniu jest Zamawiający;</w:t>
      </w:r>
    </w:p>
    <w:p w14:paraId="44FA0432" w14:textId="77777777" w:rsidR="00871FA7" w:rsidRPr="00E6302C" w:rsidRDefault="00871FA7" w:rsidP="00195437">
      <w:pPr>
        <w:numPr>
          <w:ilvl w:val="0"/>
          <w:numId w:val="71"/>
        </w:numPr>
        <w:spacing w:line="360" w:lineRule="auto"/>
        <w:ind w:left="1276" w:right="69" w:hanging="425"/>
        <w:jc w:val="both"/>
        <w:rPr>
          <w:rFonts w:ascii="Verdana" w:eastAsia="Calibri" w:hAnsi="Verdana"/>
          <w:sz w:val="18"/>
          <w:szCs w:val="18"/>
          <w:lang w:eastAsia="en-US"/>
        </w:rPr>
      </w:pPr>
      <w:r w:rsidRPr="00E6302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6302C">
        <w:rPr>
          <w:rFonts w:ascii="Verdana" w:eastAsia="Calibri" w:hAnsi="Verdana"/>
          <w:color w:val="0000FF"/>
          <w:sz w:val="18"/>
          <w:szCs w:val="18"/>
          <w:u w:val="single"/>
          <w:lang w:eastAsia="en-US"/>
        </w:rPr>
        <w:t>iod@umed.wroc.pl</w:t>
      </w:r>
      <w:r w:rsidRPr="00E6302C">
        <w:rPr>
          <w:rFonts w:ascii="Verdana" w:eastAsia="Calibri" w:hAnsi="Verdana"/>
          <w:sz w:val="18"/>
          <w:szCs w:val="18"/>
          <w:lang w:eastAsia="en-US"/>
        </w:rPr>
        <w:t>;</w:t>
      </w:r>
    </w:p>
    <w:p w14:paraId="467FDC30" w14:textId="2B0E30C8" w:rsidR="00871FA7" w:rsidRPr="00E6302C" w:rsidRDefault="00871FA7" w:rsidP="00195437">
      <w:pPr>
        <w:numPr>
          <w:ilvl w:val="0"/>
          <w:numId w:val="71"/>
        </w:numPr>
        <w:spacing w:line="360" w:lineRule="auto"/>
        <w:ind w:left="1276" w:right="69" w:hanging="425"/>
        <w:jc w:val="both"/>
        <w:rPr>
          <w:rFonts w:ascii="Verdana" w:eastAsia="Calibri" w:hAnsi="Verdana"/>
          <w:sz w:val="18"/>
          <w:szCs w:val="18"/>
          <w:lang w:eastAsia="en-US"/>
        </w:rPr>
      </w:pPr>
      <w:r w:rsidRPr="00E6302C">
        <w:rPr>
          <w:rFonts w:ascii="Verdana" w:eastAsia="Calibri" w:hAnsi="Verdana"/>
          <w:sz w:val="18"/>
          <w:szCs w:val="18"/>
          <w:lang w:eastAsia="en-US"/>
        </w:rPr>
        <w:t>Dane osobowe Wykonawców i osób uczestniczących w przedmiotowym postępowaniu przetwarzane będą na podstawie art. 6 ust. 1 lit. c</w:t>
      </w:r>
      <w:r w:rsidRPr="00E6302C">
        <w:rPr>
          <w:rFonts w:ascii="Verdana" w:eastAsia="Calibri" w:hAnsi="Verdana"/>
          <w:i/>
          <w:sz w:val="18"/>
          <w:szCs w:val="18"/>
          <w:lang w:eastAsia="en-US"/>
        </w:rPr>
        <w:t xml:space="preserve"> </w:t>
      </w:r>
      <w:r w:rsidRPr="00E6302C">
        <w:rPr>
          <w:rFonts w:ascii="Verdana" w:eastAsia="Calibri" w:hAnsi="Verdana"/>
          <w:sz w:val="18"/>
          <w:szCs w:val="18"/>
          <w:lang w:eastAsia="en-US"/>
        </w:rPr>
        <w:t>RODO w celu związanym</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z przedmiotowym postępowaniem o udzielenie zamówienia publicznego;</w:t>
      </w:r>
    </w:p>
    <w:p w14:paraId="322EF81A" w14:textId="77777777" w:rsidR="00871FA7" w:rsidRPr="00E6302C" w:rsidRDefault="00871FA7" w:rsidP="00195437">
      <w:pPr>
        <w:numPr>
          <w:ilvl w:val="0"/>
          <w:numId w:val="71"/>
        </w:numPr>
        <w:spacing w:line="360" w:lineRule="auto"/>
        <w:ind w:left="1276" w:right="69" w:hanging="425"/>
        <w:jc w:val="both"/>
        <w:rPr>
          <w:rFonts w:ascii="Verdana" w:eastAsia="Calibri" w:hAnsi="Verdana"/>
          <w:sz w:val="18"/>
          <w:szCs w:val="18"/>
          <w:lang w:eastAsia="en-US"/>
        </w:rPr>
      </w:pPr>
      <w:r w:rsidRPr="00E6302C">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4EF0CF0B" w14:textId="77777777" w:rsidR="00871FA7" w:rsidRPr="00E6302C" w:rsidRDefault="00871FA7" w:rsidP="00195437">
      <w:pPr>
        <w:numPr>
          <w:ilvl w:val="0"/>
          <w:numId w:val="71"/>
        </w:numPr>
        <w:spacing w:line="360" w:lineRule="auto"/>
        <w:ind w:left="1276" w:right="69" w:hanging="425"/>
        <w:jc w:val="both"/>
        <w:rPr>
          <w:rFonts w:ascii="Verdana" w:eastAsia="Calibri" w:hAnsi="Verdana"/>
          <w:sz w:val="18"/>
          <w:szCs w:val="18"/>
          <w:lang w:eastAsia="en-US"/>
        </w:rPr>
      </w:pPr>
      <w:r w:rsidRPr="00E6302C">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0743AB6C" w14:textId="7FC880F5" w:rsidR="00871FA7" w:rsidRPr="00E6302C" w:rsidRDefault="00871FA7" w:rsidP="00195437">
      <w:pPr>
        <w:numPr>
          <w:ilvl w:val="0"/>
          <w:numId w:val="71"/>
        </w:numPr>
        <w:spacing w:line="360" w:lineRule="auto"/>
        <w:ind w:left="1276" w:right="69" w:hanging="425"/>
        <w:jc w:val="both"/>
        <w:rPr>
          <w:rFonts w:ascii="Verdana" w:eastAsia="Calibri" w:hAnsi="Verdana"/>
          <w:b/>
          <w:i/>
          <w:sz w:val="18"/>
          <w:szCs w:val="18"/>
          <w:lang w:eastAsia="en-US"/>
        </w:rPr>
      </w:pPr>
      <w:r w:rsidRPr="00E6302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t>
      </w:r>
      <w:r w:rsidR="00E6302C">
        <w:rPr>
          <w:rFonts w:ascii="Verdana" w:eastAsia="Calibri" w:hAnsi="Verdana"/>
          <w:sz w:val="18"/>
          <w:szCs w:val="18"/>
          <w:lang w:eastAsia="en-US"/>
        </w:rPr>
        <w:br/>
      </w:r>
      <w:r w:rsidRPr="00E6302C">
        <w:rPr>
          <w:rFonts w:ascii="Verdana" w:eastAsia="Calibri" w:hAnsi="Verdana"/>
          <w:sz w:val="18"/>
          <w:szCs w:val="18"/>
          <w:lang w:eastAsia="en-US"/>
        </w:rPr>
        <w:t>w przepisach Pzp, związanym z udziałem w postępowaniu</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 xml:space="preserve">o udzielenie zamówienia publicznego; konsekwencje niepodania określonych danych wynikają z Pzp;  </w:t>
      </w:r>
    </w:p>
    <w:p w14:paraId="4A13FA38" w14:textId="77777777" w:rsidR="00871FA7" w:rsidRPr="00E6302C" w:rsidRDefault="00871FA7" w:rsidP="00195437">
      <w:pPr>
        <w:numPr>
          <w:ilvl w:val="0"/>
          <w:numId w:val="71"/>
        </w:numPr>
        <w:spacing w:line="360" w:lineRule="auto"/>
        <w:ind w:left="1276" w:right="69" w:hanging="425"/>
        <w:jc w:val="both"/>
        <w:rPr>
          <w:rFonts w:ascii="Verdana" w:eastAsia="Calibri" w:hAnsi="Verdana"/>
          <w:sz w:val="18"/>
          <w:szCs w:val="18"/>
          <w:lang w:eastAsia="en-US"/>
        </w:rPr>
      </w:pPr>
      <w:r w:rsidRPr="00E6302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7301B8" w14:textId="77777777" w:rsidR="00871FA7" w:rsidRPr="00E6302C" w:rsidRDefault="00871FA7" w:rsidP="00195437">
      <w:pPr>
        <w:numPr>
          <w:ilvl w:val="0"/>
          <w:numId w:val="71"/>
        </w:numPr>
        <w:spacing w:line="360" w:lineRule="auto"/>
        <w:ind w:left="1276" w:right="69" w:hanging="425"/>
        <w:jc w:val="both"/>
        <w:rPr>
          <w:rFonts w:ascii="Verdana" w:eastAsia="Calibri" w:hAnsi="Verdana"/>
          <w:sz w:val="18"/>
          <w:szCs w:val="18"/>
          <w:lang w:eastAsia="en-US"/>
        </w:rPr>
      </w:pPr>
      <w:r w:rsidRPr="00E6302C">
        <w:rPr>
          <w:rFonts w:ascii="Verdana" w:eastAsia="Calibri" w:hAnsi="Verdana"/>
          <w:sz w:val="18"/>
          <w:szCs w:val="18"/>
          <w:lang w:eastAsia="en-US"/>
        </w:rPr>
        <w:t>osoby uczestniczące w przedmiotowym postępowaniu posiadają:</w:t>
      </w:r>
    </w:p>
    <w:p w14:paraId="0615E5B6" w14:textId="5C01321D" w:rsidR="00871FA7" w:rsidRPr="00E6302C" w:rsidRDefault="00871FA7" w:rsidP="00195437">
      <w:pPr>
        <w:numPr>
          <w:ilvl w:val="0"/>
          <w:numId w:val="72"/>
        </w:numPr>
        <w:spacing w:line="360" w:lineRule="auto"/>
        <w:ind w:left="1701" w:right="69"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15 RODO prawo dostępu do danych osobowych bezpośrednio ich dotyczących</w:t>
      </w:r>
      <w:r w:rsidRPr="00E6302C">
        <w:rPr>
          <w:rFonts w:ascii="Verdana" w:eastAsia="Calibri" w:hAnsi="Verdana"/>
          <w:color w:val="000000" w:themeColor="text1"/>
          <w:sz w:val="18"/>
          <w:szCs w:val="18"/>
          <w:lang w:eastAsia="en-US"/>
        </w:rPr>
        <w:t xml:space="preserve">. </w:t>
      </w:r>
      <w:r w:rsidRPr="00E6302C">
        <w:rPr>
          <w:rFonts w:ascii="Verdana" w:hAnsi="Verdana"/>
          <w:color w:val="000000" w:themeColor="text1"/>
          <w:sz w:val="18"/>
          <w:szCs w:val="18"/>
        </w:rPr>
        <w:t xml:space="preserve">W przypadku gdy wykonanie przez Zamawiającego obowiązków, o których mowa w </w:t>
      </w:r>
      <w:hyperlink r:id="rId11" w:anchor="/document/68636690?unitId=art(15)ust(1)&amp;cm=DOCUMENT" w:history="1">
        <w:r w:rsidRPr="00E6302C">
          <w:rPr>
            <w:rStyle w:val="Hipercze"/>
            <w:rFonts w:ascii="Verdana" w:hAnsi="Verdana"/>
            <w:color w:val="000000" w:themeColor="text1"/>
            <w:sz w:val="18"/>
            <w:szCs w:val="18"/>
            <w:u w:val="none"/>
          </w:rPr>
          <w:t>art. 15 ust. 1-3</w:t>
        </w:r>
      </w:hyperlink>
      <w:r w:rsidRPr="00E6302C">
        <w:rPr>
          <w:rFonts w:ascii="Verdana" w:hAnsi="Verdana"/>
          <w:color w:val="000000" w:themeColor="text1"/>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w:t>
      </w:r>
      <w:r w:rsidR="00E6302C">
        <w:rPr>
          <w:rFonts w:ascii="Verdana" w:hAnsi="Verdana"/>
          <w:color w:val="000000" w:themeColor="text1"/>
          <w:sz w:val="18"/>
          <w:szCs w:val="18"/>
        </w:rPr>
        <w:br/>
      </w:r>
      <w:r w:rsidRPr="00E6302C">
        <w:rPr>
          <w:rFonts w:ascii="Verdana" w:hAnsi="Verdana"/>
          <w:color w:val="000000" w:themeColor="text1"/>
          <w:sz w:val="18"/>
          <w:szCs w:val="18"/>
        </w:rPr>
        <w:t>o udzielenie zamówienia publicznego.</w:t>
      </w:r>
      <w:r w:rsidR="00E6302C">
        <w:rPr>
          <w:rFonts w:ascii="Verdana" w:hAnsi="Verdana"/>
          <w:color w:val="000000" w:themeColor="text1"/>
          <w:sz w:val="18"/>
          <w:szCs w:val="18"/>
        </w:rPr>
        <w:t xml:space="preserve"> </w:t>
      </w:r>
      <w:r w:rsidRPr="00E6302C">
        <w:rPr>
          <w:rFonts w:ascii="Verdana" w:hAnsi="Verdana"/>
          <w:color w:val="000000" w:themeColor="text1"/>
          <w:sz w:val="18"/>
          <w:szCs w:val="18"/>
        </w:rPr>
        <w:t xml:space="preserve">W przypadku zakończonego postępowania </w:t>
      </w:r>
      <w:r w:rsidR="00E6302C">
        <w:rPr>
          <w:rFonts w:ascii="Verdana" w:hAnsi="Verdana"/>
          <w:color w:val="000000" w:themeColor="text1"/>
          <w:sz w:val="18"/>
          <w:szCs w:val="18"/>
        </w:rPr>
        <w:br/>
      </w:r>
      <w:r w:rsidRPr="00E6302C">
        <w:rPr>
          <w:rFonts w:ascii="Verdana" w:hAnsi="Verdana"/>
          <w:color w:val="000000" w:themeColor="text1"/>
          <w:sz w:val="18"/>
          <w:szCs w:val="18"/>
        </w:rPr>
        <w:t xml:space="preserve">o udzielenie zamówienia, gdy wykonanie przez Zamawiającego obowiązków, o których mowa w </w:t>
      </w:r>
      <w:hyperlink r:id="rId12" w:anchor="/document/68636690?unitId=art(15)ust(1)&amp;cm=DOCUMENT" w:history="1">
        <w:r w:rsidRPr="00E6302C">
          <w:rPr>
            <w:rStyle w:val="Hipercze"/>
            <w:rFonts w:ascii="Verdana" w:hAnsi="Verdana"/>
            <w:color w:val="000000" w:themeColor="text1"/>
            <w:sz w:val="18"/>
            <w:szCs w:val="18"/>
            <w:u w:val="none"/>
          </w:rPr>
          <w:t>art. 15 ust. 1-3</w:t>
        </w:r>
      </w:hyperlink>
      <w:r w:rsidRPr="00E6302C">
        <w:rPr>
          <w:rFonts w:ascii="Verdana" w:hAnsi="Verdana"/>
          <w:color w:val="000000" w:themeColor="text1"/>
          <w:sz w:val="18"/>
          <w:szCs w:val="18"/>
        </w:rPr>
        <w:t xml:space="preserve"> RODO, wymagałoby niewspółmiernie dużego wysiłku, Zamawiający może żądać od osoby, której dane dotyczą, wskazania dodatkowych informacji mających</w:t>
      </w:r>
      <w:r w:rsidR="00E6302C">
        <w:rPr>
          <w:rFonts w:ascii="Verdana" w:hAnsi="Verdana"/>
          <w:color w:val="000000" w:themeColor="text1"/>
          <w:sz w:val="18"/>
          <w:szCs w:val="18"/>
        </w:rPr>
        <w:t xml:space="preserve"> </w:t>
      </w:r>
      <w:r w:rsidR="00A22CA5">
        <w:rPr>
          <w:rFonts w:ascii="Verdana" w:hAnsi="Verdana"/>
          <w:color w:val="000000" w:themeColor="text1"/>
          <w:sz w:val="18"/>
          <w:szCs w:val="18"/>
        </w:rPr>
        <w:br/>
      </w:r>
      <w:r w:rsidRPr="00E6302C">
        <w:rPr>
          <w:rFonts w:ascii="Verdana" w:hAnsi="Verdana"/>
          <w:color w:val="000000" w:themeColor="text1"/>
          <w:sz w:val="18"/>
          <w:szCs w:val="18"/>
        </w:rPr>
        <w:t>w szczególności na celu sprecyzowanie nazwy lub daty zakończonego postępowania;</w:t>
      </w:r>
    </w:p>
    <w:p w14:paraId="111A1FF5" w14:textId="34EC7ADF" w:rsidR="00871FA7" w:rsidRPr="00E6302C" w:rsidRDefault="00871FA7" w:rsidP="00195437">
      <w:pPr>
        <w:numPr>
          <w:ilvl w:val="0"/>
          <w:numId w:val="72"/>
        </w:numPr>
        <w:spacing w:line="360" w:lineRule="auto"/>
        <w:ind w:left="1701" w:right="69" w:hanging="425"/>
        <w:jc w:val="both"/>
        <w:rPr>
          <w:rFonts w:ascii="Verdana" w:eastAsia="Calibri" w:hAnsi="Verdana"/>
          <w:sz w:val="18"/>
          <w:szCs w:val="18"/>
          <w:lang w:eastAsia="en-US"/>
        </w:rPr>
      </w:pPr>
      <w:r w:rsidRPr="00E6302C">
        <w:rPr>
          <w:rFonts w:ascii="Verdana" w:eastAsia="Calibri" w:hAnsi="Verdana"/>
          <w:sz w:val="18"/>
          <w:szCs w:val="18"/>
          <w:lang w:eastAsia="en-US"/>
        </w:rPr>
        <w:t xml:space="preserve">na podstawie art. 16 RODO prawo do sprostowania przez Wykonawcę uczestniczącego </w:t>
      </w:r>
      <w:r w:rsidR="00A22CA5">
        <w:rPr>
          <w:rFonts w:ascii="Verdana" w:eastAsia="Calibri" w:hAnsi="Verdana"/>
          <w:sz w:val="18"/>
          <w:szCs w:val="18"/>
          <w:lang w:eastAsia="en-US"/>
        </w:rPr>
        <w:br/>
      </w:r>
      <w:r w:rsidRPr="00E6302C">
        <w:rPr>
          <w:rFonts w:ascii="Verdana" w:eastAsia="Calibri" w:hAnsi="Verdana"/>
          <w:sz w:val="18"/>
          <w:szCs w:val="18"/>
          <w:lang w:eastAsia="en-US"/>
        </w:rPr>
        <w:t>w przedmiotowym postępowaniu danych osobowych (</w:t>
      </w:r>
      <w:r w:rsidRPr="00E6302C">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E6302C">
        <w:rPr>
          <w:rFonts w:ascii="Verdana" w:eastAsia="Calibri" w:hAnsi="Verdana"/>
          <w:sz w:val="18"/>
          <w:szCs w:val="18"/>
          <w:lang w:eastAsia="en-US"/>
        </w:rPr>
        <w:t>;</w:t>
      </w:r>
    </w:p>
    <w:p w14:paraId="3248AD42" w14:textId="0B9BB292" w:rsidR="00871FA7" w:rsidRPr="00E6302C" w:rsidRDefault="00871FA7" w:rsidP="00195437">
      <w:pPr>
        <w:numPr>
          <w:ilvl w:val="0"/>
          <w:numId w:val="72"/>
        </w:numPr>
        <w:spacing w:line="360" w:lineRule="auto"/>
        <w:ind w:left="1701" w:right="69" w:hanging="425"/>
        <w:jc w:val="both"/>
        <w:rPr>
          <w:rFonts w:ascii="Verdana" w:eastAsia="Calibri" w:hAnsi="Verdana"/>
          <w:sz w:val="18"/>
          <w:szCs w:val="18"/>
          <w:lang w:eastAsia="en-US"/>
        </w:rPr>
      </w:pPr>
      <w:r w:rsidRPr="00E6302C">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E6302C">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E6302C">
        <w:rPr>
          <w:rFonts w:ascii="Verdana" w:eastAsia="Calibri" w:hAnsi="Verdana"/>
          <w:i/>
          <w:sz w:val="18"/>
          <w:szCs w:val="18"/>
          <w:lang w:eastAsia="en-US"/>
        </w:rPr>
        <w:t xml:space="preserve"> </w:t>
      </w:r>
      <w:r w:rsidRPr="00E6302C">
        <w:rPr>
          <w:rFonts w:ascii="Verdana" w:eastAsia="Calibri" w:hAnsi="Verdana"/>
          <w:i/>
          <w:sz w:val="18"/>
          <w:szCs w:val="18"/>
          <w:lang w:eastAsia="en-US"/>
        </w:rPr>
        <w:t>z uwagi na ważne względy interesu publicznego Unii Europejskiej lub państwa członkowskiego).</w:t>
      </w:r>
      <w:r w:rsidRPr="00E6302C">
        <w:rPr>
          <w:rFonts w:ascii="Verdana" w:eastAsia="Calibri" w:hAnsi="Verdana"/>
          <w:i/>
          <w:color w:val="000000" w:themeColor="text1"/>
          <w:sz w:val="18"/>
          <w:szCs w:val="18"/>
          <w:lang w:eastAsia="en-US"/>
        </w:rPr>
        <w:t xml:space="preserve"> </w:t>
      </w:r>
      <w:r w:rsidRPr="00E6302C">
        <w:rPr>
          <w:rFonts w:ascii="Verdana" w:hAnsi="Verdana"/>
          <w:color w:val="000000" w:themeColor="text1"/>
          <w:sz w:val="18"/>
          <w:szCs w:val="18"/>
        </w:rPr>
        <w:t xml:space="preserve">Wystąpienie z żądaniem, o którym mowa w </w:t>
      </w:r>
      <w:hyperlink r:id="rId13" w:anchor="/document/68636690?unitId=art(18)ust(1)&amp;cm=DOCUMENT" w:history="1">
        <w:r w:rsidRPr="00E6302C">
          <w:rPr>
            <w:rStyle w:val="Hipercze"/>
            <w:rFonts w:ascii="Verdana" w:hAnsi="Verdana"/>
            <w:color w:val="000000" w:themeColor="text1"/>
            <w:sz w:val="18"/>
            <w:szCs w:val="18"/>
            <w:u w:val="none"/>
          </w:rPr>
          <w:t>art. 18 ust. 1</w:t>
        </w:r>
      </w:hyperlink>
      <w:r w:rsidRPr="00E6302C">
        <w:rPr>
          <w:rFonts w:ascii="Verdana" w:hAnsi="Verdana"/>
          <w:color w:val="000000" w:themeColor="text1"/>
          <w:sz w:val="18"/>
          <w:szCs w:val="18"/>
        </w:rPr>
        <w:t xml:space="preserve"> RODO, nie ogranicza przetwarzania danych osobowych do czasu zakończenia postępowania o udzielenie zamówienia publicznego;</w:t>
      </w:r>
      <w:r w:rsidRPr="00E6302C">
        <w:rPr>
          <w:rFonts w:ascii="Verdana" w:eastAsia="Calibri" w:hAnsi="Verdana"/>
          <w:color w:val="000000" w:themeColor="text1"/>
          <w:sz w:val="18"/>
          <w:szCs w:val="18"/>
          <w:lang w:eastAsia="en-US"/>
        </w:rPr>
        <w:t xml:space="preserve">  </w:t>
      </w:r>
    </w:p>
    <w:p w14:paraId="292B79BF" w14:textId="789B853D" w:rsidR="00871FA7" w:rsidRPr="00E6302C" w:rsidRDefault="00871FA7" w:rsidP="00195437">
      <w:pPr>
        <w:numPr>
          <w:ilvl w:val="0"/>
          <w:numId w:val="72"/>
        </w:numPr>
        <w:spacing w:line="360" w:lineRule="auto"/>
        <w:ind w:left="1701" w:right="69" w:hanging="425"/>
        <w:jc w:val="both"/>
        <w:rPr>
          <w:rFonts w:ascii="Verdana" w:eastAsia="Calibri" w:hAnsi="Verdana"/>
          <w:i/>
          <w:sz w:val="18"/>
          <w:szCs w:val="18"/>
          <w:lang w:eastAsia="en-US"/>
        </w:rPr>
      </w:pPr>
      <w:r w:rsidRPr="00E6302C">
        <w:rPr>
          <w:rFonts w:ascii="Verdana" w:eastAsia="Calibri" w:hAnsi="Verdana"/>
          <w:sz w:val="18"/>
          <w:szCs w:val="18"/>
          <w:lang w:eastAsia="en-US"/>
        </w:rPr>
        <w:t>prawo do wniesienia skargi do Prezesa Urzędu Ochrony Danych Osobowych, gdy uzna, że przetwarzanie danych osobowych dotyczących wykonawców</w:t>
      </w:r>
      <w:r w:rsidR="00E6302C">
        <w:rPr>
          <w:rFonts w:ascii="Verdana" w:eastAsia="Calibri" w:hAnsi="Verdana"/>
          <w:sz w:val="18"/>
          <w:szCs w:val="18"/>
          <w:lang w:eastAsia="en-US"/>
        </w:rPr>
        <w:t xml:space="preserve"> </w:t>
      </w:r>
      <w:r w:rsidRPr="00E6302C">
        <w:rPr>
          <w:rFonts w:ascii="Verdana" w:eastAsia="Calibri" w:hAnsi="Verdana"/>
          <w:sz w:val="18"/>
          <w:szCs w:val="18"/>
          <w:lang w:eastAsia="en-US"/>
        </w:rPr>
        <w:t>i uczestników przedmiotowego zamówienia narusza przepisy RODO;</w:t>
      </w:r>
    </w:p>
    <w:p w14:paraId="03EA53C8" w14:textId="77777777" w:rsidR="00871FA7" w:rsidRPr="00E6302C" w:rsidRDefault="00871FA7" w:rsidP="00195437">
      <w:pPr>
        <w:numPr>
          <w:ilvl w:val="0"/>
          <w:numId w:val="71"/>
        </w:numPr>
        <w:spacing w:line="360" w:lineRule="auto"/>
        <w:ind w:left="1276" w:right="69" w:hanging="425"/>
        <w:jc w:val="both"/>
        <w:rPr>
          <w:rFonts w:ascii="Verdana" w:eastAsia="Calibri" w:hAnsi="Verdana"/>
          <w:i/>
          <w:sz w:val="18"/>
          <w:szCs w:val="18"/>
          <w:lang w:eastAsia="en-US"/>
        </w:rPr>
      </w:pPr>
      <w:r w:rsidRPr="00E6302C">
        <w:rPr>
          <w:rFonts w:ascii="Verdana" w:eastAsia="Calibri" w:hAnsi="Verdana"/>
          <w:sz w:val="18"/>
          <w:szCs w:val="18"/>
          <w:lang w:eastAsia="en-US"/>
        </w:rPr>
        <w:t>nie przysługuje Wykonawcy i osobom uczestniczącym w przedmiotowym postępowaniu:</w:t>
      </w:r>
    </w:p>
    <w:p w14:paraId="4F9CC665" w14:textId="77777777" w:rsidR="00871FA7" w:rsidRPr="00E6302C" w:rsidRDefault="00871FA7" w:rsidP="00195437">
      <w:pPr>
        <w:numPr>
          <w:ilvl w:val="0"/>
          <w:numId w:val="73"/>
        </w:numPr>
        <w:spacing w:line="360" w:lineRule="auto"/>
        <w:ind w:left="1701" w:right="69" w:hanging="425"/>
        <w:jc w:val="both"/>
        <w:rPr>
          <w:rFonts w:ascii="Verdana" w:eastAsia="Calibri" w:hAnsi="Verdana"/>
          <w:i/>
          <w:sz w:val="18"/>
          <w:szCs w:val="18"/>
          <w:lang w:eastAsia="en-US"/>
        </w:rPr>
      </w:pPr>
      <w:r w:rsidRPr="00E6302C">
        <w:rPr>
          <w:rFonts w:ascii="Verdana" w:eastAsia="Calibri" w:hAnsi="Verdana"/>
          <w:sz w:val="18"/>
          <w:szCs w:val="18"/>
          <w:lang w:eastAsia="en-US"/>
        </w:rPr>
        <w:t>w związku z art. 17 ust. 3 lit. b, d lub e RODO prawo do usunięcia danych osobowych;</w:t>
      </w:r>
    </w:p>
    <w:p w14:paraId="124FD34C" w14:textId="77777777" w:rsidR="00871FA7" w:rsidRPr="00E6302C" w:rsidRDefault="00871FA7" w:rsidP="00195437">
      <w:pPr>
        <w:numPr>
          <w:ilvl w:val="0"/>
          <w:numId w:val="73"/>
        </w:numPr>
        <w:spacing w:line="360" w:lineRule="auto"/>
        <w:ind w:left="1701" w:right="69" w:hanging="425"/>
        <w:jc w:val="both"/>
        <w:rPr>
          <w:rFonts w:ascii="Verdana" w:eastAsia="Calibri" w:hAnsi="Verdana"/>
          <w:b/>
          <w:i/>
          <w:sz w:val="18"/>
          <w:szCs w:val="18"/>
          <w:lang w:eastAsia="en-US"/>
        </w:rPr>
      </w:pPr>
      <w:r w:rsidRPr="00E6302C">
        <w:rPr>
          <w:rFonts w:ascii="Verdana" w:eastAsia="Calibri" w:hAnsi="Verdana"/>
          <w:sz w:val="18"/>
          <w:szCs w:val="18"/>
          <w:lang w:eastAsia="en-US"/>
        </w:rPr>
        <w:t>prawo do przenoszenia danych osobowych, o którym mowa w art. 20 RODO;</w:t>
      </w:r>
    </w:p>
    <w:p w14:paraId="5C8FBBD1" w14:textId="280D5B9E" w:rsidR="002261FA" w:rsidRPr="00E6302C" w:rsidRDefault="00871FA7" w:rsidP="00195437">
      <w:pPr>
        <w:numPr>
          <w:ilvl w:val="0"/>
          <w:numId w:val="73"/>
        </w:numPr>
        <w:spacing w:line="360" w:lineRule="auto"/>
        <w:ind w:left="1701" w:right="69" w:hanging="425"/>
        <w:jc w:val="both"/>
        <w:rPr>
          <w:rFonts w:ascii="Verdana" w:eastAsia="Calibri" w:hAnsi="Verdana"/>
          <w:b/>
          <w:i/>
          <w:sz w:val="18"/>
          <w:szCs w:val="18"/>
          <w:lang w:eastAsia="en-US"/>
        </w:rPr>
      </w:pPr>
      <w:r w:rsidRPr="00E6302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6302C">
        <w:rPr>
          <w:rFonts w:ascii="Verdana" w:eastAsia="Calibri" w:hAnsi="Verdana" w:cs="Arial"/>
          <w:sz w:val="18"/>
          <w:szCs w:val="18"/>
          <w:lang w:eastAsia="en-US"/>
        </w:rPr>
        <w:t>uczestniczących w przedmiotowym postępowaniu jest art. 6 ust. 1 lit. c RODO.</w:t>
      </w:r>
    </w:p>
    <w:p w14:paraId="4DCB4435" w14:textId="77777777" w:rsidR="006323B2" w:rsidRPr="00CF64EC" w:rsidRDefault="006323B2" w:rsidP="007D11FF">
      <w:pPr>
        <w:spacing w:line="360" w:lineRule="auto"/>
        <w:ind w:left="1701" w:right="69"/>
        <w:jc w:val="both"/>
        <w:rPr>
          <w:rFonts w:ascii="Verdana" w:eastAsia="Calibri" w:hAnsi="Verdana"/>
          <w:b/>
          <w:i/>
          <w:sz w:val="18"/>
          <w:szCs w:val="18"/>
          <w:lang w:eastAsia="en-US"/>
        </w:rPr>
      </w:pPr>
    </w:p>
    <w:p w14:paraId="38CF9EEC" w14:textId="2A35AD5E" w:rsidR="00891D52" w:rsidRPr="002E254B" w:rsidRDefault="00970B6B" w:rsidP="007D11FF">
      <w:pPr>
        <w:pStyle w:val="Nagwek1"/>
        <w:ind w:right="69"/>
      </w:pPr>
      <w:r w:rsidRPr="002E254B">
        <w:t xml:space="preserve">Termin </w:t>
      </w:r>
      <w:r w:rsidR="00CA12F5" w:rsidRPr="002E254B">
        <w:t xml:space="preserve">realizacji </w:t>
      </w:r>
      <w:bookmarkEnd w:id="4"/>
    </w:p>
    <w:p w14:paraId="2B7D361E" w14:textId="367C6140" w:rsidR="0048617E" w:rsidRPr="00C866B9" w:rsidRDefault="0048617E" w:rsidP="00C866B9">
      <w:pPr>
        <w:spacing w:line="360" w:lineRule="auto"/>
        <w:ind w:left="567" w:right="69"/>
        <w:jc w:val="both"/>
        <w:rPr>
          <w:rFonts w:ascii="Verdana" w:hAnsi="Verdana" w:cs="Arial"/>
          <w:sz w:val="18"/>
          <w:szCs w:val="18"/>
        </w:rPr>
      </w:pPr>
      <w:r w:rsidRPr="00DD0842">
        <w:rPr>
          <w:rFonts w:ascii="Verdana" w:hAnsi="Verdana"/>
          <w:sz w:val="18"/>
          <w:szCs w:val="18"/>
        </w:rPr>
        <w:t xml:space="preserve">Termin realizacji przedmiotu zamówienia stanowi kryterium oceny ofert. Zamawiający ustalił maksymalny termin realizacji przedmiotu zamówienia </w:t>
      </w:r>
      <w:r w:rsidRPr="00DD0842">
        <w:rPr>
          <w:rFonts w:ascii="Verdana" w:hAnsi="Verdana" w:cs="Arial"/>
          <w:b/>
          <w:sz w:val="18"/>
          <w:szCs w:val="18"/>
        </w:rPr>
        <w:t>10 miesięcy</w:t>
      </w:r>
      <w:r w:rsidRPr="00DD0842">
        <w:rPr>
          <w:rFonts w:ascii="Verdana" w:hAnsi="Verdana" w:cs="Arial"/>
          <w:sz w:val="18"/>
          <w:szCs w:val="18"/>
        </w:rPr>
        <w:t xml:space="preserve"> od dnia przekazania pomieszczeń laboratoryjnych (placu budowy) na zakończenie robót budowlany</w:t>
      </w:r>
      <w:r w:rsidR="00C866B9">
        <w:rPr>
          <w:rFonts w:ascii="Verdana" w:hAnsi="Verdana" w:cs="Arial"/>
          <w:sz w:val="18"/>
          <w:szCs w:val="18"/>
        </w:rPr>
        <w:t xml:space="preserve">ch i wykonanie walidacji, w tym </w:t>
      </w:r>
      <w:r w:rsidR="00A22CA5" w:rsidRPr="00C866B9">
        <w:rPr>
          <w:rFonts w:ascii="Verdana" w:hAnsi="Verdana" w:cs="Arial"/>
          <w:sz w:val="18"/>
          <w:szCs w:val="18"/>
        </w:rPr>
        <w:t xml:space="preserve">do </w:t>
      </w:r>
      <w:r w:rsidRPr="00C866B9">
        <w:rPr>
          <w:rFonts w:ascii="Verdana" w:hAnsi="Verdana" w:cs="Arial"/>
          <w:sz w:val="18"/>
          <w:szCs w:val="18"/>
        </w:rPr>
        <w:t>180 dni na uzyskanie zgody właściwej jednostki administracyjnej na wykonanie robót budowlanych:</w:t>
      </w:r>
    </w:p>
    <w:p w14:paraId="7D91D7CA" w14:textId="77777777" w:rsidR="0048617E" w:rsidRPr="00DD0842" w:rsidRDefault="0048617E" w:rsidP="007D11FF">
      <w:pPr>
        <w:spacing w:line="360" w:lineRule="auto"/>
        <w:ind w:left="1134" w:right="69" w:hanging="283"/>
        <w:jc w:val="both"/>
        <w:rPr>
          <w:rFonts w:ascii="Verdana" w:hAnsi="Verdana" w:cs="Arial"/>
          <w:sz w:val="18"/>
          <w:szCs w:val="18"/>
        </w:rPr>
      </w:pPr>
      <w:r w:rsidRPr="00DD0842">
        <w:rPr>
          <w:rFonts w:ascii="Verdana" w:hAnsi="Verdana" w:cs="Arial"/>
          <w:sz w:val="18"/>
          <w:szCs w:val="18"/>
        </w:rPr>
        <w:t>a) do 60 dni od podpisania Umowy Wykonawca przekaże Zamawiającemu projekt oraz wypełnioną Specyfikację Wymagań Użytkownika do akceptacji.</w:t>
      </w:r>
    </w:p>
    <w:p w14:paraId="5F1057BE" w14:textId="77777777" w:rsidR="0048617E" w:rsidRPr="00DD0842" w:rsidRDefault="0048617E" w:rsidP="007D11FF">
      <w:pPr>
        <w:spacing w:line="360" w:lineRule="auto"/>
        <w:ind w:left="1134" w:right="69" w:hanging="283"/>
        <w:jc w:val="both"/>
        <w:rPr>
          <w:rFonts w:ascii="Verdana" w:hAnsi="Verdana" w:cs="Arial"/>
          <w:sz w:val="18"/>
          <w:szCs w:val="18"/>
        </w:rPr>
      </w:pPr>
      <w:r w:rsidRPr="00DD0842">
        <w:rPr>
          <w:rFonts w:ascii="Verdana" w:hAnsi="Verdana" w:cs="Arial"/>
          <w:sz w:val="18"/>
          <w:szCs w:val="18"/>
        </w:rPr>
        <w:t>b) do 14 dni- Zamawiający weryfikuje złożony przez wykonawcę projekt i akceptuje lub wnosi uwagi</w:t>
      </w:r>
    </w:p>
    <w:p w14:paraId="1102FB81" w14:textId="77777777" w:rsidR="0048617E" w:rsidRPr="00DD0842" w:rsidRDefault="0048617E" w:rsidP="007D11FF">
      <w:pPr>
        <w:spacing w:line="360" w:lineRule="auto"/>
        <w:ind w:left="1134" w:right="69" w:hanging="283"/>
        <w:jc w:val="both"/>
        <w:rPr>
          <w:rFonts w:ascii="Verdana" w:hAnsi="Verdana" w:cs="Arial"/>
          <w:sz w:val="18"/>
          <w:szCs w:val="18"/>
        </w:rPr>
      </w:pPr>
      <w:r w:rsidRPr="00DD0842">
        <w:rPr>
          <w:rFonts w:ascii="Verdana" w:hAnsi="Verdana" w:cs="Arial"/>
          <w:sz w:val="18"/>
          <w:szCs w:val="18"/>
        </w:rPr>
        <w:t>c) W przypadku uwag Zamawiającego do złożonego przez Wykonawcę projektu wówczas:</w:t>
      </w:r>
    </w:p>
    <w:p w14:paraId="3A77316C" w14:textId="77777777" w:rsidR="0048617E" w:rsidRPr="00DD0842" w:rsidRDefault="0048617E" w:rsidP="007D11FF">
      <w:pPr>
        <w:spacing w:line="360" w:lineRule="auto"/>
        <w:ind w:left="1276" w:right="69" w:hanging="142"/>
        <w:jc w:val="both"/>
        <w:rPr>
          <w:rFonts w:ascii="Verdana" w:hAnsi="Verdana" w:cs="Arial"/>
          <w:sz w:val="18"/>
          <w:szCs w:val="18"/>
        </w:rPr>
      </w:pPr>
      <w:r w:rsidRPr="00DD0842">
        <w:rPr>
          <w:rFonts w:ascii="Verdana" w:hAnsi="Verdana" w:cs="Arial"/>
          <w:sz w:val="18"/>
          <w:szCs w:val="18"/>
        </w:rPr>
        <w:t>- do 7 dni- Wykonawca poprawia uwagi Zamawiającego w projekcie</w:t>
      </w:r>
    </w:p>
    <w:p w14:paraId="09AFC07F" w14:textId="77777777" w:rsidR="0048617E" w:rsidRPr="00DD0842" w:rsidRDefault="0048617E" w:rsidP="007D11FF">
      <w:pPr>
        <w:spacing w:line="360" w:lineRule="auto"/>
        <w:ind w:left="1276" w:right="69" w:hanging="142"/>
        <w:jc w:val="both"/>
        <w:rPr>
          <w:rFonts w:ascii="Verdana" w:hAnsi="Verdana" w:cs="Arial"/>
          <w:sz w:val="18"/>
          <w:szCs w:val="18"/>
        </w:rPr>
      </w:pPr>
      <w:r w:rsidRPr="00DD0842">
        <w:rPr>
          <w:rFonts w:ascii="Verdana" w:hAnsi="Verdana" w:cs="Arial"/>
          <w:sz w:val="18"/>
          <w:szCs w:val="18"/>
        </w:rPr>
        <w:t>- do 7 dni- Zamawiający weryfikuje poprawione uwagi Wykonawcy do projektu i akceptuje lub wnosi uwagi do projektu.</w:t>
      </w:r>
    </w:p>
    <w:p w14:paraId="36788DD2" w14:textId="3E9658CF" w:rsidR="0048617E" w:rsidRPr="00DD0842" w:rsidRDefault="0048617E" w:rsidP="00C866B9">
      <w:pPr>
        <w:spacing w:line="360" w:lineRule="auto"/>
        <w:ind w:right="69" w:firstLine="567"/>
        <w:jc w:val="both"/>
        <w:rPr>
          <w:rFonts w:ascii="Verdana" w:hAnsi="Verdana" w:cs="Arial"/>
          <w:sz w:val="18"/>
          <w:szCs w:val="18"/>
        </w:rPr>
      </w:pPr>
      <w:r w:rsidRPr="00DD0842">
        <w:rPr>
          <w:rFonts w:ascii="Verdana" w:hAnsi="Verdana" w:cs="Arial"/>
          <w:sz w:val="18"/>
          <w:szCs w:val="18"/>
        </w:rPr>
        <w:t>Procedura w punkcie „c)” trwa do czasu akceptacji projektu bez uwag przez Zamawiającego.</w:t>
      </w:r>
    </w:p>
    <w:p w14:paraId="05AA0794" w14:textId="77777777" w:rsidR="0048617E" w:rsidRPr="00DD0842" w:rsidRDefault="0048617E" w:rsidP="00DD0842">
      <w:pPr>
        <w:spacing w:line="360" w:lineRule="auto"/>
        <w:ind w:left="567" w:right="-381"/>
        <w:jc w:val="both"/>
        <w:rPr>
          <w:rFonts w:ascii="Verdana" w:hAnsi="Verdana"/>
          <w:sz w:val="18"/>
          <w:szCs w:val="18"/>
        </w:rPr>
      </w:pPr>
    </w:p>
    <w:p w14:paraId="0F3974DD" w14:textId="68A60DAF" w:rsidR="009057C4" w:rsidRPr="002E254B" w:rsidRDefault="00970B6B" w:rsidP="002E254B">
      <w:pPr>
        <w:pStyle w:val="Nagwek1"/>
        <w:ind w:right="44"/>
        <w:jc w:val="both"/>
      </w:pPr>
      <w:bookmarkStart w:id="5" w:name="_Toc282721351"/>
      <w:bookmarkStart w:id="6" w:name="_Toc395266069"/>
      <w:r w:rsidRPr="002E254B">
        <w:t xml:space="preserve">Warunki udziału w postępowaniu </w:t>
      </w:r>
      <w:bookmarkEnd w:id="5"/>
      <w:bookmarkEnd w:id="6"/>
    </w:p>
    <w:p w14:paraId="601F494B" w14:textId="77777777" w:rsidR="00AB102F" w:rsidRPr="00DD0842" w:rsidRDefault="00AB102F" w:rsidP="007D11FF">
      <w:pPr>
        <w:numPr>
          <w:ilvl w:val="4"/>
          <w:numId w:val="45"/>
        </w:numPr>
        <w:tabs>
          <w:tab w:val="num" w:pos="567"/>
          <w:tab w:val="left" w:pos="709"/>
        </w:tabs>
        <w:spacing w:line="360" w:lineRule="auto"/>
        <w:ind w:left="567" w:right="69" w:hanging="141"/>
        <w:jc w:val="both"/>
        <w:rPr>
          <w:rFonts w:ascii="Verdana" w:hAnsi="Verdana"/>
          <w:sz w:val="18"/>
          <w:szCs w:val="18"/>
        </w:rPr>
      </w:pPr>
      <w:r w:rsidRPr="00AB102F">
        <w:rPr>
          <w:rFonts w:ascii="Verdana" w:hAnsi="Verdana"/>
          <w:sz w:val="18"/>
          <w:szCs w:val="18"/>
        </w:rPr>
        <w:t xml:space="preserve">O </w:t>
      </w:r>
      <w:r w:rsidRPr="00DD0842">
        <w:rPr>
          <w:rFonts w:ascii="Verdana" w:hAnsi="Verdana"/>
          <w:sz w:val="18"/>
          <w:szCs w:val="18"/>
        </w:rPr>
        <w:t>udzielenie zamówienia mogą się ubiegać Wykonawcy, którzy:</w:t>
      </w:r>
    </w:p>
    <w:p w14:paraId="2B4BA0CF" w14:textId="77777777" w:rsidR="00AB102F" w:rsidRPr="00DD0842" w:rsidRDefault="00AB102F" w:rsidP="007D11FF">
      <w:pPr>
        <w:numPr>
          <w:ilvl w:val="0"/>
          <w:numId w:val="46"/>
        </w:numPr>
        <w:tabs>
          <w:tab w:val="left" w:pos="9072"/>
        </w:tabs>
        <w:spacing w:line="360" w:lineRule="auto"/>
        <w:ind w:left="1276" w:right="69" w:hanging="425"/>
        <w:contextualSpacing/>
        <w:jc w:val="both"/>
        <w:rPr>
          <w:rFonts w:ascii="Verdana" w:hAnsi="Verdana" w:cs="Verdana"/>
          <w:spacing w:val="-3"/>
          <w:sz w:val="18"/>
          <w:szCs w:val="18"/>
        </w:rPr>
      </w:pPr>
      <w:r w:rsidRPr="00DD0842">
        <w:rPr>
          <w:rFonts w:ascii="Verdana" w:hAnsi="Verdana" w:cs="Verdana"/>
          <w:spacing w:val="-3"/>
          <w:sz w:val="18"/>
          <w:szCs w:val="18"/>
        </w:rPr>
        <w:t>nie podlegają wykluczeniu;</w:t>
      </w:r>
    </w:p>
    <w:p w14:paraId="0F64E185" w14:textId="77777777" w:rsidR="00AB102F" w:rsidRPr="00DD0842" w:rsidRDefault="00AB102F" w:rsidP="007D11FF">
      <w:pPr>
        <w:numPr>
          <w:ilvl w:val="0"/>
          <w:numId w:val="46"/>
        </w:numPr>
        <w:tabs>
          <w:tab w:val="left" w:pos="9072"/>
        </w:tabs>
        <w:spacing w:line="360" w:lineRule="auto"/>
        <w:ind w:left="1276" w:right="69" w:hanging="425"/>
        <w:jc w:val="both"/>
        <w:rPr>
          <w:rFonts w:ascii="Verdana" w:hAnsi="Verdana" w:cs="Verdana"/>
          <w:spacing w:val="-3"/>
          <w:sz w:val="18"/>
          <w:szCs w:val="18"/>
        </w:rPr>
      </w:pPr>
      <w:r w:rsidRPr="00DD0842">
        <w:rPr>
          <w:rFonts w:ascii="Verdana" w:hAnsi="Verdana" w:cs="Verdana"/>
          <w:spacing w:val="-3"/>
          <w:sz w:val="18"/>
          <w:szCs w:val="18"/>
        </w:rPr>
        <w:t xml:space="preserve">spełniają warunki udziału w postępowaniu, dotyczące: </w:t>
      </w:r>
    </w:p>
    <w:p w14:paraId="2C2C6743" w14:textId="003136BB" w:rsidR="00AB102F" w:rsidRPr="00DD0842" w:rsidRDefault="00AB102F" w:rsidP="007D11FF">
      <w:pPr>
        <w:numPr>
          <w:ilvl w:val="0"/>
          <w:numId w:val="48"/>
        </w:numPr>
        <w:tabs>
          <w:tab w:val="left" w:pos="9072"/>
        </w:tabs>
        <w:spacing w:line="360" w:lineRule="auto"/>
        <w:ind w:left="1701" w:right="69" w:hanging="425"/>
        <w:jc w:val="both"/>
        <w:rPr>
          <w:rFonts w:ascii="Verdana" w:hAnsi="Verdana"/>
          <w:sz w:val="18"/>
          <w:szCs w:val="18"/>
        </w:rPr>
      </w:pPr>
      <w:r w:rsidRPr="00DD0842">
        <w:rPr>
          <w:rFonts w:ascii="Verdana" w:hAnsi="Verdana"/>
          <w:sz w:val="18"/>
          <w:szCs w:val="18"/>
        </w:rPr>
        <w:t>kompetencji lub uprawnień do prowadzenia określonej działalności zawodowej, o ile wynika to z odrębnych przepisów</w:t>
      </w:r>
      <w:r w:rsidR="00871FA7" w:rsidRPr="00DD0842">
        <w:rPr>
          <w:rFonts w:ascii="Verdana" w:hAnsi="Verdana"/>
          <w:sz w:val="18"/>
          <w:szCs w:val="18"/>
        </w:rPr>
        <w:t xml:space="preserve"> </w:t>
      </w:r>
      <w:r w:rsidRPr="00DD0842">
        <w:rPr>
          <w:rFonts w:ascii="Verdana" w:hAnsi="Verdana"/>
          <w:sz w:val="18"/>
          <w:szCs w:val="18"/>
        </w:rPr>
        <w:t xml:space="preserve">– Zamawiający </w:t>
      </w:r>
      <w:r w:rsidRPr="00DD0842">
        <w:rPr>
          <w:rFonts w:ascii="Verdana" w:hAnsi="Verdana"/>
          <w:b/>
          <w:sz w:val="18"/>
          <w:szCs w:val="18"/>
        </w:rPr>
        <w:t>nie stawia warunku</w:t>
      </w:r>
      <w:r w:rsidRPr="00DD0842">
        <w:rPr>
          <w:rFonts w:ascii="Verdana" w:hAnsi="Verdana"/>
          <w:sz w:val="18"/>
          <w:szCs w:val="18"/>
        </w:rPr>
        <w:t xml:space="preserve"> w tym zakresie.</w:t>
      </w:r>
    </w:p>
    <w:p w14:paraId="3E8234CE" w14:textId="77777777" w:rsidR="00AB102F" w:rsidRPr="00DD0842" w:rsidRDefault="00AB102F" w:rsidP="007D11FF">
      <w:pPr>
        <w:numPr>
          <w:ilvl w:val="0"/>
          <w:numId w:val="48"/>
        </w:numPr>
        <w:tabs>
          <w:tab w:val="left" w:pos="9072"/>
        </w:tabs>
        <w:spacing w:line="360" w:lineRule="auto"/>
        <w:ind w:left="1701" w:right="69" w:hanging="425"/>
        <w:jc w:val="both"/>
        <w:rPr>
          <w:rFonts w:ascii="Verdana" w:hAnsi="Verdana"/>
          <w:sz w:val="18"/>
          <w:szCs w:val="18"/>
        </w:rPr>
      </w:pPr>
      <w:r w:rsidRPr="00DD0842">
        <w:rPr>
          <w:rFonts w:ascii="Verdana" w:hAnsi="Verdana"/>
          <w:sz w:val="18"/>
          <w:szCs w:val="18"/>
        </w:rPr>
        <w:t xml:space="preserve">sytuacji ekonomicznej lub finansowej - Zamawiający </w:t>
      </w:r>
      <w:r w:rsidRPr="00DD0842">
        <w:rPr>
          <w:rFonts w:ascii="Verdana" w:hAnsi="Verdana"/>
          <w:b/>
          <w:sz w:val="18"/>
          <w:szCs w:val="18"/>
        </w:rPr>
        <w:t xml:space="preserve">nie stawia warunku </w:t>
      </w:r>
      <w:r w:rsidRPr="00DD0842">
        <w:rPr>
          <w:rFonts w:ascii="Verdana" w:hAnsi="Verdana"/>
          <w:sz w:val="18"/>
          <w:szCs w:val="18"/>
        </w:rPr>
        <w:t>w tym zakresie.</w:t>
      </w:r>
    </w:p>
    <w:p w14:paraId="7B0D47F9" w14:textId="77777777" w:rsidR="00871FA7" w:rsidRPr="00DD0842" w:rsidRDefault="00AB102F" w:rsidP="007D11FF">
      <w:pPr>
        <w:numPr>
          <w:ilvl w:val="0"/>
          <w:numId w:val="48"/>
        </w:numPr>
        <w:tabs>
          <w:tab w:val="left" w:pos="1276"/>
          <w:tab w:val="left" w:pos="9072"/>
        </w:tabs>
        <w:spacing w:line="360" w:lineRule="auto"/>
        <w:ind w:left="1701" w:right="69" w:hanging="425"/>
        <w:jc w:val="both"/>
        <w:rPr>
          <w:rFonts w:ascii="Verdana" w:hAnsi="Verdana"/>
          <w:sz w:val="18"/>
          <w:szCs w:val="18"/>
        </w:rPr>
      </w:pPr>
      <w:r w:rsidRPr="00DD0842">
        <w:rPr>
          <w:rFonts w:ascii="Verdana" w:hAnsi="Verdana"/>
          <w:sz w:val="18"/>
          <w:szCs w:val="18"/>
        </w:rPr>
        <w:t>zdolności technicznej lub zawodowej - Wykonawca spełni warunek, jeżeli wykaże, że</w:t>
      </w:r>
      <w:r w:rsidR="00871FA7" w:rsidRPr="00DD0842">
        <w:rPr>
          <w:rFonts w:ascii="Verdana" w:hAnsi="Verdana"/>
          <w:sz w:val="18"/>
          <w:szCs w:val="18"/>
        </w:rPr>
        <w:t>:</w:t>
      </w:r>
    </w:p>
    <w:p w14:paraId="754E1336" w14:textId="67B5E847" w:rsidR="006F3F38" w:rsidRPr="000D23B5" w:rsidRDefault="00871FA7" w:rsidP="00195437">
      <w:pPr>
        <w:pStyle w:val="Zwykytekst"/>
        <w:numPr>
          <w:ilvl w:val="1"/>
          <w:numId w:val="98"/>
        </w:numPr>
        <w:tabs>
          <w:tab w:val="left" w:pos="1276"/>
        </w:tabs>
        <w:spacing w:line="360" w:lineRule="auto"/>
        <w:ind w:left="1985" w:right="69" w:hanging="425"/>
        <w:jc w:val="both"/>
        <w:rPr>
          <w:rFonts w:ascii="Verdana" w:hAnsi="Verdana" w:cs="Arial"/>
          <w:sz w:val="18"/>
          <w:szCs w:val="18"/>
        </w:rPr>
      </w:pPr>
      <w:r w:rsidRPr="000D23B5">
        <w:rPr>
          <w:rFonts w:ascii="Verdana" w:eastAsia="Arial Unicode MS" w:hAnsi="Verdana" w:cs="Arial"/>
          <w:bCs/>
          <w:sz w:val="18"/>
          <w:szCs w:val="18"/>
        </w:rPr>
        <w:t xml:space="preserve">w okresie ostatnich 5 lat przed upływem terminu składania ofert, a jeżeli okres prowadzenia działalności jest krótszy - w tym okresie - wykonał </w:t>
      </w:r>
      <w:r w:rsidR="007B51BC" w:rsidRPr="000D23B5">
        <w:rPr>
          <w:rFonts w:ascii="Verdana" w:eastAsia="Arial Unicode MS" w:hAnsi="Verdana" w:cs="Arial"/>
          <w:bCs/>
          <w:sz w:val="18"/>
          <w:szCs w:val="18"/>
        </w:rPr>
        <w:t xml:space="preserve">co najmniej jedną </w:t>
      </w:r>
      <w:r w:rsidR="00711315" w:rsidRPr="000D23B5">
        <w:rPr>
          <w:rFonts w:ascii="Verdana" w:hAnsi="Verdana" w:cs="Arial"/>
          <w:sz w:val="18"/>
          <w:szCs w:val="18"/>
        </w:rPr>
        <w:t>usługę</w:t>
      </w:r>
      <w:r w:rsidR="00721EC4" w:rsidRPr="000D23B5">
        <w:rPr>
          <w:rFonts w:ascii="Verdana" w:hAnsi="Verdana" w:cs="Arial"/>
          <w:sz w:val="18"/>
          <w:szCs w:val="18"/>
        </w:rPr>
        <w:t xml:space="preserve"> </w:t>
      </w:r>
      <w:r w:rsidR="00711315" w:rsidRPr="000D23B5">
        <w:rPr>
          <w:rFonts w:ascii="Verdana" w:hAnsi="Verdana" w:cs="Arial"/>
          <w:sz w:val="18"/>
          <w:szCs w:val="18"/>
        </w:rPr>
        <w:t>projektową</w:t>
      </w:r>
      <w:r w:rsidR="00721EC4" w:rsidRPr="000D23B5">
        <w:rPr>
          <w:rFonts w:ascii="Verdana" w:hAnsi="Verdana" w:cs="Arial"/>
          <w:sz w:val="18"/>
          <w:szCs w:val="18"/>
        </w:rPr>
        <w:t xml:space="preserve"> </w:t>
      </w:r>
      <w:r w:rsidR="000D23B5" w:rsidRPr="000D23B5">
        <w:rPr>
          <w:rFonts w:ascii="Verdana" w:hAnsi="Verdana" w:cs="Arial"/>
          <w:sz w:val="18"/>
          <w:szCs w:val="18"/>
        </w:rPr>
        <w:t xml:space="preserve">połączoną </w:t>
      </w:r>
      <w:r w:rsidR="008E3BE6" w:rsidRPr="000D23B5">
        <w:rPr>
          <w:rFonts w:ascii="Verdana" w:hAnsi="Verdana" w:cs="Arial"/>
          <w:sz w:val="18"/>
          <w:szCs w:val="18"/>
        </w:rPr>
        <w:t xml:space="preserve">z </w:t>
      </w:r>
      <w:r w:rsidR="00711315" w:rsidRPr="000D23B5">
        <w:rPr>
          <w:rFonts w:ascii="Verdana" w:hAnsi="Verdana" w:cs="Arial"/>
          <w:sz w:val="18"/>
          <w:szCs w:val="18"/>
        </w:rPr>
        <w:t>robot</w:t>
      </w:r>
      <w:r w:rsidR="008E3BE6" w:rsidRPr="000D23B5">
        <w:rPr>
          <w:rFonts w:ascii="Verdana" w:hAnsi="Verdana" w:cs="Arial"/>
          <w:sz w:val="18"/>
          <w:szCs w:val="18"/>
        </w:rPr>
        <w:t>ami</w:t>
      </w:r>
      <w:r w:rsidR="00711315" w:rsidRPr="000D23B5">
        <w:rPr>
          <w:rFonts w:ascii="Verdana" w:hAnsi="Verdana" w:cs="Arial"/>
          <w:sz w:val="18"/>
          <w:szCs w:val="18"/>
        </w:rPr>
        <w:t xml:space="preserve"> </w:t>
      </w:r>
      <w:r w:rsidR="00721EC4" w:rsidRPr="000D23B5">
        <w:rPr>
          <w:rFonts w:ascii="Verdana" w:hAnsi="Verdana" w:cs="Arial"/>
          <w:sz w:val="18"/>
          <w:szCs w:val="18"/>
        </w:rPr>
        <w:t>budowlano-remontow</w:t>
      </w:r>
      <w:r w:rsidR="008E3BE6" w:rsidRPr="000D23B5">
        <w:rPr>
          <w:rFonts w:ascii="Verdana" w:hAnsi="Verdana" w:cs="Arial"/>
          <w:sz w:val="18"/>
          <w:szCs w:val="18"/>
        </w:rPr>
        <w:t>ymi</w:t>
      </w:r>
      <w:r w:rsidR="00721EC4" w:rsidRPr="000D23B5">
        <w:rPr>
          <w:rFonts w:ascii="Verdana" w:hAnsi="Verdana" w:cs="Arial"/>
          <w:sz w:val="18"/>
          <w:szCs w:val="18"/>
        </w:rPr>
        <w:t xml:space="preserve"> w obiektach związanych z wytwarzaniem leków, bądź w specjalistycznych laboratoriach, gdzie wy</w:t>
      </w:r>
      <w:r w:rsidR="00CE31B1" w:rsidRPr="000D23B5">
        <w:rPr>
          <w:rFonts w:ascii="Verdana" w:hAnsi="Verdana" w:cs="Arial"/>
          <w:sz w:val="18"/>
          <w:szCs w:val="18"/>
        </w:rPr>
        <w:t>magana jest klasa czystości A (</w:t>
      </w:r>
      <w:r w:rsidR="00721EC4" w:rsidRPr="000D23B5">
        <w:rPr>
          <w:rFonts w:ascii="Verdana" w:hAnsi="Verdana" w:cs="Arial"/>
          <w:sz w:val="18"/>
          <w:szCs w:val="18"/>
        </w:rPr>
        <w:t>zgodnie z dokumentacją budowlaną, instalacyjną</w:t>
      </w:r>
      <w:r w:rsidR="00CE31B1" w:rsidRPr="000D23B5">
        <w:rPr>
          <w:rFonts w:ascii="Verdana" w:hAnsi="Verdana" w:cs="Arial"/>
          <w:sz w:val="18"/>
          <w:szCs w:val="18"/>
        </w:rPr>
        <w:t xml:space="preserve"> </w:t>
      </w:r>
      <w:r w:rsidR="00721EC4" w:rsidRPr="000D23B5">
        <w:rPr>
          <w:rFonts w:ascii="Verdana" w:hAnsi="Verdana" w:cs="Arial"/>
          <w:sz w:val="18"/>
          <w:szCs w:val="18"/>
        </w:rPr>
        <w:t>- wentylacyjną, klimatyzacyjną, sanitarną, elektryczną oraz z normą ISO 14644</w:t>
      </w:r>
      <w:r w:rsidR="00CE31B1" w:rsidRPr="000D23B5">
        <w:rPr>
          <w:rFonts w:ascii="Verdana" w:hAnsi="Verdana" w:cs="Arial"/>
          <w:sz w:val="18"/>
          <w:szCs w:val="18"/>
        </w:rPr>
        <w:t xml:space="preserve"> lub równoważną</w:t>
      </w:r>
      <w:r w:rsidR="00721EC4" w:rsidRPr="000D23B5">
        <w:rPr>
          <w:rFonts w:ascii="Verdana" w:hAnsi="Verdana" w:cs="Arial"/>
          <w:sz w:val="18"/>
          <w:szCs w:val="18"/>
        </w:rPr>
        <w:t>), a prace te prowadzone był</w:t>
      </w:r>
      <w:r w:rsidR="00711315" w:rsidRPr="000D23B5">
        <w:rPr>
          <w:rFonts w:ascii="Verdana" w:hAnsi="Verdana" w:cs="Arial"/>
          <w:sz w:val="18"/>
          <w:szCs w:val="18"/>
        </w:rPr>
        <w:t xml:space="preserve">y </w:t>
      </w:r>
      <w:r w:rsidR="000D23B5" w:rsidRPr="000D23B5">
        <w:rPr>
          <w:rFonts w:ascii="Verdana" w:hAnsi="Verdana" w:cs="Arial"/>
          <w:sz w:val="18"/>
          <w:szCs w:val="18"/>
        </w:rPr>
        <w:t xml:space="preserve">etapowo </w:t>
      </w:r>
      <w:r w:rsidR="00711315" w:rsidRPr="000D23B5">
        <w:rPr>
          <w:rFonts w:ascii="Verdana" w:hAnsi="Verdana" w:cs="Arial"/>
          <w:sz w:val="18"/>
          <w:szCs w:val="18"/>
        </w:rPr>
        <w:t xml:space="preserve">w obiekcie czynnym </w:t>
      </w:r>
      <w:r w:rsidR="00721EC4" w:rsidRPr="000D23B5">
        <w:rPr>
          <w:rFonts w:ascii="Verdana" w:hAnsi="Verdana" w:cs="Arial"/>
          <w:sz w:val="18"/>
          <w:szCs w:val="18"/>
        </w:rPr>
        <w:t>o pow. min. 80 m2</w:t>
      </w:r>
      <w:r w:rsidR="006F3F38" w:rsidRPr="000D23B5">
        <w:rPr>
          <w:rFonts w:ascii="Verdana" w:hAnsi="Verdana" w:cs="Arial"/>
          <w:sz w:val="18"/>
          <w:szCs w:val="18"/>
        </w:rPr>
        <w:t xml:space="preserve">. </w:t>
      </w:r>
    </w:p>
    <w:p w14:paraId="2B55CF3F" w14:textId="1D35DF74" w:rsidR="008E3BE6" w:rsidRPr="000D23B5" w:rsidRDefault="006F3F38" w:rsidP="006F3F38">
      <w:pPr>
        <w:pStyle w:val="Zwykytekst"/>
        <w:tabs>
          <w:tab w:val="left" w:pos="1276"/>
        </w:tabs>
        <w:spacing w:line="360" w:lineRule="auto"/>
        <w:ind w:left="1985" w:right="69"/>
        <w:jc w:val="both"/>
        <w:rPr>
          <w:rFonts w:ascii="Verdana" w:hAnsi="Verdana" w:cs="Arial"/>
          <w:sz w:val="18"/>
          <w:szCs w:val="18"/>
        </w:rPr>
      </w:pPr>
      <w:r w:rsidRPr="000D23B5">
        <w:rPr>
          <w:rFonts w:ascii="Verdana" w:hAnsi="Verdana" w:cs="Arial"/>
          <w:sz w:val="18"/>
          <w:szCs w:val="18"/>
        </w:rPr>
        <w:t xml:space="preserve">Zamawiający dopuszcza wykonanie osobno co najmniej jednej usługi projektowej oraz co najmniej jednej roboty budowlano-remontowej, </w:t>
      </w:r>
      <w:r w:rsidR="008E3BE6" w:rsidRPr="000D23B5">
        <w:rPr>
          <w:rFonts w:ascii="Verdana" w:hAnsi="Verdana" w:cs="Arial"/>
          <w:sz w:val="18"/>
          <w:szCs w:val="18"/>
        </w:rPr>
        <w:t xml:space="preserve">z których </w:t>
      </w:r>
      <w:r w:rsidRPr="000D23B5">
        <w:rPr>
          <w:rFonts w:ascii="Verdana" w:hAnsi="Verdana" w:cs="Arial"/>
          <w:sz w:val="18"/>
          <w:szCs w:val="18"/>
        </w:rPr>
        <w:t xml:space="preserve">każda </w:t>
      </w:r>
      <w:r w:rsidR="00EB4B50" w:rsidRPr="000D23B5">
        <w:rPr>
          <w:rFonts w:ascii="Verdana" w:hAnsi="Verdana" w:cs="Arial"/>
          <w:sz w:val="18"/>
          <w:szCs w:val="18"/>
        </w:rPr>
        <w:t xml:space="preserve">osobno </w:t>
      </w:r>
      <w:r w:rsidR="008E3BE6" w:rsidRPr="000D23B5">
        <w:rPr>
          <w:rFonts w:ascii="Verdana" w:hAnsi="Verdana" w:cs="Arial"/>
          <w:sz w:val="18"/>
          <w:szCs w:val="18"/>
        </w:rPr>
        <w:t xml:space="preserve">musi </w:t>
      </w:r>
      <w:r w:rsidRPr="000D23B5">
        <w:rPr>
          <w:rFonts w:ascii="Verdana" w:hAnsi="Verdana" w:cs="Arial"/>
          <w:sz w:val="18"/>
          <w:szCs w:val="18"/>
        </w:rPr>
        <w:t>spełnia</w:t>
      </w:r>
      <w:r w:rsidR="008E3BE6" w:rsidRPr="000D23B5">
        <w:rPr>
          <w:rFonts w:ascii="Verdana" w:hAnsi="Verdana" w:cs="Arial"/>
          <w:sz w:val="18"/>
          <w:szCs w:val="18"/>
        </w:rPr>
        <w:t>ć</w:t>
      </w:r>
      <w:r w:rsidRPr="000D23B5">
        <w:rPr>
          <w:rFonts w:ascii="Verdana" w:hAnsi="Verdana" w:cs="Arial"/>
          <w:sz w:val="18"/>
          <w:szCs w:val="18"/>
        </w:rPr>
        <w:t xml:space="preserve"> warunki określone powyżej</w:t>
      </w:r>
      <w:r w:rsidR="00EB4B50" w:rsidRPr="000D23B5">
        <w:rPr>
          <w:rFonts w:ascii="Verdana" w:hAnsi="Verdana" w:cs="Arial"/>
          <w:sz w:val="18"/>
          <w:szCs w:val="18"/>
        </w:rPr>
        <w:t xml:space="preserve"> (usługa projektowa </w:t>
      </w:r>
      <w:r w:rsidR="008E3BE6" w:rsidRPr="000D23B5">
        <w:rPr>
          <w:rFonts w:ascii="Verdana" w:hAnsi="Verdana" w:cs="Arial"/>
          <w:sz w:val="18"/>
          <w:szCs w:val="18"/>
        </w:rPr>
        <w:t xml:space="preserve">dotycząca obiektów związanych z wytwarzaniem leków, bądź specjalistycznych laboratoriów, gdzie wymagana jest klasa czystości A, </w:t>
      </w:r>
      <w:r w:rsidR="000D23B5" w:rsidRPr="000D23B5">
        <w:rPr>
          <w:rFonts w:ascii="Verdana" w:hAnsi="Verdana" w:cs="Arial"/>
          <w:sz w:val="18"/>
          <w:szCs w:val="18"/>
        </w:rPr>
        <w:t xml:space="preserve">wykonywana etapowo w obiekcie </w:t>
      </w:r>
      <w:r w:rsidR="008E3BE6" w:rsidRPr="000D23B5">
        <w:rPr>
          <w:rFonts w:ascii="Verdana" w:hAnsi="Verdana" w:cs="Arial"/>
          <w:sz w:val="18"/>
          <w:szCs w:val="18"/>
        </w:rPr>
        <w:t>o pow. min. 80 m2 oraz robota budowlano-remontowa w obiektach związanych z wytwarzaniem leków, bądź w specjalistycznych laboratoriach, gdzie wymagana jest klasa czystości A</w:t>
      </w:r>
      <w:r w:rsidR="000D23B5" w:rsidRPr="000D23B5">
        <w:rPr>
          <w:rFonts w:ascii="Verdana" w:hAnsi="Verdana" w:cs="Arial"/>
          <w:sz w:val="18"/>
          <w:szCs w:val="18"/>
        </w:rPr>
        <w:t>,</w:t>
      </w:r>
      <w:r w:rsidR="008E3BE6" w:rsidRPr="000D23B5">
        <w:rPr>
          <w:rFonts w:ascii="Verdana" w:hAnsi="Verdana" w:cs="Arial"/>
          <w:sz w:val="18"/>
          <w:szCs w:val="18"/>
        </w:rPr>
        <w:t xml:space="preserve"> a prace te prowadzone były </w:t>
      </w:r>
      <w:r w:rsidR="000D23B5" w:rsidRPr="000D23B5">
        <w:rPr>
          <w:rFonts w:ascii="Verdana" w:hAnsi="Verdana" w:cs="Arial"/>
          <w:sz w:val="18"/>
          <w:szCs w:val="18"/>
        </w:rPr>
        <w:t xml:space="preserve">etapowo </w:t>
      </w:r>
      <w:r w:rsidR="008E3BE6" w:rsidRPr="000D23B5">
        <w:rPr>
          <w:rFonts w:ascii="Verdana" w:hAnsi="Verdana" w:cs="Arial"/>
          <w:sz w:val="18"/>
          <w:szCs w:val="18"/>
        </w:rPr>
        <w:t>w obiekcie czynnym, o pow. min. 80 m2</w:t>
      </w:r>
      <w:r w:rsidR="000D23B5" w:rsidRPr="000D23B5">
        <w:rPr>
          <w:rFonts w:ascii="Verdana" w:hAnsi="Verdana" w:cs="Arial"/>
          <w:sz w:val="18"/>
          <w:szCs w:val="18"/>
        </w:rPr>
        <w:t>.</w:t>
      </w:r>
    </w:p>
    <w:p w14:paraId="4802D079" w14:textId="77777777" w:rsidR="00711315" w:rsidRPr="000D23B5" w:rsidRDefault="00AB102F" w:rsidP="00195437">
      <w:pPr>
        <w:pStyle w:val="Zwykytekst"/>
        <w:numPr>
          <w:ilvl w:val="0"/>
          <w:numId w:val="97"/>
        </w:numPr>
        <w:spacing w:line="360" w:lineRule="auto"/>
        <w:ind w:left="1560" w:right="69" w:firstLine="0"/>
        <w:jc w:val="both"/>
        <w:rPr>
          <w:rFonts w:ascii="Verdana" w:hAnsi="Verdana"/>
          <w:b/>
          <w:sz w:val="18"/>
          <w:szCs w:val="18"/>
        </w:rPr>
      </w:pPr>
      <w:r w:rsidRPr="000D23B5">
        <w:rPr>
          <w:rFonts w:ascii="Verdana" w:hAnsi="Verdana"/>
          <w:b/>
          <w:sz w:val="18"/>
          <w:szCs w:val="18"/>
        </w:rPr>
        <w:t>dysponuje</w:t>
      </w:r>
      <w:r w:rsidR="00711315" w:rsidRPr="000D23B5">
        <w:rPr>
          <w:rFonts w:ascii="Verdana" w:hAnsi="Verdana"/>
          <w:b/>
          <w:sz w:val="18"/>
          <w:szCs w:val="18"/>
        </w:rPr>
        <w:t>:</w:t>
      </w:r>
    </w:p>
    <w:p w14:paraId="2B0261BF" w14:textId="2F025A95" w:rsidR="0025215C" w:rsidRPr="005A5398" w:rsidRDefault="00711315" w:rsidP="00195437">
      <w:pPr>
        <w:pStyle w:val="Zwykytekst"/>
        <w:numPr>
          <w:ilvl w:val="0"/>
          <w:numId w:val="96"/>
        </w:numPr>
        <w:spacing w:line="360" w:lineRule="auto"/>
        <w:ind w:left="2410" w:right="69" w:hanging="283"/>
        <w:jc w:val="both"/>
        <w:rPr>
          <w:rFonts w:ascii="Verdana" w:hAnsi="Verdana" w:cs="Arial"/>
          <w:sz w:val="18"/>
          <w:szCs w:val="18"/>
        </w:rPr>
      </w:pPr>
      <w:r w:rsidRPr="005A5398">
        <w:rPr>
          <w:rFonts w:ascii="Verdana" w:hAnsi="Verdana" w:cs="Arial"/>
          <w:sz w:val="18"/>
          <w:szCs w:val="18"/>
        </w:rPr>
        <w:t>projektantem branży budowlanej</w:t>
      </w:r>
      <w:r w:rsidR="00FC173F" w:rsidRPr="005A5398">
        <w:rPr>
          <w:rFonts w:ascii="Verdana" w:hAnsi="Verdana" w:cs="Arial"/>
          <w:sz w:val="18"/>
          <w:szCs w:val="18"/>
        </w:rPr>
        <w:t>,</w:t>
      </w:r>
      <w:r w:rsidRPr="005A5398">
        <w:rPr>
          <w:rFonts w:ascii="Verdana" w:hAnsi="Verdana" w:cs="Arial"/>
          <w:sz w:val="18"/>
          <w:szCs w:val="18"/>
        </w:rPr>
        <w:t xml:space="preserve"> posiadający</w:t>
      </w:r>
      <w:r w:rsidR="0025215C" w:rsidRPr="005A5398">
        <w:rPr>
          <w:rFonts w:ascii="Verdana" w:hAnsi="Verdana" w:cs="Arial"/>
          <w:sz w:val="18"/>
          <w:szCs w:val="18"/>
        </w:rPr>
        <w:t>m</w:t>
      </w:r>
      <w:r w:rsidRPr="005A5398">
        <w:rPr>
          <w:rFonts w:ascii="Verdana" w:hAnsi="Verdana" w:cs="Arial"/>
          <w:sz w:val="18"/>
          <w:szCs w:val="18"/>
        </w:rPr>
        <w:t xml:space="preserve"> odpowiednie uprawnienia budowlane</w:t>
      </w:r>
      <w:r w:rsidR="00EB4B50" w:rsidRPr="005A5398">
        <w:rPr>
          <w:rFonts w:ascii="Verdana" w:hAnsi="Verdana" w:cs="Arial"/>
          <w:i/>
          <w:sz w:val="18"/>
          <w:szCs w:val="18"/>
        </w:rPr>
        <w:t>*</w:t>
      </w:r>
      <w:r w:rsidRPr="005A5398">
        <w:rPr>
          <w:rFonts w:ascii="Verdana" w:hAnsi="Verdana" w:cs="Arial"/>
          <w:sz w:val="18"/>
          <w:szCs w:val="18"/>
        </w:rPr>
        <w:t xml:space="preserve"> do projektowania w specjalności konstrukcyjno-budowlanej bez ograniczeń lub inne uprawnienia umożliwiające wykonanie tych samych czynności w aktualnym stanie prawnym, w tej samej specjalności, </w:t>
      </w:r>
      <w:r w:rsidR="00197C07" w:rsidRPr="005A5398">
        <w:rPr>
          <w:rFonts w:ascii="Verdana" w:hAnsi="Verdana" w:cs="Arial"/>
          <w:sz w:val="18"/>
          <w:szCs w:val="18"/>
        </w:rPr>
        <w:t xml:space="preserve">który zaprojektował </w:t>
      </w:r>
      <w:r w:rsidR="003D1073" w:rsidRPr="005A5398">
        <w:rPr>
          <w:rFonts w:ascii="Verdana" w:hAnsi="Verdana" w:cs="Arial"/>
          <w:sz w:val="18"/>
          <w:szCs w:val="18"/>
        </w:rPr>
        <w:t>co najmniej 1 obiekt o wyso</w:t>
      </w:r>
      <w:r w:rsidR="00EB4B50" w:rsidRPr="005A5398">
        <w:rPr>
          <w:rFonts w:ascii="Verdana" w:hAnsi="Verdana" w:cs="Arial"/>
          <w:sz w:val="18"/>
          <w:szCs w:val="18"/>
        </w:rPr>
        <w:t xml:space="preserve">kim reżimie czystości (klasa A), </w:t>
      </w:r>
      <w:r w:rsidR="003D1073" w:rsidRPr="005A5398">
        <w:rPr>
          <w:rFonts w:ascii="Verdana" w:hAnsi="Verdana" w:cs="Arial"/>
          <w:sz w:val="18"/>
          <w:szCs w:val="18"/>
        </w:rPr>
        <w:t>o pow. min. 80 m2</w:t>
      </w:r>
      <w:r w:rsidR="0025215C" w:rsidRPr="005A5398">
        <w:rPr>
          <w:rFonts w:ascii="Verdana" w:hAnsi="Verdana" w:cs="Arial"/>
          <w:sz w:val="18"/>
          <w:szCs w:val="18"/>
        </w:rPr>
        <w:t>,</w:t>
      </w:r>
    </w:p>
    <w:p w14:paraId="574CA941" w14:textId="4BD59DE6" w:rsidR="0025215C" w:rsidRPr="005A5398" w:rsidRDefault="00711315" w:rsidP="00195437">
      <w:pPr>
        <w:pStyle w:val="Zwykytekst"/>
        <w:numPr>
          <w:ilvl w:val="0"/>
          <w:numId w:val="96"/>
        </w:numPr>
        <w:spacing w:line="360" w:lineRule="auto"/>
        <w:ind w:left="2410" w:right="69" w:hanging="283"/>
        <w:jc w:val="both"/>
        <w:rPr>
          <w:rFonts w:ascii="Verdana" w:hAnsi="Verdana" w:cs="Arial"/>
          <w:sz w:val="18"/>
          <w:szCs w:val="18"/>
        </w:rPr>
      </w:pPr>
      <w:r w:rsidRPr="005A5398">
        <w:rPr>
          <w:rFonts w:ascii="Verdana" w:hAnsi="Verdana" w:cs="Arial"/>
          <w:sz w:val="18"/>
          <w:szCs w:val="18"/>
        </w:rPr>
        <w:t>projektant</w:t>
      </w:r>
      <w:r w:rsidR="003D1073" w:rsidRPr="005A5398">
        <w:rPr>
          <w:rFonts w:ascii="Verdana" w:hAnsi="Verdana" w:cs="Arial"/>
          <w:sz w:val="18"/>
          <w:szCs w:val="18"/>
        </w:rPr>
        <w:t>em</w:t>
      </w:r>
      <w:r w:rsidRPr="005A5398">
        <w:rPr>
          <w:rFonts w:ascii="Verdana" w:hAnsi="Verdana" w:cs="Arial"/>
          <w:sz w:val="18"/>
          <w:szCs w:val="18"/>
        </w:rPr>
        <w:t xml:space="preserve"> branży sanitarnej</w:t>
      </w:r>
      <w:r w:rsidR="00FC173F" w:rsidRPr="005A5398">
        <w:rPr>
          <w:rFonts w:ascii="Verdana" w:hAnsi="Verdana" w:cs="Arial"/>
          <w:sz w:val="18"/>
          <w:szCs w:val="18"/>
        </w:rPr>
        <w:t>,</w:t>
      </w:r>
      <w:r w:rsidRPr="005A5398">
        <w:rPr>
          <w:rFonts w:ascii="Verdana" w:hAnsi="Verdana" w:cs="Arial"/>
          <w:sz w:val="18"/>
          <w:szCs w:val="18"/>
        </w:rPr>
        <w:t xml:space="preserve"> posiadający</w:t>
      </w:r>
      <w:r w:rsidR="0025215C" w:rsidRPr="005A5398">
        <w:rPr>
          <w:rFonts w:ascii="Verdana" w:hAnsi="Verdana" w:cs="Arial"/>
          <w:sz w:val="18"/>
          <w:szCs w:val="18"/>
        </w:rPr>
        <w:t>m</w:t>
      </w:r>
      <w:r w:rsidRPr="005A5398">
        <w:rPr>
          <w:rFonts w:ascii="Verdana" w:hAnsi="Verdana" w:cs="Arial"/>
          <w:sz w:val="18"/>
          <w:szCs w:val="18"/>
        </w:rPr>
        <w:t xml:space="preserve"> uprawnienia budowlane</w:t>
      </w:r>
      <w:r w:rsidR="00EB4B50" w:rsidRPr="005A5398">
        <w:rPr>
          <w:rFonts w:ascii="Verdana" w:hAnsi="Verdana" w:cs="Arial"/>
          <w:i/>
          <w:sz w:val="18"/>
          <w:szCs w:val="18"/>
        </w:rPr>
        <w:t>*</w:t>
      </w:r>
      <w:r w:rsidR="00A712E7" w:rsidRPr="005A5398">
        <w:rPr>
          <w:rFonts w:ascii="Verdana" w:hAnsi="Verdana" w:cs="Arial"/>
          <w:sz w:val="18"/>
          <w:szCs w:val="18"/>
        </w:rPr>
        <w:br/>
      </w:r>
      <w:r w:rsidRPr="005A5398">
        <w:rPr>
          <w:rFonts w:ascii="Verdana" w:hAnsi="Verdana" w:cs="Arial"/>
          <w:sz w:val="18"/>
          <w:szCs w:val="18"/>
        </w:rPr>
        <w:t xml:space="preserve">do projektowania w specjalności instalacyjnej w zakresie sieci, instalacji i urządzeń cieplnych, wentylacyjnych, wodociągowych i kanalizacyjnych bez ograniczeń lub inne uprawnienia umożliwiające wykonanie tych samych czynności w aktualnym stanie prawnym, w tej samej specjalności, </w:t>
      </w:r>
      <w:r w:rsidR="00197C07" w:rsidRPr="005A5398">
        <w:rPr>
          <w:rFonts w:ascii="Verdana" w:hAnsi="Verdana" w:cs="Arial"/>
          <w:sz w:val="18"/>
          <w:szCs w:val="18"/>
        </w:rPr>
        <w:t xml:space="preserve">który zaprojektował co najmniej 1 obiekt </w:t>
      </w:r>
      <w:r w:rsidR="00197C07" w:rsidRPr="005A5398">
        <w:rPr>
          <w:rFonts w:ascii="Verdana" w:hAnsi="Verdana" w:cs="Arial"/>
          <w:sz w:val="18"/>
          <w:szCs w:val="18"/>
        </w:rPr>
        <w:br/>
        <w:t>o wysokim reżimie czystości (klasa A)</w:t>
      </w:r>
      <w:r w:rsidR="00EB4B50" w:rsidRPr="005A5398">
        <w:rPr>
          <w:rFonts w:ascii="Verdana" w:hAnsi="Verdana" w:cs="Arial"/>
          <w:sz w:val="18"/>
          <w:szCs w:val="18"/>
        </w:rPr>
        <w:t>,</w:t>
      </w:r>
      <w:r w:rsidR="00197C07" w:rsidRPr="005A5398">
        <w:rPr>
          <w:rFonts w:ascii="Verdana" w:hAnsi="Verdana" w:cs="Arial"/>
          <w:sz w:val="18"/>
          <w:szCs w:val="18"/>
        </w:rPr>
        <w:t xml:space="preserve"> o pow. min. 80 m2,</w:t>
      </w:r>
    </w:p>
    <w:p w14:paraId="65E110FB" w14:textId="5D175F0A" w:rsidR="0025215C" w:rsidRPr="005A5398" w:rsidRDefault="00711315" w:rsidP="00195437">
      <w:pPr>
        <w:pStyle w:val="Zwykytekst"/>
        <w:numPr>
          <w:ilvl w:val="0"/>
          <w:numId w:val="96"/>
        </w:numPr>
        <w:spacing w:line="360" w:lineRule="auto"/>
        <w:ind w:left="2410" w:right="69" w:hanging="283"/>
        <w:jc w:val="both"/>
        <w:rPr>
          <w:rFonts w:ascii="Verdana" w:hAnsi="Verdana" w:cs="Arial"/>
          <w:sz w:val="18"/>
          <w:szCs w:val="18"/>
        </w:rPr>
      </w:pPr>
      <w:r w:rsidRPr="005A5398">
        <w:rPr>
          <w:rFonts w:ascii="Verdana" w:hAnsi="Verdana" w:cs="Arial"/>
          <w:sz w:val="18"/>
          <w:szCs w:val="18"/>
        </w:rPr>
        <w:t>projektant</w:t>
      </w:r>
      <w:r w:rsidR="003D1073" w:rsidRPr="005A5398">
        <w:rPr>
          <w:rFonts w:ascii="Verdana" w:hAnsi="Verdana" w:cs="Arial"/>
          <w:sz w:val="18"/>
          <w:szCs w:val="18"/>
        </w:rPr>
        <w:t>em</w:t>
      </w:r>
      <w:r w:rsidRPr="005A5398">
        <w:rPr>
          <w:rFonts w:ascii="Verdana" w:hAnsi="Verdana" w:cs="Arial"/>
          <w:sz w:val="18"/>
          <w:szCs w:val="18"/>
        </w:rPr>
        <w:t xml:space="preserve"> branży elektrycznej</w:t>
      </w:r>
      <w:r w:rsidR="00FC173F" w:rsidRPr="005A5398">
        <w:rPr>
          <w:rFonts w:ascii="Verdana" w:hAnsi="Verdana" w:cs="Arial"/>
          <w:sz w:val="18"/>
          <w:szCs w:val="18"/>
        </w:rPr>
        <w:t>,</w:t>
      </w:r>
      <w:r w:rsidRPr="005A5398">
        <w:rPr>
          <w:rFonts w:ascii="Verdana" w:hAnsi="Verdana" w:cs="Arial"/>
          <w:sz w:val="18"/>
          <w:szCs w:val="18"/>
        </w:rPr>
        <w:t xml:space="preserve"> posiadający</w:t>
      </w:r>
      <w:r w:rsidR="0025215C" w:rsidRPr="005A5398">
        <w:rPr>
          <w:rFonts w:ascii="Verdana" w:hAnsi="Verdana" w:cs="Arial"/>
          <w:sz w:val="18"/>
          <w:szCs w:val="18"/>
        </w:rPr>
        <w:t>m</w:t>
      </w:r>
      <w:r w:rsidRPr="005A5398">
        <w:rPr>
          <w:rFonts w:ascii="Verdana" w:hAnsi="Verdana" w:cs="Arial"/>
          <w:sz w:val="18"/>
          <w:szCs w:val="18"/>
        </w:rPr>
        <w:t xml:space="preserve"> uprawnienia budowlane</w:t>
      </w:r>
      <w:r w:rsidR="00EB4B50" w:rsidRPr="005A5398">
        <w:rPr>
          <w:rFonts w:ascii="Verdana" w:hAnsi="Verdana" w:cs="Arial"/>
          <w:i/>
          <w:sz w:val="18"/>
          <w:szCs w:val="18"/>
        </w:rPr>
        <w:t>*</w:t>
      </w:r>
      <w:r w:rsidRPr="005A5398">
        <w:rPr>
          <w:rFonts w:ascii="Verdana" w:hAnsi="Verdana" w:cs="Arial"/>
          <w:sz w:val="18"/>
          <w:szCs w:val="18"/>
        </w:rPr>
        <w:t xml:space="preserve"> do projektowania w specjalności instalacyjnej w zakresie sieci, instalacji i urządzeń elektrycznych i elektroenergetycznych bez ograniczeń lub inne uprawnienia umożliwiające wykonanie tych samych czynności w aktualnym stanie prawnym, w tej samej specjalności, </w:t>
      </w:r>
      <w:r w:rsidR="00197C07" w:rsidRPr="005A5398">
        <w:rPr>
          <w:rFonts w:ascii="Verdana" w:hAnsi="Verdana" w:cs="Arial"/>
          <w:sz w:val="18"/>
          <w:szCs w:val="18"/>
        </w:rPr>
        <w:t>który zaprojektował co najmniej 1 obiekt o wysokim reżimie czystości (klasa A)</w:t>
      </w:r>
      <w:r w:rsidR="00EB4B50" w:rsidRPr="005A5398">
        <w:rPr>
          <w:rFonts w:ascii="Verdana" w:hAnsi="Verdana" w:cs="Arial"/>
          <w:sz w:val="18"/>
          <w:szCs w:val="18"/>
        </w:rPr>
        <w:t>,</w:t>
      </w:r>
      <w:r w:rsidR="00197C07" w:rsidRPr="005A5398">
        <w:rPr>
          <w:rFonts w:ascii="Verdana" w:hAnsi="Verdana" w:cs="Arial"/>
          <w:sz w:val="18"/>
          <w:szCs w:val="18"/>
        </w:rPr>
        <w:t xml:space="preserve"> o pow. min. 80 m2,</w:t>
      </w:r>
    </w:p>
    <w:p w14:paraId="066FE5D4" w14:textId="347E1FDA" w:rsidR="0025215C" w:rsidRPr="005A5398" w:rsidRDefault="00341D9E" w:rsidP="00195437">
      <w:pPr>
        <w:pStyle w:val="Zwykytekst"/>
        <w:numPr>
          <w:ilvl w:val="0"/>
          <w:numId w:val="96"/>
        </w:numPr>
        <w:spacing w:line="360" w:lineRule="auto"/>
        <w:ind w:left="2410" w:right="69" w:hanging="283"/>
        <w:jc w:val="both"/>
        <w:rPr>
          <w:rFonts w:ascii="Verdana" w:hAnsi="Verdana" w:cs="Arial"/>
          <w:sz w:val="18"/>
          <w:szCs w:val="18"/>
        </w:rPr>
      </w:pPr>
      <w:r w:rsidRPr="005A5398">
        <w:rPr>
          <w:rFonts w:ascii="Verdana" w:hAnsi="Verdana" w:cs="Arial"/>
          <w:b/>
          <w:sz w:val="18"/>
          <w:szCs w:val="18"/>
        </w:rPr>
        <w:t>kierownikiem budowy</w:t>
      </w:r>
      <w:r w:rsidR="00E913CA" w:rsidRPr="005A5398">
        <w:rPr>
          <w:rFonts w:ascii="Verdana" w:hAnsi="Verdana" w:cs="Arial"/>
          <w:sz w:val="18"/>
          <w:szCs w:val="18"/>
        </w:rPr>
        <w:t>, który p</w:t>
      </w:r>
      <w:r w:rsidRPr="005A5398">
        <w:rPr>
          <w:rFonts w:ascii="Verdana" w:hAnsi="Verdana" w:cs="Arial"/>
          <w:sz w:val="18"/>
          <w:szCs w:val="18"/>
        </w:rPr>
        <w:t xml:space="preserve">osiada uprawnienia </w:t>
      </w:r>
      <w:r w:rsidR="006258C2" w:rsidRPr="005A5398">
        <w:rPr>
          <w:rFonts w:ascii="Verdana" w:hAnsi="Verdana" w:cs="Arial"/>
          <w:sz w:val="18"/>
          <w:szCs w:val="18"/>
        </w:rPr>
        <w:t>budowlane</w:t>
      </w:r>
      <w:r w:rsidR="00FB3E0A" w:rsidRPr="005A5398">
        <w:rPr>
          <w:rFonts w:ascii="Verdana" w:hAnsi="Verdana" w:cs="Arial"/>
          <w:sz w:val="18"/>
          <w:szCs w:val="18"/>
        </w:rPr>
        <w:t>*</w:t>
      </w:r>
      <w:r w:rsidR="00E6302C" w:rsidRPr="005A5398">
        <w:rPr>
          <w:rFonts w:ascii="Verdana" w:hAnsi="Verdana" w:cs="Arial"/>
          <w:sz w:val="18"/>
          <w:szCs w:val="18"/>
        </w:rPr>
        <w:t xml:space="preserve"> </w:t>
      </w:r>
      <w:r w:rsidR="00594687" w:rsidRPr="005A5398">
        <w:rPr>
          <w:rFonts w:ascii="Verdana" w:hAnsi="Verdana" w:cs="Arial"/>
          <w:sz w:val="18"/>
          <w:szCs w:val="18"/>
        </w:rPr>
        <w:t xml:space="preserve">w </w:t>
      </w:r>
      <w:r w:rsidR="00594B23" w:rsidRPr="005A5398">
        <w:rPr>
          <w:rFonts w:ascii="Verdana" w:hAnsi="Verdana" w:cs="Arial"/>
          <w:b/>
          <w:sz w:val="18"/>
          <w:szCs w:val="18"/>
        </w:rPr>
        <w:t>specjalności konstrukcyj</w:t>
      </w:r>
      <w:r w:rsidR="00594687" w:rsidRPr="005A5398">
        <w:rPr>
          <w:rFonts w:ascii="Verdana" w:hAnsi="Verdana" w:cs="Arial"/>
          <w:b/>
          <w:sz w:val="18"/>
          <w:szCs w:val="18"/>
        </w:rPr>
        <w:t>no-budowlanej</w:t>
      </w:r>
      <w:r w:rsidR="00E6302C" w:rsidRPr="005A5398">
        <w:rPr>
          <w:rFonts w:ascii="Verdana" w:hAnsi="Verdana" w:cs="Arial"/>
          <w:sz w:val="18"/>
          <w:szCs w:val="18"/>
        </w:rPr>
        <w:t xml:space="preserve">, </w:t>
      </w:r>
      <w:r w:rsidR="00151A9A" w:rsidRPr="005A5398">
        <w:rPr>
          <w:rFonts w:ascii="Verdana" w:hAnsi="Verdana" w:cs="Arial"/>
          <w:sz w:val="18"/>
          <w:szCs w:val="18"/>
        </w:rPr>
        <w:t xml:space="preserve">który </w:t>
      </w:r>
      <w:r w:rsidRPr="005A5398">
        <w:rPr>
          <w:rFonts w:ascii="Verdana" w:hAnsi="Verdana" w:cs="Arial"/>
          <w:sz w:val="18"/>
          <w:szCs w:val="18"/>
        </w:rPr>
        <w:t>wykonał</w:t>
      </w:r>
      <w:r w:rsidR="00594687" w:rsidRPr="005A5398">
        <w:rPr>
          <w:rFonts w:ascii="Verdana" w:hAnsi="Verdana" w:cs="Arial"/>
          <w:sz w:val="18"/>
          <w:szCs w:val="18"/>
        </w:rPr>
        <w:t xml:space="preserve"> jako kierownik budowy</w:t>
      </w:r>
      <w:r w:rsidR="003D1073" w:rsidRPr="005A5398">
        <w:rPr>
          <w:rFonts w:ascii="Verdana" w:hAnsi="Verdana" w:cs="Arial"/>
          <w:sz w:val="18"/>
          <w:szCs w:val="18"/>
        </w:rPr>
        <w:t xml:space="preserve"> co najmniej </w:t>
      </w:r>
      <w:r w:rsidR="00EB4B50" w:rsidRPr="005A5398">
        <w:rPr>
          <w:rFonts w:ascii="Verdana" w:hAnsi="Verdana" w:cs="Arial"/>
          <w:sz w:val="18"/>
          <w:szCs w:val="18"/>
        </w:rPr>
        <w:br/>
      </w:r>
      <w:r w:rsidR="003D1073" w:rsidRPr="005A5398">
        <w:rPr>
          <w:rFonts w:ascii="Verdana" w:hAnsi="Verdana" w:cs="Arial"/>
          <w:sz w:val="18"/>
          <w:szCs w:val="18"/>
        </w:rPr>
        <w:t>1 robotę budowlaną polegające na</w:t>
      </w:r>
      <w:r w:rsidRPr="005A5398">
        <w:rPr>
          <w:rFonts w:ascii="Verdana" w:hAnsi="Verdana" w:cs="Arial"/>
          <w:sz w:val="18"/>
          <w:szCs w:val="18"/>
        </w:rPr>
        <w:t xml:space="preserve"> </w:t>
      </w:r>
      <w:r w:rsidR="003D1073" w:rsidRPr="005A5398">
        <w:rPr>
          <w:rFonts w:ascii="Verdana" w:hAnsi="Verdana" w:cs="Arial"/>
          <w:sz w:val="18"/>
          <w:szCs w:val="18"/>
        </w:rPr>
        <w:t>budowie lub remoncie</w:t>
      </w:r>
      <w:r w:rsidR="00EB4B50" w:rsidRPr="005A5398">
        <w:rPr>
          <w:rFonts w:ascii="Verdana" w:eastAsia="Arial Unicode MS" w:hAnsi="Verdana" w:cs="Arial"/>
          <w:bCs/>
          <w:sz w:val="18"/>
          <w:szCs w:val="18"/>
        </w:rPr>
        <w:t>**</w:t>
      </w:r>
      <w:r w:rsidR="003D1073" w:rsidRPr="005A5398">
        <w:rPr>
          <w:rFonts w:ascii="Verdana" w:hAnsi="Verdana" w:cs="Arial"/>
          <w:sz w:val="18"/>
          <w:szCs w:val="18"/>
        </w:rPr>
        <w:t xml:space="preserve"> co najmniej 1 obiektu </w:t>
      </w:r>
      <w:r w:rsidR="00EB4B50" w:rsidRPr="005A5398">
        <w:rPr>
          <w:rFonts w:ascii="Verdana" w:hAnsi="Verdana" w:cs="Arial"/>
          <w:sz w:val="18"/>
          <w:szCs w:val="18"/>
        </w:rPr>
        <w:br/>
      </w:r>
      <w:r w:rsidR="003D1073" w:rsidRPr="005A5398">
        <w:rPr>
          <w:rFonts w:ascii="Verdana" w:hAnsi="Verdana" w:cs="Arial"/>
          <w:sz w:val="18"/>
          <w:szCs w:val="18"/>
        </w:rPr>
        <w:t>o wyso</w:t>
      </w:r>
      <w:r w:rsidR="00EB4B50" w:rsidRPr="005A5398">
        <w:rPr>
          <w:rFonts w:ascii="Verdana" w:hAnsi="Verdana" w:cs="Arial"/>
          <w:sz w:val="18"/>
          <w:szCs w:val="18"/>
        </w:rPr>
        <w:t>kim reżimie czystości (klasa A),</w:t>
      </w:r>
      <w:r w:rsidR="003D1073" w:rsidRPr="005A5398">
        <w:rPr>
          <w:rFonts w:ascii="Verdana" w:hAnsi="Verdana" w:cs="Arial"/>
          <w:sz w:val="18"/>
          <w:szCs w:val="18"/>
        </w:rPr>
        <w:t xml:space="preserve"> o pow. min. 80 m2</w:t>
      </w:r>
      <w:r w:rsidR="0025215C" w:rsidRPr="005A5398">
        <w:rPr>
          <w:rFonts w:ascii="Verdana" w:hAnsi="Verdana" w:cs="Arial"/>
          <w:sz w:val="18"/>
          <w:szCs w:val="18"/>
        </w:rPr>
        <w:t>,</w:t>
      </w:r>
    </w:p>
    <w:p w14:paraId="056C0406" w14:textId="50C704C8" w:rsidR="0025215C" w:rsidRPr="005A5398" w:rsidRDefault="003D1073" w:rsidP="00195437">
      <w:pPr>
        <w:pStyle w:val="Zwykytekst"/>
        <w:numPr>
          <w:ilvl w:val="0"/>
          <w:numId w:val="96"/>
        </w:numPr>
        <w:spacing w:line="360" w:lineRule="auto"/>
        <w:ind w:left="2410" w:right="69" w:hanging="283"/>
        <w:jc w:val="both"/>
        <w:rPr>
          <w:rFonts w:ascii="Verdana" w:hAnsi="Verdana" w:cs="Arial"/>
          <w:sz w:val="18"/>
          <w:szCs w:val="18"/>
        </w:rPr>
      </w:pPr>
      <w:r w:rsidRPr="005A5398">
        <w:rPr>
          <w:rFonts w:ascii="Verdana" w:hAnsi="Verdana" w:cs="Arial"/>
          <w:b/>
          <w:sz w:val="18"/>
          <w:szCs w:val="18"/>
        </w:rPr>
        <w:t>kierownikiem robót sanitarnych</w:t>
      </w:r>
      <w:r w:rsidRPr="005A5398">
        <w:rPr>
          <w:rFonts w:ascii="Verdana" w:hAnsi="Verdana" w:cs="Arial"/>
          <w:sz w:val="18"/>
          <w:szCs w:val="18"/>
        </w:rPr>
        <w:t xml:space="preserve">, który posiada uprawnienia budowlane* </w:t>
      </w:r>
      <w:r w:rsidRPr="005A5398">
        <w:rPr>
          <w:rFonts w:ascii="Verdana" w:hAnsi="Verdana" w:cs="Arial"/>
          <w:sz w:val="18"/>
          <w:szCs w:val="18"/>
        </w:rPr>
        <w:br/>
        <w:t xml:space="preserve"> w zakresie sieci, instalacji i urządzeń cieplnych, wentylacyjnych, wodociągowych </w:t>
      </w:r>
      <w:r w:rsidR="00EB4B50" w:rsidRPr="005A5398">
        <w:rPr>
          <w:rFonts w:ascii="Verdana" w:hAnsi="Verdana" w:cs="Arial"/>
          <w:sz w:val="18"/>
          <w:szCs w:val="18"/>
        </w:rPr>
        <w:br/>
      </w:r>
      <w:r w:rsidRPr="005A5398">
        <w:rPr>
          <w:rFonts w:ascii="Verdana" w:hAnsi="Verdana" w:cs="Arial"/>
          <w:sz w:val="18"/>
          <w:szCs w:val="18"/>
        </w:rPr>
        <w:t>i kanalizacyjnych, który wykonał co najmniej 1 robotę budowlaną polegające na budowie lub remoncie</w:t>
      </w:r>
      <w:r w:rsidR="00EB4B50" w:rsidRPr="005A5398">
        <w:rPr>
          <w:rFonts w:ascii="Verdana" w:hAnsi="Verdana" w:cs="Arial"/>
          <w:bCs/>
          <w:sz w:val="18"/>
          <w:szCs w:val="18"/>
        </w:rPr>
        <w:t>**</w:t>
      </w:r>
      <w:r w:rsidRPr="005A5398">
        <w:rPr>
          <w:rFonts w:ascii="Verdana" w:hAnsi="Verdana" w:cs="Arial"/>
          <w:sz w:val="18"/>
          <w:szCs w:val="18"/>
        </w:rPr>
        <w:t xml:space="preserve"> co najmniej 1 obiektu o wyso</w:t>
      </w:r>
      <w:r w:rsidR="00EB4B50" w:rsidRPr="005A5398">
        <w:rPr>
          <w:rFonts w:ascii="Verdana" w:hAnsi="Verdana" w:cs="Arial"/>
          <w:sz w:val="18"/>
          <w:szCs w:val="18"/>
        </w:rPr>
        <w:t>kim reżimie czystości (klasa A),</w:t>
      </w:r>
      <w:r w:rsidRPr="005A5398">
        <w:rPr>
          <w:rFonts w:ascii="Verdana" w:hAnsi="Verdana" w:cs="Arial"/>
          <w:sz w:val="18"/>
          <w:szCs w:val="18"/>
        </w:rPr>
        <w:t xml:space="preserve"> o pow. min. 80 m2</w:t>
      </w:r>
      <w:r w:rsidR="0025215C" w:rsidRPr="005A5398">
        <w:rPr>
          <w:rFonts w:ascii="Verdana" w:hAnsi="Verdana" w:cs="Arial"/>
          <w:sz w:val="18"/>
          <w:szCs w:val="18"/>
        </w:rPr>
        <w:t>,</w:t>
      </w:r>
    </w:p>
    <w:p w14:paraId="06A314E2" w14:textId="4A197871" w:rsidR="003D1073" w:rsidRPr="005A5398" w:rsidRDefault="003D1073" w:rsidP="00195437">
      <w:pPr>
        <w:pStyle w:val="Zwykytekst"/>
        <w:numPr>
          <w:ilvl w:val="0"/>
          <w:numId w:val="96"/>
        </w:numPr>
        <w:spacing w:line="360" w:lineRule="auto"/>
        <w:ind w:left="2410" w:right="69" w:hanging="283"/>
        <w:jc w:val="both"/>
        <w:rPr>
          <w:rFonts w:ascii="Verdana" w:hAnsi="Verdana" w:cs="Arial"/>
          <w:sz w:val="18"/>
          <w:szCs w:val="18"/>
        </w:rPr>
      </w:pPr>
      <w:r w:rsidRPr="005A5398">
        <w:rPr>
          <w:rFonts w:ascii="Verdana" w:hAnsi="Verdana" w:cs="Arial"/>
          <w:b/>
          <w:sz w:val="18"/>
          <w:szCs w:val="18"/>
        </w:rPr>
        <w:t>kierownikiem robó</w:t>
      </w:r>
      <w:r w:rsidR="00AF23C4" w:rsidRPr="005A5398">
        <w:rPr>
          <w:rFonts w:ascii="Verdana" w:hAnsi="Verdana" w:cs="Arial"/>
          <w:b/>
          <w:sz w:val="18"/>
          <w:szCs w:val="18"/>
        </w:rPr>
        <w:t>t elektrycznych</w:t>
      </w:r>
      <w:r w:rsidRPr="005A5398">
        <w:rPr>
          <w:rFonts w:ascii="Verdana" w:hAnsi="Verdana" w:cs="Arial"/>
          <w:sz w:val="18"/>
          <w:szCs w:val="18"/>
        </w:rPr>
        <w:t xml:space="preserve">, który posiada uprawnienia budowlane* </w:t>
      </w:r>
      <w:r w:rsidRPr="005A5398">
        <w:rPr>
          <w:rFonts w:ascii="Verdana" w:hAnsi="Verdana" w:cs="Arial"/>
          <w:sz w:val="18"/>
          <w:szCs w:val="18"/>
        </w:rPr>
        <w:br/>
        <w:t xml:space="preserve"> w zakresie sieci, instalacji i urządzeń elektrycznych</w:t>
      </w:r>
      <w:r w:rsidR="00AF23C4" w:rsidRPr="005A5398">
        <w:rPr>
          <w:rFonts w:ascii="Verdana" w:hAnsi="Verdana" w:cs="Arial"/>
          <w:sz w:val="18"/>
          <w:szCs w:val="18"/>
        </w:rPr>
        <w:t xml:space="preserve"> i elektroenergetycznych</w:t>
      </w:r>
      <w:r w:rsidRPr="005A5398">
        <w:rPr>
          <w:rFonts w:ascii="Verdana" w:hAnsi="Verdana" w:cs="Arial"/>
          <w:b/>
          <w:sz w:val="18"/>
          <w:szCs w:val="18"/>
        </w:rPr>
        <w:t xml:space="preserve"> </w:t>
      </w:r>
      <w:r w:rsidRPr="005A5398">
        <w:rPr>
          <w:rFonts w:ascii="Verdana" w:hAnsi="Verdana" w:cs="Arial"/>
          <w:sz w:val="18"/>
          <w:szCs w:val="18"/>
        </w:rPr>
        <w:t>, który wykonał  co najmniej 1 robotę budowlaną polegające na budowie lub remoncie</w:t>
      </w:r>
      <w:r w:rsidR="00EB4B50" w:rsidRPr="005A5398">
        <w:rPr>
          <w:rFonts w:ascii="Verdana" w:eastAsia="Arial Unicode MS" w:hAnsi="Verdana" w:cs="Arial"/>
          <w:bCs/>
          <w:sz w:val="18"/>
          <w:szCs w:val="18"/>
        </w:rPr>
        <w:t>**</w:t>
      </w:r>
      <w:r w:rsidRPr="005A5398">
        <w:rPr>
          <w:rFonts w:ascii="Verdana" w:hAnsi="Verdana" w:cs="Arial"/>
          <w:sz w:val="18"/>
          <w:szCs w:val="18"/>
        </w:rPr>
        <w:t xml:space="preserve"> co najmniej 1 obiektu o wysokim reżimie czystości (klasa A)</w:t>
      </w:r>
      <w:r w:rsidR="00EB4B50" w:rsidRPr="005A5398">
        <w:rPr>
          <w:rFonts w:ascii="Verdana" w:hAnsi="Verdana" w:cs="Arial"/>
          <w:sz w:val="18"/>
          <w:szCs w:val="18"/>
        </w:rPr>
        <w:t>,</w:t>
      </w:r>
      <w:r w:rsidRPr="005A5398">
        <w:rPr>
          <w:rFonts w:ascii="Verdana" w:hAnsi="Verdana" w:cs="Arial"/>
          <w:sz w:val="18"/>
          <w:szCs w:val="18"/>
        </w:rPr>
        <w:t xml:space="preserve"> o pow. min. 80 m2</w:t>
      </w:r>
      <w:r w:rsidR="00E358B5" w:rsidRPr="005A5398">
        <w:rPr>
          <w:rFonts w:ascii="Verdana" w:hAnsi="Verdana" w:cs="Arial"/>
          <w:sz w:val="18"/>
          <w:szCs w:val="18"/>
        </w:rPr>
        <w:t>.</w:t>
      </w:r>
    </w:p>
    <w:p w14:paraId="462A535E" w14:textId="08A6C514" w:rsidR="00AB102F" w:rsidRPr="00DD0842" w:rsidRDefault="006258C2" w:rsidP="00DB6E25">
      <w:pPr>
        <w:tabs>
          <w:tab w:val="left" w:pos="8789"/>
        </w:tabs>
        <w:spacing w:line="360" w:lineRule="auto"/>
        <w:ind w:left="1418" w:right="69" w:hanging="567"/>
        <w:jc w:val="both"/>
        <w:rPr>
          <w:rFonts w:ascii="Verdana" w:hAnsi="Verdana"/>
          <w:i/>
          <w:sz w:val="18"/>
          <w:szCs w:val="18"/>
        </w:rPr>
      </w:pPr>
      <w:r w:rsidRPr="005518FA">
        <w:rPr>
          <w:rFonts w:ascii="Verdana" w:hAnsi="Verdana"/>
          <w:i/>
          <w:color w:val="FF0000"/>
          <w:sz w:val="18"/>
          <w:szCs w:val="18"/>
        </w:rPr>
        <w:t>*</w:t>
      </w:r>
      <w:r w:rsidR="00AB102F" w:rsidRPr="00DD0842">
        <w:rPr>
          <w:rFonts w:ascii="Verdana" w:hAnsi="Verdana"/>
          <w:i/>
          <w:sz w:val="18"/>
          <w:szCs w:val="18"/>
        </w:rPr>
        <w:t xml:space="preserve">Przez uprawnienia budowlane rozumie się: </w:t>
      </w:r>
    </w:p>
    <w:p w14:paraId="60CD0B86" w14:textId="71F81343" w:rsidR="00AB102F" w:rsidRPr="00DD0842" w:rsidRDefault="00AB102F" w:rsidP="00DB6E25">
      <w:pPr>
        <w:numPr>
          <w:ilvl w:val="6"/>
          <w:numId w:val="44"/>
        </w:numPr>
        <w:tabs>
          <w:tab w:val="left" w:pos="8789"/>
        </w:tabs>
        <w:spacing w:line="360" w:lineRule="auto"/>
        <w:ind w:left="1418" w:right="69" w:hanging="567"/>
        <w:jc w:val="both"/>
        <w:rPr>
          <w:rFonts w:ascii="Verdana" w:hAnsi="Verdana"/>
          <w:i/>
          <w:color w:val="000000" w:themeColor="text1"/>
          <w:sz w:val="18"/>
          <w:szCs w:val="18"/>
        </w:rPr>
      </w:pPr>
      <w:r w:rsidRPr="00DD0842">
        <w:rPr>
          <w:rFonts w:ascii="Verdana" w:hAnsi="Verdana"/>
          <w:i/>
          <w:sz w:val="18"/>
          <w:szCs w:val="18"/>
        </w:rPr>
        <w:t xml:space="preserve">prawo wykonywania samodzielnych funkcji technicznych w budownictwie, o którym mowa w ustawie z dnia 7 lipca 1994 r. Prawo budowlane  </w:t>
      </w:r>
      <w:r w:rsidR="00BF3662" w:rsidRPr="00DD0842">
        <w:rPr>
          <w:rFonts w:ascii="Verdana" w:hAnsi="Verdana"/>
          <w:i/>
          <w:sz w:val="18"/>
          <w:szCs w:val="18"/>
        </w:rPr>
        <w:t xml:space="preserve">(tekst jedn.: Dz. U. z 2019 r., poz. 1186) </w:t>
      </w:r>
      <w:r w:rsidRPr="00DD0842">
        <w:rPr>
          <w:rFonts w:ascii="Verdana" w:hAnsi="Verdana"/>
          <w:i/>
          <w:sz w:val="18"/>
          <w:szCs w:val="18"/>
        </w:rPr>
        <w:t>oraz w rozporządzeniu Ministra In</w:t>
      </w:r>
      <w:r w:rsidR="006261D3" w:rsidRPr="00DD0842">
        <w:rPr>
          <w:rFonts w:ascii="Verdana" w:hAnsi="Verdana"/>
          <w:i/>
          <w:sz w:val="18"/>
          <w:szCs w:val="18"/>
        </w:rPr>
        <w:t xml:space="preserve">westycji </w:t>
      </w:r>
      <w:r w:rsidRPr="00DD0842">
        <w:rPr>
          <w:rFonts w:ascii="Verdana" w:hAnsi="Verdana"/>
          <w:i/>
          <w:sz w:val="18"/>
          <w:szCs w:val="18"/>
        </w:rPr>
        <w:t xml:space="preserve">i Rozwoju z dnia </w:t>
      </w:r>
      <w:r w:rsidR="006261D3" w:rsidRPr="00DD0842">
        <w:rPr>
          <w:rFonts w:ascii="Verdana" w:hAnsi="Verdana"/>
          <w:i/>
          <w:sz w:val="18"/>
          <w:szCs w:val="18"/>
        </w:rPr>
        <w:t>29.04.2019</w:t>
      </w:r>
      <w:r w:rsidRPr="00DD0842">
        <w:rPr>
          <w:rFonts w:ascii="Verdana" w:hAnsi="Verdana"/>
          <w:i/>
          <w:sz w:val="18"/>
          <w:szCs w:val="18"/>
        </w:rPr>
        <w:t xml:space="preserve">r. w sprawie </w:t>
      </w:r>
      <w:r w:rsidR="006261D3" w:rsidRPr="00DD0842">
        <w:rPr>
          <w:rFonts w:ascii="Verdana" w:hAnsi="Verdana"/>
          <w:i/>
          <w:sz w:val="18"/>
          <w:szCs w:val="18"/>
        </w:rPr>
        <w:t xml:space="preserve">przygotowania zawodowego do wykonywania </w:t>
      </w:r>
      <w:r w:rsidRPr="00DD0842">
        <w:rPr>
          <w:rFonts w:ascii="Verdana" w:hAnsi="Verdana"/>
          <w:i/>
          <w:sz w:val="18"/>
          <w:szCs w:val="18"/>
        </w:rPr>
        <w:t>samodzielnych funkcji technicznych w budownictwie (Dz. U. z 201</w:t>
      </w:r>
      <w:r w:rsidR="006261D3" w:rsidRPr="00DD0842">
        <w:rPr>
          <w:rFonts w:ascii="Verdana" w:hAnsi="Verdana"/>
          <w:i/>
          <w:sz w:val="18"/>
          <w:szCs w:val="18"/>
        </w:rPr>
        <w:t>9</w:t>
      </w:r>
      <w:r w:rsidRPr="00DD0842">
        <w:rPr>
          <w:rFonts w:ascii="Verdana" w:hAnsi="Verdana"/>
          <w:i/>
          <w:sz w:val="18"/>
          <w:szCs w:val="18"/>
        </w:rPr>
        <w:t> r., poz. 8</w:t>
      </w:r>
      <w:r w:rsidR="006261D3" w:rsidRPr="00DD0842">
        <w:rPr>
          <w:rFonts w:ascii="Verdana" w:hAnsi="Verdana"/>
          <w:i/>
          <w:sz w:val="18"/>
          <w:szCs w:val="18"/>
        </w:rPr>
        <w:t>31</w:t>
      </w:r>
      <w:r w:rsidRPr="00DD0842">
        <w:rPr>
          <w:rFonts w:ascii="Verdana" w:hAnsi="Verdana"/>
          <w:i/>
          <w:sz w:val="18"/>
          <w:szCs w:val="18"/>
        </w:rPr>
        <w:t xml:space="preserve">), lub </w:t>
      </w:r>
      <w:r w:rsidRPr="00DD0842">
        <w:rPr>
          <w:rFonts w:ascii="Verdana" w:hAnsi="Verdana"/>
          <w:i/>
          <w:color w:val="000000" w:themeColor="text1"/>
          <w:sz w:val="18"/>
          <w:szCs w:val="18"/>
        </w:rPr>
        <w:t>uzyskane przed dniem wejścia w życie ustawy - Prawo budowlane, lub</w:t>
      </w:r>
    </w:p>
    <w:p w14:paraId="353FED5F" w14:textId="5507EF25" w:rsidR="00AB102F" w:rsidRPr="00DD0842" w:rsidRDefault="00AB102F" w:rsidP="00DB6E25">
      <w:pPr>
        <w:numPr>
          <w:ilvl w:val="6"/>
          <w:numId w:val="44"/>
        </w:numPr>
        <w:tabs>
          <w:tab w:val="left" w:pos="8789"/>
        </w:tabs>
        <w:spacing w:line="360" w:lineRule="auto"/>
        <w:ind w:left="1418" w:right="69" w:hanging="567"/>
        <w:jc w:val="both"/>
        <w:rPr>
          <w:rFonts w:ascii="Verdana" w:hAnsi="Verdana"/>
          <w:i/>
          <w:color w:val="000000" w:themeColor="text1"/>
          <w:sz w:val="18"/>
          <w:szCs w:val="18"/>
        </w:rPr>
      </w:pPr>
      <w:r w:rsidRPr="00DD0842">
        <w:rPr>
          <w:rFonts w:ascii="Verdana" w:hAnsi="Verdana"/>
          <w:i/>
          <w:color w:val="000000" w:themeColor="text1"/>
          <w:sz w:val="18"/>
          <w:szCs w:val="18"/>
        </w:rPr>
        <w:t>odpowiadające im ważne uprawnienia budowlane wydane na podstawie odpowiednich przepisów obowiązujących na terenie kraju, w którym Wykonawca ma siedzibę lub miejsce zamieszkania, uznan</w:t>
      </w:r>
      <w:r w:rsidR="008A298D" w:rsidRPr="00DD0842">
        <w:rPr>
          <w:rFonts w:ascii="Verdana" w:hAnsi="Verdana"/>
          <w:i/>
          <w:color w:val="000000" w:themeColor="text1"/>
          <w:sz w:val="18"/>
          <w:szCs w:val="18"/>
        </w:rPr>
        <w:t>e przez właściwy organ, zgodnie</w:t>
      </w:r>
      <w:r w:rsidR="00965BB0" w:rsidRPr="00DD0842">
        <w:rPr>
          <w:rFonts w:ascii="Verdana" w:hAnsi="Verdana"/>
          <w:i/>
          <w:color w:val="000000" w:themeColor="text1"/>
          <w:sz w:val="18"/>
          <w:szCs w:val="18"/>
        </w:rPr>
        <w:t xml:space="preserve"> </w:t>
      </w:r>
      <w:r w:rsidRPr="00DD0842">
        <w:rPr>
          <w:rFonts w:ascii="Verdana" w:hAnsi="Verdana"/>
          <w:i/>
          <w:color w:val="000000" w:themeColor="text1"/>
          <w:sz w:val="18"/>
          <w:szCs w:val="18"/>
        </w:rPr>
        <w:t>z ustawą z dnia 22 grudnia 2015 r., o zasadach uznawania kwalifikacji zawodowych nabytych w państwach członkowskich Unii Europejskiej (</w:t>
      </w:r>
      <w:r w:rsidR="00882526" w:rsidRPr="00DD0842">
        <w:rPr>
          <w:rFonts w:ascii="Verdana" w:hAnsi="Verdana"/>
          <w:i/>
          <w:color w:val="000000" w:themeColor="text1"/>
          <w:sz w:val="18"/>
          <w:szCs w:val="18"/>
        </w:rPr>
        <w:t xml:space="preserve">tekst jedn. </w:t>
      </w:r>
      <w:r w:rsidRPr="00DD0842">
        <w:rPr>
          <w:rFonts w:ascii="Verdana" w:hAnsi="Verdana"/>
          <w:i/>
          <w:color w:val="000000" w:themeColor="text1"/>
          <w:sz w:val="18"/>
          <w:szCs w:val="18"/>
        </w:rPr>
        <w:t>Dz. U. z 201</w:t>
      </w:r>
      <w:r w:rsidR="00C6733E" w:rsidRPr="00DD0842">
        <w:rPr>
          <w:rFonts w:ascii="Verdana" w:hAnsi="Verdana"/>
          <w:i/>
          <w:color w:val="000000" w:themeColor="text1"/>
          <w:sz w:val="18"/>
          <w:szCs w:val="18"/>
        </w:rPr>
        <w:t>8</w:t>
      </w:r>
      <w:r w:rsidRPr="00DD0842">
        <w:rPr>
          <w:rFonts w:ascii="Verdana" w:hAnsi="Verdana"/>
          <w:i/>
          <w:color w:val="000000" w:themeColor="text1"/>
          <w:sz w:val="18"/>
          <w:szCs w:val="18"/>
        </w:rPr>
        <w:t xml:space="preserve"> r, poz. </w:t>
      </w:r>
      <w:r w:rsidR="00C6733E" w:rsidRPr="00DD0842">
        <w:rPr>
          <w:rFonts w:ascii="Verdana" w:hAnsi="Verdana"/>
          <w:i/>
          <w:color w:val="000000" w:themeColor="text1"/>
          <w:sz w:val="18"/>
          <w:szCs w:val="18"/>
        </w:rPr>
        <w:t xml:space="preserve">2272 </w:t>
      </w:r>
      <w:r w:rsidRPr="00DD0842">
        <w:rPr>
          <w:rFonts w:ascii="Verdana" w:hAnsi="Verdana"/>
          <w:i/>
          <w:color w:val="000000" w:themeColor="text1"/>
          <w:sz w:val="18"/>
          <w:szCs w:val="18"/>
        </w:rPr>
        <w:t xml:space="preserve">), lub </w:t>
      </w:r>
    </w:p>
    <w:p w14:paraId="3A7C3A11" w14:textId="1516A1AC" w:rsidR="00EF59CB" w:rsidRDefault="00AB102F" w:rsidP="00DB6E25">
      <w:pPr>
        <w:numPr>
          <w:ilvl w:val="6"/>
          <w:numId w:val="44"/>
        </w:numPr>
        <w:tabs>
          <w:tab w:val="left" w:pos="8789"/>
        </w:tabs>
        <w:spacing w:line="360" w:lineRule="auto"/>
        <w:ind w:left="1418" w:right="69" w:hanging="567"/>
        <w:jc w:val="both"/>
        <w:rPr>
          <w:rFonts w:ascii="Verdana" w:hAnsi="Verdana"/>
          <w:i/>
          <w:sz w:val="18"/>
          <w:szCs w:val="18"/>
        </w:rPr>
      </w:pPr>
      <w:r w:rsidRPr="00DD0842">
        <w:rPr>
          <w:rFonts w:ascii="Verdana" w:hAnsi="Verdana"/>
          <w:i/>
          <w:color w:val="000000" w:themeColor="text1"/>
          <w:sz w:val="18"/>
          <w:szCs w:val="18"/>
        </w:rPr>
        <w:t xml:space="preserve">prawo do świadczenia na terytorium Rzeczypospolitej </w:t>
      </w:r>
      <w:r w:rsidR="00965BB0" w:rsidRPr="00DD0842">
        <w:rPr>
          <w:rFonts w:ascii="Verdana" w:hAnsi="Verdana"/>
          <w:i/>
          <w:color w:val="000000" w:themeColor="text1"/>
          <w:sz w:val="18"/>
          <w:szCs w:val="18"/>
        </w:rPr>
        <w:t>Polskiej usługi transgranicznej</w:t>
      </w:r>
      <w:r w:rsidR="00A712E7">
        <w:rPr>
          <w:rFonts w:ascii="Verdana" w:hAnsi="Verdana"/>
          <w:i/>
          <w:color w:val="000000" w:themeColor="text1"/>
          <w:sz w:val="18"/>
          <w:szCs w:val="18"/>
        </w:rPr>
        <w:t xml:space="preserve"> </w:t>
      </w:r>
      <w:r w:rsidRPr="00DD0842">
        <w:rPr>
          <w:rFonts w:ascii="Verdana" w:hAnsi="Verdana"/>
          <w:i/>
          <w:color w:val="000000" w:themeColor="text1"/>
          <w:sz w:val="18"/>
          <w:szCs w:val="18"/>
        </w:rPr>
        <w:t>w rozumieniu art.</w:t>
      </w:r>
      <w:r w:rsidR="00882526" w:rsidRPr="00DD0842">
        <w:rPr>
          <w:rFonts w:ascii="Verdana" w:hAnsi="Verdana"/>
          <w:i/>
          <w:color w:val="000000" w:themeColor="text1"/>
          <w:sz w:val="18"/>
          <w:szCs w:val="18"/>
        </w:rPr>
        <w:t xml:space="preserve"> </w:t>
      </w:r>
      <w:r w:rsidRPr="00DD0842">
        <w:rPr>
          <w:rFonts w:ascii="Verdana" w:hAnsi="Verdana"/>
          <w:i/>
          <w:color w:val="000000" w:themeColor="text1"/>
          <w:sz w:val="18"/>
          <w:szCs w:val="18"/>
        </w:rPr>
        <w:t xml:space="preserve">5 pkt 10 ustawy cytowanej w ppkt. 2, oraz art. 20a ustawy </w:t>
      </w:r>
      <w:r w:rsidRPr="00DD0842">
        <w:rPr>
          <w:rFonts w:ascii="Verdana" w:hAnsi="Verdana"/>
          <w:i/>
          <w:sz w:val="18"/>
          <w:szCs w:val="18"/>
        </w:rPr>
        <w:t xml:space="preserve">z dnia 15 grudnia 2000 r. </w:t>
      </w:r>
      <w:r w:rsidR="00A712E7">
        <w:rPr>
          <w:rFonts w:ascii="Verdana" w:hAnsi="Verdana"/>
          <w:i/>
          <w:sz w:val="18"/>
          <w:szCs w:val="18"/>
        </w:rPr>
        <w:br/>
      </w:r>
      <w:r w:rsidRPr="00DD0842">
        <w:rPr>
          <w:rFonts w:ascii="Verdana" w:hAnsi="Verdana"/>
          <w:i/>
          <w:sz w:val="18"/>
          <w:szCs w:val="18"/>
        </w:rPr>
        <w:t>o sam</w:t>
      </w:r>
      <w:r w:rsidR="00EF59CB" w:rsidRPr="00DD0842">
        <w:rPr>
          <w:rFonts w:ascii="Verdana" w:hAnsi="Verdana"/>
          <w:i/>
          <w:sz w:val="18"/>
          <w:szCs w:val="18"/>
        </w:rPr>
        <w:t>orządach zawodowych architektów oraz</w:t>
      </w:r>
      <w:r w:rsidRPr="00DD0842">
        <w:rPr>
          <w:rFonts w:ascii="Verdana" w:hAnsi="Verdana"/>
          <w:i/>
          <w:sz w:val="18"/>
          <w:szCs w:val="18"/>
        </w:rPr>
        <w:t xml:space="preserve"> inżynierów budownictwa </w:t>
      </w:r>
      <w:r w:rsidR="00E04C32" w:rsidRPr="00DD0842">
        <w:rPr>
          <w:rFonts w:ascii="Verdana" w:hAnsi="Verdana"/>
          <w:i/>
          <w:sz w:val="18"/>
          <w:szCs w:val="18"/>
        </w:rPr>
        <w:t>(tekst jedn. -  Dz. U. z 2019 r., poz. 1117).</w:t>
      </w:r>
    </w:p>
    <w:p w14:paraId="7672AAEA" w14:textId="1A850444" w:rsidR="00EB4B50" w:rsidRPr="00DD0842" w:rsidRDefault="00EB4B50" w:rsidP="00EB4B50">
      <w:pPr>
        <w:tabs>
          <w:tab w:val="left" w:pos="9072"/>
        </w:tabs>
        <w:spacing w:line="360" w:lineRule="auto"/>
        <w:ind w:left="1134" w:right="-239" w:hanging="283"/>
        <w:jc w:val="both"/>
        <w:rPr>
          <w:rFonts w:ascii="Verdana" w:hAnsi="Verdana"/>
          <w:i/>
          <w:sz w:val="18"/>
          <w:szCs w:val="18"/>
        </w:rPr>
      </w:pPr>
      <w:r w:rsidRPr="00EB4B50">
        <w:rPr>
          <w:rFonts w:ascii="Verdana" w:eastAsia="Arial Unicode MS" w:hAnsi="Verdana" w:cs="Arial"/>
          <w:bCs/>
          <w:color w:val="000000" w:themeColor="text1"/>
          <w:sz w:val="18"/>
          <w:szCs w:val="18"/>
        </w:rPr>
        <w:t xml:space="preserve">** </w:t>
      </w:r>
      <w:r w:rsidRPr="00EB4B50">
        <w:rPr>
          <w:rFonts w:ascii="Verdana" w:eastAsia="Arial Unicode MS" w:hAnsi="Verdana" w:cs="Arial"/>
          <w:bCs/>
          <w:i/>
          <w:color w:val="000000" w:themeColor="text1"/>
          <w:sz w:val="18"/>
          <w:szCs w:val="18"/>
        </w:rPr>
        <w:t xml:space="preserve">przez remont rozumie się, </w:t>
      </w:r>
      <w:r w:rsidRPr="00EB4B50">
        <w:rPr>
          <w:rFonts w:ascii="Verdana" w:hAnsi="Verdana"/>
          <w:i/>
          <w:color w:val="000000" w:themeColor="text1"/>
          <w:sz w:val="18"/>
          <w:szCs w:val="18"/>
        </w:rPr>
        <w:t>zgodnie z art. 3 pkt 8 ustawy z dnia 7 lipca 1994 r. Prawo budowlane (tekst jedn.: Dz. U. z 2018 r., poz. 1202, z późn. zm.)</w:t>
      </w:r>
      <w:r w:rsidRPr="00EB4B50">
        <w:rPr>
          <w:rFonts w:ascii="Verdana" w:eastAsia="Arial Unicode MS" w:hAnsi="Verdana" w:cs="Arial"/>
          <w:bCs/>
          <w:i/>
          <w:color w:val="000000" w:themeColor="text1"/>
          <w:sz w:val="18"/>
          <w:szCs w:val="18"/>
        </w:rPr>
        <w:t xml:space="preserve">: </w:t>
      </w:r>
      <w:r w:rsidRPr="00EB4B50">
        <w:rPr>
          <w:rFonts w:ascii="Verdana" w:hAnsi="Verdana"/>
          <w:i/>
          <w:color w:val="000000" w:themeColor="text1"/>
          <w:sz w:val="18"/>
          <w:szCs w:val="18"/>
        </w:rPr>
        <w:t>wykonywanie w istniejącym obiekcie budowlanym robót budowlanych polegających na odtworzeniu stanu pierwotnego, a niestanowiących bieżącej konserwacji</w:t>
      </w:r>
      <w:r>
        <w:rPr>
          <w:rFonts w:ascii="Verdana" w:hAnsi="Verdana"/>
          <w:i/>
          <w:color w:val="000000" w:themeColor="text1"/>
          <w:sz w:val="18"/>
          <w:szCs w:val="18"/>
        </w:rPr>
        <w:t>.</w:t>
      </w:r>
    </w:p>
    <w:p w14:paraId="4A0F6785" w14:textId="77777777" w:rsidR="00AB102F" w:rsidRPr="00DD0842" w:rsidRDefault="00AB102F" w:rsidP="007D11FF">
      <w:pPr>
        <w:numPr>
          <w:ilvl w:val="0"/>
          <w:numId w:val="49"/>
        </w:numPr>
        <w:autoSpaceDE w:val="0"/>
        <w:autoSpaceDN w:val="0"/>
        <w:adjustRightInd w:val="0"/>
        <w:spacing w:line="360" w:lineRule="auto"/>
        <w:ind w:left="851" w:right="69" w:hanging="425"/>
        <w:jc w:val="both"/>
        <w:rPr>
          <w:rFonts w:ascii="Verdana" w:hAnsi="Verdana"/>
          <w:kern w:val="1"/>
          <w:sz w:val="18"/>
          <w:szCs w:val="18"/>
          <w:lang w:bidi="hi-IN"/>
        </w:rPr>
      </w:pPr>
      <w:r w:rsidRPr="00DD0842">
        <w:rPr>
          <w:rFonts w:ascii="Verdana" w:hAnsi="Verdana"/>
          <w:kern w:val="1"/>
          <w:sz w:val="18"/>
          <w:szCs w:val="18"/>
          <w:lang w:bidi="hi-I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C0326DE" w14:textId="70E73F86" w:rsidR="00AB102F" w:rsidRPr="00AB102F" w:rsidRDefault="00AB102F" w:rsidP="007D11FF">
      <w:pPr>
        <w:numPr>
          <w:ilvl w:val="0"/>
          <w:numId w:val="49"/>
        </w:numPr>
        <w:autoSpaceDE w:val="0"/>
        <w:autoSpaceDN w:val="0"/>
        <w:adjustRightInd w:val="0"/>
        <w:spacing w:line="360" w:lineRule="auto"/>
        <w:ind w:left="851" w:right="69" w:hanging="425"/>
        <w:jc w:val="both"/>
        <w:rPr>
          <w:rFonts w:ascii="Verdana" w:hAnsi="Verdana"/>
          <w:kern w:val="1"/>
          <w:sz w:val="18"/>
          <w:szCs w:val="18"/>
          <w:lang w:bidi="hi-IN"/>
        </w:rPr>
      </w:pPr>
      <w:r w:rsidRPr="00AB102F">
        <w:rPr>
          <w:rFonts w:ascii="Verdana" w:hAnsi="Verdana"/>
          <w:color w:val="000000"/>
          <w:kern w:val="1"/>
          <w:sz w:val="18"/>
          <w:szCs w:val="18"/>
          <w:lang w:bidi="hi-IN"/>
        </w:rPr>
        <w:t>W wypadku Wykonawców wspólnie ubiegających się o udzielenie zamówienia, warunek o którym mowa w ppkt. 1.1</w:t>
      </w:r>
      <w:r w:rsidR="00594B23">
        <w:rPr>
          <w:rFonts w:ascii="Verdana" w:hAnsi="Verdana"/>
          <w:color w:val="000000"/>
          <w:kern w:val="1"/>
          <w:sz w:val="18"/>
          <w:szCs w:val="18"/>
          <w:lang w:bidi="hi-IN"/>
        </w:rPr>
        <w:t>)</w:t>
      </w:r>
      <w:r w:rsidRPr="00AB102F">
        <w:rPr>
          <w:rFonts w:ascii="Verdana" w:hAnsi="Verdana"/>
          <w:color w:val="000000"/>
          <w:kern w:val="1"/>
          <w:sz w:val="18"/>
          <w:szCs w:val="18"/>
          <w:lang w:bidi="hi-IN"/>
        </w:rPr>
        <w:t xml:space="preserve"> jest spełniony, gdy żaden z podmiotów składających wspólną ofertę nie podlega wykluczeniu, natomiast warunki, o których mowa w ppkt. 1.2</w:t>
      </w:r>
      <w:r w:rsidR="00594B23">
        <w:rPr>
          <w:rFonts w:ascii="Verdana" w:hAnsi="Verdana"/>
          <w:color w:val="000000"/>
          <w:kern w:val="1"/>
          <w:sz w:val="18"/>
          <w:szCs w:val="18"/>
          <w:lang w:bidi="hi-IN"/>
        </w:rPr>
        <w:t>)</w:t>
      </w:r>
      <w:r w:rsidRPr="00AB102F">
        <w:rPr>
          <w:rFonts w:ascii="Verdana" w:hAnsi="Verdana"/>
          <w:color w:val="000000"/>
          <w:kern w:val="1"/>
          <w:sz w:val="18"/>
          <w:szCs w:val="18"/>
          <w:lang w:bidi="hi-IN"/>
        </w:rPr>
        <w:t>, zostaną spełnione, gdy podmioty składające wspólną ofertę spełniają je łącznie.</w:t>
      </w:r>
    </w:p>
    <w:p w14:paraId="2FF6EC6A" w14:textId="77777777" w:rsidR="00AB102F" w:rsidRPr="00AB102F" w:rsidRDefault="00AB102F" w:rsidP="007D11FF">
      <w:pPr>
        <w:numPr>
          <w:ilvl w:val="0"/>
          <w:numId w:val="49"/>
        </w:numPr>
        <w:tabs>
          <w:tab w:val="left" w:pos="851"/>
        </w:tabs>
        <w:spacing w:line="360" w:lineRule="auto"/>
        <w:ind w:left="851" w:right="69" w:hanging="425"/>
        <w:jc w:val="both"/>
        <w:rPr>
          <w:rFonts w:ascii="Verdana" w:hAnsi="Verdana"/>
          <w:sz w:val="18"/>
          <w:szCs w:val="18"/>
        </w:rPr>
      </w:pPr>
      <w:r w:rsidRPr="00AB102F">
        <w:rPr>
          <w:rFonts w:ascii="Verdana" w:hAnsi="Verdana"/>
          <w:sz w:val="18"/>
          <w:szCs w:val="18"/>
        </w:rPr>
        <w:t xml:space="preserve">Wykonawca może w celu potwierdzenia spełniania warunków, o których mowa w ppkt. 1.2), polegać na zdolnościach technicznych lub zawodowych innych podmiotów, niezależnie od charakteru prawnego łączących go z nim stosunków prawnych. </w:t>
      </w:r>
    </w:p>
    <w:p w14:paraId="2ED86936" w14:textId="1141875A" w:rsidR="00AB102F" w:rsidRPr="00AB102F" w:rsidRDefault="00AB102F" w:rsidP="007D11FF">
      <w:pPr>
        <w:numPr>
          <w:ilvl w:val="0"/>
          <w:numId w:val="49"/>
        </w:numPr>
        <w:tabs>
          <w:tab w:val="left" w:pos="851"/>
        </w:tabs>
        <w:spacing w:line="360" w:lineRule="auto"/>
        <w:ind w:left="851" w:right="69" w:hanging="425"/>
        <w:jc w:val="both"/>
        <w:rPr>
          <w:rFonts w:ascii="Verdana" w:hAnsi="Verdana"/>
          <w:sz w:val="18"/>
          <w:szCs w:val="18"/>
        </w:rPr>
      </w:pPr>
      <w:r w:rsidRPr="00AB102F">
        <w:rPr>
          <w:rFonts w:ascii="Verdana" w:hAnsi="Verdana"/>
          <w:sz w:val="18"/>
          <w:szCs w:val="18"/>
        </w:rPr>
        <w:t xml:space="preserve">Wykonawca, który polega na zdolnościach innych podmiotów, musi udowodnić Zamawiającemu, </w:t>
      </w:r>
      <w:r w:rsidR="00A712E7">
        <w:rPr>
          <w:rFonts w:ascii="Verdana" w:hAnsi="Verdana"/>
          <w:sz w:val="18"/>
          <w:szCs w:val="18"/>
        </w:rPr>
        <w:br/>
      </w:r>
      <w:r w:rsidRPr="00AB102F">
        <w:rPr>
          <w:rFonts w:ascii="Verdana" w:hAnsi="Verdana"/>
          <w:sz w:val="18"/>
          <w:szCs w:val="18"/>
        </w:rPr>
        <w:t xml:space="preserve">że realizując zamówienie, będzie dysponował niezbędnymi zasobami tych podmiotów, </w:t>
      </w:r>
      <w:r w:rsidR="00594B23">
        <w:rPr>
          <w:rFonts w:ascii="Verdana" w:hAnsi="Verdana"/>
          <w:sz w:val="18"/>
          <w:szCs w:val="18"/>
        </w:rPr>
        <w:br/>
      </w:r>
      <w:r w:rsidRPr="00AB102F">
        <w:rPr>
          <w:rFonts w:ascii="Verdana" w:hAnsi="Verdana"/>
          <w:sz w:val="18"/>
          <w:szCs w:val="18"/>
        </w:rPr>
        <w:t>w szczególności przedstawiając zobowiązanie tych podmiotów do oddania mu do dyspozycji niezbędnych zasobów na potrzeby realizacji zamówienia.</w:t>
      </w:r>
    </w:p>
    <w:p w14:paraId="3F491A21" w14:textId="53D83181" w:rsidR="00AB102F" w:rsidRPr="00AB102F" w:rsidRDefault="00AB102F" w:rsidP="007D11FF">
      <w:pPr>
        <w:numPr>
          <w:ilvl w:val="0"/>
          <w:numId w:val="49"/>
        </w:numPr>
        <w:tabs>
          <w:tab w:val="left" w:pos="851"/>
        </w:tabs>
        <w:spacing w:line="360" w:lineRule="auto"/>
        <w:ind w:left="851" w:right="69" w:hanging="425"/>
        <w:jc w:val="both"/>
        <w:rPr>
          <w:rFonts w:ascii="Verdana" w:hAnsi="Verdana"/>
          <w:sz w:val="18"/>
          <w:szCs w:val="18"/>
        </w:rPr>
      </w:pPr>
      <w:r w:rsidRPr="00AB102F">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594B23">
        <w:rPr>
          <w:rFonts w:ascii="Verdana" w:hAnsi="Verdana"/>
          <w:sz w:val="18"/>
          <w:szCs w:val="18"/>
        </w:rPr>
        <w:br/>
      </w:r>
      <w:r w:rsidRPr="00AB102F">
        <w:rPr>
          <w:rFonts w:ascii="Verdana" w:hAnsi="Verdana"/>
          <w:sz w:val="18"/>
          <w:szCs w:val="18"/>
        </w:rPr>
        <w:t>w postępowaniu oraz bada, czy nie zachodzą wobec tego podmiotu podstawy wykluczenia, o których mowa w art. 24 ust. 1 pkt 13-22 Pzp.</w:t>
      </w:r>
    </w:p>
    <w:p w14:paraId="727C31D6" w14:textId="19F24537" w:rsidR="00AB102F" w:rsidRPr="00AB102F" w:rsidRDefault="00AB102F" w:rsidP="007D11FF">
      <w:pPr>
        <w:numPr>
          <w:ilvl w:val="0"/>
          <w:numId w:val="49"/>
        </w:numPr>
        <w:tabs>
          <w:tab w:val="left" w:pos="851"/>
        </w:tabs>
        <w:spacing w:line="360" w:lineRule="auto"/>
        <w:ind w:left="851" w:right="69" w:hanging="425"/>
        <w:jc w:val="both"/>
        <w:rPr>
          <w:rFonts w:ascii="Verdana" w:hAnsi="Verdana"/>
          <w:sz w:val="18"/>
          <w:szCs w:val="18"/>
        </w:rPr>
      </w:pPr>
      <w:r w:rsidRPr="00AB102F">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w:t>
      </w:r>
      <w:r w:rsidR="00A712E7">
        <w:rPr>
          <w:rFonts w:ascii="Verdana" w:hAnsi="Verdana"/>
          <w:sz w:val="18"/>
          <w:szCs w:val="18"/>
        </w:rPr>
        <w:br/>
      </w:r>
      <w:r w:rsidRPr="00AB102F">
        <w:rPr>
          <w:rFonts w:ascii="Verdana" w:hAnsi="Verdana"/>
          <w:sz w:val="18"/>
          <w:szCs w:val="18"/>
        </w:rPr>
        <w:t xml:space="preserve">do realizacji których te zdolności są wymagane. </w:t>
      </w:r>
    </w:p>
    <w:p w14:paraId="2190D462" w14:textId="77777777" w:rsidR="00AB102F" w:rsidRPr="00AB102F" w:rsidRDefault="00AB102F" w:rsidP="007D11FF">
      <w:pPr>
        <w:numPr>
          <w:ilvl w:val="0"/>
          <w:numId w:val="49"/>
        </w:numPr>
        <w:tabs>
          <w:tab w:val="left" w:pos="851"/>
        </w:tabs>
        <w:spacing w:line="360" w:lineRule="auto"/>
        <w:ind w:left="851" w:right="69" w:hanging="425"/>
        <w:jc w:val="both"/>
        <w:rPr>
          <w:rFonts w:ascii="Verdana" w:hAnsi="Verdana"/>
          <w:sz w:val="18"/>
          <w:szCs w:val="18"/>
        </w:rPr>
      </w:pPr>
      <w:r w:rsidRPr="00AB102F">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C306DF8" w14:textId="77777777" w:rsidR="00AB102F" w:rsidRPr="00AB102F" w:rsidRDefault="00AB102F" w:rsidP="007D11FF">
      <w:pPr>
        <w:numPr>
          <w:ilvl w:val="0"/>
          <w:numId w:val="47"/>
        </w:numPr>
        <w:tabs>
          <w:tab w:val="num" w:pos="1276"/>
        </w:tabs>
        <w:spacing w:line="360" w:lineRule="auto"/>
        <w:ind w:left="1276" w:right="69" w:hanging="425"/>
        <w:jc w:val="both"/>
        <w:rPr>
          <w:rFonts w:ascii="Verdana" w:hAnsi="Verdana"/>
          <w:sz w:val="18"/>
          <w:szCs w:val="18"/>
        </w:rPr>
      </w:pPr>
      <w:r w:rsidRPr="00AB102F">
        <w:rPr>
          <w:rFonts w:ascii="Verdana" w:hAnsi="Verdana"/>
          <w:sz w:val="18"/>
          <w:szCs w:val="18"/>
        </w:rPr>
        <w:t xml:space="preserve">zastąpił ten podmiot innym podmiotem lub podmiotami lub </w:t>
      </w:r>
    </w:p>
    <w:p w14:paraId="78F7B009" w14:textId="77777777" w:rsidR="00AB102F" w:rsidRPr="00AB102F" w:rsidRDefault="00AB102F" w:rsidP="007D11FF">
      <w:pPr>
        <w:numPr>
          <w:ilvl w:val="0"/>
          <w:numId w:val="47"/>
        </w:numPr>
        <w:tabs>
          <w:tab w:val="num" w:pos="1276"/>
        </w:tabs>
        <w:spacing w:line="360" w:lineRule="auto"/>
        <w:ind w:left="1276" w:right="69" w:hanging="425"/>
        <w:jc w:val="both"/>
        <w:rPr>
          <w:rFonts w:ascii="Verdana" w:hAnsi="Verdana"/>
          <w:sz w:val="18"/>
          <w:szCs w:val="18"/>
        </w:rPr>
      </w:pPr>
      <w:r w:rsidRPr="00AB102F">
        <w:rPr>
          <w:rFonts w:ascii="Verdana" w:hAnsi="Verdana"/>
          <w:sz w:val="18"/>
          <w:szCs w:val="18"/>
        </w:rPr>
        <w:t>zobowiązał się do osobistego wykonania odpowiedniej części zamówienia, jeżeli wykaże zdolności techniczne lub zawodowe, o których mowa w ppkt. 1.2)</w:t>
      </w:r>
    </w:p>
    <w:p w14:paraId="51294D84" w14:textId="05C3D82A" w:rsidR="00AB102F" w:rsidRPr="00310041" w:rsidRDefault="00AB102F" w:rsidP="007D11FF">
      <w:pPr>
        <w:numPr>
          <w:ilvl w:val="0"/>
          <w:numId w:val="49"/>
        </w:numPr>
        <w:spacing w:line="360" w:lineRule="auto"/>
        <w:ind w:left="851" w:right="69" w:hanging="425"/>
        <w:jc w:val="both"/>
        <w:rPr>
          <w:rFonts w:ascii="Verdana" w:hAnsi="Verdana"/>
          <w:sz w:val="18"/>
          <w:szCs w:val="18"/>
        </w:rPr>
      </w:pPr>
      <w:r w:rsidRPr="00310041">
        <w:rPr>
          <w:rFonts w:ascii="Verdana" w:hAnsi="Verdana"/>
          <w:b/>
          <w:sz w:val="18"/>
          <w:szCs w:val="18"/>
        </w:rPr>
        <w:t xml:space="preserve">Zgodnie z treścią art. 24aa </w:t>
      </w:r>
      <w:r w:rsidR="002B732E" w:rsidRPr="00310041">
        <w:rPr>
          <w:rFonts w:ascii="Verdana" w:hAnsi="Verdana"/>
          <w:b/>
          <w:sz w:val="18"/>
          <w:szCs w:val="18"/>
        </w:rPr>
        <w:t>ust. 1 Pzp</w:t>
      </w:r>
      <w:r w:rsidRPr="00310041">
        <w:rPr>
          <w:rFonts w:ascii="Verdana" w:hAnsi="Verdana"/>
          <w:b/>
          <w:sz w:val="18"/>
          <w:szCs w:val="18"/>
        </w:rPr>
        <w:t>, Zamawiający najpierw dokona oceny ofert,</w:t>
      </w:r>
      <w:r w:rsidR="00594B23">
        <w:rPr>
          <w:rFonts w:ascii="Verdana" w:hAnsi="Verdana"/>
          <w:b/>
          <w:sz w:val="18"/>
          <w:szCs w:val="18"/>
        </w:rPr>
        <w:t xml:space="preserve"> </w:t>
      </w:r>
      <w:r w:rsidR="00594B23">
        <w:rPr>
          <w:rFonts w:ascii="Verdana" w:hAnsi="Verdana"/>
          <w:b/>
          <w:sz w:val="18"/>
          <w:szCs w:val="18"/>
        </w:rPr>
        <w:br/>
      </w:r>
      <w:r w:rsidRPr="00310041">
        <w:rPr>
          <w:rFonts w:ascii="Verdana" w:hAnsi="Verdana"/>
          <w:b/>
          <w:sz w:val="18"/>
          <w:szCs w:val="18"/>
        </w:rPr>
        <w:t>a następnie zbada, czy Wykonawca, którego oferta została oceniona jako najkorzystniejsza, nie podlega wykluczen</w:t>
      </w:r>
      <w:r w:rsidR="002B732E" w:rsidRPr="00310041">
        <w:rPr>
          <w:rFonts w:ascii="Verdana" w:hAnsi="Verdana"/>
          <w:b/>
          <w:sz w:val="18"/>
          <w:szCs w:val="18"/>
        </w:rPr>
        <w:t>iu oraz spełnia warunki udziału</w:t>
      </w:r>
      <w:r w:rsidR="00594B23">
        <w:rPr>
          <w:rFonts w:ascii="Verdana" w:hAnsi="Verdana"/>
          <w:b/>
          <w:sz w:val="18"/>
          <w:szCs w:val="18"/>
        </w:rPr>
        <w:t xml:space="preserve"> </w:t>
      </w:r>
      <w:r w:rsidRPr="00310041">
        <w:rPr>
          <w:rFonts w:ascii="Verdana" w:hAnsi="Verdana"/>
          <w:b/>
          <w:sz w:val="18"/>
          <w:szCs w:val="18"/>
        </w:rPr>
        <w:t>w postępowaniu.</w:t>
      </w:r>
    </w:p>
    <w:p w14:paraId="5AEDB186" w14:textId="77777777" w:rsidR="009057C4" w:rsidRPr="002E254B" w:rsidRDefault="009057C4" w:rsidP="007D11FF">
      <w:pPr>
        <w:tabs>
          <w:tab w:val="num" w:pos="567"/>
        </w:tabs>
        <w:autoSpaceDE w:val="0"/>
        <w:autoSpaceDN w:val="0"/>
        <w:adjustRightInd w:val="0"/>
        <w:spacing w:line="360" w:lineRule="auto"/>
        <w:ind w:right="69"/>
        <w:jc w:val="both"/>
        <w:rPr>
          <w:rFonts w:ascii="Verdana" w:hAnsi="Verdana" w:cs="Verdana"/>
          <w:sz w:val="18"/>
          <w:szCs w:val="18"/>
        </w:rPr>
      </w:pPr>
    </w:p>
    <w:p w14:paraId="3E6FA06E" w14:textId="77777777" w:rsidR="004A5FCA" w:rsidRPr="002E254B" w:rsidRDefault="004A5FCA" w:rsidP="007D11FF">
      <w:pPr>
        <w:pStyle w:val="Nagwek1"/>
        <w:ind w:left="567" w:right="69" w:hanging="283"/>
      </w:pPr>
      <w:bookmarkStart w:id="7" w:name="_Toc278901028"/>
      <w:bookmarkStart w:id="8" w:name="_Toc281323157"/>
      <w:bookmarkStart w:id="9" w:name="_Toc395266070"/>
      <w:r w:rsidRPr="002E254B">
        <w:t xml:space="preserve">Podstawy wykluczenia, o których mowa w art. 24 ust. 5 Pzp. </w:t>
      </w:r>
    </w:p>
    <w:p w14:paraId="2FB5B89A" w14:textId="2FC3B919" w:rsidR="004A5FCA" w:rsidRPr="003E3924" w:rsidRDefault="004A5FCA" w:rsidP="007D11FF">
      <w:pPr>
        <w:spacing w:line="360" w:lineRule="auto"/>
        <w:ind w:left="567" w:right="69"/>
        <w:jc w:val="both"/>
        <w:rPr>
          <w:rFonts w:ascii="Verdana" w:hAnsi="Verdana"/>
          <w:color w:val="000000" w:themeColor="text1"/>
          <w:sz w:val="18"/>
          <w:szCs w:val="18"/>
        </w:rPr>
      </w:pPr>
      <w:r w:rsidRPr="003E3924">
        <w:rPr>
          <w:rFonts w:ascii="Verdana" w:hAnsi="Verdana"/>
          <w:color w:val="000000" w:themeColor="text1"/>
          <w:sz w:val="18"/>
          <w:szCs w:val="18"/>
        </w:rPr>
        <w:t xml:space="preserve">Zamawiający nie przewiduje wykluczenia Wykonawcy na podstawie przesłanek, o których mowa </w:t>
      </w:r>
      <w:r w:rsidR="006007E2" w:rsidRPr="003E3924">
        <w:rPr>
          <w:rFonts w:ascii="Verdana" w:hAnsi="Verdana"/>
          <w:color w:val="000000" w:themeColor="text1"/>
          <w:sz w:val="18"/>
          <w:szCs w:val="18"/>
        </w:rPr>
        <w:br/>
      </w:r>
      <w:bookmarkStart w:id="10" w:name="_Hlk17103630"/>
      <w:r w:rsidRPr="003E3924">
        <w:rPr>
          <w:rFonts w:ascii="Verdana" w:hAnsi="Verdana"/>
          <w:color w:val="000000" w:themeColor="text1"/>
          <w:sz w:val="18"/>
          <w:szCs w:val="18"/>
        </w:rPr>
        <w:t>w art. 24 ust. 5 Pzp.</w:t>
      </w:r>
      <w:bookmarkEnd w:id="10"/>
    </w:p>
    <w:p w14:paraId="080D515A" w14:textId="77777777" w:rsidR="0028421F" w:rsidRPr="002E254B" w:rsidRDefault="0028421F" w:rsidP="002E254B">
      <w:pPr>
        <w:spacing w:line="360" w:lineRule="auto"/>
        <w:rPr>
          <w:rFonts w:ascii="Verdana" w:hAnsi="Verdana"/>
          <w:sz w:val="18"/>
          <w:szCs w:val="18"/>
        </w:rPr>
      </w:pPr>
    </w:p>
    <w:bookmarkEnd w:id="7"/>
    <w:bookmarkEnd w:id="8"/>
    <w:bookmarkEnd w:id="9"/>
    <w:p w14:paraId="5E2F50AA" w14:textId="66A774CC" w:rsidR="007F494A" w:rsidRPr="002E254B" w:rsidRDefault="004A5FCA" w:rsidP="005518FA">
      <w:pPr>
        <w:pStyle w:val="Nagwek1"/>
        <w:ind w:right="-73"/>
        <w:jc w:val="both"/>
      </w:pPr>
      <w:r w:rsidRPr="002E254B">
        <w:t xml:space="preserve">Wykaz oświadczeń </w:t>
      </w:r>
      <w:bookmarkStart w:id="11" w:name="_Toc282721353"/>
      <w:bookmarkStart w:id="12" w:name="_Toc395266071"/>
      <w:r w:rsidR="007F494A" w:rsidRPr="002E254B">
        <w:t>lub dokumentów, potwierdzających brak podstaw wykluczenia</w:t>
      </w:r>
      <w:r w:rsidR="00910CD7">
        <w:t xml:space="preserve"> oraz spełnianie przez Wykonawcę warunków udziału w postepowaniu</w:t>
      </w:r>
      <w:r w:rsidR="007F494A" w:rsidRPr="002E254B">
        <w:t>.</w:t>
      </w:r>
    </w:p>
    <w:p w14:paraId="58367F05" w14:textId="35F5D6D2" w:rsidR="007F494A" w:rsidRPr="009F67A3" w:rsidRDefault="007F494A" w:rsidP="005518FA">
      <w:pPr>
        <w:numPr>
          <w:ilvl w:val="0"/>
          <w:numId w:val="11"/>
        </w:numPr>
        <w:spacing w:line="360" w:lineRule="auto"/>
        <w:ind w:left="851" w:right="-73"/>
        <w:jc w:val="both"/>
        <w:rPr>
          <w:rFonts w:ascii="Verdana" w:hAnsi="Verdana"/>
          <w:sz w:val="18"/>
          <w:szCs w:val="18"/>
        </w:rPr>
      </w:pPr>
      <w:r w:rsidRPr="009F67A3">
        <w:rPr>
          <w:rFonts w:ascii="Verdana" w:hAnsi="Verdana"/>
          <w:sz w:val="18"/>
          <w:szCs w:val="18"/>
        </w:rPr>
        <w:t>Wykonawcy wraz z ofertą winni złożyć aktualne na dzień składania ofert oświadczenie w zakresie niepodlegania wykluczeniu</w:t>
      </w:r>
      <w:r w:rsidR="00784799" w:rsidRPr="009F67A3">
        <w:rPr>
          <w:rFonts w:ascii="Verdana" w:hAnsi="Verdana"/>
          <w:sz w:val="18"/>
          <w:szCs w:val="18"/>
        </w:rPr>
        <w:t xml:space="preserve"> oraz spełniania przez Wykonawcę warunków udziału w postępowaniu</w:t>
      </w:r>
      <w:r w:rsidRPr="009F67A3">
        <w:rPr>
          <w:rFonts w:ascii="Verdana" w:hAnsi="Verdana"/>
          <w:sz w:val="18"/>
          <w:szCs w:val="18"/>
        </w:rPr>
        <w:t>. Informacje zawarte w oświadczeniu będą stanowić wstępne potwierdzenie, że Wykonawca nie podlega wykluczeniu</w:t>
      </w:r>
      <w:r w:rsidR="00784799" w:rsidRPr="009F67A3">
        <w:rPr>
          <w:rFonts w:ascii="Verdana" w:hAnsi="Verdana"/>
          <w:sz w:val="18"/>
          <w:szCs w:val="18"/>
        </w:rPr>
        <w:t xml:space="preserve"> oraz spełnia warunki udziału w postępowaniu</w:t>
      </w:r>
      <w:r w:rsidRPr="009F67A3">
        <w:rPr>
          <w:rFonts w:ascii="Verdana" w:hAnsi="Verdana"/>
          <w:sz w:val="18"/>
          <w:szCs w:val="18"/>
        </w:rPr>
        <w:t xml:space="preserve">. </w:t>
      </w:r>
      <w:r w:rsidRPr="009F67A3">
        <w:rPr>
          <w:rFonts w:ascii="Verdana" w:hAnsi="Verdana"/>
          <w:sz w:val="18"/>
          <w:szCs w:val="18"/>
          <w:u w:val="single"/>
        </w:rPr>
        <w:t>Wy</w:t>
      </w:r>
      <w:r w:rsidR="00187EDE" w:rsidRPr="009F67A3">
        <w:rPr>
          <w:rFonts w:ascii="Verdana" w:hAnsi="Verdana"/>
          <w:sz w:val="18"/>
          <w:szCs w:val="18"/>
          <w:u w:val="single"/>
        </w:rPr>
        <w:t xml:space="preserve">konawca składa to oświadczenie </w:t>
      </w:r>
      <w:r w:rsidRPr="009F67A3">
        <w:rPr>
          <w:rFonts w:ascii="Verdana" w:hAnsi="Verdana"/>
          <w:sz w:val="18"/>
          <w:szCs w:val="18"/>
          <w:u w:val="single"/>
        </w:rPr>
        <w:t>w formie jednolitego dokumentu.</w:t>
      </w:r>
      <w:r w:rsidRPr="009F67A3">
        <w:rPr>
          <w:rFonts w:ascii="Verdana" w:hAnsi="Verdana"/>
          <w:sz w:val="18"/>
          <w:szCs w:val="18"/>
        </w:rPr>
        <w:t xml:space="preserve"> </w:t>
      </w:r>
    </w:p>
    <w:p w14:paraId="3DB3C6EC" w14:textId="09EDE4FD" w:rsidR="007F494A" w:rsidRPr="009F67A3" w:rsidRDefault="007F494A" w:rsidP="005518FA">
      <w:pPr>
        <w:numPr>
          <w:ilvl w:val="0"/>
          <w:numId w:val="11"/>
        </w:numPr>
        <w:spacing w:line="360" w:lineRule="auto"/>
        <w:ind w:left="851" w:right="-73" w:hanging="425"/>
        <w:jc w:val="both"/>
        <w:rPr>
          <w:rFonts w:ascii="Verdana" w:hAnsi="Verdana"/>
          <w:sz w:val="18"/>
          <w:szCs w:val="18"/>
        </w:rPr>
      </w:pPr>
      <w:r w:rsidRPr="009F67A3">
        <w:rPr>
          <w:rFonts w:ascii="Verdana" w:hAnsi="Verdana"/>
          <w:sz w:val="18"/>
          <w:szCs w:val="18"/>
        </w:rPr>
        <w:t xml:space="preserve">W wypadku </w:t>
      </w:r>
      <w:r w:rsidRPr="009F67A3">
        <w:rPr>
          <w:rFonts w:ascii="Verdana" w:hAnsi="Verdana"/>
          <w:b/>
          <w:sz w:val="18"/>
          <w:szCs w:val="18"/>
        </w:rPr>
        <w:t>wspólnego ubiegania się o zamówienie</w:t>
      </w:r>
      <w:r w:rsidRPr="009F67A3">
        <w:rPr>
          <w:rFonts w:ascii="Verdana" w:hAnsi="Verdana"/>
          <w:sz w:val="18"/>
          <w:szCs w:val="18"/>
        </w:rPr>
        <w:t xml:space="preserve"> przez Wykonawców, jednolity dokument składa każdy z Wykonawców wspólnie ubiegających się o zamówienie. Dokumenty te potwierdzają </w:t>
      </w:r>
      <w:r w:rsidR="00AE735B" w:rsidRPr="009F67A3">
        <w:rPr>
          <w:rFonts w:ascii="Verdana" w:hAnsi="Verdana"/>
          <w:sz w:val="18"/>
          <w:szCs w:val="18"/>
        </w:rPr>
        <w:t xml:space="preserve">spełnianie warunków udziału w postępowaniu oraz </w:t>
      </w:r>
      <w:r w:rsidRPr="009F67A3">
        <w:rPr>
          <w:rFonts w:ascii="Verdana" w:hAnsi="Verdana"/>
          <w:sz w:val="18"/>
          <w:szCs w:val="18"/>
        </w:rPr>
        <w:t xml:space="preserve">brak podstaw wykluczenia w zakresie, w którym każdy </w:t>
      </w:r>
      <w:r w:rsidR="005518FA">
        <w:rPr>
          <w:rFonts w:ascii="Verdana" w:hAnsi="Verdana"/>
          <w:sz w:val="18"/>
          <w:szCs w:val="18"/>
        </w:rPr>
        <w:br/>
      </w:r>
      <w:r w:rsidRPr="009F67A3">
        <w:rPr>
          <w:rFonts w:ascii="Verdana" w:hAnsi="Verdana"/>
          <w:sz w:val="18"/>
          <w:szCs w:val="18"/>
        </w:rPr>
        <w:t>z Wykonawców wykazuje</w:t>
      </w:r>
      <w:r w:rsidR="00AE11A3" w:rsidRPr="009F67A3">
        <w:rPr>
          <w:rFonts w:ascii="Verdana" w:hAnsi="Verdana"/>
          <w:sz w:val="18"/>
          <w:szCs w:val="18"/>
        </w:rPr>
        <w:t xml:space="preserve"> spełnianie warunków udziału w postępowaniu oraz </w:t>
      </w:r>
      <w:r w:rsidRPr="009F67A3">
        <w:rPr>
          <w:rFonts w:ascii="Verdana" w:hAnsi="Verdana"/>
          <w:sz w:val="18"/>
          <w:szCs w:val="18"/>
        </w:rPr>
        <w:t xml:space="preserve">brak podstaw wykluczenia. </w:t>
      </w:r>
    </w:p>
    <w:p w14:paraId="34E318FD" w14:textId="53F281B9" w:rsidR="007F494A" w:rsidRPr="009F67A3" w:rsidRDefault="007F494A" w:rsidP="005518FA">
      <w:pPr>
        <w:numPr>
          <w:ilvl w:val="0"/>
          <w:numId w:val="11"/>
        </w:numPr>
        <w:spacing w:line="360" w:lineRule="auto"/>
        <w:ind w:left="851" w:right="-73" w:hanging="425"/>
        <w:jc w:val="both"/>
        <w:rPr>
          <w:rFonts w:ascii="Verdana" w:hAnsi="Verdana"/>
          <w:sz w:val="18"/>
          <w:szCs w:val="18"/>
        </w:rPr>
      </w:pPr>
      <w:r w:rsidRPr="009F67A3">
        <w:rPr>
          <w:rFonts w:ascii="Verdana" w:hAnsi="Verdana"/>
          <w:sz w:val="18"/>
          <w:szCs w:val="18"/>
        </w:rPr>
        <w:t xml:space="preserve">Wykonawca, który zamierza </w:t>
      </w:r>
      <w:r w:rsidRPr="009F67A3">
        <w:rPr>
          <w:rFonts w:ascii="Verdana" w:hAnsi="Verdana"/>
          <w:b/>
          <w:sz w:val="18"/>
          <w:szCs w:val="18"/>
        </w:rPr>
        <w:t>powierzyć wykonanie części zamówienia podwykonawcom</w:t>
      </w:r>
      <w:r w:rsidRPr="009F67A3">
        <w:rPr>
          <w:rFonts w:ascii="Verdana" w:hAnsi="Verdana"/>
          <w:sz w:val="18"/>
          <w:szCs w:val="18"/>
        </w:rPr>
        <w:t xml:space="preserve">, </w:t>
      </w:r>
      <w:r w:rsidR="00594B23">
        <w:rPr>
          <w:rFonts w:ascii="Verdana" w:hAnsi="Verdana"/>
          <w:sz w:val="18"/>
          <w:szCs w:val="18"/>
        </w:rPr>
        <w:br/>
      </w:r>
      <w:r w:rsidRPr="009F67A3">
        <w:rPr>
          <w:rFonts w:ascii="Verdana" w:hAnsi="Verdana"/>
          <w:sz w:val="18"/>
          <w:szCs w:val="18"/>
        </w:rPr>
        <w:t>w celu wykazania braku istnienia wobec nich podstaw wykluczenia z udziału w postępowaniu składa jednolite dokumenty dotyczące podwykonawców.</w:t>
      </w:r>
    </w:p>
    <w:p w14:paraId="07425FCE" w14:textId="05175547" w:rsidR="007F494A" w:rsidRPr="009F67A3" w:rsidRDefault="007F494A" w:rsidP="005518FA">
      <w:pPr>
        <w:numPr>
          <w:ilvl w:val="0"/>
          <w:numId w:val="11"/>
        </w:numPr>
        <w:spacing w:line="360" w:lineRule="auto"/>
        <w:ind w:left="851" w:right="-73" w:hanging="425"/>
        <w:jc w:val="both"/>
        <w:rPr>
          <w:rFonts w:ascii="Verdana" w:hAnsi="Verdana"/>
          <w:sz w:val="18"/>
          <w:szCs w:val="18"/>
        </w:rPr>
      </w:pPr>
      <w:r w:rsidRPr="009F67A3">
        <w:rPr>
          <w:rFonts w:ascii="Verdana" w:hAnsi="Verdana"/>
          <w:sz w:val="18"/>
          <w:szCs w:val="18"/>
        </w:rPr>
        <w:t xml:space="preserve">Wykonawca, który </w:t>
      </w:r>
      <w:r w:rsidRPr="009F67A3">
        <w:rPr>
          <w:rFonts w:ascii="Verdana" w:hAnsi="Verdana"/>
          <w:b/>
          <w:sz w:val="18"/>
          <w:szCs w:val="18"/>
        </w:rPr>
        <w:t>powołuje się na zasoby innych podmiotów</w:t>
      </w:r>
      <w:r w:rsidRPr="009F67A3">
        <w:rPr>
          <w:rFonts w:ascii="Verdana" w:hAnsi="Verdana"/>
          <w:sz w:val="18"/>
          <w:szCs w:val="18"/>
        </w:rPr>
        <w:t>, w celu wykazania braku istnienia wobec nich podstaw wykluczenia</w:t>
      </w:r>
      <w:r w:rsidR="00F8540D" w:rsidRPr="009F67A3">
        <w:rPr>
          <w:rFonts w:ascii="Verdana" w:hAnsi="Verdana"/>
          <w:sz w:val="18"/>
          <w:szCs w:val="18"/>
        </w:rPr>
        <w:t xml:space="preserve"> oraz spełniania, w zakresie, w jakim powołuje się na ich zasoby, warunków udziału w postępowaniu</w:t>
      </w:r>
      <w:r w:rsidRPr="009F67A3">
        <w:rPr>
          <w:rFonts w:ascii="Verdana" w:hAnsi="Verdana"/>
          <w:sz w:val="18"/>
          <w:szCs w:val="18"/>
        </w:rPr>
        <w:t>, składa także jednolite dokumenty dotyczące tych podmiotów.</w:t>
      </w:r>
    </w:p>
    <w:p w14:paraId="186216AA" w14:textId="77777777" w:rsidR="007F494A" w:rsidRPr="009F67A3" w:rsidRDefault="007F494A" w:rsidP="005518FA">
      <w:pPr>
        <w:numPr>
          <w:ilvl w:val="0"/>
          <w:numId w:val="11"/>
        </w:numPr>
        <w:spacing w:line="360" w:lineRule="auto"/>
        <w:ind w:left="851" w:right="-73" w:hanging="425"/>
        <w:jc w:val="both"/>
        <w:rPr>
          <w:rFonts w:ascii="Verdana" w:hAnsi="Verdana"/>
          <w:sz w:val="18"/>
          <w:szCs w:val="18"/>
        </w:rPr>
      </w:pPr>
      <w:r w:rsidRPr="009F67A3">
        <w:rPr>
          <w:rFonts w:ascii="Verdana" w:hAnsi="Verdana"/>
          <w:sz w:val="18"/>
          <w:szCs w:val="18"/>
        </w:rPr>
        <w:t xml:space="preserve">Zamawiający przed udzieleniem zamówienia, wezwie Wykonawcę, którego oferta została najwyżej oceniona, do złożenia w wyznaczonym, nie krótszym niż </w:t>
      </w:r>
      <w:r w:rsidRPr="009F67A3">
        <w:rPr>
          <w:rFonts w:ascii="Verdana" w:hAnsi="Verdana"/>
          <w:b/>
          <w:sz w:val="18"/>
          <w:szCs w:val="18"/>
        </w:rPr>
        <w:t>10 dni</w:t>
      </w:r>
      <w:r w:rsidRPr="009F67A3">
        <w:rPr>
          <w:rFonts w:ascii="Verdana" w:hAnsi="Verdana"/>
          <w:sz w:val="18"/>
          <w:szCs w:val="18"/>
        </w:rPr>
        <w:t>, terminie aktualnych na dzień złożenia następujących oświadczeń lub dokumentów:</w:t>
      </w:r>
    </w:p>
    <w:p w14:paraId="060C2D69" w14:textId="77777777" w:rsidR="007F494A" w:rsidRPr="002E254B" w:rsidRDefault="007F494A" w:rsidP="005518FA">
      <w:pPr>
        <w:numPr>
          <w:ilvl w:val="4"/>
          <w:numId w:val="40"/>
        </w:numPr>
        <w:spacing w:line="360" w:lineRule="auto"/>
        <w:ind w:left="1418" w:right="-73" w:hanging="425"/>
        <w:jc w:val="both"/>
        <w:rPr>
          <w:rFonts w:ascii="Verdana" w:hAnsi="Verdana"/>
          <w:sz w:val="18"/>
          <w:szCs w:val="18"/>
        </w:rPr>
      </w:pPr>
      <w:r w:rsidRPr="005D2C66">
        <w:rPr>
          <w:rFonts w:ascii="Verdana" w:hAnsi="Verdana"/>
          <w:b/>
          <w:sz w:val="18"/>
          <w:szCs w:val="18"/>
        </w:rPr>
        <w:t>Informacji z Krajowego Rejestru Karnego</w:t>
      </w:r>
      <w:r w:rsidRPr="002E254B">
        <w:rPr>
          <w:rFonts w:ascii="Verdana" w:hAnsi="Verdana"/>
          <w:sz w:val="18"/>
          <w:szCs w:val="18"/>
        </w:rPr>
        <w:t xml:space="preserve"> w zakresie określonym w art. 24 ust. 1 pkt 13, 14 i 21 Pzp, wystawionej nie wcześniej niż 6 miesięcy przed upływem terminu składania ofert;</w:t>
      </w:r>
    </w:p>
    <w:p w14:paraId="1C36CAB9" w14:textId="196785EE" w:rsidR="007F494A" w:rsidRPr="002E254B" w:rsidRDefault="007F494A" w:rsidP="005518FA">
      <w:pPr>
        <w:numPr>
          <w:ilvl w:val="4"/>
          <w:numId w:val="40"/>
        </w:numPr>
        <w:spacing w:line="360" w:lineRule="auto"/>
        <w:ind w:left="1418" w:right="-73" w:hanging="425"/>
        <w:jc w:val="both"/>
        <w:rPr>
          <w:rFonts w:ascii="Verdana" w:hAnsi="Verdana"/>
          <w:sz w:val="18"/>
          <w:szCs w:val="18"/>
        </w:rPr>
      </w:pPr>
      <w:r w:rsidRPr="005D2C66">
        <w:rPr>
          <w:rFonts w:ascii="Verdana" w:hAnsi="Verdana"/>
          <w:b/>
          <w:sz w:val="18"/>
          <w:szCs w:val="18"/>
        </w:rPr>
        <w:t>Oświadczenia Wykonawcy o braku wydania wobec niego</w:t>
      </w:r>
      <w:r w:rsidRPr="002E254B">
        <w:rPr>
          <w:rFonts w:ascii="Verdana" w:hAnsi="Verdana"/>
          <w:sz w:val="18"/>
          <w:szCs w:val="18"/>
        </w:rPr>
        <w:t xml:space="preserve">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7D0BC9CF" w14:textId="293155DE" w:rsidR="007F494A" w:rsidRDefault="007F494A" w:rsidP="005518FA">
      <w:pPr>
        <w:numPr>
          <w:ilvl w:val="4"/>
          <w:numId w:val="40"/>
        </w:numPr>
        <w:spacing w:line="360" w:lineRule="auto"/>
        <w:ind w:left="1418" w:right="-73" w:hanging="425"/>
        <w:jc w:val="both"/>
        <w:rPr>
          <w:rFonts w:ascii="Verdana" w:hAnsi="Verdana"/>
          <w:sz w:val="18"/>
          <w:szCs w:val="18"/>
        </w:rPr>
      </w:pPr>
      <w:r w:rsidRPr="005D2C66">
        <w:rPr>
          <w:rFonts w:ascii="Verdana" w:hAnsi="Verdana"/>
          <w:b/>
          <w:sz w:val="18"/>
          <w:szCs w:val="18"/>
        </w:rPr>
        <w:t>Oświadczenia Wykonawcy o braku orzeczenia</w:t>
      </w:r>
      <w:r w:rsidRPr="00B047EA">
        <w:rPr>
          <w:rFonts w:ascii="Verdana" w:hAnsi="Verdana"/>
          <w:sz w:val="18"/>
          <w:szCs w:val="18"/>
        </w:rPr>
        <w:t xml:space="preserve"> wobec niego tytułem środka zapobiegawczego zakazu ubiegania się o zamówienia publiczne</w:t>
      </w:r>
      <w:r w:rsidR="002E6993">
        <w:rPr>
          <w:rFonts w:ascii="Verdana" w:hAnsi="Verdana"/>
          <w:sz w:val="18"/>
          <w:szCs w:val="18"/>
        </w:rPr>
        <w:t>;</w:t>
      </w:r>
    </w:p>
    <w:p w14:paraId="0E926BD2" w14:textId="77777777" w:rsidR="00247DB8" w:rsidRPr="00247DB8" w:rsidRDefault="00247DB8" w:rsidP="005518FA">
      <w:pPr>
        <w:numPr>
          <w:ilvl w:val="4"/>
          <w:numId w:val="40"/>
        </w:numPr>
        <w:spacing w:line="360" w:lineRule="auto"/>
        <w:ind w:left="1418" w:right="-73" w:hanging="425"/>
        <w:jc w:val="both"/>
        <w:rPr>
          <w:rFonts w:ascii="Verdana" w:hAnsi="Verdana"/>
          <w:sz w:val="18"/>
          <w:szCs w:val="18"/>
        </w:rPr>
      </w:pPr>
      <w:r w:rsidRPr="00247DB8">
        <w:rPr>
          <w:rFonts w:ascii="Verdana" w:eastAsia="Arial Unicode MS" w:hAnsi="Verdana" w:cs="Arial"/>
          <w:b/>
          <w:bCs/>
          <w:sz w:val="18"/>
          <w:szCs w:val="18"/>
          <w:u w:val="single"/>
        </w:rPr>
        <w:t>Wykazu robót budowlanych</w:t>
      </w:r>
      <w:r w:rsidRPr="00247DB8">
        <w:rPr>
          <w:rFonts w:ascii="Verdana" w:eastAsia="Arial Unicode MS" w:hAnsi="Verdana" w:cs="Arial"/>
          <w:bCs/>
          <w:sz w:val="18"/>
          <w:szCs w:val="18"/>
          <w:u w:val="single"/>
        </w:rPr>
        <w:t xml:space="preserve"> </w:t>
      </w:r>
      <w:r w:rsidRPr="00247DB8">
        <w:rPr>
          <w:rFonts w:ascii="Verdana" w:eastAsia="Arial Unicode MS" w:hAnsi="Verdana" w:cs="Arial"/>
          <w:bCs/>
          <w:sz w:val="18"/>
          <w:szCs w:val="18"/>
        </w:rPr>
        <w:t>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robót budowlanych stanowi załącznik nr 4 do SIWZ.</w:t>
      </w:r>
    </w:p>
    <w:p w14:paraId="5405D2B5" w14:textId="6980FC5F" w:rsidR="007D4C6D" w:rsidRDefault="00910CD7" w:rsidP="005518FA">
      <w:pPr>
        <w:pStyle w:val="Akapitzlist"/>
        <w:numPr>
          <w:ilvl w:val="4"/>
          <w:numId w:val="40"/>
        </w:numPr>
        <w:spacing w:line="360" w:lineRule="auto"/>
        <w:ind w:right="-73"/>
        <w:jc w:val="both"/>
        <w:rPr>
          <w:rFonts w:ascii="Verdana" w:hAnsi="Verdana"/>
          <w:sz w:val="18"/>
          <w:szCs w:val="18"/>
        </w:rPr>
      </w:pPr>
      <w:r w:rsidRPr="00247DB8">
        <w:rPr>
          <w:rFonts w:ascii="Verdana" w:hAnsi="Verdana"/>
          <w:b/>
          <w:sz w:val="18"/>
          <w:szCs w:val="18"/>
          <w:u w:val="single"/>
        </w:rPr>
        <w:t>Wykaz</w:t>
      </w:r>
      <w:r w:rsidR="008C30AB" w:rsidRPr="00247DB8">
        <w:rPr>
          <w:rFonts w:ascii="Verdana" w:hAnsi="Verdana"/>
          <w:b/>
          <w:sz w:val="18"/>
          <w:szCs w:val="18"/>
          <w:u w:val="single"/>
        </w:rPr>
        <w:t>u</w:t>
      </w:r>
      <w:r w:rsidR="0000491E" w:rsidRPr="00247DB8">
        <w:rPr>
          <w:rFonts w:ascii="Verdana" w:hAnsi="Verdana"/>
          <w:b/>
          <w:sz w:val="18"/>
          <w:szCs w:val="18"/>
          <w:u w:val="single"/>
        </w:rPr>
        <w:t xml:space="preserve"> osób</w:t>
      </w:r>
      <w:r w:rsidR="0000491E" w:rsidRPr="00247DB8">
        <w:rPr>
          <w:rFonts w:ascii="Verdana" w:hAnsi="Verdana"/>
          <w:sz w:val="18"/>
          <w:szCs w:val="18"/>
        </w:rPr>
        <w:t xml:space="preserve">, skierowanych przez Wykonawcę do realizacji zamówienia publicznego, </w:t>
      </w:r>
      <w:r w:rsidR="00594B23" w:rsidRPr="00247DB8">
        <w:rPr>
          <w:rFonts w:ascii="Verdana" w:hAnsi="Verdana"/>
          <w:sz w:val="18"/>
          <w:szCs w:val="18"/>
        </w:rPr>
        <w:br/>
      </w:r>
      <w:r w:rsidR="0000491E" w:rsidRPr="00247DB8">
        <w:rPr>
          <w:rFonts w:ascii="Verdana" w:hAnsi="Verdana"/>
          <w:sz w:val="18"/>
          <w:szCs w:val="18"/>
        </w:rPr>
        <w:t>w szczególności odpowiedzialnych za kierowanie robotami budowlanymi, wraz</w:t>
      </w:r>
      <w:r w:rsidR="00594B23" w:rsidRPr="00247DB8">
        <w:rPr>
          <w:rFonts w:ascii="Verdana" w:hAnsi="Verdana"/>
          <w:sz w:val="18"/>
          <w:szCs w:val="18"/>
        </w:rPr>
        <w:t xml:space="preserve"> </w:t>
      </w:r>
      <w:r w:rsidR="0000491E" w:rsidRPr="00247DB8">
        <w:rPr>
          <w:rFonts w:ascii="Verdana" w:hAnsi="Verdana"/>
          <w:sz w:val="18"/>
          <w:szCs w:val="18"/>
        </w:rPr>
        <w:t>z informacjami na temat ich kwalifikacji zawod</w:t>
      </w:r>
      <w:r w:rsidR="007D4C6D" w:rsidRPr="00247DB8">
        <w:rPr>
          <w:rFonts w:ascii="Verdana" w:hAnsi="Verdana"/>
          <w:sz w:val="18"/>
          <w:szCs w:val="18"/>
        </w:rPr>
        <w:t>owych, uprawnień, doświadczenia</w:t>
      </w:r>
      <w:r w:rsidR="00594B23" w:rsidRPr="00247DB8">
        <w:rPr>
          <w:rFonts w:ascii="Verdana" w:hAnsi="Verdana"/>
          <w:sz w:val="18"/>
          <w:szCs w:val="18"/>
        </w:rPr>
        <w:t xml:space="preserve"> </w:t>
      </w:r>
      <w:r w:rsidR="0000491E" w:rsidRPr="00247DB8">
        <w:rPr>
          <w:rFonts w:ascii="Verdana" w:hAnsi="Verdana"/>
          <w:sz w:val="18"/>
          <w:szCs w:val="18"/>
        </w:rPr>
        <w:t xml:space="preserve">i wykształcenia niezbędnych do wykonania zamówienia publicznego, a także zakresu wykonywanych przez nie czynności oraz informacją o podstawie do dysponowania tymi osobami. Wzór wykazu stanowi załącznik nr </w:t>
      </w:r>
      <w:r w:rsidR="007D4C6D" w:rsidRPr="00247DB8">
        <w:rPr>
          <w:rFonts w:ascii="Verdana" w:hAnsi="Verdana"/>
          <w:sz w:val="18"/>
          <w:szCs w:val="18"/>
        </w:rPr>
        <w:t>5</w:t>
      </w:r>
      <w:r w:rsidR="0000491E" w:rsidRPr="00247DB8">
        <w:rPr>
          <w:rFonts w:ascii="Verdana" w:hAnsi="Verdana"/>
          <w:sz w:val="18"/>
          <w:szCs w:val="18"/>
        </w:rPr>
        <w:t xml:space="preserve"> do SIWZ</w:t>
      </w:r>
      <w:r w:rsidR="002E6993" w:rsidRPr="00247DB8">
        <w:rPr>
          <w:rFonts w:ascii="Verdana" w:hAnsi="Verdana"/>
          <w:sz w:val="18"/>
          <w:szCs w:val="18"/>
        </w:rPr>
        <w:t>;</w:t>
      </w:r>
      <w:r w:rsidR="0000491E" w:rsidRPr="00247DB8">
        <w:rPr>
          <w:rFonts w:ascii="Verdana" w:hAnsi="Verdana"/>
          <w:sz w:val="18"/>
          <w:szCs w:val="18"/>
        </w:rPr>
        <w:t xml:space="preserve"> </w:t>
      </w:r>
    </w:p>
    <w:p w14:paraId="4401A1E0" w14:textId="4920096C" w:rsidR="00EC291A" w:rsidRPr="009F67A3" w:rsidRDefault="00EC291A" w:rsidP="005518FA">
      <w:pPr>
        <w:numPr>
          <w:ilvl w:val="0"/>
          <w:numId w:val="11"/>
        </w:numPr>
        <w:spacing w:line="360" w:lineRule="auto"/>
        <w:ind w:left="851" w:right="-73" w:hanging="425"/>
        <w:jc w:val="both"/>
        <w:rPr>
          <w:rFonts w:ascii="Verdana" w:hAnsi="Verdana"/>
          <w:sz w:val="18"/>
          <w:szCs w:val="18"/>
        </w:rPr>
      </w:pPr>
      <w:r w:rsidRPr="009F67A3">
        <w:rPr>
          <w:rFonts w:ascii="Verdana" w:hAnsi="Verdana"/>
          <w:sz w:val="18"/>
          <w:szCs w:val="18"/>
        </w:rPr>
        <w:t>Zamawiający żąda od Wykonawcy, który polega na zdolnościach lub sytuacji innych podmiotów na zasadach określonych w art. 22a Pzp, przedstawienia w odniesieniu do tych podmiotów dokumentów wymienionych w ppkt 5.1</w:t>
      </w:r>
      <w:r w:rsidR="00594B23">
        <w:rPr>
          <w:rFonts w:ascii="Verdana" w:hAnsi="Verdana"/>
          <w:sz w:val="18"/>
          <w:szCs w:val="18"/>
        </w:rPr>
        <w:t>)</w:t>
      </w:r>
      <w:r w:rsidRPr="009F67A3">
        <w:rPr>
          <w:rFonts w:ascii="Verdana" w:hAnsi="Verdana"/>
          <w:sz w:val="18"/>
          <w:szCs w:val="18"/>
        </w:rPr>
        <w:t xml:space="preserve"> – 5.3</w:t>
      </w:r>
      <w:r w:rsidR="00594B23">
        <w:rPr>
          <w:rFonts w:ascii="Verdana" w:hAnsi="Verdana"/>
          <w:sz w:val="18"/>
          <w:szCs w:val="18"/>
        </w:rPr>
        <w:t>)</w:t>
      </w:r>
      <w:r w:rsidRPr="009F67A3">
        <w:rPr>
          <w:rFonts w:ascii="Verdana" w:hAnsi="Verdana"/>
          <w:sz w:val="18"/>
          <w:szCs w:val="18"/>
        </w:rPr>
        <w:t xml:space="preserve"> niniejszego rozdziału.</w:t>
      </w:r>
    </w:p>
    <w:p w14:paraId="484A09A7" w14:textId="06766686" w:rsidR="007F494A" w:rsidRPr="009F67A3" w:rsidRDefault="007F494A" w:rsidP="005518FA">
      <w:pPr>
        <w:numPr>
          <w:ilvl w:val="0"/>
          <w:numId w:val="11"/>
        </w:numPr>
        <w:spacing w:line="360" w:lineRule="auto"/>
        <w:ind w:left="851" w:right="-73" w:hanging="425"/>
        <w:jc w:val="both"/>
        <w:rPr>
          <w:rFonts w:ascii="Verdana" w:hAnsi="Verdana"/>
          <w:sz w:val="18"/>
          <w:szCs w:val="18"/>
        </w:rPr>
      </w:pPr>
      <w:r w:rsidRPr="009F67A3">
        <w:rPr>
          <w:rFonts w:ascii="Verdana" w:hAnsi="Verdana"/>
          <w:sz w:val="18"/>
          <w:szCs w:val="18"/>
        </w:rPr>
        <w:t>Jeżeli Wykonawca ma siedzibę lub miejsce zamieszkania poza terytorium Rzeczypospolitej Polskiej, zamiast dokumentów, o których mowa w ppkt 5.1</w:t>
      </w:r>
      <w:r w:rsidR="00594B23">
        <w:rPr>
          <w:rFonts w:ascii="Verdana" w:hAnsi="Verdana"/>
          <w:sz w:val="18"/>
          <w:szCs w:val="18"/>
        </w:rPr>
        <w:t>)</w:t>
      </w:r>
      <w:r w:rsidRPr="009F67A3">
        <w:rPr>
          <w:rFonts w:ascii="Verdana" w:hAnsi="Verdana"/>
          <w:sz w:val="18"/>
          <w:szCs w:val="18"/>
        </w:rPr>
        <w:t xml:space="preserve">, składa informację z odpowiedniego rejestru albo, </w:t>
      </w:r>
      <w:r w:rsidR="005518FA">
        <w:rPr>
          <w:rFonts w:ascii="Verdana" w:hAnsi="Verdana"/>
          <w:sz w:val="18"/>
          <w:szCs w:val="18"/>
        </w:rPr>
        <w:br/>
      </w:r>
      <w:r w:rsidRPr="009F67A3">
        <w:rPr>
          <w:rFonts w:ascii="Verdana" w:hAnsi="Verdana"/>
          <w:sz w:val="18"/>
          <w:szCs w:val="18"/>
        </w:rPr>
        <w:t>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r w:rsidR="006C5A96" w:rsidRPr="009F67A3">
        <w:rPr>
          <w:rFonts w:ascii="Verdana" w:hAnsi="Verdana"/>
          <w:sz w:val="18"/>
          <w:szCs w:val="18"/>
        </w:rPr>
        <w:t xml:space="preserve"> Pzp</w:t>
      </w:r>
      <w:r w:rsidRPr="009F67A3">
        <w:rPr>
          <w:rFonts w:ascii="Verdana" w:hAnsi="Verdana"/>
          <w:sz w:val="18"/>
          <w:szCs w:val="18"/>
        </w:rPr>
        <w:t>.</w:t>
      </w:r>
    </w:p>
    <w:p w14:paraId="5B612475" w14:textId="404C26AA" w:rsidR="007F494A" w:rsidRPr="009F67A3" w:rsidRDefault="007F494A" w:rsidP="005518FA">
      <w:pPr>
        <w:numPr>
          <w:ilvl w:val="0"/>
          <w:numId w:val="11"/>
        </w:numPr>
        <w:spacing w:line="360" w:lineRule="auto"/>
        <w:ind w:left="851" w:right="-73" w:hanging="425"/>
        <w:jc w:val="both"/>
        <w:rPr>
          <w:rFonts w:ascii="Verdana" w:hAnsi="Verdana"/>
          <w:sz w:val="18"/>
          <w:szCs w:val="18"/>
        </w:rPr>
      </w:pPr>
      <w:r w:rsidRPr="009F67A3">
        <w:rPr>
          <w:rFonts w:ascii="Verdana" w:hAnsi="Verdana"/>
          <w:sz w:val="18"/>
          <w:szCs w:val="18"/>
        </w:rPr>
        <w:t>D</w:t>
      </w:r>
      <w:r w:rsidR="00C03482" w:rsidRPr="009F67A3">
        <w:rPr>
          <w:rFonts w:ascii="Verdana" w:hAnsi="Verdana"/>
          <w:sz w:val="18"/>
          <w:szCs w:val="18"/>
        </w:rPr>
        <w:t>okumenty, o których mowa w pkt 7</w:t>
      </w:r>
      <w:r w:rsidRPr="009F67A3">
        <w:rPr>
          <w:rFonts w:ascii="Verdana" w:hAnsi="Verdana"/>
          <w:sz w:val="18"/>
          <w:szCs w:val="18"/>
        </w:rPr>
        <w:t>, powinny być wystawione nie wcześniej niż 6 miesięcy przed upływem terminu składania ofert.</w:t>
      </w:r>
    </w:p>
    <w:p w14:paraId="38C07FB6" w14:textId="1E41A653" w:rsidR="007F494A" w:rsidRPr="003D653B" w:rsidRDefault="007F494A" w:rsidP="005518FA">
      <w:pPr>
        <w:numPr>
          <w:ilvl w:val="0"/>
          <w:numId w:val="11"/>
        </w:numPr>
        <w:spacing w:line="360" w:lineRule="auto"/>
        <w:ind w:left="851" w:right="-73" w:hanging="425"/>
        <w:jc w:val="both"/>
        <w:rPr>
          <w:rFonts w:ascii="Verdana" w:hAnsi="Verdana"/>
          <w:sz w:val="18"/>
          <w:szCs w:val="18"/>
        </w:rPr>
      </w:pPr>
      <w:r w:rsidRPr="009F67A3">
        <w:rPr>
          <w:rFonts w:ascii="Verdana" w:hAnsi="Verdana"/>
          <w:sz w:val="18"/>
          <w:szCs w:val="18"/>
        </w:rPr>
        <w:t>Jeżeli w kraju, w którym Wykonawca ma siedzibę lub miejsce zamieszkania lub miejsce zamieszkania ma osoba, której dokument dotyczy, nie wydaje się do</w:t>
      </w:r>
      <w:r w:rsidR="00C03482" w:rsidRPr="009F67A3">
        <w:rPr>
          <w:rFonts w:ascii="Verdana" w:hAnsi="Verdana"/>
          <w:sz w:val="18"/>
          <w:szCs w:val="18"/>
        </w:rPr>
        <w:t>kumentów, o których mowa w pkt 7</w:t>
      </w:r>
      <w:r w:rsidRPr="009F67A3">
        <w:rPr>
          <w:rFonts w:ascii="Verdana" w:hAnsi="Verdana"/>
          <w:sz w:val="18"/>
          <w:szCs w:val="18"/>
        </w:rPr>
        <w:t xml:space="preserve">, zastępuje się je dokumentem zawierającym odpowiednio oświadczenie Wykonawcy, ze </w:t>
      </w:r>
      <w:r w:rsidRPr="003D653B">
        <w:rPr>
          <w:rFonts w:ascii="Verdana" w:hAnsi="Verdana"/>
          <w:sz w:val="18"/>
          <w:szCs w:val="18"/>
        </w:rPr>
        <w:t>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w:t>
      </w:r>
      <w:r w:rsidR="00BE5837" w:rsidRPr="003D653B">
        <w:rPr>
          <w:rFonts w:ascii="Verdana" w:hAnsi="Verdana"/>
          <w:sz w:val="18"/>
          <w:szCs w:val="18"/>
        </w:rPr>
        <w:t xml:space="preserve"> miejsce zamieszkania W</w:t>
      </w:r>
      <w:r w:rsidRPr="003D653B">
        <w:rPr>
          <w:rFonts w:ascii="Verdana" w:hAnsi="Verdana"/>
          <w:sz w:val="18"/>
          <w:szCs w:val="18"/>
        </w:rPr>
        <w:t>ykonawcy lub miejsce zami</w:t>
      </w:r>
      <w:r w:rsidR="00426297">
        <w:rPr>
          <w:rFonts w:ascii="Verdana" w:hAnsi="Verdana"/>
          <w:sz w:val="18"/>
          <w:szCs w:val="18"/>
        </w:rPr>
        <w:t>eszkania tej osoby. Zapis pkt</w:t>
      </w:r>
      <w:r w:rsidR="00C03482" w:rsidRPr="003D653B">
        <w:rPr>
          <w:rFonts w:ascii="Verdana" w:hAnsi="Verdana"/>
          <w:sz w:val="18"/>
          <w:szCs w:val="18"/>
        </w:rPr>
        <w:t xml:space="preserve"> 8</w:t>
      </w:r>
      <w:r w:rsidRPr="003D653B">
        <w:rPr>
          <w:rFonts w:ascii="Verdana" w:hAnsi="Verdana"/>
          <w:sz w:val="18"/>
          <w:szCs w:val="18"/>
        </w:rPr>
        <w:t xml:space="preserve"> stosuje się.</w:t>
      </w:r>
    </w:p>
    <w:p w14:paraId="4BF02F79" w14:textId="4AA5F04A" w:rsidR="007F494A" w:rsidRPr="003D653B" w:rsidRDefault="007F494A" w:rsidP="005518FA">
      <w:pPr>
        <w:numPr>
          <w:ilvl w:val="0"/>
          <w:numId w:val="11"/>
        </w:numPr>
        <w:spacing w:line="360" w:lineRule="auto"/>
        <w:ind w:right="-73"/>
        <w:jc w:val="both"/>
        <w:rPr>
          <w:rFonts w:ascii="Verdana" w:hAnsi="Verdana"/>
          <w:sz w:val="18"/>
          <w:szCs w:val="18"/>
        </w:rPr>
      </w:pPr>
      <w:r w:rsidRPr="003D653B">
        <w:rPr>
          <w:rFonts w:ascii="Verdana" w:hAnsi="Verdana"/>
          <w:sz w:val="18"/>
          <w:szCs w:val="18"/>
        </w:rPr>
        <w:t>W przypadku wątpliwości co do treści doku</w:t>
      </w:r>
      <w:r w:rsidR="00CD3B62">
        <w:rPr>
          <w:rFonts w:ascii="Verdana" w:hAnsi="Verdana"/>
          <w:sz w:val="18"/>
          <w:szCs w:val="18"/>
        </w:rPr>
        <w:t>mentu złożonego przez Wykonawcę,</w:t>
      </w:r>
      <w:r w:rsidR="002E63C3">
        <w:rPr>
          <w:rFonts w:ascii="Verdana" w:hAnsi="Verdana"/>
          <w:sz w:val="18"/>
          <w:szCs w:val="18"/>
        </w:rPr>
        <w:t xml:space="preserve"> </w:t>
      </w:r>
      <w:r w:rsidRPr="003D653B">
        <w:rPr>
          <w:rFonts w:ascii="Verdana" w:hAnsi="Verdana"/>
          <w:sz w:val="18"/>
          <w:szCs w:val="18"/>
        </w:rPr>
        <w:t xml:space="preserve">Zamawiający może zwrócić się do właściwych organów odpowiednio kraju, w którym Wykonawca ma siedzibę lub miejsce zamieszkania lub miejsce </w:t>
      </w:r>
      <w:r w:rsidRPr="002E254B">
        <w:rPr>
          <w:rFonts w:ascii="Verdana" w:hAnsi="Verdana"/>
          <w:sz w:val="18"/>
          <w:szCs w:val="18"/>
        </w:rPr>
        <w:t xml:space="preserve">zamieszkania ma </w:t>
      </w:r>
      <w:r w:rsidR="00CD3B62">
        <w:rPr>
          <w:rFonts w:ascii="Verdana" w:hAnsi="Verdana"/>
          <w:sz w:val="18"/>
          <w:szCs w:val="18"/>
        </w:rPr>
        <w:t xml:space="preserve">osoba, której dokument dotyczy, </w:t>
      </w:r>
      <w:r w:rsidRPr="002E254B">
        <w:rPr>
          <w:rFonts w:ascii="Verdana" w:hAnsi="Verdana"/>
          <w:sz w:val="18"/>
          <w:szCs w:val="18"/>
        </w:rPr>
        <w:t xml:space="preserve">o udzielenie niezbędnych </w:t>
      </w:r>
      <w:r w:rsidRPr="003D653B">
        <w:rPr>
          <w:rFonts w:ascii="Verdana" w:hAnsi="Verdana"/>
          <w:sz w:val="18"/>
          <w:szCs w:val="18"/>
        </w:rPr>
        <w:t>informacji dotyczących tego dokumentu.</w:t>
      </w:r>
    </w:p>
    <w:p w14:paraId="152F74AB" w14:textId="53E89F35" w:rsidR="007F494A" w:rsidRPr="006667D9" w:rsidRDefault="007F494A" w:rsidP="005518FA">
      <w:pPr>
        <w:numPr>
          <w:ilvl w:val="0"/>
          <w:numId w:val="11"/>
        </w:numPr>
        <w:spacing w:line="360" w:lineRule="auto"/>
        <w:ind w:right="-73" w:hanging="436"/>
        <w:jc w:val="both"/>
        <w:rPr>
          <w:rFonts w:ascii="Verdana" w:hAnsi="Verdana"/>
          <w:sz w:val="18"/>
          <w:szCs w:val="18"/>
        </w:rPr>
      </w:pPr>
      <w:r w:rsidRPr="003D653B">
        <w:rPr>
          <w:rFonts w:ascii="Verdana" w:hAnsi="Verdana"/>
          <w:sz w:val="18"/>
          <w:szCs w:val="18"/>
        </w:rPr>
        <w:t>Wykonawca mający siedzibę na terytorium Rzeczypospolitej Polskiej, w odniesieniu do osoby mającej miejsce zamieszkania poza terytorium Rzeczypospolitej Polskiej, której dotyczy dokument wskazany w ppkt 5.1</w:t>
      </w:r>
      <w:r w:rsidR="00034C20">
        <w:rPr>
          <w:rFonts w:ascii="Verdana" w:hAnsi="Verdana"/>
          <w:sz w:val="18"/>
          <w:szCs w:val="18"/>
        </w:rPr>
        <w:t>)</w:t>
      </w:r>
      <w:r w:rsidRPr="003D653B">
        <w:rPr>
          <w:rFonts w:ascii="Verdana" w:hAnsi="Verdana"/>
          <w:sz w:val="18"/>
          <w:szCs w:val="18"/>
        </w:rPr>
        <w:t xml:space="preserve">, składa dokument, o którym mowa </w:t>
      </w:r>
      <w:r w:rsidR="009C6A20" w:rsidRPr="003D653B">
        <w:rPr>
          <w:rFonts w:ascii="Verdana" w:hAnsi="Verdana"/>
          <w:sz w:val="18"/>
          <w:szCs w:val="18"/>
        </w:rPr>
        <w:t xml:space="preserve">w pkt </w:t>
      </w:r>
      <w:r w:rsidR="00C03482" w:rsidRPr="003D653B">
        <w:rPr>
          <w:rFonts w:ascii="Verdana" w:hAnsi="Verdana"/>
          <w:sz w:val="18"/>
          <w:szCs w:val="18"/>
        </w:rPr>
        <w:t>7</w:t>
      </w:r>
      <w:r w:rsidR="009C6A20" w:rsidRPr="003D653B">
        <w:rPr>
          <w:rFonts w:ascii="Verdana" w:hAnsi="Verdana"/>
          <w:sz w:val="18"/>
          <w:szCs w:val="18"/>
        </w:rPr>
        <w:t xml:space="preserve">, w zakresie </w:t>
      </w:r>
      <w:r w:rsidR="009C6A20" w:rsidRPr="00B047EA">
        <w:rPr>
          <w:rFonts w:ascii="Verdana" w:hAnsi="Verdana"/>
          <w:sz w:val="18"/>
          <w:szCs w:val="18"/>
        </w:rPr>
        <w:t xml:space="preserve">określonym </w:t>
      </w:r>
      <w:r w:rsidRPr="00B047EA">
        <w:rPr>
          <w:rFonts w:ascii="Verdana" w:hAnsi="Verdana"/>
          <w:sz w:val="18"/>
          <w:szCs w:val="18"/>
        </w:rPr>
        <w:t>w art. 24 ust. 1 pkt 14 i 21</w:t>
      </w:r>
      <w:r w:rsidR="00BE5837" w:rsidRPr="00B047EA">
        <w:rPr>
          <w:rFonts w:ascii="Verdana" w:hAnsi="Verdana"/>
          <w:sz w:val="18"/>
          <w:szCs w:val="18"/>
        </w:rPr>
        <w:t xml:space="preserve"> Pzp</w:t>
      </w:r>
      <w:r w:rsidRPr="00B047EA">
        <w:rPr>
          <w:rFonts w:ascii="Verdana" w:hAnsi="Verdana"/>
          <w:sz w:val="18"/>
          <w:szCs w:val="18"/>
        </w:rPr>
        <w:t>.</w:t>
      </w:r>
      <w:r w:rsidR="00BE5837" w:rsidRPr="00B047EA">
        <w:rPr>
          <w:rFonts w:ascii="Verdana" w:hAnsi="Verdana"/>
          <w:sz w:val="18"/>
          <w:szCs w:val="18"/>
        </w:rPr>
        <w:t xml:space="preserve"> </w:t>
      </w:r>
      <w:r w:rsidRPr="00B047EA">
        <w:rPr>
          <w:rFonts w:ascii="Verdana" w:hAnsi="Verdana"/>
          <w:sz w:val="18"/>
          <w:szCs w:val="18"/>
        </w:rPr>
        <w:t xml:space="preserve">Jeżeli w kraju, w którym miejsce zamieszkania ma osoba, której dokument miał dotyczyć, nie wydaje się takich dokumentów, zastępuje się go dokumentem zawierającym oświadczenie tej osoby złożonym przed notariuszem lub przed organem sądowym, </w:t>
      </w:r>
      <w:r w:rsidRPr="006667D9">
        <w:rPr>
          <w:rFonts w:ascii="Verdana" w:hAnsi="Verdana"/>
          <w:sz w:val="18"/>
          <w:szCs w:val="18"/>
        </w:rPr>
        <w:t xml:space="preserve">administracyjnym albo organem samorządu zawodowego lub gospodarczego właściwym ze względu na miejsce zamieszkania tej osoby. Zapis pkt </w:t>
      </w:r>
      <w:r w:rsidR="00C03482" w:rsidRPr="006667D9">
        <w:rPr>
          <w:rFonts w:ascii="Verdana" w:hAnsi="Verdana"/>
          <w:sz w:val="18"/>
          <w:szCs w:val="18"/>
        </w:rPr>
        <w:t>8</w:t>
      </w:r>
      <w:r w:rsidRPr="006667D9">
        <w:rPr>
          <w:rFonts w:ascii="Verdana" w:hAnsi="Verdana"/>
          <w:sz w:val="18"/>
          <w:szCs w:val="18"/>
        </w:rPr>
        <w:t xml:space="preserve"> stosuje się.</w:t>
      </w:r>
    </w:p>
    <w:p w14:paraId="589B7DAA" w14:textId="3204C7C9" w:rsidR="007F494A" w:rsidRPr="006667D9" w:rsidRDefault="007F494A" w:rsidP="005518FA">
      <w:pPr>
        <w:numPr>
          <w:ilvl w:val="0"/>
          <w:numId w:val="11"/>
        </w:numPr>
        <w:spacing w:line="360" w:lineRule="auto"/>
        <w:ind w:right="-73" w:hanging="436"/>
        <w:jc w:val="both"/>
        <w:rPr>
          <w:rFonts w:ascii="Verdana" w:hAnsi="Verdana"/>
          <w:sz w:val="18"/>
          <w:szCs w:val="18"/>
        </w:rPr>
      </w:pPr>
      <w:r w:rsidRPr="006667D9">
        <w:rPr>
          <w:rFonts w:ascii="Verdana" w:hAnsi="Verdana"/>
          <w:sz w:val="18"/>
          <w:szCs w:val="18"/>
        </w:rPr>
        <w:t>W przypadku wątpliwości co do treści dokumentu złożonego przez Wykonawcę</w:t>
      </w:r>
      <w:r w:rsidR="00CD3B62">
        <w:rPr>
          <w:rFonts w:ascii="Verdana" w:hAnsi="Verdana"/>
          <w:sz w:val="18"/>
          <w:szCs w:val="18"/>
        </w:rPr>
        <w:t xml:space="preserve"> zgodnie z pkt 11 niniejszego rozdziału</w:t>
      </w:r>
      <w:r w:rsidRPr="006667D9">
        <w:rPr>
          <w:rFonts w:ascii="Verdana" w:hAnsi="Verdana"/>
          <w:sz w:val="18"/>
          <w:szCs w:val="18"/>
        </w:rPr>
        <w:t>, Zamawiający może zwrócić się do właściwych organów kraju, w którym miejsce zamieszkania ma osoba, której dokument dotyczy, o udzielenie niezbędnych informacji dotyczących tego dokumentu.</w:t>
      </w:r>
    </w:p>
    <w:p w14:paraId="6F6A1175" w14:textId="77777777" w:rsidR="006C5A96" w:rsidRPr="006667D9" w:rsidRDefault="006C5A96" w:rsidP="005518FA">
      <w:pPr>
        <w:numPr>
          <w:ilvl w:val="0"/>
          <w:numId w:val="11"/>
        </w:numPr>
        <w:spacing w:line="360" w:lineRule="auto"/>
        <w:ind w:right="-73" w:hanging="436"/>
        <w:jc w:val="both"/>
        <w:rPr>
          <w:rFonts w:ascii="Verdana" w:hAnsi="Verdana"/>
          <w:sz w:val="18"/>
          <w:szCs w:val="18"/>
        </w:rPr>
      </w:pPr>
      <w:r w:rsidRPr="006667D9">
        <w:rPr>
          <w:rFonts w:ascii="Verdana" w:hAnsi="Verdana"/>
          <w:sz w:val="18"/>
          <w:szCs w:val="18"/>
        </w:rPr>
        <w:t>Forma dokumentów i oświadczeń.</w:t>
      </w:r>
    </w:p>
    <w:p w14:paraId="6AE7DA21" w14:textId="73FB964E" w:rsidR="006C5A96" w:rsidRPr="006667D9" w:rsidRDefault="006C5A96" w:rsidP="005518FA">
      <w:pPr>
        <w:pStyle w:val="Akapitzlist"/>
        <w:numPr>
          <w:ilvl w:val="0"/>
          <w:numId w:val="43"/>
        </w:numPr>
        <w:spacing w:line="360" w:lineRule="auto"/>
        <w:ind w:right="-73"/>
        <w:jc w:val="both"/>
        <w:rPr>
          <w:rFonts w:ascii="Verdana" w:hAnsi="Verdana"/>
          <w:sz w:val="18"/>
          <w:szCs w:val="18"/>
        </w:rPr>
      </w:pPr>
      <w:r w:rsidRPr="006667D9">
        <w:rPr>
          <w:rFonts w:ascii="Verdana" w:hAnsi="Verdana"/>
          <w:sz w:val="18"/>
          <w:szCs w:val="18"/>
        </w:rPr>
        <w:t>Oświa</w:t>
      </w:r>
      <w:r w:rsidR="00F54CB6">
        <w:rPr>
          <w:rFonts w:ascii="Verdana" w:hAnsi="Verdana"/>
          <w:sz w:val="18"/>
          <w:szCs w:val="18"/>
        </w:rPr>
        <w:t>dczenie, o którym mowa w pkt 1-</w:t>
      </w:r>
      <w:r w:rsidR="00CD3B62">
        <w:rPr>
          <w:rFonts w:ascii="Verdana" w:hAnsi="Verdana"/>
          <w:sz w:val="18"/>
          <w:szCs w:val="18"/>
        </w:rPr>
        <w:t>4</w:t>
      </w:r>
      <w:r w:rsidRPr="006667D9">
        <w:rPr>
          <w:rFonts w:ascii="Verdana" w:hAnsi="Verdana"/>
          <w:sz w:val="18"/>
          <w:szCs w:val="18"/>
        </w:rPr>
        <w:t xml:space="preserve">, składane </w:t>
      </w:r>
      <w:r w:rsidR="007D5340">
        <w:rPr>
          <w:rFonts w:ascii="Verdana" w:hAnsi="Verdana"/>
          <w:sz w:val="18"/>
          <w:szCs w:val="18"/>
        </w:rPr>
        <w:t>jest</w:t>
      </w:r>
      <w:r w:rsidRPr="006667D9">
        <w:rPr>
          <w:rFonts w:ascii="Verdana" w:hAnsi="Verdana"/>
          <w:sz w:val="18"/>
          <w:szCs w:val="18"/>
        </w:rPr>
        <w:t xml:space="preserve"> w oryginale.</w:t>
      </w:r>
    </w:p>
    <w:p w14:paraId="513C398D" w14:textId="518FB982" w:rsidR="007B4560" w:rsidRPr="006667D9" w:rsidRDefault="002A0544" w:rsidP="005518FA">
      <w:pPr>
        <w:pStyle w:val="Akapitzlist"/>
        <w:numPr>
          <w:ilvl w:val="0"/>
          <w:numId w:val="43"/>
        </w:numPr>
        <w:spacing w:line="360" w:lineRule="auto"/>
        <w:ind w:right="-73"/>
        <w:jc w:val="both"/>
        <w:rPr>
          <w:rFonts w:ascii="Verdana" w:hAnsi="Verdana"/>
          <w:sz w:val="18"/>
          <w:szCs w:val="18"/>
        </w:rPr>
      </w:pPr>
      <w:r w:rsidRPr="006667D9">
        <w:rPr>
          <w:rFonts w:ascii="Verdana" w:hAnsi="Verdana"/>
          <w:sz w:val="18"/>
          <w:szCs w:val="18"/>
        </w:rPr>
        <w:t>Forma dokumentów i oświadczeń</w:t>
      </w:r>
      <w:r w:rsidR="006C5A96" w:rsidRPr="006667D9">
        <w:rPr>
          <w:rFonts w:ascii="Verdana" w:hAnsi="Verdana"/>
          <w:sz w:val="18"/>
          <w:szCs w:val="18"/>
        </w:rPr>
        <w:t xml:space="preserve">, o których mowa w pkt </w:t>
      </w:r>
      <w:r w:rsidR="00C03482" w:rsidRPr="006667D9">
        <w:rPr>
          <w:rFonts w:ascii="Verdana" w:hAnsi="Verdana"/>
          <w:sz w:val="18"/>
          <w:szCs w:val="18"/>
        </w:rPr>
        <w:t>5-11 i 16</w:t>
      </w:r>
      <w:r w:rsidR="007B4560" w:rsidRPr="006667D9">
        <w:rPr>
          <w:rFonts w:ascii="Verdana" w:hAnsi="Verdana"/>
          <w:sz w:val="18"/>
          <w:szCs w:val="18"/>
        </w:rPr>
        <w:t>:</w:t>
      </w:r>
    </w:p>
    <w:p w14:paraId="0279396E" w14:textId="1E308C86" w:rsidR="002A0544" w:rsidRPr="006667D9" w:rsidRDefault="002A0544" w:rsidP="005518FA">
      <w:pPr>
        <w:pStyle w:val="Akapitzlist"/>
        <w:numPr>
          <w:ilvl w:val="5"/>
          <w:numId w:val="40"/>
        </w:numPr>
        <w:spacing w:line="360" w:lineRule="auto"/>
        <w:ind w:left="1560" w:right="-73" w:hanging="426"/>
        <w:jc w:val="both"/>
        <w:rPr>
          <w:rFonts w:ascii="Verdana" w:hAnsi="Verdana"/>
          <w:sz w:val="18"/>
          <w:szCs w:val="18"/>
        </w:rPr>
      </w:pPr>
      <w:r w:rsidRPr="006667D9">
        <w:rPr>
          <w:rFonts w:ascii="Verdana" w:hAnsi="Verdana"/>
          <w:sz w:val="18"/>
          <w:szCs w:val="18"/>
        </w:rPr>
        <w:t xml:space="preserve">Dokumenty lub oświadczenia </w:t>
      </w:r>
      <w:r w:rsidR="00CE7DC8" w:rsidRPr="006667D9">
        <w:rPr>
          <w:rFonts w:ascii="Verdana" w:hAnsi="Verdana"/>
          <w:sz w:val="18"/>
          <w:szCs w:val="18"/>
        </w:rPr>
        <w:t>składane są w oryginale</w:t>
      </w:r>
      <w:r w:rsidR="007D5340">
        <w:rPr>
          <w:rFonts w:ascii="Verdana" w:hAnsi="Verdana"/>
          <w:sz w:val="18"/>
          <w:szCs w:val="18"/>
        </w:rPr>
        <w:t xml:space="preserve"> </w:t>
      </w:r>
      <w:r w:rsidR="00CE7DC8" w:rsidRPr="006667D9">
        <w:rPr>
          <w:rFonts w:ascii="Verdana" w:hAnsi="Verdana"/>
          <w:sz w:val="18"/>
          <w:szCs w:val="18"/>
        </w:rPr>
        <w:t>w</w:t>
      </w:r>
      <w:r w:rsidR="007D5340">
        <w:rPr>
          <w:rFonts w:ascii="Verdana" w:hAnsi="Verdana"/>
          <w:sz w:val="18"/>
          <w:szCs w:val="18"/>
        </w:rPr>
        <w:t xml:space="preserve"> </w:t>
      </w:r>
      <w:r w:rsidR="00CE7DC8" w:rsidRPr="006667D9">
        <w:rPr>
          <w:rFonts w:ascii="Verdana" w:hAnsi="Verdana"/>
          <w:sz w:val="18"/>
          <w:szCs w:val="18"/>
        </w:rPr>
        <w:t xml:space="preserve">postaci dokumentu elektronicznego lub w elektronicznej kopii dokumentu lub oświadczenia poświadczonej za </w:t>
      </w:r>
      <w:r w:rsidRPr="006667D9">
        <w:rPr>
          <w:rFonts w:ascii="Verdana" w:hAnsi="Verdana"/>
          <w:sz w:val="18"/>
          <w:szCs w:val="18"/>
        </w:rPr>
        <w:t xml:space="preserve">zgodność </w:t>
      </w:r>
      <w:r w:rsidR="00034C20">
        <w:rPr>
          <w:rFonts w:ascii="Verdana" w:hAnsi="Verdana"/>
          <w:sz w:val="18"/>
          <w:szCs w:val="18"/>
        </w:rPr>
        <w:br/>
      </w:r>
      <w:r w:rsidRPr="006667D9">
        <w:rPr>
          <w:rFonts w:ascii="Verdana" w:hAnsi="Verdana"/>
          <w:sz w:val="18"/>
          <w:szCs w:val="18"/>
        </w:rPr>
        <w:t>z oryginałem.</w:t>
      </w:r>
    </w:p>
    <w:p w14:paraId="3E598C5E" w14:textId="77777777" w:rsidR="002A0544" w:rsidRPr="006667D9" w:rsidRDefault="00CE7DC8" w:rsidP="005518FA">
      <w:pPr>
        <w:pStyle w:val="Akapitzlist"/>
        <w:numPr>
          <w:ilvl w:val="5"/>
          <w:numId w:val="40"/>
        </w:numPr>
        <w:spacing w:line="360" w:lineRule="auto"/>
        <w:ind w:left="1560" w:right="-73" w:hanging="426"/>
        <w:jc w:val="both"/>
        <w:rPr>
          <w:rFonts w:ascii="Verdana" w:hAnsi="Verdana"/>
          <w:sz w:val="18"/>
          <w:szCs w:val="18"/>
        </w:rPr>
      </w:pPr>
      <w:r w:rsidRPr="006667D9">
        <w:rPr>
          <w:rFonts w:ascii="Verdana" w:hAnsi="Verdana"/>
          <w:sz w:val="18"/>
          <w:szCs w:val="18"/>
        </w:rPr>
        <w:t>Poświadczenie za zgodność z oryginałem elektronicznej kopii dokumentu lub oświadczenia, następuje przy użyciu kwalifikowanego podpisu elektronicznego.</w:t>
      </w:r>
    </w:p>
    <w:p w14:paraId="604816DA" w14:textId="478BA31B" w:rsidR="002A0544" w:rsidRPr="006667D9" w:rsidRDefault="00CE7DC8" w:rsidP="005518FA">
      <w:pPr>
        <w:pStyle w:val="Akapitzlist"/>
        <w:numPr>
          <w:ilvl w:val="5"/>
          <w:numId w:val="40"/>
        </w:numPr>
        <w:spacing w:line="360" w:lineRule="auto"/>
        <w:ind w:left="1560" w:right="-73" w:hanging="426"/>
        <w:jc w:val="both"/>
        <w:rPr>
          <w:rFonts w:ascii="Verdana" w:hAnsi="Verdana"/>
          <w:sz w:val="18"/>
          <w:szCs w:val="18"/>
        </w:rPr>
      </w:pPr>
      <w:r w:rsidRPr="006667D9">
        <w:rPr>
          <w:rFonts w:ascii="Verdana" w:hAnsi="Verdana"/>
          <w:sz w:val="18"/>
          <w:szCs w:val="18"/>
        </w:rPr>
        <w:t xml:space="preserve">Poświadczenia za zgodność z oryginałem dokonuje odpowiednio Wykonawca, podmiot, na którego zdolnościach polega Wykonawca, Wykonawcy wspólnie ubiegający się o udzielenie zamówienia publicznego albo podwykonawca, w zakresie dokumentów lub oświadczeń, które każdego z nich dotyczą. </w:t>
      </w:r>
    </w:p>
    <w:p w14:paraId="78A830DE" w14:textId="77777777" w:rsidR="002A0544" w:rsidRPr="00B047EA" w:rsidRDefault="007B4560" w:rsidP="005518FA">
      <w:pPr>
        <w:pStyle w:val="Akapitzlist"/>
        <w:numPr>
          <w:ilvl w:val="5"/>
          <w:numId w:val="40"/>
        </w:numPr>
        <w:spacing w:line="360" w:lineRule="auto"/>
        <w:ind w:left="1560" w:right="-73" w:hanging="426"/>
        <w:jc w:val="both"/>
        <w:rPr>
          <w:rFonts w:ascii="Verdana" w:hAnsi="Verdana"/>
          <w:sz w:val="18"/>
          <w:szCs w:val="18"/>
        </w:rPr>
      </w:pPr>
      <w:r w:rsidRPr="006667D9">
        <w:rPr>
          <w:rFonts w:ascii="Verdana" w:hAnsi="Verdana"/>
          <w:sz w:val="18"/>
          <w:szCs w:val="18"/>
        </w:rPr>
        <w:t xml:space="preserve">Zamawiający może żądać przedstawienia oryginału lub notarialnie </w:t>
      </w:r>
      <w:r w:rsidRPr="00B047EA">
        <w:rPr>
          <w:rFonts w:ascii="Verdana" w:hAnsi="Verdana"/>
          <w:sz w:val="18"/>
          <w:szCs w:val="18"/>
        </w:rPr>
        <w:t xml:space="preserve">poświadczonej kopii dokumentów lub oświadczeń wyłącznie wtedy, gdy złożona kopia jest nieczytelna lub budzi wątpliwości co do jej prawdziwości. </w:t>
      </w:r>
    </w:p>
    <w:p w14:paraId="5E10567C" w14:textId="52FD2603" w:rsidR="006C5A96" w:rsidRPr="00B047EA" w:rsidRDefault="007B4560" w:rsidP="005518FA">
      <w:pPr>
        <w:pStyle w:val="Akapitzlist"/>
        <w:numPr>
          <w:ilvl w:val="5"/>
          <w:numId w:val="40"/>
        </w:numPr>
        <w:spacing w:line="360" w:lineRule="auto"/>
        <w:ind w:left="1560" w:right="-73" w:hanging="426"/>
        <w:jc w:val="both"/>
        <w:rPr>
          <w:rFonts w:ascii="Verdana" w:hAnsi="Verdana"/>
          <w:sz w:val="18"/>
          <w:szCs w:val="18"/>
        </w:rPr>
      </w:pPr>
      <w:r w:rsidRPr="00B047EA">
        <w:rPr>
          <w:rFonts w:ascii="Verdana" w:hAnsi="Verdana"/>
          <w:sz w:val="18"/>
          <w:szCs w:val="18"/>
        </w:rPr>
        <w:t>Dokumenty lub oświadczenia sporządzone w języku obcym są składane wraz z tłumaczeniem na język polski.</w:t>
      </w:r>
      <w:r w:rsidR="00CE7DC8" w:rsidRPr="00B047EA">
        <w:rPr>
          <w:rFonts w:ascii="Verdana" w:hAnsi="Verdana"/>
          <w:sz w:val="18"/>
          <w:szCs w:val="18"/>
        </w:rPr>
        <w:t xml:space="preserve">  </w:t>
      </w:r>
    </w:p>
    <w:p w14:paraId="1A176724" w14:textId="06A89C19" w:rsidR="00C83C3A" w:rsidRPr="00C83C3A" w:rsidRDefault="007F494A" w:rsidP="005518FA">
      <w:pPr>
        <w:numPr>
          <w:ilvl w:val="0"/>
          <w:numId w:val="11"/>
        </w:numPr>
        <w:spacing w:line="360" w:lineRule="auto"/>
        <w:ind w:right="-73" w:hanging="436"/>
        <w:jc w:val="both"/>
        <w:rPr>
          <w:rFonts w:ascii="Verdana" w:hAnsi="Verdana"/>
          <w:sz w:val="18"/>
          <w:szCs w:val="18"/>
        </w:rPr>
      </w:pPr>
      <w:r w:rsidRPr="00B047EA">
        <w:rPr>
          <w:rFonts w:ascii="Verdana" w:hAnsi="Verdana"/>
          <w:sz w:val="18"/>
          <w:szCs w:val="18"/>
        </w:rPr>
        <w:t xml:space="preserve">W zakresie nieuregulowanym w </w:t>
      </w:r>
      <w:r w:rsidR="007D5340" w:rsidRPr="00B047EA">
        <w:rPr>
          <w:rFonts w:ascii="Verdana" w:hAnsi="Verdana"/>
          <w:sz w:val="18"/>
          <w:szCs w:val="18"/>
        </w:rPr>
        <w:t>SIWZ</w:t>
      </w:r>
      <w:r w:rsidRPr="00B047EA">
        <w:rPr>
          <w:rFonts w:ascii="Verdana" w:hAnsi="Verdana"/>
          <w:sz w:val="18"/>
          <w:szCs w:val="18"/>
        </w:rPr>
        <w:t xml:space="preserve">, zastosowanie mają przepisy rozporządzenia Ministra Rozwoju z dnia 26. 07. 2016 r. w sprawie rodzajów dokumentów, jakich może żądać zamawiający od wykonawcy </w:t>
      </w:r>
      <w:r w:rsidR="005518FA">
        <w:rPr>
          <w:rFonts w:ascii="Verdana" w:hAnsi="Verdana"/>
          <w:sz w:val="18"/>
          <w:szCs w:val="18"/>
        </w:rPr>
        <w:br/>
      </w:r>
      <w:r w:rsidRPr="00B047EA">
        <w:rPr>
          <w:rFonts w:ascii="Verdana" w:hAnsi="Verdana"/>
          <w:sz w:val="18"/>
          <w:szCs w:val="18"/>
        </w:rPr>
        <w:t xml:space="preserve">w postępowaniu o udzielenie zamówienia (Dz. U. </w:t>
      </w:r>
      <w:r w:rsidR="00CD3B62">
        <w:rPr>
          <w:rFonts w:ascii="Verdana" w:hAnsi="Verdana"/>
          <w:sz w:val="18"/>
          <w:szCs w:val="18"/>
        </w:rPr>
        <w:t xml:space="preserve">z </w:t>
      </w:r>
      <w:r w:rsidR="003A5056">
        <w:rPr>
          <w:rFonts w:ascii="Verdana" w:hAnsi="Verdana"/>
          <w:sz w:val="18"/>
          <w:szCs w:val="18"/>
        </w:rPr>
        <w:t>2016</w:t>
      </w:r>
      <w:r w:rsidR="00CD3B62">
        <w:rPr>
          <w:rFonts w:ascii="Verdana" w:hAnsi="Verdana"/>
          <w:sz w:val="18"/>
          <w:szCs w:val="18"/>
        </w:rPr>
        <w:t xml:space="preserve"> r.</w:t>
      </w:r>
      <w:r w:rsidR="003A5056">
        <w:rPr>
          <w:rFonts w:ascii="Verdana" w:hAnsi="Verdana"/>
          <w:sz w:val="18"/>
          <w:szCs w:val="18"/>
        </w:rPr>
        <w:t xml:space="preserve">, </w:t>
      </w:r>
      <w:r w:rsidRPr="00B047EA">
        <w:rPr>
          <w:rFonts w:ascii="Verdana" w:hAnsi="Verdana"/>
          <w:sz w:val="18"/>
          <w:szCs w:val="18"/>
        </w:rPr>
        <w:t>poz. 1126</w:t>
      </w:r>
      <w:r w:rsidR="006C5A96" w:rsidRPr="00B047EA">
        <w:rPr>
          <w:rFonts w:ascii="Verdana" w:hAnsi="Verdana"/>
          <w:sz w:val="18"/>
          <w:szCs w:val="18"/>
        </w:rPr>
        <w:t>, z późn. zm.</w:t>
      </w:r>
      <w:r w:rsidRPr="00B047EA">
        <w:rPr>
          <w:rFonts w:ascii="Verdana" w:hAnsi="Verdana"/>
          <w:sz w:val="18"/>
          <w:szCs w:val="18"/>
        </w:rPr>
        <w:t>)</w:t>
      </w:r>
      <w:r w:rsidR="00C83C3A" w:rsidRPr="00C83C3A">
        <w:rPr>
          <w:rFonts w:ascii="Tahoma" w:hAnsi="Tahoma" w:cs="Tahoma"/>
          <w:kern w:val="1"/>
          <w:sz w:val="20"/>
          <w:szCs w:val="20"/>
          <w:lang w:eastAsia="ar-SA"/>
        </w:rPr>
        <w:t xml:space="preserve"> </w:t>
      </w:r>
      <w:r w:rsidR="00C83C3A" w:rsidRPr="00C83C3A">
        <w:rPr>
          <w:rFonts w:ascii="Verdana" w:hAnsi="Verdana"/>
          <w:sz w:val="18"/>
          <w:szCs w:val="18"/>
        </w:rPr>
        <w:t xml:space="preserve">oraz Rozporządzenia Ministra Przedsiębiorczości i Technologii z dnia 16 października 2018 r. zmieniające rozporządzenie </w:t>
      </w:r>
      <w:r w:rsidR="005518FA">
        <w:rPr>
          <w:rFonts w:ascii="Verdana" w:hAnsi="Verdana"/>
          <w:sz w:val="18"/>
          <w:szCs w:val="18"/>
        </w:rPr>
        <w:br/>
      </w:r>
      <w:r w:rsidR="00C83C3A" w:rsidRPr="00C83C3A">
        <w:rPr>
          <w:rFonts w:ascii="Verdana" w:hAnsi="Verdana"/>
          <w:sz w:val="18"/>
          <w:szCs w:val="18"/>
        </w:rPr>
        <w:t xml:space="preserve">w sprawie rodzajów dokumentów, jakich może żądać zamawiający od wykonawcy w postępowaniu </w:t>
      </w:r>
      <w:r w:rsidR="005518FA">
        <w:rPr>
          <w:rFonts w:ascii="Verdana" w:hAnsi="Verdana"/>
          <w:sz w:val="18"/>
          <w:szCs w:val="18"/>
        </w:rPr>
        <w:br/>
      </w:r>
      <w:r w:rsidR="00C83C3A" w:rsidRPr="00C83C3A">
        <w:rPr>
          <w:rFonts w:ascii="Verdana" w:hAnsi="Verdana"/>
          <w:sz w:val="18"/>
          <w:szCs w:val="18"/>
        </w:rPr>
        <w:t>o udzielenie zamówienia (Dz. U. z 2018 r., poz. 1993).</w:t>
      </w:r>
    </w:p>
    <w:p w14:paraId="4B9FEA25" w14:textId="35A32774" w:rsidR="007F494A" w:rsidRPr="00414442" w:rsidRDefault="007F494A" w:rsidP="005518FA">
      <w:pPr>
        <w:numPr>
          <w:ilvl w:val="0"/>
          <w:numId w:val="11"/>
        </w:numPr>
        <w:spacing w:line="360" w:lineRule="auto"/>
        <w:ind w:right="-73" w:hanging="436"/>
        <w:jc w:val="both"/>
        <w:rPr>
          <w:rFonts w:ascii="Verdana" w:hAnsi="Verdana"/>
          <w:sz w:val="18"/>
          <w:szCs w:val="18"/>
        </w:rPr>
      </w:pPr>
      <w:r w:rsidRPr="00B047EA">
        <w:rPr>
          <w:rFonts w:ascii="Verdana" w:hAnsi="Verdana"/>
          <w:sz w:val="18"/>
          <w:szCs w:val="18"/>
        </w:rPr>
        <w:t xml:space="preserve">Wykonawca, który podlega wykluczeniu na podstawie art. 24 ust. 1 pkt 13 i 14 oraz 16–20 Pzp, może przedstawić, w ramach tzw. „procedury samooczyszczenia się”, dowody na to, że podjęte przez niego środki są wystarczające do wykazania jego rzetelności, w szczególności udowodnić naprawienie szkody wyrządzonej </w:t>
      </w:r>
      <w:r w:rsidRPr="00414442">
        <w:rPr>
          <w:rFonts w:ascii="Verdana" w:hAnsi="Verdana"/>
          <w:sz w:val="18"/>
          <w:szCs w:val="18"/>
        </w:rPr>
        <w:t>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Postanowienia zdania pierwszego nie stosuje się, jeżeli wobec Wykonawcy, będącego podmiotem zbiorowym, orzeczono prawomocnym wyrokiem sądu zakaz ubiegania się o udzielenie zamówienia oraz nie upłynął określony w tym wyroku okres obowiązywania tego zakazu. Wykonawca nie podlega wykluczeniu, jeżeli Zamawiający, uwzględniając wagę i szczególne okoliczności czynu Wykonawcy, uzna za wystarczające przedstawione dowody.</w:t>
      </w:r>
    </w:p>
    <w:p w14:paraId="50E67A03" w14:textId="3BEB0C8F" w:rsidR="007F494A" w:rsidRPr="00414442" w:rsidRDefault="007F494A" w:rsidP="005518FA">
      <w:pPr>
        <w:numPr>
          <w:ilvl w:val="0"/>
          <w:numId w:val="11"/>
        </w:numPr>
        <w:spacing w:line="360" w:lineRule="auto"/>
        <w:ind w:right="-73" w:hanging="436"/>
        <w:jc w:val="both"/>
        <w:rPr>
          <w:rFonts w:ascii="Verdana" w:hAnsi="Verdana"/>
          <w:sz w:val="18"/>
          <w:szCs w:val="18"/>
        </w:rPr>
      </w:pPr>
      <w:r w:rsidRPr="00414442">
        <w:rPr>
          <w:rFonts w:ascii="Verdana" w:hAnsi="Verdana"/>
          <w:sz w:val="18"/>
          <w:szCs w:val="18"/>
        </w:rPr>
        <w:t xml:space="preserve">Wykonawca </w:t>
      </w:r>
      <w:r w:rsidRPr="00414442">
        <w:rPr>
          <w:rFonts w:ascii="Verdana" w:hAnsi="Verdana"/>
          <w:bCs/>
          <w:sz w:val="18"/>
          <w:szCs w:val="18"/>
        </w:rPr>
        <w:t xml:space="preserve">w terminie </w:t>
      </w:r>
      <w:r w:rsidRPr="00414442">
        <w:rPr>
          <w:rFonts w:ascii="Verdana" w:hAnsi="Verdana"/>
          <w:b/>
          <w:bCs/>
          <w:sz w:val="18"/>
          <w:szCs w:val="18"/>
        </w:rPr>
        <w:t>3</w:t>
      </w:r>
      <w:r w:rsidRPr="00414442">
        <w:rPr>
          <w:rFonts w:ascii="Verdana" w:hAnsi="Verdana"/>
          <w:bCs/>
          <w:sz w:val="18"/>
          <w:szCs w:val="18"/>
        </w:rPr>
        <w:t xml:space="preserve"> </w:t>
      </w:r>
      <w:r w:rsidRPr="00414442">
        <w:rPr>
          <w:rFonts w:ascii="Verdana" w:hAnsi="Verdana"/>
          <w:b/>
          <w:bCs/>
          <w:sz w:val="18"/>
          <w:szCs w:val="18"/>
        </w:rPr>
        <w:t>dni</w:t>
      </w:r>
      <w:r w:rsidRPr="00414442">
        <w:rPr>
          <w:rFonts w:ascii="Verdana" w:hAnsi="Verdana"/>
          <w:bCs/>
          <w:sz w:val="18"/>
          <w:szCs w:val="18"/>
        </w:rPr>
        <w:t xml:space="preserve">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Oświadczenia stanowi Załącznik nr </w:t>
      </w:r>
      <w:r w:rsidR="00314CFD" w:rsidRPr="00414442">
        <w:rPr>
          <w:rFonts w:ascii="Verdana" w:hAnsi="Verdana"/>
          <w:bCs/>
          <w:sz w:val="18"/>
          <w:szCs w:val="18"/>
        </w:rPr>
        <w:t>6</w:t>
      </w:r>
      <w:r w:rsidRPr="00414442">
        <w:rPr>
          <w:rFonts w:ascii="Verdana" w:hAnsi="Verdana"/>
          <w:bCs/>
          <w:sz w:val="18"/>
          <w:szCs w:val="18"/>
        </w:rPr>
        <w:t xml:space="preserve"> do </w:t>
      </w:r>
      <w:r w:rsidR="007D5340" w:rsidRPr="00414442">
        <w:rPr>
          <w:rFonts w:ascii="Verdana" w:hAnsi="Verdana"/>
          <w:bCs/>
          <w:sz w:val="18"/>
          <w:szCs w:val="18"/>
        </w:rPr>
        <w:t>SIWZ</w:t>
      </w:r>
      <w:r w:rsidRPr="00414442">
        <w:rPr>
          <w:rFonts w:ascii="Verdana" w:hAnsi="Verdana"/>
          <w:bCs/>
          <w:sz w:val="18"/>
          <w:szCs w:val="18"/>
        </w:rPr>
        <w:t>.</w:t>
      </w:r>
    </w:p>
    <w:p w14:paraId="34E3A67F" w14:textId="7FBECA78" w:rsidR="007F494A" w:rsidRDefault="007F494A" w:rsidP="005518FA">
      <w:pPr>
        <w:numPr>
          <w:ilvl w:val="0"/>
          <w:numId w:val="11"/>
        </w:numPr>
        <w:spacing w:line="360" w:lineRule="auto"/>
        <w:ind w:left="721" w:right="-73" w:hanging="437"/>
        <w:jc w:val="both"/>
        <w:rPr>
          <w:rFonts w:ascii="Verdana" w:hAnsi="Verdana"/>
          <w:sz w:val="18"/>
          <w:szCs w:val="18"/>
        </w:rPr>
      </w:pPr>
      <w:r w:rsidRPr="00414442">
        <w:rPr>
          <w:rFonts w:ascii="Verdana" w:hAnsi="Verdana"/>
          <w:sz w:val="18"/>
          <w:szCs w:val="18"/>
        </w:rPr>
        <w:t>Jeżeli Wykonawca nie złoży oś</w:t>
      </w:r>
      <w:r w:rsidR="007D5340" w:rsidRPr="00414442">
        <w:rPr>
          <w:rFonts w:ascii="Verdana" w:hAnsi="Verdana"/>
          <w:sz w:val="18"/>
          <w:szCs w:val="18"/>
        </w:rPr>
        <w:t>wiadczenia, o którym mowa w pkt</w:t>
      </w:r>
      <w:r w:rsidRPr="00414442">
        <w:rPr>
          <w:rFonts w:ascii="Verdana" w:hAnsi="Verdana"/>
          <w:sz w:val="18"/>
          <w:szCs w:val="18"/>
        </w:rPr>
        <w:t xml:space="preserve"> 1, </w:t>
      </w:r>
      <w:r w:rsidR="003C2165" w:rsidRPr="00414442">
        <w:rPr>
          <w:rFonts w:ascii="Verdana" w:hAnsi="Verdana"/>
          <w:sz w:val="18"/>
          <w:szCs w:val="18"/>
        </w:rPr>
        <w:t>oświadczeń lub dokumentów potwierdzających okoliczności, o których mowa w art. 25 ust. 1</w:t>
      </w:r>
      <w:r w:rsidR="00E502E4" w:rsidRPr="00414442">
        <w:rPr>
          <w:rFonts w:ascii="Verdana" w:hAnsi="Verdana"/>
          <w:sz w:val="18"/>
          <w:szCs w:val="18"/>
        </w:rPr>
        <w:t>,</w:t>
      </w:r>
      <w:r w:rsidR="003C2165" w:rsidRPr="00414442">
        <w:rPr>
          <w:rFonts w:ascii="Verdana" w:hAnsi="Verdana"/>
          <w:sz w:val="18"/>
          <w:szCs w:val="18"/>
        </w:rPr>
        <w:t xml:space="preserve"> </w:t>
      </w:r>
      <w:r w:rsidRPr="00414442">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3357106" w14:textId="77777777" w:rsidR="00043C48" w:rsidRPr="00414442" w:rsidRDefault="00043C48" w:rsidP="00043C48">
      <w:pPr>
        <w:spacing w:line="360" w:lineRule="auto"/>
        <w:ind w:left="721" w:right="-73"/>
        <w:jc w:val="both"/>
        <w:rPr>
          <w:rFonts w:ascii="Verdana" w:hAnsi="Verdana"/>
          <w:sz w:val="18"/>
          <w:szCs w:val="18"/>
        </w:rPr>
      </w:pPr>
    </w:p>
    <w:p w14:paraId="4DD0BFA6" w14:textId="04A8C082" w:rsidR="00970B6B" w:rsidRPr="00A43C90" w:rsidRDefault="00970B6B" w:rsidP="005518FA">
      <w:pPr>
        <w:pStyle w:val="Nagwek1"/>
        <w:ind w:right="-73"/>
        <w:jc w:val="both"/>
        <w:rPr>
          <w:color w:val="000000" w:themeColor="text1"/>
        </w:rPr>
      </w:pPr>
      <w:r w:rsidRPr="00A43C90">
        <w:rPr>
          <w:color w:val="000000" w:themeColor="text1"/>
        </w:rPr>
        <w:t>Informacje o sposobie porozumiewania się Zamawiającego z Wykonawcami oraz przekazywania oświadczeń lub dokumentów, a także wskazanie osób uprawnionych do porozumiewania się z Wykonawcami.</w:t>
      </w:r>
      <w:bookmarkEnd w:id="11"/>
      <w:bookmarkEnd w:id="12"/>
    </w:p>
    <w:p w14:paraId="174958D1" w14:textId="77777777" w:rsidR="00A274F3" w:rsidRPr="009F67A3" w:rsidRDefault="00A274F3" w:rsidP="005518FA">
      <w:pPr>
        <w:pStyle w:val="Akapitzlist"/>
        <w:numPr>
          <w:ilvl w:val="3"/>
          <w:numId w:val="18"/>
        </w:numPr>
        <w:tabs>
          <w:tab w:val="left" w:pos="851"/>
        </w:tabs>
        <w:spacing w:line="360" w:lineRule="auto"/>
        <w:ind w:left="851" w:right="-73" w:hanging="425"/>
        <w:contextualSpacing w:val="0"/>
        <w:jc w:val="both"/>
        <w:rPr>
          <w:rFonts w:ascii="Verdana" w:hAnsi="Verdana"/>
          <w:sz w:val="18"/>
          <w:szCs w:val="18"/>
        </w:rPr>
      </w:pPr>
      <w:r w:rsidRPr="009F67A3">
        <w:rPr>
          <w:rFonts w:ascii="Verdana" w:hAnsi="Verdana"/>
          <w:sz w:val="18"/>
          <w:szCs w:val="18"/>
        </w:rPr>
        <w:t xml:space="preserve">Ze strony Zamawiającego pracownikiem upoważnionym do porozumiewania się z Wykonawcami w sprawach zamówienia jest: </w:t>
      </w:r>
    </w:p>
    <w:p w14:paraId="73E10950" w14:textId="26405C6A" w:rsidR="00A274F3" w:rsidRPr="009F67A3" w:rsidRDefault="009B3EA1" w:rsidP="005518FA">
      <w:pPr>
        <w:pStyle w:val="Akapitzlist"/>
        <w:tabs>
          <w:tab w:val="left" w:pos="851"/>
        </w:tabs>
        <w:spacing w:line="360" w:lineRule="auto"/>
        <w:ind w:left="851" w:right="-73"/>
        <w:jc w:val="both"/>
        <w:rPr>
          <w:rFonts w:ascii="Verdana" w:hAnsi="Verdana"/>
          <w:strike/>
          <w:sz w:val="18"/>
          <w:szCs w:val="18"/>
        </w:rPr>
      </w:pPr>
      <w:r>
        <w:rPr>
          <w:rFonts w:ascii="Verdana" w:hAnsi="Verdana"/>
          <w:sz w:val="18"/>
          <w:szCs w:val="18"/>
        </w:rPr>
        <w:t>inż. Jerzy Chą</w:t>
      </w:r>
      <w:r w:rsidR="008A4CD2">
        <w:rPr>
          <w:rFonts w:ascii="Verdana" w:hAnsi="Verdana"/>
          <w:sz w:val="18"/>
          <w:szCs w:val="18"/>
        </w:rPr>
        <w:t>dzyński</w:t>
      </w:r>
      <w:r w:rsidR="00A274F3" w:rsidRPr="009F67A3">
        <w:rPr>
          <w:rFonts w:ascii="Verdana" w:hAnsi="Verdana"/>
          <w:sz w:val="18"/>
          <w:szCs w:val="18"/>
        </w:rPr>
        <w:t xml:space="preserve"> – Zespół ds. Zamówień Publi</w:t>
      </w:r>
      <w:r w:rsidR="00B047EA" w:rsidRPr="009F67A3">
        <w:rPr>
          <w:rFonts w:ascii="Verdana" w:hAnsi="Verdana"/>
          <w:sz w:val="18"/>
          <w:szCs w:val="18"/>
        </w:rPr>
        <w:t>cznych UMW.</w:t>
      </w:r>
    </w:p>
    <w:p w14:paraId="2E96A308" w14:textId="7A96259E" w:rsidR="00466231" w:rsidRPr="009F67A3" w:rsidRDefault="002949C2" w:rsidP="005518FA">
      <w:pPr>
        <w:numPr>
          <w:ilvl w:val="0"/>
          <w:numId w:val="18"/>
        </w:numPr>
        <w:tabs>
          <w:tab w:val="left" w:pos="851"/>
        </w:tabs>
        <w:spacing w:line="360" w:lineRule="auto"/>
        <w:ind w:left="851" w:right="-73" w:hanging="425"/>
        <w:jc w:val="both"/>
        <w:rPr>
          <w:rFonts w:ascii="Verdana" w:hAnsi="Verdana"/>
          <w:bCs/>
          <w:sz w:val="18"/>
          <w:szCs w:val="18"/>
        </w:rPr>
      </w:pPr>
      <w:r w:rsidRPr="009F67A3">
        <w:rPr>
          <w:rFonts w:ascii="Verdana" w:hAnsi="Verdana"/>
          <w:bCs/>
          <w:sz w:val="18"/>
          <w:szCs w:val="18"/>
        </w:rPr>
        <w:t>W postępowaniu o udzielenie zamówienia komunikacja między Zamawiającym a Wykonawcami</w:t>
      </w:r>
      <w:r w:rsidR="00242CCF" w:rsidRPr="009F67A3">
        <w:rPr>
          <w:rFonts w:ascii="Verdana" w:hAnsi="Verdana"/>
          <w:bCs/>
          <w:sz w:val="18"/>
          <w:szCs w:val="18"/>
        </w:rPr>
        <w:t xml:space="preserve">, </w:t>
      </w:r>
      <w:r w:rsidR="005518FA">
        <w:rPr>
          <w:rFonts w:ascii="Verdana" w:hAnsi="Verdana"/>
          <w:bCs/>
          <w:sz w:val="18"/>
          <w:szCs w:val="18"/>
        </w:rPr>
        <w:br/>
      </w:r>
      <w:r w:rsidR="00242CCF" w:rsidRPr="009F67A3">
        <w:rPr>
          <w:rFonts w:ascii="Verdana" w:hAnsi="Verdana"/>
          <w:bCs/>
          <w:sz w:val="18"/>
          <w:szCs w:val="18"/>
        </w:rPr>
        <w:t>w szczególności składanie ofert oraz oświadczeń w tym oświadczenia składanego na formularzu jednolitego europejskiego dokumentu zamówienia</w:t>
      </w:r>
      <w:r w:rsidRPr="009F67A3">
        <w:rPr>
          <w:rFonts w:ascii="Verdana" w:hAnsi="Verdana"/>
          <w:bCs/>
          <w:sz w:val="18"/>
          <w:szCs w:val="18"/>
        </w:rPr>
        <w:t xml:space="preserve"> odbywa się </w:t>
      </w:r>
      <w:r w:rsidR="00074451" w:rsidRPr="009F67A3">
        <w:rPr>
          <w:rFonts w:ascii="Verdana" w:hAnsi="Verdana"/>
          <w:bCs/>
          <w:sz w:val="18"/>
          <w:szCs w:val="18"/>
        </w:rPr>
        <w:t xml:space="preserve">za pomocą środka komunikacji elektronicznej, tj. platformy do elektronicznej obsługi zamówień publicznych Zamawiającego </w:t>
      </w:r>
      <w:r w:rsidR="00242CCF" w:rsidRPr="009F67A3">
        <w:rPr>
          <w:rFonts w:ascii="Verdana" w:hAnsi="Verdana"/>
          <w:bCs/>
          <w:sz w:val="18"/>
          <w:szCs w:val="18"/>
        </w:rPr>
        <w:t xml:space="preserve">(zwanej dalej „Platformą”) </w:t>
      </w:r>
      <w:r w:rsidR="00074451" w:rsidRPr="009F67A3">
        <w:rPr>
          <w:rFonts w:ascii="Verdana" w:hAnsi="Verdana"/>
          <w:bCs/>
          <w:sz w:val="18"/>
          <w:szCs w:val="18"/>
        </w:rPr>
        <w:t xml:space="preserve">dostępnej pod adresem: </w:t>
      </w:r>
      <w:hyperlink r:id="rId14" w:history="1">
        <w:r w:rsidR="00C4533D" w:rsidRPr="007D5340">
          <w:rPr>
            <w:rStyle w:val="Hipercze"/>
            <w:rFonts w:ascii="Verdana" w:hAnsi="Verdana"/>
            <w:b/>
            <w:bCs/>
            <w:color w:val="auto"/>
            <w:sz w:val="18"/>
            <w:szCs w:val="18"/>
          </w:rPr>
          <w:t>https://umed-wroc.logintrade.net</w:t>
        </w:r>
      </w:hyperlink>
    </w:p>
    <w:p w14:paraId="65C61373" w14:textId="38A74F52" w:rsidR="0048558E" w:rsidRPr="002E254B" w:rsidRDefault="009710DD"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sz w:val="18"/>
          <w:szCs w:val="18"/>
        </w:rPr>
        <w:t>Oferty oraz oświadczenia, w tym jednolity europejski dokument zamówienia sporządza się, pod rygorem nieważności, w postaci elektronicznej i opatruje się kwalifikowanym podpisem elektronicznym.</w:t>
      </w:r>
    </w:p>
    <w:p w14:paraId="557D872E" w14:textId="0029D87E" w:rsidR="00466231" w:rsidRPr="002E254B" w:rsidRDefault="009710DD"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 xml:space="preserve">Za prawidłowe złożenie oferty za pomocą środków komunikacji elektronicznej uważać się będzie jej </w:t>
      </w:r>
      <w:r w:rsidR="00466231" w:rsidRPr="002E254B">
        <w:rPr>
          <w:rFonts w:ascii="Verdana" w:hAnsi="Verdana"/>
          <w:bCs/>
          <w:sz w:val="18"/>
          <w:szCs w:val="18"/>
        </w:rPr>
        <w:t xml:space="preserve">prawidłowe złożenie na Platformie dostępnej pod adresem </w:t>
      </w:r>
      <w:hyperlink r:id="rId15" w:history="1">
        <w:r w:rsidR="00466231" w:rsidRPr="007D5340">
          <w:rPr>
            <w:rStyle w:val="Hipercze"/>
            <w:rFonts w:ascii="Verdana" w:hAnsi="Verdana"/>
            <w:b/>
            <w:bCs/>
            <w:color w:val="auto"/>
            <w:sz w:val="18"/>
            <w:szCs w:val="18"/>
          </w:rPr>
          <w:t>https://umed-wroc.logintrade.net</w:t>
        </w:r>
      </w:hyperlink>
      <w:r w:rsidR="00466231" w:rsidRPr="007D5340">
        <w:rPr>
          <w:rFonts w:ascii="Verdana" w:hAnsi="Verdana"/>
          <w:b/>
          <w:bCs/>
          <w:sz w:val="18"/>
          <w:szCs w:val="18"/>
          <w:u w:val="single"/>
        </w:rPr>
        <w:t>/rejestracja/ustawowe.html</w:t>
      </w:r>
      <w:r w:rsidR="00466231" w:rsidRPr="007D5340">
        <w:rPr>
          <w:rFonts w:ascii="Verdana" w:hAnsi="Verdana"/>
          <w:b/>
          <w:bCs/>
          <w:sz w:val="18"/>
          <w:szCs w:val="18"/>
        </w:rPr>
        <w:t xml:space="preserve"> </w:t>
      </w:r>
      <w:r w:rsidR="00466231" w:rsidRPr="002E254B">
        <w:rPr>
          <w:rFonts w:ascii="Verdana" w:hAnsi="Verdana"/>
          <w:bCs/>
          <w:sz w:val="18"/>
          <w:szCs w:val="18"/>
        </w:rPr>
        <w:t>w wierszu oznaczonym tytułem oraz znakiem sprawy zgodnym z niniejszym postępowaniem. Korzystanie z Platformy przez Wykonawcę jest bezpłatne.</w:t>
      </w:r>
    </w:p>
    <w:p w14:paraId="1A0EE2B4" w14:textId="77777777" w:rsidR="00C4533D" w:rsidRPr="002E254B" w:rsidRDefault="00C4533D"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Do połączenia używany jest szyfrowany protokół HTTPS. Szyfrowanie danych odbywa się przy pomocy protokołu SSL. Certyfikat SSL zapewnia poufność transmisji danych przesyłanych przez Internet.</w:t>
      </w:r>
    </w:p>
    <w:p w14:paraId="0E8C38F8" w14:textId="582DC837" w:rsidR="00C4533D" w:rsidRPr="002E254B" w:rsidRDefault="002949C2"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 xml:space="preserve">Wykonawca zamierzający wziąć udział w postępowaniu o udzielenie zamówienia publicznego, musi posiadać konto na </w:t>
      </w:r>
      <w:r w:rsidR="009710DD" w:rsidRPr="002E254B">
        <w:rPr>
          <w:rFonts w:ascii="Verdana" w:hAnsi="Verdana"/>
          <w:bCs/>
          <w:sz w:val="18"/>
          <w:szCs w:val="18"/>
        </w:rPr>
        <w:t>P</w:t>
      </w:r>
      <w:r w:rsidR="004C09BC" w:rsidRPr="002E254B">
        <w:rPr>
          <w:rFonts w:ascii="Verdana" w:hAnsi="Verdana"/>
          <w:bCs/>
          <w:sz w:val="18"/>
          <w:szCs w:val="18"/>
        </w:rPr>
        <w:t>latformie</w:t>
      </w:r>
      <w:r w:rsidRPr="002E254B">
        <w:rPr>
          <w:rFonts w:ascii="Verdana" w:hAnsi="Verdana"/>
          <w:bCs/>
          <w:sz w:val="18"/>
          <w:szCs w:val="18"/>
        </w:rPr>
        <w:t xml:space="preserve">. Wykonawca </w:t>
      </w:r>
      <w:r w:rsidR="00C4533D" w:rsidRPr="002E254B">
        <w:rPr>
          <w:rFonts w:ascii="Verdana" w:hAnsi="Verdana"/>
          <w:bCs/>
          <w:sz w:val="18"/>
          <w:szCs w:val="18"/>
        </w:rPr>
        <w:t>posiadający konto na Platformie ma dostęp do możliwości złożenia, zmiany, wycofania oferty,</w:t>
      </w:r>
      <w:r w:rsidR="001E0E10" w:rsidRPr="002E254B">
        <w:rPr>
          <w:rFonts w:ascii="Verdana" w:hAnsi="Verdana"/>
          <w:bCs/>
          <w:sz w:val="18"/>
          <w:szCs w:val="18"/>
        </w:rPr>
        <w:t xml:space="preserve"> </w:t>
      </w:r>
      <w:r w:rsidR="00C4533D" w:rsidRPr="002E254B">
        <w:rPr>
          <w:rFonts w:ascii="Verdana" w:hAnsi="Verdana"/>
          <w:bCs/>
          <w:sz w:val="18"/>
          <w:szCs w:val="18"/>
        </w:rPr>
        <w:t xml:space="preserve">a także </w:t>
      </w:r>
      <w:r w:rsidR="009710DD" w:rsidRPr="002E254B">
        <w:rPr>
          <w:rFonts w:ascii="Verdana" w:hAnsi="Verdana"/>
          <w:bCs/>
          <w:sz w:val="18"/>
          <w:szCs w:val="18"/>
        </w:rPr>
        <w:t xml:space="preserve">do </w:t>
      </w:r>
      <w:r w:rsidR="00C4533D" w:rsidRPr="002E254B">
        <w:rPr>
          <w:rFonts w:ascii="Verdana" w:hAnsi="Verdana"/>
          <w:bCs/>
          <w:sz w:val="18"/>
          <w:szCs w:val="18"/>
        </w:rPr>
        <w:t xml:space="preserve">funkcjonalności pozwalających na zadawanie pytań do treści </w:t>
      </w:r>
      <w:r w:rsidR="007D5340" w:rsidRPr="002E254B">
        <w:rPr>
          <w:rFonts w:ascii="Verdana" w:hAnsi="Verdana"/>
          <w:bCs/>
          <w:sz w:val="18"/>
          <w:szCs w:val="18"/>
        </w:rPr>
        <w:t>S</w:t>
      </w:r>
      <w:r w:rsidR="007D5340">
        <w:rPr>
          <w:rFonts w:ascii="Verdana" w:hAnsi="Verdana"/>
          <w:bCs/>
          <w:sz w:val="18"/>
          <w:szCs w:val="18"/>
        </w:rPr>
        <w:t>IWZ</w:t>
      </w:r>
      <w:r w:rsidR="007D5340" w:rsidRPr="002E254B">
        <w:rPr>
          <w:rFonts w:ascii="Verdana" w:hAnsi="Verdana"/>
          <w:bCs/>
          <w:sz w:val="18"/>
          <w:szCs w:val="18"/>
        </w:rPr>
        <w:t xml:space="preserve"> </w:t>
      </w:r>
      <w:r w:rsidR="00C4533D" w:rsidRPr="002E254B">
        <w:rPr>
          <w:rFonts w:ascii="Verdana" w:hAnsi="Verdana"/>
          <w:bCs/>
          <w:sz w:val="18"/>
          <w:szCs w:val="18"/>
        </w:rPr>
        <w:t xml:space="preserve">oraz komunikację z Zamawiającym w pozostałych obszarach. </w:t>
      </w:r>
    </w:p>
    <w:p w14:paraId="3D3AE982" w14:textId="77777777" w:rsidR="007D5340" w:rsidRPr="007D5340" w:rsidRDefault="00C4533D" w:rsidP="005518FA">
      <w:pPr>
        <w:numPr>
          <w:ilvl w:val="0"/>
          <w:numId w:val="18"/>
        </w:numPr>
        <w:tabs>
          <w:tab w:val="left" w:pos="851"/>
        </w:tabs>
        <w:spacing w:line="360" w:lineRule="auto"/>
        <w:ind w:left="851" w:right="-73" w:hanging="425"/>
        <w:jc w:val="both"/>
        <w:rPr>
          <w:rFonts w:ascii="Verdana" w:hAnsi="Verdana"/>
          <w:bCs/>
          <w:strike/>
          <w:sz w:val="18"/>
          <w:szCs w:val="18"/>
        </w:rPr>
      </w:pPr>
      <w:r w:rsidRPr="002E254B">
        <w:rPr>
          <w:rFonts w:ascii="Verdana" w:hAnsi="Verdana"/>
          <w:bCs/>
          <w:sz w:val="18"/>
          <w:szCs w:val="18"/>
        </w:rPr>
        <w:t>Wymagania techniczne wysyłania i odbierania dokumentów elektronicznych, elektronicznych kopii dokumentów i oświadczeń oraz informacji przekazywanych przy użyciu Platformy</w:t>
      </w:r>
      <w:r w:rsidR="007D5340">
        <w:rPr>
          <w:rFonts w:ascii="Verdana" w:hAnsi="Verdana"/>
          <w:bCs/>
          <w:sz w:val="18"/>
          <w:szCs w:val="18"/>
        </w:rPr>
        <w:t>:</w:t>
      </w:r>
    </w:p>
    <w:p w14:paraId="74D6955B" w14:textId="77777777" w:rsidR="00C4533D" w:rsidRPr="002E254B" w:rsidRDefault="00C4533D" w:rsidP="005518FA">
      <w:pPr>
        <w:spacing w:line="360" w:lineRule="auto"/>
        <w:ind w:right="-73"/>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Dopuszczalne przeglądarki internetowe:</w:t>
      </w:r>
    </w:p>
    <w:p w14:paraId="672CB2A7" w14:textId="77777777" w:rsidR="00C4533D" w:rsidRPr="002E254B" w:rsidRDefault="00C4533D" w:rsidP="005518FA">
      <w:pPr>
        <w:numPr>
          <w:ilvl w:val="0"/>
          <w:numId w:val="35"/>
        </w:numPr>
        <w:spacing w:line="360" w:lineRule="auto"/>
        <w:ind w:right="-73"/>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Internet Explorer 8, Internet Explorer 9, Internet Explorer 10, Internet Explorer 11,</w:t>
      </w:r>
    </w:p>
    <w:p w14:paraId="38CE8E67" w14:textId="77777777" w:rsidR="00C4533D" w:rsidRPr="002E254B" w:rsidRDefault="00C4533D" w:rsidP="005518FA">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Google Chrome 31</w:t>
      </w:r>
    </w:p>
    <w:p w14:paraId="6739E82C" w14:textId="77777777" w:rsidR="00C4533D" w:rsidRPr="002E254B" w:rsidRDefault="00C4533D" w:rsidP="005518FA">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Mozilla Firefox 26</w:t>
      </w:r>
    </w:p>
    <w:p w14:paraId="338CC942" w14:textId="77777777" w:rsidR="00C4533D" w:rsidRPr="002E254B" w:rsidRDefault="00C4533D" w:rsidP="005518FA">
      <w:pPr>
        <w:numPr>
          <w:ilvl w:val="0"/>
          <w:numId w:val="35"/>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Opera 18</w:t>
      </w:r>
    </w:p>
    <w:p w14:paraId="3B11CAAF" w14:textId="77777777" w:rsidR="00C4533D" w:rsidRPr="002E254B" w:rsidRDefault="00C4533D" w:rsidP="005518FA">
      <w:pPr>
        <w:spacing w:line="360" w:lineRule="auto"/>
        <w:ind w:right="-73"/>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Pozostałe wymagania techniczne:</w:t>
      </w:r>
    </w:p>
    <w:p w14:paraId="34997005" w14:textId="77777777" w:rsidR="00C4533D" w:rsidRPr="002E254B" w:rsidRDefault="00C4533D" w:rsidP="005518FA">
      <w:pPr>
        <w:numPr>
          <w:ilvl w:val="0"/>
          <w:numId w:val="36"/>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dostęp do sieci Internet</w:t>
      </w:r>
    </w:p>
    <w:p w14:paraId="7D6B3E7D" w14:textId="69DFED71" w:rsidR="00C4533D" w:rsidRPr="002E254B" w:rsidRDefault="00C4533D" w:rsidP="005518FA">
      <w:pPr>
        <w:numPr>
          <w:ilvl w:val="0"/>
          <w:numId w:val="36"/>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 xml:space="preserve">zainstalowana wtyczka flash - flash player - dotyczy </w:t>
      </w:r>
      <w:r w:rsidR="00161B6F" w:rsidRPr="002E254B">
        <w:rPr>
          <w:rFonts w:ascii="Verdana" w:eastAsiaTheme="minorHAnsi" w:hAnsi="Verdana" w:cstheme="minorBidi"/>
          <w:sz w:val="18"/>
          <w:szCs w:val="18"/>
          <w:lang w:eastAsia="en-US"/>
        </w:rPr>
        <w:t>Zamawiajacego</w:t>
      </w:r>
    </w:p>
    <w:p w14:paraId="164936FA" w14:textId="77777777" w:rsidR="00C4533D" w:rsidRPr="002E254B" w:rsidRDefault="00C4533D" w:rsidP="005518FA">
      <w:pPr>
        <w:numPr>
          <w:ilvl w:val="0"/>
          <w:numId w:val="36"/>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obsługa przez przeglądarkę protokołu XMLHttpRequest - ajax</w:t>
      </w:r>
    </w:p>
    <w:p w14:paraId="11CEC826" w14:textId="77777777" w:rsidR="00C4533D" w:rsidRPr="002E254B" w:rsidRDefault="00C4533D" w:rsidP="005518FA">
      <w:pPr>
        <w:numPr>
          <w:ilvl w:val="0"/>
          <w:numId w:val="36"/>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włączona obsługa JavaScript</w:t>
      </w:r>
    </w:p>
    <w:p w14:paraId="44E11D8A" w14:textId="77777777" w:rsidR="00C4533D" w:rsidRPr="002E254B" w:rsidRDefault="00C4533D" w:rsidP="005518FA">
      <w:pPr>
        <w:numPr>
          <w:ilvl w:val="0"/>
          <w:numId w:val="36"/>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zalecana szybkość łącza internetowego powyżej 500 KB/s</w:t>
      </w:r>
    </w:p>
    <w:p w14:paraId="0B3718C5" w14:textId="77777777" w:rsidR="00C4533D" w:rsidRPr="002E254B" w:rsidRDefault="00C4533D" w:rsidP="005518FA">
      <w:pPr>
        <w:numPr>
          <w:ilvl w:val="0"/>
          <w:numId w:val="36"/>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zainstalowany Acrobat Reader</w:t>
      </w:r>
    </w:p>
    <w:p w14:paraId="5BBDE4AD" w14:textId="77777777" w:rsidR="00C4533D" w:rsidRPr="002E254B" w:rsidRDefault="00C4533D" w:rsidP="005518FA">
      <w:pPr>
        <w:numPr>
          <w:ilvl w:val="0"/>
          <w:numId w:val="36"/>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zainstalowane środowisko uruchomieniowe Java - Java SE Runtime Environment 6 Update 24 lub nowszy</w:t>
      </w:r>
    </w:p>
    <w:p w14:paraId="1EFABA02" w14:textId="77777777" w:rsidR="00C4533D" w:rsidRPr="002E254B" w:rsidRDefault="00C4533D" w:rsidP="005518FA">
      <w:pPr>
        <w:spacing w:line="360" w:lineRule="auto"/>
        <w:ind w:right="-73"/>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 przypadku aukcji z podpisem elektronicznym dopuszczalne są przeglądarki internetowe:</w:t>
      </w:r>
    </w:p>
    <w:p w14:paraId="13BEAD8E" w14:textId="77777777" w:rsidR="00C4533D" w:rsidRPr="002E254B" w:rsidRDefault="00C4533D" w:rsidP="005518FA">
      <w:pPr>
        <w:numPr>
          <w:ilvl w:val="0"/>
          <w:numId w:val="37"/>
        </w:numPr>
        <w:spacing w:line="360" w:lineRule="auto"/>
        <w:ind w:right="-73"/>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dla Windows Vista: Internet Explorer 8, Internet Explorer 9</w:t>
      </w:r>
    </w:p>
    <w:p w14:paraId="1514D75D" w14:textId="77777777" w:rsidR="00C4533D" w:rsidRPr="002E254B" w:rsidRDefault="00C4533D" w:rsidP="005518FA">
      <w:pPr>
        <w:numPr>
          <w:ilvl w:val="0"/>
          <w:numId w:val="37"/>
        </w:numPr>
        <w:spacing w:line="360" w:lineRule="auto"/>
        <w:ind w:right="-73"/>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dla Windows 7: Internet Explorer 9, Internet Explorer 11</w:t>
      </w:r>
    </w:p>
    <w:p w14:paraId="5B96B5CB" w14:textId="77777777" w:rsidR="00C4533D" w:rsidRPr="002E254B" w:rsidRDefault="00C4533D" w:rsidP="005518FA">
      <w:pPr>
        <w:numPr>
          <w:ilvl w:val="0"/>
          <w:numId w:val="37"/>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8: Internet Explorer 11</w:t>
      </w:r>
    </w:p>
    <w:p w14:paraId="3FC910A0" w14:textId="77777777" w:rsidR="00C4533D" w:rsidRPr="002E254B" w:rsidRDefault="00C4533D" w:rsidP="005518FA">
      <w:pPr>
        <w:numPr>
          <w:ilvl w:val="0"/>
          <w:numId w:val="37"/>
        </w:numPr>
        <w:spacing w:line="360" w:lineRule="auto"/>
        <w:ind w:right="-73"/>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dla Windows 10: Internet Explorer 11</w:t>
      </w:r>
    </w:p>
    <w:p w14:paraId="1F8FA8D6" w14:textId="77777777" w:rsidR="00C4533D" w:rsidRPr="002E254B" w:rsidRDefault="00C4533D" w:rsidP="005518FA">
      <w:pPr>
        <w:spacing w:line="360" w:lineRule="auto"/>
        <w:ind w:right="-73"/>
        <w:rPr>
          <w:rFonts w:ascii="Verdana" w:eastAsiaTheme="majorEastAsia" w:hAnsi="Verdana"/>
          <w:b/>
          <w:color w:val="808080" w:themeColor="background1" w:themeShade="80"/>
          <w:sz w:val="18"/>
          <w:szCs w:val="18"/>
        </w:rPr>
      </w:pPr>
      <w:r w:rsidRPr="002E254B">
        <w:rPr>
          <w:rFonts w:ascii="Verdana" w:eastAsiaTheme="majorEastAsia" w:hAnsi="Verdana"/>
          <w:b/>
          <w:color w:val="808080" w:themeColor="background1" w:themeShade="80"/>
          <w:sz w:val="18"/>
          <w:szCs w:val="18"/>
        </w:rPr>
        <w:t>Wspierane są rozwiązania dostarczane przez firmy:</w:t>
      </w:r>
    </w:p>
    <w:p w14:paraId="654CE3FF" w14:textId="77777777" w:rsidR="00C4533D" w:rsidRPr="002E254B" w:rsidRDefault="00C4533D" w:rsidP="005518FA">
      <w:pPr>
        <w:numPr>
          <w:ilvl w:val="0"/>
          <w:numId w:val="38"/>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Polskie Centrum Certyfikacji Elektronicznej Sigillum Polskiej Wytwórni Papierów Wartościowych S.A.</w:t>
      </w:r>
    </w:p>
    <w:p w14:paraId="51D387B3" w14:textId="77777777" w:rsidR="00C4533D" w:rsidRPr="002E254B" w:rsidRDefault="00C4533D" w:rsidP="005518FA">
      <w:pPr>
        <w:numPr>
          <w:ilvl w:val="0"/>
          <w:numId w:val="38"/>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Centrum Obsługi Podpisu Elektronicznego Szafir Krajowej Izby Rozliczeniowej S.A.</w:t>
      </w:r>
    </w:p>
    <w:p w14:paraId="3B09C49B" w14:textId="77777777" w:rsidR="00C4533D" w:rsidRPr="002E254B" w:rsidRDefault="00C4533D" w:rsidP="005518FA">
      <w:pPr>
        <w:numPr>
          <w:ilvl w:val="0"/>
          <w:numId w:val="38"/>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Powszechne Centrum Certyfikacji Certum firmy Unizeto Technologies SA.</w:t>
      </w:r>
    </w:p>
    <w:p w14:paraId="00C83B57" w14:textId="77777777" w:rsidR="00C4533D" w:rsidRPr="002E254B" w:rsidRDefault="00C4533D" w:rsidP="005518FA">
      <w:pPr>
        <w:numPr>
          <w:ilvl w:val="0"/>
          <w:numId w:val="38"/>
        </w:numPr>
        <w:spacing w:line="360" w:lineRule="auto"/>
        <w:ind w:right="-73"/>
        <w:jc w:val="both"/>
        <w:rPr>
          <w:rFonts w:ascii="Verdana" w:eastAsiaTheme="minorHAnsi" w:hAnsi="Verdana" w:cstheme="minorBidi"/>
          <w:sz w:val="18"/>
          <w:szCs w:val="18"/>
          <w:lang w:eastAsia="en-US"/>
        </w:rPr>
      </w:pPr>
      <w:r w:rsidRPr="002E254B">
        <w:rPr>
          <w:rFonts w:ascii="Verdana" w:eastAsiaTheme="minorHAnsi" w:hAnsi="Verdana" w:cstheme="minorBidi"/>
          <w:sz w:val="18"/>
          <w:szCs w:val="18"/>
          <w:lang w:eastAsia="en-US"/>
        </w:rPr>
        <w:t>Kwalifikowane Centrum certyfikacji Kluczy CenCert firmy Safe Technologies S.A.</w:t>
      </w:r>
    </w:p>
    <w:p w14:paraId="0A4259E9" w14:textId="0C82955F" w:rsidR="00C4533D" w:rsidRPr="002E254B" w:rsidRDefault="00C4533D" w:rsidP="005518FA">
      <w:pPr>
        <w:tabs>
          <w:tab w:val="left" w:pos="851"/>
        </w:tabs>
        <w:spacing w:line="360" w:lineRule="auto"/>
        <w:ind w:right="-73"/>
        <w:jc w:val="both"/>
        <w:rPr>
          <w:rFonts w:ascii="Verdana" w:eastAsiaTheme="majorEastAsia" w:hAnsi="Verdana" w:cstheme="majorBidi"/>
          <w:b/>
          <w:color w:val="808080" w:themeColor="background1" w:themeShade="80"/>
          <w:sz w:val="18"/>
          <w:szCs w:val="18"/>
          <w:lang w:val="en-US" w:eastAsia="en-US"/>
        </w:rPr>
      </w:pPr>
      <w:r w:rsidRPr="002E254B">
        <w:rPr>
          <w:rFonts w:ascii="Verdana" w:eastAsiaTheme="majorEastAsia" w:hAnsi="Verdana" w:cstheme="majorBidi"/>
          <w:b/>
          <w:color w:val="808080" w:themeColor="background1" w:themeShade="80"/>
          <w:sz w:val="18"/>
          <w:szCs w:val="18"/>
          <w:lang w:val="en-US" w:eastAsia="en-US"/>
        </w:rPr>
        <w:t>Dopuszczalne formaty przesyłanych danych</w:t>
      </w:r>
    </w:p>
    <w:p w14:paraId="53178716" w14:textId="77777777" w:rsidR="00C4533D" w:rsidRPr="002E254B" w:rsidRDefault="00C4533D" w:rsidP="005518FA">
      <w:pPr>
        <w:tabs>
          <w:tab w:val="left" w:pos="1259"/>
        </w:tabs>
        <w:spacing w:line="360" w:lineRule="auto"/>
        <w:ind w:left="900" w:right="-73"/>
        <w:rPr>
          <w:rFonts w:ascii="Verdana" w:eastAsiaTheme="minorHAnsi" w:hAnsi="Verdana" w:cstheme="minorBidi"/>
          <w:sz w:val="18"/>
          <w:szCs w:val="18"/>
          <w:lang w:val="en-US" w:eastAsia="en-US"/>
        </w:rPr>
      </w:pPr>
      <w:r w:rsidRPr="002E254B">
        <w:rPr>
          <w:rFonts w:ascii="Verdana" w:eastAsiaTheme="minorHAnsi" w:hAnsi="Verdana" w:cstheme="minorBidi"/>
          <w:sz w:val="18"/>
          <w:szCs w:val="18"/>
          <w:lang w:val="en-US" w:eastAsia="en-US"/>
        </w:rPr>
        <w:t>image/bmp, image/x-windows-bmp, application/msword, application/drafting, image/gif, application/x-compressed, application/x-gzip, multipart/x-gzip, image/jpeg, image/pjpeg, application/x-latex, application/pdf, image/pict, image/png, application/mspowerpoint, application/postscript, application/rtf, application/x-rtf, text/richtext, image/tiff, image/x-tiff, application/mswrite, application/excel, application/x-excel, application/vnd.ms-excel, application/x-msexcel, application/vnd.ms-excel, text/xml, application/x-zip-compressed, application/zip, application/vnd.ms-office, image/x-ms-bmp, video/x-msvideo, audio/x-ms-wma, application/vnd.oasis.opendocument.spreadsheet, application/acad, application/x-acad, application/autocad_dwg, image/x-dwg, application/dwg, application/x-dwg, application/x-autocad, image/vnd.dwg, drawing/dwg</w:t>
      </w:r>
    </w:p>
    <w:p w14:paraId="775CFD6F" w14:textId="60D00B8F" w:rsidR="00161B6F" w:rsidRPr="002E254B" w:rsidRDefault="00161B6F" w:rsidP="005518FA">
      <w:pPr>
        <w:pStyle w:val="Akapitzlist"/>
        <w:numPr>
          <w:ilvl w:val="0"/>
          <w:numId w:val="18"/>
        </w:numPr>
        <w:tabs>
          <w:tab w:val="left" w:pos="851"/>
        </w:tabs>
        <w:spacing w:line="360" w:lineRule="auto"/>
        <w:ind w:left="851" w:right="-73" w:hanging="284"/>
        <w:jc w:val="both"/>
        <w:rPr>
          <w:rFonts w:ascii="Verdana" w:hAnsi="Verdana"/>
          <w:bCs/>
          <w:sz w:val="18"/>
          <w:szCs w:val="18"/>
        </w:rPr>
      </w:pPr>
      <w:r w:rsidRPr="002E254B">
        <w:rPr>
          <w:rFonts w:ascii="Verdana" w:eastAsiaTheme="majorEastAsia" w:hAnsi="Verdana" w:cstheme="majorBidi"/>
          <w:sz w:val="18"/>
          <w:szCs w:val="18"/>
          <w:lang w:eastAsia="en-US"/>
        </w:rPr>
        <w:t>Kodowanie i oznaczenie czasu przekazania danych.</w:t>
      </w:r>
      <w:r w:rsidRPr="002E254B">
        <w:rPr>
          <w:rFonts w:ascii="Verdana" w:eastAsiaTheme="majorEastAsia" w:hAnsi="Verdana" w:cstheme="majorBidi"/>
          <w:b/>
          <w:sz w:val="18"/>
          <w:szCs w:val="18"/>
          <w:lang w:eastAsia="en-US"/>
        </w:rPr>
        <w:t xml:space="preserve"> </w:t>
      </w:r>
      <w:r w:rsidRPr="002E254B">
        <w:rPr>
          <w:rFonts w:ascii="Verdana" w:eastAsiaTheme="minorHAnsi" w:hAnsi="Verdana" w:cstheme="minorBidi"/>
          <w:sz w:val="18"/>
          <w:szCs w:val="18"/>
          <w:lang w:eastAsia="en-US"/>
        </w:rPr>
        <w:t>Czas zapisywany jest w formacie YYYY-MM-DD HH:MM:SS. Czas przekazania danych jest to czas, w którym zostanie potwierdzone złożenie oferty, dokumentu przez Wykonawcę. Potwierdzenie odbywa się poprzez kliknięcie w link dostępny w wiadomości mailowej, wysłanej automatycznie po złożeniu oferty, dokumentu będąc niezalogowanym na Platformie zakupowej. Wiadomość otrzymuje Wykonawca na adres e-mail wskazany w formularzu. W przypadku Wykonawcy zalogowanego na Platformie zakupowej, czas przekazania danych jest to czas wysłania dokumentu, oferty przez Platformę zakupową.</w:t>
      </w:r>
    </w:p>
    <w:p w14:paraId="4153730D" w14:textId="0DBAF7B6" w:rsidR="00B55450" w:rsidRPr="004866AB" w:rsidRDefault="009C5BFA"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sz w:val="18"/>
          <w:szCs w:val="18"/>
        </w:rPr>
        <w:t>We wszelkiej korespondencji związanej z niniejszym postępowaniem Zamawiający i Wykonawcy posługują się numerem ogłoszenia (ID postępowania)</w:t>
      </w:r>
      <w:r w:rsidR="00040EA6">
        <w:rPr>
          <w:rFonts w:ascii="Verdana" w:hAnsi="Verdana"/>
          <w:sz w:val="18"/>
          <w:szCs w:val="18"/>
        </w:rPr>
        <w:t xml:space="preserve"> lub numerem </w:t>
      </w:r>
      <w:r w:rsidR="00040EA6" w:rsidRPr="004866AB">
        <w:rPr>
          <w:rFonts w:ascii="Verdana" w:hAnsi="Verdana"/>
          <w:sz w:val="18"/>
          <w:szCs w:val="18"/>
        </w:rPr>
        <w:t xml:space="preserve">postępowania </w:t>
      </w:r>
      <w:r w:rsidR="001B4A35" w:rsidRPr="004866AB">
        <w:rPr>
          <w:rFonts w:ascii="Verdana" w:hAnsi="Verdana"/>
          <w:sz w:val="18"/>
          <w:szCs w:val="18"/>
        </w:rPr>
        <w:t xml:space="preserve"> (UMW/IZ/PN-</w:t>
      </w:r>
      <w:r w:rsidR="005518FA" w:rsidRPr="004866AB">
        <w:rPr>
          <w:rFonts w:ascii="Verdana" w:hAnsi="Verdana"/>
          <w:sz w:val="18"/>
          <w:szCs w:val="18"/>
        </w:rPr>
        <w:t>72</w:t>
      </w:r>
      <w:r w:rsidR="001B4A35" w:rsidRPr="004866AB">
        <w:rPr>
          <w:rFonts w:ascii="Verdana" w:hAnsi="Verdana"/>
          <w:sz w:val="18"/>
          <w:szCs w:val="18"/>
        </w:rPr>
        <w:t>/19)</w:t>
      </w:r>
      <w:r w:rsidRPr="004866AB">
        <w:rPr>
          <w:rFonts w:ascii="Verdana" w:hAnsi="Verdana"/>
          <w:sz w:val="18"/>
          <w:szCs w:val="18"/>
        </w:rPr>
        <w:t xml:space="preserve">. </w:t>
      </w:r>
    </w:p>
    <w:p w14:paraId="08D4DBFC" w14:textId="5CE4AA63" w:rsidR="002E3F38" w:rsidRPr="001F1959" w:rsidRDefault="002E3F38" w:rsidP="005518FA">
      <w:pPr>
        <w:numPr>
          <w:ilvl w:val="0"/>
          <w:numId w:val="18"/>
        </w:numPr>
        <w:tabs>
          <w:tab w:val="left" w:pos="851"/>
        </w:tabs>
        <w:spacing w:line="360" w:lineRule="auto"/>
        <w:ind w:left="850" w:right="-73" w:hanging="425"/>
        <w:jc w:val="both"/>
        <w:rPr>
          <w:rFonts w:ascii="Verdana" w:hAnsi="Verdana"/>
          <w:sz w:val="18"/>
          <w:szCs w:val="18"/>
        </w:rPr>
      </w:pPr>
      <w:r w:rsidRPr="00233CB5">
        <w:rPr>
          <w:rFonts w:ascii="Verdana" w:hAnsi="Verdana"/>
          <w:sz w:val="18"/>
          <w:szCs w:val="18"/>
        </w:rPr>
        <w:t>Sposób sporządzenia dokumentów elektronicznych, oświadczeń lub elektronicznych kopii dokumentów lub oświadczeń musi być zgod</w:t>
      </w:r>
      <w:r w:rsidR="00214F54" w:rsidRPr="00233CB5">
        <w:rPr>
          <w:rFonts w:ascii="Verdana" w:hAnsi="Verdana"/>
          <w:sz w:val="18"/>
          <w:szCs w:val="18"/>
        </w:rPr>
        <w:t>n</w:t>
      </w:r>
      <w:r w:rsidRPr="00233CB5">
        <w:rPr>
          <w:rFonts w:ascii="Verdana" w:hAnsi="Verdana"/>
          <w:sz w:val="18"/>
          <w:szCs w:val="18"/>
        </w:rPr>
        <w:t xml:space="preserve">y z wymaganiami określonymi w rozporządzeniu Prezesa Rady Ministrów z dnia </w:t>
      </w:r>
      <w:r w:rsidR="00CD3B62">
        <w:rPr>
          <w:rFonts w:ascii="Verdana" w:hAnsi="Verdana"/>
          <w:sz w:val="18"/>
          <w:szCs w:val="18"/>
        </w:rPr>
        <w:t xml:space="preserve">27.06.2017 r., </w:t>
      </w:r>
      <w:r w:rsidRPr="00233CB5">
        <w:rPr>
          <w:rFonts w:ascii="Verdana" w:hAnsi="Verdana"/>
          <w:sz w:val="18"/>
          <w:szCs w:val="18"/>
        </w:rPr>
        <w:t xml:space="preserve">w sprawie użycia środków komunikacji elektronicznej w postępowaniu o udzielenie zamówienia publicznego oraz udostępniania i przechowywania dokumentów </w:t>
      </w:r>
      <w:r w:rsidRPr="001F1959">
        <w:rPr>
          <w:rFonts w:ascii="Verdana" w:hAnsi="Verdana"/>
          <w:sz w:val="18"/>
          <w:szCs w:val="18"/>
        </w:rPr>
        <w:t xml:space="preserve">elektronicznych </w:t>
      </w:r>
      <w:r w:rsidR="00E90E29" w:rsidRPr="001F1959">
        <w:rPr>
          <w:rFonts w:ascii="Verdana" w:hAnsi="Verdana"/>
          <w:sz w:val="18"/>
          <w:szCs w:val="18"/>
        </w:rPr>
        <w:t>(Dz.U. z 201</w:t>
      </w:r>
      <w:r w:rsidR="003834F3" w:rsidRPr="001F1959">
        <w:rPr>
          <w:rFonts w:ascii="Verdana" w:hAnsi="Verdana"/>
          <w:sz w:val="18"/>
          <w:szCs w:val="18"/>
        </w:rPr>
        <w:t>7</w:t>
      </w:r>
      <w:r w:rsidR="00E90E29" w:rsidRPr="001F1959">
        <w:rPr>
          <w:rFonts w:ascii="Verdana" w:hAnsi="Verdana"/>
          <w:sz w:val="18"/>
          <w:szCs w:val="18"/>
        </w:rPr>
        <w:t xml:space="preserve"> r. poz. 1</w:t>
      </w:r>
      <w:r w:rsidR="003834F3" w:rsidRPr="001F1959">
        <w:rPr>
          <w:rFonts w:ascii="Verdana" w:hAnsi="Verdana"/>
          <w:sz w:val="18"/>
          <w:szCs w:val="18"/>
        </w:rPr>
        <w:t>320</w:t>
      </w:r>
      <w:r w:rsidR="00E90E29" w:rsidRPr="001F1959">
        <w:rPr>
          <w:rFonts w:ascii="Verdana" w:hAnsi="Verdana"/>
          <w:sz w:val="18"/>
          <w:szCs w:val="18"/>
        </w:rPr>
        <w:t xml:space="preserve">), </w:t>
      </w:r>
      <w:r w:rsidRPr="00233CB5">
        <w:rPr>
          <w:rFonts w:ascii="Verdana" w:hAnsi="Verdana"/>
          <w:sz w:val="18"/>
          <w:szCs w:val="18"/>
        </w:rPr>
        <w:t xml:space="preserve">oraz </w:t>
      </w:r>
      <w:r w:rsidR="003834F3">
        <w:rPr>
          <w:rFonts w:ascii="Verdana" w:hAnsi="Verdana"/>
          <w:sz w:val="18"/>
          <w:szCs w:val="18"/>
        </w:rPr>
        <w:t>rozporządzeniu Ministra Rozwoju</w:t>
      </w:r>
      <w:r w:rsidR="005518FA">
        <w:rPr>
          <w:rFonts w:ascii="Verdana" w:hAnsi="Verdana"/>
          <w:sz w:val="18"/>
          <w:szCs w:val="18"/>
        </w:rPr>
        <w:t xml:space="preserve"> </w:t>
      </w:r>
      <w:r w:rsidR="00214F54" w:rsidRPr="00233CB5">
        <w:rPr>
          <w:rFonts w:ascii="Verdana" w:hAnsi="Verdana"/>
          <w:sz w:val="18"/>
          <w:szCs w:val="18"/>
        </w:rPr>
        <w:t xml:space="preserve">z dnia 26 lipca 2016 r. </w:t>
      </w:r>
      <w:r w:rsidRPr="00233CB5">
        <w:rPr>
          <w:rFonts w:ascii="Verdana" w:hAnsi="Verdana"/>
          <w:sz w:val="18"/>
          <w:szCs w:val="18"/>
        </w:rPr>
        <w:t>w sprawie rodzajów dokumentów, ja</w:t>
      </w:r>
      <w:r w:rsidR="009C5BFA" w:rsidRPr="00233CB5">
        <w:rPr>
          <w:rFonts w:ascii="Verdana" w:hAnsi="Verdana"/>
          <w:sz w:val="18"/>
          <w:szCs w:val="18"/>
        </w:rPr>
        <w:t xml:space="preserve">kich może żądać zamawiający od </w:t>
      </w:r>
      <w:r w:rsidR="00CD3B62" w:rsidRPr="00233CB5">
        <w:rPr>
          <w:rFonts w:ascii="Verdana" w:hAnsi="Verdana"/>
          <w:sz w:val="18"/>
          <w:szCs w:val="18"/>
        </w:rPr>
        <w:t>w</w:t>
      </w:r>
      <w:r w:rsidRPr="00233CB5">
        <w:rPr>
          <w:rFonts w:ascii="Verdana" w:hAnsi="Verdana"/>
          <w:sz w:val="18"/>
          <w:szCs w:val="18"/>
        </w:rPr>
        <w:t>ykonawcy w postępowaniu o udzielenie zamówienia</w:t>
      </w:r>
      <w:r w:rsidR="00CD3B62">
        <w:rPr>
          <w:rFonts w:ascii="Verdana" w:hAnsi="Verdana"/>
          <w:sz w:val="18"/>
          <w:szCs w:val="18"/>
        </w:rPr>
        <w:t xml:space="preserve"> </w:t>
      </w:r>
      <w:r w:rsidR="00CD3B62" w:rsidRPr="001F1959">
        <w:rPr>
          <w:rFonts w:ascii="Verdana" w:hAnsi="Verdana"/>
          <w:sz w:val="18"/>
          <w:szCs w:val="18"/>
        </w:rPr>
        <w:t>(Dz.U. z 201</w:t>
      </w:r>
      <w:r w:rsidR="003834F3" w:rsidRPr="001F1959">
        <w:rPr>
          <w:rFonts w:ascii="Verdana" w:hAnsi="Verdana"/>
          <w:sz w:val="18"/>
          <w:szCs w:val="18"/>
        </w:rPr>
        <w:t>6</w:t>
      </w:r>
      <w:r w:rsidR="00CD3B62" w:rsidRPr="001F1959">
        <w:rPr>
          <w:rFonts w:ascii="Verdana" w:hAnsi="Verdana"/>
          <w:sz w:val="18"/>
          <w:szCs w:val="18"/>
        </w:rPr>
        <w:t xml:space="preserve"> r., poz. 1</w:t>
      </w:r>
      <w:r w:rsidR="003834F3" w:rsidRPr="001F1959">
        <w:rPr>
          <w:rFonts w:ascii="Verdana" w:hAnsi="Verdana"/>
          <w:sz w:val="18"/>
          <w:szCs w:val="18"/>
        </w:rPr>
        <w:t>126</w:t>
      </w:r>
      <w:r w:rsidR="00CD3B62" w:rsidRPr="001F1959">
        <w:rPr>
          <w:rFonts w:ascii="Verdana" w:hAnsi="Verdana"/>
          <w:sz w:val="18"/>
          <w:szCs w:val="18"/>
        </w:rPr>
        <w:t>, z późn. zm.)</w:t>
      </w:r>
      <w:r w:rsidRPr="001F1959">
        <w:rPr>
          <w:rFonts w:ascii="Verdana" w:hAnsi="Verdana"/>
          <w:sz w:val="18"/>
          <w:szCs w:val="18"/>
        </w:rPr>
        <w:t>.</w:t>
      </w:r>
    </w:p>
    <w:p w14:paraId="7D25526F" w14:textId="0F2D5BA9" w:rsidR="00A274F3" w:rsidRPr="002E254B" w:rsidRDefault="00A274F3" w:rsidP="005518FA">
      <w:pPr>
        <w:numPr>
          <w:ilvl w:val="0"/>
          <w:numId w:val="18"/>
        </w:numPr>
        <w:tabs>
          <w:tab w:val="left" w:pos="851"/>
        </w:tabs>
        <w:spacing w:line="360" w:lineRule="auto"/>
        <w:ind w:left="851" w:right="-73" w:hanging="425"/>
        <w:jc w:val="both"/>
        <w:rPr>
          <w:rFonts w:ascii="Verdana" w:hAnsi="Verdana"/>
          <w:iCs/>
          <w:sz w:val="18"/>
          <w:szCs w:val="18"/>
        </w:rPr>
      </w:pPr>
      <w:r w:rsidRPr="001F1959">
        <w:rPr>
          <w:rFonts w:ascii="Verdana" w:hAnsi="Verdana"/>
          <w:sz w:val="18"/>
          <w:szCs w:val="18"/>
        </w:rPr>
        <w:t xml:space="preserve">Wykonawca może zwrócić się do Zamawiającego o wyjaśnienie treści </w:t>
      </w:r>
      <w:r w:rsidR="007D5340" w:rsidRPr="001F1959">
        <w:rPr>
          <w:rFonts w:ascii="Verdana" w:hAnsi="Verdana"/>
          <w:sz w:val="18"/>
          <w:szCs w:val="18"/>
        </w:rPr>
        <w:t>SIWZ</w:t>
      </w:r>
      <w:r w:rsidRPr="001F1959">
        <w:rPr>
          <w:rFonts w:ascii="Verdana" w:hAnsi="Verdana"/>
          <w:sz w:val="18"/>
          <w:szCs w:val="18"/>
        </w:rPr>
        <w:t xml:space="preserve">. Zamawiający </w:t>
      </w:r>
      <w:r w:rsidRPr="002E254B">
        <w:rPr>
          <w:rFonts w:ascii="Verdana" w:hAnsi="Verdana"/>
          <w:sz w:val="18"/>
          <w:szCs w:val="18"/>
        </w:rPr>
        <w:t xml:space="preserve">niezwłocznie udzieli wyjaśnień, jednak nie później niż na 6 dni przed upływem terminu składania ofert, pod warunkiem, że wniosek o wyjaśnienie treści </w:t>
      </w:r>
      <w:r w:rsidR="00AB42A1" w:rsidRPr="002E254B">
        <w:rPr>
          <w:rFonts w:ascii="Verdana" w:hAnsi="Verdana"/>
          <w:sz w:val="18"/>
          <w:szCs w:val="18"/>
        </w:rPr>
        <w:t xml:space="preserve">SIWZ </w:t>
      </w:r>
      <w:r w:rsidRPr="002E254B">
        <w:rPr>
          <w:rFonts w:ascii="Verdana" w:hAnsi="Verdana"/>
          <w:sz w:val="18"/>
          <w:szCs w:val="18"/>
        </w:rPr>
        <w:t>wpłynął do Zamawiającego nie później niż do końca dnia, w którym upływa połowa wyznaczonego terminu składania ofert.</w:t>
      </w:r>
    </w:p>
    <w:p w14:paraId="17ADD2D4" w14:textId="1E44E772" w:rsidR="0087284E" w:rsidRPr="002E254B" w:rsidRDefault="00A274F3" w:rsidP="005518FA">
      <w:pPr>
        <w:numPr>
          <w:ilvl w:val="0"/>
          <w:numId w:val="18"/>
        </w:numPr>
        <w:tabs>
          <w:tab w:val="left" w:pos="851"/>
        </w:tabs>
        <w:spacing w:line="360" w:lineRule="auto"/>
        <w:ind w:left="851" w:right="-73" w:hanging="425"/>
        <w:jc w:val="both"/>
        <w:rPr>
          <w:rFonts w:ascii="Verdana" w:hAnsi="Verdana"/>
          <w:iCs/>
          <w:sz w:val="18"/>
          <w:szCs w:val="18"/>
        </w:rPr>
      </w:pPr>
      <w:r w:rsidRPr="002E254B">
        <w:rPr>
          <w:rFonts w:ascii="Verdana" w:hAnsi="Verdana"/>
          <w:iCs/>
          <w:sz w:val="18"/>
          <w:szCs w:val="18"/>
        </w:rPr>
        <w:t>Je</w:t>
      </w:r>
      <w:r w:rsidRPr="002E254B">
        <w:rPr>
          <w:rFonts w:ascii="Verdana" w:hAnsi="Verdana"/>
          <w:sz w:val="18"/>
          <w:szCs w:val="18"/>
        </w:rPr>
        <w:t>ż</w:t>
      </w:r>
      <w:r w:rsidRPr="002E254B">
        <w:rPr>
          <w:rFonts w:ascii="Verdana" w:hAnsi="Verdana"/>
          <w:iCs/>
          <w:sz w:val="18"/>
          <w:szCs w:val="18"/>
        </w:rPr>
        <w:t xml:space="preserve">eli wniosek o wyjaśnienie treści </w:t>
      </w:r>
      <w:r w:rsidR="00AB42A1" w:rsidRPr="002E254B">
        <w:rPr>
          <w:rFonts w:ascii="Verdana" w:hAnsi="Verdana"/>
          <w:iCs/>
          <w:sz w:val="18"/>
          <w:szCs w:val="18"/>
        </w:rPr>
        <w:t xml:space="preserve">SIWZ </w:t>
      </w:r>
      <w:r w:rsidRPr="002E254B">
        <w:rPr>
          <w:rFonts w:ascii="Verdana" w:hAnsi="Verdana"/>
          <w:iCs/>
          <w:sz w:val="18"/>
          <w:szCs w:val="18"/>
        </w:rPr>
        <w:t xml:space="preserve">wpłynął po upływie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 lub dotyczy udzielonych wyjaśnień, Zamawiający mo</w:t>
      </w:r>
      <w:r w:rsidRPr="002E254B">
        <w:rPr>
          <w:rFonts w:ascii="Verdana" w:hAnsi="Verdana"/>
          <w:sz w:val="18"/>
          <w:szCs w:val="18"/>
        </w:rPr>
        <w:t>ż</w:t>
      </w:r>
      <w:r w:rsidRPr="002E254B">
        <w:rPr>
          <w:rFonts w:ascii="Verdana" w:hAnsi="Verdana"/>
          <w:iCs/>
          <w:sz w:val="18"/>
          <w:szCs w:val="18"/>
        </w:rPr>
        <w:t>e udzielić wyjaśnień albo pozostawić wniosek bez rozpoznania. Przedłu</w:t>
      </w:r>
      <w:r w:rsidRPr="002E254B">
        <w:rPr>
          <w:rFonts w:ascii="Verdana" w:hAnsi="Verdana"/>
          <w:sz w:val="18"/>
          <w:szCs w:val="18"/>
        </w:rPr>
        <w:t>ż</w:t>
      </w:r>
      <w:r w:rsidRPr="002E254B">
        <w:rPr>
          <w:rFonts w:ascii="Verdana" w:hAnsi="Verdana"/>
          <w:iCs/>
          <w:sz w:val="18"/>
          <w:szCs w:val="18"/>
        </w:rPr>
        <w:t xml:space="preserve">enie terminu składania ofert nie wpływa na bieg terminu składania wniosku, o którym mowa w pkt </w:t>
      </w:r>
      <w:r w:rsidR="0087284E" w:rsidRPr="002E254B">
        <w:rPr>
          <w:rFonts w:ascii="Verdana" w:hAnsi="Verdana"/>
          <w:iCs/>
          <w:sz w:val="18"/>
          <w:szCs w:val="18"/>
        </w:rPr>
        <w:t>1</w:t>
      </w:r>
      <w:r w:rsidR="00214F54" w:rsidRPr="002E254B">
        <w:rPr>
          <w:rFonts w:ascii="Verdana" w:hAnsi="Verdana"/>
          <w:iCs/>
          <w:sz w:val="18"/>
          <w:szCs w:val="18"/>
        </w:rPr>
        <w:t>1</w:t>
      </w:r>
      <w:r w:rsidRPr="002E254B">
        <w:rPr>
          <w:rFonts w:ascii="Verdana" w:hAnsi="Verdana"/>
          <w:iCs/>
          <w:sz w:val="18"/>
          <w:szCs w:val="18"/>
        </w:rPr>
        <w:t>.</w:t>
      </w:r>
    </w:p>
    <w:p w14:paraId="5583CE59" w14:textId="207E9B50" w:rsidR="00A274F3" w:rsidRPr="002E254B" w:rsidRDefault="00A274F3" w:rsidP="005518FA">
      <w:pPr>
        <w:numPr>
          <w:ilvl w:val="0"/>
          <w:numId w:val="18"/>
        </w:numPr>
        <w:tabs>
          <w:tab w:val="left" w:pos="851"/>
        </w:tabs>
        <w:spacing w:line="360" w:lineRule="auto"/>
        <w:ind w:left="851" w:right="-73" w:hanging="425"/>
        <w:jc w:val="both"/>
        <w:rPr>
          <w:rFonts w:ascii="Verdana" w:hAnsi="Verdana"/>
          <w:iCs/>
          <w:sz w:val="18"/>
          <w:szCs w:val="18"/>
        </w:rPr>
      </w:pPr>
      <w:r w:rsidRPr="002E254B">
        <w:rPr>
          <w:rFonts w:ascii="Verdana" w:hAnsi="Verdana"/>
          <w:sz w:val="18"/>
          <w:szCs w:val="18"/>
        </w:rPr>
        <w:t>Pytanie powinno być opatrzone nazwą składającego je Wykonawcy. Treść zapytań wraz z wyjaśnieniami Zamawiający zamieści na stronie internetowej www.umed.wroc.pl, w rubryce dotyczącej niniejszego postępowania, bez ujawniania źródła zapyta</w:t>
      </w:r>
      <w:r w:rsidR="0087284E" w:rsidRPr="002E254B">
        <w:rPr>
          <w:rFonts w:ascii="Verdana" w:hAnsi="Verdana"/>
          <w:sz w:val="18"/>
          <w:szCs w:val="18"/>
        </w:rPr>
        <w:t xml:space="preserve">nia oraz na </w:t>
      </w:r>
      <w:r w:rsidR="00214F54" w:rsidRPr="002E254B">
        <w:rPr>
          <w:rFonts w:ascii="Verdana" w:hAnsi="Verdana"/>
          <w:sz w:val="18"/>
          <w:szCs w:val="18"/>
        </w:rPr>
        <w:t>P</w:t>
      </w:r>
      <w:r w:rsidR="0087284E" w:rsidRPr="002E254B">
        <w:rPr>
          <w:rFonts w:ascii="Verdana" w:hAnsi="Verdana"/>
          <w:sz w:val="18"/>
          <w:szCs w:val="18"/>
        </w:rPr>
        <w:t>latformie</w:t>
      </w:r>
      <w:r w:rsidRPr="002E254B">
        <w:rPr>
          <w:rFonts w:ascii="Verdana" w:hAnsi="Verdana"/>
          <w:sz w:val="18"/>
          <w:szCs w:val="18"/>
        </w:rPr>
        <w:t xml:space="preserve"> </w:t>
      </w:r>
      <w:r w:rsidR="0087284E" w:rsidRPr="002E254B">
        <w:rPr>
          <w:rFonts w:ascii="Verdana" w:hAnsi="Verdana"/>
          <w:bCs/>
          <w:sz w:val="18"/>
          <w:szCs w:val="18"/>
        </w:rPr>
        <w:t xml:space="preserve">dostępnej pod adresem </w:t>
      </w:r>
      <w:hyperlink r:id="rId16" w:history="1">
        <w:r w:rsidR="0087284E" w:rsidRPr="002E254B">
          <w:rPr>
            <w:rStyle w:val="Hipercze"/>
            <w:rFonts w:ascii="Verdana" w:hAnsi="Verdana"/>
            <w:bCs/>
            <w:color w:val="auto"/>
            <w:sz w:val="18"/>
            <w:szCs w:val="18"/>
          </w:rPr>
          <w:t>https://umed-wroc.logintrade.net</w:t>
        </w:r>
      </w:hyperlink>
      <w:r w:rsidR="0087284E" w:rsidRPr="002E254B">
        <w:rPr>
          <w:rFonts w:ascii="Verdana" w:hAnsi="Verdana"/>
          <w:iCs/>
          <w:sz w:val="18"/>
          <w:szCs w:val="18"/>
        </w:rPr>
        <w:t xml:space="preserve">. </w:t>
      </w:r>
    </w:p>
    <w:p w14:paraId="35B61DC0" w14:textId="60545575" w:rsidR="00214F54" w:rsidRPr="002E254B" w:rsidRDefault="00A274F3"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bCs/>
          <w:sz w:val="18"/>
          <w:szCs w:val="18"/>
        </w:rPr>
        <w:t xml:space="preserve">Zamawiający </w:t>
      </w:r>
      <w:r w:rsidRPr="002E254B">
        <w:rPr>
          <w:rFonts w:ascii="Verdana" w:hAnsi="Verdana"/>
          <w:b/>
          <w:sz w:val="18"/>
          <w:szCs w:val="18"/>
        </w:rPr>
        <w:t xml:space="preserve">nie będzie zwoływać zebrania wszystkich Wykonawców, </w:t>
      </w:r>
      <w:r w:rsidRPr="002E254B">
        <w:rPr>
          <w:rFonts w:ascii="Verdana" w:hAnsi="Verdana"/>
          <w:bCs/>
          <w:sz w:val="18"/>
          <w:szCs w:val="18"/>
        </w:rPr>
        <w:t xml:space="preserve">o którym mowa w art. 38 ust. 3 Pzp, w celu wyjaśnienia wątpliwości dotyczących treści </w:t>
      </w:r>
      <w:r w:rsidR="00AB42A1" w:rsidRPr="002E254B">
        <w:rPr>
          <w:rFonts w:ascii="Verdana" w:hAnsi="Verdana"/>
          <w:bCs/>
          <w:sz w:val="18"/>
          <w:szCs w:val="18"/>
        </w:rPr>
        <w:t>SIWZ</w:t>
      </w:r>
      <w:r w:rsidRPr="002E254B">
        <w:rPr>
          <w:rFonts w:ascii="Verdana" w:hAnsi="Verdana"/>
          <w:bCs/>
          <w:sz w:val="18"/>
          <w:szCs w:val="18"/>
        </w:rPr>
        <w:t>.</w:t>
      </w:r>
    </w:p>
    <w:p w14:paraId="3A1F7F98" w14:textId="4BF1673D" w:rsidR="001E0E10" w:rsidRPr="0012278F" w:rsidRDefault="00A274F3" w:rsidP="005518FA">
      <w:pPr>
        <w:numPr>
          <w:ilvl w:val="0"/>
          <w:numId w:val="18"/>
        </w:numPr>
        <w:tabs>
          <w:tab w:val="left" w:pos="851"/>
        </w:tabs>
        <w:spacing w:line="360" w:lineRule="auto"/>
        <w:ind w:left="851" w:right="-73" w:hanging="425"/>
        <w:jc w:val="both"/>
        <w:rPr>
          <w:rFonts w:ascii="Verdana" w:hAnsi="Verdana"/>
          <w:bCs/>
          <w:sz w:val="18"/>
          <w:szCs w:val="18"/>
        </w:rPr>
      </w:pPr>
      <w:r w:rsidRPr="002E254B">
        <w:rPr>
          <w:rFonts w:ascii="Verdana" w:hAnsi="Verdana"/>
          <w:sz w:val="18"/>
          <w:szCs w:val="18"/>
        </w:rPr>
        <w:t xml:space="preserve">Jeżeli Zamawiający wprowadzi przed terminem składania ofert jakiekolwiek zmiany w treści </w:t>
      </w:r>
      <w:r w:rsidR="00AB42A1" w:rsidRPr="002E254B">
        <w:rPr>
          <w:rFonts w:ascii="Verdana" w:hAnsi="Verdana"/>
          <w:sz w:val="18"/>
          <w:szCs w:val="18"/>
        </w:rPr>
        <w:t>SIWZ</w:t>
      </w:r>
      <w:r w:rsidRPr="002E254B">
        <w:rPr>
          <w:rFonts w:ascii="Verdana" w:hAnsi="Verdana"/>
          <w:sz w:val="18"/>
          <w:szCs w:val="18"/>
        </w:rPr>
        <w:t xml:space="preserve">, </w:t>
      </w:r>
      <w:r w:rsidRPr="00113F84">
        <w:rPr>
          <w:rFonts w:ascii="Verdana" w:hAnsi="Verdana"/>
          <w:sz w:val="18"/>
          <w:szCs w:val="18"/>
        </w:rPr>
        <w:t xml:space="preserve">zostaną one zamieszczone na stronie internetowej </w:t>
      </w:r>
      <w:hyperlink r:id="rId17" w:history="1">
        <w:r w:rsidRPr="00113F84">
          <w:rPr>
            <w:rStyle w:val="Hipercze"/>
            <w:rFonts w:ascii="Verdana" w:hAnsi="Verdana"/>
            <w:color w:val="auto"/>
            <w:sz w:val="18"/>
            <w:szCs w:val="18"/>
          </w:rPr>
          <w:t>www.umed.wroc.pl</w:t>
        </w:r>
      </w:hyperlink>
      <w:r w:rsidRPr="00113F84">
        <w:rPr>
          <w:rFonts w:ascii="Verdana" w:hAnsi="Verdana"/>
          <w:sz w:val="18"/>
          <w:szCs w:val="18"/>
        </w:rPr>
        <w:t xml:space="preserve"> w rubryce przeznaczonej dla niniejszego postępowania</w:t>
      </w:r>
      <w:r w:rsidR="0087284E" w:rsidRPr="00113F84">
        <w:rPr>
          <w:rFonts w:ascii="Verdana" w:hAnsi="Verdana"/>
          <w:sz w:val="18"/>
          <w:szCs w:val="18"/>
        </w:rPr>
        <w:t xml:space="preserve"> </w:t>
      </w:r>
      <w:r w:rsidR="00214F54" w:rsidRPr="00113F84">
        <w:rPr>
          <w:rFonts w:ascii="Verdana" w:hAnsi="Verdana"/>
          <w:sz w:val="18"/>
          <w:szCs w:val="18"/>
        </w:rPr>
        <w:t>oraz na P</w:t>
      </w:r>
      <w:r w:rsidR="0087284E" w:rsidRPr="00113F84">
        <w:rPr>
          <w:rFonts w:ascii="Verdana" w:hAnsi="Verdana"/>
          <w:sz w:val="18"/>
          <w:szCs w:val="18"/>
        </w:rPr>
        <w:t xml:space="preserve">latformie </w:t>
      </w:r>
      <w:r w:rsidR="0087284E" w:rsidRPr="00113F84">
        <w:rPr>
          <w:rFonts w:ascii="Verdana" w:hAnsi="Verdana"/>
          <w:bCs/>
          <w:sz w:val="18"/>
          <w:szCs w:val="18"/>
        </w:rPr>
        <w:t xml:space="preserve">dostępnej pod adresem </w:t>
      </w:r>
      <w:hyperlink r:id="rId18" w:history="1">
        <w:r w:rsidR="0087284E" w:rsidRPr="00113F84">
          <w:rPr>
            <w:rStyle w:val="Hipercze"/>
            <w:rFonts w:ascii="Verdana" w:hAnsi="Verdana"/>
            <w:bCs/>
            <w:color w:val="auto"/>
            <w:sz w:val="18"/>
            <w:szCs w:val="18"/>
          </w:rPr>
          <w:t>https://umed-wroc.logintrade.net</w:t>
        </w:r>
      </w:hyperlink>
      <w:r w:rsidR="0087284E" w:rsidRPr="00113F84">
        <w:rPr>
          <w:rFonts w:ascii="Verdana" w:hAnsi="Verdana"/>
          <w:iCs/>
          <w:sz w:val="18"/>
          <w:szCs w:val="18"/>
        </w:rPr>
        <w:t xml:space="preserve">. </w:t>
      </w:r>
    </w:p>
    <w:p w14:paraId="50554E2E" w14:textId="77777777" w:rsidR="0012278F" w:rsidRPr="00E502E4" w:rsidRDefault="0012278F" w:rsidP="0012278F">
      <w:pPr>
        <w:tabs>
          <w:tab w:val="left" w:pos="851"/>
        </w:tabs>
        <w:spacing w:line="360" w:lineRule="auto"/>
        <w:ind w:left="851" w:right="-73"/>
        <w:jc w:val="both"/>
        <w:rPr>
          <w:rFonts w:ascii="Verdana" w:hAnsi="Verdana"/>
          <w:bCs/>
          <w:sz w:val="18"/>
          <w:szCs w:val="18"/>
        </w:rPr>
      </w:pPr>
    </w:p>
    <w:p w14:paraId="682FAEAF" w14:textId="77777777" w:rsidR="00970B6B" w:rsidRPr="00113F84" w:rsidRDefault="00970B6B" w:rsidP="0012278F">
      <w:pPr>
        <w:pStyle w:val="Nagwek1"/>
        <w:ind w:right="69"/>
      </w:pPr>
      <w:bookmarkStart w:id="13" w:name="_Toc169328361"/>
      <w:bookmarkStart w:id="14" w:name="_Toc395266072"/>
      <w:r w:rsidRPr="00113F84">
        <w:t>Wymagania dotyczące wadium</w:t>
      </w:r>
      <w:bookmarkEnd w:id="13"/>
      <w:r w:rsidRPr="00113F84">
        <w:t>.</w:t>
      </w:r>
      <w:bookmarkEnd w:id="14"/>
      <w:r w:rsidRPr="00113F84">
        <w:t xml:space="preserve"> </w:t>
      </w:r>
    </w:p>
    <w:p w14:paraId="1F58D0F5" w14:textId="77777777" w:rsidR="00A274F3" w:rsidRPr="00113F84" w:rsidRDefault="00A274F3" w:rsidP="0012278F">
      <w:pPr>
        <w:keepNext/>
        <w:numPr>
          <w:ilvl w:val="0"/>
          <w:numId w:val="28"/>
        </w:numPr>
        <w:tabs>
          <w:tab w:val="clear" w:pos="720"/>
          <w:tab w:val="num" w:pos="851"/>
        </w:tabs>
        <w:spacing w:line="360" w:lineRule="auto"/>
        <w:ind w:left="851" w:right="69" w:hanging="425"/>
        <w:jc w:val="both"/>
        <w:rPr>
          <w:rFonts w:ascii="Verdana" w:hAnsi="Verdana"/>
          <w:b/>
          <w:sz w:val="18"/>
          <w:szCs w:val="18"/>
        </w:rPr>
      </w:pPr>
      <w:r w:rsidRPr="00113F84">
        <w:rPr>
          <w:rFonts w:ascii="Verdana" w:hAnsi="Verdana"/>
          <w:b/>
          <w:sz w:val="18"/>
          <w:szCs w:val="18"/>
        </w:rPr>
        <w:t>Wysokość wadium.</w:t>
      </w:r>
    </w:p>
    <w:p w14:paraId="5028945A" w14:textId="68C4733A" w:rsidR="009A147F" w:rsidRPr="008A4CD2" w:rsidRDefault="009A147F" w:rsidP="0012278F">
      <w:pPr>
        <w:tabs>
          <w:tab w:val="left" w:pos="567"/>
          <w:tab w:val="left" w:pos="851"/>
          <w:tab w:val="left" w:pos="1276"/>
        </w:tabs>
        <w:spacing w:line="360" w:lineRule="auto"/>
        <w:ind w:left="851" w:right="69"/>
        <w:jc w:val="both"/>
        <w:rPr>
          <w:rFonts w:ascii="Verdana" w:hAnsi="Verdana" w:cs="Arial"/>
          <w:sz w:val="18"/>
          <w:szCs w:val="18"/>
        </w:rPr>
      </w:pPr>
      <w:r w:rsidRPr="00B7710B">
        <w:rPr>
          <w:rFonts w:ascii="Verdana" w:hAnsi="Verdana" w:cs="Arial"/>
          <w:sz w:val="18"/>
          <w:szCs w:val="18"/>
        </w:rPr>
        <w:t xml:space="preserve">Zamawiający żąda wniesienia wadium w </w:t>
      </w:r>
      <w:r w:rsidRPr="00067C17">
        <w:rPr>
          <w:rFonts w:ascii="Verdana" w:hAnsi="Verdana" w:cs="Arial"/>
          <w:sz w:val="18"/>
          <w:szCs w:val="18"/>
        </w:rPr>
        <w:t xml:space="preserve">wysokości </w:t>
      </w:r>
      <w:r w:rsidR="007E672F">
        <w:rPr>
          <w:rFonts w:ascii="Verdana" w:hAnsi="Verdana" w:cs="Arial"/>
          <w:b/>
          <w:sz w:val="18"/>
          <w:szCs w:val="18"/>
        </w:rPr>
        <w:t>10</w:t>
      </w:r>
      <w:r w:rsidRPr="00067C17">
        <w:rPr>
          <w:rFonts w:ascii="Verdana" w:hAnsi="Verdana" w:cs="Arial"/>
          <w:b/>
          <w:sz w:val="18"/>
          <w:szCs w:val="18"/>
        </w:rPr>
        <w:t xml:space="preserve"> 000,00 PLN</w:t>
      </w:r>
      <w:r w:rsidRPr="00067C17">
        <w:rPr>
          <w:rFonts w:ascii="Verdana" w:hAnsi="Verdana" w:cs="Arial"/>
          <w:sz w:val="18"/>
          <w:szCs w:val="18"/>
        </w:rPr>
        <w:t xml:space="preserve"> (słownie: </w:t>
      </w:r>
      <w:r w:rsidR="007E672F">
        <w:rPr>
          <w:rFonts w:ascii="Verdana" w:hAnsi="Verdana" w:cs="Arial"/>
          <w:sz w:val="18"/>
          <w:szCs w:val="18"/>
        </w:rPr>
        <w:t>dziesięć</w:t>
      </w:r>
      <w:r w:rsidRPr="00067C17">
        <w:rPr>
          <w:rFonts w:ascii="Verdana" w:hAnsi="Verdana" w:cs="Arial"/>
          <w:sz w:val="18"/>
          <w:szCs w:val="18"/>
        </w:rPr>
        <w:t xml:space="preserve"> </w:t>
      </w:r>
      <w:r w:rsidRPr="008A4CD2">
        <w:rPr>
          <w:rFonts w:ascii="Verdana" w:hAnsi="Verdana" w:cs="Arial"/>
          <w:sz w:val="18"/>
          <w:szCs w:val="18"/>
        </w:rPr>
        <w:t xml:space="preserve">tysięcy </w:t>
      </w:r>
      <w:r w:rsidR="00A10992" w:rsidRPr="008A4CD2">
        <w:rPr>
          <w:rFonts w:ascii="Verdana" w:hAnsi="Verdana" w:cs="Arial"/>
          <w:sz w:val="18"/>
          <w:szCs w:val="18"/>
        </w:rPr>
        <w:t xml:space="preserve">złotych </w:t>
      </w:r>
      <w:r w:rsidRPr="008A4CD2">
        <w:rPr>
          <w:rFonts w:ascii="Verdana" w:hAnsi="Verdana" w:cs="Arial"/>
          <w:sz w:val="18"/>
          <w:szCs w:val="18"/>
        </w:rPr>
        <w:t>00/100).</w:t>
      </w:r>
    </w:p>
    <w:p w14:paraId="14D3A6CF" w14:textId="77777777" w:rsidR="00A274F3" w:rsidRPr="008A4CD2" w:rsidRDefault="00A274F3" w:rsidP="0012278F">
      <w:pPr>
        <w:numPr>
          <w:ilvl w:val="0"/>
          <w:numId w:val="28"/>
        </w:numPr>
        <w:tabs>
          <w:tab w:val="clear" w:pos="720"/>
          <w:tab w:val="left" w:pos="851"/>
        </w:tabs>
        <w:spacing w:line="360" w:lineRule="auto"/>
        <w:ind w:left="851" w:right="69" w:hanging="425"/>
        <w:jc w:val="both"/>
        <w:rPr>
          <w:rFonts w:ascii="Verdana" w:hAnsi="Verdana"/>
          <w:b/>
          <w:bCs/>
          <w:sz w:val="18"/>
        </w:rPr>
      </w:pPr>
      <w:r w:rsidRPr="008A4CD2">
        <w:rPr>
          <w:rFonts w:ascii="Verdana" w:hAnsi="Verdana"/>
          <w:b/>
          <w:bCs/>
          <w:sz w:val="18"/>
        </w:rPr>
        <w:t>Termin wniesienia wadium.</w:t>
      </w:r>
    </w:p>
    <w:p w14:paraId="16B310F1" w14:textId="77777777" w:rsidR="00A274F3" w:rsidRDefault="00A274F3" w:rsidP="0012278F">
      <w:pPr>
        <w:tabs>
          <w:tab w:val="left" w:pos="540"/>
        </w:tabs>
        <w:spacing w:line="360" w:lineRule="auto"/>
        <w:ind w:left="851" w:right="69"/>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12278F">
      <w:pPr>
        <w:numPr>
          <w:ilvl w:val="0"/>
          <w:numId w:val="28"/>
        </w:numPr>
        <w:tabs>
          <w:tab w:val="clear" w:pos="720"/>
          <w:tab w:val="left" w:pos="851"/>
        </w:tabs>
        <w:spacing w:line="360" w:lineRule="auto"/>
        <w:ind w:left="851" w:right="69"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12278F">
      <w:pPr>
        <w:tabs>
          <w:tab w:val="left" w:pos="480"/>
        </w:tabs>
        <w:spacing w:line="360" w:lineRule="auto"/>
        <w:ind w:right="69"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12278F">
      <w:pPr>
        <w:numPr>
          <w:ilvl w:val="0"/>
          <w:numId w:val="31"/>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12278F">
      <w:pPr>
        <w:numPr>
          <w:ilvl w:val="0"/>
          <w:numId w:val="31"/>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12278F">
      <w:pPr>
        <w:numPr>
          <w:ilvl w:val="0"/>
          <w:numId w:val="31"/>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12278F">
      <w:pPr>
        <w:numPr>
          <w:ilvl w:val="0"/>
          <w:numId w:val="31"/>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664058" w:rsidRDefault="00A274F3" w:rsidP="0012278F">
      <w:pPr>
        <w:numPr>
          <w:ilvl w:val="0"/>
          <w:numId w:val="31"/>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 xml:space="preserve">z dnia 9 listopada 2000 r. o utworzeniu Polskiej Agencji Rozwoju Przedsiębiorczości (tekst jedn. - Dz. U. z </w:t>
      </w:r>
      <w:r w:rsidR="00214F54" w:rsidRPr="00664058">
        <w:rPr>
          <w:rFonts w:ascii="Verdana" w:hAnsi="Verdana"/>
          <w:sz w:val="18"/>
          <w:szCs w:val="18"/>
        </w:rPr>
        <w:t>2018 r., poz. 110, z późn. zm.</w:t>
      </w:r>
      <w:r w:rsidRPr="00664058">
        <w:rPr>
          <w:rFonts w:ascii="Verdana" w:hAnsi="Verdana"/>
          <w:sz w:val="18"/>
          <w:szCs w:val="18"/>
        </w:rPr>
        <w:t>).</w:t>
      </w:r>
    </w:p>
    <w:p w14:paraId="21EC6F58" w14:textId="62D9FE70" w:rsidR="00A274F3" w:rsidRPr="00664058" w:rsidRDefault="00A274F3" w:rsidP="0012278F">
      <w:pPr>
        <w:numPr>
          <w:ilvl w:val="0"/>
          <w:numId w:val="28"/>
        </w:numPr>
        <w:tabs>
          <w:tab w:val="clear" w:pos="720"/>
          <w:tab w:val="num" w:pos="851"/>
          <w:tab w:val="left" w:pos="1080"/>
        </w:tabs>
        <w:spacing w:line="360" w:lineRule="auto"/>
        <w:ind w:left="851" w:right="69" w:hanging="425"/>
        <w:jc w:val="both"/>
        <w:rPr>
          <w:rFonts w:ascii="Verdana" w:hAnsi="Verdana"/>
          <w:b/>
          <w:bCs/>
          <w:sz w:val="18"/>
          <w:szCs w:val="18"/>
        </w:rPr>
      </w:pPr>
      <w:r w:rsidRPr="00664058">
        <w:rPr>
          <w:rFonts w:ascii="Verdana" w:hAnsi="Verdana"/>
          <w:b/>
          <w:bCs/>
          <w:sz w:val="18"/>
          <w:szCs w:val="18"/>
        </w:rPr>
        <w:t xml:space="preserve">Postanowienia dotyczące </w:t>
      </w:r>
      <w:r w:rsidR="00A83E4A" w:rsidRPr="00664058">
        <w:rPr>
          <w:rFonts w:ascii="Verdana" w:hAnsi="Verdana"/>
          <w:b/>
          <w:bCs/>
          <w:sz w:val="18"/>
          <w:szCs w:val="18"/>
        </w:rPr>
        <w:t>wadium wnoszonego w pieniądzu (pkt. 3.1.)</w:t>
      </w:r>
    </w:p>
    <w:p w14:paraId="5214201A" w14:textId="77777777" w:rsidR="00013EB7" w:rsidRDefault="00247DB8" w:rsidP="00013EB7">
      <w:pPr>
        <w:spacing w:line="360" w:lineRule="auto"/>
        <w:ind w:left="1134" w:right="69" w:hanging="283"/>
        <w:jc w:val="both"/>
        <w:rPr>
          <w:rFonts w:ascii="Verdana" w:hAnsi="Verdana"/>
          <w:sz w:val="18"/>
          <w:szCs w:val="18"/>
        </w:rPr>
      </w:pPr>
      <w:r>
        <w:rPr>
          <w:rFonts w:ascii="Verdana" w:hAnsi="Verdana"/>
          <w:sz w:val="18"/>
          <w:szCs w:val="18"/>
        </w:rPr>
        <w:t xml:space="preserve">4.1 </w:t>
      </w:r>
      <w:r w:rsidR="00A274F3" w:rsidRPr="000D23FE">
        <w:rPr>
          <w:rFonts w:ascii="Verdana" w:hAnsi="Verdana"/>
          <w:sz w:val="18"/>
          <w:szCs w:val="18"/>
        </w:rPr>
        <w:t xml:space="preserve">Wadium wnoszone w pieniądzu należy </w:t>
      </w:r>
      <w:r w:rsidR="00A274F3" w:rsidRPr="000D23FE">
        <w:rPr>
          <w:rFonts w:ascii="Verdana" w:hAnsi="Verdana"/>
          <w:sz w:val="18"/>
          <w:szCs w:val="18"/>
          <w:u w:val="single"/>
        </w:rPr>
        <w:t>wpłacić przelewem</w:t>
      </w:r>
      <w:r w:rsidR="00A274F3" w:rsidRPr="000D23FE">
        <w:rPr>
          <w:rFonts w:ascii="Verdana" w:hAnsi="Verdana"/>
          <w:sz w:val="18"/>
          <w:szCs w:val="18"/>
        </w:rPr>
        <w:t xml:space="preserve"> na rachunek bankowy Zamawiającego w Banku: </w:t>
      </w:r>
      <w:r w:rsidR="00214F54" w:rsidRPr="000D23FE">
        <w:rPr>
          <w:rFonts w:ascii="Verdana" w:hAnsi="Verdana"/>
          <w:sz w:val="18"/>
          <w:szCs w:val="18"/>
        </w:rPr>
        <w:t>Santander Bank Polska S.A. IV Oddział we Wrocławiu</w:t>
      </w:r>
      <w:r w:rsidR="00A274F3" w:rsidRPr="000D23FE">
        <w:rPr>
          <w:rFonts w:ascii="Verdana" w:hAnsi="Verdana"/>
          <w:sz w:val="18"/>
          <w:szCs w:val="18"/>
        </w:rPr>
        <w:t>, o numerze: 72109024020000000630000428  z dopiskiem</w:t>
      </w:r>
      <w:r w:rsidR="002E254B" w:rsidRPr="000D23FE">
        <w:rPr>
          <w:rFonts w:ascii="Verdana" w:hAnsi="Verdana"/>
          <w:sz w:val="18"/>
          <w:szCs w:val="18"/>
        </w:rPr>
        <w:t>: „Wadium w przetargu nr UMW/I</w:t>
      </w:r>
      <w:r w:rsidR="00A274F3" w:rsidRPr="000D23FE">
        <w:rPr>
          <w:rFonts w:ascii="Verdana" w:hAnsi="Verdana"/>
          <w:sz w:val="18"/>
          <w:szCs w:val="18"/>
        </w:rPr>
        <w:t>Z</w:t>
      </w:r>
      <w:r w:rsidR="00B32E8B" w:rsidRPr="000D23FE">
        <w:rPr>
          <w:rFonts w:ascii="Verdana" w:hAnsi="Verdana"/>
          <w:sz w:val="18"/>
          <w:szCs w:val="18"/>
        </w:rPr>
        <w:t>/</w:t>
      </w:r>
      <w:r w:rsidR="00A274F3" w:rsidRPr="000D23FE">
        <w:rPr>
          <w:rFonts w:ascii="Verdana" w:hAnsi="Verdana"/>
          <w:sz w:val="18"/>
          <w:szCs w:val="18"/>
        </w:rPr>
        <w:t>PN</w:t>
      </w:r>
      <w:r w:rsidR="001B7D56">
        <w:rPr>
          <w:rFonts w:ascii="Verdana" w:hAnsi="Verdana"/>
          <w:sz w:val="18"/>
          <w:szCs w:val="18"/>
        </w:rPr>
        <w:t>–72</w:t>
      </w:r>
      <w:r w:rsidR="00A274F3" w:rsidRPr="000D23FE">
        <w:rPr>
          <w:rFonts w:ascii="Verdana" w:hAnsi="Verdana"/>
          <w:sz w:val="18"/>
          <w:szCs w:val="18"/>
        </w:rPr>
        <w:t>/ 1</w:t>
      </w:r>
      <w:r w:rsidR="00FC473F" w:rsidRPr="000D23FE">
        <w:rPr>
          <w:rFonts w:ascii="Verdana" w:hAnsi="Verdana"/>
          <w:sz w:val="18"/>
          <w:szCs w:val="18"/>
        </w:rPr>
        <w:t>9</w:t>
      </w:r>
      <w:r w:rsidR="00A274F3" w:rsidRPr="000D23FE">
        <w:rPr>
          <w:rFonts w:ascii="Verdana" w:hAnsi="Verdana"/>
          <w:sz w:val="18"/>
          <w:szCs w:val="18"/>
        </w:rPr>
        <w:t xml:space="preserve"> na</w:t>
      </w:r>
      <w:r w:rsidR="00013EB7">
        <w:rPr>
          <w:rFonts w:ascii="Verdana" w:hAnsi="Verdana"/>
          <w:sz w:val="18"/>
          <w:szCs w:val="18"/>
        </w:rPr>
        <w:t>:</w:t>
      </w:r>
    </w:p>
    <w:p w14:paraId="1BE2AEF3" w14:textId="77777777" w:rsidR="00013EB7" w:rsidRDefault="00013EB7" w:rsidP="00013EB7">
      <w:pPr>
        <w:spacing w:line="360" w:lineRule="auto"/>
        <w:ind w:left="1134" w:right="69" w:hanging="283"/>
        <w:jc w:val="both"/>
        <w:rPr>
          <w:rFonts w:ascii="Verdana" w:hAnsi="Verdana"/>
          <w:sz w:val="18"/>
          <w:szCs w:val="18"/>
        </w:rPr>
      </w:pPr>
    </w:p>
    <w:p w14:paraId="770B47F0" w14:textId="1DE7E57B" w:rsidR="00013EB7" w:rsidRDefault="00A274F3" w:rsidP="00013EB7">
      <w:pPr>
        <w:spacing w:line="360" w:lineRule="auto"/>
        <w:ind w:left="1134" w:right="69"/>
        <w:jc w:val="both"/>
        <w:rPr>
          <w:rFonts w:ascii="Verdana" w:hAnsi="Verdana" w:cs="Arial"/>
          <w:b/>
          <w:color w:val="000000" w:themeColor="text1"/>
          <w:sz w:val="18"/>
          <w:szCs w:val="18"/>
        </w:rPr>
      </w:pPr>
      <w:r w:rsidRPr="000D23FE">
        <w:rPr>
          <w:rFonts w:ascii="Verdana" w:hAnsi="Verdana"/>
          <w:sz w:val="18"/>
          <w:szCs w:val="18"/>
        </w:rPr>
        <w:t>„</w:t>
      </w:r>
      <w:r w:rsidR="00013EB7" w:rsidRPr="00013EB7">
        <w:rPr>
          <w:rFonts w:ascii="Verdana" w:hAnsi="Verdana" w:cs="Arial"/>
          <w:b/>
          <w:color w:val="000000" w:themeColor="text1"/>
          <w:sz w:val="18"/>
          <w:szCs w:val="18"/>
        </w:rPr>
        <w:t>Dostosowanie pomieszczeń laboratoryjnych do uzyskania pozwolenia na wytwarzanie produktów leczniczych terapii zaawansowanej (GMP, GLP) w budynku Katedry i Zakładu Podstaw Nauk Medycznych UMW</w:t>
      </w:r>
      <w:r w:rsidR="00013EB7">
        <w:rPr>
          <w:rFonts w:ascii="Verdana" w:hAnsi="Verdana" w:cs="Arial"/>
          <w:b/>
          <w:color w:val="000000" w:themeColor="text1"/>
          <w:sz w:val="18"/>
          <w:szCs w:val="18"/>
        </w:rPr>
        <w:t>”.</w:t>
      </w:r>
    </w:p>
    <w:p w14:paraId="4029C7EF" w14:textId="77777777" w:rsidR="00013EB7" w:rsidRPr="00013EB7" w:rsidRDefault="00013EB7" w:rsidP="00013EB7">
      <w:pPr>
        <w:spacing w:line="360" w:lineRule="auto"/>
        <w:ind w:left="1134" w:right="69"/>
        <w:jc w:val="both"/>
        <w:rPr>
          <w:rFonts w:ascii="Verdana" w:hAnsi="Verdana" w:cs="Arial"/>
          <w:b/>
          <w:color w:val="000000" w:themeColor="text1"/>
          <w:sz w:val="18"/>
          <w:szCs w:val="18"/>
        </w:rPr>
      </w:pPr>
    </w:p>
    <w:p w14:paraId="009F3675" w14:textId="020696AD" w:rsidR="00A274F3" w:rsidRPr="00247DB8" w:rsidRDefault="00A274F3" w:rsidP="00195437">
      <w:pPr>
        <w:pStyle w:val="Akapitzlist"/>
        <w:numPr>
          <w:ilvl w:val="1"/>
          <w:numId w:val="83"/>
        </w:numPr>
        <w:spacing w:line="360" w:lineRule="auto"/>
        <w:ind w:right="69"/>
        <w:jc w:val="both"/>
        <w:rPr>
          <w:rFonts w:ascii="Verdana" w:hAnsi="Verdana"/>
          <w:sz w:val="18"/>
        </w:rPr>
      </w:pPr>
      <w:r w:rsidRPr="00247DB8">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01D7754B" w:rsidR="00A274F3" w:rsidRPr="001E0E10" w:rsidRDefault="00A274F3" w:rsidP="0012278F">
      <w:pPr>
        <w:numPr>
          <w:ilvl w:val="0"/>
          <w:numId w:val="28"/>
        </w:numPr>
        <w:tabs>
          <w:tab w:val="clear" w:pos="720"/>
          <w:tab w:val="num" w:pos="851"/>
        </w:tabs>
        <w:spacing w:line="360" w:lineRule="auto"/>
        <w:ind w:left="851" w:right="69"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r w:rsidR="00214F54" w:rsidRPr="001E0E10">
        <w:rPr>
          <w:rFonts w:ascii="Verdana" w:hAnsi="Verdana"/>
          <w:b/>
          <w:bCs/>
          <w:sz w:val="18"/>
        </w:rPr>
        <w:t>p</w:t>
      </w:r>
      <w:r w:rsidRPr="001E0E10">
        <w:rPr>
          <w:rFonts w:ascii="Verdana" w:hAnsi="Verdana"/>
          <w:b/>
          <w:bCs/>
          <w:sz w:val="18"/>
        </w:rPr>
        <w:t>pkt. 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3240DE41" w14:textId="293300C4" w:rsidR="00A83E4A" w:rsidRPr="001E0E10" w:rsidRDefault="00E927A6" w:rsidP="0012278F">
      <w:pPr>
        <w:pStyle w:val="Akapitzlist"/>
        <w:numPr>
          <w:ilvl w:val="0"/>
          <w:numId w:val="32"/>
        </w:numPr>
        <w:spacing w:line="360" w:lineRule="auto"/>
        <w:ind w:left="1418" w:right="69" w:hanging="567"/>
        <w:contextualSpacing w:val="0"/>
        <w:jc w:val="both"/>
        <w:rPr>
          <w:rFonts w:ascii="Verdana" w:hAnsi="Verdana"/>
          <w:sz w:val="18"/>
        </w:rPr>
      </w:pPr>
      <w:r w:rsidRPr="001E0E10">
        <w:rPr>
          <w:rFonts w:ascii="Verdana" w:hAnsi="Verdana"/>
          <w:sz w:val="18"/>
        </w:rPr>
        <w:t>W</w:t>
      </w:r>
      <w:r w:rsidR="00A274F3" w:rsidRPr="001E0E10">
        <w:rPr>
          <w:rFonts w:ascii="Verdana" w:hAnsi="Verdana"/>
          <w:sz w:val="18"/>
        </w:rPr>
        <w:t>adium wnoszone w formie innej niż pieniężna (gwarancji, poręczenia –</w:t>
      </w:r>
      <w:r w:rsidR="00A83E4A" w:rsidRPr="001E0E10">
        <w:rPr>
          <w:rFonts w:ascii="Verdana" w:hAnsi="Verdana"/>
          <w:sz w:val="18"/>
        </w:rPr>
        <w:t xml:space="preserve"> o których mowa </w:t>
      </w:r>
      <w:r w:rsidR="00040EA6">
        <w:rPr>
          <w:rFonts w:ascii="Verdana" w:hAnsi="Verdana"/>
          <w:sz w:val="18"/>
        </w:rPr>
        <w:br/>
      </w:r>
      <w:r w:rsidR="00A83E4A" w:rsidRPr="001E0E10">
        <w:rPr>
          <w:rFonts w:ascii="Verdana" w:hAnsi="Verdana"/>
          <w:sz w:val="18"/>
        </w:rPr>
        <w:t xml:space="preserve">w </w:t>
      </w:r>
      <w:r w:rsidR="00A577FC" w:rsidRPr="001E0E10">
        <w:rPr>
          <w:rFonts w:ascii="Verdana" w:hAnsi="Verdana"/>
          <w:sz w:val="18"/>
        </w:rPr>
        <w:t>p</w:t>
      </w:r>
      <w:r w:rsidR="00A83E4A" w:rsidRPr="001E0E10">
        <w:rPr>
          <w:rFonts w:ascii="Verdana" w:hAnsi="Verdana"/>
          <w:sz w:val="18"/>
        </w:rPr>
        <w:t>pkt. 3.2</w:t>
      </w:r>
      <w:r w:rsidR="00040EA6">
        <w:rPr>
          <w:rFonts w:ascii="Verdana" w:hAnsi="Verdana"/>
          <w:sz w:val="18"/>
        </w:rPr>
        <w:t>)</w:t>
      </w:r>
      <w:r w:rsidR="00A83E4A" w:rsidRPr="001E0E10">
        <w:rPr>
          <w:rFonts w:ascii="Verdana" w:hAnsi="Verdana"/>
          <w:sz w:val="18"/>
        </w:rPr>
        <w:t xml:space="preserve"> – 3.5.</w:t>
      </w:r>
      <w:r w:rsidR="00040EA6">
        <w:rPr>
          <w:rFonts w:ascii="Verdana" w:hAnsi="Verdana"/>
          <w:sz w:val="18"/>
        </w:rPr>
        <w:t>)</w:t>
      </w:r>
      <w:r w:rsidR="00E50E6D" w:rsidRPr="001E0E10">
        <w:rPr>
          <w:rFonts w:ascii="Verdana" w:hAnsi="Verdana"/>
          <w:sz w:val="18"/>
        </w:rPr>
        <w:t>)</w:t>
      </w:r>
      <w:r w:rsidR="00A274F3" w:rsidRPr="001E0E10">
        <w:rPr>
          <w:rFonts w:ascii="Verdana" w:hAnsi="Verdana"/>
          <w:sz w:val="18"/>
        </w:rPr>
        <w:t xml:space="preserve"> </w:t>
      </w:r>
      <w:r w:rsidR="00E50E6D" w:rsidRPr="001E0E10">
        <w:rPr>
          <w:rFonts w:ascii="Verdana" w:hAnsi="Verdana"/>
          <w:sz w:val="18"/>
        </w:rPr>
        <w:t xml:space="preserve">powinno być wniesione w </w:t>
      </w:r>
      <w:r w:rsidR="00E50E6D" w:rsidRPr="000D23FE">
        <w:rPr>
          <w:rFonts w:ascii="Verdana" w:hAnsi="Verdana"/>
          <w:b/>
          <w:sz w:val="18"/>
        </w:rPr>
        <w:t>oryginale w postaci elektronicznej</w:t>
      </w:r>
      <w:r w:rsidR="00E50E6D" w:rsidRPr="001E0E10">
        <w:rPr>
          <w:rFonts w:ascii="Verdana" w:hAnsi="Verdana"/>
          <w:sz w:val="18"/>
        </w:rPr>
        <w:t xml:space="preserve"> </w:t>
      </w:r>
      <w:r w:rsidR="00A274F3" w:rsidRPr="001E0E10">
        <w:rPr>
          <w:rFonts w:ascii="Verdana" w:hAnsi="Verdana"/>
          <w:sz w:val="18"/>
        </w:rPr>
        <w:t xml:space="preserve">przed </w:t>
      </w:r>
      <w:r w:rsidR="00E50E6D" w:rsidRPr="001E0E10">
        <w:rPr>
          <w:rFonts w:ascii="Verdana" w:hAnsi="Verdana"/>
          <w:sz w:val="18"/>
        </w:rPr>
        <w:t>upływem terminu składania ofert.</w:t>
      </w:r>
    </w:p>
    <w:p w14:paraId="7FC263A2" w14:textId="7D9B25B2" w:rsidR="00A274F3" w:rsidRPr="001E0E10" w:rsidRDefault="00A274F3" w:rsidP="0012278F">
      <w:pPr>
        <w:pStyle w:val="Akapitzlist"/>
        <w:numPr>
          <w:ilvl w:val="0"/>
          <w:numId w:val="32"/>
        </w:numPr>
        <w:tabs>
          <w:tab w:val="left" w:pos="9072"/>
        </w:tabs>
        <w:spacing w:line="360" w:lineRule="auto"/>
        <w:ind w:left="1418" w:right="69"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5F753FED" w14:textId="77777777" w:rsidR="00A274F3" w:rsidRDefault="00A274F3" w:rsidP="0012278F">
      <w:pPr>
        <w:pStyle w:val="Akapitzlist1"/>
        <w:numPr>
          <w:ilvl w:val="2"/>
          <w:numId w:val="30"/>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30224D87" w14:textId="77777777" w:rsidR="00A274F3" w:rsidRDefault="00A274F3" w:rsidP="0012278F">
      <w:pPr>
        <w:pStyle w:val="Akapitzlist1"/>
        <w:numPr>
          <w:ilvl w:val="2"/>
          <w:numId w:val="30"/>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2F04F322" w14:textId="77777777" w:rsidR="00A274F3" w:rsidRDefault="00A274F3" w:rsidP="0012278F">
      <w:pPr>
        <w:pStyle w:val="Akapitzlist1"/>
        <w:numPr>
          <w:ilvl w:val="2"/>
          <w:numId w:val="30"/>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kwotę gwarancji / poręczenia,</w:t>
      </w:r>
    </w:p>
    <w:p w14:paraId="6BF036F1" w14:textId="77777777" w:rsidR="00A274F3" w:rsidRDefault="00A274F3" w:rsidP="0012278F">
      <w:pPr>
        <w:pStyle w:val="Akapitzlist1"/>
        <w:numPr>
          <w:ilvl w:val="2"/>
          <w:numId w:val="30"/>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7978A259" w14:textId="77777777" w:rsidR="00A274F3" w:rsidRDefault="00A274F3" w:rsidP="0012278F">
      <w:pPr>
        <w:pStyle w:val="Akapitzlist1"/>
        <w:numPr>
          <w:ilvl w:val="2"/>
          <w:numId w:val="30"/>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23F938A1" w14:textId="77777777" w:rsidR="00A274F3" w:rsidRDefault="00A274F3" w:rsidP="0012278F">
      <w:pPr>
        <w:pStyle w:val="Akapitzlist1"/>
        <w:numPr>
          <w:ilvl w:val="0"/>
          <w:numId w:val="32"/>
        </w:numPr>
        <w:tabs>
          <w:tab w:val="left" w:pos="9072"/>
        </w:tabs>
        <w:spacing w:after="0" w:line="360" w:lineRule="auto"/>
        <w:ind w:left="1418" w:right="69" w:hanging="567"/>
        <w:jc w:val="both"/>
        <w:rPr>
          <w:rFonts w:ascii="Verdana" w:hAnsi="Verdana" w:cs="Times New Roman"/>
          <w:szCs w:val="24"/>
        </w:rPr>
      </w:pPr>
      <w:r>
        <w:rPr>
          <w:rFonts w:ascii="Verdana" w:hAnsi="Verdana" w:cs="Times New Roman"/>
          <w:szCs w:val="24"/>
        </w:rPr>
        <w:t xml:space="preserve">Wadium wnoszone w formie gwarancji lub poręczenia powinno być wykonalne na </w:t>
      </w:r>
      <w:r>
        <w:rPr>
          <w:rFonts w:ascii="Verdana" w:hAnsi="Verdana" w:cs="Times New Roman"/>
          <w:color w:val="000000"/>
          <w:szCs w:val="24"/>
        </w:rPr>
        <w:t>terytorium Rzeczypospolitej Polskiej.</w:t>
      </w:r>
    </w:p>
    <w:p w14:paraId="2AFE3B8D" w14:textId="77777777" w:rsidR="00A274F3" w:rsidRDefault="00A274F3" w:rsidP="0012278F">
      <w:pPr>
        <w:keepNext/>
        <w:numPr>
          <w:ilvl w:val="0"/>
          <w:numId w:val="28"/>
        </w:numPr>
        <w:tabs>
          <w:tab w:val="clear" w:pos="720"/>
          <w:tab w:val="left" w:pos="851"/>
        </w:tabs>
        <w:spacing w:line="360" w:lineRule="auto"/>
        <w:ind w:left="851" w:right="69" w:hanging="425"/>
        <w:jc w:val="both"/>
        <w:rPr>
          <w:rFonts w:ascii="Verdana" w:hAnsi="Verdana"/>
          <w:b/>
          <w:sz w:val="18"/>
          <w:szCs w:val="18"/>
        </w:rPr>
      </w:pPr>
      <w:bookmarkStart w:id="15" w:name="_Toc269307190"/>
      <w:r>
        <w:rPr>
          <w:rFonts w:ascii="Verdana" w:hAnsi="Verdana"/>
          <w:b/>
          <w:sz w:val="18"/>
          <w:szCs w:val="18"/>
        </w:rPr>
        <w:t>Zasady zwrotu wadium.</w:t>
      </w:r>
      <w:bookmarkEnd w:id="15"/>
    </w:p>
    <w:p w14:paraId="4A362D24" w14:textId="3115AD36" w:rsidR="00A83E4A" w:rsidRDefault="00A274F3" w:rsidP="0012278F">
      <w:pPr>
        <w:numPr>
          <w:ilvl w:val="1"/>
          <w:numId w:val="33"/>
        </w:numPr>
        <w:spacing w:line="360" w:lineRule="auto"/>
        <w:ind w:right="69"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12278F">
      <w:pPr>
        <w:numPr>
          <w:ilvl w:val="1"/>
          <w:numId w:val="33"/>
        </w:numPr>
        <w:spacing w:line="360" w:lineRule="auto"/>
        <w:ind w:right="69"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12278F">
      <w:pPr>
        <w:numPr>
          <w:ilvl w:val="1"/>
          <w:numId w:val="33"/>
        </w:numPr>
        <w:spacing w:line="360" w:lineRule="auto"/>
        <w:ind w:right="69"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27A2B028" w:rsidR="00A83E4A" w:rsidRDefault="00A274F3" w:rsidP="0012278F">
      <w:pPr>
        <w:numPr>
          <w:ilvl w:val="1"/>
          <w:numId w:val="33"/>
        </w:numPr>
        <w:spacing w:line="360" w:lineRule="auto"/>
        <w:ind w:right="69"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r w:rsidR="003D4E4F" w:rsidRPr="00B80699">
        <w:rPr>
          <w:rFonts w:ascii="Verdana" w:hAnsi="Verdana" w:cs="Arial"/>
          <w:sz w:val="18"/>
          <w:szCs w:val="18"/>
        </w:rPr>
        <w:t>p</w:t>
      </w:r>
      <w:r w:rsidRPr="00B80699">
        <w:rPr>
          <w:rFonts w:ascii="Verdana" w:hAnsi="Verdana" w:cs="Arial"/>
          <w:sz w:val="18"/>
          <w:szCs w:val="18"/>
        </w:rPr>
        <w:t xml:space="preserve">pkt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12278F">
      <w:pPr>
        <w:numPr>
          <w:ilvl w:val="1"/>
          <w:numId w:val="33"/>
        </w:numPr>
        <w:spacing w:line="360" w:lineRule="auto"/>
        <w:ind w:right="69" w:hanging="589"/>
        <w:jc w:val="both"/>
        <w:rPr>
          <w:rFonts w:ascii="Verdana" w:hAnsi="Verdana" w:cs="Arial"/>
          <w:sz w:val="18"/>
          <w:szCs w:val="18"/>
        </w:rPr>
      </w:pPr>
      <w:r w:rsidRPr="00A83E4A">
        <w:rPr>
          <w:rFonts w:ascii="Verdana" w:hAnsi="Verdana" w:cs="Arial"/>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638F061B" w14:textId="38BBE829" w:rsidR="00A83E4A" w:rsidRPr="001E0E10" w:rsidRDefault="00A274F3" w:rsidP="0012278F">
      <w:pPr>
        <w:numPr>
          <w:ilvl w:val="1"/>
          <w:numId w:val="33"/>
        </w:numPr>
        <w:spacing w:line="360" w:lineRule="auto"/>
        <w:ind w:right="69" w:hanging="589"/>
        <w:jc w:val="both"/>
        <w:rPr>
          <w:rFonts w:ascii="Verdana" w:hAnsi="Verdana" w:cs="Arial"/>
          <w:sz w:val="18"/>
          <w:szCs w:val="18"/>
        </w:rPr>
      </w:pPr>
      <w:r w:rsidRPr="00A83E4A">
        <w:rPr>
          <w:rFonts w:ascii="Verdana" w:hAnsi="Verdana" w:cs="Arial"/>
          <w:sz w:val="18"/>
          <w:szCs w:val="18"/>
        </w:rPr>
        <w:t>Zamawiający zatrzymuje wadium wraz z odsetkami, jeżeli Wykonawca w odpowiedzi na wezwanie, o którym mowa w art. 26 ust. 3 i 3a Pzp</w:t>
      </w:r>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nie złożył oświadczeń lub dokumentów potwierdzający</w:t>
      </w:r>
      <w:r w:rsidR="00CC756A">
        <w:rPr>
          <w:rFonts w:ascii="Verdana" w:hAnsi="Verdana" w:cs="Arial"/>
          <w:sz w:val="18"/>
          <w:szCs w:val="18"/>
        </w:rPr>
        <w:t>ch okoliczności, o których mowa</w:t>
      </w:r>
      <w:r w:rsidR="00040EA6">
        <w:rPr>
          <w:rFonts w:ascii="Verdana" w:hAnsi="Verdana" w:cs="Arial"/>
          <w:sz w:val="18"/>
          <w:szCs w:val="18"/>
        </w:rPr>
        <w:t xml:space="preserve"> </w:t>
      </w:r>
      <w:r w:rsidRPr="001E0E10">
        <w:rPr>
          <w:rFonts w:ascii="Verdana" w:hAnsi="Verdana" w:cs="Arial"/>
          <w:sz w:val="18"/>
          <w:szCs w:val="18"/>
        </w:rPr>
        <w:t>w art. 25 ust. 1 Pzp, oświadczenia, o którym mowa w art. 25a ust. 1, pełnomocnictw lub nie wyraził zgody na poprawienie omyłki, o której mowa w art. 87 ust. 2 pkt 3 Pzp, co spowodowało brak możliwości wybrania oferty złożonej przez Wykonawcę jako najkorzystniejszej.</w:t>
      </w:r>
    </w:p>
    <w:p w14:paraId="6184C03F" w14:textId="00EA245C" w:rsidR="00A274F3" w:rsidRPr="001E0E10" w:rsidRDefault="00A274F3" w:rsidP="0012278F">
      <w:pPr>
        <w:numPr>
          <w:ilvl w:val="1"/>
          <w:numId w:val="33"/>
        </w:numPr>
        <w:spacing w:line="360" w:lineRule="auto"/>
        <w:ind w:right="69"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Default="00A274F3" w:rsidP="0012278F">
      <w:pPr>
        <w:pStyle w:val="Akapitzlist"/>
        <w:numPr>
          <w:ilvl w:val="2"/>
          <w:numId w:val="29"/>
        </w:numPr>
        <w:spacing w:line="360" w:lineRule="auto"/>
        <w:ind w:left="1843" w:right="69"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35B7B464" w14:textId="17516618" w:rsidR="006B0EF0" w:rsidRPr="001E0E10" w:rsidRDefault="001C35F1" w:rsidP="0012278F">
      <w:pPr>
        <w:pStyle w:val="Akapitzlist"/>
        <w:numPr>
          <w:ilvl w:val="2"/>
          <w:numId w:val="29"/>
        </w:numPr>
        <w:spacing w:line="360" w:lineRule="auto"/>
        <w:ind w:left="1843" w:right="69" w:hanging="425"/>
        <w:contextualSpacing w:val="0"/>
        <w:jc w:val="both"/>
        <w:rPr>
          <w:rFonts w:ascii="Verdana" w:hAnsi="Verdana" w:cs="Arial"/>
          <w:sz w:val="18"/>
          <w:szCs w:val="18"/>
        </w:rPr>
      </w:pPr>
      <w:r>
        <w:rPr>
          <w:rFonts w:ascii="Verdana" w:hAnsi="Verdana" w:cs="Arial"/>
          <w:sz w:val="18"/>
          <w:szCs w:val="18"/>
        </w:rPr>
        <w:t>nie wniósł wymaganego zabezpieczenia należytego wykonania umowy;</w:t>
      </w:r>
    </w:p>
    <w:p w14:paraId="16B3A50D" w14:textId="77777777" w:rsidR="00A274F3" w:rsidRPr="001E0E10" w:rsidRDefault="00A274F3" w:rsidP="0012278F">
      <w:pPr>
        <w:pStyle w:val="Akapitzlist"/>
        <w:numPr>
          <w:ilvl w:val="2"/>
          <w:numId w:val="29"/>
        </w:numPr>
        <w:spacing w:line="360" w:lineRule="auto"/>
        <w:ind w:left="1843" w:right="69"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1DEB5549" w14:textId="77777777" w:rsidR="00970B6B" w:rsidRPr="001E0E10" w:rsidRDefault="00970B6B" w:rsidP="00FC473F">
      <w:pPr>
        <w:spacing w:line="360" w:lineRule="auto"/>
        <w:ind w:right="44"/>
        <w:jc w:val="both"/>
        <w:rPr>
          <w:rFonts w:ascii="Verdana" w:hAnsi="Verdana" w:cs="Arial"/>
          <w:sz w:val="16"/>
          <w:szCs w:val="16"/>
        </w:rPr>
      </w:pPr>
    </w:p>
    <w:p w14:paraId="68339BB2" w14:textId="77777777" w:rsidR="00970B6B" w:rsidRPr="001E0E10" w:rsidRDefault="00970B6B" w:rsidP="00040EA6">
      <w:pPr>
        <w:pStyle w:val="Nagwek1"/>
        <w:ind w:right="-381"/>
      </w:pPr>
      <w:bookmarkStart w:id="16" w:name="_Toc282721357"/>
      <w:bookmarkStart w:id="17" w:name="_Toc395266073"/>
      <w:r w:rsidRPr="001E0E10">
        <w:t>Termin związania ofertą.</w:t>
      </w:r>
      <w:bookmarkEnd w:id="16"/>
      <w:bookmarkEnd w:id="17"/>
    </w:p>
    <w:p w14:paraId="1EE8F520" w14:textId="7ADBBB05" w:rsidR="00970B6B" w:rsidRPr="001E0E10" w:rsidRDefault="00970B6B" w:rsidP="005C5B2A">
      <w:pPr>
        <w:pStyle w:val="Akapitzlist"/>
        <w:numPr>
          <w:ilvl w:val="0"/>
          <w:numId w:val="19"/>
        </w:numPr>
        <w:spacing w:line="360" w:lineRule="auto"/>
        <w:ind w:left="851" w:right="-381"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3E1C73" w:rsidRPr="001E0E10">
        <w:rPr>
          <w:rFonts w:ascii="Verdana" w:hAnsi="Verdana"/>
          <w:b/>
          <w:sz w:val="18"/>
          <w:szCs w:val="18"/>
        </w:rPr>
        <w:t>6</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13F84" w:rsidRDefault="00970B6B" w:rsidP="005C5B2A">
      <w:pPr>
        <w:pStyle w:val="Akapitzlist"/>
        <w:numPr>
          <w:ilvl w:val="0"/>
          <w:numId w:val="19"/>
        </w:numPr>
        <w:spacing w:line="360" w:lineRule="auto"/>
        <w:ind w:left="851" w:right="-381" w:hanging="425"/>
        <w:jc w:val="both"/>
        <w:rPr>
          <w:rFonts w:ascii="Verdana" w:hAnsi="Verdana"/>
          <w:sz w:val="18"/>
          <w:szCs w:val="18"/>
        </w:rPr>
      </w:pPr>
      <w:r w:rsidRPr="00113F84">
        <w:rPr>
          <w:rFonts w:ascii="Verdana" w:hAnsi="Verdana"/>
          <w:sz w:val="18"/>
          <w:szCs w:val="18"/>
        </w:rPr>
        <w:t xml:space="preserve">Bieg </w:t>
      </w:r>
      <w:r w:rsidRPr="00113F84">
        <w:rPr>
          <w:rFonts w:ascii="Verdana" w:hAnsi="Verdana" w:cs="Arial"/>
          <w:sz w:val="18"/>
          <w:szCs w:val="18"/>
        </w:rPr>
        <w:t>terminu</w:t>
      </w:r>
      <w:r w:rsidRPr="00113F84">
        <w:rPr>
          <w:rFonts w:ascii="Verdana" w:hAnsi="Verdana"/>
          <w:sz w:val="18"/>
          <w:szCs w:val="18"/>
        </w:rPr>
        <w:t xml:space="preserve"> związania ofertą rozpoczyna się wraz z upływem terminu składania ofert.</w:t>
      </w:r>
    </w:p>
    <w:p w14:paraId="44D2B0E5" w14:textId="4658E084" w:rsidR="00ED606D" w:rsidRPr="00113F84" w:rsidRDefault="00ED606D" w:rsidP="002E254B">
      <w:pPr>
        <w:spacing w:line="360" w:lineRule="auto"/>
        <w:ind w:right="44"/>
        <w:textAlignment w:val="top"/>
        <w:rPr>
          <w:rFonts w:ascii="Verdana" w:hAnsi="Verdana"/>
          <w:sz w:val="18"/>
          <w:szCs w:val="18"/>
        </w:rPr>
      </w:pPr>
    </w:p>
    <w:p w14:paraId="4CA564B0" w14:textId="77777777" w:rsidR="00970B6B" w:rsidRPr="00113F84" w:rsidRDefault="00970B6B" w:rsidP="00A712E7">
      <w:pPr>
        <w:pStyle w:val="Nagwek1"/>
        <w:ind w:right="69"/>
      </w:pPr>
      <w:bookmarkStart w:id="18" w:name="_Toc282721358"/>
      <w:bookmarkStart w:id="19" w:name="_Toc395266074"/>
      <w:r w:rsidRPr="00113F84">
        <w:t>Opis sposobu przygotowywania ofert.</w:t>
      </w:r>
      <w:bookmarkEnd w:id="18"/>
      <w:bookmarkEnd w:id="19"/>
    </w:p>
    <w:p w14:paraId="77A9AD85" w14:textId="22162DA3" w:rsidR="00927BD2" w:rsidRPr="0051463D" w:rsidRDefault="00927BD2" w:rsidP="00A712E7">
      <w:pPr>
        <w:pStyle w:val="Akapitzlist"/>
        <w:numPr>
          <w:ilvl w:val="1"/>
          <w:numId w:val="20"/>
        </w:numPr>
        <w:spacing w:line="360" w:lineRule="auto"/>
        <w:ind w:left="851" w:right="69" w:hanging="425"/>
        <w:contextualSpacing w:val="0"/>
        <w:rPr>
          <w:rFonts w:ascii="Verdana" w:hAnsi="Verdana"/>
          <w:b/>
          <w:bCs/>
          <w:sz w:val="18"/>
          <w:szCs w:val="18"/>
        </w:rPr>
      </w:pPr>
      <w:r w:rsidRPr="0051463D">
        <w:rPr>
          <w:rFonts w:ascii="Verdana" w:hAnsi="Verdana"/>
          <w:sz w:val="18"/>
          <w:szCs w:val="18"/>
        </w:rPr>
        <w:t xml:space="preserve">Zamawiający </w:t>
      </w:r>
      <w:r w:rsidR="008E622E" w:rsidRPr="0051463D">
        <w:rPr>
          <w:rFonts w:ascii="Verdana" w:hAnsi="Verdana"/>
          <w:sz w:val="18"/>
          <w:szCs w:val="18"/>
        </w:rPr>
        <w:t>nie dopuszcza składania</w:t>
      </w:r>
      <w:r w:rsidR="00886201" w:rsidRPr="0051463D">
        <w:rPr>
          <w:rFonts w:ascii="Verdana" w:hAnsi="Verdana"/>
          <w:sz w:val="18"/>
          <w:szCs w:val="18"/>
        </w:rPr>
        <w:t xml:space="preserve"> ofert częściowych. </w:t>
      </w:r>
      <w:r w:rsidR="00D112CF">
        <w:rPr>
          <w:rFonts w:ascii="Verdana" w:hAnsi="Verdana"/>
          <w:sz w:val="18"/>
          <w:szCs w:val="18"/>
        </w:rPr>
        <w:t>Wykonawca może złożyć tylko jedną ofertę.</w:t>
      </w:r>
    </w:p>
    <w:p w14:paraId="4372B53D" w14:textId="71D314B5" w:rsidR="00927BD2" w:rsidRPr="0051463D" w:rsidRDefault="000D23FE" w:rsidP="00A712E7">
      <w:pPr>
        <w:numPr>
          <w:ilvl w:val="0"/>
          <w:numId w:val="20"/>
        </w:numPr>
        <w:spacing w:line="360" w:lineRule="auto"/>
        <w:ind w:left="851" w:right="69" w:hanging="425"/>
        <w:jc w:val="both"/>
        <w:rPr>
          <w:rFonts w:ascii="Verdana" w:hAnsi="Verdana" w:cs="Arial"/>
          <w:sz w:val="18"/>
          <w:szCs w:val="18"/>
        </w:rPr>
      </w:pPr>
      <w:r w:rsidRPr="0051463D">
        <w:rPr>
          <w:rFonts w:ascii="Verdana" w:hAnsi="Verdana"/>
          <w:sz w:val="18"/>
          <w:szCs w:val="18"/>
        </w:rPr>
        <w:t xml:space="preserve">Zamawiający nie </w:t>
      </w:r>
      <w:r>
        <w:rPr>
          <w:rFonts w:ascii="Verdana" w:hAnsi="Verdana" w:cs="Arial"/>
          <w:sz w:val="18"/>
          <w:szCs w:val="18"/>
        </w:rPr>
        <w:t xml:space="preserve">dopuszcza </w:t>
      </w:r>
      <w:r w:rsidR="00927BD2" w:rsidRPr="0051463D">
        <w:rPr>
          <w:rFonts w:ascii="Verdana" w:hAnsi="Verdana" w:cs="Arial"/>
          <w:sz w:val="18"/>
          <w:szCs w:val="18"/>
        </w:rPr>
        <w:t xml:space="preserve">składania ofert </w:t>
      </w:r>
      <w:r w:rsidR="00927BD2" w:rsidRPr="0051463D">
        <w:rPr>
          <w:rFonts w:ascii="Verdana" w:hAnsi="Verdana" w:cs="Arial"/>
          <w:bCs/>
          <w:sz w:val="18"/>
          <w:szCs w:val="18"/>
        </w:rPr>
        <w:t>wariantowych.</w:t>
      </w:r>
    </w:p>
    <w:p w14:paraId="7A427306" w14:textId="77777777" w:rsidR="00970B6B" w:rsidRPr="0051463D" w:rsidRDefault="00970B6B" w:rsidP="00A712E7">
      <w:pPr>
        <w:numPr>
          <w:ilvl w:val="0"/>
          <w:numId w:val="20"/>
        </w:numPr>
        <w:spacing w:line="360" w:lineRule="auto"/>
        <w:ind w:left="851" w:right="69" w:hanging="425"/>
        <w:jc w:val="both"/>
        <w:rPr>
          <w:rFonts w:ascii="Verdana" w:hAnsi="Verdana" w:cs="Arial"/>
          <w:sz w:val="18"/>
          <w:szCs w:val="18"/>
        </w:rPr>
      </w:pPr>
      <w:r w:rsidRPr="0051463D">
        <w:rPr>
          <w:rFonts w:ascii="Verdana" w:hAnsi="Verdana" w:cs="Arial"/>
          <w:sz w:val="18"/>
          <w:szCs w:val="18"/>
        </w:rPr>
        <w:t xml:space="preserve">Wykonawca ponosi wszelkie koszty związane z przygotowaniem i złożeniem oferty. </w:t>
      </w:r>
    </w:p>
    <w:p w14:paraId="62439B2C" w14:textId="77777777" w:rsidR="00970B6B" w:rsidRPr="0051463D" w:rsidRDefault="00970B6B" w:rsidP="00A712E7">
      <w:pPr>
        <w:numPr>
          <w:ilvl w:val="0"/>
          <w:numId w:val="20"/>
        </w:numPr>
        <w:spacing w:line="360" w:lineRule="auto"/>
        <w:ind w:left="851" w:right="69" w:hanging="425"/>
        <w:jc w:val="both"/>
        <w:rPr>
          <w:rFonts w:ascii="Verdana" w:hAnsi="Verdana" w:cs="Arial"/>
          <w:b/>
          <w:bCs/>
          <w:sz w:val="18"/>
          <w:szCs w:val="18"/>
          <w:u w:val="single"/>
        </w:rPr>
      </w:pPr>
      <w:r w:rsidRPr="0051463D">
        <w:rPr>
          <w:rFonts w:ascii="Verdana" w:hAnsi="Verdana" w:cs="Arial"/>
          <w:b/>
          <w:bCs/>
          <w:sz w:val="18"/>
          <w:szCs w:val="18"/>
          <w:u w:val="single"/>
        </w:rPr>
        <w:t xml:space="preserve">Oferta powinna zawierać: </w:t>
      </w:r>
    </w:p>
    <w:p w14:paraId="4266378A" w14:textId="0A2846FE" w:rsidR="002A0D7D" w:rsidRPr="0051463D" w:rsidRDefault="00970B6B"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bCs/>
          <w:sz w:val="18"/>
          <w:szCs w:val="18"/>
        </w:rPr>
        <w:t>Formularz</w:t>
      </w:r>
      <w:r w:rsidR="00731D46" w:rsidRPr="0051463D">
        <w:rPr>
          <w:rFonts w:ascii="Verdana" w:hAnsi="Verdana" w:cs="Arial"/>
          <w:b/>
          <w:bCs/>
          <w:sz w:val="18"/>
          <w:szCs w:val="18"/>
        </w:rPr>
        <w:t xml:space="preserve"> ofertowy</w:t>
      </w:r>
      <w:r w:rsidRPr="0051463D">
        <w:rPr>
          <w:rFonts w:ascii="Verdana" w:hAnsi="Verdana" w:cs="Arial"/>
          <w:b/>
          <w:bCs/>
          <w:sz w:val="18"/>
          <w:szCs w:val="18"/>
        </w:rPr>
        <w:t xml:space="preserve"> </w:t>
      </w:r>
      <w:r w:rsidR="0089406E" w:rsidRPr="0051463D">
        <w:rPr>
          <w:rFonts w:ascii="Verdana" w:hAnsi="Verdana" w:cs="Arial"/>
          <w:sz w:val="18"/>
          <w:szCs w:val="18"/>
        </w:rPr>
        <w:t xml:space="preserve">(wzór </w:t>
      </w:r>
      <w:r w:rsidR="0081341C" w:rsidRPr="0051463D">
        <w:rPr>
          <w:rFonts w:ascii="Verdana" w:hAnsi="Verdana" w:cs="Arial"/>
          <w:sz w:val="18"/>
          <w:szCs w:val="18"/>
        </w:rPr>
        <w:t>–</w:t>
      </w:r>
      <w:r w:rsidR="003976D5" w:rsidRPr="0051463D">
        <w:rPr>
          <w:rFonts w:ascii="Verdana" w:hAnsi="Verdana" w:cs="Arial"/>
          <w:sz w:val="18"/>
          <w:szCs w:val="18"/>
        </w:rPr>
        <w:t xml:space="preserve"> zał</w:t>
      </w:r>
      <w:r w:rsidR="00C73C93" w:rsidRPr="0051463D">
        <w:rPr>
          <w:rFonts w:ascii="Verdana" w:hAnsi="Verdana" w:cs="Arial"/>
          <w:sz w:val="18"/>
          <w:szCs w:val="18"/>
        </w:rPr>
        <w:t>ącznik</w:t>
      </w:r>
      <w:r w:rsidR="00AD004A" w:rsidRPr="0051463D">
        <w:rPr>
          <w:rFonts w:ascii="Verdana" w:hAnsi="Verdana" w:cs="Arial"/>
          <w:sz w:val="18"/>
          <w:szCs w:val="18"/>
        </w:rPr>
        <w:t xml:space="preserve"> </w:t>
      </w:r>
      <w:r w:rsidR="001E0E10" w:rsidRPr="0051463D">
        <w:rPr>
          <w:rFonts w:ascii="Verdana" w:hAnsi="Verdana" w:cs="Arial"/>
          <w:sz w:val="18"/>
          <w:szCs w:val="18"/>
        </w:rPr>
        <w:t>nr 1</w:t>
      </w:r>
      <w:r w:rsidR="00113F84" w:rsidRPr="0051463D">
        <w:rPr>
          <w:rFonts w:ascii="Verdana" w:hAnsi="Verdana" w:cs="Arial"/>
          <w:sz w:val="18"/>
          <w:szCs w:val="18"/>
        </w:rPr>
        <w:t xml:space="preserve"> </w:t>
      </w:r>
      <w:r w:rsidR="0089406E" w:rsidRPr="0051463D">
        <w:rPr>
          <w:rFonts w:ascii="Verdana" w:hAnsi="Verdana" w:cs="Arial"/>
          <w:sz w:val="18"/>
          <w:szCs w:val="18"/>
        </w:rPr>
        <w:t xml:space="preserve">do </w:t>
      </w:r>
      <w:r w:rsidR="00CC756A" w:rsidRPr="0051463D">
        <w:rPr>
          <w:rFonts w:ascii="Verdana" w:hAnsi="Verdana" w:cs="Arial"/>
          <w:sz w:val="18"/>
          <w:szCs w:val="18"/>
        </w:rPr>
        <w:t>SIWZ</w:t>
      </w:r>
      <w:r w:rsidR="00731D46" w:rsidRPr="0051463D">
        <w:rPr>
          <w:rFonts w:ascii="Verdana" w:hAnsi="Verdana" w:cs="Arial"/>
          <w:sz w:val="18"/>
          <w:szCs w:val="18"/>
        </w:rPr>
        <w:t xml:space="preserve">) </w:t>
      </w:r>
      <w:r w:rsidRPr="0051463D">
        <w:rPr>
          <w:rFonts w:ascii="Verdana" w:hAnsi="Verdana" w:cs="Arial"/>
          <w:sz w:val="18"/>
          <w:szCs w:val="18"/>
        </w:rPr>
        <w:t xml:space="preserve">– wypełniony przez Wykonawcę, </w:t>
      </w:r>
    </w:p>
    <w:p w14:paraId="03678B25" w14:textId="77777777" w:rsidR="009F33D6" w:rsidRDefault="003E1C73"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sz w:val="18"/>
          <w:szCs w:val="18"/>
        </w:rPr>
        <w:t>Oświadczenie wymienione w Rozdziale VII pkt 1 – 4</w:t>
      </w:r>
      <w:r w:rsidRPr="0051463D">
        <w:rPr>
          <w:rFonts w:ascii="Verdana" w:hAnsi="Verdana" w:cs="Arial"/>
          <w:sz w:val="18"/>
          <w:szCs w:val="18"/>
        </w:rPr>
        <w:t xml:space="preserve"> </w:t>
      </w:r>
      <w:r w:rsidR="001C35F1">
        <w:rPr>
          <w:rFonts w:ascii="Verdana" w:hAnsi="Verdana" w:cs="Arial"/>
          <w:sz w:val="18"/>
          <w:szCs w:val="18"/>
        </w:rPr>
        <w:t xml:space="preserve">SIWZ </w:t>
      </w:r>
      <w:r w:rsidRPr="0051463D">
        <w:rPr>
          <w:rFonts w:ascii="Verdana" w:hAnsi="Verdana" w:cs="Arial"/>
          <w:sz w:val="18"/>
          <w:szCs w:val="18"/>
        </w:rPr>
        <w:t>(</w:t>
      </w:r>
      <w:r w:rsidRPr="0051463D">
        <w:rPr>
          <w:rFonts w:ascii="Verdana" w:hAnsi="Verdana" w:cs="Arial"/>
          <w:b/>
          <w:sz w:val="18"/>
          <w:szCs w:val="18"/>
        </w:rPr>
        <w:t>JEDZ</w:t>
      </w:r>
      <w:r w:rsidRPr="0051463D">
        <w:rPr>
          <w:rFonts w:ascii="Verdana" w:hAnsi="Verdana" w:cs="Arial"/>
          <w:sz w:val="18"/>
          <w:szCs w:val="18"/>
        </w:rPr>
        <w:t xml:space="preserve">) </w:t>
      </w:r>
      <w:r w:rsidR="00270A9A" w:rsidRPr="0051463D">
        <w:rPr>
          <w:rFonts w:ascii="Verdana" w:hAnsi="Verdana" w:cs="Arial"/>
          <w:sz w:val="18"/>
          <w:szCs w:val="18"/>
        </w:rPr>
        <w:t xml:space="preserve">(wzór – załącznik </w:t>
      </w:r>
      <w:r w:rsidR="00EE25D1">
        <w:rPr>
          <w:rFonts w:ascii="Verdana" w:hAnsi="Verdana" w:cs="Arial"/>
          <w:sz w:val="18"/>
          <w:szCs w:val="18"/>
        </w:rPr>
        <w:t>nr 2</w:t>
      </w:r>
      <w:r w:rsidR="00270A9A" w:rsidRPr="0051463D">
        <w:rPr>
          <w:rFonts w:ascii="Verdana" w:hAnsi="Verdana" w:cs="Arial"/>
          <w:sz w:val="18"/>
          <w:szCs w:val="18"/>
        </w:rPr>
        <w:t xml:space="preserve"> do </w:t>
      </w:r>
      <w:r w:rsidR="00CC756A" w:rsidRPr="0051463D">
        <w:rPr>
          <w:rFonts w:ascii="Verdana" w:hAnsi="Verdana" w:cs="Arial"/>
          <w:sz w:val="18"/>
          <w:szCs w:val="18"/>
        </w:rPr>
        <w:t>SIWZ</w:t>
      </w:r>
      <w:r w:rsidR="00270A9A" w:rsidRPr="0051463D">
        <w:rPr>
          <w:rFonts w:ascii="Verdana" w:hAnsi="Verdana" w:cs="Arial"/>
          <w:sz w:val="18"/>
          <w:szCs w:val="18"/>
        </w:rPr>
        <w:t xml:space="preserve">) </w:t>
      </w:r>
      <w:r w:rsidRPr="0051463D">
        <w:rPr>
          <w:rFonts w:ascii="Verdana" w:hAnsi="Verdana" w:cs="Arial"/>
          <w:sz w:val="18"/>
          <w:szCs w:val="18"/>
        </w:rPr>
        <w:t>– wypełnion</w:t>
      </w:r>
      <w:r w:rsidR="001C35F1">
        <w:rPr>
          <w:rFonts w:ascii="Verdana" w:hAnsi="Verdana" w:cs="Arial"/>
          <w:sz w:val="18"/>
          <w:szCs w:val="18"/>
        </w:rPr>
        <w:t>e</w:t>
      </w:r>
      <w:r w:rsidRPr="0051463D">
        <w:rPr>
          <w:rFonts w:ascii="Verdana" w:hAnsi="Verdana" w:cs="Arial"/>
          <w:sz w:val="18"/>
          <w:szCs w:val="18"/>
        </w:rPr>
        <w:t xml:space="preserve"> przez Wykonawcę,</w:t>
      </w:r>
    </w:p>
    <w:p w14:paraId="793AEDC3" w14:textId="1E6B542E" w:rsidR="009F33D6" w:rsidRPr="009F33D6" w:rsidRDefault="00A40FCA" w:rsidP="00A712E7">
      <w:pPr>
        <w:numPr>
          <w:ilvl w:val="2"/>
          <w:numId w:val="17"/>
        </w:numPr>
        <w:spacing w:line="360" w:lineRule="auto"/>
        <w:ind w:left="1276" w:right="69" w:hanging="425"/>
        <w:jc w:val="both"/>
        <w:rPr>
          <w:rFonts w:ascii="Verdana" w:hAnsi="Verdana" w:cs="Arial"/>
          <w:sz w:val="18"/>
          <w:szCs w:val="18"/>
        </w:rPr>
      </w:pPr>
      <w:r w:rsidRPr="00A40FCA">
        <w:rPr>
          <w:rFonts w:ascii="Verdana" w:hAnsi="Verdana" w:cs="Arial"/>
          <w:b/>
          <w:sz w:val="18"/>
          <w:szCs w:val="18"/>
        </w:rPr>
        <w:t xml:space="preserve">Wykaz doświadczenia zawodowego Projektanta branży sanitarnej oraz Kierownika robót sanitarnych </w:t>
      </w:r>
      <w:r w:rsidR="009F33D6" w:rsidRPr="00A40FCA">
        <w:rPr>
          <w:rFonts w:ascii="Verdana" w:hAnsi="Verdana" w:cs="Arial"/>
          <w:sz w:val="18"/>
          <w:szCs w:val="18"/>
        </w:rPr>
        <w:t>(wzór -</w:t>
      </w:r>
      <w:r w:rsidR="001072A0" w:rsidRPr="00A40FCA">
        <w:rPr>
          <w:rFonts w:ascii="Verdana" w:hAnsi="Verdana" w:cs="Arial"/>
          <w:sz w:val="18"/>
          <w:szCs w:val="18"/>
        </w:rPr>
        <w:t xml:space="preserve"> załącznik nr 13 do SIWZ)</w:t>
      </w:r>
      <w:r w:rsidR="009F33D6" w:rsidRPr="00A40FCA">
        <w:rPr>
          <w:rFonts w:ascii="Verdana" w:hAnsi="Verdana" w:cs="Arial"/>
          <w:sz w:val="18"/>
          <w:szCs w:val="18"/>
        </w:rPr>
        <w:t xml:space="preserve"> </w:t>
      </w:r>
      <w:r w:rsidR="00244960">
        <w:rPr>
          <w:rFonts w:ascii="Verdana" w:hAnsi="Verdana" w:cs="Arial"/>
          <w:sz w:val="18"/>
          <w:szCs w:val="18"/>
        </w:rPr>
        <w:t xml:space="preserve">- </w:t>
      </w:r>
      <w:r w:rsidR="009F33D6" w:rsidRPr="00A40FCA">
        <w:rPr>
          <w:rFonts w:ascii="Verdana" w:hAnsi="Verdana" w:cs="Arial"/>
          <w:sz w:val="18"/>
          <w:szCs w:val="18"/>
        </w:rPr>
        <w:t>wypełniony przez Wykonawcę</w:t>
      </w:r>
      <w:r w:rsidR="009F33D6" w:rsidRPr="009F33D6">
        <w:rPr>
          <w:rFonts w:ascii="Verdana" w:hAnsi="Verdana" w:cs="Arial"/>
          <w:sz w:val="18"/>
          <w:szCs w:val="18"/>
        </w:rPr>
        <w:t>,</w:t>
      </w:r>
    </w:p>
    <w:p w14:paraId="18DD901A" w14:textId="12BE6E48" w:rsidR="0074259C" w:rsidRPr="0051463D" w:rsidRDefault="00970B6B"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sz w:val="18"/>
          <w:szCs w:val="18"/>
        </w:rPr>
        <w:t>Pełnomocnictwa</w:t>
      </w:r>
      <w:r w:rsidRPr="0051463D">
        <w:rPr>
          <w:rFonts w:ascii="Verdana" w:hAnsi="Verdana" w:cs="Arial"/>
          <w:sz w:val="18"/>
          <w:szCs w:val="18"/>
        </w:rPr>
        <w:t xml:space="preserve"> osób</w:t>
      </w:r>
      <w:r w:rsidRPr="0051463D">
        <w:rPr>
          <w:rFonts w:ascii="Verdana" w:hAnsi="Verdana" w:cs="Arial"/>
          <w:b/>
          <w:sz w:val="18"/>
          <w:szCs w:val="18"/>
        </w:rPr>
        <w:t xml:space="preserve"> </w:t>
      </w:r>
      <w:r w:rsidRPr="0051463D">
        <w:rPr>
          <w:rFonts w:ascii="Verdana" w:hAnsi="Verdana" w:cs="Arial"/>
          <w:sz w:val="18"/>
          <w:szCs w:val="18"/>
        </w:rPr>
        <w:t xml:space="preserve">podpisujących ofertę do podejmowania zobowiązań w imieniu Wykonawcy – </w:t>
      </w:r>
      <w:r w:rsidRPr="0051463D">
        <w:rPr>
          <w:rFonts w:ascii="Verdana" w:hAnsi="Verdana" w:cs="Arial"/>
          <w:b/>
          <w:sz w:val="18"/>
          <w:szCs w:val="18"/>
        </w:rPr>
        <w:t>jeżeli dotyczy</w:t>
      </w:r>
      <w:r w:rsidRPr="0051463D">
        <w:rPr>
          <w:rFonts w:ascii="Verdana" w:hAnsi="Verdana" w:cs="Arial"/>
          <w:sz w:val="18"/>
          <w:szCs w:val="18"/>
        </w:rPr>
        <w:t>.</w:t>
      </w:r>
      <w:r w:rsidR="00414B85" w:rsidRPr="0051463D">
        <w:rPr>
          <w:rFonts w:ascii="Verdana" w:hAnsi="Verdana"/>
          <w:sz w:val="18"/>
          <w:szCs w:val="18"/>
        </w:rPr>
        <w:t xml:space="preserve"> Pełnomocnictwa winny być przedłożone w formie oryginału lub </w:t>
      </w:r>
      <w:r w:rsidR="0074259C" w:rsidRPr="0051463D">
        <w:rPr>
          <w:rFonts w:ascii="Verdana" w:hAnsi="Verdana"/>
          <w:sz w:val="18"/>
          <w:szCs w:val="18"/>
        </w:rPr>
        <w:t>kopii poświadczonej notarialnie.</w:t>
      </w:r>
    </w:p>
    <w:p w14:paraId="2E997EDF" w14:textId="177C1CF8" w:rsidR="00270A9A" w:rsidRPr="00736449" w:rsidRDefault="00270A9A"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sz w:val="18"/>
          <w:szCs w:val="18"/>
        </w:rPr>
        <w:t xml:space="preserve">Zobowiązanie, </w:t>
      </w:r>
      <w:r w:rsidRPr="0051463D">
        <w:rPr>
          <w:rFonts w:ascii="Verdana" w:hAnsi="Verdana" w:cs="Arial"/>
          <w:sz w:val="18"/>
          <w:szCs w:val="18"/>
        </w:rPr>
        <w:t xml:space="preserve">o którym mowa w Rozdziale V pkt 5 </w:t>
      </w:r>
      <w:r w:rsidR="001C35F1">
        <w:rPr>
          <w:rFonts w:ascii="Verdana" w:hAnsi="Verdana" w:cs="Arial"/>
          <w:sz w:val="18"/>
          <w:szCs w:val="18"/>
        </w:rPr>
        <w:t xml:space="preserve">SIWZ </w:t>
      </w:r>
      <w:r w:rsidRPr="0051463D">
        <w:rPr>
          <w:rFonts w:ascii="Verdana" w:hAnsi="Verdana" w:cs="Arial"/>
          <w:sz w:val="18"/>
          <w:szCs w:val="18"/>
        </w:rPr>
        <w:t xml:space="preserve">– </w:t>
      </w:r>
      <w:r w:rsidRPr="0051463D">
        <w:rPr>
          <w:rFonts w:ascii="Verdana" w:hAnsi="Verdana" w:cs="Arial"/>
          <w:b/>
          <w:sz w:val="18"/>
          <w:szCs w:val="18"/>
        </w:rPr>
        <w:t>jeżeli dotyczy.</w:t>
      </w:r>
    </w:p>
    <w:p w14:paraId="6DFDB897" w14:textId="0292AA57" w:rsidR="003D4E4F" w:rsidRPr="0051463D" w:rsidRDefault="003D4E4F" w:rsidP="00A712E7">
      <w:pPr>
        <w:pStyle w:val="Akapitzlist"/>
        <w:numPr>
          <w:ilvl w:val="0"/>
          <w:numId w:val="20"/>
        </w:numPr>
        <w:spacing w:line="360" w:lineRule="auto"/>
        <w:ind w:right="69"/>
        <w:contextualSpacing w:val="0"/>
        <w:jc w:val="both"/>
        <w:rPr>
          <w:rFonts w:ascii="Verdana" w:hAnsi="Verdana" w:cs="Arial"/>
          <w:sz w:val="18"/>
          <w:szCs w:val="18"/>
        </w:rPr>
      </w:pPr>
      <w:r w:rsidRPr="0051463D">
        <w:rPr>
          <w:rFonts w:ascii="Verdana" w:hAnsi="Verdana" w:cs="Arial"/>
          <w:bCs/>
          <w:sz w:val="18"/>
          <w:szCs w:val="18"/>
        </w:rPr>
        <w:t xml:space="preserve">Załączniki do </w:t>
      </w:r>
      <w:r w:rsidR="00CC756A" w:rsidRPr="0051463D">
        <w:rPr>
          <w:rFonts w:ascii="Verdana" w:hAnsi="Verdana" w:cs="Arial"/>
          <w:bCs/>
          <w:sz w:val="18"/>
          <w:szCs w:val="18"/>
        </w:rPr>
        <w:t xml:space="preserve">SIWZ </w:t>
      </w:r>
      <w:r w:rsidRPr="0051463D">
        <w:rPr>
          <w:rFonts w:ascii="Verdana" w:hAnsi="Verdana" w:cs="Arial"/>
          <w:bCs/>
          <w:sz w:val="18"/>
          <w:szCs w:val="18"/>
        </w:rPr>
        <w:t xml:space="preserve">są wzorami. Zamawiający zaleca ich użycie w składanej ofercie. Dopuszcza się zamieszczenie w ofercie załączników opracowanych przez Wykonawcę, pod warunkiem jednak, że ich treść będzie odpowiadała treści formularzy załączonych do </w:t>
      </w:r>
      <w:r w:rsidR="00CC756A" w:rsidRPr="0051463D">
        <w:rPr>
          <w:rFonts w:ascii="Verdana" w:hAnsi="Verdana" w:cs="Arial"/>
          <w:bCs/>
          <w:sz w:val="18"/>
          <w:szCs w:val="18"/>
        </w:rPr>
        <w:t>SIWZ</w:t>
      </w:r>
      <w:r w:rsidRPr="0051463D">
        <w:rPr>
          <w:rFonts w:ascii="Verdana" w:hAnsi="Verdana" w:cs="Arial"/>
          <w:bCs/>
          <w:sz w:val="18"/>
          <w:szCs w:val="18"/>
        </w:rPr>
        <w:t xml:space="preserve">.  </w:t>
      </w:r>
    </w:p>
    <w:p w14:paraId="399F7649" w14:textId="53AD4D42" w:rsidR="003D4E4F" w:rsidRPr="00312A94" w:rsidRDefault="003D4E4F" w:rsidP="00A712E7">
      <w:pPr>
        <w:pStyle w:val="Akapitzlist"/>
        <w:numPr>
          <w:ilvl w:val="0"/>
          <w:numId w:val="20"/>
        </w:numPr>
        <w:spacing w:line="360" w:lineRule="auto"/>
        <w:ind w:right="69"/>
        <w:contextualSpacing w:val="0"/>
        <w:jc w:val="both"/>
        <w:rPr>
          <w:rFonts w:ascii="Verdana" w:hAnsi="Verdana" w:cs="Arial"/>
          <w:strike/>
          <w:sz w:val="18"/>
          <w:szCs w:val="18"/>
        </w:rPr>
      </w:pPr>
      <w:r w:rsidRPr="0051463D">
        <w:rPr>
          <w:rFonts w:ascii="Verdana" w:hAnsi="Verdana" w:cs="Arial"/>
          <w:bCs/>
          <w:sz w:val="18"/>
          <w:szCs w:val="18"/>
        </w:rPr>
        <w:t xml:space="preserve">Oferta, aby była ważna, musi być podpisana przez Wykonawcę, przedstawicieli Wykonawcy wymienionych w aktualnych dokumentach rejestrowych </w:t>
      </w:r>
      <w:r w:rsidR="00136414">
        <w:rPr>
          <w:rFonts w:ascii="Verdana" w:hAnsi="Verdana" w:cs="Arial"/>
          <w:bCs/>
          <w:sz w:val="18"/>
          <w:szCs w:val="18"/>
        </w:rPr>
        <w:t>Wykonawcy</w:t>
      </w:r>
      <w:r w:rsidRPr="0051463D">
        <w:rPr>
          <w:rFonts w:ascii="Verdana" w:hAnsi="Verdana" w:cs="Arial"/>
          <w:bCs/>
          <w:sz w:val="18"/>
          <w:szCs w:val="18"/>
        </w:rPr>
        <w:t xml:space="preserve"> lub </w:t>
      </w:r>
      <w:r w:rsidRPr="00F75F42">
        <w:rPr>
          <w:rFonts w:ascii="Verdana" w:hAnsi="Verdana" w:cs="Arial"/>
          <w:bCs/>
          <w:sz w:val="18"/>
          <w:szCs w:val="18"/>
        </w:rPr>
        <w:t xml:space="preserve">osoby po stronie Wykonawcy upoważnionej do zaciągania zobowiązań w jego imieniu. Formalne upoważnienie powinno być wówczas dołączone do </w:t>
      </w:r>
      <w:r w:rsidRPr="00312A94">
        <w:rPr>
          <w:rFonts w:ascii="Verdana" w:hAnsi="Verdana" w:cs="Arial"/>
          <w:bCs/>
          <w:sz w:val="18"/>
          <w:szCs w:val="18"/>
        </w:rPr>
        <w:t xml:space="preserve">oferty. Zaleca się, by podpisy wyżej określonych osób złożone były na formularzu oferty oraz na wszystkich załączonych dokumentach. </w:t>
      </w:r>
    </w:p>
    <w:p w14:paraId="781EE22C" w14:textId="36572035" w:rsidR="00B60E21" w:rsidRPr="00312A94" w:rsidRDefault="00B60E21"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 xml:space="preserve">Wykonawca składa ofertę wraz z wymaganymi dokumentami (określonymi w pkt </w:t>
      </w:r>
      <w:r w:rsidR="00927BD2" w:rsidRPr="00312A94">
        <w:rPr>
          <w:rFonts w:ascii="Verdana" w:hAnsi="Verdana" w:cs="Arial"/>
          <w:sz w:val="18"/>
          <w:szCs w:val="18"/>
        </w:rPr>
        <w:t>4</w:t>
      </w:r>
      <w:r w:rsidRPr="00312A94">
        <w:rPr>
          <w:rFonts w:ascii="Verdana" w:hAnsi="Verdana" w:cs="Arial"/>
          <w:sz w:val="18"/>
          <w:szCs w:val="18"/>
        </w:rPr>
        <w:t>) za pośr</w:t>
      </w:r>
      <w:r w:rsidR="007B7B92" w:rsidRPr="00312A94">
        <w:rPr>
          <w:rFonts w:ascii="Verdana" w:hAnsi="Verdana" w:cs="Arial"/>
          <w:sz w:val="18"/>
          <w:szCs w:val="18"/>
        </w:rPr>
        <w:t xml:space="preserve">ednictwem </w:t>
      </w:r>
      <w:r w:rsidR="003D4E4F" w:rsidRPr="00312A94">
        <w:rPr>
          <w:rFonts w:ascii="Verdana" w:hAnsi="Verdana" w:cs="Arial"/>
          <w:sz w:val="18"/>
          <w:szCs w:val="18"/>
        </w:rPr>
        <w:t>P</w:t>
      </w:r>
      <w:r w:rsidRPr="00312A94">
        <w:rPr>
          <w:rFonts w:ascii="Verdana" w:hAnsi="Verdana" w:cs="Arial"/>
          <w:sz w:val="18"/>
          <w:szCs w:val="18"/>
        </w:rPr>
        <w:t xml:space="preserve">latformy pod adresem </w:t>
      </w:r>
      <w:hyperlink r:id="rId19" w:history="1">
        <w:r w:rsidRPr="00312A94">
          <w:rPr>
            <w:rStyle w:val="Hipercze"/>
            <w:rFonts w:ascii="Verdana" w:hAnsi="Verdana" w:cs="Arial"/>
            <w:bCs/>
            <w:color w:val="auto"/>
            <w:spacing w:val="-8"/>
            <w:sz w:val="18"/>
            <w:szCs w:val="18"/>
          </w:rPr>
          <w:t>https://umed-wroc.logintrade.net</w:t>
        </w:r>
      </w:hyperlink>
      <w:r w:rsidRPr="00312A94">
        <w:rPr>
          <w:rFonts w:ascii="Verdana" w:hAnsi="Verdana" w:cs="Arial"/>
          <w:bCs/>
          <w:spacing w:val="-8"/>
          <w:sz w:val="18"/>
          <w:szCs w:val="18"/>
          <w:u w:val="single"/>
        </w:rPr>
        <w:t>/rejestracja/ustawowe.html</w:t>
      </w:r>
      <w:r w:rsidRPr="00312A94">
        <w:rPr>
          <w:rFonts w:ascii="Verdana" w:hAnsi="Verdana" w:cs="Arial"/>
          <w:sz w:val="18"/>
          <w:szCs w:val="18"/>
        </w:rPr>
        <w:t xml:space="preserve"> w sposób określony w Instrukcji ob</w:t>
      </w:r>
      <w:r w:rsidR="003D4E4F" w:rsidRPr="00312A94">
        <w:rPr>
          <w:rFonts w:ascii="Verdana" w:hAnsi="Verdana" w:cs="Arial"/>
          <w:sz w:val="18"/>
          <w:szCs w:val="18"/>
        </w:rPr>
        <w:t>sługi dla Wykonawców, stanowiącej</w:t>
      </w:r>
      <w:r w:rsidRPr="00312A94">
        <w:rPr>
          <w:rFonts w:ascii="Verdana" w:hAnsi="Verdana" w:cs="Arial"/>
          <w:sz w:val="18"/>
          <w:szCs w:val="18"/>
        </w:rPr>
        <w:t xml:space="preserve"> </w:t>
      </w:r>
      <w:r w:rsidRPr="00544A5F">
        <w:rPr>
          <w:rFonts w:ascii="Verdana" w:hAnsi="Verdana" w:cs="Arial"/>
          <w:color w:val="000000" w:themeColor="text1"/>
          <w:sz w:val="18"/>
          <w:szCs w:val="18"/>
        </w:rPr>
        <w:t xml:space="preserve">załącznik nr </w:t>
      </w:r>
      <w:r w:rsidR="00544A5F" w:rsidRPr="00544A5F">
        <w:rPr>
          <w:rFonts w:ascii="Verdana" w:hAnsi="Verdana" w:cs="Arial"/>
          <w:color w:val="000000" w:themeColor="text1"/>
          <w:sz w:val="18"/>
          <w:szCs w:val="18"/>
        </w:rPr>
        <w:t>3</w:t>
      </w:r>
      <w:r w:rsidRPr="00544A5F">
        <w:rPr>
          <w:rFonts w:ascii="Verdana" w:hAnsi="Verdana" w:cs="Arial"/>
          <w:color w:val="000000" w:themeColor="text1"/>
          <w:sz w:val="18"/>
          <w:szCs w:val="18"/>
        </w:rPr>
        <w:t xml:space="preserve"> do </w:t>
      </w:r>
      <w:r w:rsidR="00CC756A" w:rsidRPr="00544A5F">
        <w:rPr>
          <w:rFonts w:ascii="Verdana" w:hAnsi="Verdana" w:cs="Arial"/>
          <w:color w:val="000000" w:themeColor="text1"/>
          <w:sz w:val="18"/>
          <w:szCs w:val="18"/>
        </w:rPr>
        <w:t>SIWZ</w:t>
      </w:r>
      <w:r w:rsidRPr="00544A5F">
        <w:rPr>
          <w:rFonts w:ascii="Verdana" w:hAnsi="Verdana" w:cs="Arial"/>
          <w:color w:val="000000" w:themeColor="text1"/>
          <w:sz w:val="18"/>
          <w:szCs w:val="18"/>
        </w:rPr>
        <w:t>.</w:t>
      </w:r>
    </w:p>
    <w:p w14:paraId="38049518" w14:textId="77777777" w:rsidR="003D4E4F" w:rsidRPr="00312A94" w:rsidRDefault="00B60E21"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Oferta powinna by</w:t>
      </w:r>
      <w:r w:rsidR="003D4E4F" w:rsidRPr="00312A94">
        <w:rPr>
          <w:rFonts w:ascii="Verdana" w:hAnsi="Verdana" w:cs="Arial"/>
          <w:sz w:val="18"/>
          <w:szCs w:val="18"/>
        </w:rPr>
        <w:t>ć sporządzona w języku polskim.</w:t>
      </w:r>
    </w:p>
    <w:p w14:paraId="53180A02" w14:textId="419A63DC" w:rsidR="00B60E21" w:rsidRPr="00312A94" w:rsidRDefault="003D4E4F"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 xml:space="preserve">Oferta powinna być złożona </w:t>
      </w:r>
      <w:r w:rsidR="00B60E21" w:rsidRPr="00312A94">
        <w:rPr>
          <w:rFonts w:ascii="Verdana" w:hAnsi="Verdana" w:cs="Arial"/>
          <w:sz w:val="18"/>
          <w:szCs w:val="18"/>
        </w:rPr>
        <w:t xml:space="preserve">w postaci elektronicznej opatrzonej kwalifikowanym podpisem elektronicznym. Złożenie oferty na nośniku danych lub w innej formie niż przewidziana powyżej jest niedopuszczalne, nie stanowi bowiem jej złożenia przy użyciu środków komunikacji elektronicznej. </w:t>
      </w:r>
    </w:p>
    <w:p w14:paraId="3D13A7E1" w14:textId="6728E173" w:rsidR="007B7B92" w:rsidRPr="00312A94" w:rsidRDefault="00B60E21" w:rsidP="00A712E7">
      <w:pPr>
        <w:pStyle w:val="Akapitzlist"/>
        <w:numPr>
          <w:ilvl w:val="0"/>
          <w:numId w:val="20"/>
        </w:numPr>
        <w:spacing w:line="360" w:lineRule="auto"/>
        <w:ind w:right="69"/>
        <w:contextualSpacing w:val="0"/>
        <w:jc w:val="both"/>
        <w:rPr>
          <w:rFonts w:ascii="Verdana" w:hAnsi="Verdana" w:cs="Arial"/>
          <w:sz w:val="18"/>
          <w:szCs w:val="18"/>
        </w:rPr>
      </w:pPr>
      <w:r w:rsidRPr="00312A94">
        <w:rPr>
          <w:rFonts w:ascii="Verdana" w:hAnsi="Verdana" w:cs="Arial"/>
          <w:sz w:val="18"/>
          <w:szCs w:val="18"/>
        </w:rPr>
        <w:t>Potwierdzeniem prawidłow</w:t>
      </w:r>
      <w:r w:rsidR="003D4E4F" w:rsidRPr="00312A94">
        <w:rPr>
          <w:rFonts w:ascii="Verdana" w:hAnsi="Verdana" w:cs="Arial"/>
          <w:sz w:val="18"/>
          <w:szCs w:val="18"/>
        </w:rPr>
        <w:t>ego</w:t>
      </w:r>
      <w:r w:rsidRPr="00312A94">
        <w:rPr>
          <w:rFonts w:ascii="Verdana" w:hAnsi="Verdana" w:cs="Arial"/>
          <w:sz w:val="18"/>
          <w:szCs w:val="18"/>
        </w:rPr>
        <w:t xml:space="preserve"> złoż</w:t>
      </w:r>
      <w:r w:rsidR="003D4E4F" w:rsidRPr="00312A94">
        <w:rPr>
          <w:rFonts w:ascii="Verdana" w:hAnsi="Verdana" w:cs="Arial"/>
          <w:sz w:val="18"/>
          <w:szCs w:val="18"/>
        </w:rPr>
        <w:t xml:space="preserve">enia </w:t>
      </w:r>
      <w:r w:rsidRPr="00312A94">
        <w:rPr>
          <w:rFonts w:ascii="Verdana" w:hAnsi="Verdana" w:cs="Arial"/>
          <w:sz w:val="18"/>
          <w:szCs w:val="18"/>
        </w:rPr>
        <w:t xml:space="preserve">oferty jest powiadomienie: </w:t>
      </w:r>
      <w:r w:rsidR="003D4E4F" w:rsidRPr="00312A94">
        <w:rPr>
          <w:rFonts w:ascii="Verdana" w:hAnsi="Verdana" w:cs="Arial"/>
          <w:sz w:val="18"/>
          <w:szCs w:val="18"/>
        </w:rPr>
        <w:t xml:space="preserve">o tym, że </w:t>
      </w:r>
      <w:r w:rsidRPr="00312A94">
        <w:rPr>
          <w:rFonts w:ascii="Verdana" w:hAnsi="Verdana" w:cs="Arial"/>
          <w:sz w:val="18"/>
          <w:szCs w:val="18"/>
        </w:rPr>
        <w:t xml:space="preserve">oferta została złożona oraz wiadomość e-mail z potwierdzeniem złożenia oferty do postępowania. </w:t>
      </w:r>
    </w:p>
    <w:p w14:paraId="422357CF" w14:textId="3B21029D" w:rsidR="00ED30D3" w:rsidRPr="00D112CF" w:rsidRDefault="006E3ED3" w:rsidP="00A712E7">
      <w:pPr>
        <w:pStyle w:val="Akapitzlist"/>
        <w:numPr>
          <w:ilvl w:val="0"/>
          <w:numId w:val="20"/>
        </w:numPr>
        <w:spacing w:line="360" w:lineRule="auto"/>
        <w:ind w:right="69"/>
        <w:contextualSpacing w:val="0"/>
        <w:jc w:val="both"/>
        <w:rPr>
          <w:rFonts w:ascii="Verdana" w:hAnsi="Verdana" w:cs="Arial"/>
          <w:color w:val="FF0000"/>
          <w:sz w:val="18"/>
          <w:szCs w:val="18"/>
        </w:rPr>
      </w:pPr>
      <w:r w:rsidRPr="00312A94">
        <w:rPr>
          <w:rFonts w:ascii="Verdana" w:hAnsi="Verdana" w:cs="Arial"/>
          <w:sz w:val="18"/>
          <w:szCs w:val="18"/>
        </w:rPr>
        <w:t xml:space="preserve">Ofertę należy złożyć w oryginale. </w:t>
      </w:r>
    </w:p>
    <w:p w14:paraId="68C32FFB" w14:textId="21E9073C" w:rsidR="006E3ED3" w:rsidRPr="00E97BCC" w:rsidRDefault="003D4E4F" w:rsidP="00A712E7">
      <w:pPr>
        <w:pStyle w:val="Akapitzlist"/>
        <w:numPr>
          <w:ilvl w:val="0"/>
          <w:numId w:val="20"/>
        </w:numPr>
        <w:spacing w:line="360" w:lineRule="auto"/>
        <w:ind w:right="69"/>
        <w:contextualSpacing w:val="0"/>
        <w:jc w:val="both"/>
        <w:rPr>
          <w:rFonts w:ascii="Verdana" w:hAnsi="Verdana" w:cs="Arial"/>
          <w:sz w:val="18"/>
          <w:szCs w:val="18"/>
        </w:rPr>
      </w:pPr>
      <w:r w:rsidRPr="00E97BCC">
        <w:rPr>
          <w:rFonts w:ascii="Verdana" w:hAnsi="Verdana" w:cs="Arial"/>
          <w:sz w:val="18"/>
          <w:szCs w:val="18"/>
        </w:rPr>
        <w:t>I</w:t>
      </w:r>
      <w:r w:rsidR="006E3ED3" w:rsidRPr="00E97BCC">
        <w:rPr>
          <w:rFonts w:ascii="Verdana" w:hAnsi="Verdana" w:cs="Arial"/>
          <w:sz w:val="18"/>
          <w:szCs w:val="18"/>
        </w:rPr>
        <w:t xml:space="preserve">nformacje </w:t>
      </w:r>
      <w:r w:rsidRPr="00E97BCC">
        <w:rPr>
          <w:rFonts w:ascii="Verdana" w:hAnsi="Verdana" w:cs="Arial"/>
          <w:sz w:val="18"/>
          <w:szCs w:val="18"/>
        </w:rPr>
        <w:t xml:space="preserve">zastrzeżone przez Wykonawcę </w:t>
      </w:r>
      <w:r w:rsidR="006E3ED3" w:rsidRPr="00E97BCC">
        <w:rPr>
          <w:rFonts w:ascii="Verdana" w:hAnsi="Verdana" w:cs="Arial"/>
          <w:sz w:val="18"/>
          <w:szCs w:val="18"/>
        </w:rPr>
        <w:t>powinny zostać złożone w osobnym pliku wraz</w:t>
      </w:r>
      <w:r w:rsidR="00D112CF">
        <w:rPr>
          <w:rFonts w:ascii="Verdana" w:hAnsi="Verdana" w:cs="Arial"/>
          <w:sz w:val="18"/>
          <w:szCs w:val="18"/>
        </w:rPr>
        <w:t xml:space="preserve"> </w:t>
      </w:r>
      <w:r w:rsidR="00D112CF">
        <w:rPr>
          <w:rFonts w:ascii="Verdana" w:hAnsi="Verdana" w:cs="Arial"/>
          <w:sz w:val="18"/>
          <w:szCs w:val="18"/>
        </w:rPr>
        <w:br/>
      </w:r>
      <w:r w:rsidR="006E3ED3" w:rsidRPr="00E97BCC">
        <w:rPr>
          <w:rFonts w:ascii="Verdana" w:hAnsi="Verdana" w:cs="Arial"/>
          <w:sz w:val="18"/>
          <w:szCs w:val="18"/>
        </w:rPr>
        <w:t>z jednoczesnym zaznaczeniem polecenia „Załącznik stanowi</w:t>
      </w:r>
      <w:r w:rsidR="00CC756A">
        <w:rPr>
          <w:rFonts w:ascii="Verdana" w:hAnsi="Verdana" w:cs="Arial"/>
          <w:sz w:val="18"/>
          <w:szCs w:val="18"/>
        </w:rPr>
        <w:t>ący tajemnicę przedsiębiorstwa”</w:t>
      </w:r>
      <w:r w:rsidR="00D112CF">
        <w:rPr>
          <w:rFonts w:ascii="Verdana" w:hAnsi="Verdana" w:cs="Arial"/>
          <w:sz w:val="18"/>
          <w:szCs w:val="18"/>
        </w:rPr>
        <w:t xml:space="preserve">, </w:t>
      </w:r>
      <w:r w:rsidR="00CC008B">
        <w:rPr>
          <w:rFonts w:ascii="Verdana" w:hAnsi="Verdana" w:cs="Arial"/>
          <w:sz w:val="18"/>
          <w:szCs w:val="18"/>
        </w:rPr>
        <w:br/>
      </w:r>
      <w:r w:rsidR="006E3ED3" w:rsidRPr="00E97BCC">
        <w:rPr>
          <w:rFonts w:ascii="Verdana" w:hAnsi="Verdana" w:cs="Arial"/>
          <w:sz w:val="18"/>
          <w:szCs w:val="18"/>
        </w:rPr>
        <w:t xml:space="preserve">a następnie wraz </w:t>
      </w:r>
      <w:r w:rsidRPr="00E97BCC">
        <w:rPr>
          <w:rFonts w:ascii="Verdana" w:hAnsi="Verdana" w:cs="Arial"/>
          <w:sz w:val="18"/>
          <w:szCs w:val="18"/>
        </w:rPr>
        <w:t xml:space="preserve">z </w:t>
      </w:r>
      <w:r w:rsidR="006E3ED3" w:rsidRPr="00E97BCC">
        <w:rPr>
          <w:rFonts w:ascii="Verdana" w:hAnsi="Verdana" w:cs="Arial"/>
          <w:sz w:val="18"/>
          <w:szCs w:val="18"/>
        </w:rPr>
        <w:t>plikami stanowiącymi jawną część skompresowane d</w:t>
      </w:r>
      <w:r w:rsidR="007B7B92" w:rsidRPr="00E97BCC">
        <w:rPr>
          <w:rFonts w:ascii="Verdana" w:hAnsi="Verdana" w:cs="Arial"/>
          <w:sz w:val="18"/>
          <w:szCs w:val="18"/>
        </w:rPr>
        <w:t>o jednego pliku</w:t>
      </w:r>
      <w:r w:rsidR="006E3ED3" w:rsidRPr="00E97BCC">
        <w:rPr>
          <w:rFonts w:ascii="Verdana" w:hAnsi="Verdana" w:cs="Arial"/>
          <w:sz w:val="18"/>
          <w:szCs w:val="18"/>
        </w:rPr>
        <w:t xml:space="preserve">. </w:t>
      </w:r>
    </w:p>
    <w:p w14:paraId="28EB3C7B" w14:textId="68CE39D2" w:rsidR="00ED30D3" w:rsidRPr="00E97BCC" w:rsidRDefault="006E3ED3" w:rsidP="00A712E7">
      <w:pPr>
        <w:pStyle w:val="Akapitzlist"/>
        <w:numPr>
          <w:ilvl w:val="0"/>
          <w:numId w:val="20"/>
        </w:numPr>
        <w:spacing w:line="360" w:lineRule="auto"/>
        <w:ind w:right="69"/>
        <w:contextualSpacing w:val="0"/>
        <w:jc w:val="both"/>
        <w:rPr>
          <w:rFonts w:ascii="Verdana" w:hAnsi="Verdana" w:cs="Arial"/>
          <w:sz w:val="18"/>
          <w:szCs w:val="18"/>
        </w:rPr>
      </w:pPr>
      <w:r w:rsidRPr="00E97BCC">
        <w:rPr>
          <w:rFonts w:ascii="Verdana" w:hAnsi="Verdana" w:cs="Arial"/>
          <w:sz w:val="18"/>
          <w:szCs w:val="18"/>
        </w:rPr>
        <w:t>Wykonawca może przed upływem terminu do składania ofert zmienić lub w</w:t>
      </w:r>
      <w:r w:rsidR="00ED30D3" w:rsidRPr="00E97BCC">
        <w:rPr>
          <w:rFonts w:ascii="Verdana" w:hAnsi="Verdana" w:cs="Arial"/>
          <w:sz w:val="18"/>
          <w:szCs w:val="18"/>
        </w:rPr>
        <w:t>ycofać ofertę</w:t>
      </w:r>
      <w:r w:rsidR="003D4E4F" w:rsidRPr="00E97BCC">
        <w:rPr>
          <w:rFonts w:ascii="Verdana" w:hAnsi="Verdana" w:cs="Arial"/>
          <w:sz w:val="18"/>
          <w:szCs w:val="18"/>
        </w:rPr>
        <w:t>. Zmiana lub wycofanie oferty dokonywane jest</w:t>
      </w:r>
      <w:r w:rsidR="00ED30D3" w:rsidRPr="00E97BCC">
        <w:rPr>
          <w:rFonts w:ascii="Verdana" w:hAnsi="Verdana" w:cs="Arial"/>
          <w:sz w:val="18"/>
          <w:szCs w:val="18"/>
        </w:rPr>
        <w:t xml:space="preserve"> za pośrednictwem </w:t>
      </w:r>
      <w:r w:rsidR="003D4E4F" w:rsidRPr="00E97BCC">
        <w:rPr>
          <w:rFonts w:ascii="Verdana" w:hAnsi="Verdana" w:cs="Arial"/>
          <w:sz w:val="18"/>
          <w:szCs w:val="18"/>
        </w:rPr>
        <w:t>P</w:t>
      </w:r>
      <w:r w:rsidR="00ED30D3" w:rsidRPr="00E97BCC">
        <w:rPr>
          <w:rFonts w:ascii="Verdana" w:hAnsi="Verdana" w:cs="Arial"/>
          <w:sz w:val="18"/>
          <w:szCs w:val="18"/>
        </w:rPr>
        <w:t xml:space="preserve">latformy pod adresem </w:t>
      </w:r>
      <w:hyperlink r:id="rId20" w:history="1">
        <w:r w:rsidR="00ED30D3" w:rsidRPr="00014691">
          <w:rPr>
            <w:rStyle w:val="Hipercze"/>
            <w:rFonts w:ascii="Verdana" w:hAnsi="Verdana" w:cs="Arial"/>
            <w:bCs/>
            <w:color w:val="000000" w:themeColor="text1"/>
            <w:spacing w:val="-8"/>
            <w:sz w:val="18"/>
            <w:szCs w:val="18"/>
          </w:rPr>
          <w:t>https://umed-wroc.logintrade.net</w:t>
        </w:r>
      </w:hyperlink>
      <w:r w:rsidR="00ED30D3" w:rsidRPr="00014691">
        <w:rPr>
          <w:rFonts w:ascii="Verdana" w:hAnsi="Verdana" w:cs="Arial"/>
          <w:bCs/>
          <w:color w:val="000000" w:themeColor="text1"/>
          <w:spacing w:val="-8"/>
          <w:sz w:val="18"/>
          <w:szCs w:val="18"/>
          <w:u w:val="single"/>
        </w:rPr>
        <w:t>/rejestracja/ustawowe.html</w:t>
      </w:r>
      <w:r w:rsidR="00ED30D3" w:rsidRPr="00014691">
        <w:rPr>
          <w:rFonts w:ascii="Verdana" w:hAnsi="Verdana" w:cs="Arial"/>
          <w:color w:val="000000" w:themeColor="text1"/>
          <w:sz w:val="18"/>
          <w:szCs w:val="18"/>
        </w:rPr>
        <w:t xml:space="preserve"> w sposób określony w Instrukcji obsługi dla Wykonawców, stanowiąc</w:t>
      </w:r>
      <w:r w:rsidR="003D4E4F" w:rsidRPr="00014691">
        <w:rPr>
          <w:rFonts w:ascii="Verdana" w:hAnsi="Verdana" w:cs="Arial"/>
          <w:color w:val="000000" w:themeColor="text1"/>
          <w:sz w:val="18"/>
          <w:szCs w:val="18"/>
        </w:rPr>
        <w:t>ej</w:t>
      </w:r>
      <w:r w:rsidR="00ED30D3" w:rsidRPr="00014691">
        <w:rPr>
          <w:rFonts w:ascii="Verdana" w:hAnsi="Verdana" w:cs="Arial"/>
          <w:color w:val="000000" w:themeColor="text1"/>
          <w:sz w:val="18"/>
          <w:szCs w:val="18"/>
        </w:rPr>
        <w:t xml:space="preserve"> załącznik nr </w:t>
      </w:r>
      <w:r w:rsidR="00014691" w:rsidRPr="00014691">
        <w:rPr>
          <w:rFonts w:ascii="Verdana" w:hAnsi="Verdana" w:cs="Arial"/>
          <w:color w:val="000000" w:themeColor="text1"/>
          <w:sz w:val="18"/>
          <w:szCs w:val="18"/>
        </w:rPr>
        <w:t>3</w:t>
      </w:r>
      <w:r w:rsidR="00ED30D3" w:rsidRPr="00014691">
        <w:rPr>
          <w:rFonts w:ascii="Verdana" w:hAnsi="Verdana" w:cs="Arial"/>
          <w:color w:val="000000" w:themeColor="text1"/>
          <w:sz w:val="18"/>
          <w:szCs w:val="18"/>
        </w:rPr>
        <w:t xml:space="preserve"> do </w:t>
      </w:r>
      <w:r w:rsidR="00CC756A" w:rsidRPr="00014691">
        <w:rPr>
          <w:rFonts w:ascii="Verdana" w:hAnsi="Verdana" w:cs="Arial"/>
          <w:color w:val="000000" w:themeColor="text1"/>
          <w:sz w:val="18"/>
          <w:szCs w:val="18"/>
        </w:rPr>
        <w:t>SIWZ</w:t>
      </w:r>
      <w:r w:rsidR="00ED30D3" w:rsidRPr="00014691">
        <w:rPr>
          <w:rFonts w:ascii="Verdana" w:hAnsi="Verdana" w:cs="Arial"/>
          <w:color w:val="000000" w:themeColor="text1"/>
          <w:sz w:val="18"/>
          <w:szCs w:val="18"/>
        </w:rPr>
        <w:t>.</w:t>
      </w:r>
    </w:p>
    <w:p w14:paraId="141D9FAD" w14:textId="73024691" w:rsidR="00ED30D3" w:rsidRDefault="00ED30D3" w:rsidP="00A712E7">
      <w:pPr>
        <w:pStyle w:val="Akapitzlist"/>
        <w:numPr>
          <w:ilvl w:val="0"/>
          <w:numId w:val="20"/>
        </w:numPr>
        <w:spacing w:line="360" w:lineRule="auto"/>
        <w:ind w:right="69"/>
        <w:contextualSpacing w:val="0"/>
        <w:jc w:val="both"/>
        <w:rPr>
          <w:rFonts w:ascii="Verdana" w:hAnsi="Verdana" w:cs="Arial"/>
          <w:sz w:val="18"/>
          <w:szCs w:val="18"/>
        </w:rPr>
      </w:pPr>
      <w:r w:rsidRPr="00E97BCC">
        <w:rPr>
          <w:rFonts w:ascii="Verdana" w:hAnsi="Verdana" w:cs="Arial"/>
          <w:sz w:val="18"/>
          <w:szCs w:val="18"/>
        </w:rPr>
        <w:t>Wykonawca po upływie terminu do składania ofert nie może dokonać zmiany ani wycofać oferty.</w:t>
      </w:r>
    </w:p>
    <w:p w14:paraId="30A958E4" w14:textId="77777777" w:rsidR="00974D00" w:rsidRPr="00E97BCC" w:rsidRDefault="00974D00" w:rsidP="00974D00">
      <w:pPr>
        <w:pStyle w:val="Akapitzlist"/>
        <w:spacing w:line="360" w:lineRule="auto"/>
        <w:ind w:right="-381"/>
        <w:contextualSpacing w:val="0"/>
        <w:jc w:val="both"/>
        <w:rPr>
          <w:rFonts w:ascii="Verdana" w:hAnsi="Verdana" w:cs="Arial"/>
          <w:sz w:val="18"/>
          <w:szCs w:val="18"/>
        </w:rPr>
      </w:pPr>
    </w:p>
    <w:p w14:paraId="6929FC85" w14:textId="77777777" w:rsidR="00970B6B" w:rsidRPr="00E97BCC" w:rsidRDefault="00970B6B" w:rsidP="00A712E7">
      <w:pPr>
        <w:pStyle w:val="Nagwek1"/>
        <w:ind w:right="69"/>
      </w:pPr>
      <w:bookmarkStart w:id="20" w:name="_Toc282721359"/>
      <w:bookmarkStart w:id="21" w:name="_Toc395266075"/>
      <w:r w:rsidRPr="00E97BCC">
        <w:t>Miejsce oraz termin składania i otwarcia ofert.</w:t>
      </w:r>
      <w:bookmarkEnd w:id="20"/>
      <w:bookmarkEnd w:id="21"/>
    </w:p>
    <w:p w14:paraId="7C3044DD" w14:textId="77777777" w:rsidR="00E15E9C" w:rsidRPr="00247DB8" w:rsidRDefault="00970B6B" w:rsidP="00A712E7">
      <w:pPr>
        <w:spacing w:line="360" w:lineRule="auto"/>
        <w:ind w:left="207" w:right="69" w:firstLine="502"/>
        <w:rPr>
          <w:rFonts w:ascii="Verdana" w:hAnsi="Verdana"/>
          <w:b/>
          <w:sz w:val="18"/>
          <w:szCs w:val="18"/>
        </w:rPr>
      </w:pPr>
      <w:bookmarkStart w:id="22" w:name="_Toc282721360"/>
      <w:r w:rsidRPr="009E216D">
        <w:rPr>
          <w:rFonts w:ascii="Verdana" w:hAnsi="Verdana"/>
          <w:b/>
          <w:sz w:val="18"/>
          <w:szCs w:val="18"/>
        </w:rPr>
        <w:t>Miejsce oraz termin składania ofert.</w:t>
      </w:r>
      <w:bookmarkStart w:id="23" w:name="_Toc282721361"/>
      <w:bookmarkEnd w:id="22"/>
      <w:r w:rsidR="00933323" w:rsidRPr="009E216D">
        <w:rPr>
          <w:rFonts w:ascii="Verdana" w:hAnsi="Verdana"/>
          <w:b/>
          <w:sz w:val="18"/>
          <w:szCs w:val="18"/>
        </w:rPr>
        <w:t xml:space="preserve"> </w:t>
      </w:r>
    </w:p>
    <w:p w14:paraId="7BCEC8A4" w14:textId="2F43067C" w:rsidR="00933323" w:rsidRPr="00710B10" w:rsidRDefault="00970B6B" w:rsidP="00A712E7">
      <w:pPr>
        <w:pStyle w:val="Akapitzlist"/>
        <w:numPr>
          <w:ilvl w:val="0"/>
          <w:numId w:val="34"/>
        </w:numPr>
        <w:spacing w:line="360" w:lineRule="auto"/>
        <w:ind w:left="851" w:right="69" w:hanging="284"/>
        <w:contextualSpacing w:val="0"/>
        <w:jc w:val="both"/>
        <w:rPr>
          <w:rFonts w:ascii="Verdana" w:hAnsi="Verdana"/>
          <w:sz w:val="18"/>
          <w:szCs w:val="18"/>
        </w:rPr>
      </w:pPr>
      <w:r w:rsidRPr="00710B10">
        <w:rPr>
          <w:rFonts w:ascii="Verdana" w:hAnsi="Verdana"/>
          <w:sz w:val="18"/>
          <w:szCs w:val="18"/>
        </w:rPr>
        <w:t xml:space="preserve">Oferty należy składać </w:t>
      </w:r>
      <w:r w:rsidR="00933323" w:rsidRPr="00710B10">
        <w:rPr>
          <w:rFonts w:ascii="Verdana" w:hAnsi="Verdana"/>
          <w:sz w:val="18"/>
          <w:szCs w:val="18"/>
        </w:rPr>
        <w:t xml:space="preserve">za pośrednictwem Platformy w terminie </w:t>
      </w:r>
      <w:r w:rsidR="00933323" w:rsidRPr="00710B10">
        <w:rPr>
          <w:rFonts w:ascii="Verdana" w:hAnsi="Verdana"/>
          <w:b/>
          <w:sz w:val="18"/>
          <w:szCs w:val="18"/>
        </w:rPr>
        <w:t>do</w:t>
      </w:r>
      <w:r w:rsidR="00147ED3" w:rsidRPr="00710B10">
        <w:rPr>
          <w:rFonts w:ascii="Verdana" w:hAnsi="Verdana"/>
          <w:b/>
          <w:sz w:val="18"/>
          <w:szCs w:val="18"/>
        </w:rPr>
        <w:t xml:space="preserve"> dnia </w:t>
      </w:r>
      <w:r w:rsidR="00982EE3" w:rsidRPr="00710B10">
        <w:rPr>
          <w:rFonts w:ascii="Verdana" w:hAnsi="Verdana"/>
          <w:b/>
          <w:sz w:val="18"/>
          <w:szCs w:val="18"/>
        </w:rPr>
        <w:t>30</w:t>
      </w:r>
      <w:r w:rsidR="000A4ECF" w:rsidRPr="00710B10">
        <w:rPr>
          <w:rFonts w:ascii="Verdana" w:hAnsi="Verdana"/>
          <w:b/>
          <w:sz w:val="18"/>
          <w:szCs w:val="18"/>
        </w:rPr>
        <w:t>.</w:t>
      </w:r>
      <w:r w:rsidR="002F1A27" w:rsidRPr="00710B10">
        <w:rPr>
          <w:rFonts w:ascii="Verdana" w:hAnsi="Verdana"/>
          <w:b/>
          <w:sz w:val="18"/>
          <w:szCs w:val="18"/>
        </w:rPr>
        <w:t>0</w:t>
      </w:r>
      <w:r w:rsidR="00982EE3" w:rsidRPr="00710B10">
        <w:rPr>
          <w:rFonts w:ascii="Verdana" w:hAnsi="Verdana"/>
          <w:b/>
          <w:sz w:val="18"/>
          <w:szCs w:val="18"/>
        </w:rPr>
        <w:t>9</w:t>
      </w:r>
      <w:r w:rsidR="009366B4" w:rsidRPr="00710B10">
        <w:rPr>
          <w:rFonts w:ascii="Verdana" w:hAnsi="Verdana"/>
          <w:b/>
          <w:sz w:val="18"/>
          <w:szCs w:val="18"/>
        </w:rPr>
        <w:t>.</w:t>
      </w:r>
      <w:r w:rsidRPr="00710B10">
        <w:rPr>
          <w:rFonts w:ascii="Verdana" w:hAnsi="Verdana"/>
          <w:b/>
          <w:sz w:val="18"/>
          <w:szCs w:val="18"/>
        </w:rPr>
        <w:t>201</w:t>
      </w:r>
      <w:r w:rsidR="0082769C" w:rsidRPr="00710B10">
        <w:rPr>
          <w:rFonts w:ascii="Verdana" w:hAnsi="Verdana"/>
          <w:b/>
          <w:sz w:val="18"/>
          <w:szCs w:val="18"/>
        </w:rPr>
        <w:t>9</w:t>
      </w:r>
      <w:r w:rsidR="009366B4" w:rsidRPr="00710B10">
        <w:rPr>
          <w:rFonts w:ascii="Verdana" w:hAnsi="Verdana"/>
          <w:b/>
          <w:sz w:val="18"/>
          <w:szCs w:val="18"/>
        </w:rPr>
        <w:t xml:space="preserve"> r. do godz. </w:t>
      </w:r>
      <w:r w:rsidR="00F75F42" w:rsidRPr="00710B10">
        <w:rPr>
          <w:rFonts w:ascii="Verdana" w:hAnsi="Verdana"/>
          <w:b/>
          <w:sz w:val="18"/>
          <w:szCs w:val="18"/>
        </w:rPr>
        <w:t>10</w:t>
      </w:r>
      <w:r w:rsidRPr="00710B10">
        <w:rPr>
          <w:rFonts w:ascii="Verdana" w:hAnsi="Verdana"/>
          <w:b/>
          <w:sz w:val="18"/>
          <w:szCs w:val="18"/>
        </w:rPr>
        <w:t>:00</w:t>
      </w:r>
      <w:r w:rsidRPr="00710B10">
        <w:rPr>
          <w:rFonts w:ascii="Verdana" w:hAnsi="Verdana"/>
          <w:sz w:val="18"/>
          <w:szCs w:val="18"/>
        </w:rPr>
        <w:t>.</w:t>
      </w:r>
    </w:p>
    <w:p w14:paraId="2843E8F0" w14:textId="77777777" w:rsidR="00933323" w:rsidRPr="00710B10" w:rsidRDefault="00933323" w:rsidP="00A712E7">
      <w:pPr>
        <w:pStyle w:val="Akapitzlist"/>
        <w:numPr>
          <w:ilvl w:val="0"/>
          <w:numId w:val="34"/>
        </w:numPr>
        <w:spacing w:line="360" w:lineRule="auto"/>
        <w:ind w:left="851" w:right="69" w:hanging="284"/>
        <w:contextualSpacing w:val="0"/>
        <w:jc w:val="both"/>
        <w:rPr>
          <w:rFonts w:ascii="Verdana" w:hAnsi="Verdana"/>
          <w:sz w:val="18"/>
          <w:szCs w:val="18"/>
        </w:rPr>
      </w:pPr>
      <w:r w:rsidRPr="00710B10">
        <w:rPr>
          <w:rFonts w:ascii="Verdana" w:hAnsi="Verdana"/>
          <w:sz w:val="18"/>
          <w:szCs w:val="18"/>
        </w:rPr>
        <w:t xml:space="preserve">Po upływie terminu, o którym mowa powyżej, złożenie ofert nie będzie możliwe. </w:t>
      </w:r>
      <w:r w:rsidRPr="00710B10">
        <w:rPr>
          <w:rFonts w:ascii="Verdana" w:hAnsi="Verdana"/>
          <w:sz w:val="18"/>
          <w:szCs w:val="18"/>
        </w:rPr>
        <w:br/>
        <w:t>Uwaga! O terminie złożenia ofert decyduje czas ostatecznego wysłania oferty a nie czas rozpoczęcia jej wprowadzenia.</w:t>
      </w:r>
    </w:p>
    <w:p w14:paraId="39117DAD" w14:textId="77777777" w:rsidR="008E0667" w:rsidRPr="00710B10" w:rsidRDefault="00970B6B" w:rsidP="00A712E7">
      <w:pPr>
        <w:spacing w:line="360" w:lineRule="auto"/>
        <w:ind w:left="207" w:right="69" w:firstLine="502"/>
        <w:rPr>
          <w:rFonts w:ascii="Verdana" w:hAnsi="Verdana"/>
          <w:b/>
          <w:sz w:val="18"/>
          <w:szCs w:val="18"/>
        </w:rPr>
      </w:pPr>
      <w:r w:rsidRPr="00710B10">
        <w:rPr>
          <w:rFonts w:ascii="Verdana" w:hAnsi="Verdana"/>
          <w:b/>
          <w:sz w:val="18"/>
          <w:szCs w:val="18"/>
        </w:rPr>
        <w:t>Miejsce oraz termin otwarcia ofert.</w:t>
      </w:r>
      <w:bookmarkEnd w:id="23"/>
      <w:r w:rsidR="00933323" w:rsidRPr="00710B10">
        <w:rPr>
          <w:rFonts w:ascii="Verdana" w:hAnsi="Verdana"/>
          <w:b/>
          <w:sz w:val="18"/>
          <w:szCs w:val="18"/>
        </w:rPr>
        <w:t xml:space="preserve"> </w:t>
      </w:r>
    </w:p>
    <w:p w14:paraId="50B1A3A9" w14:textId="3BE4D134" w:rsidR="00970B6B" w:rsidRPr="008E0667" w:rsidRDefault="00970B6B" w:rsidP="00A712E7">
      <w:pPr>
        <w:pStyle w:val="Akapitzlist"/>
        <w:numPr>
          <w:ilvl w:val="0"/>
          <w:numId w:val="34"/>
        </w:numPr>
        <w:spacing w:line="360" w:lineRule="auto"/>
        <w:ind w:right="69"/>
        <w:rPr>
          <w:rFonts w:ascii="Verdana" w:hAnsi="Verdana"/>
          <w:b/>
          <w:sz w:val="18"/>
          <w:szCs w:val="18"/>
        </w:rPr>
      </w:pPr>
      <w:r w:rsidRPr="00710B10">
        <w:rPr>
          <w:rFonts w:ascii="Verdana" w:hAnsi="Verdana"/>
          <w:sz w:val="18"/>
          <w:szCs w:val="18"/>
        </w:rPr>
        <w:t xml:space="preserve">Otwarcie ofert nastąpi w dniu </w:t>
      </w:r>
      <w:r w:rsidR="00982EE3" w:rsidRPr="00710B10">
        <w:rPr>
          <w:rFonts w:ascii="Verdana" w:hAnsi="Verdana"/>
          <w:b/>
          <w:sz w:val="18"/>
          <w:szCs w:val="18"/>
        </w:rPr>
        <w:t>30</w:t>
      </w:r>
      <w:r w:rsidR="00772FB4" w:rsidRPr="00710B10">
        <w:rPr>
          <w:rFonts w:ascii="Verdana" w:hAnsi="Verdana"/>
          <w:b/>
          <w:sz w:val="18"/>
          <w:szCs w:val="18"/>
        </w:rPr>
        <w:t>.</w:t>
      </w:r>
      <w:r w:rsidR="002F1A27" w:rsidRPr="00710B10">
        <w:rPr>
          <w:rFonts w:ascii="Verdana" w:hAnsi="Verdana"/>
          <w:b/>
          <w:sz w:val="18"/>
          <w:szCs w:val="18"/>
        </w:rPr>
        <w:t>0</w:t>
      </w:r>
      <w:r w:rsidR="00982EE3" w:rsidRPr="00710B10">
        <w:rPr>
          <w:rFonts w:ascii="Verdana" w:hAnsi="Verdana"/>
          <w:b/>
          <w:sz w:val="18"/>
          <w:szCs w:val="18"/>
        </w:rPr>
        <w:t>9</w:t>
      </w:r>
      <w:r w:rsidR="00772FB4" w:rsidRPr="00710B10">
        <w:rPr>
          <w:rFonts w:ascii="Verdana" w:hAnsi="Verdana"/>
          <w:b/>
          <w:sz w:val="18"/>
          <w:szCs w:val="18"/>
        </w:rPr>
        <w:t>.</w:t>
      </w:r>
      <w:r w:rsidR="00180C07" w:rsidRPr="00710B10">
        <w:rPr>
          <w:rFonts w:ascii="Verdana" w:hAnsi="Verdana"/>
          <w:b/>
          <w:sz w:val="18"/>
          <w:szCs w:val="18"/>
        </w:rPr>
        <w:t>201</w:t>
      </w:r>
      <w:r w:rsidR="0082769C" w:rsidRPr="00710B10">
        <w:rPr>
          <w:rFonts w:ascii="Verdana" w:hAnsi="Verdana"/>
          <w:b/>
          <w:sz w:val="18"/>
          <w:szCs w:val="18"/>
        </w:rPr>
        <w:t>9</w:t>
      </w:r>
      <w:r w:rsidR="00092493" w:rsidRPr="00710B10">
        <w:rPr>
          <w:rFonts w:ascii="Verdana" w:hAnsi="Verdana"/>
          <w:b/>
          <w:sz w:val="18"/>
          <w:szCs w:val="18"/>
        </w:rPr>
        <w:t xml:space="preserve"> r. o godz. 1</w:t>
      </w:r>
      <w:r w:rsidR="00F75F42" w:rsidRPr="00710B10">
        <w:rPr>
          <w:rFonts w:ascii="Verdana" w:hAnsi="Verdana"/>
          <w:b/>
          <w:sz w:val="18"/>
          <w:szCs w:val="18"/>
        </w:rPr>
        <w:t>1</w:t>
      </w:r>
      <w:r w:rsidRPr="00710B10">
        <w:rPr>
          <w:rFonts w:ascii="Verdana" w:hAnsi="Verdana"/>
          <w:b/>
          <w:sz w:val="18"/>
          <w:szCs w:val="18"/>
        </w:rPr>
        <w:t>:</w:t>
      </w:r>
      <w:r w:rsidR="009366B4" w:rsidRPr="00710B10">
        <w:rPr>
          <w:rFonts w:ascii="Verdana" w:hAnsi="Verdana"/>
          <w:b/>
          <w:sz w:val="18"/>
          <w:szCs w:val="18"/>
        </w:rPr>
        <w:t>0</w:t>
      </w:r>
      <w:r w:rsidRPr="00710B10">
        <w:rPr>
          <w:rFonts w:ascii="Verdana" w:hAnsi="Verdana"/>
          <w:b/>
          <w:sz w:val="18"/>
          <w:szCs w:val="18"/>
        </w:rPr>
        <w:t>0</w:t>
      </w:r>
      <w:r w:rsidRPr="00710B10">
        <w:rPr>
          <w:rFonts w:ascii="Verdana" w:hAnsi="Verdana"/>
          <w:sz w:val="18"/>
          <w:szCs w:val="18"/>
        </w:rPr>
        <w:t xml:space="preserve"> </w:t>
      </w:r>
      <w:r w:rsidR="00D7793A" w:rsidRPr="00710B10">
        <w:rPr>
          <w:rFonts w:ascii="Verdana" w:hAnsi="Verdana"/>
          <w:sz w:val="18"/>
          <w:szCs w:val="18"/>
        </w:rPr>
        <w:t xml:space="preserve">w Zespole ds. Zamówień Publicznych UMW, 50-368 Wrocław, ul. Marcinkowskiego 2-6, w pokoju nr 3A </w:t>
      </w:r>
      <w:r w:rsidR="00B80699" w:rsidRPr="00710B10">
        <w:rPr>
          <w:rFonts w:ascii="Verdana" w:hAnsi="Verdana"/>
          <w:sz w:val="18"/>
          <w:szCs w:val="18"/>
        </w:rPr>
        <w:t>11</w:t>
      </w:r>
      <w:r w:rsidR="00FC00BD" w:rsidRPr="00710B10">
        <w:rPr>
          <w:rFonts w:ascii="Verdana" w:hAnsi="Verdana"/>
          <w:sz w:val="18"/>
          <w:szCs w:val="18"/>
        </w:rPr>
        <w:t>0</w:t>
      </w:r>
      <w:r w:rsidR="00D7793A" w:rsidRPr="00710B10">
        <w:rPr>
          <w:rFonts w:ascii="Verdana" w:hAnsi="Verdana"/>
          <w:sz w:val="18"/>
          <w:szCs w:val="18"/>
        </w:rPr>
        <w:t xml:space="preserve">.1 </w:t>
      </w:r>
      <w:r w:rsidR="00933323" w:rsidRPr="00710B10">
        <w:rPr>
          <w:rFonts w:ascii="Verdana" w:hAnsi="Verdana"/>
          <w:sz w:val="18"/>
          <w:szCs w:val="18"/>
        </w:rPr>
        <w:t xml:space="preserve">za pośrednictwem Platformy </w:t>
      </w:r>
      <w:r w:rsidR="00D7793A" w:rsidRPr="00710B10">
        <w:rPr>
          <w:rFonts w:ascii="Verdana" w:hAnsi="Verdana"/>
          <w:sz w:val="18"/>
          <w:szCs w:val="18"/>
        </w:rPr>
        <w:t xml:space="preserve">pod adresem </w:t>
      </w:r>
      <w:hyperlink r:id="rId21" w:history="1">
        <w:r w:rsidR="00D7793A" w:rsidRPr="00710B10">
          <w:rPr>
            <w:rStyle w:val="Hipercze"/>
            <w:rFonts w:ascii="Verdana" w:hAnsi="Verdana"/>
            <w:color w:val="auto"/>
            <w:sz w:val="18"/>
            <w:szCs w:val="18"/>
          </w:rPr>
          <w:t>https://umed-wroc.logintrade.net</w:t>
        </w:r>
      </w:hyperlink>
      <w:r w:rsidR="00D7793A" w:rsidRPr="00710B10">
        <w:rPr>
          <w:rFonts w:ascii="Verdana" w:hAnsi="Verdana"/>
          <w:sz w:val="18"/>
          <w:szCs w:val="18"/>
        </w:rPr>
        <w:t xml:space="preserve"> </w:t>
      </w:r>
      <w:r w:rsidR="00933323" w:rsidRPr="008E0667">
        <w:rPr>
          <w:rFonts w:ascii="Verdana" w:hAnsi="Verdana"/>
          <w:sz w:val="18"/>
          <w:szCs w:val="18"/>
        </w:rPr>
        <w:t xml:space="preserve">poprzez </w:t>
      </w:r>
      <w:r w:rsidR="003D4E4F" w:rsidRPr="008E0667">
        <w:rPr>
          <w:rFonts w:ascii="Verdana" w:hAnsi="Verdana"/>
          <w:sz w:val="18"/>
          <w:szCs w:val="18"/>
        </w:rPr>
        <w:t xml:space="preserve">ich </w:t>
      </w:r>
      <w:r w:rsidR="00933323" w:rsidRPr="008E0667">
        <w:rPr>
          <w:rFonts w:ascii="Verdana" w:hAnsi="Verdana"/>
          <w:sz w:val="18"/>
          <w:szCs w:val="18"/>
        </w:rPr>
        <w:t xml:space="preserve">odszyfrowanie przez Zamawiającego. </w:t>
      </w:r>
    </w:p>
    <w:p w14:paraId="0551E3D4" w14:textId="366B3805" w:rsidR="00161E47" w:rsidRPr="00E15E9C" w:rsidRDefault="00161E47" w:rsidP="002E254B">
      <w:pPr>
        <w:spacing w:line="360" w:lineRule="auto"/>
        <w:ind w:right="45"/>
        <w:jc w:val="both"/>
        <w:rPr>
          <w:rFonts w:ascii="Verdana" w:hAnsi="Verdana"/>
          <w:sz w:val="18"/>
          <w:szCs w:val="18"/>
        </w:rPr>
      </w:pPr>
    </w:p>
    <w:p w14:paraId="4443777F" w14:textId="77777777" w:rsidR="00970B6B" w:rsidRDefault="00970B6B" w:rsidP="002E254B">
      <w:pPr>
        <w:pStyle w:val="Nagwek1"/>
        <w:ind w:right="44"/>
      </w:pPr>
      <w:bookmarkStart w:id="24" w:name="_Toc282721362"/>
      <w:bookmarkStart w:id="25" w:name="_Toc395266076"/>
      <w:r w:rsidRPr="00242C8B">
        <w:t>Opis sposobu obliczenia ceny.</w:t>
      </w:r>
      <w:bookmarkEnd w:id="24"/>
      <w:bookmarkEnd w:id="25"/>
    </w:p>
    <w:p w14:paraId="595942C1" w14:textId="77777777" w:rsidR="00D2025C" w:rsidRPr="00D2025C" w:rsidRDefault="00D2025C" w:rsidP="00195437">
      <w:pPr>
        <w:pStyle w:val="Akapitzlist"/>
        <w:numPr>
          <w:ilvl w:val="0"/>
          <w:numId w:val="84"/>
        </w:numPr>
        <w:tabs>
          <w:tab w:val="left" w:pos="426"/>
          <w:tab w:val="num" w:pos="3600"/>
        </w:tabs>
        <w:spacing w:line="360" w:lineRule="auto"/>
        <w:ind w:right="69"/>
        <w:jc w:val="both"/>
        <w:rPr>
          <w:rFonts w:ascii="Verdana" w:hAnsi="Verdana"/>
          <w:sz w:val="18"/>
        </w:rPr>
      </w:pPr>
      <w:r w:rsidRPr="00D2025C">
        <w:rPr>
          <w:rFonts w:ascii="Verdana" w:hAnsi="Verdana"/>
          <w:sz w:val="18"/>
        </w:rPr>
        <w:t xml:space="preserve">Cena ofertowa jest </w:t>
      </w:r>
      <w:r w:rsidRPr="00D2025C">
        <w:rPr>
          <w:rFonts w:ascii="Verdana" w:hAnsi="Verdana"/>
          <w:b/>
          <w:sz w:val="18"/>
        </w:rPr>
        <w:t>ceną ryczałtową</w:t>
      </w:r>
      <w:r w:rsidRPr="00D2025C">
        <w:rPr>
          <w:rFonts w:ascii="Verdana" w:hAnsi="Verdana"/>
          <w:sz w:val="18"/>
        </w:rPr>
        <w:t xml:space="preserve"> w myśl zapisów Kodeksu cywilnego i wynika z zakresu przedmiotu zamówienia oraz z programu funkcjonalno – użytkowego. </w:t>
      </w:r>
    </w:p>
    <w:p w14:paraId="5062D4EE" w14:textId="77777777" w:rsidR="00D2025C" w:rsidRPr="00D2025C" w:rsidRDefault="00D2025C" w:rsidP="00195437">
      <w:pPr>
        <w:pStyle w:val="Akapitzlist"/>
        <w:numPr>
          <w:ilvl w:val="0"/>
          <w:numId w:val="84"/>
        </w:numPr>
        <w:tabs>
          <w:tab w:val="left" w:pos="426"/>
          <w:tab w:val="num" w:pos="3600"/>
        </w:tabs>
        <w:spacing w:line="360" w:lineRule="auto"/>
        <w:ind w:right="69"/>
        <w:jc w:val="both"/>
        <w:rPr>
          <w:rFonts w:ascii="Verdana" w:hAnsi="Verdana"/>
          <w:sz w:val="18"/>
        </w:rPr>
      </w:pPr>
      <w:r w:rsidRPr="00D2025C">
        <w:rPr>
          <w:rFonts w:ascii="Verdana" w:hAnsi="Verdana"/>
          <w:sz w:val="18"/>
        </w:rPr>
        <w:t>Cena ofertowa musi uwzględniać wszystkie wymagania niniejszej SIWZ oraz programu funkcjonalno – użytkowego.</w:t>
      </w:r>
    </w:p>
    <w:p w14:paraId="7A8FA119" w14:textId="77777777" w:rsidR="00D2025C" w:rsidRPr="00D2025C" w:rsidRDefault="00D2025C" w:rsidP="00195437">
      <w:pPr>
        <w:pStyle w:val="Tekstblokowy"/>
        <w:numPr>
          <w:ilvl w:val="0"/>
          <w:numId w:val="84"/>
        </w:numPr>
        <w:tabs>
          <w:tab w:val="num" w:pos="851"/>
        </w:tabs>
        <w:ind w:right="69"/>
        <w:rPr>
          <w:color w:val="auto"/>
          <w:szCs w:val="22"/>
        </w:rPr>
      </w:pPr>
      <w:r w:rsidRPr="00D2025C">
        <w:rPr>
          <w:color w:val="auto"/>
          <w:szCs w:val="22"/>
        </w:rPr>
        <w:t>Ceny muszą być wyrażone z dokładnością do dwóch miejsc po przecinku.</w:t>
      </w:r>
    </w:p>
    <w:p w14:paraId="732438D6" w14:textId="77777777" w:rsidR="00D2025C" w:rsidRPr="00D2025C" w:rsidRDefault="00D2025C" w:rsidP="00195437">
      <w:pPr>
        <w:pStyle w:val="Tekstblokowy"/>
        <w:numPr>
          <w:ilvl w:val="0"/>
          <w:numId w:val="84"/>
        </w:numPr>
        <w:tabs>
          <w:tab w:val="num" w:pos="851"/>
        </w:tabs>
        <w:ind w:right="69"/>
        <w:rPr>
          <w:color w:val="auto"/>
          <w:szCs w:val="22"/>
        </w:rPr>
      </w:pPr>
      <w:r w:rsidRPr="00D2025C">
        <w:rPr>
          <w:color w:val="auto"/>
          <w:szCs w:val="22"/>
        </w:rPr>
        <w:t>Wykonawca w ramach wynagrodzenia ryczałtowego wykona wszelkie prace zależne, które mogą nie wynikać z ww. dokumentów, a bez których nie można wykonać całości przedmiotu zamówienia.</w:t>
      </w:r>
    </w:p>
    <w:p w14:paraId="4FA55437" w14:textId="77777777" w:rsidR="00D2025C" w:rsidRPr="00D2025C" w:rsidRDefault="00D2025C" w:rsidP="00195437">
      <w:pPr>
        <w:pStyle w:val="Tekstblokowy"/>
        <w:numPr>
          <w:ilvl w:val="0"/>
          <w:numId w:val="84"/>
        </w:numPr>
        <w:tabs>
          <w:tab w:val="num" w:pos="851"/>
        </w:tabs>
        <w:ind w:right="69"/>
        <w:rPr>
          <w:color w:val="auto"/>
          <w:szCs w:val="22"/>
        </w:rPr>
      </w:pPr>
      <w:r w:rsidRPr="00D2025C">
        <w:rPr>
          <w:color w:val="auto"/>
          <w:szCs w:val="22"/>
        </w:rPr>
        <w:t>Wykonawca powinien na podstawie własnego doświadczenia określić wszystkie koszty mogące wystąpić podczas realizacji przedmiotu zamówienia.</w:t>
      </w:r>
    </w:p>
    <w:p w14:paraId="149CA02B" w14:textId="77777777" w:rsidR="00D2025C" w:rsidRPr="00D2025C" w:rsidRDefault="00D2025C" w:rsidP="00195437">
      <w:pPr>
        <w:pStyle w:val="Tekstblokowy"/>
        <w:numPr>
          <w:ilvl w:val="0"/>
          <w:numId w:val="84"/>
        </w:numPr>
        <w:tabs>
          <w:tab w:val="num" w:pos="851"/>
        </w:tabs>
        <w:ind w:right="69"/>
        <w:rPr>
          <w:color w:val="auto"/>
          <w:szCs w:val="22"/>
        </w:rPr>
      </w:pPr>
      <w:r w:rsidRPr="00D2025C">
        <w:rPr>
          <w:color w:val="auto"/>
          <w:szCs w:val="22"/>
        </w:rPr>
        <w:t xml:space="preserve">Cena ofertowa musi zawierać wszelkie koszty związane z realizacją zamówienia wynikające wprost z zapisów SIWZ i jej załączników, jak również w nich nie ujęte, a bez których nie można wykonać zamówienia. </w:t>
      </w:r>
    </w:p>
    <w:p w14:paraId="57B95175" w14:textId="77777777" w:rsidR="00D2025C" w:rsidRPr="00D2025C" w:rsidRDefault="00D2025C" w:rsidP="00195437">
      <w:pPr>
        <w:pStyle w:val="Tekstblokowy"/>
        <w:numPr>
          <w:ilvl w:val="0"/>
          <w:numId w:val="84"/>
        </w:numPr>
        <w:tabs>
          <w:tab w:val="num" w:pos="851"/>
        </w:tabs>
        <w:ind w:right="69"/>
        <w:rPr>
          <w:color w:val="auto"/>
          <w:szCs w:val="22"/>
        </w:rPr>
      </w:pPr>
      <w:r w:rsidRPr="00D2025C">
        <w:rPr>
          <w:color w:val="auto"/>
          <w:szCs w:val="22"/>
        </w:rPr>
        <w:t>Wykonawca sam w oparciu o obowiązujące przepisy ustala stawkę należnego podatku od towarów i usług – VAT.</w:t>
      </w:r>
    </w:p>
    <w:p w14:paraId="06EE5641" w14:textId="79133C7D" w:rsidR="002F1A27" w:rsidRPr="00277861" w:rsidRDefault="002F1A27" w:rsidP="00195437">
      <w:pPr>
        <w:pStyle w:val="Tekstblokowy"/>
        <w:numPr>
          <w:ilvl w:val="0"/>
          <w:numId w:val="84"/>
        </w:numPr>
        <w:ind w:right="69"/>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00D112CF">
        <w:rPr>
          <w:color w:val="auto"/>
          <w:szCs w:val="18"/>
        </w:rPr>
        <w:br/>
      </w:r>
      <w:r w:rsidRPr="00277861">
        <w:rPr>
          <w:color w:val="auto"/>
          <w:szCs w:val="18"/>
        </w:rPr>
        <w:t>i usług, który miałby obowiązek rozliczyć zgodnie z tymi przepisami. Wykonawca, składając ofertę, informuje Zamawiającego, czy wybór oferty będzie prowadzić do powstania</w:t>
      </w:r>
      <w:r w:rsidR="00D112CF">
        <w:rPr>
          <w:color w:val="auto"/>
          <w:szCs w:val="18"/>
        </w:rPr>
        <w:t xml:space="preserve"> </w:t>
      </w:r>
      <w:r w:rsidRPr="00277861">
        <w:rPr>
          <w:color w:val="auto"/>
          <w:szCs w:val="18"/>
        </w:rPr>
        <w:t xml:space="preserve">u Zamawiającego obowiązku podatkowego, wskazując nazwę (rodzaj) towaru / usługi, których dostawa / świadczenie będzie prowadzić do jego powstania, oraz wskazując ich wartość bez kwoty podatku. </w:t>
      </w:r>
    </w:p>
    <w:p w14:paraId="39C9FFEB" w14:textId="77777777" w:rsidR="00F16521" w:rsidRPr="0002158C" w:rsidRDefault="00F16521" w:rsidP="002E254B">
      <w:pPr>
        <w:spacing w:line="360" w:lineRule="auto"/>
        <w:ind w:right="44"/>
        <w:rPr>
          <w:rFonts w:ascii="Verdana" w:hAnsi="Verdana"/>
          <w:sz w:val="8"/>
          <w:szCs w:val="8"/>
        </w:rPr>
      </w:pPr>
    </w:p>
    <w:p w14:paraId="30F9A16C" w14:textId="24FA9C77" w:rsidR="00970B6B" w:rsidRPr="001F1959" w:rsidRDefault="00970B6B" w:rsidP="00A712E7">
      <w:pPr>
        <w:pStyle w:val="Nagwek1"/>
        <w:ind w:right="69"/>
        <w:jc w:val="both"/>
      </w:pPr>
      <w:bookmarkStart w:id="26" w:name="_Toc282721363"/>
      <w:bookmarkStart w:id="27" w:name="_Toc395266077"/>
      <w:r w:rsidRPr="00242C8B">
        <w:t xml:space="preserve">Opis kryteriów, którymi Zamawiający będzie się kierował przy wyborze oferty, wraz z podaniem </w:t>
      </w:r>
      <w:r w:rsidR="00783034">
        <w:t>wag</w:t>
      </w:r>
      <w:r w:rsidRPr="00242C8B">
        <w:t xml:space="preserve"> tych kryteriów</w:t>
      </w:r>
      <w:bookmarkEnd w:id="26"/>
      <w:bookmarkEnd w:id="27"/>
      <w:r w:rsidR="00065FCF">
        <w:t xml:space="preserve"> </w:t>
      </w:r>
      <w:r w:rsidR="00065FCF" w:rsidRPr="001F1959">
        <w:t>oraz sposobu oceny ofert.</w:t>
      </w:r>
    </w:p>
    <w:p w14:paraId="4ABEF115" w14:textId="77777777" w:rsidR="002F1A27" w:rsidRPr="00676C0C" w:rsidRDefault="002F1A27" w:rsidP="00A712E7">
      <w:pPr>
        <w:numPr>
          <w:ilvl w:val="0"/>
          <w:numId w:val="50"/>
        </w:numPr>
        <w:spacing w:line="360" w:lineRule="auto"/>
        <w:ind w:left="851" w:right="69" w:hanging="142"/>
        <w:jc w:val="both"/>
        <w:rPr>
          <w:rFonts w:ascii="Verdana" w:hAnsi="Verdana"/>
          <w:sz w:val="18"/>
          <w:szCs w:val="18"/>
        </w:rPr>
      </w:pPr>
      <w:bookmarkStart w:id="28" w:name="_Toc395266078"/>
      <w:bookmarkStart w:id="29" w:name="_Toc395266100"/>
      <w:bookmarkStart w:id="30" w:name="_Toc282721364"/>
      <w:r w:rsidRPr="001B7D56">
        <w:rPr>
          <w:rFonts w:ascii="Verdana" w:hAnsi="Verdana"/>
          <w:sz w:val="18"/>
          <w:szCs w:val="18"/>
        </w:rPr>
        <w:t xml:space="preserve">Przy </w:t>
      </w:r>
      <w:r w:rsidRPr="00676C0C">
        <w:rPr>
          <w:rFonts w:ascii="Verdana" w:hAnsi="Verdana"/>
          <w:sz w:val="18"/>
          <w:szCs w:val="18"/>
        </w:rPr>
        <w:t>wyborze najkorzystniejszej oferty Zamawiający zastosuje następujące kryteria oceny ofert:</w:t>
      </w:r>
    </w:p>
    <w:p w14:paraId="1A338294" w14:textId="77777777" w:rsidR="002F1A27" w:rsidRPr="00676C0C" w:rsidRDefault="002F1A27" w:rsidP="00A712E7">
      <w:pPr>
        <w:numPr>
          <w:ilvl w:val="1"/>
          <w:numId w:val="47"/>
        </w:numPr>
        <w:spacing w:line="360" w:lineRule="auto"/>
        <w:ind w:right="69"/>
        <w:jc w:val="both"/>
        <w:rPr>
          <w:rFonts w:ascii="Verdana" w:hAnsi="Verdana"/>
          <w:sz w:val="18"/>
          <w:szCs w:val="18"/>
        </w:rPr>
      </w:pPr>
      <w:r w:rsidRPr="00676C0C">
        <w:rPr>
          <w:rFonts w:ascii="Verdana" w:hAnsi="Verdana"/>
          <w:sz w:val="18"/>
          <w:szCs w:val="18"/>
        </w:rPr>
        <w:t>Cena realizacji przedmiotu zamówienia – 60%</w:t>
      </w:r>
    </w:p>
    <w:p w14:paraId="45253A56" w14:textId="19E11B8A" w:rsidR="002F1A27" w:rsidRPr="00676C0C" w:rsidRDefault="002F1A27" w:rsidP="00A712E7">
      <w:pPr>
        <w:numPr>
          <w:ilvl w:val="1"/>
          <w:numId w:val="47"/>
        </w:numPr>
        <w:spacing w:line="360" w:lineRule="auto"/>
        <w:ind w:right="69"/>
        <w:jc w:val="both"/>
        <w:rPr>
          <w:rFonts w:ascii="Verdana" w:hAnsi="Verdana"/>
          <w:sz w:val="18"/>
          <w:szCs w:val="18"/>
        </w:rPr>
      </w:pPr>
      <w:r w:rsidRPr="00676C0C">
        <w:rPr>
          <w:rFonts w:ascii="Verdana" w:hAnsi="Verdana"/>
          <w:sz w:val="18"/>
          <w:szCs w:val="18"/>
        </w:rPr>
        <w:t xml:space="preserve">Termin </w:t>
      </w:r>
      <w:r w:rsidR="00EB6256" w:rsidRPr="00676C0C">
        <w:rPr>
          <w:rFonts w:ascii="Verdana" w:hAnsi="Verdana"/>
          <w:sz w:val="18"/>
          <w:szCs w:val="18"/>
        </w:rPr>
        <w:t xml:space="preserve">realizacji przedmiotu zamówienia </w:t>
      </w:r>
      <w:r w:rsidRPr="00676C0C">
        <w:rPr>
          <w:rFonts w:ascii="Verdana" w:hAnsi="Verdana"/>
          <w:sz w:val="18"/>
          <w:szCs w:val="18"/>
        </w:rPr>
        <w:t xml:space="preserve">- </w:t>
      </w:r>
      <w:r w:rsidR="001B7D56" w:rsidRPr="00676C0C">
        <w:rPr>
          <w:rFonts w:ascii="Verdana" w:hAnsi="Verdana"/>
          <w:sz w:val="18"/>
          <w:szCs w:val="18"/>
        </w:rPr>
        <w:t>1</w:t>
      </w:r>
      <w:r w:rsidRPr="00676C0C">
        <w:rPr>
          <w:rFonts w:ascii="Verdana" w:hAnsi="Verdana"/>
          <w:sz w:val="18"/>
          <w:szCs w:val="18"/>
        </w:rPr>
        <w:t>0%</w:t>
      </w:r>
    </w:p>
    <w:p w14:paraId="403BD586" w14:textId="06413526" w:rsidR="002F1A27" w:rsidRPr="00676C0C" w:rsidRDefault="00A60A15" w:rsidP="00A712E7">
      <w:pPr>
        <w:numPr>
          <w:ilvl w:val="1"/>
          <w:numId w:val="47"/>
        </w:numPr>
        <w:spacing w:line="360" w:lineRule="auto"/>
        <w:ind w:right="69"/>
        <w:jc w:val="both"/>
        <w:rPr>
          <w:rFonts w:ascii="Verdana" w:hAnsi="Verdana"/>
          <w:sz w:val="18"/>
          <w:szCs w:val="18"/>
        </w:rPr>
      </w:pPr>
      <w:r w:rsidRPr="00676C0C">
        <w:rPr>
          <w:rFonts w:ascii="Verdana" w:hAnsi="Verdana"/>
          <w:sz w:val="18"/>
          <w:szCs w:val="18"/>
        </w:rPr>
        <w:t>Okres gw</w:t>
      </w:r>
      <w:r w:rsidR="00157F8E" w:rsidRPr="00676C0C">
        <w:rPr>
          <w:rFonts w:ascii="Verdana" w:hAnsi="Verdana"/>
          <w:sz w:val="18"/>
          <w:szCs w:val="18"/>
        </w:rPr>
        <w:t xml:space="preserve">arancji na </w:t>
      </w:r>
      <w:r w:rsidR="00B532DE" w:rsidRPr="00676C0C">
        <w:rPr>
          <w:rFonts w:ascii="Verdana" w:hAnsi="Verdana"/>
          <w:sz w:val="18"/>
          <w:szCs w:val="18"/>
        </w:rPr>
        <w:t xml:space="preserve">dokumentację projektową i roboty budowlane </w:t>
      </w:r>
      <w:r w:rsidR="00157F8E" w:rsidRPr="00676C0C">
        <w:rPr>
          <w:rFonts w:ascii="Verdana" w:hAnsi="Verdana"/>
          <w:sz w:val="18"/>
          <w:szCs w:val="18"/>
        </w:rPr>
        <w:t>– 1</w:t>
      </w:r>
      <w:r w:rsidR="002F1A27" w:rsidRPr="00676C0C">
        <w:rPr>
          <w:rFonts w:ascii="Verdana" w:hAnsi="Verdana"/>
          <w:sz w:val="18"/>
          <w:szCs w:val="18"/>
        </w:rPr>
        <w:t>0%</w:t>
      </w:r>
      <w:bookmarkStart w:id="31" w:name="_Toc395266079"/>
      <w:bookmarkEnd w:id="28"/>
    </w:p>
    <w:p w14:paraId="67923CB2" w14:textId="24667A73" w:rsidR="00157F8E" w:rsidRPr="00676C0C" w:rsidRDefault="00B532DE" w:rsidP="00A712E7">
      <w:pPr>
        <w:numPr>
          <w:ilvl w:val="1"/>
          <w:numId w:val="47"/>
        </w:numPr>
        <w:spacing w:line="360" w:lineRule="auto"/>
        <w:ind w:right="69"/>
        <w:jc w:val="both"/>
        <w:rPr>
          <w:rFonts w:ascii="Verdana" w:hAnsi="Verdana"/>
          <w:sz w:val="18"/>
          <w:szCs w:val="18"/>
        </w:rPr>
      </w:pPr>
      <w:r w:rsidRPr="00676C0C">
        <w:rPr>
          <w:rFonts w:ascii="Verdana" w:hAnsi="Verdana"/>
          <w:sz w:val="18"/>
          <w:szCs w:val="18"/>
        </w:rPr>
        <w:t>Doświadczenie zawodowe Projektanta</w:t>
      </w:r>
      <w:r w:rsidR="0012278F" w:rsidRPr="00676C0C">
        <w:rPr>
          <w:rFonts w:ascii="Verdana" w:hAnsi="Verdana"/>
          <w:sz w:val="18"/>
          <w:szCs w:val="18"/>
        </w:rPr>
        <w:t xml:space="preserve"> branży sanitarnej </w:t>
      </w:r>
      <w:r w:rsidR="00157F8E" w:rsidRPr="00676C0C">
        <w:rPr>
          <w:rFonts w:ascii="Verdana" w:hAnsi="Verdana"/>
          <w:sz w:val="18"/>
          <w:szCs w:val="18"/>
        </w:rPr>
        <w:t>– 10%</w:t>
      </w:r>
    </w:p>
    <w:p w14:paraId="16FA2104" w14:textId="715ADDF1" w:rsidR="00B532DE" w:rsidRPr="00676C0C" w:rsidRDefault="00CA2BF9" w:rsidP="00A712E7">
      <w:pPr>
        <w:numPr>
          <w:ilvl w:val="1"/>
          <w:numId w:val="47"/>
        </w:numPr>
        <w:spacing w:line="360" w:lineRule="auto"/>
        <w:ind w:right="69"/>
        <w:jc w:val="both"/>
        <w:rPr>
          <w:rFonts w:ascii="Verdana" w:hAnsi="Verdana"/>
          <w:sz w:val="18"/>
          <w:szCs w:val="18"/>
        </w:rPr>
      </w:pPr>
      <w:r w:rsidRPr="00676C0C">
        <w:rPr>
          <w:rFonts w:ascii="Verdana" w:hAnsi="Verdana"/>
          <w:sz w:val="18"/>
          <w:szCs w:val="18"/>
        </w:rPr>
        <w:t>Doświadczenia zawodowe K</w:t>
      </w:r>
      <w:r w:rsidR="00B532DE" w:rsidRPr="00676C0C">
        <w:rPr>
          <w:rFonts w:ascii="Verdana" w:hAnsi="Verdana"/>
          <w:sz w:val="18"/>
          <w:szCs w:val="18"/>
        </w:rPr>
        <w:t>ierownika robót sanitarnych– 10%</w:t>
      </w:r>
    </w:p>
    <w:p w14:paraId="527B5F2E" w14:textId="341169CC" w:rsidR="002F1A27" w:rsidRPr="00676C0C" w:rsidRDefault="002F1A27" w:rsidP="00A712E7">
      <w:pPr>
        <w:numPr>
          <w:ilvl w:val="0"/>
          <w:numId w:val="50"/>
        </w:numPr>
        <w:spacing w:line="360" w:lineRule="auto"/>
        <w:ind w:left="851" w:right="69" w:hanging="142"/>
        <w:jc w:val="both"/>
        <w:rPr>
          <w:rFonts w:ascii="Verdana" w:hAnsi="Verdana"/>
          <w:sz w:val="18"/>
          <w:szCs w:val="18"/>
        </w:rPr>
      </w:pPr>
      <w:r w:rsidRPr="00676C0C">
        <w:rPr>
          <w:rFonts w:ascii="Verdana" w:hAnsi="Verdana"/>
          <w:sz w:val="18"/>
          <w:szCs w:val="18"/>
        </w:rPr>
        <w:t>Do porównania ofert będą brane pod uwagę</w:t>
      </w:r>
      <w:bookmarkEnd w:id="31"/>
      <w:r w:rsidRPr="00676C0C">
        <w:rPr>
          <w:rFonts w:ascii="Verdana" w:hAnsi="Verdana"/>
          <w:sz w:val="18"/>
          <w:szCs w:val="18"/>
        </w:rPr>
        <w:t xml:space="preserve">: cena brutto realizacji przedmiotu zamówienia, termin </w:t>
      </w:r>
      <w:r w:rsidR="004A46C9" w:rsidRPr="00676C0C">
        <w:rPr>
          <w:rFonts w:ascii="Verdana" w:hAnsi="Verdana"/>
          <w:sz w:val="18"/>
          <w:szCs w:val="18"/>
        </w:rPr>
        <w:t>realizacji przedmiotu zamówienia</w:t>
      </w:r>
      <w:r w:rsidRPr="00676C0C">
        <w:rPr>
          <w:rFonts w:ascii="Verdana" w:hAnsi="Verdana"/>
          <w:sz w:val="18"/>
          <w:szCs w:val="18"/>
        </w:rPr>
        <w:t xml:space="preserve">, </w:t>
      </w:r>
      <w:r w:rsidR="00EB6256" w:rsidRPr="00676C0C">
        <w:rPr>
          <w:rFonts w:ascii="Verdana" w:hAnsi="Verdana"/>
          <w:sz w:val="18"/>
          <w:szCs w:val="18"/>
        </w:rPr>
        <w:t xml:space="preserve">okres gwarancji </w:t>
      </w:r>
      <w:r w:rsidR="00067C17" w:rsidRPr="00676C0C">
        <w:rPr>
          <w:rFonts w:ascii="Verdana" w:hAnsi="Verdana"/>
          <w:sz w:val="18"/>
          <w:szCs w:val="18"/>
        </w:rPr>
        <w:t xml:space="preserve">na </w:t>
      </w:r>
      <w:r w:rsidR="00B532DE" w:rsidRPr="00676C0C">
        <w:rPr>
          <w:rFonts w:ascii="Verdana" w:hAnsi="Verdana"/>
          <w:sz w:val="18"/>
          <w:szCs w:val="18"/>
        </w:rPr>
        <w:t xml:space="preserve">dokumentację projektową i </w:t>
      </w:r>
      <w:r w:rsidR="00067C17" w:rsidRPr="00676C0C">
        <w:rPr>
          <w:rFonts w:ascii="Verdana" w:hAnsi="Verdana"/>
          <w:sz w:val="18"/>
          <w:szCs w:val="18"/>
        </w:rPr>
        <w:t>roboty budowlane</w:t>
      </w:r>
      <w:r w:rsidR="00A712E7" w:rsidRPr="00676C0C">
        <w:rPr>
          <w:rFonts w:ascii="Verdana" w:hAnsi="Verdana"/>
          <w:sz w:val="18"/>
          <w:szCs w:val="18"/>
        </w:rPr>
        <w:t xml:space="preserve"> - podane w Formularzu ofertowym (wzór zał. 1 do SIWZ) oraz </w:t>
      </w:r>
      <w:r w:rsidR="00B532DE" w:rsidRPr="00676C0C">
        <w:rPr>
          <w:rFonts w:ascii="Verdana" w:hAnsi="Verdana"/>
          <w:sz w:val="18"/>
          <w:szCs w:val="18"/>
        </w:rPr>
        <w:t xml:space="preserve">doświadczenie zawodowe Projektanta </w:t>
      </w:r>
      <w:r w:rsidR="00A712E7" w:rsidRPr="00676C0C">
        <w:rPr>
          <w:rFonts w:ascii="Verdana" w:hAnsi="Verdana"/>
          <w:sz w:val="18"/>
          <w:szCs w:val="18"/>
        </w:rPr>
        <w:t xml:space="preserve">branży sanitarnej </w:t>
      </w:r>
      <w:r w:rsidR="002250B9">
        <w:rPr>
          <w:rFonts w:ascii="Verdana" w:hAnsi="Verdana"/>
          <w:sz w:val="18"/>
          <w:szCs w:val="18"/>
        </w:rPr>
        <w:t xml:space="preserve">i </w:t>
      </w:r>
      <w:r w:rsidR="00B532DE" w:rsidRPr="00676C0C">
        <w:rPr>
          <w:rFonts w:ascii="Verdana" w:hAnsi="Verdana"/>
          <w:sz w:val="18"/>
          <w:szCs w:val="18"/>
        </w:rPr>
        <w:t xml:space="preserve">doświadczenie zawodowe Kierownika robót </w:t>
      </w:r>
      <w:r w:rsidR="00A712E7" w:rsidRPr="00676C0C">
        <w:rPr>
          <w:rFonts w:ascii="Verdana" w:hAnsi="Verdana"/>
          <w:sz w:val="18"/>
          <w:szCs w:val="18"/>
        </w:rPr>
        <w:t xml:space="preserve">sanitarnych – podane w </w:t>
      </w:r>
      <w:r w:rsidR="00676C0C" w:rsidRPr="00676C0C">
        <w:rPr>
          <w:rFonts w:ascii="Verdana" w:hAnsi="Verdana"/>
          <w:sz w:val="18"/>
          <w:szCs w:val="18"/>
        </w:rPr>
        <w:t>Wykazie doświadczenia zawodowego Projektanta branży sanitarnej oraz</w:t>
      </w:r>
      <w:r w:rsidR="00676C0C" w:rsidRPr="00676C0C">
        <w:rPr>
          <w:rFonts w:ascii="Verdana" w:hAnsi="Verdana"/>
          <w:sz w:val="16"/>
          <w:szCs w:val="16"/>
        </w:rPr>
        <w:t xml:space="preserve"> K</w:t>
      </w:r>
      <w:r w:rsidR="00676C0C" w:rsidRPr="00676C0C">
        <w:rPr>
          <w:rFonts w:ascii="Verdana" w:hAnsi="Verdana"/>
          <w:sz w:val="18"/>
          <w:szCs w:val="18"/>
        </w:rPr>
        <w:t>ierownika robót sanitarnych (wzór zał. 13 do SIWZ).</w:t>
      </w:r>
    </w:p>
    <w:p w14:paraId="61FF37F5" w14:textId="77777777" w:rsidR="002F1A27" w:rsidRDefault="002F1A27" w:rsidP="00A712E7">
      <w:pPr>
        <w:numPr>
          <w:ilvl w:val="0"/>
          <w:numId w:val="50"/>
        </w:numPr>
        <w:spacing w:line="360" w:lineRule="auto"/>
        <w:ind w:left="851" w:right="69" w:hanging="142"/>
        <w:jc w:val="both"/>
        <w:rPr>
          <w:rFonts w:ascii="Verdana" w:hAnsi="Verdana"/>
          <w:sz w:val="18"/>
          <w:szCs w:val="18"/>
        </w:rPr>
      </w:pPr>
      <w:bookmarkStart w:id="32" w:name="_Toc395266080"/>
      <w:r w:rsidRPr="00676C0C">
        <w:rPr>
          <w:rFonts w:ascii="Verdana" w:hAnsi="Verdana"/>
          <w:sz w:val="18"/>
          <w:szCs w:val="18"/>
        </w:rPr>
        <w:t xml:space="preserve">Ocena ofert odbywać się będzie w sposób opisany </w:t>
      </w:r>
      <w:r w:rsidRPr="009F67A3">
        <w:rPr>
          <w:rFonts w:ascii="Verdana" w:hAnsi="Verdana"/>
          <w:sz w:val="18"/>
          <w:szCs w:val="18"/>
        </w:rPr>
        <w:t>w poniższej tabeli:</w:t>
      </w:r>
      <w:bookmarkEnd w:id="32"/>
    </w:p>
    <w:tbl>
      <w:tblPr>
        <w:tblStyle w:val="Tabela-Siatka1"/>
        <w:tblW w:w="9498" w:type="dxa"/>
        <w:tblInd w:w="562" w:type="dxa"/>
        <w:tblLayout w:type="fixed"/>
        <w:tblLook w:val="04A0" w:firstRow="1" w:lastRow="0" w:firstColumn="1" w:lastColumn="0" w:noHBand="0" w:noVBand="1"/>
      </w:tblPr>
      <w:tblGrid>
        <w:gridCol w:w="567"/>
        <w:gridCol w:w="3261"/>
        <w:gridCol w:w="850"/>
        <w:gridCol w:w="851"/>
        <w:gridCol w:w="3969"/>
      </w:tblGrid>
      <w:tr w:rsidR="009F67A3" w:rsidRPr="009F67A3" w14:paraId="7A0BFC2D" w14:textId="77777777" w:rsidTr="008C30AB">
        <w:tc>
          <w:tcPr>
            <w:tcW w:w="567" w:type="dxa"/>
            <w:shd w:val="clear" w:color="auto" w:fill="auto"/>
          </w:tcPr>
          <w:p w14:paraId="40A22B94" w14:textId="77777777" w:rsidR="002F1A27" w:rsidRPr="009F67A3" w:rsidRDefault="002F1A27" w:rsidP="002F1A27">
            <w:pPr>
              <w:tabs>
                <w:tab w:val="left" w:pos="426"/>
              </w:tabs>
              <w:spacing w:after="60" w:line="240" w:lineRule="exact"/>
              <w:ind w:right="45"/>
              <w:jc w:val="both"/>
              <w:rPr>
                <w:rFonts w:ascii="Verdana" w:hAnsi="Verdana"/>
                <w:sz w:val="16"/>
                <w:szCs w:val="16"/>
              </w:rPr>
            </w:pPr>
            <w:bookmarkStart w:id="33" w:name="_Toc395266096"/>
            <w:r w:rsidRPr="009F67A3">
              <w:rPr>
                <w:rFonts w:ascii="Verdana" w:hAnsi="Verdana"/>
                <w:sz w:val="16"/>
                <w:szCs w:val="16"/>
              </w:rPr>
              <w:t>LP</w:t>
            </w:r>
          </w:p>
        </w:tc>
        <w:tc>
          <w:tcPr>
            <w:tcW w:w="3261" w:type="dxa"/>
            <w:shd w:val="clear" w:color="auto" w:fill="auto"/>
          </w:tcPr>
          <w:p w14:paraId="286E9167"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KRYTERIA</w:t>
            </w:r>
          </w:p>
        </w:tc>
        <w:tc>
          <w:tcPr>
            <w:tcW w:w="850" w:type="dxa"/>
            <w:shd w:val="clear" w:color="auto" w:fill="auto"/>
          </w:tcPr>
          <w:p w14:paraId="34CCDE95"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WAGA</w:t>
            </w:r>
          </w:p>
          <w:p w14:paraId="3283BC84"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w:t>
            </w:r>
          </w:p>
        </w:tc>
        <w:tc>
          <w:tcPr>
            <w:tcW w:w="851" w:type="dxa"/>
            <w:shd w:val="clear" w:color="auto" w:fill="auto"/>
          </w:tcPr>
          <w:p w14:paraId="02E3EB40"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Ilość</w:t>
            </w:r>
          </w:p>
          <w:p w14:paraId="7CC49AD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pkt.</w:t>
            </w:r>
          </w:p>
        </w:tc>
        <w:tc>
          <w:tcPr>
            <w:tcW w:w="3969" w:type="dxa"/>
            <w:shd w:val="clear" w:color="auto" w:fill="auto"/>
          </w:tcPr>
          <w:p w14:paraId="1D740FFC" w14:textId="77777777" w:rsidR="002F1A27" w:rsidRPr="009F67A3" w:rsidRDefault="002F1A27" w:rsidP="002F1A27">
            <w:pPr>
              <w:spacing w:line="240" w:lineRule="exact"/>
              <w:ind w:right="44"/>
              <w:jc w:val="both"/>
              <w:outlineLvl w:val="0"/>
              <w:rPr>
                <w:rFonts w:ascii="Verdana" w:hAnsi="Verdana"/>
                <w:sz w:val="16"/>
                <w:szCs w:val="16"/>
              </w:rPr>
            </w:pPr>
            <w:r w:rsidRPr="009F67A3">
              <w:rPr>
                <w:rFonts w:ascii="Verdana" w:hAnsi="Verdana"/>
                <w:sz w:val="16"/>
                <w:szCs w:val="16"/>
              </w:rPr>
              <w:t>Sposób oceny: wzory, uzyskane</w:t>
            </w:r>
          </w:p>
          <w:p w14:paraId="0895E8AD"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informacje mające wpływ na ocenę</w:t>
            </w:r>
          </w:p>
        </w:tc>
      </w:tr>
      <w:tr w:rsidR="00756F67" w:rsidRPr="00756F67" w14:paraId="7647642F" w14:textId="77777777" w:rsidTr="008C30AB">
        <w:trPr>
          <w:trHeight w:val="879"/>
        </w:trPr>
        <w:tc>
          <w:tcPr>
            <w:tcW w:w="567" w:type="dxa"/>
            <w:shd w:val="clear" w:color="auto" w:fill="auto"/>
            <w:vAlign w:val="center"/>
          </w:tcPr>
          <w:p w14:paraId="0F83DA25" w14:textId="77777777" w:rsidR="002F1A27" w:rsidRPr="00CA2BF9" w:rsidRDefault="002F1A27" w:rsidP="002F1A27">
            <w:pPr>
              <w:tabs>
                <w:tab w:val="left" w:pos="426"/>
              </w:tabs>
              <w:spacing w:after="60" w:line="240" w:lineRule="exact"/>
              <w:ind w:left="170" w:right="45"/>
              <w:jc w:val="both"/>
              <w:rPr>
                <w:rFonts w:ascii="Verdana" w:hAnsi="Verdana"/>
                <w:sz w:val="18"/>
                <w:szCs w:val="18"/>
              </w:rPr>
            </w:pPr>
            <w:r w:rsidRPr="00CA2BF9">
              <w:rPr>
                <w:rFonts w:ascii="Verdana" w:hAnsi="Verdana"/>
                <w:sz w:val="18"/>
                <w:szCs w:val="18"/>
              </w:rPr>
              <w:t xml:space="preserve">1 </w:t>
            </w:r>
          </w:p>
        </w:tc>
        <w:tc>
          <w:tcPr>
            <w:tcW w:w="3261" w:type="dxa"/>
            <w:shd w:val="clear" w:color="auto" w:fill="auto"/>
            <w:vAlign w:val="center"/>
          </w:tcPr>
          <w:p w14:paraId="505482D3" w14:textId="26DCECAC" w:rsidR="002F1A27" w:rsidRPr="00BD535E" w:rsidRDefault="002F1A27" w:rsidP="00BD535E">
            <w:pPr>
              <w:tabs>
                <w:tab w:val="left" w:pos="426"/>
              </w:tabs>
              <w:ind w:right="45"/>
              <w:rPr>
                <w:rFonts w:ascii="Verdana" w:hAnsi="Verdana"/>
                <w:b/>
                <w:sz w:val="16"/>
                <w:szCs w:val="16"/>
              </w:rPr>
            </w:pPr>
            <w:r w:rsidRPr="00BD535E">
              <w:rPr>
                <w:rFonts w:ascii="Verdana" w:hAnsi="Verdana"/>
                <w:b/>
                <w:sz w:val="16"/>
                <w:szCs w:val="16"/>
              </w:rPr>
              <w:t xml:space="preserve">Cena realizacji przedmiotu zamówienia </w:t>
            </w:r>
            <w:r w:rsidR="00676C0C" w:rsidRPr="00BD535E">
              <w:rPr>
                <w:rFonts w:ascii="Verdana" w:hAnsi="Verdana"/>
                <w:b/>
                <w:sz w:val="16"/>
                <w:szCs w:val="16"/>
              </w:rPr>
              <w:t>(</w:t>
            </w:r>
            <w:r w:rsidR="00AD4E58" w:rsidRPr="00BD535E">
              <w:rPr>
                <w:rFonts w:ascii="Verdana" w:hAnsi="Verdana"/>
                <w:sz w:val="16"/>
                <w:szCs w:val="16"/>
              </w:rPr>
              <w:t xml:space="preserve">dokumentacja projektowa, </w:t>
            </w:r>
            <w:r w:rsidR="00CD033B" w:rsidRPr="00BD535E">
              <w:rPr>
                <w:rFonts w:ascii="Verdana" w:hAnsi="Verdana"/>
                <w:sz w:val="16"/>
                <w:szCs w:val="16"/>
              </w:rPr>
              <w:t>roboty budowlano-montażowe</w:t>
            </w:r>
            <w:r w:rsidR="00AD4E58" w:rsidRPr="00BD535E">
              <w:rPr>
                <w:rFonts w:ascii="Verdana" w:hAnsi="Verdana"/>
                <w:sz w:val="16"/>
                <w:szCs w:val="16"/>
              </w:rPr>
              <w:t>, walidacja, koszt 1 serwisu)</w:t>
            </w:r>
          </w:p>
        </w:tc>
        <w:tc>
          <w:tcPr>
            <w:tcW w:w="850" w:type="dxa"/>
            <w:shd w:val="clear" w:color="auto" w:fill="auto"/>
            <w:vAlign w:val="center"/>
          </w:tcPr>
          <w:p w14:paraId="552BBA22" w14:textId="77777777" w:rsidR="002F1A27" w:rsidRPr="00AD4E58" w:rsidRDefault="002F1A27" w:rsidP="002F1A27">
            <w:pPr>
              <w:tabs>
                <w:tab w:val="left" w:pos="426"/>
              </w:tabs>
              <w:spacing w:after="60" w:line="240" w:lineRule="exact"/>
              <w:ind w:right="45"/>
              <w:jc w:val="center"/>
              <w:rPr>
                <w:rFonts w:ascii="Verdana" w:hAnsi="Verdana"/>
                <w:sz w:val="18"/>
                <w:szCs w:val="18"/>
              </w:rPr>
            </w:pPr>
            <w:r w:rsidRPr="00AD4E58">
              <w:rPr>
                <w:rFonts w:ascii="Verdana" w:hAnsi="Verdana"/>
                <w:sz w:val="16"/>
                <w:szCs w:val="16"/>
              </w:rPr>
              <w:t>60</w:t>
            </w:r>
          </w:p>
        </w:tc>
        <w:tc>
          <w:tcPr>
            <w:tcW w:w="851" w:type="dxa"/>
            <w:shd w:val="clear" w:color="auto" w:fill="auto"/>
            <w:vAlign w:val="center"/>
          </w:tcPr>
          <w:p w14:paraId="09909042" w14:textId="77777777" w:rsidR="002F1A27" w:rsidRPr="00AD4E58" w:rsidRDefault="002F1A27" w:rsidP="002F1A27">
            <w:pPr>
              <w:tabs>
                <w:tab w:val="left" w:pos="426"/>
              </w:tabs>
              <w:spacing w:after="60" w:line="240" w:lineRule="exact"/>
              <w:ind w:right="45"/>
              <w:jc w:val="center"/>
              <w:rPr>
                <w:rFonts w:ascii="Verdana" w:hAnsi="Verdana"/>
                <w:sz w:val="18"/>
                <w:szCs w:val="18"/>
              </w:rPr>
            </w:pPr>
            <w:r w:rsidRPr="00AD4E58">
              <w:rPr>
                <w:rFonts w:ascii="Verdana" w:hAnsi="Verdana"/>
                <w:sz w:val="16"/>
                <w:szCs w:val="16"/>
              </w:rPr>
              <w:t>60</w:t>
            </w:r>
          </w:p>
        </w:tc>
        <w:tc>
          <w:tcPr>
            <w:tcW w:w="3969" w:type="dxa"/>
            <w:shd w:val="clear" w:color="auto" w:fill="auto"/>
            <w:vAlign w:val="center"/>
          </w:tcPr>
          <w:p w14:paraId="09FAE8A8" w14:textId="77777777" w:rsidR="002F1A27" w:rsidRPr="00AD4E58" w:rsidRDefault="002F1A27" w:rsidP="002F1A27">
            <w:pPr>
              <w:ind w:right="45"/>
              <w:jc w:val="both"/>
              <w:outlineLvl w:val="0"/>
              <w:rPr>
                <w:rFonts w:ascii="Verdana" w:hAnsi="Verdana"/>
                <w:sz w:val="16"/>
                <w:szCs w:val="16"/>
              </w:rPr>
            </w:pPr>
            <w:r w:rsidRPr="00AD4E58">
              <w:rPr>
                <w:rFonts w:ascii="Verdana" w:hAnsi="Verdana"/>
                <w:sz w:val="16"/>
                <w:szCs w:val="16"/>
              </w:rPr>
              <w:t xml:space="preserve">                  Najniższa cena oferty </w:t>
            </w:r>
          </w:p>
          <w:p w14:paraId="79BC1CBD" w14:textId="4FBBB765" w:rsidR="002F1A27" w:rsidRPr="00AD4E58" w:rsidRDefault="006323B2" w:rsidP="002F1A27">
            <w:pPr>
              <w:ind w:right="45"/>
              <w:jc w:val="both"/>
              <w:outlineLvl w:val="0"/>
              <w:rPr>
                <w:rFonts w:ascii="Verdana" w:hAnsi="Verdana"/>
                <w:sz w:val="16"/>
                <w:szCs w:val="16"/>
              </w:rPr>
            </w:pPr>
            <w:r w:rsidRPr="00AD4E58">
              <w:rPr>
                <w:rFonts w:ascii="Verdana" w:hAnsi="Verdana"/>
                <w:sz w:val="16"/>
                <w:szCs w:val="16"/>
              </w:rPr>
              <w:t>Ilość</w:t>
            </w:r>
            <w:r w:rsidR="00880ED0" w:rsidRPr="00AD4E58">
              <w:rPr>
                <w:rFonts w:ascii="Verdana" w:hAnsi="Verdana"/>
                <w:sz w:val="16"/>
                <w:szCs w:val="16"/>
              </w:rPr>
              <w:t xml:space="preserve"> pkt</w:t>
            </w:r>
            <w:r w:rsidR="002F1A27" w:rsidRPr="00AD4E58">
              <w:rPr>
                <w:rFonts w:ascii="Verdana" w:hAnsi="Verdana"/>
                <w:sz w:val="16"/>
                <w:szCs w:val="16"/>
              </w:rPr>
              <w:t xml:space="preserve">  = ------------------------------ x 60</w:t>
            </w:r>
          </w:p>
          <w:p w14:paraId="40A78934" w14:textId="77777777" w:rsidR="002F1A27" w:rsidRPr="00AD4E58" w:rsidRDefault="002F1A27" w:rsidP="002F1A27">
            <w:pPr>
              <w:tabs>
                <w:tab w:val="left" w:pos="426"/>
              </w:tabs>
              <w:ind w:right="45"/>
              <w:jc w:val="both"/>
              <w:rPr>
                <w:rFonts w:ascii="Verdana" w:hAnsi="Verdana"/>
                <w:sz w:val="18"/>
                <w:szCs w:val="18"/>
              </w:rPr>
            </w:pPr>
            <w:r w:rsidRPr="00AD4E58">
              <w:rPr>
                <w:rFonts w:ascii="Verdana" w:hAnsi="Verdana"/>
                <w:sz w:val="16"/>
                <w:szCs w:val="16"/>
              </w:rPr>
              <w:t xml:space="preserve">                  Cena oferty badanej   </w:t>
            </w:r>
          </w:p>
        </w:tc>
      </w:tr>
      <w:tr w:rsidR="00756F67" w:rsidRPr="00756F67" w14:paraId="6E529DFD" w14:textId="77777777" w:rsidTr="00974D00">
        <w:trPr>
          <w:trHeight w:val="1099"/>
        </w:trPr>
        <w:tc>
          <w:tcPr>
            <w:tcW w:w="567" w:type="dxa"/>
            <w:shd w:val="clear" w:color="auto" w:fill="auto"/>
            <w:vAlign w:val="center"/>
          </w:tcPr>
          <w:p w14:paraId="2BDB462D" w14:textId="77777777" w:rsidR="002F1A27" w:rsidRPr="00CA2BF9" w:rsidRDefault="002F1A27" w:rsidP="002F1A27">
            <w:pPr>
              <w:tabs>
                <w:tab w:val="left" w:pos="426"/>
              </w:tabs>
              <w:spacing w:after="60" w:line="240" w:lineRule="exact"/>
              <w:ind w:left="170" w:right="45"/>
              <w:jc w:val="both"/>
              <w:rPr>
                <w:rFonts w:ascii="Verdana" w:hAnsi="Verdana"/>
                <w:sz w:val="16"/>
                <w:szCs w:val="16"/>
              </w:rPr>
            </w:pPr>
            <w:r w:rsidRPr="00CA2BF9">
              <w:rPr>
                <w:rFonts w:ascii="Verdana" w:hAnsi="Verdana"/>
                <w:sz w:val="16"/>
                <w:szCs w:val="16"/>
              </w:rPr>
              <w:t>2</w:t>
            </w:r>
          </w:p>
        </w:tc>
        <w:tc>
          <w:tcPr>
            <w:tcW w:w="3261" w:type="dxa"/>
            <w:shd w:val="clear" w:color="auto" w:fill="auto"/>
            <w:vAlign w:val="center"/>
          </w:tcPr>
          <w:p w14:paraId="2024C6F7" w14:textId="77777777" w:rsidR="002F1A27" w:rsidRPr="00BD535E" w:rsidRDefault="004D6426" w:rsidP="00BD535E">
            <w:pPr>
              <w:tabs>
                <w:tab w:val="left" w:pos="426"/>
              </w:tabs>
              <w:ind w:right="45"/>
              <w:rPr>
                <w:rFonts w:ascii="Verdana" w:hAnsi="Verdana"/>
                <w:b/>
                <w:sz w:val="16"/>
                <w:szCs w:val="16"/>
              </w:rPr>
            </w:pPr>
            <w:r w:rsidRPr="00BD535E">
              <w:rPr>
                <w:rFonts w:ascii="Verdana" w:hAnsi="Verdana"/>
                <w:b/>
                <w:sz w:val="16"/>
                <w:szCs w:val="16"/>
              </w:rPr>
              <w:t xml:space="preserve">Termin </w:t>
            </w:r>
            <w:r w:rsidR="004A46C9" w:rsidRPr="00BD535E">
              <w:rPr>
                <w:rFonts w:ascii="Verdana" w:hAnsi="Verdana"/>
                <w:b/>
                <w:sz w:val="16"/>
                <w:szCs w:val="16"/>
              </w:rPr>
              <w:t>r</w:t>
            </w:r>
            <w:r w:rsidR="009F67A3" w:rsidRPr="00BD535E">
              <w:rPr>
                <w:rFonts w:ascii="Verdana" w:hAnsi="Verdana"/>
                <w:b/>
                <w:sz w:val="16"/>
                <w:szCs w:val="16"/>
              </w:rPr>
              <w:t>ealizacji przedmiotu zamówienia</w:t>
            </w:r>
            <w:r w:rsidR="002F1A27" w:rsidRPr="00BD535E">
              <w:rPr>
                <w:rFonts w:ascii="Verdana" w:hAnsi="Verdana"/>
                <w:b/>
                <w:sz w:val="16"/>
                <w:szCs w:val="16"/>
              </w:rPr>
              <w:t xml:space="preserve"> </w:t>
            </w:r>
          </w:p>
          <w:p w14:paraId="162003CB" w14:textId="1C91BCE0" w:rsidR="007F4EDC" w:rsidRPr="00BD535E" w:rsidRDefault="00880ED0" w:rsidP="00BD535E">
            <w:pPr>
              <w:rPr>
                <w:rFonts w:ascii="Verdana" w:hAnsi="Verdana"/>
                <w:sz w:val="16"/>
                <w:szCs w:val="16"/>
              </w:rPr>
            </w:pPr>
            <w:r w:rsidRPr="00BD535E">
              <w:rPr>
                <w:rFonts w:ascii="Verdana" w:hAnsi="Verdana"/>
                <w:sz w:val="16"/>
                <w:szCs w:val="16"/>
              </w:rPr>
              <w:t>(max</w:t>
            </w:r>
            <w:r w:rsidR="002B27AE" w:rsidRPr="00BD535E">
              <w:rPr>
                <w:rFonts w:ascii="Verdana" w:hAnsi="Verdana"/>
                <w:sz w:val="16"/>
                <w:szCs w:val="16"/>
              </w:rPr>
              <w:t>.</w:t>
            </w:r>
            <w:r w:rsidRPr="00BD535E">
              <w:rPr>
                <w:rFonts w:ascii="Verdana" w:hAnsi="Verdana"/>
                <w:sz w:val="16"/>
                <w:szCs w:val="16"/>
              </w:rPr>
              <w:t xml:space="preserve"> </w:t>
            </w:r>
            <w:r w:rsidR="00AD4E58" w:rsidRPr="00BD535E">
              <w:rPr>
                <w:rFonts w:ascii="Verdana" w:hAnsi="Verdana"/>
                <w:b/>
                <w:sz w:val="16"/>
                <w:szCs w:val="16"/>
              </w:rPr>
              <w:t xml:space="preserve">10 </w:t>
            </w:r>
            <w:r w:rsidR="00157F8E" w:rsidRPr="00BD535E">
              <w:rPr>
                <w:rFonts w:ascii="Verdana" w:hAnsi="Verdana"/>
                <w:b/>
                <w:sz w:val="16"/>
                <w:szCs w:val="16"/>
              </w:rPr>
              <w:t>miesięcy</w:t>
            </w:r>
            <w:r w:rsidR="00C628E9" w:rsidRPr="00BD535E">
              <w:rPr>
                <w:rFonts w:ascii="Verdana" w:hAnsi="Verdana"/>
                <w:sz w:val="16"/>
                <w:szCs w:val="16"/>
              </w:rPr>
              <w:t xml:space="preserve"> od</w:t>
            </w:r>
            <w:r w:rsidRPr="00BD535E">
              <w:rPr>
                <w:rFonts w:ascii="Verdana" w:hAnsi="Verdana"/>
                <w:sz w:val="16"/>
                <w:szCs w:val="16"/>
              </w:rPr>
              <w:t xml:space="preserve"> dnia wprowadzenia Wykonawcy na obiekt)</w:t>
            </w:r>
          </w:p>
        </w:tc>
        <w:tc>
          <w:tcPr>
            <w:tcW w:w="850" w:type="dxa"/>
            <w:shd w:val="clear" w:color="auto" w:fill="auto"/>
            <w:vAlign w:val="center"/>
          </w:tcPr>
          <w:p w14:paraId="653E353F" w14:textId="1AF949B7" w:rsidR="002F1A27" w:rsidRPr="001B7D56" w:rsidRDefault="00AD4E58" w:rsidP="002F1A27">
            <w:pPr>
              <w:tabs>
                <w:tab w:val="left" w:pos="426"/>
              </w:tabs>
              <w:spacing w:after="60" w:line="240" w:lineRule="exact"/>
              <w:ind w:right="45"/>
              <w:jc w:val="center"/>
              <w:rPr>
                <w:rFonts w:ascii="Verdana" w:hAnsi="Verdana"/>
                <w:sz w:val="16"/>
                <w:szCs w:val="16"/>
              </w:rPr>
            </w:pPr>
            <w:r w:rsidRPr="001B7D56">
              <w:rPr>
                <w:rFonts w:ascii="Verdana" w:hAnsi="Verdana"/>
                <w:sz w:val="16"/>
                <w:szCs w:val="16"/>
              </w:rPr>
              <w:t>1</w:t>
            </w:r>
            <w:r w:rsidR="002F1A27" w:rsidRPr="001B7D56">
              <w:rPr>
                <w:rFonts w:ascii="Verdana" w:hAnsi="Verdana"/>
                <w:sz w:val="16"/>
                <w:szCs w:val="16"/>
              </w:rPr>
              <w:t>0</w:t>
            </w:r>
          </w:p>
        </w:tc>
        <w:tc>
          <w:tcPr>
            <w:tcW w:w="851" w:type="dxa"/>
            <w:shd w:val="clear" w:color="auto" w:fill="auto"/>
            <w:vAlign w:val="center"/>
          </w:tcPr>
          <w:p w14:paraId="1E8D9C10" w14:textId="1E9375F2" w:rsidR="002F1A27" w:rsidRPr="001B7D56" w:rsidRDefault="00AD4E58" w:rsidP="002F1A27">
            <w:pPr>
              <w:tabs>
                <w:tab w:val="left" w:pos="426"/>
              </w:tabs>
              <w:spacing w:after="60" w:line="240" w:lineRule="exact"/>
              <w:ind w:right="45"/>
              <w:jc w:val="center"/>
              <w:rPr>
                <w:rFonts w:ascii="Verdana" w:hAnsi="Verdana"/>
                <w:sz w:val="16"/>
                <w:szCs w:val="16"/>
              </w:rPr>
            </w:pPr>
            <w:r w:rsidRPr="001B7D56">
              <w:rPr>
                <w:rFonts w:ascii="Verdana" w:hAnsi="Verdana"/>
                <w:sz w:val="16"/>
                <w:szCs w:val="16"/>
              </w:rPr>
              <w:t>1</w:t>
            </w:r>
            <w:r w:rsidR="002F1A27" w:rsidRPr="001B7D56">
              <w:rPr>
                <w:rFonts w:ascii="Verdana" w:hAnsi="Verdana"/>
                <w:sz w:val="16"/>
                <w:szCs w:val="16"/>
              </w:rPr>
              <w:t>0</w:t>
            </w:r>
          </w:p>
        </w:tc>
        <w:tc>
          <w:tcPr>
            <w:tcW w:w="3969" w:type="dxa"/>
            <w:shd w:val="clear" w:color="auto" w:fill="auto"/>
            <w:vAlign w:val="center"/>
          </w:tcPr>
          <w:p w14:paraId="5A95BA2B" w14:textId="32AD60F1" w:rsidR="007F4EDC" w:rsidRPr="001B7D56" w:rsidRDefault="007F4EDC" w:rsidP="007F4EDC">
            <w:pPr>
              <w:ind w:right="470"/>
              <w:jc w:val="both"/>
              <w:outlineLvl w:val="0"/>
              <w:rPr>
                <w:rFonts w:ascii="Verdana" w:hAnsi="Verdana"/>
                <w:sz w:val="16"/>
                <w:szCs w:val="16"/>
              </w:rPr>
            </w:pPr>
            <w:r w:rsidRPr="001B7D56">
              <w:rPr>
                <w:rFonts w:ascii="Verdana" w:hAnsi="Verdana"/>
                <w:sz w:val="16"/>
                <w:szCs w:val="16"/>
              </w:rPr>
              <w:t xml:space="preserve">                Najkrótszy termin realizacji</w:t>
            </w:r>
          </w:p>
          <w:p w14:paraId="3D13D85E" w14:textId="6C01F720" w:rsidR="007F4EDC" w:rsidRPr="001B7D56" w:rsidRDefault="007F4EDC" w:rsidP="007F4EDC">
            <w:pPr>
              <w:ind w:left="638" w:hanging="638"/>
              <w:jc w:val="both"/>
              <w:outlineLvl w:val="0"/>
              <w:rPr>
                <w:rFonts w:ascii="Verdana" w:hAnsi="Verdana"/>
                <w:sz w:val="16"/>
                <w:szCs w:val="16"/>
              </w:rPr>
            </w:pPr>
            <w:r w:rsidRPr="001B7D56">
              <w:rPr>
                <w:rFonts w:ascii="Verdana" w:hAnsi="Verdana"/>
                <w:sz w:val="16"/>
                <w:szCs w:val="16"/>
              </w:rPr>
              <w:t xml:space="preserve">Ilość pkt = --------------------------------- </w:t>
            </w:r>
            <w:r w:rsidR="00AD4E58" w:rsidRPr="001B7D56">
              <w:rPr>
                <w:rFonts w:ascii="Verdana" w:hAnsi="Verdana"/>
                <w:sz w:val="16"/>
                <w:szCs w:val="16"/>
              </w:rPr>
              <w:t>x 1</w:t>
            </w:r>
            <w:r w:rsidRPr="001B7D56">
              <w:rPr>
                <w:rFonts w:ascii="Verdana" w:hAnsi="Verdana"/>
                <w:sz w:val="16"/>
                <w:szCs w:val="16"/>
              </w:rPr>
              <w:t>0</w:t>
            </w:r>
          </w:p>
          <w:p w14:paraId="35649270" w14:textId="2B7E7E44" w:rsidR="002F1A27" w:rsidRPr="001B7D56" w:rsidRDefault="007F4EDC" w:rsidP="007F4EDC">
            <w:pPr>
              <w:spacing w:before="60" w:after="60"/>
              <w:ind w:right="45"/>
              <w:jc w:val="both"/>
              <w:outlineLvl w:val="0"/>
              <w:rPr>
                <w:rFonts w:ascii="Verdana" w:hAnsi="Verdana"/>
                <w:sz w:val="16"/>
                <w:szCs w:val="16"/>
              </w:rPr>
            </w:pPr>
            <w:r w:rsidRPr="001B7D56">
              <w:rPr>
                <w:rFonts w:ascii="Verdana" w:hAnsi="Verdana"/>
                <w:sz w:val="16"/>
                <w:szCs w:val="16"/>
              </w:rPr>
              <w:t xml:space="preserve">           Termin realizacji w ofercie badanej      </w:t>
            </w:r>
          </w:p>
        </w:tc>
      </w:tr>
      <w:tr w:rsidR="00756F67" w:rsidRPr="00756F67" w14:paraId="25D0B559" w14:textId="77777777" w:rsidTr="00157F8E">
        <w:trPr>
          <w:trHeight w:val="1320"/>
        </w:trPr>
        <w:tc>
          <w:tcPr>
            <w:tcW w:w="567" w:type="dxa"/>
            <w:shd w:val="clear" w:color="auto" w:fill="auto"/>
            <w:vAlign w:val="center"/>
          </w:tcPr>
          <w:p w14:paraId="7283E1CD" w14:textId="77777777" w:rsidR="002F1A27" w:rsidRPr="00CA2BF9" w:rsidRDefault="002F1A27" w:rsidP="002F1A27">
            <w:pPr>
              <w:tabs>
                <w:tab w:val="left" w:pos="426"/>
              </w:tabs>
              <w:spacing w:after="60" w:line="240" w:lineRule="exact"/>
              <w:ind w:left="170" w:right="45"/>
              <w:jc w:val="both"/>
              <w:rPr>
                <w:rFonts w:ascii="Verdana" w:hAnsi="Verdana"/>
                <w:sz w:val="16"/>
                <w:szCs w:val="16"/>
              </w:rPr>
            </w:pPr>
            <w:r w:rsidRPr="00CA2BF9">
              <w:rPr>
                <w:rFonts w:ascii="Verdana" w:hAnsi="Verdana"/>
                <w:sz w:val="16"/>
                <w:szCs w:val="16"/>
              </w:rPr>
              <w:t>3</w:t>
            </w:r>
          </w:p>
        </w:tc>
        <w:tc>
          <w:tcPr>
            <w:tcW w:w="3261" w:type="dxa"/>
            <w:shd w:val="clear" w:color="auto" w:fill="auto"/>
            <w:vAlign w:val="center"/>
          </w:tcPr>
          <w:p w14:paraId="45207795" w14:textId="51DC92CA" w:rsidR="00DC69CE" w:rsidRPr="00BD535E" w:rsidRDefault="00DC69CE" w:rsidP="00BD535E">
            <w:pPr>
              <w:keepNext/>
              <w:tabs>
                <w:tab w:val="left" w:pos="72"/>
                <w:tab w:val="left" w:pos="9072"/>
              </w:tabs>
              <w:snapToGrid w:val="0"/>
              <w:ind w:right="-255"/>
              <w:outlineLvl w:val="2"/>
              <w:rPr>
                <w:rFonts w:ascii="Verdana" w:hAnsi="Verdana"/>
                <w:b/>
                <w:sz w:val="16"/>
                <w:szCs w:val="16"/>
              </w:rPr>
            </w:pPr>
            <w:r w:rsidRPr="00BD535E">
              <w:rPr>
                <w:rFonts w:ascii="Verdana" w:hAnsi="Verdana"/>
                <w:b/>
                <w:sz w:val="16"/>
                <w:szCs w:val="16"/>
              </w:rPr>
              <w:t>Okres gwarancji</w:t>
            </w:r>
            <w:r w:rsidR="00247DB8" w:rsidRPr="00BD535E">
              <w:rPr>
                <w:rFonts w:ascii="Verdana" w:hAnsi="Verdana"/>
                <w:b/>
                <w:sz w:val="16"/>
                <w:szCs w:val="16"/>
              </w:rPr>
              <w:t xml:space="preserve"> na </w:t>
            </w:r>
            <w:r w:rsidR="001B7D56" w:rsidRPr="00BD535E">
              <w:rPr>
                <w:rFonts w:ascii="Verdana" w:hAnsi="Verdana"/>
                <w:b/>
                <w:sz w:val="16"/>
                <w:szCs w:val="16"/>
              </w:rPr>
              <w:t>dokumentację projektową i roboty budowlane</w:t>
            </w:r>
          </w:p>
          <w:p w14:paraId="487A6F15" w14:textId="56F7FCBF" w:rsidR="002F1A27" w:rsidRPr="00BD535E" w:rsidRDefault="00FF355A" w:rsidP="00BD535E">
            <w:pPr>
              <w:tabs>
                <w:tab w:val="left" w:pos="426"/>
              </w:tabs>
              <w:ind w:right="45"/>
              <w:rPr>
                <w:rFonts w:ascii="Verdana" w:hAnsi="Verdana"/>
                <w:sz w:val="16"/>
                <w:szCs w:val="16"/>
              </w:rPr>
            </w:pPr>
            <w:r w:rsidRPr="00BD535E">
              <w:rPr>
                <w:rFonts w:ascii="Verdana" w:hAnsi="Verdana"/>
                <w:sz w:val="16"/>
                <w:szCs w:val="16"/>
              </w:rPr>
              <w:t>(min. 3</w:t>
            </w:r>
            <w:r w:rsidR="00DC69CE" w:rsidRPr="00BD535E">
              <w:rPr>
                <w:rFonts w:ascii="Verdana" w:hAnsi="Verdana"/>
                <w:sz w:val="16"/>
                <w:szCs w:val="16"/>
              </w:rPr>
              <w:t xml:space="preserve"> lat</w:t>
            </w:r>
            <w:r w:rsidRPr="00BD535E">
              <w:rPr>
                <w:rFonts w:ascii="Verdana" w:hAnsi="Verdana"/>
                <w:sz w:val="16"/>
                <w:szCs w:val="16"/>
              </w:rPr>
              <w:t xml:space="preserve">a, max 6 </w:t>
            </w:r>
            <w:r w:rsidR="00DC69CE" w:rsidRPr="00BD535E">
              <w:rPr>
                <w:rFonts w:ascii="Verdana" w:hAnsi="Verdana"/>
                <w:sz w:val="16"/>
                <w:szCs w:val="16"/>
              </w:rPr>
              <w:t xml:space="preserve">lat </w:t>
            </w:r>
            <w:r w:rsidR="00157F8E" w:rsidRPr="00BD535E">
              <w:rPr>
                <w:rFonts w:ascii="Verdana" w:hAnsi="Verdana"/>
                <w:sz w:val="16"/>
                <w:szCs w:val="16"/>
              </w:rPr>
              <w:t>– na</w:t>
            </w:r>
            <w:r w:rsidRPr="00BD535E">
              <w:rPr>
                <w:rFonts w:ascii="Verdana" w:hAnsi="Verdana"/>
                <w:sz w:val="16"/>
                <w:szCs w:val="16"/>
              </w:rPr>
              <w:t xml:space="preserve"> dokumentacje projektową i  roboty budowlane</w:t>
            </w:r>
            <w:r w:rsidR="00157F8E" w:rsidRPr="00BD535E">
              <w:rPr>
                <w:rFonts w:ascii="Verdana" w:hAnsi="Verdana"/>
                <w:sz w:val="16"/>
                <w:szCs w:val="16"/>
              </w:rPr>
              <w:t xml:space="preserve"> </w:t>
            </w:r>
            <w:r w:rsidR="00DC69CE" w:rsidRPr="00BD535E">
              <w:rPr>
                <w:rFonts w:ascii="Verdana" w:hAnsi="Verdana"/>
                <w:sz w:val="16"/>
                <w:szCs w:val="16"/>
              </w:rPr>
              <w:t>od daty podpisa</w:t>
            </w:r>
            <w:r w:rsidR="009D2430" w:rsidRPr="00BD535E">
              <w:rPr>
                <w:rFonts w:ascii="Verdana" w:hAnsi="Verdana"/>
                <w:sz w:val="16"/>
                <w:szCs w:val="16"/>
              </w:rPr>
              <w:t>nia końcowego protokołu odbioru</w:t>
            </w:r>
            <w:r w:rsidR="00DC69CE" w:rsidRPr="00BD535E">
              <w:rPr>
                <w:rFonts w:ascii="Verdana" w:hAnsi="Verdana"/>
                <w:sz w:val="16"/>
                <w:szCs w:val="16"/>
              </w:rPr>
              <w:t>)</w:t>
            </w:r>
          </w:p>
        </w:tc>
        <w:tc>
          <w:tcPr>
            <w:tcW w:w="850" w:type="dxa"/>
            <w:shd w:val="clear" w:color="auto" w:fill="auto"/>
            <w:vAlign w:val="center"/>
          </w:tcPr>
          <w:p w14:paraId="1C044AFA" w14:textId="32CD46F5" w:rsidR="002F1A27" w:rsidRPr="00FF355A" w:rsidRDefault="00157F8E" w:rsidP="002F1A27">
            <w:pPr>
              <w:tabs>
                <w:tab w:val="left" w:pos="426"/>
              </w:tabs>
              <w:spacing w:after="60" w:line="240" w:lineRule="exact"/>
              <w:ind w:right="45"/>
              <w:jc w:val="center"/>
              <w:rPr>
                <w:rFonts w:ascii="Verdana" w:hAnsi="Verdana"/>
                <w:sz w:val="16"/>
                <w:szCs w:val="16"/>
              </w:rPr>
            </w:pPr>
            <w:r w:rsidRPr="00FF355A">
              <w:rPr>
                <w:rFonts w:ascii="Verdana" w:hAnsi="Verdana" w:cs="Verdana"/>
                <w:bCs/>
                <w:sz w:val="16"/>
                <w:szCs w:val="16"/>
              </w:rPr>
              <w:t>1</w:t>
            </w:r>
            <w:r w:rsidR="002F1A27" w:rsidRPr="00FF355A">
              <w:rPr>
                <w:rFonts w:ascii="Verdana" w:hAnsi="Verdana" w:cs="Verdana"/>
                <w:bCs/>
                <w:sz w:val="16"/>
                <w:szCs w:val="16"/>
              </w:rPr>
              <w:t>0</w:t>
            </w:r>
          </w:p>
        </w:tc>
        <w:tc>
          <w:tcPr>
            <w:tcW w:w="851" w:type="dxa"/>
            <w:shd w:val="clear" w:color="auto" w:fill="auto"/>
            <w:vAlign w:val="center"/>
          </w:tcPr>
          <w:p w14:paraId="6BBD2432" w14:textId="7F8B4B9B" w:rsidR="002F1A27" w:rsidRPr="00FF355A" w:rsidRDefault="00157F8E" w:rsidP="002F1A27">
            <w:pPr>
              <w:tabs>
                <w:tab w:val="left" w:pos="426"/>
              </w:tabs>
              <w:spacing w:after="60" w:line="240" w:lineRule="exact"/>
              <w:ind w:right="45"/>
              <w:jc w:val="center"/>
              <w:rPr>
                <w:rFonts w:ascii="Verdana" w:hAnsi="Verdana"/>
                <w:sz w:val="16"/>
                <w:szCs w:val="16"/>
              </w:rPr>
            </w:pPr>
            <w:r w:rsidRPr="00FF355A">
              <w:rPr>
                <w:rFonts w:ascii="Verdana" w:hAnsi="Verdana" w:cs="Verdana"/>
                <w:bCs/>
                <w:sz w:val="16"/>
                <w:szCs w:val="16"/>
              </w:rPr>
              <w:t>1</w:t>
            </w:r>
            <w:r w:rsidR="002F1A27" w:rsidRPr="00FF355A">
              <w:rPr>
                <w:rFonts w:ascii="Verdana" w:hAnsi="Verdana" w:cs="Verdana"/>
                <w:bCs/>
                <w:sz w:val="16"/>
                <w:szCs w:val="16"/>
              </w:rPr>
              <w:t>0</w:t>
            </w:r>
          </w:p>
        </w:tc>
        <w:tc>
          <w:tcPr>
            <w:tcW w:w="3969" w:type="dxa"/>
            <w:shd w:val="clear" w:color="auto" w:fill="auto"/>
            <w:vAlign w:val="center"/>
          </w:tcPr>
          <w:p w14:paraId="0F5F7317" w14:textId="0A4844E7" w:rsidR="00D558DA" w:rsidRPr="00FF355A" w:rsidRDefault="00D558DA" w:rsidP="00D558DA">
            <w:pPr>
              <w:ind w:right="34"/>
              <w:jc w:val="center"/>
              <w:outlineLvl w:val="0"/>
              <w:rPr>
                <w:rFonts w:ascii="Verdana" w:hAnsi="Verdana"/>
                <w:sz w:val="16"/>
                <w:szCs w:val="16"/>
              </w:rPr>
            </w:pPr>
            <w:r w:rsidRPr="00FF355A">
              <w:rPr>
                <w:rFonts w:ascii="Verdana" w:hAnsi="Verdana"/>
                <w:sz w:val="16"/>
                <w:szCs w:val="16"/>
              </w:rPr>
              <w:t xml:space="preserve">         Okres gwarancji w ofercie badanej</w:t>
            </w:r>
          </w:p>
          <w:p w14:paraId="5BCEF406" w14:textId="4699F43C" w:rsidR="00D558DA" w:rsidRPr="00FF355A" w:rsidRDefault="00D558DA" w:rsidP="00D558DA">
            <w:pPr>
              <w:jc w:val="both"/>
              <w:outlineLvl w:val="0"/>
              <w:rPr>
                <w:rFonts w:ascii="Verdana" w:hAnsi="Verdana"/>
                <w:sz w:val="16"/>
                <w:szCs w:val="16"/>
              </w:rPr>
            </w:pPr>
            <w:r w:rsidRPr="00FF355A">
              <w:rPr>
                <w:rFonts w:ascii="Verdana" w:hAnsi="Verdana"/>
                <w:sz w:val="16"/>
                <w:szCs w:val="16"/>
              </w:rPr>
              <w:t>Ilość pkt  = ---------------------------------</w:t>
            </w:r>
            <w:r w:rsidR="00157F8E" w:rsidRPr="00FF355A">
              <w:rPr>
                <w:rFonts w:ascii="Verdana" w:hAnsi="Verdana"/>
                <w:sz w:val="16"/>
                <w:szCs w:val="16"/>
              </w:rPr>
              <w:t xml:space="preserve"> x 1</w:t>
            </w:r>
            <w:r w:rsidRPr="00FF355A">
              <w:rPr>
                <w:rFonts w:ascii="Verdana" w:hAnsi="Verdana"/>
                <w:sz w:val="16"/>
                <w:szCs w:val="16"/>
              </w:rPr>
              <w:t>0</w:t>
            </w:r>
          </w:p>
          <w:p w14:paraId="7138A9A3" w14:textId="2AAEC1C8" w:rsidR="002F1A27" w:rsidRPr="00FF355A" w:rsidRDefault="00D558DA" w:rsidP="00D558DA">
            <w:pPr>
              <w:suppressAutoHyphens/>
              <w:rPr>
                <w:rFonts w:ascii="Calibri" w:hAnsi="Calibri"/>
                <w:sz w:val="18"/>
                <w:szCs w:val="18"/>
                <w:lang w:eastAsia="ar-SA"/>
              </w:rPr>
            </w:pPr>
            <w:r w:rsidRPr="00FF355A">
              <w:rPr>
                <w:rFonts w:ascii="Verdana" w:hAnsi="Verdana"/>
                <w:sz w:val="16"/>
                <w:szCs w:val="16"/>
              </w:rPr>
              <w:t xml:space="preserve">                    Najdłuższy okres gwarancji    </w:t>
            </w:r>
          </w:p>
        </w:tc>
      </w:tr>
      <w:tr w:rsidR="00FF355A" w:rsidRPr="00756F67" w14:paraId="4D798E98" w14:textId="77777777" w:rsidTr="00CA2BF9">
        <w:trPr>
          <w:trHeight w:val="1688"/>
        </w:trPr>
        <w:tc>
          <w:tcPr>
            <w:tcW w:w="567" w:type="dxa"/>
            <w:shd w:val="clear" w:color="auto" w:fill="auto"/>
            <w:vAlign w:val="center"/>
          </w:tcPr>
          <w:p w14:paraId="61339288" w14:textId="69F63BD8" w:rsidR="00FF355A" w:rsidRPr="00CA2BF9" w:rsidRDefault="00FF355A" w:rsidP="00FF355A">
            <w:pPr>
              <w:tabs>
                <w:tab w:val="left" w:pos="426"/>
              </w:tabs>
              <w:spacing w:after="60" w:line="240" w:lineRule="exact"/>
              <w:ind w:left="170" w:right="45"/>
              <w:jc w:val="both"/>
              <w:rPr>
                <w:rFonts w:ascii="Verdana" w:hAnsi="Verdana"/>
                <w:sz w:val="16"/>
                <w:szCs w:val="16"/>
              </w:rPr>
            </w:pPr>
            <w:r w:rsidRPr="00CA2BF9">
              <w:rPr>
                <w:rFonts w:ascii="Verdana" w:hAnsi="Verdana"/>
                <w:sz w:val="16"/>
                <w:szCs w:val="16"/>
              </w:rPr>
              <w:t>4</w:t>
            </w:r>
          </w:p>
        </w:tc>
        <w:tc>
          <w:tcPr>
            <w:tcW w:w="3261" w:type="dxa"/>
            <w:shd w:val="clear" w:color="auto" w:fill="auto"/>
          </w:tcPr>
          <w:p w14:paraId="1289586E" w14:textId="61F7989A" w:rsidR="00B712C3" w:rsidRPr="00BD535E" w:rsidRDefault="00FF355A" w:rsidP="00BD535E">
            <w:pPr>
              <w:keepNext/>
              <w:tabs>
                <w:tab w:val="left" w:pos="72"/>
                <w:tab w:val="left" w:pos="9072"/>
              </w:tabs>
              <w:snapToGrid w:val="0"/>
              <w:ind w:right="-255"/>
              <w:outlineLvl w:val="2"/>
              <w:rPr>
                <w:rFonts w:ascii="Verdana" w:hAnsi="Verdana"/>
                <w:sz w:val="16"/>
                <w:szCs w:val="16"/>
              </w:rPr>
            </w:pPr>
            <w:r w:rsidRPr="00BD535E">
              <w:rPr>
                <w:rFonts w:ascii="Verdana" w:hAnsi="Verdana"/>
                <w:b/>
                <w:sz w:val="16"/>
                <w:szCs w:val="16"/>
              </w:rPr>
              <w:t>Doświadczenie zawodowe Projektanta</w:t>
            </w:r>
            <w:r w:rsidRPr="00BD535E">
              <w:rPr>
                <w:rFonts w:ascii="Verdana" w:hAnsi="Verdana"/>
                <w:sz w:val="16"/>
                <w:szCs w:val="16"/>
              </w:rPr>
              <w:t xml:space="preserve"> </w:t>
            </w:r>
            <w:r w:rsidR="00560AD6" w:rsidRPr="00BD535E">
              <w:rPr>
                <w:rFonts w:ascii="Verdana" w:hAnsi="Verdana"/>
                <w:b/>
                <w:sz w:val="16"/>
                <w:szCs w:val="16"/>
              </w:rPr>
              <w:t>branży sanitarnej</w:t>
            </w:r>
            <w:r w:rsidR="00560AD6" w:rsidRPr="00BD535E">
              <w:rPr>
                <w:rFonts w:ascii="Verdana" w:hAnsi="Verdana"/>
                <w:sz w:val="16"/>
                <w:szCs w:val="16"/>
              </w:rPr>
              <w:t>, posiadając</w:t>
            </w:r>
            <w:r w:rsidR="00DC0057" w:rsidRPr="00BD535E">
              <w:rPr>
                <w:rFonts w:ascii="Verdana" w:hAnsi="Verdana"/>
                <w:sz w:val="16"/>
                <w:szCs w:val="16"/>
              </w:rPr>
              <w:t>ego</w:t>
            </w:r>
            <w:r w:rsidR="00560AD6" w:rsidRPr="00BD535E">
              <w:rPr>
                <w:rFonts w:ascii="Verdana" w:hAnsi="Verdana"/>
                <w:sz w:val="16"/>
                <w:szCs w:val="16"/>
              </w:rPr>
              <w:t xml:space="preserve"> uprawnienia budowlane do projektowania w specjalności instalacyjnej w zakresie sieci, instalacji i urządzeń cieplnych, wentylacyjnych, wodociągowych i kanalizacyjnych bez ograniczeń lub inne uprawnienia umożliwiające wykonanie tych samych czynności w aktualnym stanie prawnym, w tej samej specjalności, który zaprojektował co najmniej 1 obiekt </w:t>
            </w:r>
            <w:r w:rsidR="00560AD6" w:rsidRPr="00BD535E">
              <w:rPr>
                <w:rFonts w:ascii="Verdana" w:hAnsi="Verdana"/>
                <w:sz w:val="16"/>
                <w:szCs w:val="16"/>
              </w:rPr>
              <w:br/>
              <w:t>o wysokim reżimie czystości (klasa A), o pow. min. 80 m2</w:t>
            </w:r>
          </w:p>
        </w:tc>
        <w:tc>
          <w:tcPr>
            <w:tcW w:w="850" w:type="dxa"/>
            <w:shd w:val="clear" w:color="auto" w:fill="auto"/>
          </w:tcPr>
          <w:p w14:paraId="203A5128" w14:textId="77777777" w:rsidR="00FF355A" w:rsidRDefault="00FF355A" w:rsidP="00FF355A">
            <w:pPr>
              <w:tabs>
                <w:tab w:val="left" w:pos="426"/>
              </w:tabs>
              <w:spacing w:after="60" w:line="240" w:lineRule="exact"/>
              <w:ind w:right="45"/>
              <w:jc w:val="center"/>
              <w:rPr>
                <w:rFonts w:ascii="Verdana" w:hAnsi="Verdana"/>
                <w:sz w:val="16"/>
                <w:szCs w:val="16"/>
              </w:rPr>
            </w:pPr>
          </w:p>
          <w:p w14:paraId="7848321D" w14:textId="77777777" w:rsidR="00FF355A" w:rsidRDefault="00FF355A" w:rsidP="00FF355A">
            <w:pPr>
              <w:tabs>
                <w:tab w:val="left" w:pos="426"/>
              </w:tabs>
              <w:spacing w:after="60" w:line="240" w:lineRule="exact"/>
              <w:ind w:right="45"/>
              <w:jc w:val="center"/>
              <w:rPr>
                <w:rFonts w:ascii="Verdana" w:hAnsi="Verdana"/>
                <w:sz w:val="16"/>
                <w:szCs w:val="16"/>
              </w:rPr>
            </w:pPr>
          </w:p>
          <w:p w14:paraId="04B76BED" w14:textId="77777777" w:rsidR="00FF355A" w:rsidRDefault="00FF355A" w:rsidP="00FF355A">
            <w:pPr>
              <w:tabs>
                <w:tab w:val="left" w:pos="426"/>
              </w:tabs>
              <w:spacing w:after="60" w:line="240" w:lineRule="exact"/>
              <w:ind w:right="45"/>
              <w:jc w:val="center"/>
              <w:rPr>
                <w:rFonts w:ascii="Verdana" w:hAnsi="Verdana"/>
                <w:sz w:val="16"/>
                <w:szCs w:val="16"/>
              </w:rPr>
            </w:pPr>
          </w:p>
          <w:p w14:paraId="3A123274" w14:textId="506B28C6" w:rsidR="00FF355A" w:rsidRPr="00FF355A" w:rsidRDefault="00FF355A" w:rsidP="00FF355A">
            <w:pPr>
              <w:tabs>
                <w:tab w:val="left" w:pos="426"/>
              </w:tabs>
              <w:spacing w:after="60" w:line="240" w:lineRule="exact"/>
              <w:ind w:right="45"/>
              <w:jc w:val="center"/>
              <w:rPr>
                <w:rFonts w:ascii="Verdana" w:hAnsi="Verdana" w:cs="Verdana"/>
                <w:bCs/>
                <w:color w:val="FF0000"/>
                <w:sz w:val="16"/>
                <w:szCs w:val="16"/>
              </w:rPr>
            </w:pPr>
            <w:r w:rsidRPr="00FF355A">
              <w:rPr>
                <w:rFonts w:ascii="Verdana" w:hAnsi="Verdana"/>
                <w:sz w:val="16"/>
                <w:szCs w:val="16"/>
              </w:rPr>
              <w:t>10</w:t>
            </w:r>
          </w:p>
        </w:tc>
        <w:tc>
          <w:tcPr>
            <w:tcW w:w="851" w:type="dxa"/>
            <w:shd w:val="clear" w:color="auto" w:fill="auto"/>
          </w:tcPr>
          <w:p w14:paraId="0BB415D4" w14:textId="77777777" w:rsidR="00FF355A" w:rsidRDefault="00FF355A" w:rsidP="00FF355A">
            <w:pPr>
              <w:tabs>
                <w:tab w:val="left" w:pos="426"/>
              </w:tabs>
              <w:spacing w:after="60" w:line="240" w:lineRule="exact"/>
              <w:ind w:right="45"/>
              <w:jc w:val="center"/>
              <w:rPr>
                <w:rFonts w:ascii="Verdana" w:hAnsi="Verdana"/>
                <w:sz w:val="16"/>
                <w:szCs w:val="16"/>
              </w:rPr>
            </w:pPr>
          </w:p>
          <w:p w14:paraId="16B6185F" w14:textId="77777777" w:rsidR="00FF355A" w:rsidRDefault="00FF355A" w:rsidP="00FF355A">
            <w:pPr>
              <w:tabs>
                <w:tab w:val="left" w:pos="426"/>
              </w:tabs>
              <w:spacing w:after="60" w:line="240" w:lineRule="exact"/>
              <w:ind w:right="45"/>
              <w:jc w:val="center"/>
              <w:rPr>
                <w:rFonts w:ascii="Verdana" w:hAnsi="Verdana"/>
                <w:sz w:val="16"/>
                <w:szCs w:val="16"/>
              </w:rPr>
            </w:pPr>
          </w:p>
          <w:p w14:paraId="62D1AA62" w14:textId="77777777" w:rsidR="00FF355A" w:rsidRDefault="00FF355A" w:rsidP="00FF355A">
            <w:pPr>
              <w:tabs>
                <w:tab w:val="left" w:pos="426"/>
              </w:tabs>
              <w:spacing w:after="60" w:line="240" w:lineRule="exact"/>
              <w:ind w:right="45"/>
              <w:jc w:val="center"/>
              <w:rPr>
                <w:rFonts w:ascii="Verdana" w:hAnsi="Verdana"/>
                <w:sz w:val="16"/>
                <w:szCs w:val="16"/>
              </w:rPr>
            </w:pPr>
          </w:p>
          <w:p w14:paraId="67265259" w14:textId="60DA1DB0" w:rsidR="00FF355A" w:rsidRPr="00FF355A" w:rsidRDefault="00FF355A" w:rsidP="00FF355A">
            <w:pPr>
              <w:tabs>
                <w:tab w:val="left" w:pos="426"/>
              </w:tabs>
              <w:spacing w:after="60" w:line="240" w:lineRule="exact"/>
              <w:ind w:right="45"/>
              <w:jc w:val="center"/>
              <w:rPr>
                <w:rFonts w:ascii="Verdana" w:hAnsi="Verdana" w:cs="Verdana"/>
                <w:bCs/>
                <w:color w:val="FF0000"/>
                <w:sz w:val="16"/>
                <w:szCs w:val="16"/>
              </w:rPr>
            </w:pPr>
            <w:r w:rsidRPr="00FF355A">
              <w:rPr>
                <w:rFonts w:ascii="Verdana" w:hAnsi="Verdana"/>
                <w:sz w:val="16"/>
                <w:szCs w:val="16"/>
              </w:rPr>
              <w:t>10</w:t>
            </w:r>
          </w:p>
        </w:tc>
        <w:tc>
          <w:tcPr>
            <w:tcW w:w="3969" w:type="dxa"/>
            <w:shd w:val="clear" w:color="auto" w:fill="auto"/>
          </w:tcPr>
          <w:p w14:paraId="20826272" w14:textId="77777777" w:rsidR="00FF355A" w:rsidRDefault="00FF355A" w:rsidP="00FF355A">
            <w:pPr>
              <w:jc w:val="both"/>
              <w:outlineLvl w:val="0"/>
              <w:rPr>
                <w:rFonts w:ascii="Verdana" w:hAnsi="Verdana"/>
                <w:sz w:val="18"/>
              </w:rPr>
            </w:pPr>
          </w:p>
          <w:p w14:paraId="244EC210" w14:textId="686C1A85" w:rsidR="00FF355A" w:rsidRPr="00B532DE" w:rsidRDefault="00FF355A" w:rsidP="00FF355A">
            <w:pPr>
              <w:jc w:val="both"/>
              <w:outlineLvl w:val="0"/>
              <w:rPr>
                <w:rFonts w:ascii="Verdana" w:hAnsi="Verdana"/>
                <w:sz w:val="16"/>
                <w:szCs w:val="16"/>
              </w:rPr>
            </w:pPr>
            <w:r w:rsidRPr="00B532DE">
              <w:rPr>
                <w:rFonts w:ascii="Verdana" w:hAnsi="Verdana"/>
                <w:sz w:val="16"/>
                <w:szCs w:val="16"/>
              </w:rPr>
              <w:t>Ilość usług projektowych</w:t>
            </w:r>
            <w:r w:rsidR="00DC0057">
              <w:rPr>
                <w:rFonts w:ascii="Verdana" w:hAnsi="Verdana"/>
                <w:sz w:val="16"/>
                <w:szCs w:val="16"/>
              </w:rPr>
              <w:t>, spełniających wymagania określone w kolumnie „KRYTERIA”</w:t>
            </w:r>
            <w:r w:rsidRPr="00B532DE">
              <w:rPr>
                <w:rFonts w:ascii="Verdana" w:hAnsi="Verdana"/>
                <w:sz w:val="16"/>
                <w:szCs w:val="16"/>
              </w:rPr>
              <w:t>:</w:t>
            </w:r>
          </w:p>
          <w:p w14:paraId="7C779FB9" w14:textId="5F844FCB" w:rsidR="00FF355A" w:rsidRPr="00B532DE" w:rsidRDefault="00FF355A" w:rsidP="00FF355A">
            <w:pPr>
              <w:jc w:val="both"/>
              <w:outlineLvl w:val="0"/>
              <w:rPr>
                <w:rFonts w:ascii="Verdana" w:hAnsi="Verdana"/>
                <w:sz w:val="16"/>
                <w:szCs w:val="16"/>
              </w:rPr>
            </w:pPr>
            <w:r w:rsidRPr="00B532DE">
              <w:rPr>
                <w:rFonts w:ascii="Verdana" w:hAnsi="Verdana"/>
                <w:sz w:val="16"/>
                <w:szCs w:val="16"/>
              </w:rPr>
              <w:t xml:space="preserve">1 usługa – 0 pkt. </w:t>
            </w:r>
          </w:p>
          <w:p w14:paraId="14377A17" w14:textId="0AEF9118" w:rsidR="00FF355A" w:rsidRPr="00B532DE" w:rsidRDefault="00FF355A" w:rsidP="00FF355A">
            <w:pPr>
              <w:jc w:val="both"/>
              <w:outlineLvl w:val="0"/>
              <w:rPr>
                <w:rFonts w:ascii="Verdana" w:hAnsi="Verdana"/>
                <w:sz w:val="16"/>
                <w:szCs w:val="16"/>
              </w:rPr>
            </w:pPr>
            <w:r w:rsidRPr="00B532DE">
              <w:rPr>
                <w:rFonts w:ascii="Verdana" w:hAnsi="Verdana"/>
                <w:sz w:val="16"/>
                <w:szCs w:val="16"/>
              </w:rPr>
              <w:t>2 usługi – 5 pkt.</w:t>
            </w:r>
          </w:p>
          <w:p w14:paraId="2F537DD4" w14:textId="342263B9" w:rsidR="00FF355A" w:rsidRPr="00B532DE" w:rsidRDefault="00FF355A" w:rsidP="00FF355A">
            <w:pPr>
              <w:jc w:val="both"/>
              <w:outlineLvl w:val="0"/>
              <w:rPr>
                <w:rFonts w:ascii="Verdana" w:hAnsi="Verdana"/>
                <w:sz w:val="16"/>
                <w:szCs w:val="16"/>
              </w:rPr>
            </w:pPr>
            <w:r w:rsidRPr="00B532DE">
              <w:rPr>
                <w:rFonts w:ascii="Verdana" w:hAnsi="Verdana"/>
                <w:sz w:val="16"/>
                <w:szCs w:val="16"/>
              </w:rPr>
              <w:t xml:space="preserve">3 i więcej usług – </w:t>
            </w:r>
            <w:r w:rsidR="00B532DE" w:rsidRPr="00B532DE">
              <w:rPr>
                <w:rFonts w:ascii="Verdana" w:hAnsi="Verdana"/>
                <w:sz w:val="16"/>
                <w:szCs w:val="16"/>
              </w:rPr>
              <w:t>1</w:t>
            </w:r>
            <w:r w:rsidRPr="00B532DE">
              <w:rPr>
                <w:rFonts w:ascii="Verdana" w:hAnsi="Verdana"/>
                <w:sz w:val="16"/>
                <w:szCs w:val="16"/>
              </w:rPr>
              <w:t xml:space="preserve">0 pkt. </w:t>
            </w:r>
          </w:p>
          <w:p w14:paraId="443201BD" w14:textId="50C4719C" w:rsidR="00FF355A" w:rsidRPr="00756F67" w:rsidRDefault="00FF355A" w:rsidP="00FF355A">
            <w:pPr>
              <w:ind w:right="34"/>
              <w:jc w:val="center"/>
              <w:outlineLvl w:val="0"/>
              <w:rPr>
                <w:rFonts w:ascii="Verdana" w:hAnsi="Verdana"/>
                <w:color w:val="FF0000"/>
                <w:sz w:val="16"/>
                <w:szCs w:val="16"/>
              </w:rPr>
            </w:pPr>
          </w:p>
        </w:tc>
      </w:tr>
      <w:tr w:rsidR="00B532DE" w:rsidRPr="00756F67" w14:paraId="62185A68" w14:textId="77777777" w:rsidTr="00D6328D">
        <w:trPr>
          <w:trHeight w:val="421"/>
        </w:trPr>
        <w:tc>
          <w:tcPr>
            <w:tcW w:w="567" w:type="dxa"/>
            <w:shd w:val="clear" w:color="auto" w:fill="auto"/>
            <w:vAlign w:val="center"/>
          </w:tcPr>
          <w:p w14:paraId="4BE1E988" w14:textId="7456152B" w:rsidR="00B532DE" w:rsidRPr="00756F67" w:rsidRDefault="00B532DE" w:rsidP="00B532DE">
            <w:pPr>
              <w:tabs>
                <w:tab w:val="left" w:pos="426"/>
              </w:tabs>
              <w:spacing w:after="60" w:line="240" w:lineRule="exact"/>
              <w:ind w:left="170" w:right="45"/>
              <w:jc w:val="both"/>
              <w:rPr>
                <w:rFonts w:ascii="Verdana" w:hAnsi="Verdana"/>
                <w:color w:val="FF0000"/>
                <w:sz w:val="16"/>
                <w:szCs w:val="16"/>
              </w:rPr>
            </w:pPr>
            <w:r w:rsidRPr="00CA2BF9">
              <w:rPr>
                <w:rFonts w:ascii="Verdana" w:hAnsi="Verdana"/>
                <w:sz w:val="16"/>
                <w:szCs w:val="16"/>
              </w:rPr>
              <w:t>5</w:t>
            </w:r>
          </w:p>
        </w:tc>
        <w:tc>
          <w:tcPr>
            <w:tcW w:w="3261" w:type="dxa"/>
            <w:shd w:val="clear" w:color="auto" w:fill="auto"/>
          </w:tcPr>
          <w:p w14:paraId="34C8EF88" w14:textId="11B9A1EC" w:rsidR="00B532DE" w:rsidRPr="00BD535E" w:rsidRDefault="00B532DE" w:rsidP="00C640BB">
            <w:pPr>
              <w:keepNext/>
              <w:tabs>
                <w:tab w:val="left" w:pos="72"/>
                <w:tab w:val="left" w:pos="9072"/>
              </w:tabs>
              <w:snapToGrid w:val="0"/>
              <w:ind w:right="-108"/>
              <w:outlineLvl w:val="2"/>
              <w:rPr>
                <w:rFonts w:ascii="Verdana" w:hAnsi="Verdana"/>
                <w:sz w:val="16"/>
                <w:szCs w:val="16"/>
              </w:rPr>
            </w:pPr>
            <w:r w:rsidRPr="00BD535E">
              <w:rPr>
                <w:rFonts w:ascii="Verdana" w:hAnsi="Verdana"/>
                <w:b/>
                <w:sz w:val="16"/>
                <w:szCs w:val="16"/>
              </w:rPr>
              <w:t xml:space="preserve">Doświadczenie zawodowe </w:t>
            </w:r>
            <w:r w:rsidR="002556E0" w:rsidRPr="00BD535E">
              <w:rPr>
                <w:rFonts w:ascii="Verdana" w:hAnsi="Verdana"/>
                <w:b/>
                <w:sz w:val="16"/>
                <w:szCs w:val="16"/>
              </w:rPr>
              <w:t>kierownik</w:t>
            </w:r>
            <w:r w:rsidR="00C640BB">
              <w:rPr>
                <w:rFonts w:ascii="Verdana" w:hAnsi="Verdana"/>
                <w:b/>
                <w:sz w:val="16"/>
                <w:szCs w:val="16"/>
              </w:rPr>
              <w:t>a</w:t>
            </w:r>
            <w:r w:rsidR="002556E0" w:rsidRPr="00BD535E">
              <w:rPr>
                <w:rFonts w:ascii="Verdana" w:hAnsi="Verdana"/>
                <w:b/>
                <w:sz w:val="16"/>
                <w:szCs w:val="16"/>
              </w:rPr>
              <w:t xml:space="preserve"> robót sanitarnych, </w:t>
            </w:r>
            <w:r w:rsidR="002556E0" w:rsidRPr="00BD535E">
              <w:rPr>
                <w:rFonts w:ascii="Verdana" w:hAnsi="Verdana"/>
                <w:sz w:val="16"/>
                <w:szCs w:val="16"/>
              </w:rPr>
              <w:t>który posiada uprawnienia budowlane</w:t>
            </w:r>
            <w:r w:rsidR="00CD56F0" w:rsidRPr="00BD535E">
              <w:rPr>
                <w:rFonts w:ascii="Verdana" w:hAnsi="Verdana"/>
                <w:sz w:val="16"/>
                <w:szCs w:val="16"/>
              </w:rPr>
              <w:t xml:space="preserve"> </w:t>
            </w:r>
            <w:r w:rsidR="00CD56F0" w:rsidRPr="00BD535E">
              <w:rPr>
                <w:rFonts w:ascii="Verdana" w:hAnsi="Verdana"/>
                <w:sz w:val="16"/>
                <w:szCs w:val="16"/>
              </w:rPr>
              <w:br/>
            </w:r>
            <w:r w:rsidR="002556E0" w:rsidRPr="00BD535E">
              <w:rPr>
                <w:rFonts w:ascii="Verdana" w:hAnsi="Verdana"/>
                <w:sz w:val="16"/>
                <w:szCs w:val="16"/>
              </w:rPr>
              <w:t xml:space="preserve">w zakresie sieci, instalacji i urządzeń cieplnych, wentylacyjnych, wodociągowych i kanalizacyjnych, który wykonał co najmniej 1 robotę budowlaną polegające na budowie lub remoncie co najmniej 1 obiektu </w:t>
            </w:r>
            <w:r w:rsidR="00CD56F0" w:rsidRPr="00BD535E">
              <w:rPr>
                <w:rFonts w:ascii="Verdana" w:hAnsi="Verdana"/>
                <w:sz w:val="16"/>
                <w:szCs w:val="16"/>
              </w:rPr>
              <w:br/>
            </w:r>
            <w:r w:rsidR="002556E0" w:rsidRPr="00BD535E">
              <w:rPr>
                <w:rFonts w:ascii="Verdana" w:hAnsi="Verdana"/>
                <w:sz w:val="16"/>
                <w:szCs w:val="16"/>
              </w:rPr>
              <w:t>o wysokim reżimie czystości (klasa A), o pow. min. 80 m2</w:t>
            </w:r>
          </w:p>
        </w:tc>
        <w:tc>
          <w:tcPr>
            <w:tcW w:w="850" w:type="dxa"/>
            <w:shd w:val="clear" w:color="auto" w:fill="auto"/>
          </w:tcPr>
          <w:p w14:paraId="32521ED9" w14:textId="77777777" w:rsidR="00B532DE" w:rsidRDefault="00B532DE" w:rsidP="00B532DE">
            <w:pPr>
              <w:tabs>
                <w:tab w:val="left" w:pos="426"/>
              </w:tabs>
              <w:spacing w:after="60" w:line="240" w:lineRule="exact"/>
              <w:ind w:right="45"/>
              <w:jc w:val="center"/>
              <w:rPr>
                <w:rFonts w:ascii="Verdana" w:hAnsi="Verdana"/>
                <w:sz w:val="16"/>
                <w:szCs w:val="16"/>
              </w:rPr>
            </w:pPr>
          </w:p>
          <w:p w14:paraId="1376462C" w14:textId="77777777" w:rsidR="00B532DE" w:rsidRDefault="00B532DE" w:rsidP="00B532DE">
            <w:pPr>
              <w:tabs>
                <w:tab w:val="left" w:pos="426"/>
              </w:tabs>
              <w:spacing w:after="60" w:line="240" w:lineRule="exact"/>
              <w:ind w:right="45"/>
              <w:jc w:val="center"/>
              <w:rPr>
                <w:rFonts w:ascii="Verdana" w:hAnsi="Verdana"/>
                <w:sz w:val="16"/>
                <w:szCs w:val="16"/>
              </w:rPr>
            </w:pPr>
          </w:p>
          <w:p w14:paraId="3B6EC992" w14:textId="77777777" w:rsidR="00B532DE" w:rsidRDefault="00B532DE" w:rsidP="00B532DE">
            <w:pPr>
              <w:tabs>
                <w:tab w:val="left" w:pos="426"/>
              </w:tabs>
              <w:spacing w:after="60" w:line="240" w:lineRule="exact"/>
              <w:ind w:right="45"/>
              <w:jc w:val="center"/>
              <w:rPr>
                <w:rFonts w:ascii="Verdana" w:hAnsi="Verdana"/>
                <w:sz w:val="16"/>
                <w:szCs w:val="16"/>
              </w:rPr>
            </w:pPr>
          </w:p>
          <w:p w14:paraId="1B9A082E" w14:textId="2437B9BC" w:rsidR="00B532DE" w:rsidRPr="00756F67" w:rsidRDefault="00B532DE" w:rsidP="00B532DE">
            <w:pPr>
              <w:tabs>
                <w:tab w:val="left" w:pos="426"/>
              </w:tabs>
              <w:spacing w:after="60" w:line="240" w:lineRule="exact"/>
              <w:ind w:right="45"/>
              <w:jc w:val="center"/>
              <w:rPr>
                <w:rFonts w:ascii="Verdana" w:hAnsi="Verdana" w:cs="Verdana"/>
                <w:bCs/>
                <w:color w:val="FF0000"/>
                <w:sz w:val="16"/>
                <w:szCs w:val="16"/>
              </w:rPr>
            </w:pPr>
            <w:r w:rsidRPr="00FF355A">
              <w:rPr>
                <w:rFonts w:ascii="Verdana" w:hAnsi="Verdana"/>
                <w:sz w:val="16"/>
                <w:szCs w:val="16"/>
              </w:rPr>
              <w:t>10</w:t>
            </w:r>
          </w:p>
        </w:tc>
        <w:tc>
          <w:tcPr>
            <w:tcW w:w="851" w:type="dxa"/>
            <w:shd w:val="clear" w:color="auto" w:fill="auto"/>
          </w:tcPr>
          <w:p w14:paraId="08DD3705" w14:textId="77777777" w:rsidR="00B532DE" w:rsidRDefault="00B532DE" w:rsidP="00B532DE">
            <w:pPr>
              <w:tabs>
                <w:tab w:val="left" w:pos="426"/>
              </w:tabs>
              <w:spacing w:after="60" w:line="240" w:lineRule="exact"/>
              <w:ind w:right="45"/>
              <w:jc w:val="center"/>
              <w:rPr>
                <w:rFonts w:ascii="Verdana" w:hAnsi="Verdana"/>
                <w:sz w:val="16"/>
                <w:szCs w:val="16"/>
              </w:rPr>
            </w:pPr>
          </w:p>
          <w:p w14:paraId="29946680" w14:textId="77777777" w:rsidR="00B532DE" w:rsidRDefault="00B532DE" w:rsidP="00B532DE">
            <w:pPr>
              <w:tabs>
                <w:tab w:val="left" w:pos="426"/>
              </w:tabs>
              <w:spacing w:after="60" w:line="240" w:lineRule="exact"/>
              <w:ind w:right="45"/>
              <w:jc w:val="center"/>
              <w:rPr>
                <w:rFonts w:ascii="Verdana" w:hAnsi="Verdana"/>
                <w:sz w:val="16"/>
                <w:szCs w:val="16"/>
              </w:rPr>
            </w:pPr>
          </w:p>
          <w:p w14:paraId="3D2D125E" w14:textId="77777777" w:rsidR="00B532DE" w:rsidRDefault="00B532DE" w:rsidP="00B532DE">
            <w:pPr>
              <w:tabs>
                <w:tab w:val="left" w:pos="426"/>
              </w:tabs>
              <w:spacing w:after="60" w:line="240" w:lineRule="exact"/>
              <w:ind w:right="45"/>
              <w:jc w:val="center"/>
              <w:rPr>
                <w:rFonts w:ascii="Verdana" w:hAnsi="Verdana"/>
                <w:sz w:val="16"/>
                <w:szCs w:val="16"/>
              </w:rPr>
            </w:pPr>
          </w:p>
          <w:p w14:paraId="7F388308" w14:textId="05268023" w:rsidR="00B532DE" w:rsidRPr="00756F67" w:rsidRDefault="00B532DE" w:rsidP="00B532DE">
            <w:pPr>
              <w:tabs>
                <w:tab w:val="left" w:pos="426"/>
              </w:tabs>
              <w:spacing w:after="60" w:line="240" w:lineRule="exact"/>
              <w:ind w:right="45"/>
              <w:jc w:val="center"/>
              <w:rPr>
                <w:rFonts w:ascii="Verdana" w:hAnsi="Verdana" w:cs="Verdana"/>
                <w:bCs/>
                <w:color w:val="FF0000"/>
                <w:sz w:val="16"/>
                <w:szCs w:val="16"/>
              </w:rPr>
            </w:pPr>
            <w:r w:rsidRPr="00FF355A">
              <w:rPr>
                <w:rFonts w:ascii="Verdana" w:hAnsi="Verdana"/>
                <w:sz w:val="16"/>
                <w:szCs w:val="16"/>
              </w:rPr>
              <w:t>10</w:t>
            </w:r>
          </w:p>
        </w:tc>
        <w:tc>
          <w:tcPr>
            <w:tcW w:w="3969" w:type="dxa"/>
            <w:shd w:val="clear" w:color="auto" w:fill="auto"/>
          </w:tcPr>
          <w:p w14:paraId="310E65FA" w14:textId="77777777" w:rsidR="00B532DE" w:rsidRDefault="00B532DE" w:rsidP="00B532DE">
            <w:pPr>
              <w:jc w:val="both"/>
              <w:outlineLvl w:val="0"/>
              <w:rPr>
                <w:rFonts w:ascii="Verdana" w:hAnsi="Verdana"/>
                <w:sz w:val="18"/>
              </w:rPr>
            </w:pPr>
          </w:p>
          <w:p w14:paraId="106B088E" w14:textId="1919D450" w:rsidR="00B532DE" w:rsidRPr="00B532DE" w:rsidRDefault="0086282E" w:rsidP="00B532DE">
            <w:pPr>
              <w:jc w:val="both"/>
              <w:outlineLvl w:val="0"/>
              <w:rPr>
                <w:rFonts w:ascii="Verdana" w:hAnsi="Verdana"/>
                <w:sz w:val="16"/>
                <w:szCs w:val="16"/>
              </w:rPr>
            </w:pPr>
            <w:r>
              <w:rPr>
                <w:rFonts w:ascii="Verdana" w:hAnsi="Verdana"/>
                <w:sz w:val="16"/>
                <w:szCs w:val="16"/>
              </w:rPr>
              <w:t>Ilość robót budowlanych</w:t>
            </w:r>
            <w:r w:rsidR="00DC0057" w:rsidRPr="00DC0057">
              <w:rPr>
                <w:rFonts w:ascii="Verdana" w:hAnsi="Verdana"/>
                <w:sz w:val="16"/>
                <w:szCs w:val="16"/>
              </w:rPr>
              <w:t xml:space="preserve"> spełniających wymagania określone w kolumnie „KRYTERIA”</w:t>
            </w:r>
            <w:r w:rsidR="00B532DE" w:rsidRPr="00B532DE">
              <w:rPr>
                <w:rFonts w:ascii="Verdana" w:hAnsi="Verdana"/>
                <w:sz w:val="16"/>
                <w:szCs w:val="16"/>
              </w:rPr>
              <w:t>:</w:t>
            </w:r>
          </w:p>
          <w:p w14:paraId="7533F62A" w14:textId="6BFE28F7" w:rsidR="00B532DE" w:rsidRPr="00B532DE" w:rsidRDefault="00B532DE" w:rsidP="00B532DE">
            <w:pPr>
              <w:jc w:val="both"/>
              <w:outlineLvl w:val="0"/>
              <w:rPr>
                <w:rFonts w:ascii="Verdana" w:hAnsi="Verdana"/>
                <w:sz w:val="16"/>
                <w:szCs w:val="16"/>
              </w:rPr>
            </w:pPr>
            <w:r w:rsidRPr="00B532DE">
              <w:rPr>
                <w:rFonts w:ascii="Verdana" w:hAnsi="Verdana"/>
                <w:sz w:val="16"/>
                <w:szCs w:val="16"/>
              </w:rPr>
              <w:t>1</w:t>
            </w:r>
            <w:r>
              <w:rPr>
                <w:rFonts w:ascii="Verdana" w:hAnsi="Verdana"/>
                <w:sz w:val="16"/>
                <w:szCs w:val="16"/>
              </w:rPr>
              <w:t xml:space="preserve"> robota budowlana</w:t>
            </w:r>
            <w:r w:rsidRPr="00B532DE">
              <w:rPr>
                <w:rFonts w:ascii="Verdana" w:hAnsi="Verdana"/>
                <w:sz w:val="16"/>
                <w:szCs w:val="16"/>
              </w:rPr>
              <w:t xml:space="preserve"> – 0 pkt. </w:t>
            </w:r>
          </w:p>
          <w:p w14:paraId="6577AD81" w14:textId="7A31227C" w:rsidR="00B532DE" w:rsidRPr="00B532DE" w:rsidRDefault="00B532DE" w:rsidP="00B532DE">
            <w:pPr>
              <w:jc w:val="both"/>
              <w:outlineLvl w:val="0"/>
              <w:rPr>
                <w:rFonts w:ascii="Verdana" w:hAnsi="Verdana"/>
                <w:sz w:val="16"/>
                <w:szCs w:val="16"/>
              </w:rPr>
            </w:pPr>
            <w:r w:rsidRPr="00B532DE">
              <w:rPr>
                <w:rFonts w:ascii="Verdana" w:hAnsi="Verdana"/>
                <w:sz w:val="16"/>
                <w:szCs w:val="16"/>
              </w:rPr>
              <w:t>2</w:t>
            </w:r>
            <w:r>
              <w:rPr>
                <w:rFonts w:ascii="Verdana" w:hAnsi="Verdana"/>
                <w:sz w:val="16"/>
                <w:szCs w:val="16"/>
              </w:rPr>
              <w:t xml:space="preserve"> roboty budowlane</w:t>
            </w:r>
            <w:r w:rsidRPr="00B532DE">
              <w:rPr>
                <w:rFonts w:ascii="Verdana" w:hAnsi="Verdana"/>
                <w:sz w:val="16"/>
                <w:szCs w:val="16"/>
              </w:rPr>
              <w:t xml:space="preserve"> – 5 pkt.</w:t>
            </w:r>
          </w:p>
          <w:p w14:paraId="3B481EA2" w14:textId="0E65656F" w:rsidR="00B532DE" w:rsidRPr="00B532DE" w:rsidRDefault="00B532DE" w:rsidP="00B532DE">
            <w:pPr>
              <w:jc w:val="both"/>
              <w:outlineLvl w:val="0"/>
              <w:rPr>
                <w:rFonts w:ascii="Verdana" w:hAnsi="Verdana"/>
                <w:sz w:val="16"/>
                <w:szCs w:val="16"/>
              </w:rPr>
            </w:pPr>
            <w:r w:rsidRPr="00B532DE">
              <w:rPr>
                <w:rFonts w:ascii="Verdana" w:hAnsi="Verdana"/>
                <w:sz w:val="16"/>
                <w:szCs w:val="16"/>
              </w:rPr>
              <w:t xml:space="preserve">3 i więcej </w:t>
            </w:r>
            <w:r>
              <w:rPr>
                <w:rFonts w:ascii="Verdana" w:hAnsi="Verdana"/>
                <w:sz w:val="16"/>
                <w:szCs w:val="16"/>
              </w:rPr>
              <w:t>robót budowlanych</w:t>
            </w:r>
            <w:r w:rsidRPr="00B532DE">
              <w:rPr>
                <w:rFonts w:ascii="Verdana" w:hAnsi="Verdana"/>
                <w:sz w:val="16"/>
                <w:szCs w:val="16"/>
              </w:rPr>
              <w:t xml:space="preserve"> – 10 pkt. </w:t>
            </w:r>
          </w:p>
          <w:p w14:paraId="3607BE32" w14:textId="24A968FA" w:rsidR="00B532DE" w:rsidRPr="00756F67" w:rsidRDefault="00B532DE" w:rsidP="00B532DE">
            <w:pPr>
              <w:ind w:right="34"/>
              <w:jc w:val="center"/>
              <w:outlineLvl w:val="0"/>
              <w:rPr>
                <w:rFonts w:ascii="Verdana" w:hAnsi="Verdana"/>
                <w:color w:val="FF0000"/>
                <w:sz w:val="16"/>
                <w:szCs w:val="16"/>
              </w:rPr>
            </w:pPr>
          </w:p>
        </w:tc>
      </w:tr>
      <w:tr w:rsidR="00F06CC4" w:rsidRPr="00756F67" w14:paraId="3592C5BC" w14:textId="77777777" w:rsidTr="008C30AB">
        <w:tc>
          <w:tcPr>
            <w:tcW w:w="3828" w:type="dxa"/>
            <w:gridSpan w:val="2"/>
            <w:shd w:val="clear" w:color="auto" w:fill="auto"/>
            <w:vAlign w:val="center"/>
          </w:tcPr>
          <w:p w14:paraId="52C9D6CC" w14:textId="77777777" w:rsidR="002F1A27" w:rsidRPr="00B532DE" w:rsidRDefault="002F1A27" w:rsidP="002F1A27">
            <w:pPr>
              <w:tabs>
                <w:tab w:val="left" w:pos="426"/>
              </w:tabs>
              <w:spacing w:after="60" w:line="240" w:lineRule="exact"/>
              <w:ind w:right="45"/>
              <w:jc w:val="both"/>
              <w:rPr>
                <w:rFonts w:ascii="Verdana" w:hAnsi="Verdana" w:cs="Verdana"/>
                <w:sz w:val="16"/>
                <w:szCs w:val="16"/>
              </w:rPr>
            </w:pPr>
            <w:r w:rsidRPr="00B532DE">
              <w:rPr>
                <w:rFonts w:ascii="Verdana" w:hAnsi="Verdana" w:cs="Verdana"/>
                <w:sz w:val="16"/>
                <w:szCs w:val="16"/>
              </w:rPr>
              <w:t>Razem:</w:t>
            </w:r>
          </w:p>
        </w:tc>
        <w:tc>
          <w:tcPr>
            <w:tcW w:w="850" w:type="dxa"/>
            <w:shd w:val="clear" w:color="auto" w:fill="auto"/>
            <w:vAlign w:val="center"/>
          </w:tcPr>
          <w:p w14:paraId="2442242E" w14:textId="77777777" w:rsidR="002F1A27" w:rsidRPr="00B532DE" w:rsidRDefault="002F1A27" w:rsidP="002F1A27">
            <w:pPr>
              <w:tabs>
                <w:tab w:val="left" w:pos="426"/>
              </w:tabs>
              <w:spacing w:after="60" w:line="240" w:lineRule="exact"/>
              <w:ind w:right="45"/>
              <w:jc w:val="center"/>
              <w:rPr>
                <w:rFonts w:ascii="Verdana" w:hAnsi="Verdana" w:cs="Verdana"/>
                <w:bCs/>
                <w:sz w:val="16"/>
                <w:szCs w:val="16"/>
              </w:rPr>
            </w:pPr>
            <w:r w:rsidRPr="00B532DE">
              <w:rPr>
                <w:rFonts w:ascii="Verdana" w:hAnsi="Verdana" w:cs="Verdana"/>
                <w:bCs/>
                <w:sz w:val="16"/>
                <w:szCs w:val="16"/>
              </w:rPr>
              <w:t>100</w:t>
            </w:r>
          </w:p>
        </w:tc>
        <w:tc>
          <w:tcPr>
            <w:tcW w:w="851" w:type="dxa"/>
            <w:shd w:val="clear" w:color="auto" w:fill="auto"/>
            <w:vAlign w:val="center"/>
          </w:tcPr>
          <w:p w14:paraId="1872CAE9" w14:textId="77777777" w:rsidR="002F1A27" w:rsidRPr="00B532DE" w:rsidRDefault="002F1A27" w:rsidP="002F1A27">
            <w:pPr>
              <w:tabs>
                <w:tab w:val="left" w:pos="426"/>
              </w:tabs>
              <w:spacing w:after="60" w:line="240" w:lineRule="exact"/>
              <w:ind w:right="45"/>
              <w:jc w:val="center"/>
              <w:rPr>
                <w:rFonts w:ascii="Verdana" w:hAnsi="Verdana" w:cs="Verdana"/>
                <w:bCs/>
                <w:sz w:val="16"/>
                <w:szCs w:val="16"/>
              </w:rPr>
            </w:pPr>
            <w:r w:rsidRPr="00B532DE">
              <w:rPr>
                <w:rFonts w:ascii="Verdana" w:hAnsi="Verdana" w:cs="Verdana"/>
                <w:bCs/>
                <w:sz w:val="16"/>
                <w:szCs w:val="16"/>
              </w:rPr>
              <w:t>100</w:t>
            </w:r>
          </w:p>
        </w:tc>
        <w:tc>
          <w:tcPr>
            <w:tcW w:w="3969" w:type="dxa"/>
            <w:shd w:val="clear" w:color="auto" w:fill="auto"/>
            <w:vAlign w:val="center"/>
          </w:tcPr>
          <w:p w14:paraId="06DF0A17" w14:textId="5DCBE7BE" w:rsidR="002F1A27" w:rsidRPr="00B532DE" w:rsidRDefault="002F1A27" w:rsidP="00AA1546">
            <w:pPr>
              <w:spacing w:before="60" w:after="60" w:line="240" w:lineRule="exact"/>
              <w:ind w:right="45"/>
              <w:outlineLvl w:val="0"/>
              <w:rPr>
                <w:rFonts w:ascii="Verdana" w:hAnsi="Verdana"/>
                <w:sz w:val="16"/>
                <w:szCs w:val="16"/>
              </w:rPr>
            </w:pPr>
            <w:r w:rsidRPr="00B532DE">
              <w:rPr>
                <w:rFonts w:ascii="Verdana" w:hAnsi="Verdana"/>
                <w:sz w:val="16"/>
                <w:szCs w:val="16"/>
              </w:rPr>
              <w:t xml:space="preserve">Ilość pkt = suma </w:t>
            </w:r>
            <w:r w:rsidR="00D558DA" w:rsidRPr="00B532DE">
              <w:rPr>
                <w:rFonts w:ascii="Verdana" w:hAnsi="Verdana"/>
                <w:sz w:val="16"/>
                <w:szCs w:val="16"/>
              </w:rPr>
              <w:t xml:space="preserve">punktów </w:t>
            </w:r>
            <w:r w:rsidRPr="00B532DE">
              <w:rPr>
                <w:rFonts w:ascii="Verdana" w:hAnsi="Verdana"/>
                <w:sz w:val="16"/>
                <w:szCs w:val="16"/>
              </w:rPr>
              <w:t xml:space="preserve"> </w:t>
            </w:r>
            <w:r w:rsidR="00AA1546" w:rsidRPr="00B532DE">
              <w:rPr>
                <w:rFonts w:ascii="Verdana" w:hAnsi="Verdana"/>
                <w:sz w:val="16"/>
                <w:szCs w:val="16"/>
              </w:rPr>
              <w:t xml:space="preserve">za </w:t>
            </w:r>
            <w:r w:rsidR="00CA2BF9">
              <w:rPr>
                <w:rFonts w:ascii="Verdana" w:hAnsi="Verdana"/>
                <w:sz w:val="16"/>
                <w:szCs w:val="16"/>
              </w:rPr>
              <w:t>kryteria</w:t>
            </w:r>
            <w:r w:rsidR="00B532DE" w:rsidRPr="00B532DE">
              <w:rPr>
                <w:rFonts w:ascii="Verdana" w:hAnsi="Verdana"/>
                <w:sz w:val="16"/>
                <w:szCs w:val="16"/>
              </w:rPr>
              <w:t xml:space="preserve"> 1-5</w:t>
            </w:r>
          </w:p>
        </w:tc>
      </w:tr>
    </w:tbl>
    <w:p w14:paraId="5AB88BAC" w14:textId="77777777" w:rsidR="002F1A27" w:rsidRPr="00756F67" w:rsidRDefault="002F1A27" w:rsidP="002F1A27">
      <w:pPr>
        <w:spacing w:after="60" w:line="240" w:lineRule="exact"/>
        <w:ind w:left="993" w:right="45" w:hanging="993"/>
        <w:jc w:val="both"/>
        <w:rPr>
          <w:rFonts w:ascii="Verdana" w:hAnsi="Verdana"/>
          <w:bCs/>
          <w:color w:val="FF0000"/>
          <w:sz w:val="16"/>
          <w:szCs w:val="16"/>
        </w:rPr>
      </w:pPr>
    </w:p>
    <w:p w14:paraId="74E08D15" w14:textId="77777777" w:rsidR="00D37466" w:rsidRPr="00F06CC4" w:rsidRDefault="00D37466" w:rsidP="00B712C3">
      <w:pPr>
        <w:pStyle w:val="Akapitzlist"/>
        <w:numPr>
          <w:ilvl w:val="0"/>
          <w:numId w:val="50"/>
        </w:numPr>
        <w:spacing w:line="360" w:lineRule="auto"/>
        <w:ind w:left="851" w:right="69" w:hanging="142"/>
        <w:contextualSpacing w:val="0"/>
        <w:jc w:val="both"/>
        <w:rPr>
          <w:rFonts w:ascii="Verdana" w:hAnsi="Verdana"/>
          <w:sz w:val="18"/>
          <w:szCs w:val="18"/>
        </w:rPr>
      </w:pPr>
      <w:bookmarkStart w:id="34" w:name="_Toc395266101"/>
      <w:bookmarkEnd w:id="29"/>
      <w:bookmarkEnd w:id="33"/>
      <w:r w:rsidRPr="00B532DE">
        <w:rPr>
          <w:rFonts w:ascii="Verdana" w:hAnsi="Verdana"/>
          <w:sz w:val="18"/>
          <w:szCs w:val="18"/>
        </w:rPr>
        <w:t xml:space="preserve">Ocena punktowa dotyczyć będzie wyłącznie ofert uznanych za ważne i niepodlegających </w:t>
      </w:r>
      <w:r w:rsidRPr="00F06CC4">
        <w:rPr>
          <w:rFonts w:ascii="Verdana" w:hAnsi="Verdana"/>
          <w:sz w:val="18"/>
          <w:szCs w:val="18"/>
        </w:rPr>
        <w:t xml:space="preserve">odrzuceniu. </w:t>
      </w:r>
      <w:bookmarkStart w:id="35" w:name="_Toc395266099"/>
    </w:p>
    <w:bookmarkEnd w:id="35"/>
    <w:p w14:paraId="6591431B" w14:textId="77777777" w:rsidR="00D37466" w:rsidRPr="00F06CC4" w:rsidRDefault="00D37466" w:rsidP="00B712C3">
      <w:pPr>
        <w:pStyle w:val="Akapitzlist"/>
        <w:numPr>
          <w:ilvl w:val="0"/>
          <w:numId w:val="50"/>
        </w:numPr>
        <w:spacing w:line="360" w:lineRule="auto"/>
        <w:ind w:left="851" w:right="69" w:hanging="142"/>
        <w:contextualSpacing w:val="0"/>
        <w:jc w:val="both"/>
        <w:rPr>
          <w:rFonts w:ascii="Verdana" w:hAnsi="Verdana"/>
          <w:sz w:val="18"/>
          <w:szCs w:val="18"/>
        </w:rPr>
      </w:pPr>
      <w:r w:rsidRPr="00F06CC4">
        <w:rPr>
          <w:rFonts w:ascii="Verdana" w:hAnsi="Verdana"/>
          <w:sz w:val="18"/>
          <w:szCs w:val="18"/>
        </w:rPr>
        <w:t>Punkty przyznane za poszczególne kryteria liczone będą z dokładnością do dwóch miejsc po przecinku.</w:t>
      </w:r>
    </w:p>
    <w:p w14:paraId="10C852FB" w14:textId="70D1AA39" w:rsidR="00D37466" w:rsidRDefault="00D37466" w:rsidP="00B712C3">
      <w:pPr>
        <w:pStyle w:val="Akapitzlist"/>
        <w:numPr>
          <w:ilvl w:val="0"/>
          <w:numId w:val="50"/>
        </w:numPr>
        <w:spacing w:line="360" w:lineRule="auto"/>
        <w:ind w:left="851" w:right="69" w:hanging="142"/>
        <w:contextualSpacing w:val="0"/>
        <w:jc w:val="both"/>
        <w:rPr>
          <w:rFonts w:ascii="Verdana" w:hAnsi="Verdana"/>
          <w:sz w:val="18"/>
          <w:szCs w:val="18"/>
        </w:rPr>
      </w:pPr>
      <w:r w:rsidRPr="00F06CC4">
        <w:rPr>
          <w:rFonts w:ascii="Verdana" w:hAnsi="Verdana"/>
          <w:sz w:val="18"/>
          <w:szCs w:val="18"/>
        </w:rPr>
        <w:t>Zamawiający wybierze jako najkorzystniejszą ofertę, która uzyska najwyższą ilość punktów.</w:t>
      </w:r>
    </w:p>
    <w:p w14:paraId="1665EA35" w14:textId="77777777" w:rsidR="00147ED3" w:rsidRPr="00F06CC4" w:rsidRDefault="00147ED3" w:rsidP="00B712C3">
      <w:pPr>
        <w:pStyle w:val="Akapitzlist"/>
        <w:spacing w:line="360" w:lineRule="auto"/>
        <w:ind w:left="851" w:right="69"/>
        <w:contextualSpacing w:val="0"/>
        <w:jc w:val="both"/>
        <w:rPr>
          <w:rFonts w:ascii="Verdana" w:hAnsi="Verdana"/>
          <w:sz w:val="18"/>
          <w:szCs w:val="18"/>
        </w:rPr>
      </w:pPr>
    </w:p>
    <w:p w14:paraId="105F7189" w14:textId="6608D91A" w:rsidR="00037A23" w:rsidRPr="00F06CC4" w:rsidRDefault="00037A23" w:rsidP="00B712C3">
      <w:pPr>
        <w:pStyle w:val="Nagwek1"/>
        <w:ind w:right="69"/>
        <w:jc w:val="both"/>
      </w:pPr>
      <w:r w:rsidRPr="00F06CC4">
        <w:t>Informacje dotyczące walut obcych, w jakich mogą być prowadzone rozliczenia między Zamawiającym a Wykonawcą.</w:t>
      </w:r>
    </w:p>
    <w:bookmarkEnd w:id="34"/>
    <w:p w14:paraId="7AD66D5C" w14:textId="77777777" w:rsidR="00037A23" w:rsidRDefault="00037A23" w:rsidP="00BD535E">
      <w:pPr>
        <w:spacing w:line="360" w:lineRule="auto"/>
        <w:ind w:left="567" w:right="69"/>
        <w:jc w:val="both"/>
        <w:rPr>
          <w:rFonts w:ascii="Verdana" w:hAnsi="Verdana"/>
          <w:sz w:val="18"/>
          <w:szCs w:val="18"/>
        </w:rPr>
      </w:pPr>
      <w:r w:rsidRPr="00F06CC4">
        <w:rPr>
          <w:rFonts w:ascii="Verdana" w:hAnsi="Verdana"/>
          <w:sz w:val="18"/>
          <w:szCs w:val="18"/>
        </w:rPr>
        <w:t>Zamawiający nie przewiduje rozliczeń z Wykonawcą w walutach obcych; rozliczenia między Zamawiającym a Wykonawcą prowadzone będą w PLN.</w:t>
      </w:r>
    </w:p>
    <w:p w14:paraId="68A0682F" w14:textId="77777777" w:rsidR="008863B5" w:rsidRPr="00F06CC4" w:rsidRDefault="008863B5" w:rsidP="00B712C3">
      <w:pPr>
        <w:spacing w:line="360" w:lineRule="auto"/>
        <w:ind w:left="426" w:right="69"/>
        <w:jc w:val="both"/>
        <w:rPr>
          <w:rFonts w:ascii="Verdana" w:hAnsi="Verdana"/>
          <w:sz w:val="18"/>
          <w:szCs w:val="18"/>
        </w:rPr>
      </w:pPr>
    </w:p>
    <w:p w14:paraId="0633C36E" w14:textId="77777777" w:rsidR="00970B6B" w:rsidRPr="00F06CC4" w:rsidRDefault="00970B6B" w:rsidP="00B712C3">
      <w:pPr>
        <w:pStyle w:val="Nagwek1"/>
        <w:ind w:right="69"/>
        <w:jc w:val="both"/>
      </w:pPr>
      <w:bookmarkStart w:id="36" w:name="_Toc395266102"/>
      <w:r w:rsidRPr="00F06CC4">
        <w:t>Informacje o formalnościach, jakie powinny zostać dopełnione po wyborze oferty w celu zawarcia umowy w sprawie zamówienia publicznego.</w:t>
      </w:r>
      <w:bookmarkEnd w:id="30"/>
      <w:bookmarkEnd w:id="36"/>
    </w:p>
    <w:p w14:paraId="40EFEE12" w14:textId="77777777" w:rsidR="00CD7653"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Zawarcie umowy nastąpi na podstawie wzoru Zamawiającego.</w:t>
      </w:r>
    </w:p>
    <w:p w14:paraId="6FEEB16A" w14:textId="77777777" w:rsidR="00CD7653" w:rsidRPr="00F06CC4" w:rsidRDefault="00CD7653" w:rsidP="00B712C3">
      <w:pPr>
        <w:pStyle w:val="Akapitzlist"/>
        <w:numPr>
          <w:ilvl w:val="0"/>
          <w:numId w:val="26"/>
        </w:numPr>
        <w:tabs>
          <w:tab w:val="clear" w:pos="1800"/>
          <w:tab w:val="num" w:pos="851"/>
        </w:tabs>
        <w:spacing w:line="360" w:lineRule="auto"/>
        <w:ind w:left="850" w:right="69" w:hanging="424"/>
        <w:contextualSpacing w:val="0"/>
        <w:jc w:val="both"/>
        <w:rPr>
          <w:rFonts w:ascii="Verdana" w:hAnsi="Verdana" w:cs="Segoe UI"/>
          <w:sz w:val="18"/>
          <w:szCs w:val="18"/>
        </w:rPr>
      </w:pPr>
      <w:r w:rsidRPr="00F06CC4">
        <w:rPr>
          <w:rFonts w:ascii="Verdana" w:hAnsi="Verdana" w:cs="Segoe UI"/>
          <w:sz w:val="18"/>
          <w:szCs w:val="18"/>
        </w:rPr>
        <w:t>Wykonawca jest zobowiązany do zawarcia umowy w terminie i miejscu wyznaczonym przez Zamawiającego.</w:t>
      </w:r>
    </w:p>
    <w:p w14:paraId="28B01AAB" w14:textId="77777777" w:rsidR="005218D8" w:rsidRDefault="005218D8" w:rsidP="00B712C3">
      <w:pPr>
        <w:pStyle w:val="Akapitzlist"/>
        <w:numPr>
          <w:ilvl w:val="0"/>
          <w:numId w:val="41"/>
        </w:numPr>
        <w:tabs>
          <w:tab w:val="clear" w:pos="1800"/>
        </w:tabs>
        <w:spacing w:line="360" w:lineRule="auto"/>
        <w:ind w:left="851" w:right="69" w:hanging="425"/>
        <w:contextualSpacing w:val="0"/>
        <w:jc w:val="both"/>
        <w:rPr>
          <w:rFonts w:ascii="Verdana" w:hAnsi="Verdana"/>
          <w:sz w:val="18"/>
          <w:szCs w:val="18"/>
        </w:rPr>
      </w:pPr>
      <w:r w:rsidRPr="00F06CC4">
        <w:rPr>
          <w:rFonts w:ascii="Verdana" w:hAnsi="Verdana"/>
          <w:sz w:val="18"/>
          <w:szCs w:val="18"/>
        </w:rPr>
        <w:t xml:space="preserve">Jeżeli Wykonawca, którego oferta została oceniona jako najkorzystniejsza, uchyla się od </w:t>
      </w:r>
      <w:r w:rsidRPr="001F6A44">
        <w:rPr>
          <w:rFonts w:ascii="Verdana" w:hAnsi="Verdana"/>
          <w:sz w:val="18"/>
          <w:szCs w:val="18"/>
        </w:rPr>
        <w:t>zawarcia umowy, Zamawiający może zbadać, czy nie podlega wykluczeniu Wykonawca, który złożył ofertę najwyżej ocenioną spośród pozostałych ofert.</w:t>
      </w:r>
    </w:p>
    <w:p w14:paraId="2CDD728E" w14:textId="77777777" w:rsidR="00970B6B" w:rsidRPr="001F6A44" w:rsidRDefault="00970B6B" w:rsidP="00B712C3">
      <w:pPr>
        <w:pStyle w:val="Nagwek1"/>
        <w:ind w:right="69"/>
      </w:pPr>
      <w:bookmarkStart w:id="37" w:name="_Toc282721365"/>
      <w:bookmarkStart w:id="38" w:name="_Toc395266103"/>
      <w:r w:rsidRPr="001F6A44">
        <w:t>Wymagania dotyczące zabezpieczenia należytego wykonania umowy.</w:t>
      </w:r>
      <w:bookmarkEnd w:id="37"/>
      <w:bookmarkEnd w:id="38"/>
    </w:p>
    <w:p w14:paraId="65FA3A9C" w14:textId="0030606A" w:rsidR="00C2327D" w:rsidRPr="00C2327D" w:rsidRDefault="00C2327D" w:rsidP="00195437">
      <w:pPr>
        <w:numPr>
          <w:ilvl w:val="0"/>
          <w:numId w:val="74"/>
        </w:numPr>
        <w:tabs>
          <w:tab w:val="clear" w:pos="960"/>
          <w:tab w:val="num" w:pos="851"/>
        </w:tabs>
        <w:spacing w:line="360" w:lineRule="auto"/>
        <w:ind w:left="851" w:right="69" w:hanging="425"/>
        <w:jc w:val="both"/>
        <w:rPr>
          <w:rFonts w:ascii="Verdana" w:hAnsi="Verdana"/>
          <w:b/>
          <w:iCs/>
          <w:color w:val="000000" w:themeColor="text1"/>
          <w:sz w:val="18"/>
          <w:szCs w:val="22"/>
        </w:rPr>
      </w:pPr>
      <w:r w:rsidRPr="00C2327D">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EA772CF" w14:textId="58BF99A7" w:rsidR="00C2327D" w:rsidRPr="00A60A15" w:rsidRDefault="00373EEB" w:rsidP="00195437">
      <w:pPr>
        <w:numPr>
          <w:ilvl w:val="0"/>
          <w:numId w:val="74"/>
        </w:numPr>
        <w:tabs>
          <w:tab w:val="clear" w:pos="960"/>
          <w:tab w:val="num" w:pos="851"/>
        </w:tabs>
        <w:spacing w:line="360" w:lineRule="auto"/>
        <w:ind w:left="851" w:right="69" w:hanging="425"/>
        <w:jc w:val="both"/>
        <w:rPr>
          <w:rFonts w:ascii="Verdana" w:hAnsi="Verdana"/>
          <w:b/>
          <w:iCs/>
          <w:sz w:val="18"/>
          <w:szCs w:val="22"/>
        </w:rPr>
      </w:pPr>
      <w:r w:rsidRPr="00A60A15">
        <w:rPr>
          <w:rFonts w:ascii="Verdana" w:hAnsi="Verdana"/>
          <w:iCs/>
          <w:sz w:val="18"/>
          <w:szCs w:val="22"/>
        </w:rPr>
        <w:t>Wysokość</w:t>
      </w:r>
      <w:r w:rsidR="00C2327D" w:rsidRPr="00A60A15">
        <w:rPr>
          <w:rFonts w:ascii="Verdana" w:hAnsi="Verdana"/>
          <w:iCs/>
          <w:sz w:val="18"/>
        </w:rPr>
        <w:t xml:space="preserve"> zabezpieczenia wynosi </w:t>
      </w:r>
      <w:r w:rsidR="00C2327D" w:rsidRPr="00A60A15">
        <w:rPr>
          <w:rFonts w:ascii="Verdana" w:hAnsi="Verdana"/>
          <w:b/>
          <w:bCs/>
          <w:iCs/>
          <w:sz w:val="18"/>
        </w:rPr>
        <w:t xml:space="preserve">10 </w:t>
      </w:r>
      <w:r w:rsidR="00C2327D" w:rsidRPr="00A60A15">
        <w:rPr>
          <w:rFonts w:ascii="Verdana" w:hAnsi="Verdana"/>
          <w:b/>
          <w:iCs/>
          <w:sz w:val="18"/>
        </w:rPr>
        <w:t>% ceny całkowitej</w:t>
      </w:r>
      <w:r w:rsidR="00C2327D" w:rsidRPr="00A60A15">
        <w:rPr>
          <w:rFonts w:ascii="Verdana" w:hAnsi="Verdana"/>
          <w:iCs/>
          <w:sz w:val="18"/>
        </w:rPr>
        <w:t xml:space="preserve"> podanej w ofercie.</w:t>
      </w:r>
    </w:p>
    <w:p w14:paraId="28EC56AD" w14:textId="77777777" w:rsidR="00C2327D" w:rsidRPr="00A60A15" w:rsidRDefault="00C2327D" w:rsidP="00195437">
      <w:pPr>
        <w:numPr>
          <w:ilvl w:val="0"/>
          <w:numId w:val="74"/>
        </w:numPr>
        <w:tabs>
          <w:tab w:val="clear" w:pos="960"/>
        </w:tabs>
        <w:spacing w:line="360" w:lineRule="auto"/>
        <w:ind w:left="851" w:right="69" w:hanging="425"/>
        <w:rPr>
          <w:rFonts w:ascii="Verdana" w:hAnsi="Verdana"/>
          <w:b/>
          <w:bCs/>
          <w:iCs/>
          <w:sz w:val="18"/>
        </w:rPr>
      </w:pPr>
      <w:r w:rsidRPr="00A60A15">
        <w:rPr>
          <w:rFonts w:ascii="Verdana" w:hAnsi="Verdana"/>
          <w:b/>
          <w:bCs/>
          <w:iCs/>
          <w:sz w:val="18"/>
        </w:rPr>
        <w:t>Waluta zabezpieczenia.</w:t>
      </w:r>
    </w:p>
    <w:p w14:paraId="0DC5FED8" w14:textId="77777777" w:rsidR="00C2327D" w:rsidRPr="00ED59F2" w:rsidRDefault="00C2327D" w:rsidP="00B712C3">
      <w:pPr>
        <w:spacing w:line="360" w:lineRule="auto"/>
        <w:ind w:left="851" w:right="69"/>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7FCE6FB1" w14:textId="77777777" w:rsidR="00C2327D" w:rsidRPr="00ED59F2" w:rsidRDefault="00C2327D" w:rsidP="00195437">
      <w:pPr>
        <w:numPr>
          <w:ilvl w:val="0"/>
          <w:numId w:val="74"/>
        </w:numPr>
        <w:tabs>
          <w:tab w:val="clear" w:pos="960"/>
          <w:tab w:val="num" w:pos="851"/>
        </w:tabs>
        <w:spacing w:line="360" w:lineRule="auto"/>
        <w:ind w:left="851" w:right="69"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2D9FE797" w14:textId="77777777" w:rsidR="00C2327D" w:rsidRPr="00ED59F2" w:rsidRDefault="00C2327D" w:rsidP="00B712C3">
      <w:pPr>
        <w:pStyle w:val="Tekstpodstawowy"/>
        <w:spacing w:line="360" w:lineRule="auto"/>
        <w:ind w:left="851" w:right="69"/>
        <w:rPr>
          <w:rFonts w:ascii="Verdana" w:hAnsi="Verdana"/>
          <w:b w:val="0"/>
          <w:bCs w:val="0"/>
          <w:i w:val="0"/>
          <w:color w:val="000000" w:themeColor="text1"/>
          <w:sz w:val="18"/>
        </w:rPr>
      </w:pPr>
      <w:r w:rsidRPr="00ED59F2">
        <w:rPr>
          <w:rFonts w:ascii="Verdana" w:hAnsi="Verdana"/>
          <w:b w:val="0"/>
          <w:bCs w:val="0"/>
          <w:i w:val="0"/>
          <w:color w:val="000000" w:themeColor="text1"/>
          <w:sz w:val="18"/>
        </w:rPr>
        <w:t>Zabezpieczenie może być wnoszone według wyboru Wykonawcy w jednej lub w kilku następujących formach:</w:t>
      </w:r>
    </w:p>
    <w:p w14:paraId="6A84634B" w14:textId="77777777" w:rsidR="00C2327D" w:rsidRPr="00ED59F2" w:rsidRDefault="00C2327D" w:rsidP="00195437">
      <w:pPr>
        <w:numPr>
          <w:ilvl w:val="0"/>
          <w:numId w:val="75"/>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pieniądzu;</w:t>
      </w:r>
    </w:p>
    <w:p w14:paraId="73E23379" w14:textId="77777777" w:rsidR="00C2327D" w:rsidRPr="00ED59F2" w:rsidRDefault="00C2327D" w:rsidP="00195437">
      <w:pPr>
        <w:numPr>
          <w:ilvl w:val="0"/>
          <w:numId w:val="75"/>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7DD9321" w14:textId="77777777" w:rsidR="00C2327D" w:rsidRPr="00ED59F2" w:rsidRDefault="00C2327D" w:rsidP="00195437">
      <w:pPr>
        <w:numPr>
          <w:ilvl w:val="0"/>
          <w:numId w:val="75"/>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A6241AA" w14:textId="77777777" w:rsidR="00C2327D" w:rsidRPr="00ED59F2" w:rsidRDefault="00C2327D" w:rsidP="00195437">
      <w:pPr>
        <w:numPr>
          <w:ilvl w:val="0"/>
          <w:numId w:val="75"/>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67DE715" w14:textId="77777777" w:rsidR="00C2327D" w:rsidRPr="00ED59F2" w:rsidRDefault="00C2327D" w:rsidP="00195437">
      <w:pPr>
        <w:numPr>
          <w:ilvl w:val="0"/>
          <w:numId w:val="75"/>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716DFAD" w14:textId="77777777" w:rsidR="00C2327D" w:rsidRPr="00681C17" w:rsidRDefault="00C2327D" w:rsidP="00195437">
      <w:pPr>
        <w:pStyle w:val="Akapitzlist"/>
        <w:numPr>
          <w:ilvl w:val="0"/>
          <w:numId w:val="74"/>
        </w:numPr>
        <w:tabs>
          <w:tab w:val="clear" w:pos="960"/>
          <w:tab w:val="num" w:pos="851"/>
        </w:tabs>
        <w:spacing w:line="360" w:lineRule="auto"/>
        <w:ind w:left="851" w:right="69"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(ppkt. 4.1).</w:t>
      </w:r>
    </w:p>
    <w:p w14:paraId="738FE1E3" w14:textId="0D6D6B68" w:rsidR="00C2327D" w:rsidRPr="007E43AD" w:rsidRDefault="00C2327D" w:rsidP="00195437">
      <w:pPr>
        <w:pStyle w:val="Akapitzlist"/>
        <w:numPr>
          <w:ilvl w:val="0"/>
          <w:numId w:val="77"/>
        </w:numPr>
        <w:tabs>
          <w:tab w:val="clear" w:pos="1680"/>
          <w:tab w:val="num" w:pos="1276"/>
        </w:tabs>
        <w:spacing w:line="360" w:lineRule="auto"/>
        <w:ind w:left="1276" w:right="69"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w:t>
      </w:r>
      <w:r w:rsidR="007E43AD">
        <w:rPr>
          <w:rFonts w:ascii="Verdana" w:hAnsi="Verdana"/>
          <w:iCs/>
          <w:color w:val="000000" w:themeColor="text1"/>
          <w:sz w:val="18"/>
        </w:rPr>
        <w:t>b</w:t>
      </w:r>
      <w:r w:rsidRPr="00C7228A">
        <w:rPr>
          <w:rFonts w:ascii="Verdana" w:hAnsi="Verdana"/>
          <w:iCs/>
          <w:color w:val="000000" w:themeColor="text1"/>
          <w:sz w:val="18"/>
        </w:rPr>
        <w:t xml:space="preserve">anku </w:t>
      </w:r>
      <w:r w:rsidR="007E43AD" w:rsidRPr="007E43AD">
        <w:rPr>
          <w:rFonts w:ascii="Verdana" w:hAnsi="Verdana"/>
          <w:color w:val="000000" w:themeColor="text1"/>
          <w:sz w:val="18"/>
          <w:szCs w:val="18"/>
          <w:shd w:val="clear" w:color="auto" w:fill="FFFFFF"/>
        </w:rPr>
        <w:t>Santander Bank Polska S.A. 4 Oddział we Wrocławiu</w:t>
      </w:r>
      <w:r w:rsidR="007E43AD">
        <w:rPr>
          <w:rFonts w:ascii="Verdana" w:hAnsi="Verdana"/>
          <w:color w:val="000000" w:themeColor="text1"/>
          <w:sz w:val="18"/>
          <w:szCs w:val="18"/>
          <w:shd w:val="clear" w:color="auto" w:fill="FFFFFF"/>
        </w:rPr>
        <w:t xml:space="preserve"> </w:t>
      </w:r>
      <w:r w:rsidRPr="007E43AD">
        <w:rPr>
          <w:rFonts w:ascii="Verdana" w:hAnsi="Verdana"/>
          <w:bCs/>
          <w:iCs/>
          <w:color w:val="000000" w:themeColor="text1"/>
          <w:sz w:val="18"/>
        </w:rPr>
        <w:t>o numerze</w:t>
      </w:r>
      <w:r w:rsidRPr="007E43AD">
        <w:rPr>
          <w:rFonts w:ascii="Verdana" w:hAnsi="Verdana"/>
          <w:b/>
          <w:iCs/>
          <w:color w:val="000000" w:themeColor="text1"/>
          <w:sz w:val="18"/>
        </w:rPr>
        <w:t>: 7</w:t>
      </w:r>
      <w:r w:rsidRPr="007E43AD">
        <w:rPr>
          <w:rFonts w:ascii="Verdana" w:hAnsi="Verdana"/>
          <w:b/>
          <w:iCs/>
          <w:color w:val="000000" w:themeColor="text1"/>
          <w:w w:val="110"/>
          <w:sz w:val="18"/>
        </w:rPr>
        <w:t xml:space="preserve">2109024020000000630000428.  </w:t>
      </w:r>
    </w:p>
    <w:p w14:paraId="71D9ACD6" w14:textId="77777777" w:rsidR="00C2327D" w:rsidRPr="00ED59F2" w:rsidRDefault="00C2327D" w:rsidP="00195437">
      <w:pPr>
        <w:numPr>
          <w:ilvl w:val="0"/>
          <w:numId w:val="77"/>
        </w:numPr>
        <w:tabs>
          <w:tab w:val="clear" w:pos="168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46C872D2" w14:textId="77777777" w:rsidR="00C2327D" w:rsidRPr="0034521F" w:rsidRDefault="00C2327D" w:rsidP="00195437">
      <w:pPr>
        <w:pStyle w:val="Akapitzlist"/>
        <w:numPr>
          <w:ilvl w:val="0"/>
          <w:numId w:val="79"/>
        </w:numPr>
        <w:tabs>
          <w:tab w:val="clear" w:pos="1440"/>
          <w:tab w:val="num" w:pos="851"/>
        </w:tabs>
        <w:spacing w:line="360" w:lineRule="auto"/>
        <w:ind w:left="851" w:right="69"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(ppkt. 4.2 – 4.5).</w:t>
      </w:r>
    </w:p>
    <w:p w14:paraId="12E9BD7B" w14:textId="77777777" w:rsidR="00C2327D" w:rsidRPr="00ED59F2" w:rsidRDefault="00C2327D" w:rsidP="00195437">
      <w:pPr>
        <w:numPr>
          <w:ilvl w:val="1"/>
          <w:numId w:val="79"/>
        </w:numPr>
        <w:tabs>
          <w:tab w:val="left" w:pos="360"/>
          <w:tab w:val="left" w:pos="1276"/>
          <w:tab w:val="num" w:pos="1800"/>
        </w:tabs>
        <w:spacing w:line="360" w:lineRule="auto"/>
        <w:ind w:left="1276" w:right="69"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ppkt. 4.2 - 4.5), powinno być bezwarunkowe, nieodwołalne, płatne na pierwsze żądanie i wykonalne na terytorium Rzeczypospolitej Polskiej oraz udzielone na okres realizacji kontraktu powiększony o 30 dniowy okres na składanie ewentualnych roszczeń.</w:t>
      </w:r>
    </w:p>
    <w:p w14:paraId="2C16CD55" w14:textId="77777777" w:rsidR="00C2327D" w:rsidRPr="007E5C27" w:rsidRDefault="00C2327D" w:rsidP="00195437">
      <w:pPr>
        <w:numPr>
          <w:ilvl w:val="1"/>
          <w:numId w:val="79"/>
        </w:numPr>
        <w:tabs>
          <w:tab w:val="left" w:pos="360"/>
          <w:tab w:val="left" w:pos="1276"/>
          <w:tab w:val="num" w:pos="1650"/>
          <w:tab w:val="num" w:pos="1800"/>
        </w:tabs>
        <w:spacing w:line="360" w:lineRule="auto"/>
        <w:ind w:left="1276" w:right="69"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01D011D2" w14:textId="77777777" w:rsidR="00C2327D" w:rsidRPr="00ED59F2" w:rsidRDefault="00C2327D" w:rsidP="00195437">
      <w:pPr>
        <w:numPr>
          <w:ilvl w:val="0"/>
          <w:numId w:val="78"/>
        </w:numPr>
        <w:tabs>
          <w:tab w:val="left" w:pos="851"/>
        </w:tabs>
        <w:spacing w:line="360" w:lineRule="auto"/>
        <w:ind w:left="851" w:right="69"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264853E5" w14:textId="77777777" w:rsidR="00C2327D" w:rsidRPr="00ED59F2" w:rsidRDefault="00C2327D" w:rsidP="00B712C3">
      <w:pPr>
        <w:tabs>
          <w:tab w:val="left" w:pos="709"/>
        </w:tabs>
        <w:spacing w:line="360" w:lineRule="auto"/>
        <w:ind w:left="851" w:right="69"/>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FC75149" w14:textId="5CA249C2" w:rsidR="00C2327D" w:rsidRPr="00ED59F2" w:rsidRDefault="00C2327D" w:rsidP="00195437">
      <w:pPr>
        <w:numPr>
          <w:ilvl w:val="0"/>
          <w:numId w:val="78"/>
        </w:numPr>
        <w:tabs>
          <w:tab w:val="left" w:pos="851"/>
        </w:tabs>
        <w:spacing w:line="360" w:lineRule="auto"/>
        <w:ind w:left="851" w:right="69"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r w:rsidR="00F90DD0">
        <w:rPr>
          <w:rFonts w:ascii="Verdana" w:hAnsi="Verdana"/>
          <w:b/>
          <w:bCs/>
          <w:color w:val="000000" w:themeColor="text1"/>
          <w:sz w:val="18"/>
        </w:rPr>
        <w:t>:</w:t>
      </w:r>
    </w:p>
    <w:p w14:paraId="5C8626DF" w14:textId="342AA7EB" w:rsidR="00C2327D" w:rsidRPr="00ED59F2" w:rsidRDefault="00F90DD0" w:rsidP="00195437">
      <w:pPr>
        <w:pStyle w:val="Akapitzlist"/>
        <w:numPr>
          <w:ilvl w:val="0"/>
          <w:numId w:val="76"/>
        </w:numPr>
        <w:tabs>
          <w:tab w:val="left" w:pos="1276"/>
          <w:tab w:val="num" w:pos="3960"/>
        </w:tabs>
        <w:spacing w:line="360" w:lineRule="auto"/>
        <w:ind w:left="1276" w:right="69" w:hanging="425"/>
        <w:jc w:val="both"/>
        <w:rPr>
          <w:rFonts w:ascii="Verdana" w:hAnsi="Verdana"/>
          <w:color w:val="000000" w:themeColor="text1"/>
          <w:sz w:val="18"/>
        </w:rPr>
      </w:pPr>
      <w:r w:rsidRPr="00ED59F2">
        <w:rPr>
          <w:rFonts w:ascii="Verdana" w:hAnsi="Verdana"/>
          <w:color w:val="000000" w:themeColor="text1"/>
          <w:sz w:val="18"/>
        </w:rPr>
        <w:t>w</w:t>
      </w:r>
      <w:r w:rsidR="00C2327D" w:rsidRPr="00ED59F2">
        <w:rPr>
          <w:rFonts w:ascii="Verdana" w:hAnsi="Verdana"/>
          <w:color w:val="000000" w:themeColor="text1"/>
          <w:sz w:val="18"/>
        </w:rPr>
        <w:t xml:space="preserve"> trakcie realizacji umowy Wykonawca może dokonać zmiany formy zabezpieczenia na jedną lub k</w:t>
      </w:r>
      <w:r w:rsidR="00373EEB">
        <w:rPr>
          <w:rFonts w:ascii="Verdana" w:hAnsi="Verdana"/>
          <w:color w:val="000000" w:themeColor="text1"/>
          <w:sz w:val="18"/>
        </w:rPr>
        <w:t>ilka form, o których mowa w pkt</w:t>
      </w:r>
      <w:r w:rsidR="00C2327D" w:rsidRPr="00ED59F2">
        <w:rPr>
          <w:rFonts w:ascii="Verdana" w:hAnsi="Verdana"/>
          <w:color w:val="000000" w:themeColor="text1"/>
          <w:sz w:val="18"/>
        </w:rPr>
        <w:t xml:space="preserve"> 4. </w:t>
      </w:r>
    </w:p>
    <w:p w14:paraId="218E328C" w14:textId="28D3A10F" w:rsidR="00C2327D" w:rsidRPr="00ED59F2" w:rsidRDefault="00F90DD0" w:rsidP="00195437">
      <w:pPr>
        <w:pStyle w:val="Akapitzlist"/>
        <w:numPr>
          <w:ilvl w:val="0"/>
          <w:numId w:val="76"/>
        </w:numPr>
        <w:tabs>
          <w:tab w:val="left" w:pos="1276"/>
          <w:tab w:val="num" w:pos="3960"/>
        </w:tabs>
        <w:spacing w:line="360" w:lineRule="auto"/>
        <w:ind w:left="1276" w:right="69" w:hanging="425"/>
        <w:jc w:val="both"/>
        <w:rPr>
          <w:rFonts w:ascii="Verdana" w:hAnsi="Verdana"/>
          <w:color w:val="000000" w:themeColor="text1"/>
          <w:sz w:val="18"/>
        </w:rPr>
      </w:pPr>
      <w:r w:rsidRPr="00ED59F2">
        <w:rPr>
          <w:rFonts w:ascii="Verdana" w:hAnsi="Verdana"/>
          <w:color w:val="000000" w:themeColor="text1"/>
          <w:sz w:val="18"/>
        </w:rPr>
        <w:t>z</w:t>
      </w:r>
      <w:r w:rsidR="00C2327D" w:rsidRPr="00ED59F2">
        <w:rPr>
          <w:rFonts w:ascii="Verdana" w:hAnsi="Verdana"/>
          <w:color w:val="000000" w:themeColor="text1"/>
          <w:sz w:val="18"/>
        </w:rPr>
        <w:t>miana formy zabezpieczenia jest dokonywana z zachowaniem ciągłości zabezpieczenia i bez zmniejszenia jego wysokości.</w:t>
      </w:r>
    </w:p>
    <w:p w14:paraId="6735F029" w14:textId="6B667A64" w:rsidR="00C2327D" w:rsidRPr="00ED59F2" w:rsidRDefault="00C2327D" w:rsidP="00195437">
      <w:pPr>
        <w:numPr>
          <w:ilvl w:val="0"/>
          <w:numId w:val="80"/>
        </w:numPr>
        <w:tabs>
          <w:tab w:val="clear" w:pos="1080"/>
          <w:tab w:val="num" w:pos="851"/>
        </w:tabs>
        <w:spacing w:line="360" w:lineRule="auto"/>
        <w:ind w:left="851" w:right="69"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007F4085">
        <w:rPr>
          <w:rFonts w:ascii="Verdana" w:hAnsi="Verdana"/>
          <w:b/>
          <w:color w:val="000000" w:themeColor="text1"/>
          <w:sz w:val="18"/>
        </w:rPr>
        <w:t xml:space="preserve">wysokości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1B4B43CA" w14:textId="77777777" w:rsidR="00C2327D" w:rsidRPr="00373EEB" w:rsidRDefault="00C2327D" w:rsidP="00195437">
      <w:pPr>
        <w:numPr>
          <w:ilvl w:val="0"/>
          <w:numId w:val="80"/>
        </w:numPr>
        <w:tabs>
          <w:tab w:val="left" w:pos="851"/>
        </w:tabs>
        <w:spacing w:line="360" w:lineRule="auto"/>
        <w:ind w:left="851" w:right="69" w:hanging="425"/>
        <w:jc w:val="both"/>
        <w:rPr>
          <w:rFonts w:ascii="Verdana" w:hAnsi="Verdana"/>
          <w:color w:val="000000" w:themeColor="text1"/>
          <w:sz w:val="18"/>
        </w:rPr>
      </w:pPr>
      <w:r w:rsidRPr="00373EEB">
        <w:rPr>
          <w:rFonts w:ascii="Verdana" w:hAnsi="Verdana"/>
          <w:color w:val="000000" w:themeColor="text1"/>
          <w:sz w:val="18"/>
        </w:rPr>
        <w:t>Zwrot zabezpieczenia należytego wykonania Umowy.</w:t>
      </w:r>
    </w:p>
    <w:p w14:paraId="31746FA1" w14:textId="77777777" w:rsidR="00C2327D" w:rsidRPr="00091D55" w:rsidRDefault="00C2327D" w:rsidP="00195437">
      <w:pPr>
        <w:numPr>
          <w:ilvl w:val="0"/>
          <w:numId w:val="81"/>
        </w:numPr>
        <w:tabs>
          <w:tab w:val="clear" w:pos="720"/>
          <w:tab w:val="num" w:pos="1276"/>
          <w:tab w:val="num" w:pos="2007"/>
        </w:tabs>
        <w:spacing w:line="360" w:lineRule="auto"/>
        <w:ind w:left="1276" w:right="69"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5AEB45C2" w14:textId="77777777" w:rsidR="00C2327D" w:rsidRPr="008863B5" w:rsidRDefault="00C2327D" w:rsidP="00195437">
      <w:pPr>
        <w:numPr>
          <w:ilvl w:val="0"/>
          <w:numId w:val="81"/>
        </w:numPr>
        <w:tabs>
          <w:tab w:val="clear" w:pos="720"/>
          <w:tab w:val="num" w:pos="1276"/>
        </w:tabs>
        <w:spacing w:line="360" w:lineRule="auto"/>
        <w:ind w:left="1276" w:right="69"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6316B7E3" w14:textId="77777777" w:rsidR="008863B5" w:rsidRPr="00091D55" w:rsidRDefault="008863B5" w:rsidP="00B712C3">
      <w:pPr>
        <w:spacing w:line="360" w:lineRule="auto"/>
        <w:ind w:left="1276" w:right="69"/>
        <w:jc w:val="both"/>
        <w:rPr>
          <w:rFonts w:ascii="Verdana" w:hAnsi="Verdana"/>
          <w:sz w:val="18"/>
          <w:szCs w:val="18"/>
        </w:rPr>
      </w:pPr>
    </w:p>
    <w:p w14:paraId="5EE81CC2" w14:textId="77777777" w:rsidR="00970B6B" w:rsidRPr="00F90DD0" w:rsidRDefault="00970B6B" w:rsidP="002E254B">
      <w:pPr>
        <w:pStyle w:val="Nagwek1"/>
        <w:ind w:right="44"/>
        <w:rPr>
          <w:color w:val="000000" w:themeColor="text1"/>
        </w:rPr>
      </w:pPr>
      <w:bookmarkStart w:id="39" w:name="_Toc282721370"/>
      <w:bookmarkStart w:id="40" w:name="_Toc395266104"/>
      <w:r w:rsidRPr="00F90DD0">
        <w:rPr>
          <w:color w:val="000000" w:themeColor="text1"/>
        </w:rPr>
        <w:t>Wzór umowy.</w:t>
      </w:r>
      <w:bookmarkEnd w:id="39"/>
      <w:bookmarkEnd w:id="40"/>
    </w:p>
    <w:p w14:paraId="09A4335E" w14:textId="391967A0" w:rsidR="00970B6B" w:rsidRDefault="008554CB" w:rsidP="00BD535E">
      <w:pPr>
        <w:spacing w:line="360" w:lineRule="auto"/>
        <w:ind w:right="69" w:firstLine="567"/>
        <w:jc w:val="both"/>
        <w:rPr>
          <w:rFonts w:ascii="Verdana" w:hAnsi="Verdana"/>
          <w:color w:val="000000" w:themeColor="text1"/>
          <w:sz w:val="18"/>
          <w:szCs w:val="18"/>
        </w:rPr>
      </w:pPr>
      <w:r w:rsidRPr="00F90DD0">
        <w:rPr>
          <w:rFonts w:ascii="Verdana" w:hAnsi="Verdana"/>
          <w:color w:val="000000" w:themeColor="text1"/>
          <w:sz w:val="18"/>
          <w:szCs w:val="18"/>
        </w:rPr>
        <w:t>Wzór umowy</w:t>
      </w:r>
      <w:r w:rsidR="00AF2233" w:rsidRPr="00F90DD0">
        <w:rPr>
          <w:rFonts w:ascii="Verdana" w:hAnsi="Verdana"/>
          <w:color w:val="000000" w:themeColor="text1"/>
          <w:sz w:val="18"/>
          <w:szCs w:val="18"/>
        </w:rPr>
        <w:t xml:space="preserve"> </w:t>
      </w:r>
      <w:r w:rsidR="00970B6B" w:rsidRPr="00F90DD0">
        <w:rPr>
          <w:rFonts w:ascii="Verdana" w:hAnsi="Verdana"/>
          <w:color w:val="000000" w:themeColor="text1"/>
          <w:sz w:val="18"/>
          <w:szCs w:val="18"/>
        </w:rPr>
        <w:t xml:space="preserve">stanowi </w:t>
      </w:r>
      <w:r w:rsidR="00D334E4" w:rsidRPr="00F90DD0">
        <w:rPr>
          <w:rFonts w:ascii="Verdana" w:hAnsi="Verdana"/>
          <w:color w:val="000000" w:themeColor="text1"/>
          <w:sz w:val="18"/>
          <w:szCs w:val="18"/>
        </w:rPr>
        <w:t>zał</w:t>
      </w:r>
      <w:r w:rsidR="00C73C93" w:rsidRPr="00F90DD0">
        <w:rPr>
          <w:rFonts w:ascii="Verdana" w:hAnsi="Verdana"/>
          <w:color w:val="000000" w:themeColor="text1"/>
          <w:sz w:val="18"/>
          <w:szCs w:val="18"/>
        </w:rPr>
        <w:t>ącznik</w:t>
      </w:r>
      <w:r w:rsidR="009E3ABF" w:rsidRPr="00F90DD0">
        <w:rPr>
          <w:rFonts w:ascii="Verdana" w:hAnsi="Verdana"/>
          <w:color w:val="000000" w:themeColor="text1"/>
          <w:sz w:val="18"/>
          <w:szCs w:val="18"/>
        </w:rPr>
        <w:t xml:space="preserve"> nr </w:t>
      </w:r>
      <w:r w:rsidR="00F90DD0" w:rsidRPr="00F90DD0">
        <w:rPr>
          <w:rFonts w:ascii="Verdana" w:hAnsi="Verdana"/>
          <w:color w:val="000000" w:themeColor="text1"/>
          <w:sz w:val="18"/>
          <w:szCs w:val="18"/>
        </w:rPr>
        <w:t>7</w:t>
      </w:r>
      <w:r w:rsidR="009E3ABF" w:rsidRPr="00F90DD0">
        <w:rPr>
          <w:rFonts w:ascii="Verdana" w:hAnsi="Verdana"/>
          <w:color w:val="000000" w:themeColor="text1"/>
          <w:sz w:val="18"/>
          <w:szCs w:val="18"/>
        </w:rPr>
        <w:t xml:space="preserve"> do </w:t>
      </w:r>
      <w:r w:rsidR="00147ED3" w:rsidRPr="00F90DD0">
        <w:rPr>
          <w:rFonts w:ascii="Verdana" w:hAnsi="Verdana"/>
          <w:color w:val="000000" w:themeColor="text1"/>
          <w:sz w:val="18"/>
          <w:szCs w:val="18"/>
        </w:rPr>
        <w:t>SIWZ</w:t>
      </w:r>
      <w:r w:rsidRPr="00F90DD0">
        <w:rPr>
          <w:rFonts w:ascii="Verdana" w:hAnsi="Verdana"/>
          <w:color w:val="000000" w:themeColor="text1"/>
          <w:sz w:val="18"/>
          <w:szCs w:val="18"/>
        </w:rPr>
        <w:t>.</w:t>
      </w:r>
    </w:p>
    <w:p w14:paraId="61CE54E0" w14:textId="77777777" w:rsidR="008863B5" w:rsidRPr="00F90DD0" w:rsidRDefault="008863B5" w:rsidP="00B712C3">
      <w:pPr>
        <w:spacing w:line="360" w:lineRule="auto"/>
        <w:ind w:right="69" w:firstLine="454"/>
        <w:jc w:val="both"/>
        <w:rPr>
          <w:rFonts w:ascii="Verdana" w:hAnsi="Verdana"/>
          <w:color w:val="000000" w:themeColor="text1"/>
          <w:sz w:val="18"/>
          <w:szCs w:val="18"/>
        </w:rPr>
      </w:pPr>
    </w:p>
    <w:p w14:paraId="0A6F313B" w14:textId="77777777" w:rsidR="00970B6B" w:rsidRPr="001F6A44" w:rsidRDefault="00970B6B" w:rsidP="00B712C3">
      <w:pPr>
        <w:pStyle w:val="Nagwek1"/>
        <w:ind w:right="69"/>
        <w:jc w:val="both"/>
      </w:pPr>
      <w:bookmarkStart w:id="41" w:name="_Toc282721371"/>
      <w:bookmarkStart w:id="42" w:name="_Toc395266105"/>
      <w:r w:rsidRPr="001F6A44">
        <w:t>Pouczenie o środkach ochrony prawnej przysługujących Wykonawcy w toku postępowania o udzielenie zamówienia.</w:t>
      </w:r>
      <w:bookmarkEnd w:id="41"/>
      <w:bookmarkEnd w:id="42"/>
    </w:p>
    <w:p w14:paraId="3B0BC5AD" w14:textId="77777777" w:rsidR="00476B6E" w:rsidRPr="00AC289E" w:rsidRDefault="00476B6E" w:rsidP="00B712C3">
      <w:pPr>
        <w:numPr>
          <w:ilvl w:val="1"/>
          <w:numId w:val="13"/>
        </w:numPr>
        <w:tabs>
          <w:tab w:val="clear" w:pos="1440"/>
          <w:tab w:val="num" w:pos="851"/>
        </w:tabs>
        <w:spacing w:line="360" w:lineRule="auto"/>
        <w:ind w:left="851" w:right="69" w:hanging="425"/>
        <w:jc w:val="both"/>
        <w:rPr>
          <w:rFonts w:ascii="Verdana" w:hAnsi="Verdana"/>
          <w:sz w:val="18"/>
          <w:szCs w:val="18"/>
        </w:rPr>
      </w:pPr>
      <w:r w:rsidRPr="001F6A44">
        <w:rPr>
          <w:rFonts w:ascii="Verdana" w:hAnsi="Verdana"/>
          <w:sz w:val="18"/>
          <w:szCs w:val="18"/>
        </w:rPr>
        <w:t xml:space="preserve">Środki ochrony prawnej przysługują Wykonawcy, a także innemu podmiotowi, jeżeli ma lub miał interes w uzyskaniu danego zamówienia oraz </w:t>
      </w:r>
      <w:r w:rsidRPr="00AC289E">
        <w:rPr>
          <w:rFonts w:ascii="Verdana" w:hAnsi="Verdana"/>
          <w:sz w:val="18"/>
          <w:szCs w:val="18"/>
        </w:rPr>
        <w:t>poniósł lub może ponieść szkodę w wyniku naruszenia przez Zamawiającego przepisów Pzp.</w:t>
      </w:r>
    </w:p>
    <w:p w14:paraId="4DAB51FE" w14:textId="44DA769B" w:rsidR="00476B6E" w:rsidRDefault="00476B6E" w:rsidP="00B712C3">
      <w:pPr>
        <w:numPr>
          <w:ilvl w:val="1"/>
          <w:numId w:val="13"/>
        </w:numPr>
        <w:tabs>
          <w:tab w:val="clear" w:pos="1440"/>
          <w:tab w:val="num" w:pos="851"/>
        </w:tabs>
        <w:spacing w:line="360" w:lineRule="auto"/>
        <w:ind w:left="851" w:right="69"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147ED3">
        <w:rPr>
          <w:rFonts w:ascii="Verdana" w:hAnsi="Verdana"/>
          <w:sz w:val="18"/>
          <w:szCs w:val="18"/>
        </w:rPr>
        <w:t>SIWZ</w:t>
      </w:r>
      <w:r w:rsidR="00147ED3" w:rsidRPr="00AC289E">
        <w:rPr>
          <w:rFonts w:ascii="Verdana" w:hAnsi="Verdana"/>
          <w:sz w:val="18"/>
          <w:szCs w:val="18"/>
        </w:rPr>
        <w:t xml:space="preserve"> </w:t>
      </w:r>
      <w:r w:rsidRPr="00AC289E">
        <w:rPr>
          <w:rFonts w:ascii="Verdana" w:hAnsi="Verdana"/>
          <w:sz w:val="18"/>
          <w:szCs w:val="18"/>
        </w:rPr>
        <w:t>przysługują również organizacjom wpisanym na listę, o której mowa w art. 154 pkt 5 Pzp.</w:t>
      </w:r>
    </w:p>
    <w:p w14:paraId="40755670" w14:textId="77777777" w:rsidR="00476B6E" w:rsidRPr="001108F9" w:rsidRDefault="00476B6E" w:rsidP="00B712C3">
      <w:pPr>
        <w:numPr>
          <w:ilvl w:val="1"/>
          <w:numId w:val="13"/>
        </w:numPr>
        <w:tabs>
          <w:tab w:val="clear" w:pos="1440"/>
          <w:tab w:val="num" w:pos="851"/>
        </w:tabs>
        <w:spacing w:line="360" w:lineRule="auto"/>
        <w:ind w:left="851" w:right="69" w:hanging="425"/>
        <w:jc w:val="both"/>
        <w:rPr>
          <w:rFonts w:ascii="Verdana" w:hAnsi="Verdana"/>
          <w:sz w:val="18"/>
          <w:szCs w:val="18"/>
        </w:rPr>
      </w:pPr>
      <w:r w:rsidRPr="001108F9">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p>
    <w:p w14:paraId="7081E65E" w14:textId="77777777" w:rsidR="00476B6E" w:rsidRPr="00883AE6" w:rsidRDefault="00476B6E" w:rsidP="00B712C3">
      <w:pPr>
        <w:numPr>
          <w:ilvl w:val="1"/>
          <w:numId w:val="13"/>
        </w:numPr>
        <w:tabs>
          <w:tab w:val="clear" w:pos="1440"/>
          <w:tab w:val="num" w:pos="851"/>
          <w:tab w:val="num" w:pos="5040"/>
        </w:tabs>
        <w:spacing w:line="360" w:lineRule="auto"/>
        <w:ind w:left="851" w:right="69" w:hanging="425"/>
        <w:jc w:val="both"/>
        <w:rPr>
          <w:rFonts w:ascii="Verdana" w:hAnsi="Verdana"/>
          <w:sz w:val="18"/>
          <w:szCs w:val="18"/>
        </w:rPr>
      </w:pPr>
      <w:r w:rsidRPr="00883AE6">
        <w:rPr>
          <w:rFonts w:ascii="Verdana" w:hAnsi="Verdana"/>
          <w:sz w:val="18"/>
          <w:szCs w:val="18"/>
        </w:rPr>
        <w:t>Odwołanie wnosi się:</w:t>
      </w:r>
    </w:p>
    <w:p w14:paraId="426FA2A1" w14:textId="77777777" w:rsidR="00476B6E" w:rsidRPr="00AC289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 xml:space="preserve">w terminie </w:t>
      </w:r>
      <w:r>
        <w:rPr>
          <w:rFonts w:ascii="Verdana" w:hAnsi="Verdana"/>
          <w:sz w:val="18"/>
          <w:szCs w:val="18"/>
        </w:rPr>
        <w:t xml:space="preserve">10 </w:t>
      </w:r>
      <w:r w:rsidRPr="00AC289E">
        <w:rPr>
          <w:rFonts w:ascii="Verdana" w:hAnsi="Verdana"/>
          <w:sz w:val="18"/>
          <w:szCs w:val="18"/>
        </w:rPr>
        <w:t>dni od dnia przesłania informacji o czynności Zamawiającego stanowiącej podstawę jego wniesienia, jeżeli zostały przesł</w:t>
      </w:r>
      <w:r>
        <w:rPr>
          <w:rFonts w:ascii="Verdana" w:hAnsi="Verdana"/>
          <w:sz w:val="18"/>
          <w:szCs w:val="18"/>
        </w:rPr>
        <w:t>ane w sposób określony w art. 180 ust. 5 zdanie drugie</w:t>
      </w:r>
      <w:r w:rsidRPr="00AC289E">
        <w:rPr>
          <w:rFonts w:ascii="Verdana" w:hAnsi="Verdana"/>
          <w:sz w:val="18"/>
          <w:szCs w:val="18"/>
        </w:rPr>
        <w:t xml:space="preserve"> Pzp, albo w</w:t>
      </w:r>
      <w:r>
        <w:rPr>
          <w:rFonts w:ascii="Verdana" w:hAnsi="Verdana"/>
          <w:sz w:val="18"/>
          <w:szCs w:val="18"/>
        </w:rPr>
        <w:t> </w:t>
      </w:r>
      <w:r w:rsidRPr="00AC289E">
        <w:rPr>
          <w:rFonts w:ascii="Verdana" w:hAnsi="Verdana"/>
          <w:sz w:val="18"/>
          <w:szCs w:val="18"/>
        </w:rPr>
        <w:t xml:space="preserve">terminie </w:t>
      </w:r>
      <w:r>
        <w:rPr>
          <w:rFonts w:ascii="Verdana" w:hAnsi="Verdana"/>
          <w:sz w:val="18"/>
          <w:szCs w:val="18"/>
        </w:rPr>
        <w:t xml:space="preserve">15 </w:t>
      </w:r>
      <w:r w:rsidRPr="00AC289E">
        <w:rPr>
          <w:rFonts w:ascii="Verdana" w:hAnsi="Verdana"/>
          <w:sz w:val="18"/>
          <w:szCs w:val="18"/>
        </w:rPr>
        <w:t>dni - jeżeli zostały przesłane w inny sposób;</w:t>
      </w:r>
    </w:p>
    <w:p w14:paraId="4FBEC557" w14:textId="00BF3905" w:rsidR="00476B6E" w:rsidRPr="00AC289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 xml:space="preserve">wobec treści ogłoszenia o zamówieniu, a także wobec postanowień </w:t>
      </w:r>
      <w:r w:rsidR="00147ED3" w:rsidRPr="00AC289E">
        <w:rPr>
          <w:rFonts w:ascii="Verdana" w:hAnsi="Verdana"/>
          <w:sz w:val="18"/>
          <w:szCs w:val="18"/>
        </w:rPr>
        <w:t xml:space="preserve">SIWZ </w:t>
      </w:r>
      <w:r w:rsidRPr="00AC289E">
        <w:rPr>
          <w:rFonts w:ascii="Verdana" w:hAnsi="Verdana"/>
          <w:sz w:val="18"/>
          <w:szCs w:val="18"/>
        </w:rPr>
        <w:t xml:space="preserve">– w terminie </w:t>
      </w:r>
      <w:r>
        <w:rPr>
          <w:rFonts w:ascii="Verdana" w:hAnsi="Verdana"/>
          <w:sz w:val="18"/>
          <w:szCs w:val="18"/>
        </w:rPr>
        <w:t xml:space="preserve">10 dni od dnia publikacji ogłoszenia w Dzienniku Urzędowym Unii Europejskiej lub zamieszczenia </w:t>
      </w:r>
      <w:r w:rsidR="00147ED3">
        <w:rPr>
          <w:rFonts w:ascii="Verdana" w:hAnsi="Verdana"/>
          <w:sz w:val="18"/>
          <w:szCs w:val="18"/>
        </w:rPr>
        <w:t xml:space="preserve">SIWZ </w:t>
      </w:r>
      <w:r>
        <w:rPr>
          <w:rFonts w:ascii="Verdana" w:hAnsi="Verdana"/>
          <w:sz w:val="18"/>
          <w:szCs w:val="18"/>
        </w:rPr>
        <w:t>na stronie internetowej</w:t>
      </w:r>
      <w:r w:rsidRPr="00AC289E">
        <w:rPr>
          <w:rFonts w:ascii="Verdana" w:hAnsi="Verdana"/>
          <w:sz w:val="18"/>
          <w:szCs w:val="18"/>
        </w:rPr>
        <w:t>;</w:t>
      </w:r>
    </w:p>
    <w:p w14:paraId="64A5860D" w14:textId="731A2A2F" w:rsidR="00476B6E" w:rsidRPr="00AC289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 xml:space="preserve">wobec czynności innych niż określone w ppkt 1 i 2 - w terminie </w:t>
      </w:r>
      <w:r>
        <w:rPr>
          <w:rFonts w:ascii="Verdana" w:hAnsi="Verdana"/>
          <w:sz w:val="18"/>
          <w:szCs w:val="18"/>
        </w:rPr>
        <w:t xml:space="preserve">10 dni </w:t>
      </w:r>
      <w:r w:rsidRPr="00AC289E">
        <w:rPr>
          <w:rFonts w:ascii="Verdana" w:hAnsi="Verdana"/>
          <w:sz w:val="18"/>
          <w:szCs w:val="18"/>
        </w:rPr>
        <w:t>od dnia, w</w:t>
      </w:r>
      <w:r>
        <w:rPr>
          <w:rFonts w:ascii="Verdana" w:hAnsi="Verdana"/>
          <w:sz w:val="18"/>
          <w:szCs w:val="18"/>
        </w:rPr>
        <w:t> </w:t>
      </w:r>
      <w:r w:rsidRPr="00AC289E">
        <w:rPr>
          <w:rFonts w:ascii="Verdana" w:hAnsi="Verdana"/>
          <w:sz w:val="18"/>
          <w:szCs w:val="18"/>
        </w:rPr>
        <w:t xml:space="preserve">którym powzięto lub przy zachowaniu należytej staranności można było powziąć wiadomość </w:t>
      </w:r>
      <w:r w:rsidR="00C628E9">
        <w:rPr>
          <w:rFonts w:ascii="Verdana" w:hAnsi="Verdana"/>
          <w:sz w:val="18"/>
          <w:szCs w:val="18"/>
        </w:rPr>
        <w:br/>
      </w:r>
      <w:r w:rsidRPr="00AC289E">
        <w:rPr>
          <w:rFonts w:ascii="Verdana" w:hAnsi="Verdana"/>
          <w:sz w:val="18"/>
          <w:szCs w:val="18"/>
        </w:rPr>
        <w:t>o okolicznościach stanowiących podstawę jego wniesienia.</w:t>
      </w:r>
    </w:p>
    <w:p w14:paraId="3D148CB2" w14:textId="77777777" w:rsidR="00476B6E" w:rsidRDefault="00476B6E" w:rsidP="00B712C3">
      <w:pPr>
        <w:numPr>
          <w:ilvl w:val="0"/>
          <w:numId w:val="14"/>
        </w:numPr>
        <w:tabs>
          <w:tab w:val="num" w:pos="1276"/>
        </w:tabs>
        <w:spacing w:line="360" w:lineRule="auto"/>
        <w:ind w:left="1276" w:right="69" w:hanging="425"/>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586658B0" w14:textId="77777777" w:rsidR="00476B6E" w:rsidRPr="00B80699" w:rsidRDefault="00476B6E" w:rsidP="00B712C3">
      <w:pPr>
        <w:pStyle w:val="Akapitzlist"/>
        <w:numPr>
          <w:ilvl w:val="3"/>
          <w:numId w:val="13"/>
        </w:numPr>
        <w:tabs>
          <w:tab w:val="clear" w:pos="2880"/>
          <w:tab w:val="num" w:pos="1701"/>
        </w:tabs>
        <w:spacing w:line="360" w:lineRule="auto"/>
        <w:ind w:left="1701" w:right="69" w:hanging="425"/>
        <w:contextualSpacing w:val="0"/>
        <w:jc w:val="both"/>
        <w:rPr>
          <w:rFonts w:ascii="Verdana" w:hAnsi="Verdana"/>
          <w:sz w:val="18"/>
          <w:szCs w:val="18"/>
        </w:rPr>
      </w:pPr>
      <w:r>
        <w:rPr>
          <w:rFonts w:ascii="Verdana" w:hAnsi="Verdana"/>
          <w:sz w:val="18"/>
          <w:szCs w:val="18"/>
        </w:rPr>
        <w:t xml:space="preserve">30 dni od dnia publikacji w Dzienniku Urzędowym Unii Europejskiej ogłoszenia </w:t>
      </w:r>
      <w:r w:rsidRPr="00B80699">
        <w:rPr>
          <w:rFonts w:ascii="Verdana" w:hAnsi="Verdana"/>
          <w:sz w:val="18"/>
          <w:szCs w:val="18"/>
        </w:rPr>
        <w:t xml:space="preserve">o udzieleniu zamówienia </w:t>
      </w:r>
    </w:p>
    <w:p w14:paraId="69653179" w14:textId="4DD140C3" w:rsidR="00476B6E" w:rsidRPr="00B80699" w:rsidRDefault="00476B6E" w:rsidP="00B712C3">
      <w:pPr>
        <w:pStyle w:val="Akapitzlist"/>
        <w:numPr>
          <w:ilvl w:val="3"/>
          <w:numId w:val="13"/>
        </w:numPr>
        <w:tabs>
          <w:tab w:val="clear" w:pos="2880"/>
          <w:tab w:val="num" w:pos="1701"/>
        </w:tabs>
        <w:spacing w:line="360" w:lineRule="auto"/>
        <w:ind w:left="1701" w:right="69" w:hanging="425"/>
        <w:contextualSpacing w:val="0"/>
        <w:jc w:val="both"/>
        <w:rPr>
          <w:rFonts w:ascii="Verdana" w:hAnsi="Verdana"/>
          <w:sz w:val="18"/>
          <w:szCs w:val="18"/>
        </w:rPr>
      </w:pPr>
      <w:r w:rsidRPr="00B80699">
        <w:rPr>
          <w:rFonts w:ascii="Verdana" w:hAnsi="Verdana"/>
          <w:sz w:val="18"/>
          <w:szCs w:val="18"/>
        </w:rPr>
        <w:t>6 miesięcy od dnia zawarcia umowy, jeżeli Zamawiający nie opublikował w Dzienniku Urzędowym Unii Europejskiej ogłoszenia o udzieleniu zamówienia</w:t>
      </w:r>
    </w:p>
    <w:p w14:paraId="6A27F17B" w14:textId="26BD581B" w:rsidR="00476B6E" w:rsidRPr="00B80699" w:rsidRDefault="008D3A20" w:rsidP="00B712C3">
      <w:pPr>
        <w:numPr>
          <w:ilvl w:val="0"/>
          <w:numId w:val="15"/>
        </w:numPr>
        <w:tabs>
          <w:tab w:val="left" w:pos="851"/>
        </w:tabs>
        <w:spacing w:line="360" w:lineRule="auto"/>
        <w:ind w:left="850" w:right="69" w:hanging="425"/>
        <w:jc w:val="both"/>
        <w:rPr>
          <w:rFonts w:ascii="Verdana" w:hAnsi="Verdana"/>
          <w:sz w:val="18"/>
          <w:szCs w:val="18"/>
        </w:rPr>
      </w:pPr>
      <w:r w:rsidRPr="00B80699">
        <w:rPr>
          <w:rFonts w:ascii="Verdana" w:hAnsi="Verdana"/>
          <w:sz w:val="18"/>
          <w:szCs w:val="18"/>
        </w:rPr>
        <w:t>O</w:t>
      </w:r>
      <w:r w:rsidR="00476B6E" w:rsidRPr="00B80699">
        <w:rPr>
          <w:rFonts w:ascii="Verdana" w:hAnsi="Verdana"/>
          <w:sz w:val="18"/>
          <w:szCs w:val="18"/>
        </w:rPr>
        <w:t>dwołujący przesyła kopię odwołania Zamawiającemu przed upływem terminu wniesienia odwołania w taki sposób, aby mógł on zapoznać się z jego treścią przed upływem tego terminu.</w:t>
      </w:r>
      <w:r w:rsidR="00476B6E" w:rsidRPr="00B80699">
        <w:rPr>
          <w:rFonts w:ascii="A" w:eastAsiaTheme="minorEastAsia" w:hAnsi="A" w:cstheme="minorBidi"/>
          <w:b/>
          <w:sz w:val="20"/>
          <w:szCs w:val="20"/>
        </w:rPr>
        <w:t xml:space="preserve"> </w:t>
      </w:r>
      <w:r w:rsidR="00476B6E" w:rsidRPr="00B80699">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1967E58F" w14:textId="77777777" w:rsidR="00476B6E" w:rsidRPr="00AC289E" w:rsidRDefault="00476B6E" w:rsidP="00B712C3">
      <w:pPr>
        <w:numPr>
          <w:ilvl w:val="0"/>
          <w:numId w:val="15"/>
        </w:numPr>
        <w:tabs>
          <w:tab w:val="left" w:pos="851"/>
        </w:tabs>
        <w:spacing w:line="360" w:lineRule="auto"/>
        <w:ind w:left="851" w:right="69" w:hanging="425"/>
        <w:jc w:val="both"/>
        <w:rPr>
          <w:rFonts w:ascii="Verdana" w:hAnsi="Verdana"/>
          <w:noProof/>
          <w:sz w:val="18"/>
          <w:szCs w:val="18"/>
        </w:rPr>
      </w:pPr>
      <w:r w:rsidRPr="00B80699">
        <w:rPr>
          <w:rFonts w:ascii="Verdana" w:hAnsi="Verdana"/>
          <w:noProof/>
          <w:sz w:val="18"/>
          <w:szCs w:val="18"/>
        </w:rPr>
        <w:t xml:space="preserve">Na orzeczenie Krajowej Izby Odwoławczej </w:t>
      </w:r>
      <w:r w:rsidRPr="00AC289E">
        <w:rPr>
          <w:rFonts w:ascii="Verdana" w:hAnsi="Verdana"/>
          <w:noProof/>
          <w:sz w:val="18"/>
          <w:szCs w:val="18"/>
        </w:rPr>
        <w:t>(KIO) stronom oraz uczestnikom postępowania odwoławczego przysługuje skarga do sądu.</w:t>
      </w:r>
    </w:p>
    <w:p w14:paraId="41DE6BAD" w14:textId="77777777" w:rsidR="00476B6E" w:rsidRPr="00AC289E" w:rsidRDefault="00476B6E" w:rsidP="00B712C3">
      <w:pPr>
        <w:numPr>
          <w:ilvl w:val="0"/>
          <w:numId w:val="15"/>
        </w:numPr>
        <w:tabs>
          <w:tab w:val="left" w:pos="851"/>
        </w:tabs>
        <w:spacing w:line="360" w:lineRule="auto"/>
        <w:ind w:left="851" w:right="69"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D5A5B1" w14:textId="77777777" w:rsidR="00476B6E" w:rsidRPr="00AC289E" w:rsidRDefault="00476B6E" w:rsidP="00B712C3">
      <w:pPr>
        <w:numPr>
          <w:ilvl w:val="0"/>
          <w:numId w:val="15"/>
        </w:numPr>
        <w:tabs>
          <w:tab w:val="left" w:pos="851"/>
        </w:tabs>
        <w:spacing w:line="360" w:lineRule="auto"/>
        <w:ind w:left="851" w:right="69"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774965CD" w14:textId="7E0AD194" w:rsidR="0036377A" w:rsidRDefault="00476B6E" w:rsidP="00B712C3">
      <w:pPr>
        <w:numPr>
          <w:ilvl w:val="0"/>
          <w:numId w:val="15"/>
        </w:numPr>
        <w:tabs>
          <w:tab w:val="left" w:pos="851"/>
          <w:tab w:val="left" w:pos="900"/>
        </w:tabs>
        <w:spacing w:line="360" w:lineRule="auto"/>
        <w:ind w:left="851" w:right="69" w:hanging="425"/>
        <w:jc w:val="both"/>
        <w:rPr>
          <w:rFonts w:ascii="Verdana" w:hAnsi="Verdana"/>
          <w:sz w:val="18"/>
          <w:szCs w:val="18"/>
        </w:rPr>
      </w:pPr>
      <w:r w:rsidRPr="00AC289E">
        <w:rPr>
          <w:rFonts w:ascii="Verdana" w:hAnsi="Verdana"/>
          <w:sz w:val="18"/>
          <w:szCs w:val="18"/>
        </w:rPr>
        <w:t>Szczegółowe zasady korzystania ze środków ochrony prawnej określa Dział VI Pzp – Środki ochrony prawnej.</w:t>
      </w:r>
    </w:p>
    <w:p w14:paraId="6B24382E" w14:textId="77777777" w:rsidR="00700B20" w:rsidRPr="00145C77" w:rsidRDefault="00700B20" w:rsidP="00B712C3">
      <w:pPr>
        <w:tabs>
          <w:tab w:val="left" w:pos="851"/>
          <w:tab w:val="left" w:pos="900"/>
        </w:tabs>
        <w:spacing w:line="360" w:lineRule="auto"/>
        <w:ind w:left="851" w:right="69"/>
        <w:jc w:val="both"/>
        <w:rPr>
          <w:rFonts w:ascii="Verdana" w:hAnsi="Verdana"/>
          <w:sz w:val="18"/>
          <w:szCs w:val="18"/>
        </w:rPr>
      </w:pPr>
    </w:p>
    <w:p w14:paraId="782F7D5D" w14:textId="2770BE65" w:rsidR="00970B6B" w:rsidRPr="00242C8B" w:rsidRDefault="00970B6B" w:rsidP="002E254B">
      <w:pPr>
        <w:pStyle w:val="Nagwek1"/>
        <w:ind w:right="44"/>
      </w:pPr>
      <w:bookmarkStart w:id="43" w:name="_Toc166245665"/>
      <w:bookmarkStart w:id="44" w:name="_Toc395266106"/>
      <w:bookmarkStart w:id="45" w:name="_Toc65960016"/>
      <w:r w:rsidRPr="00242C8B">
        <w:t xml:space="preserve">Wykaz załączników do niniejszej </w:t>
      </w:r>
      <w:bookmarkEnd w:id="43"/>
      <w:r w:rsidR="00147ED3" w:rsidRPr="00242C8B">
        <w:t>SIWZ</w:t>
      </w:r>
      <w:bookmarkEnd w:id="44"/>
    </w:p>
    <w:bookmarkEnd w:id="45"/>
    <w:p w14:paraId="50E94CB3" w14:textId="581191C6" w:rsidR="00862F0B" w:rsidRDefault="009E3ABF" w:rsidP="002E254B">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r w:rsidR="00147ED3"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9634" w:type="dxa"/>
        <w:tblInd w:w="426" w:type="dxa"/>
        <w:tblLook w:val="04A0" w:firstRow="1" w:lastRow="0" w:firstColumn="1" w:lastColumn="0" w:noHBand="0" w:noVBand="1"/>
      </w:tblPr>
      <w:tblGrid>
        <w:gridCol w:w="1554"/>
        <w:gridCol w:w="8080"/>
      </w:tblGrid>
      <w:tr w:rsidR="002A131C" w:rsidRPr="00A839AA" w14:paraId="7AED27EA" w14:textId="77777777" w:rsidTr="00C628E9">
        <w:tc>
          <w:tcPr>
            <w:tcW w:w="1554" w:type="dxa"/>
          </w:tcPr>
          <w:p w14:paraId="52E65146" w14:textId="77777777" w:rsidR="002A131C" w:rsidRPr="00A839AA" w:rsidRDefault="002A131C"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68C8D054" w14:textId="422D98C9" w:rsidR="002A131C" w:rsidRPr="00402A77" w:rsidRDefault="00F06CC4" w:rsidP="00402A77">
            <w:pPr>
              <w:ind w:right="44"/>
              <w:jc w:val="both"/>
              <w:rPr>
                <w:rFonts w:ascii="Verdana" w:hAnsi="Verdana"/>
                <w:color w:val="0070C0"/>
                <w:sz w:val="18"/>
                <w:szCs w:val="18"/>
              </w:rPr>
            </w:pPr>
            <w:r w:rsidRPr="00402A77">
              <w:rPr>
                <w:rFonts w:ascii="Verdana" w:hAnsi="Verdana"/>
                <w:color w:val="000000" w:themeColor="text1"/>
                <w:sz w:val="18"/>
                <w:szCs w:val="18"/>
              </w:rPr>
              <w:t>Wzór Formularza ofertowego</w:t>
            </w:r>
          </w:p>
        </w:tc>
      </w:tr>
      <w:tr w:rsidR="00637912" w:rsidRPr="00A839AA" w14:paraId="0462CDA9" w14:textId="77777777" w:rsidTr="00C628E9">
        <w:tc>
          <w:tcPr>
            <w:tcW w:w="1554" w:type="dxa"/>
          </w:tcPr>
          <w:p w14:paraId="0F6EA2E0" w14:textId="77777777" w:rsidR="00637912" w:rsidRPr="00A839AA" w:rsidRDefault="00637912"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226B2B24" w14:textId="4D791491" w:rsidR="00637912" w:rsidRPr="00402A77" w:rsidRDefault="002A6A90" w:rsidP="00402A77">
            <w:pPr>
              <w:ind w:right="44"/>
              <w:jc w:val="both"/>
              <w:rPr>
                <w:rFonts w:ascii="Verdana" w:hAnsi="Verdana"/>
                <w:color w:val="0070C0"/>
                <w:sz w:val="18"/>
                <w:szCs w:val="18"/>
              </w:rPr>
            </w:pPr>
            <w:r w:rsidRPr="00402A77">
              <w:rPr>
                <w:rFonts w:ascii="Verdana" w:hAnsi="Verdana"/>
                <w:color w:val="000000" w:themeColor="text1"/>
                <w:sz w:val="18"/>
                <w:szCs w:val="18"/>
              </w:rPr>
              <w:t>Wzór Formularza JEDZ</w:t>
            </w:r>
          </w:p>
        </w:tc>
      </w:tr>
      <w:tr w:rsidR="00637912" w:rsidRPr="00A839AA" w14:paraId="7A685926" w14:textId="77777777" w:rsidTr="00C628E9">
        <w:tc>
          <w:tcPr>
            <w:tcW w:w="1554" w:type="dxa"/>
          </w:tcPr>
          <w:p w14:paraId="7963615C" w14:textId="77777777" w:rsidR="00637912" w:rsidRPr="00A839AA" w:rsidRDefault="00637912"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749B06FF" w14:textId="31E7B282" w:rsidR="00637912" w:rsidRPr="00402A77" w:rsidRDefault="002A6A90" w:rsidP="00402A77">
            <w:pPr>
              <w:ind w:right="44"/>
              <w:jc w:val="both"/>
              <w:rPr>
                <w:rFonts w:ascii="Verdana" w:hAnsi="Verdana"/>
                <w:color w:val="0070C0"/>
                <w:sz w:val="18"/>
                <w:szCs w:val="18"/>
              </w:rPr>
            </w:pPr>
            <w:r w:rsidRPr="00402A77">
              <w:rPr>
                <w:rFonts w:ascii="Verdana" w:hAnsi="Verdana"/>
                <w:color w:val="000000" w:themeColor="text1"/>
                <w:sz w:val="18"/>
                <w:szCs w:val="18"/>
              </w:rPr>
              <w:t xml:space="preserve">Instrukcja obsługi </w:t>
            </w:r>
            <w:r w:rsidR="00DD2F23" w:rsidRPr="00402A77">
              <w:rPr>
                <w:rFonts w:ascii="Verdana" w:hAnsi="Verdana"/>
                <w:color w:val="000000" w:themeColor="text1"/>
                <w:sz w:val="18"/>
                <w:szCs w:val="18"/>
              </w:rPr>
              <w:t>dla Wykonawców</w:t>
            </w:r>
          </w:p>
        </w:tc>
      </w:tr>
      <w:tr w:rsidR="002A131C" w:rsidRPr="00A839AA" w14:paraId="5BE304F4" w14:textId="77777777" w:rsidTr="00C628E9">
        <w:tc>
          <w:tcPr>
            <w:tcW w:w="1554" w:type="dxa"/>
          </w:tcPr>
          <w:p w14:paraId="55F3AD2F" w14:textId="77777777" w:rsidR="002A131C" w:rsidRPr="00A839AA" w:rsidRDefault="002A131C"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0047C1D0" w14:textId="0B48175D" w:rsidR="002A131C" w:rsidRPr="00402A77" w:rsidRDefault="00402A77" w:rsidP="00402A77">
            <w:pPr>
              <w:ind w:right="44"/>
              <w:jc w:val="both"/>
              <w:rPr>
                <w:rFonts w:ascii="Verdana" w:hAnsi="Verdana"/>
                <w:color w:val="0070C0"/>
                <w:sz w:val="18"/>
                <w:szCs w:val="18"/>
              </w:rPr>
            </w:pPr>
            <w:r>
              <w:rPr>
                <w:rFonts w:ascii="Verdana" w:hAnsi="Verdana"/>
                <w:color w:val="000000" w:themeColor="text1"/>
                <w:sz w:val="18"/>
                <w:szCs w:val="18"/>
              </w:rPr>
              <w:t xml:space="preserve">Wzór </w:t>
            </w:r>
            <w:r w:rsidR="002A6A90" w:rsidRPr="00402A77">
              <w:rPr>
                <w:rFonts w:ascii="Verdana" w:hAnsi="Verdana"/>
                <w:color w:val="000000" w:themeColor="text1"/>
                <w:sz w:val="18"/>
                <w:szCs w:val="18"/>
              </w:rPr>
              <w:t>Wykaz</w:t>
            </w:r>
            <w:r>
              <w:rPr>
                <w:rFonts w:ascii="Verdana" w:hAnsi="Verdana"/>
                <w:color w:val="000000" w:themeColor="text1"/>
                <w:sz w:val="18"/>
                <w:szCs w:val="18"/>
              </w:rPr>
              <w:t>u</w:t>
            </w:r>
            <w:r w:rsidR="002A6A90" w:rsidRPr="00402A77">
              <w:rPr>
                <w:rFonts w:ascii="Verdana" w:hAnsi="Verdana"/>
                <w:color w:val="000000" w:themeColor="text1"/>
                <w:sz w:val="18"/>
                <w:szCs w:val="18"/>
              </w:rPr>
              <w:t xml:space="preserve"> robót</w:t>
            </w:r>
            <w:r w:rsidR="00970519" w:rsidRPr="00402A77">
              <w:rPr>
                <w:rFonts w:ascii="Verdana" w:hAnsi="Verdana"/>
                <w:color w:val="000000" w:themeColor="text1"/>
                <w:sz w:val="18"/>
                <w:szCs w:val="18"/>
              </w:rPr>
              <w:t xml:space="preserve"> budowlanych </w:t>
            </w:r>
          </w:p>
        </w:tc>
      </w:tr>
      <w:tr w:rsidR="002A131C" w:rsidRPr="00A839AA" w14:paraId="16F42D8C" w14:textId="77777777" w:rsidTr="00C628E9">
        <w:tc>
          <w:tcPr>
            <w:tcW w:w="1554" w:type="dxa"/>
          </w:tcPr>
          <w:p w14:paraId="69426D37" w14:textId="190ECBB4" w:rsidR="002A131C" w:rsidRPr="00A839AA" w:rsidRDefault="002A131C"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3464B803" w14:textId="2551A49A" w:rsidR="002A131C" w:rsidRPr="00402A77" w:rsidRDefault="00402A77" w:rsidP="00402A77">
            <w:pPr>
              <w:ind w:right="44"/>
              <w:jc w:val="both"/>
              <w:rPr>
                <w:rFonts w:ascii="Verdana" w:hAnsi="Verdana"/>
                <w:color w:val="0070C0"/>
                <w:sz w:val="18"/>
                <w:szCs w:val="18"/>
              </w:rPr>
            </w:pPr>
            <w:r>
              <w:rPr>
                <w:rFonts w:ascii="Verdana" w:hAnsi="Verdana"/>
                <w:color w:val="000000" w:themeColor="text1"/>
                <w:sz w:val="18"/>
                <w:szCs w:val="18"/>
              </w:rPr>
              <w:t xml:space="preserve">Wzór </w:t>
            </w:r>
            <w:r w:rsidR="00AE40F7" w:rsidRPr="00402A77">
              <w:rPr>
                <w:rFonts w:ascii="Verdana" w:hAnsi="Verdana"/>
                <w:color w:val="000000" w:themeColor="text1"/>
                <w:sz w:val="18"/>
                <w:szCs w:val="18"/>
              </w:rPr>
              <w:t>Wykaz</w:t>
            </w:r>
            <w:r>
              <w:rPr>
                <w:rFonts w:ascii="Verdana" w:hAnsi="Verdana"/>
                <w:color w:val="000000" w:themeColor="text1"/>
                <w:sz w:val="18"/>
                <w:szCs w:val="18"/>
              </w:rPr>
              <w:t>u</w:t>
            </w:r>
            <w:r w:rsidR="00AE40F7" w:rsidRPr="00402A77">
              <w:rPr>
                <w:rFonts w:ascii="Verdana" w:hAnsi="Verdana"/>
                <w:color w:val="000000" w:themeColor="text1"/>
                <w:sz w:val="18"/>
                <w:szCs w:val="18"/>
              </w:rPr>
              <w:t xml:space="preserve"> osób</w:t>
            </w:r>
          </w:p>
        </w:tc>
      </w:tr>
      <w:tr w:rsidR="00F06CC4" w:rsidRPr="00A839AA" w14:paraId="7EE80B65" w14:textId="77777777" w:rsidTr="00C628E9">
        <w:tc>
          <w:tcPr>
            <w:tcW w:w="1554" w:type="dxa"/>
          </w:tcPr>
          <w:p w14:paraId="1D7647A7" w14:textId="77777777" w:rsidR="00F06CC4" w:rsidRPr="00A839AA" w:rsidRDefault="00F06CC4"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5DA786B7" w14:textId="57310FA6" w:rsidR="00F06CC4" w:rsidRPr="00402A77" w:rsidRDefault="002A6A90" w:rsidP="00402A77">
            <w:pPr>
              <w:ind w:right="44"/>
              <w:jc w:val="both"/>
              <w:rPr>
                <w:rFonts w:ascii="Verdana" w:hAnsi="Verdana"/>
                <w:color w:val="0070C0"/>
                <w:sz w:val="18"/>
                <w:szCs w:val="18"/>
              </w:rPr>
            </w:pPr>
            <w:r w:rsidRPr="00402A77">
              <w:rPr>
                <w:rFonts w:ascii="Verdana" w:hAnsi="Verdana"/>
                <w:color w:val="000000" w:themeColor="text1"/>
                <w:sz w:val="18"/>
                <w:szCs w:val="18"/>
              </w:rPr>
              <w:t xml:space="preserve">Wzór oświadczenia dotyczącego przynależności lub braku przynależności do grupy kapitałowej – </w:t>
            </w:r>
            <w:r w:rsidRPr="00402A77">
              <w:rPr>
                <w:rFonts w:ascii="Verdana" w:hAnsi="Verdana"/>
                <w:b/>
                <w:color w:val="000000" w:themeColor="text1"/>
                <w:sz w:val="18"/>
                <w:szCs w:val="18"/>
                <w:u w:val="single"/>
              </w:rPr>
              <w:t>nie załączać do oferty</w:t>
            </w:r>
            <w:r w:rsidRPr="00402A77">
              <w:rPr>
                <w:rFonts w:ascii="Verdana" w:hAnsi="Verdana"/>
                <w:b/>
                <w:color w:val="000000" w:themeColor="text1"/>
                <w:sz w:val="18"/>
                <w:szCs w:val="18"/>
              </w:rPr>
              <w:t xml:space="preserve"> </w:t>
            </w:r>
            <w:r w:rsidRPr="00402A77">
              <w:rPr>
                <w:rFonts w:ascii="Verdana" w:hAnsi="Verdana"/>
                <w:b/>
                <w:color w:val="000000" w:themeColor="text1"/>
                <w:sz w:val="18"/>
                <w:szCs w:val="18"/>
              </w:rPr>
              <w:tab/>
            </w:r>
            <w:r w:rsidRPr="00402A77">
              <w:rPr>
                <w:rFonts w:ascii="Verdana" w:hAnsi="Verdana"/>
                <w:b/>
                <w:color w:val="000000" w:themeColor="text1"/>
                <w:sz w:val="18"/>
                <w:szCs w:val="18"/>
              </w:rPr>
              <w:br/>
              <w:t>Wykonawca przekaże to oświadczenie Zamawiającemu w ciągu 3 dni od publikacji na stronie Zamawiającego informacji z otwarcia ofert</w:t>
            </w:r>
          </w:p>
        </w:tc>
      </w:tr>
      <w:tr w:rsidR="00F06CC4" w:rsidRPr="00A839AA" w14:paraId="20A0507E" w14:textId="77777777" w:rsidTr="00C628E9">
        <w:tc>
          <w:tcPr>
            <w:tcW w:w="1554" w:type="dxa"/>
          </w:tcPr>
          <w:p w14:paraId="4C7568C8" w14:textId="77777777" w:rsidR="00F06CC4" w:rsidRPr="00A839AA" w:rsidRDefault="00F06CC4"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4F418BE3" w14:textId="567626D9" w:rsidR="00F06CC4" w:rsidRPr="00402A77" w:rsidRDefault="00C8262A" w:rsidP="00402A77">
            <w:pPr>
              <w:ind w:right="44"/>
              <w:jc w:val="both"/>
              <w:rPr>
                <w:rFonts w:ascii="Verdana" w:hAnsi="Verdana"/>
                <w:color w:val="0070C0"/>
                <w:sz w:val="18"/>
                <w:szCs w:val="18"/>
              </w:rPr>
            </w:pPr>
            <w:r w:rsidRPr="00402A77">
              <w:rPr>
                <w:rFonts w:ascii="Verdana" w:hAnsi="Verdana"/>
                <w:color w:val="000000" w:themeColor="text1"/>
                <w:sz w:val="18"/>
                <w:szCs w:val="18"/>
              </w:rPr>
              <w:t>Wzór umowy</w:t>
            </w:r>
          </w:p>
        </w:tc>
      </w:tr>
      <w:tr w:rsidR="009D23A3" w:rsidRPr="00A839AA" w14:paraId="4DE01507" w14:textId="77777777" w:rsidTr="00C628E9">
        <w:tc>
          <w:tcPr>
            <w:tcW w:w="1554" w:type="dxa"/>
          </w:tcPr>
          <w:p w14:paraId="4D17F6D1" w14:textId="77777777" w:rsidR="009D23A3" w:rsidRPr="00A839AA" w:rsidRDefault="009D23A3"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2B649CCC" w14:textId="482460AA" w:rsidR="009D23A3" w:rsidRPr="00402A77" w:rsidRDefault="00D6328D" w:rsidP="00402A77">
            <w:pPr>
              <w:ind w:right="-380"/>
              <w:rPr>
                <w:rFonts w:ascii="Verdana" w:hAnsi="Verdana"/>
                <w:sz w:val="18"/>
                <w:szCs w:val="18"/>
              </w:rPr>
            </w:pPr>
            <w:r w:rsidRPr="00402A77">
              <w:rPr>
                <w:rFonts w:ascii="Verdana" w:hAnsi="Verdana" w:cs="Arial"/>
                <w:b/>
                <w:color w:val="000000" w:themeColor="text1"/>
                <w:sz w:val="18"/>
                <w:szCs w:val="18"/>
              </w:rPr>
              <w:t xml:space="preserve">Ekspertyza – </w:t>
            </w:r>
            <w:r w:rsidR="00402A77" w:rsidRPr="00402A77">
              <w:rPr>
                <w:rFonts w:ascii="Verdana" w:hAnsi="Verdana" w:cs="Arial"/>
                <w:color w:val="000000" w:themeColor="text1"/>
                <w:sz w:val="18"/>
                <w:szCs w:val="18"/>
              </w:rPr>
              <w:t>dotyczą</w:t>
            </w:r>
            <w:r w:rsidRPr="00402A77">
              <w:rPr>
                <w:rFonts w:ascii="Verdana" w:hAnsi="Verdana" w:cs="Arial"/>
                <w:color w:val="000000" w:themeColor="text1"/>
                <w:sz w:val="18"/>
                <w:szCs w:val="18"/>
              </w:rPr>
              <w:t>c</w:t>
            </w:r>
            <w:r w:rsidR="00402A77" w:rsidRPr="00402A77">
              <w:rPr>
                <w:rFonts w:ascii="Verdana" w:hAnsi="Verdana" w:cs="Arial"/>
                <w:color w:val="000000" w:themeColor="text1"/>
                <w:sz w:val="18"/>
                <w:szCs w:val="18"/>
              </w:rPr>
              <w:t>a</w:t>
            </w:r>
            <w:r w:rsidRPr="00402A77">
              <w:rPr>
                <w:rFonts w:ascii="Verdana" w:hAnsi="Verdana" w:cs="Arial"/>
                <w:color w:val="000000" w:themeColor="text1"/>
                <w:sz w:val="18"/>
                <w:szCs w:val="18"/>
              </w:rPr>
              <w:t xml:space="preserve"> instalacji wentylacji obsługującej laboratoria specjalistyczne  Katedry i Zakładu Podstaw Nauk Medycznych.</w:t>
            </w:r>
          </w:p>
        </w:tc>
      </w:tr>
      <w:tr w:rsidR="00D23192" w:rsidRPr="00A839AA" w14:paraId="716E9F80" w14:textId="77777777" w:rsidTr="00D6328D">
        <w:trPr>
          <w:trHeight w:val="424"/>
        </w:trPr>
        <w:tc>
          <w:tcPr>
            <w:tcW w:w="1554" w:type="dxa"/>
          </w:tcPr>
          <w:p w14:paraId="4F4BAF55" w14:textId="77777777" w:rsidR="00D23192" w:rsidRPr="00A839AA" w:rsidRDefault="00D23192"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25921CFB" w14:textId="7FA4F877" w:rsidR="00D23192" w:rsidRPr="00402A77" w:rsidRDefault="00D6328D" w:rsidP="00402A77">
            <w:pPr>
              <w:ind w:right="44"/>
              <w:jc w:val="both"/>
              <w:rPr>
                <w:rFonts w:ascii="Verdana" w:hAnsi="Verdana"/>
                <w:sz w:val="18"/>
                <w:szCs w:val="18"/>
              </w:rPr>
            </w:pPr>
            <w:r w:rsidRPr="00402A77">
              <w:rPr>
                <w:rFonts w:ascii="Verdana" w:hAnsi="Verdana" w:cs="Arial"/>
                <w:b/>
                <w:sz w:val="18"/>
                <w:szCs w:val="18"/>
              </w:rPr>
              <w:t>Program Funkcjonalno- Użytkowy</w:t>
            </w:r>
          </w:p>
        </w:tc>
      </w:tr>
      <w:tr w:rsidR="00D6328D" w:rsidRPr="00A839AA" w14:paraId="21E390E5" w14:textId="77777777" w:rsidTr="00D6328D">
        <w:trPr>
          <w:trHeight w:val="375"/>
        </w:trPr>
        <w:tc>
          <w:tcPr>
            <w:tcW w:w="1554" w:type="dxa"/>
          </w:tcPr>
          <w:p w14:paraId="4B7ACEFC" w14:textId="77777777" w:rsidR="00D6328D" w:rsidRPr="00A839AA" w:rsidRDefault="00D6328D"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4163849F" w14:textId="051F316B" w:rsidR="00D6328D" w:rsidRPr="00402A77" w:rsidRDefault="00DC1503" w:rsidP="00402A77">
            <w:pPr>
              <w:ind w:right="44"/>
              <w:jc w:val="both"/>
              <w:rPr>
                <w:rFonts w:ascii="Verdana" w:hAnsi="Verdana"/>
                <w:sz w:val="18"/>
                <w:szCs w:val="18"/>
              </w:rPr>
            </w:pPr>
            <w:r w:rsidRPr="00402A77">
              <w:rPr>
                <w:rFonts w:ascii="Verdana" w:hAnsi="Verdana" w:cs="Arial"/>
                <w:b/>
                <w:bCs/>
                <w:iCs/>
                <w:sz w:val="18"/>
                <w:szCs w:val="18"/>
              </w:rPr>
              <w:t>Szkic technologiczny</w:t>
            </w:r>
            <w:r w:rsidRPr="00402A77">
              <w:rPr>
                <w:rFonts w:ascii="Verdana" w:hAnsi="Verdana" w:cs="Arial"/>
                <w:sz w:val="18"/>
                <w:szCs w:val="18"/>
              </w:rPr>
              <w:t xml:space="preserve">  </w:t>
            </w:r>
          </w:p>
        </w:tc>
      </w:tr>
      <w:tr w:rsidR="00D6328D" w:rsidRPr="00A839AA" w14:paraId="475D6070" w14:textId="77777777" w:rsidTr="00D6328D">
        <w:trPr>
          <w:trHeight w:val="360"/>
        </w:trPr>
        <w:tc>
          <w:tcPr>
            <w:tcW w:w="1554" w:type="dxa"/>
          </w:tcPr>
          <w:p w14:paraId="6053D664" w14:textId="77777777" w:rsidR="00D6328D" w:rsidRPr="00A839AA" w:rsidRDefault="00D6328D"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0B549824" w14:textId="1805461C" w:rsidR="00D6328D" w:rsidRPr="00402A77" w:rsidRDefault="00DC1503" w:rsidP="00402A77">
            <w:pPr>
              <w:ind w:right="44"/>
              <w:jc w:val="both"/>
              <w:rPr>
                <w:rFonts w:ascii="Verdana" w:hAnsi="Verdana"/>
                <w:sz w:val="18"/>
                <w:szCs w:val="18"/>
              </w:rPr>
            </w:pPr>
            <w:r w:rsidRPr="00402A77">
              <w:rPr>
                <w:rFonts w:ascii="Verdana" w:hAnsi="Verdana" w:cs="Arial"/>
                <w:b/>
                <w:bCs/>
                <w:iCs/>
                <w:sz w:val="18"/>
                <w:szCs w:val="18"/>
              </w:rPr>
              <w:t xml:space="preserve">Zestawienie wyposażenia </w:t>
            </w:r>
            <w:r w:rsidRPr="00402A77">
              <w:rPr>
                <w:rFonts w:ascii="Verdana" w:hAnsi="Verdana" w:cs="Arial"/>
                <w:bCs/>
                <w:iCs/>
                <w:sz w:val="18"/>
                <w:szCs w:val="18"/>
              </w:rPr>
              <w:t>z charakterystyką urządzeń</w:t>
            </w:r>
            <w:r w:rsidRPr="00402A77">
              <w:rPr>
                <w:rFonts w:ascii="Verdana" w:hAnsi="Verdana" w:cs="Arial"/>
                <w:sz w:val="18"/>
                <w:szCs w:val="18"/>
              </w:rPr>
              <w:t xml:space="preserve">  </w:t>
            </w:r>
          </w:p>
        </w:tc>
      </w:tr>
      <w:tr w:rsidR="00D6328D" w:rsidRPr="00A839AA" w14:paraId="391B38A2" w14:textId="77777777" w:rsidTr="00B93944">
        <w:trPr>
          <w:trHeight w:val="315"/>
        </w:trPr>
        <w:tc>
          <w:tcPr>
            <w:tcW w:w="1554" w:type="dxa"/>
          </w:tcPr>
          <w:p w14:paraId="6A2B295C" w14:textId="77777777" w:rsidR="00D6328D" w:rsidRPr="00A839AA" w:rsidRDefault="00D6328D"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14DE8EDC" w14:textId="00395B3D" w:rsidR="00D6328D" w:rsidRPr="00402A77" w:rsidRDefault="00DC1503" w:rsidP="00402A77">
            <w:pPr>
              <w:ind w:right="44"/>
              <w:jc w:val="both"/>
              <w:rPr>
                <w:rFonts w:ascii="Verdana" w:hAnsi="Verdana"/>
                <w:sz w:val="18"/>
                <w:szCs w:val="18"/>
              </w:rPr>
            </w:pPr>
            <w:r w:rsidRPr="00402A77">
              <w:rPr>
                <w:rFonts w:ascii="Verdana" w:hAnsi="Verdana" w:cs="Arial"/>
                <w:b/>
                <w:bCs/>
                <w:iCs/>
                <w:sz w:val="18"/>
                <w:szCs w:val="18"/>
              </w:rPr>
              <w:t>Specyfikacja Wymagań Użytkownika</w:t>
            </w:r>
            <w:r w:rsidRPr="00402A77">
              <w:rPr>
                <w:rFonts w:ascii="Verdana" w:hAnsi="Verdana" w:cs="Arial"/>
                <w:sz w:val="18"/>
                <w:szCs w:val="18"/>
              </w:rPr>
              <w:t xml:space="preserve"> ( URS) wzór</w:t>
            </w:r>
          </w:p>
        </w:tc>
      </w:tr>
      <w:tr w:rsidR="00B93944" w:rsidRPr="00A839AA" w14:paraId="66A1E96D" w14:textId="77777777" w:rsidTr="00B93944">
        <w:trPr>
          <w:trHeight w:val="244"/>
        </w:trPr>
        <w:tc>
          <w:tcPr>
            <w:tcW w:w="1554" w:type="dxa"/>
          </w:tcPr>
          <w:p w14:paraId="3B96C20A" w14:textId="77777777" w:rsidR="00B93944" w:rsidRPr="00A839AA" w:rsidRDefault="00B93944" w:rsidP="005C5B2A">
            <w:pPr>
              <w:pStyle w:val="Akapitzlist"/>
              <w:numPr>
                <w:ilvl w:val="0"/>
                <w:numId w:val="27"/>
              </w:numPr>
              <w:tabs>
                <w:tab w:val="left" w:pos="1304"/>
              </w:tabs>
              <w:spacing w:after="60" w:line="240" w:lineRule="exact"/>
              <w:ind w:right="44" w:hanging="125"/>
              <w:jc w:val="both"/>
              <w:rPr>
                <w:rFonts w:ascii="Verdana" w:hAnsi="Verdana"/>
                <w:sz w:val="18"/>
                <w:szCs w:val="18"/>
              </w:rPr>
            </w:pPr>
          </w:p>
        </w:tc>
        <w:tc>
          <w:tcPr>
            <w:tcW w:w="8080" w:type="dxa"/>
          </w:tcPr>
          <w:p w14:paraId="219EDD71" w14:textId="05195A03" w:rsidR="00B93944" w:rsidRPr="00402A77" w:rsidRDefault="00EF5504" w:rsidP="00402A77">
            <w:pPr>
              <w:ind w:right="44"/>
              <w:jc w:val="both"/>
              <w:rPr>
                <w:rFonts w:ascii="Verdana" w:hAnsi="Verdana" w:cs="Arial"/>
                <w:bCs/>
                <w:iCs/>
                <w:sz w:val="18"/>
                <w:szCs w:val="18"/>
              </w:rPr>
            </w:pPr>
            <w:r w:rsidRPr="00402A77">
              <w:rPr>
                <w:rFonts w:ascii="Verdana" w:hAnsi="Verdana"/>
                <w:sz w:val="18"/>
                <w:szCs w:val="18"/>
              </w:rPr>
              <w:t xml:space="preserve">Wzór </w:t>
            </w:r>
            <w:r w:rsidR="00B93944" w:rsidRPr="00402A77">
              <w:rPr>
                <w:rFonts w:ascii="Verdana" w:hAnsi="Verdana"/>
                <w:sz w:val="18"/>
                <w:szCs w:val="18"/>
              </w:rPr>
              <w:t>Wykaz</w:t>
            </w:r>
            <w:r w:rsidRPr="00402A77">
              <w:rPr>
                <w:rFonts w:ascii="Verdana" w:hAnsi="Verdana"/>
                <w:sz w:val="18"/>
                <w:szCs w:val="18"/>
              </w:rPr>
              <w:t>u</w:t>
            </w:r>
            <w:r w:rsidR="00B93944" w:rsidRPr="00402A77">
              <w:rPr>
                <w:rFonts w:ascii="Verdana" w:hAnsi="Verdana"/>
                <w:sz w:val="18"/>
                <w:szCs w:val="18"/>
              </w:rPr>
              <w:t xml:space="preserve"> doświadczenia zawodowego </w:t>
            </w:r>
            <w:r w:rsidRPr="00402A77">
              <w:rPr>
                <w:rFonts w:ascii="Verdana" w:hAnsi="Verdana"/>
                <w:sz w:val="18"/>
                <w:szCs w:val="18"/>
              </w:rPr>
              <w:t xml:space="preserve">Projektanta branży sanitarnej oraz </w:t>
            </w:r>
            <w:r w:rsidR="009D2430" w:rsidRPr="00402A77">
              <w:rPr>
                <w:rFonts w:ascii="Verdana" w:hAnsi="Verdana"/>
                <w:sz w:val="18"/>
                <w:szCs w:val="18"/>
              </w:rPr>
              <w:t>K</w:t>
            </w:r>
            <w:r w:rsidRPr="00402A77">
              <w:rPr>
                <w:rFonts w:ascii="Verdana" w:hAnsi="Verdana"/>
                <w:sz w:val="18"/>
                <w:szCs w:val="18"/>
              </w:rPr>
              <w:t>ierownika robót sanitarnych</w:t>
            </w:r>
          </w:p>
        </w:tc>
      </w:tr>
    </w:tbl>
    <w:p w14:paraId="5371A466" w14:textId="77777777" w:rsidR="00FC5897" w:rsidRDefault="00FC5897" w:rsidP="00F06CC4">
      <w:pPr>
        <w:spacing w:line="280" w:lineRule="exact"/>
        <w:ind w:left="1134" w:firstLine="3544"/>
        <w:jc w:val="both"/>
        <w:rPr>
          <w:rFonts w:ascii="Verdana" w:hAnsi="Verdana"/>
          <w:b/>
          <w:bCs/>
          <w:sz w:val="18"/>
          <w:szCs w:val="18"/>
        </w:rPr>
      </w:pPr>
    </w:p>
    <w:p w14:paraId="11EF8423" w14:textId="21426305" w:rsidR="003050D0" w:rsidRDefault="003050D0" w:rsidP="000217AA">
      <w:pPr>
        <w:spacing w:line="280" w:lineRule="exact"/>
        <w:ind w:firstLine="4536"/>
        <w:jc w:val="both"/>
        <w:rPr>
          <w:rFonts w:ascii="Verdana" w:hAnsi="Verdana"/>
          <w:sz w:val="18"/>
          <w:szCs w:val="18"/>
        </w:rPr>
      </w:pPr>
      <w:r w:rsidRPr="00155D7D">
        <w:rPr>
          <w:rFonts w:ascii="Verdana" w:hAnsi="Verdana"/>
          <w:bCs/>
          <w:sz w:val="18"/>
          <w:szCs w:val="18"/>
        </w:rPr>
        <w:t>Zatwierd</w:t>
      </w:r>
      <w:r w:rsidRPr="00155D7D">
        <w:rPr>
          <w:rFonts w:ascii="Verdana" w:hAnsi="Verdana"/>
          <w:sz w:val="18"/>
          <w:szCs w:val="18"/>
        </w:rPr>
        <w:t xml:space="preserve">zam </w:t>
      </w:r>
    </w:p>
    <w:p w14:paraId="3ED7C343" w14:textId="028B1508" w:rsidR="00C628E9" w:rsidRDefault="000217AA" w:rsidP="000217AA">
      <w:pPr>
        <w:spacing w:line="280" w:lineRule="exact"/>
        <w:ind w:firstLine="4536"/>
        <w:jc w:val="both"/>
        <w:rPr>
          <w:rFonts w:ascii="Verdana" w:hAnsi="Verdana"/>
          <w:sz w:val="18"/>
          <w:szCs w:val="18"/>
        </w:rPr>
      </w:pPr>
      <w:r>
        <w:rPr>
          <w:rFonts w:ascii="Verdana" w:hAnsi="Verdana"/>
          <w:sz w:val="18"/>
          <w:szCs w:val="18"/>
        </w:rPr>
        <w:t xml:space="preserve">Z </w:t>
      </w:r>
      <w:r w:rsidR="00C628E9">
        <w:rPr>
          <w:rFonts w:ascii="Verdana" w:hAnsi="Verdana"/>
          <w:sz w:val="18"/>
          <w:szCs w:val="18"/>
        </w:rPr>
        <w:t>upoważnienia Rektora</w:t>
      </w:r>
    </w:p>
    <w:p w14:paraId="2CACFBEC" w14:textId="71ED0783" w:rsidR="003050D0" w:rsidRPr="00155D7D" w:rsidRDefault="000217AA" w:rsidP="000217AA">
      <w:pPr>
        <w:spacing w:line="280" w:lineRule="exact"/>
        <w:ind w:firstLine="4536"/>
        <w:rPr>
          <w:rFonts w:ascii="Verdana" w:hAnsi="Verdana"/>
          <w:sz w:val="18"/>
          <w:szCs w:val="18"/>
        </w:rPr>
      </w:pPr>
      <w:r>
        <w:rPr>
          <w:rFonts w:ascii="Verdana" w:hAnsi="Verdana"/>
          <w:sz w:val="18"/>
          <w:szCs w:val="18"/>
        </w:rPr>
        <w:t xml:space="preserve">Zastępca Kanclerza ds. Zarządzania Administracją </w:t>
      </w:r>
      <w:r w:rsidR="003050D0" w:rsidRPr="00155D7D">
        <w:rPr>
          <w:rFonts w:ascii="Verdana" w:hAnsi="Verdana"/>
          <w:sz w:val="18"/>
          <w:szCs w:val="18"/>
        </w:rPr>
        <w:t>UMW</w:t>
      </w:r>
    </w:p>
    <w:p w14:paraId="034951F9" w14:textId="77777777" w:rsidR="003050D0" w:rsidRPr="00155D7D" w:rsidRDefault="003050D0" w:rsidP="000217AA">
      <w:pPr>
        <w:spacing w:line="280" w:lineRule="exact"/>
        <w:ind w:firstLine="4536"/>
        <w:rPr>
          <w:rFonts w:ascii="Verdana" w:hAnsi="Verdana"/>
          <w:sz w:val="18"/>
          <w:szCs w:val="18"/>
        </w:rPr>
      </w:pPr>
    </w:p>
    <w:p w14:paraId="2EDA6AA4" w14:textId="0BDBE6E1" w:rsidR="003050D0" w:rsidRPr="00800904" w:rsidRDefault="003050D0" w:rsidP="000217AA">
      <w:pPr>
        <w:spacing w:line="280" w:lineRule="exact"/>
        <w:ind w:firstLine="4536"/>
        <w:rPr>
          <w:rFonts w:ascii="Verdana" w:hAnsi="Verdana"/>
          <w:sz w:val="18"/>
          <w:szCs w:val="18"/>
        </w:rPr>
      </w:pPr>
      <w:r w:rsidRPr="00155D7D">
        <w:rPr>
          <w:rFonts w:ascii="Verdana" w:hAnsi="Verdana"/>
          <w:sz w:val="18"/>
          <w:szCs w:val="18"/>
        </w:rPr>
        <w:t xml:space="preserve">mgr </w:t>
      </w:r>
      <w:r w:rsidR="000217AA">
        <w:rPr>
          <w:rFonts w:ascii="Verdana" w:hAnsi="Verdana"/>
          <w:sz w:val="18"/>
          <w:szCs w:val="18"/>
        </w:rPr>
        <w:t xml:space="preserve">inż. Kamil Jakubowicz </w:t>
      </w:r>
    </w:p>
    <w:p w14:paraId="0C39DD5E" w14:textId="77777777" w:rsidR="003050D0" w:rsidRDefault="003050D0" w:rsidP="003050D0">
      <w:pPr>
        <w:spacing w:line="280" w:lineRule="exact"/>
        <w:rPr>
          <w:rFonts w:ascii="Verdana" w:hAnsi="Verdana"/>
          <w:sz w:val="18"/>
          <w:szCs w:val="18"/>
        </w:rPr>
        <w:sectPr w:rsidR="003050D0" w:rsidSect="000217AA">
          <w:headerReference w:type="default" r:id="rId22"/>
          <w:footerReference w:type="even" r:id="rId23"/>
          <w:footerReference w:type="default" r:id="rId24"/>
          <w:footerReference w:type="first" r:id="rId25"/>
          <w:pgSz w:w="11906" w:h="16838"/>
          <w:pgMar w:top="1247" w:right="707" w:bottom="1106" w:left="924" w:header="709" w:footer="675" w:gutter="0"/>
          <w:cols w:space="708"/>
          <w:titlePg/>
          <w:docGrid w:linePitch="360"/>
        </w:sectPr>
      </w:pPr>
    </w:p>
    <w:p w14:paraId="67F05DAA" w14:textId="02B443E1" w:rsidR="006A590D" w:rsidRDefault="006A590D" w:rsidP="00147ED3">
      <w:pPr>
        <w:pStyle w:val="Nagwek3"/>
        <w:spacing w:line="240" w:lineRule="exact"/>
        <w:jc w:val="center"/>
        <w:rPr>
          <w:color w:val="auto"/>
        </w:rPr>
      </w:pPr>
      <w:r w:rsidRPr="006D65FC">
        <w:rPr>
          <w:bCs/>
          <w:color w:val="auto"/>
        </w:rPr>
        <w:t>U</w:t>
      </w:r>
      <w:r w:rsidR="00F06CC4">
        <w:rPr>
          <w:bCs/>
          <w:color w:val="auto"/>
        </w:rPr>
        <w:t>MW/IZ</w:t>
      </w:r>
      <w:r w:rsidR="00F06CC4" w:rsidRPr="00876638">
        <w:rPr>
          <w:bCs/>
          <w:color w:val="auto"/>
        </w:rPr>
        <w:t>/PN-</w:t>
      </w:r>
      <w:r w:rsidR="00D6328D">
        <w:rPr>
          <w:bCs/>
          <w:color w:val="auto"/>
        </w:rPr>
        <w:t>72</w:t>
      </w:r>
      <w:r w:rsidRPr="00876638">
        <w:rPr>
          <w:bCs/>
          <w:color w:val="auto"/>
        </w:rPr>
        <w:t xml:space="preserve">/19      </w:t>
      </w:r>
      <w:r>
        <w:rPr>
          <w:bCs/>
          <w:color w:val="auto"/>
        </w:rPr>
        <w:tab/>
      </w:r>
      <w:r>
        <w:rPr>
          <w:bCs/>
          <w:color w:val="auto"/>
        </w:rPr>
        <w:tab/>
      </w:r>
      <w:r w:rsidRPr="006D65FC">
        <w:rPr>
          <w:bCs/>
          <w:color w:val="auto"/>
        </w:rPr>
        <w:t xml:space="preserve">      </w:t>
      </w:r>
      <w:r>
        <w:rPr>
          <w:bCs/>
          <w:color w:val="auto"/>
        </w:rPr>
        <w:tab/>
      </w:r>
      <w:r>
        <w:rPr>
          <w:bCs/>
          <w:color w:val="auto"/>
        </w:rPr>
        <w:tab/>
      </w:r>
      <w:r w:rsidR="00147ED3">
        <w:rPr>
          <w:bCs/>
          <w:color w:val="auto"/>
        </w:rPr>
        <w:tab/>
      </w:r>
      <w:r w:rsidR="00147ED3">
        <w:rPr>
          <w:bCs/>
          <w:color w:val="auto"/>
        </w:rPr>
        <w:tab/>
      </w:r>
      <w:r w:rsidR="00147ED3">
        <w:rPr>
          <w:bCs/>
          <w:color w:val="auto"/>
        </w:rPr>
        <w:tab/>
      </w:r>
      <w:r>
        <w:rPr>
          <w:color w:val="auto"/>
        </w:rPr>
        <w:t>Z</w:t>
      </w:r>
      <w:r w:rsidRPr="00242C8B">
        <w:rPr>
          <w:color w:val="auto"/>
        </w:rPr>
        <w:t xml:space="preserve">ałącznik nr </w:t>
      </w:r>
      <w:r w:rsidR="00F06CC4">
        <w:rPr>
          <w:color w:val="auto"/>
        </w:rPr>
        <w:t>1</w:t>
      </w:r>
      <w:r>
        <w:rPr>
          <w:color w:val="auto"/>
        </w:rPr>
        <w:t xml:space="preserve"> do SIWZ</w:t>
      </w:r>
    </w:p>
    <w:p w14:paraId="2097F3A5" w14:textId="77777777" w:rsidR="006A590D" w:rsidRDefault="006A590D" w:rsidP="006A590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006AD2FE" w14:textId="77777777" w:rsidR="006A590D" w:rsidRPr="00D6328D" w:rsidRDefault="006A590D" w:rsidP="006A590D">
      <w:pPr>
        <w:spacing w:line="240" w:lineRule="exact"/>
        <w:ind w:right="44"/>
        <w:jc w:val="center"/>
        <w:rPr>
          <w:rFonts w:ascii="Verdana" w:hAnsi="Verdana"/>
          <w:b/>
          <w:color w:val="FF0000"/>
          <w:sz w:val="18"/>
          <w:szCs w:val="18"/>
        </w:rPr>
      </w:pPr>
    </w:p>
    <w:p w14:paraId="0F3C1C76" w14:textId="51573A8E" w:rsidR="0053079D" w:rsidRPr="00C001DF" w:rsidRDefault="0053079D" w:rsidP="0053079D">
      <w:pPr>
        <w:ind w:right="68"/>
        <w:jc w:val="both"/>
        <w:rPr>
          <w:rFonts w:ascii="Verdana" w:hAnsi="Verdana"/>
          <w:b/>
          <w:sz w:val="18"/>
          <w:szCs w:val="18"/>
        </w:rPr>
      </w:pPr>
      <w:r w:rsidRPr="00C001DF">
        <w:rPr>
          <w:rFonts w:ascii="Verdana" w:hAnsi="Verdana" w:cs="Arial"/>
          <w:b/>
          <w:sz w:val="18"/>
          <w:szCs w:val="18"/>
        </w:rPr>
        <w:t>Dostosowanie pomieszczeń laboratoryjnych do uzyskania pozwolenia na wytwarzanie produktów leczniczych terapii zaawansowanej (GMP, GLP) w budynku Katedry i Zakładu Podstaw Nauk Medycznych</w:t>
      </w:r>
      <w:r>
        <w:rPr>
          <w:rFonts w:ascii="Verdana" w:hAnsi="Verdana" w:cs="Arial"/>
          <w:b/>
          <w:sz w:val="18"/>
          <w:szCs w:val="18"/>
        </w:rPr>
        <w:t xml:space="preserve"> </w:t>
      </w:r>
      <w:r w:rsidRPr="00C001DF">
        <w:rPr>
          <w:rFonts w:ascii="Verdana" w:hAnsi="Verdana" w:cs="Arial"/>
          <w:b/>
          <w:sz w:val="18"/>
          <w:szCs w:val="18"/>
        </w:rPr>
        <w:t>UMW</w:t>
      </w:r>
      <w:r>
        <w:rPr>
          <w:rFonts w:ascii="Verdana" w:hAnsi="Verdana" w:cs="Arial"/>
          <w:b/>
          <w:sz w:val="18"/>
          <w:szCs w:val="18"/>
        </w:rPr>
        <w:t>.</w:t>
      </w:r>
    </w:p>
    <w:p w14:paraId="78732079" w14:textId="77777777" w:rsidR="00402A77" w:rsidRDefault="00402A77" w:rsidP="00B712C3">
      <w:pPr>
        <w:ind w:right="-381"/>
        <w:jc w:val="both"/>
        <w:rPr>
          <w:rFonts w:ascii="Verdana" w:hAnsi="Verdana"/>
          <w:sz w:val="18"/>
          <w:szCs w:val="18"/>
        </w:rPr>
      </w:pPr>
    </w:p>
    <w:p w14:paraId="63DCF747" w14:textId="77777777" w:rsidR="006A590D" w:rsidRPr="00242C8B" w:rsidRDefault="006A590D" w:rsidP="00B712C3">
      <w:pPr>
        <w:ind w:right="-381"/>
        <w:jc w:val="both"/>
        <w:rPr>
          <w:rFonts w:ascii="Verdana" w:hAnsi="Verdana"/>
          <w:iCs/>
          <w:sz w:val="18"/>
          <w:szCs w:val="18"/>
        </w:rPr>
      </w:pPr>
      <w:r w:rsidRPr="00242C8B">
        <w:rPr>
          <w:rFonts w:ascii="Verdana" w:hAnsi="Verdana"/>
          <w:sz w:val="18"/>
          <w:szCs w:val="18"/>
        </w:rPr>
        <w:t xml:space="preserve">Zarejestrowana nazwa Wykonawcy: </w:t>
      </w:r>
    </w:p>
    <w:p w14:paraId="2F0737EC" w14:textId="77777777" w:rsidR="006A590D" w:rsidRPr="00242C8B" w:rsidRDefault="006A590D" w:rsidP="00B712C3">
      <w:pPr>
        <w:ind w:right="-381"/>
        <w:jc w:val="both"/>
        <w:rPr>
          <w:rFonts w:ascii="Verdana" w:hAnsi="Verdana"/>
          <w:sz w:val="18"/>
          <w:szCs w:val="18"/>
        </w:rPr>
      </w:pPr>
    </w:p>
    <w:p w14:paraId="42F921B7"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w:t>
      </w:r>
    </w:p>
    <w:p w14:paraId="6A8F402C" w14:textId="77777777" w:rsidR="006A590D" w:rsidRPr="00242C8B" w:rsidRDefault="006A590D" w:rsidP="00B712C3">
      <w:pPr>
        <w:ind w:right="-381"/>
        <w:jc w:val="both"/>
        <w:rPr>
          <w:rFonts w:ascii="Verdana" w:hAnsi="Verdana"/>
          <w:iCs/>
          <w:sz w:val="18"/>
          <w:szCs w:val="18"/>
        </w:rPr>
      </w:pPr>
    </w:p>
    <w:p w14:paraId="149DB7E5"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 xml:space="preserve">Adres Wykonawcy: </w:t>
      </w:r>
    </w:p>
    <w:p w14:paraId="01A492DA" w14:textId="77777777" w:rsidR="006A590D" w:rsidRPr="00242C8B" w:rsidRDefault="006A590D" w:rsidP="00B712C3">
      <w:pPr>
        <w:ind w:right="-381"/>
        <w:jc w:val="both"/>
        <w:rPr>
          <w:rFonts w:ascii="Verdana" w:hAnsi="Verdana"/>
          <w:iCs/>
          <w:sz w:val="18"/>
          <w:szCs w:val="18"/>
        </w:rPr>
      </w:pPr>
    </w:p>
    <w:p w14:paraId="21A273B0"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w:t>
      </w:r>
    </w:p>
    <w:p w14:paraId="6C629159" w14:textId="77777777" w:rsidR="006A590D" w:rsidRPr="003E6069" w:rsidRDefault="006A590D" w:rsidP="00B712C3">
      <w:pPr>
        <w:ind w:right="-381"/>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1C6EF0F4" w14:textId="77777777" w:rsidR="006A590D" w:rsidRPr="003E6069" w:rsidRDefault="006A590D" w:rsidP="00B712C3">
      <w:pPr>
        <w:ind w:right="-381"/>
        <w:jc w:val="both"/>
        <w:rPr>
          <w:rFonts w:ascii="Verdana" w:hAnsi="Verdana"/>
          <w:iCs/>
          <w:sz w:val="18"/>
          <w:szCs w:val="18"/>
          <w:lang w:val="de-DE"/>
        </w:rPr>
      </w:pPr>
    </w:p>
    <w:p w14:paraId="671E9096" w14:textId="77777777" w:rsidR="006A590D" w:rsidRPr="003E6069" w:rsidRDefault="006A590D" w:rsidP="00B712C3">
      <w:pPr>
        <w:ind w:right="-381"/>
        <w:jc w:val="both"/>
        <w:rPr>
          <w:rFonts w:ascii="Verdana" w:hAnsi="Verdana"/>
          <w:iCs/>
          <w:sz w:val="18"/>
          <w:szCs w:val="18"/>
          <w:lang w:val="en-US"/>
        </w:rPr>
      </w:pPr>
      <w:r w:rsidRPr="003E6069">
        <w:rPr>
          <w:rFonts w:ascii="Verdana" w:hAnsi="Verdana"/>
          <w:iCs/>
          <w:sz w:val="18"/>
          <w:szCs w:val="18"/>
          <w:lang w:val="en-US"/>
        </w:rPr>
        <w:t>………………………………………………………………...........................................................................................</w:t>
      </w:r>
    </w:p>
    <w:p w14:paraId="1E333B4C" w14:textId="77777777" w:rsidR="009726B1" w:rsidRDefault="006A590D" w:rsidP="00B712C3">
      <w:pPr>
        <w:ind w:right="-381"/>
        <w:jc w:val="both"/>
        <w:rPr>
          <w:rFonts w:ascii="Verdana" w:hAnsi="Verdana"/>
          <w:iCs/>
          <w:sz w:val="18"/>
          <w:szCs w:val="18"/>
          <w:lang w:val="de-DE"/>
        </w:rPr>
      </w:pPr>
      <w:r w:rsidRPr="003E6069">
        <w:rPr>
          <w:rFonts w:ascii="Verdana" w:hAnsi="Verdana"/>
          <w:iCs/>
          <w:sz w:val="18"/>
          <w:szCs w:val="18"/>
          <w:lang w:val="de-DE"/>
        </w:rPr>
        <w:t>NIP .................................    Regon ........................................   Fax .....</w:t>
      </w:r>
      <w:r w:rsidR="009726B1">
        <w:rPr>
          <w:rFonts w:ascii="Verdana" w:hAnsi="Verdana"/>
          <w:iCs/>
          <w:sz w:val="18"/>
          <w:szCs w:val="18"/>
          <w:lang w:val="de-DE"/>
        </w:rPr>
        <w:t xml:space="preserve">............................   </w:t>
      </w:r>
    </w:p>
    <w:p w14:paraId="16C5EBDA" w14:textId="77777777" w:rsidR="009726B1" w:rsidRDefault="009726B1" w:rsidP="00B712C3">
      <w:pPr>
        <w:ind w:right="-381"/>
        <w:jc w:val="both"/>
        <w:rPr>
          <w:rFonts w:ascii="Verdana" w:hAnsi="Verdana"/>
          <w:iCs/>
          <w:sz w:val="18"/>
          <w:szCs w:val="18"/>
          <w:lang w:val="de-DE"/>
        </w:rPr>
      </w:pPr>
    </w:p>
    <w:p w14:paraId="4A68DD68" w14:textId="2E769885" w:rsidR="006A590D" w:rsidRPr="003E6069" w:rsidRDefault="006A590D" w:rsidP="00B712C3">
      <w:pPr>
        <w:ind w:right="-381"/>
        <w:jc w:val="both"/>
        <w:rPr>
          <w:rFonts w:ascii="Verdana" w:hAnsi="Verdana"/>
          <w:sz w:val="18"/>
          <w:szCs w:val="18"/>
        </w:rPr>
      </w:pPr>
      <w:r w:rsidRPr="003E6069">
        <w:rPr>
          <w:rFonts w:ascii="Verdana" w:hAnsi="Verdana"/>
          <w:iCs/>
          <w:sz w:val="18"/>
          <w:szCs w:val="18"/>
          <w:lang w:val="de-DE"/>
        </w:rPr>
        <w:t>E-ma</w:t>
      </w:r>
      <w:r w:rsidRPr="003E6069">
        <w:rPr>
          <w:rFonts w:ascii="Verdana" w:hAnsi="Verdana"/>
          <w:sz w:val="18"/>
          <w:szCs w:val="18"/>
          <w:lang w:val="de-DE"/>
        </w:rPr>
        <w:t xml:space="preserve">il …......................................   </w:t>
      </w:r>
      <w:r w:rsidRPr="003E6069">
        <w:rPr>
          <w:rFonts w:ascii="Verdana" w:hAnsi="Verdana"/>
          <w:sz w:val="18"/>
          <w:szCs w:val="18"/>
        </w:rPr>
        <w:t>www .........................................</w:t>
      </w:r>
    </w:p>
    <w:p w14:paraId="3402CD3A" w14:textId="77777777" w:rsidR="006A590D" w:rsidRPr="003E6069" w:rsidRDefault="006A590D" w:rsidP="00B712C3">
      <w:pPr>
        <w:ind w:right="-381"/>
        <w:jc w:val="both"/>
        <w:rPr>
          <w:rFonts w:ascii="Verdana" w:hAnsi="Verdana"/>
          <w:b/>
          <w:bCs/>
          <w:sz w:val="18"/>
          <w:szCs w:val="18"/>
        </w:rPr>
      </w:pPr>
    </w:p>
    <w:p w14:paraId="6A87F9DE" w14:textId="11AC5C83" w:rsidR="006A590D" w:rsidRDefault="006A590D" w:rsidP="00B712C3">
      <w:pPr>
        <w:pStyle w:val="Akapitzlist"/>
        <w:numPr>
          <w:ilvl w:val="4"/>
          <w:numId w:val="47"/>
        </w:numPr>
        <w:tabs>
          <w:tab w:val="clear" w:pos="3600"/>
        </w:tabs>
        <w:ind w:left="284" w:right="-381" w:hanging="284"/>
        <w:jc w:val="both"/>
        <w:rPr>
          <w:rFonts w:ascii="Verdana" w:hAnsi="Verdana"/>
          <w:sz w:val="18"/>
          <w:szCs w:val="18"/>
        </w:rPr>
      </w:pPr>
      <w:r w:rsidRPr="009726B1">
        <w:rPr>
          <w:rFonts w:ascii="Verdana" w:hAnsi="Verdana"/>
          <w:sz w:val="18"/>
          <w:szCs w:val="18"/>
        </w:rPr>
        <w:t>Oferujemy wykonanie przedmiotu zamówienia</w:t>
      </w:r>
      <w:r w:rsidR="00CE70F1">
        <w:rPr>
          <w:rFonts w:ascii="Verdana" w:hAnsi="Verdana"/>
          <w:sz w:val="18"/>
          <w:szCs w:val="18"/>
        </w:rPr>
        <w:t xml:space="preserve"> na następujących warunkach</w:t>
      </w:r>
      <w:r w:rsidRPr="009726B1">
        <w:rPr>
          <w:rFonts w:ascii="Verdana" w:hAnsi="Verdana"/>
          <w:sz w:val="18"/>
          <w:szCs w:val="18"/>
        </w:rPr>
        <w:t xml:space="preserve">: </w:t>
      </w:r>
    </w:p>
    <w:p w14:paraId="0311DDDB" w14:textId="77777777" w:rsidR="00056C1A" w:rsidRPr="009726B1" w:rsidRDefault="00056C1A" w:rsidP="00056C1A">
      <w:pPr>
        <w:pStyle w:val="Akapitzlist"/>
        <w:ind w:left="284" w:right="-381"/>
        <w:jc w:val="both"/>
        <w:rPr>
          <w:rFonts w:ascii="Verdana" w:hAnsi="Verdana"/>
          <w:sz w:val="18"/>
          <w:szCs w:val="18"/>
        </w:rPr>
      </w:pPr>
    </w:p>
    <w:tbl>
      <w:tblPr>
        <w:tblW w:w="5202" w:type="pct"/>
        <w:tblLayout w:type="fixed"/>
        <w:tblLook w:val="0000" w:firstRow="0" w:lastRow="0" w:firstColumn="0" w:lastColumn="0" w:noHBand="0" w:noVBand="0"/>
      </w:tblPr>
      <w:tblGrid>
        <w:gridCol w:w="429"/>
        <w:gridCol w:w="4813"/>
        <w:gridCol w:w="1771"/>
        <w:gridCol w:w="1144"/>
        <w:gridCol w:w="1862"/>
      </w:tblGrid>
      <w:tr w:rsidR="002A7759" w:rsidRPr="002A7759" w14:paraId="553178AF" w14:textId="77777777" w:rsidTr="00BD535E">
        <w:trPr>
          <w:cantSplit/>
          <w:trHeight w:hRule="exact" w:val="566"/>
          <w:tblHeader/>
        </w:trPr>
        <w:tc>
          <w:tcPr>
            <w:tcW w:w="214" w:type="pct"/>
            <w:tcBorders>
              <w:top w:val="single" w:sz="4" w:space="0" w:color="000000"/>
              <w:left w:val="single" w:sz="4" w:space="0" w:color="000000"/>
              <w:bottom w:val="single" w:sz="4" w:space="0" w:color="auto"/>
            </w:tcBorders>
          </w:tcPr>
          <w:p w14:paraId="5CDCA9EE" w14:textId="77777777" w:rsidR="002A7759" w:rsidRPr="002A7759" w:rsidRDefault="002A7759" w:rsidP="002A7759">
            <w:pPr>
              <w:snapToGrid w:val="0"/>
              <w:spacing w:line="240" w:lineRule="exact"/>
              <w:ind w:right="-257"/>
              <w:rPr>
                <w:rFonts w:ascii="Verdana" w:hAnsi="Verdana"/>
                <w:sz w:val="16"/>
                <w:szCs w:val="16"/>
              </w:rPr>
            </w:pPr>
            <w:r w:rsidRPr="002A7759">
              <w:rPr>
                <w:rFonts w:ascii="Verdana" w:hAnsi="Verdana"/>
                <w:sz w:val="16"/>
                <w:szCs w:val="16"/>
              </w:rPr>
              <w:t>Lp.</w:t>
            </w:r>
          </w:p>
        </w:tc>
        <w:tc>
          <w:tcPr>
            <w:tcW w:w="2402" w:type="pct"/>
            <w:tcBorders>
              <w:top w:val="single" w:sz="4" w:space="0" w:color="000000"/>
              <w:left w:val="single" w:sz="4" w:space="0" w:color="000000"/>
              <w:bottom w:val="single" w:sz="4" w:space="0" w:color="000000"/>
            </w:tcBorders>
          </w:tcPr>
          <w:p w14:paraId="1CB70E36" w14:textId="6180B417" w:rsidR="002A7759" w:rsidRPr="002A7759" w:rsidRDefault="002A7759" w:rsidP="009726B1">
            <w:pPr>
              <w:keepNext/>
              <w:tabs>
                <w:tab w:val="left" w:pos="72"/>
                <w:tab w:val="left" w:pos="9072"/>
              </w:tabs>
              <w:snapToGrid w:val="0"/>
              <w:spacing w:line="240" w:lineRule="exact"/>
              <w:ind w:right="-257"/>
              <w:outlineLvl w:val="2"/>
              <w:rPr>
                <w:rFonts w:ascii="Verdana" w:hAnsi="Verdana"/>
                <w:b/>
                <w:bCs/>
                <w:sz w:val="16"/>
                <w:szCs w:val="16"/>
              </w:rPr>
            </w:pPr>
            <w:r w:rsidRPr="002A7759">
              <w:rPr>
                <w:rFonts w:ascii="Verdana" w:hAnsi="Verdana"/>
                <w:sz w:val="16"/>
                <w:szCs w:val="16"/>
              </w:rPr>
              <w:t>Nazwa przedmiotu zamówienia</w:t>
            </w:r>
          </w:p>
        </w:tc>
        <w:tc>
          <w:tcPr>
            <w:tcW w:w="884" w:type="pct"/>
            <w:tcBorders>
              <w:top w:val="single" w:sz="4" w:space="0" w:color="000000"/>
              <w:left w:val="single" w:sz="4" w:space="0" w:color="000000"/>
              <w:bottom w:val="single" w:sz="4" w:space="0" w:color="000000"/>
              <w:right w:val="single" w:sz="4" w:space="0" w:color="auto"/>
            </w:tcBorders>
          </w:tcPr>
          <w:p w14:paraId="35A8E4B1" w14:textId="77777777" w:rsidR="002A7759" w:rsidRPr="002A7759" w:rsidRDefault="002A7759" w:rsidP="002A7759">
            <w:pPr>
              <w:spacing w:line="240" w:lineRule="exact"/>
              <w:rPr>
                <w:rFonts w:ascii="Verdana" w:hAnsi="Verdana"/>
                <w:sz w:val="16"/>
                <w:szCs w:val="16"/>
              </w:rPr>
            </w:pPr>
            <w:r w:rsidRPr="002A7759">
              <w:rPr>
                <w:rFonts w:ascii="Verdana" w:hAnsi="Verdana"/>
                <w:sz w:val="16"/>
                <w:szCs w:val="16"/>
              </w:rPr>
              <w:t>Wartość netto PLN</w:t>
            </w:r>
          </w:p>
        </w:tc>
        <w:tc>
          <w:tcPr>
            <w:tcW w:w="571" w:type="pct"/>
            <w:tcBorders>
              <w:top w:val="single" w:sz="4" w:space="0" w:color="000000"/>
              <w:left w:val="single" w:sz="4" w:space="0" w:color="auto"/>
              <w:bottom w:val="single" w:sz="4" w:space="0" w:color="000000"/>
            </w:tcBorders>
          </w:tcPr>
          <w:p w14:paraId="2B5A212F"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VAT</w:t>
            </w:r>
          </w:p>
          <w:p w14:paraId="3BB7DB78" w14:textId="77777777" w:rsidR="002A7759" w:rsidRPr="002A7759" w:rsidRDefault="002A7759" w:rsidP="002A7759">
            <w:pPr>
              <w:spacing w:line="240" w:lineRule="exact"/>
              <w:ind w:left="-85" w:right="-185" w:hanging="142"/>
              <w:jc w:val="center"/>
              <w:rPr>
                <w:rFonts w:ascii="Verdana" w:hAnsi="Verdana" w:cs="Arial"/>
                <w:sz w:val="16"/>
                <w:szCs w:val="16"/>
              </w:rPr>
            </w:pPr>
            <w:r w:rsidRPr="002A7759">
              <w:rPr>
                <w:rFonts w:ascii="Verdana" w:hAnsi="Verdana" w:cs="Arial"/>
                <w:sz w:val="16"/>
                <w:szCs w:val="16"/>
              </w:rPr>
              <w:t>w %</w:t>
            </w:r>
          </w:p>
          <w:p w14:paraId="176B6ACE" w14:textId="77777777" w:rsidR="002A7759" w:rsidRPr="002A7759" w:rsidRDefault="002A7759" w:rsidP="002A7759">
            <w:pPr>
              <w:tabs>
                <w:tab w:val="left" w:pos="72"/>
                <w:tab w:val="left" w:pos="9072"/>
              </w:tabs>
              <w:snapToGrid w:val="0"/>
              <w:spacing w:line="240" w:lineRule="exact"/>
              <w:ind w:left="30" w:right="-185"/>
              <w:rPr>
                <w:rFonts w:ascii="Verdana" w:hAnsi="Verdana"/>
                <w:sz w:val="16"/>
                <w:szCs w:val="16"/>
              </w:rPr>
            </w:pPr>
          </w:p>
        </w:tc>
        <w:tc>
          <w:tcPr>
            <w:tcW w:w="929" w:type="pct"/>
            <w:tcBorders>
              <w:top w:val="single" w:sz="4" w:space="0" w:color="000000"/>
              <w:left w:val="single" w:sz="4" w:space="0" w:color="000000"/>
              <w:bottom w:val="single" w:sz="4" w:space="0" w:color="000000"/>
              <w:right w:val="single" w:sz="4" w:space="0" w:color="000000"/>
            </w:tcBorders>
          </w:tcPr>
          <w:p w14:paraId="0EED1D02" w14:textId="77777777" w:rsidR="002A7759" w:rsidRPr="002A7759" w:rsidRDefault="002A7759" w:rsidP="002A7759">
            <w:pPr>
              <w:snapToGrid w:val="0"/>
              <w:spacing w:line="240" w:lineRule="exact"/>
              <w:ind w:right="-69"/>
              <w:rPr>
                <w:rFonts w:ascii="Verdana" w:hAnsi="Verdana"/>
                <w:sz w:val="16"/>
                <w:szCs w:val="16"/>
              </w:rPr>
            </w:pPr>
            <w:r w:rsidRPr="002A7759">
              <w:rPr>
                <w:rFonts w:ascii="Verdana" w:hAnsi="Verdana"/>
                <w:sz w:val="16"/>
                <w:szCs w:val="16"/>
              </w:rPr>
              <w:t xml:space="preserve">Wartość brutto PLN </w:t>
            </w:r>
          </w:p>
          <w:p w14:paraId="45908B01" w14:textId="65E01B35" w:rsidR="002A7759" w:rsidRPr="002A7759" w:rsidRDefault="002A7759" w:rsidP="009726B1">
            <w:pPr>
              <w:snapToGrid w:val="0"/>
              <w:spacing w:line="240" w:lineRule="exact"/>
              <w:ind w:right="-257"/>
              <w:rPr>
                <w:rFonts w:ascii="Verdana" w:hAnsi="Verdana"/>
                <w:sz w:val="16"/>
                <w:szCs w:val="16"/>
              </w:rPr>
            </w:pPr>
            <w:r w:rsidRPr="002A7759">
              <w:rPr>
                <w:rFonts w:ascii="Verdana" w:hAnsi="Verdana"/>
                <w:i/>
                <w:sz w:val="16"/>
                <w:szCs w:val="16"/>
              </w:rPr>
              <w:t>kol. 3+4</w:t>
            </w:r>
          </w:p>
        </w:tc>
      </w:tr>
      <w:tr w:rsidR="002A7759" w:rsidRPr="002A7759" w14:paraId="66F966E2" w14:textId="77777777" w:rsidTr="00BD535E">
        <w:trPr>
          <w:cantSplit/>
          <w:trHeight w:hRule="exact" w:val="285"/>
          <w:tblHeader/>
        </w:trPr>
        <w:tc>
          <w:tcPr>
            <w:tcW w:w="214" w:type="pct"/>
            <w:tcBorders>
              <w:top w:val="single" w:sz="4" w:space="0" w:color="000000"/>
              <w:left w:val="single" w:sz="4" w:space="0" w:color="000000"/>
              <w:bottom w:val="single" w:sz="4" w:space="0" w:color="auto"/>
            </w:tcBorders>
          </w:tcPr>
          <w:p w14:paraId="65EFAAD0" w14:textId="77777777" w:rsidR="002A7759" w:rsidRPr="002A7759" w:rsidRDefault="002A7759" w:rsidP="002A7759">
            <w:pPr>
              <w:snapToGrid w:val="0"/>
              <w:spacing w:line="240" w:lineRule="exact"/>
              <w:ind w:left="-113" w:right="-255"/>
              <w:jc w:val="center"/>
              <w:rPr>
                <w:rFonts w:ascii="Verdana" w:hAnsi="Verdana"/>
                <w:i/>
                <w:sz w:val="12"/>
                <w:szCs w:val="12"/>
              </w:rPr>
            </w:pPr>
            <w:r w:rsidRPr="002A7759">
              <w:rPr>
                <w:rFonts w:ascii="Verdana" w:hAnsi="Verdana"/>
                <w:i/>
                <w:sz w:val="12"/>
                <w:szCs w:val="12"/>
              </w:rPr>
              <w:t>1</w:t>
            </w:r>
          </w:p>
        </w:tc>
        <w:tc>
          <w:tcPr>
            <w:tcW w:w="2402" w:type="pct"/>
            <w:tcBorders>
              <w:top w:val="single" w:sz="4" w:space="0" w:color="000000"/>
              <w:left w:val="single" w:sz="4" w:space="0" w:color="000000"/>
              <w:bottom w:val="single" w:sz="4" w:space="0" w:color="000000"/>
            </w:tcBorders>
          </w:tcPr>
          <w:p w14:paraId="3678D437" w14:textId="77777777" w:rsidR="002A7759" w:rsidRPr="002A7759" w:rsidRDefault="002A7759" w:rsidP="002A7759">
            <w:pPr>
              <w:keepNext/>
              <w:tabs>
                <w:tab w:val="left" w:pos="72"/>
                <w:tab w:val="left" w:pos="9072"/>
              </w:tabs>
              <w:snapToGrid w:val="0"/>
              <w:spacing w:line="240" w:lineRule="exact"/>
              <w:ind w:right="-257"/>
              <w:jc w:val="center"/>
              <w:outlineLvl w:val="2"/>
              <w:rPr>
                <w:rFonts w:ascii="Verdana" w:hAnsi="Verdana"/>
                <w:i/>
                <w:sz w:val="12"/>
                <w:szCs w:val="12"/>
              </w:rPr>
            </w:pPr>
            <w:r w:rsidRPr="002A7759">
              <w:rPr>
                <w:rFonts w:ascii="Verdana" w:hAnsi="Verdana"/>
                <w:i/>
                <w:sz w:val="12"/>
                <w:szCs w:val="12"/>
              </w:rPr>
              <w:t>2</w:t>
            </w:r>
          </w:p>
        </w:tc>
        <w:tc>
          <w:tcPr>
            <w:tcW w:w="884" w:type="pct"/>
            <w:tcBorders>
              <w:top w:val="single" w:sz="4" w:space="0" w:color="000000"/>
              <w:left w:val="single" w:sz="4" w:space="0" w:color="000000"/>
              <w:bottom w:val="single" w:sz="4" w:space="0" w:color="000000"/>
              <w:right w:val="single" w:sz="4" w:space="0" w:color="auto"/>
            </w:tcBorders>
          </w:tcPr>
          <w:p w14:paraId="547215F9" w14:textId="77777777" w:rsidR="002A7759" w:rsidRPr="002A7759" w:rsidRDefault="002A7759" w:rsidP="002A7759">
            <w:pPr>
              <w:spacing w:line="240" w:lineRule="exact"/>
              <w:jc w:val="center"/>
              <w:rPr>
                <w:rFonts w:ascii="Verdana" w:hAnsi="Verdana"/>
                <w:i/>
                <w:sz w:val="12"/>
                <w:szCs w:val="12"/>
              </w:rPr>
            </w:pPr>
            <w:r w:rsidRPr="002A7759">
              <w:rPr>
                <w:rFonts w:ascii="Verdana" w:hAnsi="Verdana"/>
                <w:i/>
                <w:sz w:val="12"/>
                <w:szCs w:val="12"/>
              </w:rPr>
              <w:t>3</w:t>
            </w:r>
          </w:p>
        </w:tc>
        <w:tc>
          <w:tcPr>
            <w:tcW w:w="571" w:type="pct"/>
            <w:tcBorders>
              <w:top w:val="single" w:sz="4" w:space="0" w:color="000000"/>
              <w:left w:val="single" w:sz="4" w:space="0" w:color="auto"/>
              <w:bottom w:val="single" w:sz="4" w:space="0" w:color="000000"/>
            </w:tcBorders>
          </w:tcPr>
          <w:p w14:paraId="37C1E30D" w14:textId="77777777" w:rsidR="002A7759" w:rsidRPr="002A7759" w:rsidRDefault="002A7759" w:rsidP="002A7759">
            <w:pPr>
              <w:spacing w:line="240" w:lineRule="exact"/>
              <w:ind w:right="-185"/>
              <w:jc w:val="center"/>
              <w:rPr>
                <w:rFonts w:ascii="Verdana" w:hAnsi="Verdana" w:cs="Arial"/>
                <w:i/>
                <w:sz w:val="12"/>
                <w:szCs w:val="12"/>
              </w:rPr>
            </w:pPr>
            <w:r w:rsidRPr="002A7759">
              <w:rPr>
                <w:rFonts w:ascii="Verdana" w:hAnsi="Verdana" w:cs="Arial"/>
                <w:i/>
                <w:sz w:val="12"/>
                <w:szCs w:val="12"/>
              </w:rPr>
              <w:t>4</w:t>
            </w:r>
          </w:p>
        </w:tc>
        <w:tc>
          <w:tcPr>
            <w:tcW w:w="929" w:type="pct"/>
            <w:tcBorders>
              <w:top w:val="single" w:sz="4" w:space="0" w:color="000000"/>
              <w:left w:val="single" w:sz="4" w:space="0" w:color="000000"/>
              <w:bottom w:val="single" w:sz="4" w:space="0" w:color="000000"/>
              <w:right w:val="single" w:sz="4" w:space="0" w:color="000000"/>
            </w:tcBorders>
          </w:tcPr>
          <w:p w14:paraId="24302B49" w14:textId="77777777" w:rsidR="002A7759" w:rsidRPr="002A7759" w:rsidRDefault="002A7759" w:rsidP="002A7759">
            <w:pPr>
              <w:snapToGrid w:val="0"/>
              <w:spacing w:line="240" w:lineRule="exact"/>
              <w:ind w:right="-257"/>
              <w:jc w:val="center"/>
              <w:rPr>
                <w:rFonts w:ascii="Verdana" w:hAnsi="Verdana"/>
                <w:i/>
                <w:sz w:val="12"/>
                <w:szCs w:val="12"/>
              </w:rPr>
            </w:pPr>
            <w:r w:rsidRPr="002A7759">
              <w:rPr>
                <w:rFonts w:ascii="Verdana" w:hAnsi="Verdana"/>
                <w:i/>
                <w:sz w:val="12"/>
                <w:szCs w:val="12"/>
              </w:rPr>
              <w:t>5</w:t>
            </w:r>
          </w:p>
        </w:tc>
      </w:tr>
      <w:tr w:rsidR="002A7759" w:rsidRPr="002A7759" w14:paraId="125DA54E" w14:textId="77777777" w:rsidTr="009852C6">
        <w:trPr>
          <w:cantSplit/>
          <w:trHeight w:hRule="exact" w:val="2019"/>
        </w:trPr>
        <w:tc>
          <w:tcPr>
            <w:tcW w:w="214" w:type="pct"/>
            <w:tcBorders>
              <w:top w:val="single" w:sz="4" w:space="0" w:color="000000"/>
              <w:left w:val="single" w:sz="4" w:space="0" w:color="000000"/>
              <w:bottom w:val="single" w:sz="4" w:space="0" w:color="auto"/>
            </w:tcBorders>
          </w:tcPr>
          <w:p w14:paraId="08ECE45D" w14:textId="77777777" w:rsidR="002A7759" w:rsidRPr="002A7759" w:rsidRDefault="002A7759" w:rsidP="005C5B2A">
            <w:pPr>
              <w:numPr>
                <w:ilvl w:val="0"/>
                <w:numId w:val="51"/>
              </w:numPr>
              <w:snapToGrid w:val="0"/>
              <w:spacing w:line="240" w:lineRule="exact"/>
              <w:ind w:left="414" w:right="-255" w:hanging="357"/>
              <w:contextualSpacing/>
              <w:rPr>
                <w:rFonts w:ascii="Verdana" w:hAnsi="Verdana"/>
                <w:sz w:val="16"/>
                <w:szCs w:val="16"/>
              </w:rPr>
            </w:pPr>
          </w:p>
        </w:tc>
        <w:tc>
          <w:tcPr>
            <w:tcW w:w="2402" w:type="pct"/>
            <w:tcBorders>
              <w:top w:val="single" w:sz="4" w:space="0" w:color="000000"/>
              <w:left w:val="single" w:sz="4" w:space="0" w:color="000000"/>
              <w:bottom w:val="single" w:sz="4" w:space="0" w:color="auto"/>
            </w:tcBorders>
          </w:tcPr>
          <w:p w14:paraId="43508882" w14:textId="77777777" w:rsidR="00570EB0" w:rsidRPr="009D2430" w:rsidRDefault="006F32CF" w:rsidP="00BD535E">
            <w:pPr>
              <w:ind w:right="-18"/>
              <w:jc w:val="both"/>
              <w:rPr>
                <w:rFonts w:ascii="Verdana" w:hAnsi="Verdana" w:cs="Arial"/>
                <w:color w:val="000000" w:themeColor="text1"/>
                <w:sz w:val="18"/>
                <w:szCs w:val="18"/>
              </w:rPr>
            </w:pPr>
            <w:r w:rsidRPr="009D2430">
              <w:rPr>
                <w:rFonts w:ascii="Verdana" w:hAnsi="Verdana" w:cs="Arial"/>
                <w:color w:val="000000" w:themeColor="text1"/>
                <w:sz w:val="18"/>
                <w:szCs w:val="18"/>
              </w:rPr>
              <w:t xml:space="preserve">Dostosowanie pomieszczeń laboratoryjnych </w:t>
            </w:r>
          </w:p>
          <w:p w14:paraId="0A56B81C" w14:textId="77777777" w:rsidR="00570EB0" w:rsidRPr="009D2430" w:rsidRDefault="006F32CF" w:rsidP="00BD535E">
            <w:pPr>
              <w:ind w:right="-18"/>
              <w:jc w:val="both"/>
              <w:rPr>
                <w:rFonts w:ascii="Verdana" w:hAnsi="Verdana" w:cs="Arial"/>
                <w:color w:val="000000" w:themeColor="text1"/>
                <w:sz w:val="18"/>
                <w:szCs w:val="18"/>
              </w:rPr>
            </w:pPr>
            <w:r w:rsidRPr="009D2430">
              <w:rPr>
                <w:rFonts w:ascii="Verdana" w:hAnsi="Verdana" w:cs="Arial"/>
                <w:color w:val="000000" w:themeColor="text1"/>
                <w:sz w:val="18"/>
                <w:szCs w:val="18"/>
              </w:rPr>
              <w:t xml:space="preserve">specjalistycznych do uzyskania pozwolenia na </w:t>
            </w:r>
          </w:p>
          <w:p w14:paraId="5CB9EC0C" w14:textId="77777777" w:rsidR="00570EB0" w:rsidRPr="009D2430" w:rsidRDefault="006F32CF" w:rsidP="00BD535E">
            <w:pPr>
              <w:ind w:right="-18"/>
              <w:jc w:val="both"/>
              <w:rPr>
                <w:rFonts w:ascii="Verdana" w:hAnsi="Verdana" w:cs="Arial"/>
                <w:color w:val="000000" w:themeColor="text1"/>
                <w:sz w:val="18"/>
                <w:szCs w:val="18"/>
              </w:rPr>
            </w:pPr>
            <w:r w:rsidRPr="009D2430">
              <w:rPr>
                <w:rFonts w:ascii="Verdana" w:hAnsi="Verdana" w:cs="Arial"/>
                <w:color w:val="000000" w:themeColor="text1"/>
                <w:sz w:val="18"/>
                <w:szCs w:val="18"/>
              </w:rPr>
              <w:t xml:space="preserve">wytwarzanie produktów leczniczych terapii </w:t>
            </w:r>
          </w:p>
          <w:p w14:paraId="42384514" w14:textId="2F882531" w:rsidR="00570EB0" w:rsidRPr="009D2430" w:rsidRDefault="009D2430" w:rsidP="00BD535E">
            <w:pPr>
              <w:ind w:right="-18"/>
              <w:jc w:val="both"/>
              <w:rPr>
                <w:rFonts w:ascii="Verdana" w:hAnsi="Verdana" w:cs="Arial"/>
                <w:color w:val="000000" w:themeColor="text1"/>
                <w:sz w:val="18"/>
                <w:szCs w:val="18"/>
              </w:rPr>
            </w:pPr>
            <w:r>
              <w:rPr>
                <w:rFonts w:ascii="Verdana" w:hAnsi="Verdana" w:cs="Arial"/>
                <w:color w:val="000000" w:themeColor="text1"/>
                <w:sz w:val="18"/>
                <w:szCs w:val="18"/>
              </w:rPr>
              <w:t>zaawansowanej (</w:t>
            </w:r>
            <w:r w:rsidR="006F32CF" w:rsidRPr="009D2430">
              <w:rPr>
                <w:rFonts w:ascii="Verdana" w:hAnsi="Verdana" w:cs="Arial"/>
                <w:color w:val="000000" w:themeColor="text1"/>
                <w:sz w:val="18"/>
                <w:szCs w:val="18"/>
              </w:rPr>
              <w:t xml:space="preserve">GMP, GLP) w budynku Katedry i </w:t>
            </w:r>
          </w:p>
          <w:p w14:paraId="4CB7F009" w14:textId="77777777" w:rsidR="00570EB0" w:rsidRPr="009D2430" w:rsidRDefault="006F32CF" w:rsidP="00BD535E">
            <w:pPr>
              <w:ind w:right="-18"/>
              <w:jc w:val="both"/>
              <w:rPr>
                <w:rFonts w:ascii="Verdana" w:hAnsi="Verdana" w:cs="Arial"/>
                <w:color w:val="000000" w:themeColor="text1"/>
                <w:sz w:val="18"/>
                <w:szCs w:val="18"/>
              </w:rPr>
            </w:pPr>
            <w:r w:rsidRPr="009D2430">
              <w:rPr>
                <w:rFonts w:ascii="Verdana" w:hAnsi="Verdana" w:cs="Arial"/>
                <w:color w:val="000000" w:themeColor="text1"/>
                <w:sz w:val="18"/>
                <w:szCs w:val="18"/>
              </w:rPr>
              <w:t xml:space="preserve">Zakładu Podstaw Nauk Medycznych, Wydział </w:t>
            </w:r>
          </w:p>
          <w:p w14:paraId="63DF7DD0" w14:textId="29D23848" w:rsidR="006F32CF" w:rsidRPr="009D2430" w:rsidRDefault="006F32CF" w:rsidP="00BD535E">
            <w:pPr>
              <w:ind w:right="-18"/>
              <w:jc w:val="both"/>
              <w:rPr>
                <w:rFonts w:ascii="Verdana" w:hAnsi="Verdana" w:cs="Arial"/>
                <w:color w:val="000000" w:themeColor="text1"/>
                <w:sz w:val="18"/>
                <w:szCs w:val="18"/>
              </w:rPr>
            </w:pPr>
            <w:r w:rsidRPr="009D2430">
              <w:rPr>
                <w:rFonts w:ascii="Verdana" w:hAnsi="Verdana" w:cs="Arial"/>
                <w:color w:val="000000" w:themeColor="text1"/>
                <w:sz w:val="18"/>
                <w:szCs w:val="18"/>
              </w:rPr>
              <w:t>Farm</w:t>
            </w:r>
            <w:r w:rsidR="00B128B7" w:rsidRPr="009D2430">
              <w:rPr>
                <w:rFonts w:ascii="Verdana" w:hAnsi="Verdana" w:cs="Arial"/>
                <w:color w:val="000000" w:themeColor="text1"/>
                <w:sz w:val="18"/>
                <w:szCs w:val="18"/>
              </w:rPr>
              <w:t>a</w:t>
            </w:r>
            <w:r w:rsidRPr="009D2430">
              <w:rPr>
                <w:rFonts w:ascii="Verdana" w:hAnsi="Verdana" w:cs="Arial"/>
                <w:color w:val="000000" w:themeColor="text1"/>
                <w:sz w:val="18"/>
                <w:szCs w:val="18"/>
              </w:rPr>
              <w:t xml:space="preserve">ceutyczny z Oddziałem Analityki Medycznej  </w:t>
            </w:r>
          </w:p>
          <w:p w14:paraId="32859577" w14:textId="77777777" w:rsidR="006F32CF" w:rsidRPr="009D2430" w:rsidRDefault="006F32CF" w:rsidP="00BD535E">
            <w:pPr>
              <w:ind w:right="-18"/>
              <w:jc w:val="both"/>
              <w:rPr>
                <w:rFonts w:ascii="Verdana" w:hAnsi="Verdana" w:cs="Arial"/>
                <w:color w:val="000000" w:themeColor="text1"/>
                <w:sz w:val="18"/>
                <w:szCs w:val="18"/>
              </w:rPr>
            </w:pPr>
            <w:r w:rsidRPr="009D2430">
              <w:rPr>
                <w:rFonts w:ascii="Verdana" w:hAnsi="Verdana" w:cs="Arial"/>
                <w:color w:val="000000" w:themeColor="text1"/>
                <w:sz w:val="18"/>
                <w:szCs w:val="18"/>
              </w:rPr>
              <w:t>UMW przy ul. Borowskiej 211 we Wrocławiu.</w:t>
            </w:r>
          </w:p>
          <w:p w14:paraId="71C5ECE4" w14:textId="4B1468C0" w:rsidR="00B93944" w:rsidRPr="009D2430" w:rsidRDefault="006F32CF" w:rsidP="00BD535E">
            <w:pPr>
              <w:ind w:right="-18"/>
              <w:jc w:val="both"/>
              <w:rPr>
                <w:rFonts w:ascii="Verdana" w:hAnsi="Verdana" w:cs="Arial"/>
                <w:color w:val="000000" w:themeColor="text1"/>
                <w:sz w:val="18"/>
                <w:szCs w:val="18"/>
              </w:rPr>
            </w:pPr>
            <w:r w:rsidRPr="009D2430">
              <w:rPr>
                <w:rFonts w:ascii="Verdana" w:hAnsi="Verdana" w:cs="Arial"/>
                <w:color w:val="000000" w:themeColor="text1"/>
                <w:sz w:val="18"/>
                <w:szCs w:val="18"/>
              </w:rPr>
              <w:t xml:space="preserve"> (w systemie zaprojektuj – wybuduj).</w:t>
            </w:r>
          </w:p>
          <w:p w14:paraId="511DE070" w14:textId="484F1F40" w:rsidR="00B93944" w:rsidRPr="009D2430" w:rsidRDefault="00B93944" w:rsidP="00BD535E">
            <w:pPr>
              <w:ind w:right="-18"/>
              <w:jc w:val="both"/>
              <w:rPr>
                <w:rFonts w:ascii="Verdana" w:hAnsi="Verdana" w:cs="Arial"/>
                <w:color w:val="000000" w:themeColor="text1"/>
                <w:sz w:val="18"/>
                <w:szCs w:val="18"/>
              </w:rPr>
            </w:pPr>
          </w:p>
          <w:p w14:paraId="0237FB0A" w14:textId="77777777" w:rsidR="00B93944" w:rsidRPr="009D2430" w:rsidRDefault="00B93944" w:rsidP="009D2430">
            <w:pPr>
              <w:ind w:right="-380"/>
              <w:rPr>
                <w:rFonts w:ascii="Verdana" w:hAnsi="Verdana" w:cs="Arial"/>
                <w:color w:val="000000" w:themeColor="text1"/>
                <w:sz w:val="18"/>
                <w:szCs w:val="18"/>
              </w:rPr>
            </w:pPr>
          </w:p>
          <w:p w14:paraId="38A653A6" w14:textId="77777777" w:rsidR="00B93944" w:rsidRPr="009D2430" w:rsidRDefault="00B93944" w:rsidP="009D2430">
            <w:pPr>
              <w:ind w:right="-380"/>
              <w:rPr>
                <w:rFonts w:ascii="Verdana" w:hAnsi="Verdana"/>
                <w:color w:val="FF0000"/>
                <w:sz w:val="18"/>
                <w:szCs w:val="18"/>
              </w:rPr>
            </w:pPr>
          </w:p>
          <w:p w14:paraId="03018BB8" w14:textId="31BEB6E6" w:rsidR="002A7759" w:rsidRPr="009D2430" w:rsidRDefault="002A7759" w:rsidP="009D2430">
            <w:pPr>
              <w:tabs>
                <w:tab w:val="left" w:pos="3428"/>
              </w:tabs>
              <w:ind w:right="85"/>
              <w:jc w:val="both"/>
              <w:rPr>
                <w:rFonts w:ascii="Verdana" w:hAnsi="Verdana"/>
                <w:bCs/>
                <w:sz w:val="18"/>
                <w:szCs w:val="18"/>
              </w:rPr>
            </w:pPr>
          </w:p>
        </w:tc>
        <w:tc>
          <w:tcPr>
            <w:tcW w:w="884" w:type="pct"/>
            <w:tcBorders>
              <w:top w:val="single" w:sz="4" w:space="0" w:color="000000"/>
              <w:left w:val="single" w:sz="4" w:space="0" w:color="000000"/>
              <w:bottom w:val="single" w:sz="4" w:space="0" w:color="auto"/>
              <w:right w:val="single" w:sz="4" w:space="0" w:color="auto"/>
            </w:tcBorders>
            <w:vAlign w:val="center"/>
          </w:tcPr>
          <w:p w14:paraId="6D59D3B4" w14:textId="7627F397" w:rsidR="002A7759" w:rsidRPr="009D2430" w:rsidRDefault="002A7759" w:rsidP="002A7759">
            <w:pPr>
              <w:spacing w:line="240" w:lineRule="exact"/>
              <w:jc w:val="center"/>
              <w:rPr>
                <w:rFonts w:ascii="Verdana" w:hAnsi="Verdana"/>
                <w:sz w:val="18"/>
                <w:szCs w:val="18"/>
              </w:rPr>
            </w:pPr>
          </w:p>
        </w:tc>
        <w:tc>
          <w:tcPr>
            <w:tcW w:w="571" w:type="pct"/>
            <w:tcBorders>
              <w:top w:val="single" w:sz="4" w:space="0" w:color="000000"/>
              <w:left w:val="single" w:sz="4" w:space="0" w:color="auto"/>
              <w:bottom w:val="single" w:sz="4" w:space="0" w:color="auto"/>
            </w:tcBorders>
            <w:vAlign w:val="center"/>
          </w:tcPr>
          <w:p w14:paraId="7A97D51F" w14:textId="77777777" w:rsidR="009D2430" w:rsidRDefault="009D2430" w:rsidP="002A7759">
            <w:pPr>
              <w:spacing w:line="240" w:lineRule="exact"/>
              <w:ind w:right="34"/>
              <w:jc w:val="center"/>
              <w:rPr>
                <w:rFonts w:ascii="Verdana" w:hAnsi="Verdana" w:cs="Arial"/>
                <w:sz w:val="18"/>
                <w:szCs w:val="18"/>
              </w:rPr>
            </w:pPr>
          </w:p>
          <w:p w14:paraId="2DD809D6" w14:textId="77777777" w:rsidR="009D2430" w:rsidRDefault="009D2430" w:rsidP="002A7759">
            <w:pPr>
              <w:spacing w:line="240" w:lineRule="exact"/>
              <w:ind w:right="34"/>
              <w:jc w:val="center"/>
              <w:rPr>
                <w:rFonts w:ascii="Verdana" w:hAnsi="Verdana" w:cs="Arial"/>
                <w:sz w:val="18"/>
                <w:szCs w:val="18"/>
              </w:rPr>
            </w:pPr>
          </w:p>
          <w:p w14:paraId="53FE2F15" w14:textId="77777777" w:rsidR="009D2430" w:rsidRDefault="009D2430" w:rsidP="002A7759">
            <w:pPr>
              <w:spacing w:line="240" w:lineRule="exact"/>
              <w:ind w:right="34"/>
              <w:jc w:val="center"/>
              <w:rPr>
                <w:rFonts w:ascii="Verdana" w:hAnsi="Verdana" w:cs="Arial"/>
                <w:sz w:val="18"/>
                <w:szCs w:val="18"/>
              </w:rPr>
            </w:pPr>
          </w:p>
          <w:p w14:paraId="59611863" w14:textId="77777777" w:rsidR="009D2430" w:rsidRDefault="009D2430" w:rsidP="002A7759">
            <w:pPr>
              <w:spacing w:line="240" w:lineRule="exact"/>
              <w:ind w:right="34"/>
              <w:jc w:val="center"/>
              <w:rPr>
                <w:rFonts w:ascii="Verdana" w:hAnsi="Verdana" w:cs="Arial"/>
                <w:sz w:val="18"/>
                <w:szCs w:val="18"/>
              </w:rPr>
            </w:pPr>
          </w:p>
          <w:p w14:paraId="7CF16D0C" w14:textId="77777777" w:rsidR="009D2430" w:rsidRDefault="009D2430" w:rsidP="002A7759">
            <w:pPr>
              <w:spacing w:line="240" w:lineRule="exact"/>
              <w:ind w:right="34"/>
              <w:jc w:val="center"/>
              <w:rPr>
                <w:rFonts w:ascii="Verdana" w:hAnsi="Verdana" w:cs="Arial"/>
                <w:sz w:val="18"/>
                <w:szCs w:val="18"/>
              </w:rPr>
            </w:pPr>
          </w:p>
          <w:p w14:paraId="54F15274" w14:textId="77777777" w:rsidR="009D2430" w:rsidRDefault="009D2430" w:rsidP="002A7759">
            <w:pPr>
              <w:spacing w:line="240" w:lineRule="exact"/>
              <w:ind w:right="34"/>
              <w:jc w:val="center"/>
              <w:rPr>
                <w:rFonts w:ascii="Verdana" w:hAnsi="Verdana" w:cs="Arial"/>
                <w:sz w:val="18"/>
                <w:szCs w:val="18"/>
              </w:rPr>
            </w:pPr>
          </w:p>
          <w:p w14:paraId="48F517F6" w14:textId="77777777" w:rsidR="009D2430" w:rsidRDefault="009D2430" w:rsidP="002A7759">
            <w:pPr>
              <w:spacing w:line="240" w:lineRule="exact"/>
              <w:ind w:right="34"/>
              <w:jc w:val="center"/>
              <w:rPr>
                <w:rFonts w:ascii="Verdana" w:hAnsi="Verdana" w:cs="Arial"/>
                <w:sz w:val="18"/>
                <w:szCs w:val="18"/>
              </w:rPr>
            </w:pPr>
          </w:p>
          <w:p w14:paraId="2A1B93A2" w14:textId="0B2EAAA0" w:rsidR="002A7759" w:rsidRPr="009D2430" w:rsidRDefault="009D2430" w:rsidP="002A7759">
            <w:pPr>
              <w:spacing w:line="240" w:lineRule="exact"/>
              <w:ind w:right="34"/>
              <w:jc w:val="center"/>
              <w:rPr>
                <w:rFonts w:ascii="Verdana" w:hAnsi="Verdana" w:cs="Arial"/>
                <w:sz w:val="18"/>
                <w:szCs w:val="18"/>
              </w:rPr>
            </w:pPr>
            <w:r w:rsidRPr="009D2430">
              <w:rPr>
                <w:rFonts w:ascii="Verdana" w:hAnsi="Verdana" w:cs="Arial"/>
                <w:sz w:val="18"/>
                <w:szCs w:val="18"/>
              </w:rPr>
              <w:t>…..…%</w:t>
            </w:r>
          </w:p>
        </w:tc>
        <w:tc>
          <w:tcPr>
            <w:tcW w:w="929" w:type="pct"/>
            <w:tcBorders>
              <w:top w:val="single" w:sz="4" w:space="0" w:color="000000"/>
              <w:left w:val="single" w:sz="4" w:space="0" w:color="000000"/>
              <w:bottom w:val="single" w:sz="4" w:space="0" w:color="auto"/>
              <w:right w:val="single" w:sz="4" w:space="0" w:color="000000"/>
            </w:tcBorders>
            <w:vAlign w:val="center"/>
          </w:tcPr>
          <w:p w14:paraId="7EFB8657" w14:textId="4A685925" w:rsidR="002A7759" w:rsidRPr="002A7759" w:rsidRDefault="002A7759" w:rsidP="002A7759">
            <w:pPr>
              <w:snapToGrid w:val="0"/>
              <w:spacing w:line="240" w:lineRule="exact"/>
              <w:jc w:val="center"/>
              <w:rPr>
                <w:rFonts w:ascii="Verdana" w:hAnsi="Verdana"/>
                <w:sz w:val="16"/>
                <w:szCs w:val="16"/>
              </w:rPr>
            </w:pPr>
          </w:p>
        </w:tc>
      </w:tr>
      <w:tr w:rsidR="00570EB0" w:rsidRPr="002A7759" w14:paraId="79FAB9EF" w14:textId="77777777" w:rsidTr="00405E98">
        <w:trPr>
          <w:cantSplit/>
          <w:trHeight w:hRule="exact" w:val="1514"/>
        </w:trPr>
        <w:tc>
          <w:tcPr>
            <w:tcW w:w="214" w:type="pct"/>
            <w:tcBorders>
              <w:top w:val="single" w:sz="4" w:space="0" w:color="auto"/>
              <w:left w:val="single" w:sz="4" w:space="0" w:color="000000"/>
              <w:bottom w:val="single" w:sz="4" w:space="0" w:color="auto"/>
            </w:tcBorders>
          </w:tcPr>
          <w:p w14:paraId="6475F467" w14:textId="77777777" w:rsidR="00570EB0" w:rsidRPr="002A7759" w:rsidRDefault="00570EB0" w:rsidP="005C5B2A">
            <w:pPr>
              <w:numPr>
                <w:ilvl w:val="0"/>
                <w:numId w:val="51"/>
              </w:numPr>
              <w:snapToGrid w:val="0"/>
              <w:spacing w:line="240" w:lineRule="exact"/>
              <w:ind w:left="414" w:right="-255" w:hanging="357"/>
              <w:contextualSpacing/>
              <w:rPr>
                <w:rFonts w:ascii="Verdana" w:hAnsi="Verdana"/>
                <w:sz w:val="16"/>
                <w:szCs w:val="16"/>
              </w:rPr>
            </w:pPr>
          </w:p>
        </w:tc>
        <w:tc>
          <w:tcPr>
            <w:tcW w:w="2402" w:type="pct"/>
            <w:tcBorders>
              <w:top w:val="single" w:sz="4" w:space="0" w:color="auto"/>
              <w:left w:val="single" w:sz="4" w:space="0" w:color="000000"/>
              <w:bottom w:val="single" w:sz="4" w:space="0" w:color="auto"/>
            </w:tcBorders>
          </w:tcPr>
          <w:p w14:paraId="1C2E0E3A" w14:textId="49904FDD" w:rsidR="002F4299" w:rsidRPr="00BD535E" w:rsidRDefault="009D2430" w:rsidP="00C03FE7">
            <w:pPr>
              <w:tabs>
                <w:tab w:val="left" w:pos="3428"/>
              </w:tabs>
              <w:ind w:right="85"/>
              <w:rPr>
                <w:rFonts w:ascii="Verdana" w:hAnsi="Verdana" w:cs="Arial"/>
                <w:sz w:val="18"/>
                <w:szCs w:val="18"/>
              </w:rPr>
            </w:pPr>
            <w:r w:rsidRPr="00C03FE7">
              <w:rPr>
                <w:rFonts w:ascii="Verdana" w:hAnsi="Verdana" w:cs="Arial"/>
                <w:bCs/>
                <w:sz w:val="18"/>
                <w:szCs w:val="18"/>
              </w:rPr>
              <w:t xml:space="preserve">4 przeglądy serwisowe </w:t>
            </w:r>
            <w:r w:rsidR="00570EB0" w:rsidRPr="00C03FE7">
              <w:rPr>
                <w:rFonts w:ascii="Verdana" w:hAnsi="Verdana" w:cs="Arial"/>
                <w:bCs/>
                <w:sz w:val="18"/>
                <w:szCs w:val="18"/>
              </w:rPr>
              <w:t>gwarancyjne</w:t>
            </w:r>
            <w:r w:rsidR="00C03FE7" w:rsidRPr="00C03FE7">
              <w:rPr>
                <w:rFonts w:ascii="Verdana" w:hAnsi="Verdana" w:cs="Arial"/>
                <w:bCs/>
                <w:sz w:val="18"/>
                <w:szCs w:val="18"/>
              </w:rPr>
              <w:t xml:space="preserve"> w okresie </w:t>
            </w:r>
            <w:r w:rsidR="00C03FE7">
              <w:rPr>
                <w:rFonts w:ascii="Verdana" w:hAnsi="Verdana" w:cs="Arial"/>
                <w:bCs/>
                <w:sz w:val="18"/>
                <w:szCs w:val="18"/>
              </w:rPr>
              <w:br/>
            </w:r>
            <w:r w:rsidR="00C03FE7" w:rsidRPr="00C03FE7">
              <w:rPr>
                <w:rFonts w:ascii="Verdana" w:hAnsi="Verdana" w:cs="Arial"/>
                <w:bCs/>
                <w:sz w:val="18"/>
                <w:szCs w:val="18"/>
              </w:rPr>
              <w:t>1 roku,</w:t>
            </w:r>
            <w:r w:rsidR="00570EB0" w:rsidRPr="00C03FE7">
              <w:rPr>
                <w:rFonts w:ascii="Verdana" w:hAnsi="Verdana" w:cs="Arial"/>
                <w:bCs/>
                <w:sz w:val="18"/>
                <w:szCs w:val="18"/>
              </w:rPr>
              <w:t xml:space="preserve"> </w:t>
            </w:r>
            <w:r w:rsidR="00570EB0" w:rsidRPr="00C03FE7">
              <w:rPr>
                <w:rFonts w:ascii="Verdana" w:hAnsi="Verdana" w:cs="Arial"/>
                <w:sz w:val="18"/>
                <w:szCs w:val="18"/>
              </w:rPr>
              <w:t>wraz z zakup</w:t>
            </w:r>
            <w:r w:rsidR="00D9604B" w:rsidRPr="00C03FE7">
              <w:rPr>
                <w:rFonts w:ascii="Verdana" w:hAnsi="Verdana" w:cs="Arial"/>
                <w:sz w:val="18"/>
                <w:szCs w:val="18"/>
              </w:rPr>
              <w:t>em materiałów eksploatacyjnych</w:t>
            </w:r>
            <w:r w:rsidR="002A3EF4" w:rsidRPr="00C03FE7">
              <w:rPr>
                <w:rFonts w:ascii="Verdana" w:hAnsi="Verdana" w:cs="Arial"/>
                <w:sz w:val="18"/>
                <w:szCs w:val="18"/>
              </w:rPr>
              <w:t>, wymiana filtrów powietrza,</w:t>
            </w:r>
            <w:r w:rsidR="00D9604B" w:rsidRPr="00C03FE7">
              <w:rPr>
                <w:rFonts w:ascii="Verdana" w:hAnsi="Verdana" w:cs="Arial"/>
                <w:sz w:val="18"/>
                <w:szCs w:val="18"/>
              </w:rPr>
              <w:t xml:space="preserve"> </w:t>
            </w:r>
            <w:r w:rsidR="00C03FE7" w:rsidRPr="00C03FE7">
              <w:rPr>
                <w:rFonts w:ascii="Verdana" w:hAnsi="Verdana" w:cs="Arial"/>
                <w:sz w:val="18"/>
                <w:szCs w:val="18"/>
              </w:rPr>
              <w:t>min. s</w:t>
            </w:r>
            <w:r w:rsidR="00570EB0" w:rsidRPr="00C03FE7">
              <w:rPr>
                <w:rFonts w:ascii="Verdana" w:hAnsi="Verdana" w:cs="Arial"/>
                <w:sz w:val="18"/>
                <w:szCs w:val="18"/>
              </w:rPr>
              <w:t>prawdzanie automatyki, kalibracja urządzeń pomiarowych, czyszczenie kanałów wentylacyjnych, przegląd, testy BMS i RMS</w:t>
            </w:r>
          </w:p>
        </w:tc>
        <w:tc>
          <w:tcPr>
            <w:tcW w:w="884" w:type="pct"/>
            <w:tcBorders>
              <w:top w:val="single" w:sz="4" w:space="0" w:color="auto"/>
              <w:left w:val="single" w:sz="4" w:space="0" w:color="000000"/>
              <w:bottom w:val="single" w:sz="4" w:space="0" w:color="auto"/>
              <w:right w:val="single" w:sz="4" w:space="0" w:color="auto"/>
            </w:tcBorders>
            <w:vAlign w:val="center"/>
          </w:tcPr>
          <w:p w14:paraId="2DE495BF" w14:textId="77777777" w:rsidR="00570EB0" w:rsidRPr="009D2430" w:rsidRDefault="00570EB0" w:rsidP="002A7759">
            <w:pPr>
              <w:spacing w:line="240" w:lineRule="exact"/>
              <w:jc w:val="center"/>
              <w:rPr>
                <w:rFonts w:ascii="Verdana" w:hAnsi="Verdana"/>
                <w:sz w:val="18"/>
                <w:szCs w:val="18"/>
              </w:rPr>
            </w:pPr>
          </w:p>
        </w:tc>
        <w:tc>
          <w:tcPr>
            <w:tcW w:w="571" w:type="pct"/>
            <w:tcBorders>
              <w:top w:val="single" w:sz="4" w:space="0" w:color="auto"/>
              <w:left w:val="single" w:sz="4" w:space="0" w:color="auto"/>
              <w:bottom w:val="single" w:sz="4" w:space="0" w:color="auto"/>
            </w:tcBorders>
            <w:vAlign w:val="center"/>
          </w:tcPr>
          <w:p w14:paraId="35518F96" w14:textId="3739C435" w:rsidR="00570EB0" w:rsidRPr="009D2430" w:rsidRDefault="00570EB0" w:rsidP="002A7759">
            <w:pPr>
              <w:spacing w:line="240" w:lineRule="exact"/>
              <w:ind w:right="34"/>
              <w:jc w:val="center"/>
              <w:rPr>
                <w:rFonts w:ascii="Verdana" w:hAnsi="Verdana" w:cs="Arial"/>
                <w:sz w:val="18"/>
                <w:szCs w:val="18"/>
              </w:rPr>
            </w:pPr>
            <w:r w:rsidRPr="009D2430">
              <w:rPr>
                <w:rFonts w:ascii="Verdana" w:hAnsi="Verdana" w:cs="Arial"/>
                <w:sz w:val="18"/>
                <w:szCs w:val="18"/>
              </w:rPr>
              <w:t>…..…%</w:t>
            </w:r>
          </w:p>
        </w:tc>
        <w:tc>
          <w:tcPr>
            <w:tcW w:w="929" w:type="pct"/>
            <w:tcBorders>
              <w:top w:val="single" w:sz="4" w:space="0" w:color="auto"/>
              <w:left w:val="single" w:sz="4" w:space="0" w:color="000000"/>
              <w:bottom w:val="single" w:sz="4" w:space="0" w:color="auto"/>
              <w:right w:val="single" w:sz="4" w:space="0" w:color="000000"/>
            </w:tcBorders>
            <w:vAlign w:val="center"/>
          </w:tcPr>
          <w:p w14:paraId="14FE471C" w14:textId="77777777" w:rsidR="00570EB0" w:rsidRPr="002A7759" w:rsidRDefault="00570EB0" w:rsidP="002A7759">
            <w:pPr>
              <w:snapToGrid w:val="0"/>
              <w:spacing w:line="240" w:lineRule="exact"/>
              <w:jc w:val="center"/>
              <w:rPr>
                <w:rFonts w:ascii="Verdana" w:hAnsi="Verdana"/>
                <w:sz w:val="16"/>
                <w:szCs w:val="16"/>
              </w:rPr>
            </w:pPr>
          </w:p>
        </w:tc>
      </w:tr>
      <w:tr w:rsidR="009852C6" w:rsidRPr="002A7759" w14:paraId="50919267" w14:textId="77777777" w:rsidTr="00056C1A">
        <w:trPr>
          <w:cantSplit/>
          <w:trHeight w:hRule="exact" w:val="1392"/>
        </w:trPr>
        <w:tc>
          <w:tcPr>
            <w:tcW w:w="214" w:type="pct"/>
            <w:tcBorders>
              <w:top w:val="single" w:sz="4" w:space="0" w:color="auto"/>
              <w:left w:val="single" w:sz="4" w:space="0" w:color="000000"/>
              <w:bottom w:val="single" w:sz="4" w:space="0" w:color="auto"/>
            </w:tcBorders>
          </w:tcPr>
          <w:p w14:paraId="536EC0CD" w14:textId="77777777" w:rsidR="009852C6" w:rsidRPr="002A7759" w:rsidRDefault="009852C6" w:rsidP="005C5B2A">
            <w:pPr>
              <w:numPr>
                <w:ilvl w:val="0"/>
                <w:numId w:val="51"/>
              </w:numPr>
              <w:snapToGrid w:val="0"/>
              <w:spacing w:line="240" w:lineRule="exact"/>
              <w:ind w:left="414" w:right="-255" w:hanging="357"/>
              <w:contextualSpacing/>
              <w:rPr>
                <w:rFonts w:ascii="Verdana" w:hAnsi="Verdana"/>
                <w:sz w:val="16"/>
                <w:szCs w:val="16"/>
              </w:rPr>
            </w:pPr>
          </w:p>
        </w:tc>
        <w:tc>
          <w:tcPr>
            <w:tcW w:w="2402" w:type="pct"/>
            <w:tcBorders>
              <w:top w:val="single" w:sz="4" w:space="0" w:color="auto"/>
              <w:left w:val="single" w:sz="4" w:space="0" w:color="000000"/>
              <w:bottom w:val="single" w:sz="4" w:space="0" w:color="auto"/>
            </w:tcBorders>
          </w:tcPr>
          <w:p w14:paraId="5AE75515" w14:textId="307C0343" w:rsidR="009852C6" w:rsidRPr="00C03FE7" w:rsidRDefault="009852C6" w:rsidP="009852C6">
            <w:pPr>
              <w:tabs>
                <w:tab w:val="left" w:pos="3428"/>
              </w:tabs>
              <w:ind w:right="85"/>
              <w:rPr>
                <w:rFonts w:ascii="Verdana" w:hAnsi="Verdana" w:cs="Arial"/>
                <w:bCs/>
                <w:sz w:val="18"/>
                <w:szCs w:val="18"/>
              </w:rPr>
            </w:pPr>
            <w:r w:rsidRPr="009852C6">
              <w:rPr>
                <w:rFonts w:ascii="Verdana" w:hAnsi="Verdana" w:cs="Arial"/>
                <w:bCs/>
                <w:sz w:val="18"/>
                <w:szCs w:val="18"/>
              </w:rPr>
              <w:t xml:space="preserve">Wartość łącznie poz. </w:t>
            </w:r>
            <w:r>
              <w:rPr>
                <w:rFonts w:ascii="Verdana" w:hAnsi="Verdana" w:cs="Arial"/>
                <w:bCs/>
                <w:sz w:val="18"/>
                <w:szCs w:val="18"/>
              </w:rPr>
              <w:t>1 i 2</w:t>
            </w:r>
            <w:r w:rsidRPr="009852C6">
              <w:rPr>
                <w:rFonts w:ascii="Verdana" w:hAnsi="Verdana" w:cs="Arial"/>
                <w:bCs/>
                <w:sz w:val="18"/>
                <w:szCs w:val="18"/>
              </w:rPr>
              <w:t>, brana pod uwagę do oceny ofert)</w:t>
            </w:r>
          </w:p>
        </w:tc>
        <w:tc>
          <w:tcPr>
            <w:tcW w:w="884" w:type="pct"/>
            <w:tcBorders>
              <w:top w:val="single" w:sz="4" w:space="0" w:color="auto"/>
              <w:left w:val="single" w:sz="4" w:space="0" w:color="000000"/>
              <w:bottom w:val="single" w:sz="4" w:space="0" w:color="auto"/>
              <w:right w:val="single" w:sz="4" w:space="0" w:color="auto"/>
            </w:tcBorders>
            <w:vAlign w:val="center"/>
          </w:tcPr>
          <w:p w14:paraId="77B7F3F2" w14:textId="77777777" w:rsidR="009852C6" w:rsidRPr="009D2430" w:rsidRDefault="009852C6" w:rsidP="002A7759">
            <w:pPr>
              <w:spacing w:line="240" w:lineRule="exact"/>
              <w:jc w:val="center"/>
              <w:rPr>
                <w:rFonts w:ascii="Verdana" w:hAnsi="Verdana"/>
                <w:sz w:val="18"/>
                <w:szCs w:val="18"/>
              </w:rPr>
            </w:pPr>
          </w:p>
        </w:tc>
        <w:tc>
          <w:tcPr>
            <w:tcW w:w="571" w:type="pct"/>
            <w:tcBorders>
              <w:top w:val="single" w:sz="4" w:space="0" w:color="auto"/>
              <w:left w:val="single" w:sz="4" w:space="0" w:color="auto"/>
              <w:bottom w:val="single" w:sz="4" w:space="0" w:color="auto"/>
            </w:tcBorders>
            <w:vAlign w:val="center"/>
          </w:tcPr>
          <w:p w14:paraId="67168BA4" w14:textId="77777777" w:rsidR="009852C6" w:rsidRPr="009D2430" w:rsidRDefault="009852C6" w:rsidP="002A7759">
            <w:pPr>
              <w:spacing w:line="240" w:lineRule="exact"/>
              <w:ind w:right="34"/>
              <w:jc w:val="center"/>
              <w:rPr>
                <w:rFonts w:ascii="Verdana" w:hAnsi="Verdana" w:cs="Arial"/>
                <w:sz w:val="18"/>
                <w:szCs w:val="18"/>
              </w:rPr>
            </w:pPr>
          </w:p>
        </w:tc>
        <w:tc>
          <w:tcPr>
            <w:tcW w:w="929" w:type="pct"/>
            <w:tcBorders>
              <w:top w:val="single" w:sz="4" w:space="0" w:color="auto"/>
              <w:left w:val="single" w:sz="4" w:space="0" w:color="000000"/>
              <w:bottom w:val="single" w:sz="4" w:space="0" w:color="auto"/>
              <w:right w:val="single" w:sz="4" w:space="0" w:color="000000"/>
            </w:tcBorders>
            <w:vAlign w:val="center"/>
          </w:tcPr>
          <w:p w14:paraId="66F7EED0" w14:textId="77777777" w:rsidR="009852C6" w:rsidRPr="002A7759" w:rsidRDefault="009852C6" w:rsidP="002A7759">
            <w:pPr>
              <w:snapToGrid w:val="0"/>
              <w:spacing w:line="240" w:lineRule="exact"/>
              <w:jc w:val="center"/>
              <w:rPr>
                <w:rFonts w:ascii="Verdana" w:hAnsi="Verdana"/>
                <w:sz w:val="16"/>
                <w:szCs w:val="16"/>
              </w:rPr>
            </w:pPr>
          </w:p>
        </w:tc>
      </w:tr>
      <w:tr w:rsidR="009726B1" w:rsidRPr="002A7759" w14:paraId="74A5585B" w14:textId="77777777" w:rsidTr="00402A77">
        <w:trPr>
          <w:cantSplit/>
          <w:trHeight w:hRule="exact" w:val="715"/>
        </w:trPr>
        <w:tc>
          <w:tcPr>
            <w:tcW w:w="5000" w:type="pct"/>
            <w:gridSpan w:val="5"/>
            <w:tcBorders>
              <w:left w:val="single" w:sz="4" w:space="0" w:color="000000"/>
              <w:bottom w:val="single" w:sz="4" w:space="0" w:color="auto"/>
              <w:right w:val="single" w:sz="4" w:space="0" w:color="000000"/>
            </w:tcBorders>
          </w:tcPr>
          <w:p w14:paraId="4C574DA3" w14:textId="77777777" w:rsidR="009726B1" w:rsidRDefault="009726B1" w:rsidP="00402A77">
            <w:pPr>
              <w:snapToGrid w:val="0"/>
              <w:rPr>
                <w:rFonts w:ascii="Verdana" w:hAnsi="Verdana"/>
                <w:sz w:val="16"/>
                <w:szCs w:val="16"/>
              </w:rPr>
            </w:pPr>
            <w:r>
              <w:rPr>
                <w:rFonts w:ascii="Verdana" w:hAnsi="Verdana"/>
                <w:sz w:val="16"/>
                <w:szCs w:val="16"/>
              </w:rPr>
              <w:t>Słownie: ……………………………………………………………………………………………………………………………………………………………………………</w:t>
            </w:r>
          </w:p>
          <w:p w14:paraId="4C4A5688" w14:textId="77777777" w:rsidR="009726B1" w:rsidRDefault="009726B1" w:rsidP="00402A77">
            <w:pPr>
              <w:snapToGrid w:val="0"/>
              <w:rPr>
                <w:rFonts w:ascii="Verdana" w:hAnsi="Verdana"/>
                <w:sz w:val="16"/>
                <w:szCs w:val="16"/>
              </w:rPr>
            </w:pPr>
          </w:p>
          <w:p w14:paraId="2995D8A7" w14:textId="15974EA2" w:rsidR="009726B1" w:rsidRPr="002A7759" w:rsidRDefault="009726B1" w:rsidP="00402A77">
            <w:pPr>
              <w:snapToGrid w:val="0"/>
              <w:rPr>
                <w:rFonts w:ascii="Verdana" w:hAnsi="Verdana"/>
                <w:sz w:val="16"/>
                <w:szCs w:val="16"/>
              </w:rPr>
            </w:pPr>
            <w:r>
              <w:rPr>
                <w:rFonts w:ascii="Verdana" w:hAnsi="Verdana"/>
                <w:sz w:val="16"/>
                <w:szCs w:val="16"/>
              </w:rPr>
              <w:t>…………………………………………………………………………………………………………………………………………………………………………………………..</w:t>
            </w:r>
          </w:p>
        </w:tc>
      </w:tr>
      <w:tr w:rsidR="009726B1" w:rsidRPr="002A7759" w14:paraId="6EB13439" w14:textId="77777777" w:rsidTr="00402A77">
        <w:trPr>
          <w:cantSplit/>
          <w:trHeight w:hRule="exact" w:val="712"/>
        </w:trPr>
        <w:tc>
          <w:tcPr>
            <w:tcW w:w="214" w:type="pct"/>
            <w:tcBorders>
              <w:top w:val="single" w:sz="4" w:space="0" w:color="000000"/>
              <w:left w:val="single" w:sz="4" w:space="0" w:color="000000"/>
              <w:bottom w:val="single" w:sz="4" w:space="0" w:color="auto"/>
            </w:tcBorders>
            <w:shd w:val="clear" w:color="auto" w:fill="auto"/>
          </w:tcPr>
          <w:p w14:paraId="063B8529" w14:textId="77777777" w:rsidR="009726B1" w:rsidRPr="002A7759" w:rsidRDefault="009726B1" w:rsidP="005C5B2A">
            <w:pPr>
              <w:numPr>
                <w:ilvl w:val="0"/>
                <w:numId w:val="51"/>
              </w:numPr>
              <w:snapToGrid w:val="0"/>
              <w:spacing w:line="240" w:lineRule="exact"/>
              <w:ind w:left="414" w:right="-255" w:hanging="357"/>
              <w:contextualSpacing/>
              <w:rPr>
                <w:rFonts w:ascii="Verdana" w:hAnsi="Verdana"/>
                <w:sz w:val="16"/>
                <w:szCs w:val="16"/>
              </w:rPr>
            </w:pPr>
          </w:p>
        </w:tc>
        <w:tc>
          <w:tcPr>
            <w:tcW w:w="2402" w:type="pct"/>
            <w:tcBorders>
              <w:top w:val="single" w:sz="4" w:space="0" w:color="auto"/>
              <w:left w:val="single" w:sz="4" w:space="0" w:color="000000"/>
              <w:bottom w:val="single" w:sz="4" w:space="0" w:color="000000"/>
            </w:tcBorders>
            <w:shd w:val="clear" w:color="auto" w:fill="auto"/>
          </w:tcPr>
          <w:p w14:paraId="68B05C3D" w14:textId="77777777" w:rsidR="009726B1" w:rsidRPr="007760CC" w:rsidRDefault="009726B1" w:rsidP="002A7759">
            <w:pPr>
              <w:rPr>
                <w:rFonts w:ascii="Verdana" w:hAnsi="Verdana"/>
                <w:b/>
                <w:sz w:val="16"/>
                <w:szCs w:val="16"/>
              </w:rPr>
            </w:pPr>
            <w:r w:rsidRPr="007760CC">
              <w:rPr>
                <w:rFonts w:ascii="Verdana" w:hAnsi="Verdana"/>
                <w:b/>
                <w:sz w:val="16"/>
                <w:szCs w:val="16"/>
              </w:rPr>
              <w:t xml:space="preserve">Termin realizacji przedmiotu zamówienia </w:t>
            </w:r>
          </w:p>
          <w:p w14:paraId="6CEAA183" w14:textId="40549E29" w:rsidR="009726B1" w:rsidRPr="007760CC" w:rsidRDefault="007760CC" w:rsidP="002A7759">
            <w:pPr>
              <w:rPr>
                <w:rFonts w:ascii="Verdana" w:hAnsi="Verdana"/>
                <w:sz w:val="14"/>
                <w:szCs w:val="14"/>
              </w:rPr>
            </w:pPr>
            <w:r w:rsidRPr="007760CC">
              <w:rPr>
                <w:rFonts w:ascii="Verdana" w:hAnsi="Verdana"/>
                <w:sz w:val="14"/>
                <w:szCs w:val="14"/>
              </w:rPr>
              <w:t xml:space="preserve">(max. </w:t>
            </w:r>
            <w:r w:rsidRPr="007760CC">
              <w:rPr>
                <w:rFonts w:ascii="Verdana" w:hAnsi="Verdana"/>
                <w:b/>
                <w:sz w:val="14"/>
                <w:szCs w:val="14"/>
              </w:rPr>
              <w:t>10 miesięcy</w:t>
            </w:r>
            <w:r w:rsidRPr="007760CC">
              <w:rPr>
                <w:rFonts w:ascii="Verdana" w:hAnsi="Verdana"/>
                <w:sz w:val="14"/>
                <w:szCs w:val="14"/>
              </w:rPr>
              <w:t xml:space="preserve"> od dnia wprowadzenia Wykonawcy na obiekt)</w:t>
            </w:r>
          </w:p>
          <w:p w14:paraId="4F1AE5BC" w14:textId="43F96771" w:rsidR="005E7116" w:rsidRPr="00D6328D" w:rsidRDefault="005E7116" w:rsidP="002A7759">
            <w:pPr>
              <w:rPr>
                <w:rFonts w:ascii="Verdana" w:hAnsi="Verdana"/>
                <w:color w:val="FF0000"/>
                <w:sz w:val="14"/>
                <w:szCs w:val="14"/>
              </w:rPr>
            </w:pPr>
          </w:p>
        </w:tc>
        <w:tc>
          <w:tcPr>
            <w:tcW w:w="2384"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542CCA3" w14:textId="1FEA45E0" w:rsidR="009726B1" w:rsidRPr="00D6328D" w:rsidRDefault="00613B37" w:rsidP="009726B1">
            <w:pPr>
              <w:snapToGrid w:val="0"/>
              <w:spacing w:line="240" w:lineRule="exact"/>
              <w:ind w:right="-257"/>
              <w:jc w:val="center"/>
              <w:rPr>
                <w:rFonts w:ascii="Verdana" w:hAnsi="Verdana"/>
                <w:color w:val="FF0000"/>
                <w:sz w:val="16"/>
                <w:szCs w:val="16"/>
              </w:rPr>
            </w:pPr>
            <w:r w:rsidRPr="007760CC">
              <w:rPr>
                <w:rFonts w:ascii="Verdana" w:hAnsi="Verdana"/>
                <w:sz w:val="18"/>
                <w:szCs w:val="18"/>
              </w:rPr>
              <w:t>……………………………………………………</w:t>
            </w:r>
            <w:r w:rsidRPr="007760CC">
              <w:rPr>
                <w:rFonts w:ascii="Verdana" w:hAnsi="Verdana"/>
                <w:b/>
                <w:sz w:val="18"/>
                <w:szCs w:val="18"/>
              </w:rPr>
              <w:t>miesięcy</w:t>
            </w:r>
          </w:p>
        </w:tc>
      </w:tr>
      <w:tr w:rsidR="002A7759" w:rsidRPr="009F67A3" w14:paraId="6035BD98" w14:textId="77777777" w:rsidTr="00402A77">
        <w:trPr>
          <w:cantSplit/>
          <w:trHeight w:hRule="exact" w:val="856"/>
        </w:trPr>
        <w:tc>
          <w:tcPr>
            <w:tcW w:w="214" w:type="pct"/>
            <w:tcBorders>
              <w:top w:val="single" w:sz="4" w:space="0" w:color="000000"/>
              <w:left w:val="single" w:sz="4" w:space="0" w:color="000000"/>
              <w:bottom w:val="single" w:sz="4" w:space="0" w:color="auto"/>
            </w:tcBorders>
          </w:tcPr>
          <w:p w14:paraId="782FB585" w14:textId="77777777" w:rsidR="002A7759" w:rsidRPr="004969E0" w:rsidRDefault="002A7759" w:rsidP="005C5B2A">
            <w:pPr>
              <w:numPr>
                <w:ilvl w:val="0"/>
                <w:numId w:val="51"/>
              </w:numPr>
              <w:snapToGrid w:val="0"/>
              <w:spacing w:line="240" w:lineRule="exact"/>
              <w:ind w:left="414" w:right="-255" w:hanging="357"/>
              <w:contextualSpacing/>
              <w:rPr>
                <w:rFonts w:ascii="Verdana" w:hAnsi="Verdana"/>
                <w:color w:val="000000" w:themeColor="text1"/>
                <w:sz w:val="16"/>
                <w:szCs w:val="16"/>
              </w:rPr>
            </w:pPr>
          </w:p>
        </w:tc>
        <w:tc>
          <w:tcPr>
            <w:tcW w:w="2402" w:type="pct"/>
            <w:tcBorders>
              <w:top w:val="single" w:sz="4" w:space="0" w:color="000000"/>
              <w:left w:val="single" w:sz="4" w:space="0" w:color="000000"/>
              <w:bottom w:val="single" w:sz="4" w:space="0" w:color="auto"/>
            </w:tcBorders>
          </w:tcPr>
          <w:p w14:paraId="7131C4DF" w14:textId="77777777" w:rsidR="007760CC" w:rsidRPr="00FF355A" w:rsidRDefault="007760CC" w:rsidP="007760CC">
            <w:pPr>
              <w:keepNext/>
              <w:tabs>
                <w:tab w:val="left" w:pos="72"/>
                <w:tab w:val="left" w:pos="9072"/>
              </w:tabs>
              <w:snapToGrid w:val="0"/>
              <w:ind w:right="-255"/>
              <w:outlineLvl w:val="2"/>
              <w:rPr>
                <w:rFonts w:ascii="Verdana" w:hAnsi="Verdana"/>
                <w:b/>
                <w:sz w:val="16"/>
                <w:szCs w:val="16"/>
              </w:rPr>
            </w:pPr>
            <w:r w:rsidRPr="00FF355A">
              <w:rPr>
                <w:rFonts w:ascii="Verdana" w:hAnsi="Verdana"/>
                <w:b/>
                <w:sz w:val="16"/>
                <w:szCs w:val="16"/>
              </w:rPr>
              <w:t>Okres gwarancji na dokumentację projektową i roboty budowlane</w:t>
            </w:r>
          </w:p>
          <w:p w14:paraId="77177A60" w14:textId="00A30026" w:rsidR="002A7759" w:rsidRPr="00D6328D" w:rsidRDefault="007760CC" w:rsidP="00BD535E">
            <w:pPr>
              <w:keepNext/>
              <w:tabs>
                <w:tab w:val="left" w:pos="72"/>
                <w:tab w:val="left" w:pos="9072"/>
              </w:tabs>
              <w:snapToGrid w:val="0"/>
              <w:ind w:right="85"/>
              <w:outlineLvl w:val="2"/>
              <w:rPr>
                <w:rFonts w:ascii="Verdana" w:hAnsi="Verdana"/>
                <w:color w:val="FF0000"/>
                <w:sz w:val="14"/>
                <w:szCs w:val="14"/>
              </w:rPr>
            </w:pPr>
            <w:r w:rsidRPr="00FF355A">
              <w:rPr>
                <w:rFonts w:ascii="Verdana" w:hAnsi="Verdana"/>
                <w:sz w:val="14"/>
                <w:szCs w:val="14"/>
              </w:rPr>
              <w:t xml:space="preserve">(min. 3 lata, max 6 lat </w:t>
            </w:r>
            <w:r w:rsidR="00103854">
              <w:rPr>
                <w:rFonts w:ascii="Verdana" w:hAnsi="Verdana"/>
                <w:sz w:val="14"/>
                <w:szCs w:val="14"/>
              </w:rPr>
              <w:t xml:space="preserve">– na dokumentacje projektową i </w:t>
            </w:r>
            <w:r w:rsidRPr="00FF355A">
              <w:rPr>
                <w:rFonts w:ascii="Verdana" w:hAnsi="Verdana"/>
                <w:sz w:val="14"/>
                <w:szCs w:val="14"/>
              </w:rPr>
              <w:t>roboty budowlane od daty podpisania końcowego protokołu odbioru)</w:t>
            </w:r>
          </w:p>
        </w:tc>
        <w:tc>
          <w:tcPr>
            <w:tcW w:w="2384" w:type="pct"/>
            <w:gridSpan w:val="3"/>
            <w:tcBorders>
              <w:top w:val="single" w:sz="4" w:space="0" w:color="000000"/>
              <w:left w:val="single" w:sz="4" w:space="0" w:color="000000"/>
              <w:bottom w:val="single" w:sz="4" w:space="0" w:color="auto"/>
              <w:right w:val="single" w:sz="4" w:space="0" w:color="000000"/>
            </w:tcBorders>
            <w:vAlign w:val="center"/>
          </w:tcPr>
          <w:p w14:paraId="5ABEAE68" w14:textId="11AEBFC2" w:rsidR="002A7759" w:rsidRPr="00D6328D" w:rsidRDefault="0086282E" w:rsidP="00D6328D">
            <w:pPr>
              <w:snapToGrid w:val="0"/>
              <w:spacing w:line="240" w:lineRule="exact"/>
              <w:ind w:right="-257"/>
              <w:rPr>
                <w:rFonts w:ascii="Verdana" w:hAnsi="Verdana"/>
                <w:color w:val="FF0000"/>
                <w:sz w:val="16"/>
                <w:szCs w:val="16"/>
              </w:rPr>
            </w:pPr>
            <w:r>
              <w:rPr>
                <w:rFonts w:ascii="Verdana" w:hAnsi="Verdana"/>
                <w:sz w:val="18"/>
                <w:szCs w:val="18"/>
              </w:rPr>
              <w:t xml:space="preserve">           </w:t>
            </w:r>
            <w:r w:rsidRPr="007760CC">
              <w:rPr>
                <w:rFonts w:ascii="Verdana" w:hAnsi="Verdana"/>
                <w:sz w:val="18"/>
                <w:szCs w:val="18"/>
              </w:rPr>
              <w:t>……………………………………………………</w:t>
            </w:r>
            <w:r>
              <w:rPr>
                <w:rFonts w:ascii="Verdana" w:hAnsi="Verdana"/>
                <w:b/>
                <w:sz w:val="18"/>
                <w:szCs w:val="18"/>
              </w:rPr>
              <w:t>lat</w:t>
            </w:r>
          </w:p>
        </w:tc>
      </w:tr>
    </w:tbl>
    <w:p w14:paraId="76E0EBA8" w14:textId="77777777" w:rsidR="00314D54" w:rsidRPr="00BD535E" w:rsidRDefault="006A590D" w:rsidP="00B712C3">
      <w:pPr>
        <w:pStyle w:val="Akapitzlist"/>
        <w:numPr>
          <w:ilvl w:val="4"/>
          <w:numId w:val="47"/>
        </w:numPr>
        <w:tabs>
          <w:tab w:val="clear" w:pos="3600"/>
          <w:tab w:val="num" w:pos="2977"/>
        </w:tabs>
        <w:autoSpaceDE w:val="0"/>
        <w:autoSpaceDN w:val="0"/>
        <w:adjustRightInd w:val="0"/>
        <w:spacing w:before="60" w:after="60" w:line="240" w:lineRule="exact"/>
        <w:ind w:left="851" w:right="-381" w:hanging="425"/>
        <w:jc w:val="both"/>
        <w:rPr>
          <w:rFonts w:ascii="Verdana" w:hAnsi="Verdana"/>
          <w:sz w:val="18"/>
          <w:szCs w:val="18"/>
        </w:rPr>
      </w:pPr>
      <w:r w:rsidRPr="00BD535E">
        <w:rPr>
          <w:rFonts w:ascii="Verdana" w:hAnsi="Verdana"/>
          <w:sz w:val="18"/>
          <w:szCs w:val="18"/>
        </w:rPr>
        <w:t xml:space="preserve">Oświadczam, że jestem związany niniejszą ofertą przez okres </w:t>
      </w:r>
      <w:r w:rsidRPr="00BD535E">
        <w:rPr>
          <w:rFonts w:ascii="Verdana" w:hAnsi="Verdana"/>
          <w:b/>
          <w:sz w:val="18"/>
          <w:szCs w:val="18"/>
        </w:rPr>
        <w:t>60 dni</w:t>
      </w:r>
      <w:r w:rsidRPr="00BD535E">
        <w:rPr>
          <w:rFonts w:ascii="Verdana" w:hAnsi="Verdana"/>
          <w:sz w:val="18"/>
          <w:szCs w:val="18"/>
        </w:rPr>
        <w:t xml:space="preserve"> od dnia upływu terminu składania ofert.</w:t>
      </w:r>
    </w:p>
    <w:p w14:paraId="19315C38" w14:textId="2DBD7502" w:rsidR="006A590D" w:rsidRPr="00BD535E" w:rsidRDefault="006A590D" w:rsidP="00B712C3">
      <w:pPr>
        <w:pStyle w:val="Akapitzlist"/>
        <w:numPr>
          <w:ilvl w:val="4"/>
          <w:numId w:val="47"/>
        </w:numPr>
        <w:tabs>
          <w:tab w:val="clear" w:pos="3600"/>
          <w:tab w:val="num" w:pos="2977"/>
        </w:tabs>
        <w:autoSpaceDE w:val="0"/>
        <w:autoSpaceDN w:val="0"/>
        <w:adjustRightInd w:val="0"/>
        <w:spacing w:before="60" w:after="60" w:line="240" w:lineRule="exact"/>
        <w:ind w:left="851" w:right="-381" w:hanging="425"/>
        <w:jc w:val="both"/>
        <w:rPr>
          <w:rFonts w:ascii="Verdana" w:hAnsi="Verdana"/>
          <w:sz w:val="18"/>
          <w:szCs w:val="18"/>
        </w:rPr>
      </w:pPr>
      <w:r w:rsidRPr="00BD535E">
        <w:rPr>
          <w:rFonts w:ascii="Verdana" w:hAnsi="Verdana"/>
          <w:sz w:val="18"/>
          <w:szCs w:val="18"/>
        </w:rPr>
        <w:t xml:space="preserve">Oświadczam, że zamierzam powierzyć podwykonawcy/om wykonanie następujących części zamówienia: </w:t>
      </w:r>
    </w:p>
    <w:p w14:paraId="15AB9521" w14:textId="662D24F6" w:rsidR="006A590D" w:rsidRPr="00BD535E" w:rsidRDefault="006A590D" w:rsidP="00B712C3">
      <w:pPr>
        <w:spacing w:before="60" w:after="60" w:line="240" w:lineRule="exact"/>
        <w:ind w:left="426" w:right="-381" w:firstLine="425"/>
        <w:jc w:val="both"/>
        <w:rPr>
          <w:rFonts w:ascii="Verdana" w:hAnsi="Verdana"/>
          <w:sz w:val="16"/>
          <w:szCs w:val="16"/>
        </w:rPr>
      </w:pPr>
      <w:r w:rsidRPr="00BD535E">
        <w:rPr>
          <w:rFonts w:ascii="Verdana" w:hAnsi="Verdana"/>
          <w:sz w:val="16"/>
          <w:szCs w:val="16"/>
        </w:rPr>
        <w:t>……………………………………………………………………………………………………………………………………………………….</w:t>
      </w:r>
    </w:p>
    <w:p w14:paraId="7284E315" w14:textId="4819E34A" w:rsidR="006A590D" w:rsidRPr="00BD535E" w:rsidRDefault="006A590D" w:rsidP="00BD535E">
      <w:pPr>
        <w:ind w:left="851" w:right="-381"/>
        <w:jc w:val="both"/>
        <w:rPr>
          <w:rFonts w:ascii="Verdana" w:hAnsi="Verdana"/>
          <w:i/>
          <w:sz w:val="16"/>
          <w:szCs w:val="16"/>
        </w:rPr>
      </w:pPr>
      <w:r w:rsidRPr="00BD535E">
        <w:rPr>
          <w:rFonts w:ascii="Verdana" w:hAnsi="Verdana"/>
          <w:i/>
          <w:sz w:val="16"/>
          <w:szCs w:val="16"/>
        </w:rPr>
        <w:t>(należy wskazać części zamówienia, których wykonanie Wykonawca zamierza powierzyć</w:t>
      </w:r>
      <w:r w:rsidR="00A5746D" w:rsidRPr="00BD535E">
        <w:rPr>
          <w:rFonts w:ascii="Verdana" w:hAnsi="Verdana"/>
          <w:i/>
          <w:sz w:val="16"/>
          <w:szCs w:val="16"/>
        </w:rPr>
        <w:t xml:space="preserve">, </w:t>
      </w:r>
      <w:r w:rsidR="00A5746D" w:rsidRPr="00BD535E">
        <w:rPr>
          <w:rFonts w:ascii="Verdana" w:hAnsi="Verdana"/>
          <w:b/>
          <w:bCs/>
          <w:i/>
          <w:spacing w:val="4"/>
          <w:sz w:val="16"/>
          <w:szCs w:val="16"/>
        </w:rPr>
        <w:t>brak wskazania rozumiany będzie przez Zamawiającego jako informacja o tym, że Wykonawca zamierza wykonać zamówienie bez udziału podwykonawców</w:t>
      </w:r>
      <w:r w:rsidR="00A5746D" w:rsidRPr="00BD535E">
        <w:rPr>
          <w:rFonts w:ascii="Verdana" w:hAnsi="Verdana"/>
          <w:bCs/>
          <w:i/>
          <w:spacing w:val="4"/>
          <w:sz w:val="16"/>
          <w:szCs w:val="16"/>
        </w:rPr>
        <w:t>).</w:t>
      </w:r>
    </w:p>
    <w:p w14:paraId="76848DCB" w14:textId="78FF5034" w:rsidR="00AB7E0C" w:rsidRPr="00BD535E" w:rsidRDefault="00314D54" w:rsidP="00BD535E">
      <w:pPr>
        <w:pStyle w:val="Akapitzlist"/>
        <w:numPr>
          <w:ilvl w:val="4"/>
          <w:numId w:val="47"/>
        </w:numPr>
        <w:tabs>
          <w:tab w:val="clear" w:pos="3600"/>
          <w:tab w:val="num" w:pos="851"/>
        </w:tabs>
        <w:ind w:left="850" w:right="-381" w:hanging="425"/>
        <w:jc w:val="both"/>
        <w:rPr>
          <w:rFonts w:ascii="Verdana" w:hAnsi="Verdana"/>
          <w:i/>
          <w:sz w:val="16"/>
          <w:szCs w:val="16"/>
        </w:rPr>
      </w:pPr>
      <w:r w:rsidRPr="00BD535E">
        <w:rPr>
          <w:rFonts w:ascii="Verdana" w:hAnsi="Verdana" w:cs="Arial"/>
          <w:sz w:val="18"/>
          <w:szCs w:val="18"/>
        </w:rPr>
        <w:t>O</w:t>
      </w:r>
      <w:r w:rsidR="00B712C3" w:rsidRPr="00BD535E">
        <w:rPr>
          <w:rFonts w:ascii="Verdana" w:hAnsi="Verdana" w:cs="Arial"/>
          <w:sz w:val="18"/>
          <w:szCs w:val="18"/>
          <w:lang w:val="x-none"/>
        </w:rPr>
        <w:t>świa</w:t>
      </w:r>
      <w:r w:rsidR="00E86B13" w:rsidRPr="00BD535E">
        <w:rPr>
          <w:rFonts w:ascii="Verdana" w:hAnsi="Verdana" w:cs="Arial"/>
          <w:sz w:val="18"/>
          <w:szCs w:val="18"/>
          <w:lang w:val="x-none"/>
        </w:rPr>
        <w:t>dcz</w:t>
      </w:r>
      <w:r w:rsidR="00E86B13" w:rsidRPr="00BD535E">
        <w:rPr>
          <w:rFonts w:ascii="Verdana" w:hAnsi="Verdana" w:cs="Arial"/>
          <w:sz w:val="18"/>
          <w:szCs w:val="18"/>
        </w:rPr>
        <w:t>am</w:t>
      </w:r>
      <w:r w:rsidRPr="00BD535E">
        <w:rPr>
          <w:rFonts w:ascii="Verdana" w:hAnsi="Verdana" w:cs="Arial"/>
          <w:sz w:val="18"/>
          <w:szCs w:val="18"/>
          <w:lang w:val="x-none"/>
        </w:rPr>
        <w:t xml:space="preserve">, że zapoznałem się z treścią Klauzuli Informacyjnej, o której mowa w rozdziale </w:t>
      </w:r>
      <w:r w:rsidRPr="00BD535E">
        <w:rPr>
          <w:rFonts w:ascii="Verdana" w:hAnsi="Verdana" w:cs="Arial"/>
          <w:sz w:val="18"/>
          <w:szCs w:val="18"/>
        </w:rPr>
        <w:t>II</w:t>
      </w:r>
      <w:r w:rsidRPr="00BD535E">
        <w:rPr>
          <w:rFonts w:ascii="Verdana" w:hAnsi="Verdana" w:cs="Arial"/>
          <w:sz w:val="18"/>
          <w:szCs w:val="18"/>
          <w:lang w:val="x-none"/>
        </w:rPr>
        <w:t xml:space="preserve">I pkt </w:t>
      </w:r>
      <w:r w:rsidR="00B712C3" w:rsidRPr="00BD535E">
        <w:rPr>
          <w:rFonts w:ascii="Verdana" w:hAnsi="Verdana" w:cs="Arial"/>
          <w:sz w:val="18"/>
          <w:szCs w:val="18"/>
        </w:rPr>
        <w:t>18</w:t>
      </w:r>
      <w:r w:rsidRPr="00BD535E">
        <w:rPr>
          <w:rFonts w:ascii="Verdana" w:hAnsi="Verdana" w:cs="Arial"/>
          <w:sz w:val="18"/>
          <w:szCs w:val="18"/>
        </w:rPr>
        <w:t xml:space="preserve"> </w:t>
      </w:r>
      <w:r w:rsidR="00147ED3" w:rsidRPr="00BD535E">
        <w:rPr>
          <w:rFonts w:ascii="Verdana" w:hAnsi="Verdana" w:cs="Arial"/>
          <w:sz w:val="18"/>
          <w:szCs w:val="18"/>
        </w:rPr>
        <w:t>SIWZ</w:t>
      </w:r>
      <w:r w:rsidR="00147ED3" w:rsidRPr="00BD535E">
        <w:rPr>
          <w:rFonts w:ascii="Verdana" w:hAnsi="Verdana" w:cs="Arial"/>
          <w:sz w:val="18"/>
          <w:szCs w:val="18"/>
          <w:lang w:val="x-none"/>
        </w:rPr>
        <w:t xml:space="preserve"> </w:t>
      </w:r>
      <w:r w:rsidRPr="00BD535E">
        <w:rPr>
          <w:rFonts w:ascii="Verdana" w:hAnsi="Verdana" w:cs="Arial"/>
          <w:sz w:val="18"/>
          <w:szCs w:val="18"/>
          <w:lang w:val="x-none"/>
        </w:rPr>
        <w:t>oraz, że wypełnił</w:t>
      </w:r>
      <w:r w:rsidRPr="00BD535E">
        <w:rPr>
          <w:rFonts w:ascii="Verdana" w:hAnsi="Verdana" w:cs="Arial"/>
          <w:sz w:val="18"/>
          <w:szCs w:val="18"/>
        </w:rPr>
        <w:t>em</w:t>
      </w:r>
      <w:r w:rsidRPr="00BD535E">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BD535E">
        <w:rPr>
          <w:rFonts w:ascii="Verdana" w:hAnsi="Verdana" w:cs="Arial"/>
          <w:sz w:val="18"/>
          <w:szCs w:val="18"/>
        </w:rPr>
        <w:t>em</w:t>
      </w:r>
      <w:r w:rsidRPr="00BD535E">
        <w:rPr>
          <w:rFonts w:ascii="Verdana" w:hAnsi="Verdana" w:cs="Arial"/>
          <w:sz w:val="18"/>
          <w:szCs w:val="18"/>
          <w:lang w:val="x-none"/>
        </w:rPr>
        <w:t xml:space="preserve"> w celu ubiegania się o udzielenie zamówienia publicznego w niniejszym postępowaniu</w:t>
      </w:r>
      <w:r w:rsidRPr="00BD535E">
        <w:rPr>
          <w:rFonts w:ascii="Verdana" w:hAnsi="Verdana" w:cs="Arial"/>
          <w:sz w:val="18"/>
          <w:szCs w:val="18"/>
        </w:rPr>
        <w:t>.</w:t>
      </w:r>
    </w:p>
    <w:p w14:paraId="15C2ABCF" w14:textId="7D795F9E" w:rsidR="00AB7E0C" w:rsidRPr="00BD535E" w:rsidRDefault="006A590D" w:rsidP="00BD535E">
      <w:pPr>
        <w:pStyle w:val="Akapitzlist"/>
        <w:numPr>
          <w:ilvl w:val="4"/>
          <w:numId w:val="47"/>
        </w:numPr>
        <w:tabs>
          <w:tab w:val="clear" w:pos="3600"/>
          <w:tab w:val="num" w:pos="851"/>
        </w:tabs>
        <w:ind w:left="850" w:right="-381" w:hanging="425"/>
        <w:jc w:val="both"/>
        <w:rPr>
          <w:rFonts w:ascii="Verdana" w:hAnsi="Verdana"/>
          <w:i/>
          <w:sz w:val="16"/>
          <w:szCs w:val="16"/>
        </w:rPr>
      </w:pPr>
      <w:r w:rsidRPr="00BD535E">
        <w:rPr>
          <w:rFonts w:ascii="Verdana" w:hAnsi="Verdana" w:cs="Arial"/>
          <w:sz w:val="18"/>
          <w:szCs w:val="18"/>
        </w:rPr>
        <w:t xml:space="preserve">Wybór </w:t>
      </w:r>
      <w:r w:rsidR="00AB7E0C" w:rsidRPr="00BD535E">
        <w:rPr>
          <w:rFonts w:ascii="Verdana" w:hAnsi="Verdana" w:cs="Arial"/>
          <w:sz w:val="18"/>
          <w:szCs w:val="18"/>
        </w:rPr>
        <w:t xml:space="preserve">niniejszej oferty </w:t>
      </w:r>
      <w:r w:rsidR="004F1797" w:rsidRPr="00BD535E">
        <w:rPr>
          <w:rFonts w:ascii="Verdana" w:hAnsi="Verdana" w:cs="Arial"/>
          <w:sz w:val="18"/>
          <w:szCs w:val="18"/>
        </w:rPr>
        <w:sym w:font="Wingdings" w:char="F0A8"/>
      </w:r>
      <w:r w:rsidR="00AB7E0C" w:rsidRPr="00BD535E">
        <w:rPr>
          <w:rFonts w:ascii="Verdana" w:hAnsi="Verdana" w:cs="Arial"/>
          <w:b/>
          <w:sz w:val="18"/>
          <w:szCs w:val="18"/>
        </w:rPr>
        <w:t>będzie</w:t>
      </w:r>
      <w:r w:rsidR="00AB7E0C" w:rsidRPr="00BD535E">
        <w:rPr>
          <w:rFonts w:ascii="Verdana" w:hAnsi="Verdana" w:cs="Arial"/>
          <w:sz w:val="18"/>
          <w:szCs w:val="18"/>
        </w:rPr>
        <w:t xml:space="preserve"> / </w:t>
      </w:r>
      <w:r w:rsidR="004F1797" w:rsidRPr="00BD535E">
        <w:rPr>
          <w:rFonts w:ascii="Verdana" w:hAnsi="Verdana" w:cs="Arial"/>
          <w:sz w:val="18"/>
          <w:szCs w:val="18"/>
        </w:rPr>
        <w:sym w:font="Wingdings" w:char="F0A8"/>
      </w:r>
      <w:r w:rsidR="00AB7E0C" w:rsidRPr="00BD535E">
        <w:rPr>
          <w:rFonts w:ascii="Verdana" w:hAnsi="Verdana" w:cs="Arial"/>
          <w:b/>
          <w:sz w:val="18"/>
          <w:szCs w:val="18"/>
        </w:rPr>
        <w:t>nie będzie*</w:t>
      </w:r>
      <w:r w:rsidR="00AB7E0C" w:rsidRPr="00BD535E">
        <w:rPr>
          <w:rFonts w:ascii="Verdana" w:hAnsi="Verdana" w:cs="Arial"/>
          <w:sz w:val="18"/>
          <w:szCs w:val="18"/>
        </w:rPr>
        <w:t xml:space="preserve"> (*</w:t>
      </w:r>
      <w:r w:rsidR="00AB7E0C" w:rsidRPr="00BD535E">
        <w:rPr>
          <w:rFonts w:ascii="Verdana" w:hAnsi="Verdana" w:cs="Arial"/>
          <w:b/>
          <w:sz w:val="18"/>
          <w:szCs w:val="18"/>
        </w:rPr>
        <w:t>zaznaczyć właściwe</w:t>
      </w:r>
      <w:r w:rsidR="00AB7E0C" w:rsidRPr="00BD535E">
        <w:rPr>
          <w:rFonts w:ascii="Verdana" w:hAnsi="Verdana" w:cs="Arial"/>
          <w:sz w:val="18"/>
          <w:szCs w:val="18"/>
        </w:rPr>
        <w:t xml:space="preserve">) </w:t>
      </w:r>
      <w:r w:rsidR="00AB7E0C" w:rsidRPr="00BD535E">
        <w:rPr>
          <w:rFonts w:ascii="Verdana" w:hAnsi="Verdana"/>
          <w:bCs/>
          <w:spacing w:val="4"/>
          <w:sz w:val="18"/>
          <w:szCs w:val="18"/>
        </w:rPr>
        <w:t xml:space="preserve">prowadzić do powstania </w:t>
      </w:r>
      <w:r w:rsidR="004029EC" w:rsidRPr="00BD535E">
        <w:rPr>
          <w:rFonts w:ascii="Verdana" w:hAnsi="Verdana"/>
          <w:bCs/>
          <w:spacing w:val="4"/>
          <w:sz w:val="18"/>
          <w:szCs w:val="18"/>
        </w:rPr>
        <w:t xml:space="preserve">u Zamawiającego </w:t>
      </w:r>
      <w:r w:rsidR="00AB7E0C" w:rsidRPr="00BD535E">
        <w:rPr>
          <w:rFonts w:ascii="Verdana" w:hAnsi="Verdana"/>
          <w:bCs/>
          <w:spacing w:val="4"/>
          <w:sz w:val="18"/>
          <w:szCs w:val="18"/>
        </w:rPr>
        <w:t>obowiązku podatkowego</w:t>
      </w:r>
      <w:r w:rsidR="004029EC" w:rsidRPr="00BD535E">
        <w:rPr>
          <w:rFonts w:ascii="Verdana" w:hAnsi="Verdana"/>
          <w:bCs/>
          <w:spacing w:val="4"/>
          <w:sz w:val="18"/>
          <w:szCs w:val="18"/>
        </w:rPr>
        <w:t>**</w:t>
      </w:r>
      <w:r w:rsidR="00AB7E0C" w:rsidRPr="00BD535E">
        <w:rPr>
          <w:rFonts w:ascii="Verdana" w:hAnsi="Verdana"/>
          <w:bCs/>
          <w:spacing w:val="4"/>
          <w:sz w:val="18"/>
          <w:szCs w:val="18"/>
        </w:rPr>
        <w:t xml:space="preserve"> zgodnie z obowiązującymi przepisami</w:t>
      </w:r>
      <w:r w:rsidR="004F1797" w:rsidRPr="00BD535E">
        <w:rPr>
          <w:rFonts w:ascii="Verdana" w:hAnsi="Verdana"/>
          <w:bCs/>
          <w:spacing w:val="4"/>
          <w:sz w:val="18"/>
          <w:szCs w:val="18"/>
        </w:rPr>
        <w:t xml:space="preserve"> </w:t>
      </w:r>
      <w:r w:rsidR="00AB7E0C" w:rsidRPr="00BD535E">
        <w:rPr>
          <w:rFonts w:ascii="Verdana" w:hAnsi="Verdana"/>
          <w:bCs/>
          <w:spacing w:val="4"/>
          <w:sz w:val="18"/>
          <w:szCs w:val="18"/>
        </w:rPr>
        <w:t>o podatku od towarów i usług w zakresie dotyczącym:</w:t>
      </w:r>
    </w:p>
    <w:p w14:paraId="6845F006" w14:textId="77777777" w:rsidR="00AB7E0C" w:rsidRPr="00BD535E" w:rsidRDefault="00AB7E0C" w:rsidP="00BD535E">
      <w:pPr>
        <w:ind w:left="1843" w:right="-381" w:hanging="283"/>
        <w:rPr>
          <w:rFonts w:ascii="Verdana" w:hAnsi="Verdana"/>
          <w:bCs/>
          <w:spacing w:val="4"/>
          <w:sz w:val="18"/>
          <w:szCs w:val="18"/>
        </w:rPr>
      </w:pPr>
      <w:r w:rsidRPr="00BD535E">
        <w:rPr>
          <w:rFonts w:ascii="Verdana" w:hAnsi="Verdana"/>
          <w:bCs/>
          <w:spacing w:val="4"/>
          <w:sz w:val="18"/>
          <w:szCs w:val="18"/>
        </w:rPr>
        <w:t>a.</w:t>
      </w:r>
      <w:r w:rsidRPr="00BD535E">
        <w:rPr>
          <w:rFonts w:ascii="Verdana" w:hAnsi="Verdana"/>
          <w:bCs/>
          <w:spacing w:val="4"/>
          <w:sz w:val="18"/>
          <w:szCs w:val="18"/>
        </w:rPr>
        <w:tab/>
        <w:t>wewnątrzwspólnotowego nabycia towarów,</w:t>
      </w:r>
    </w:p>
    <w:p w14:paraId="5E160F7D" w14:textId="77777777" w:rsidR="00AB7E0C" w:rsidRPr="00BD535E" w:rsidRDefault="00AB7E0C" w:rsidP="00BD535E">
      <w:pPr>
        <w:tabs>
          <w:tab w:val="left" w:pos="1134"/>
        </w:tabs>
        <w:ind w:left="1843" w:right="-381" w:hanging="283"/>
        <w:rPr>
          <w:rFonts w:ascii="Verdana" w:hAnsi="Verdana"/>
          <w:bCs/>
          <w:spacing w:val="4"/>
          <w:sz w:val="18"/>
          <w:szCs w:val="18"/>
        </w:rPr>
      </w:pPr>
      <w:r w:rsidRPr="00BD535E">
        <w:rPr>
          <w:rFonts w:ascii="Verdana" w:hAnsi="Verdana"/>
          <w:bCs/>
          <w:spacing w:val="4"/>
          <w:sz w:val="18"/>
          <w:szCs w:val="18"/>
        </w:rPr>
        <w:t>b.</w:t>
      </w:r>
      <w:r w:rsidRPr="00BD535E">
        <w:rPr>
          <w:rFonts w:ascii="Verdana" w:hAnsi="Verdana"/>
          <w:bCs/>
          <w:spacing w:val="4"/>
          <w:sz w:val="18"/>
          <w:szCs w:val="18"/>
        </w:rPr>
        <w:tab/>
        <w:t>importu usług lub towarów,</w:t>
      </w:r>
    </w:p>
    <w:p w14:paraId="0F5D0B2D" w14:textId="77777777" w:rsidR="00AB7E0C" w:rsidRPr="00BD535E" w:rsidRDefault="00AB7E0C" w:rsidP="00BD535E">
      <w:pPr>
        <w:tabs>
          <w:tab w:val="left" w:pos="1134"/>
        </w:tabs>
        <w:ind w:left="1843" w:right="-381" w:hanging="283"/>
        <w:rPr>
          <w:rFonts w:ascii="Verdana" w:hAnsi="Verdana"/>
          <w:bCs/>
          <w:spacing w:val="4"/>
          <w:sz w:val="18"/>
          <w:szCs w:val="18"/>
        </w:rPr>
      </w:pPr>
      <w:r w:rsidRPr="00BD535E">
        <w:rPr>
          <w:rFonts w:ascii="Verdana" w:hAnsi="Verdana"/>
          <w:bCs/>
          <w:spacing w:val="4"/>
          <w:sz w:val="18"/>
          <w:szCs w:val="18"/>
        </w:rPr>
        <w:t>c.</w:t>
      </w:r>
      <w:r w:rsidRPr="00BD535E">
        <w:rPr>
          <w:rFonts w:ascii="Verdana" w:hAnsi="Verdana"/>
          <w:bCs/>
          <w:spacing w:val="4"/>
          <w:sz w:val="18"/>
          <w:szCs w:val="18"/>
        </w:rPr>
        <w:tab/>
        <w:t>mechanizmu odwróconego obciążenia podatkiem VAT,</w:t>
      </w:r>
    </w:p>
    <w:p w14:paraId="7F826BE0" w14:textId="77777777" w:rsidR="00AB7E0C" w:rsidRPr="00BD535E" w:rsidRDefault="00AB7E0C" w:rsidP="00BD535E">
      <w:pPr>
        <w:ind w:left="851" w:right="-381"/>
        <w:rPr>
          <w:rFonts w:ascii="Verdana" w:hAnsi="Verdana"/>
          <w:b/>
          <w:bCs/>
          <w:spacing w:val="4"/>
          <w:sz w:val="18"/>
          <w:szCs w:val="18"/>
        </w:rPr>
      </w:pPr>
      <w:r w:rsidRPr="00BD535E">
        <w:rPr>
          <w:rFonts w:ascii="Verdana" w:hAnsi="Verdana"/>
          <w:bCs/>
          <w:spacing w:val="4"/>
          <w:sz w:val="18"/>
          <w:szCs w:val="18"/>
        </w:rPr>
        <w:t>w zakresie następujących towarów/usług :</w:t>
      </w:r>
    </w:p>
    <w:p w14:paraId="497168DC" w14:textId="266DF5F1" w:rsidR="00AB7E0C" w:rsidRPr="00BD535E" w:rsidRDefault="00AB7E0C" w:rsidP="00BD535E">
      <w:pPr>
        <w:tabs>
          <w:tab w:val="left" w:pos="2977"/>
        </w:tabs>
        <w:ind w:left="851" w:right="-381"/>
        <w:rPr>
          <w:rFonts w:ascii="Verdana" w:hAnsi="Verdana"/>
          <w:bCs/>
          <w:spacing w:val="4"/>
          <w:sz w:val="18"/>
          <w:szCs w:val="18"/>
        </w:rPr>
      </w:pPr>
      <w:r w:rsidRPr="00BD535E">
        <w:rPr>
          <w:rFonts w:ascii="Verdana" w:hAnsi="Verdana"/>
          <w:bCs/>
          <w:spacing w:val="4"/>
          <w:sz w:val="18"/>
          <w:szCs w:val="18"/>
        </w:rPr>
        <w:t>………………………………………..…………………………………………………………………………………………………………</w:t>
      </w:r>
    </w:p>
    <w:p w14:paraId="1ED09CC3" w14:textId="645E962A" w:rsidR="00AB7E0C" w:rsidRPr="00BD535E" w:rsidRDefault="00AB7E0C" w:rsidP="00BD535E">
      <w:pPr>
        <w:tabs>
          <w:tab w:val="left" w:pos="2977"/>
        </w:tabs>
        <w:ind w:left="851" w:right="-381"/>
        <w:rPr>
          <w:rFonts w:ascii="Verdana" w:hAnsi="Verdana"/>
          <w:bCs/>
          <w:spacing w:val="4"/>
          <w:sz w:val="18"/>
          <w:szCs w:val="18"/>
        </w:rPr>
      </w:pPr>
      <w:r w:rsidRPr="00BD535E">
        <w:rPr>
          <w:rFonts w:ascii="Verdana" w:hAnsi="Verdana"/>
          <w:bCs/>
          <w:spacing w:val="4"/>
          <w:sz w:val="18"/>
          <w:szCs w:val="18"/>
        </w:rPr>
        <w:t>………………………………………..…………………………………………………………………………………………………………</w:t>
      </w:r>
    </w:p>
    <w:p w14:paraId="441A9A57" w14:textId="77777777" w:rsidR="00AB7E0C" w:rsidRPr="00BD535E" w:rsidRDefault="00AB7E0C" w:rsidP="00BD535E">
      <w:pPr>
        <w:ind w:left="851" w:right="-381"/>
        <w:rPr>
          <w:rFonts w:ascii="Verdana" w:hAnsi="Verdana"/>
          <w:bCs/>
          <w:spacing w:val="4"/>
          <w:sz w:val="18"/>
          <w:szCs w:val="18"/>
        </w:rPr>
      </w:pPr>
      <w:r w:rsidRPr="00BD535E">
        <w:rPr>
          <w:rFonts w:ascii="Verdana" w:hAnsi="Verdana"/>
          <w:bCs/>
          <w:spacing w:val="4"/>
          <w:sz w:val="18"/>
          <w:szCs w:val="18"/>
        </w:rPr>
        <w:t>wartość podatku: ……………………..……………….. zł, stawka podatku …………………………..….%VAT</w:t>
      </w:r>
    </w:p>
    <w:p w14:paraId="4B9FC99B" w14:textId="77777777" w:rsidR="00AB7E0C" w:rsidRPr="00BD535E" w:rsidRDefault="00AB7E0C" w:rsidP="00BD535E">
      <w:pPr>
        <w:pStyle w:val="Akapitzlist"/>
        <w:ind w:left="851" w:right="-381"/>
        <w:jc w:val="both"/>
        <w:rPr>
          <w:rFonts w:ascii="Verdana" w:hAnsi="Verdana"/>
          <w:bCs/>
          <w:i/>
          <w:spacing w:val="4"/>
          <w:sz w:val="16"/>
          <w:szCs w:val="16"/>
        </w:rPr>
      </w:pPr>
      <w:r w:rsidRPr="00BD535E">
        <w:rPr>
          <w:rFonts w:ascii="Verdana" w:hAnsi="Verdana"/>
          <w:bCs/>
          <w:i/>
          <w:spacing w:val="4"/>
          <w:sz w:val="16"/>
          <w:szCs w:val="16"/>
        </w:rPr>
        <w:t>(</w:t>
      </w:r>
      <w:r w:rsidRPr="00BD535E">
        <w:rPr>
          <w:rFonts w:ascii="Verdana" w:hAnsi="Verdana"/>
          <w:b/>
          <w:bCs/>
          <w:i/>
          <w:spacing w:val="4"/>
          <w:sz w:val="16"/>
          <w:szCs w:val="16"/>
        </w:rPr>
        <w:t>brak wskazania  rozumiany będzie przez Zamawiającego jako informacja o tym, że wybór oferty nie będzie prowadzić do powstania u Zamawiającego powyższego obowiązku podatkowego</w:t>
      </w:r>
      <w:r w:rsidRPr="00BD535E">
        <w:rPr>
          <w:rFonts w:ascii="Verdana" w:hAnsi="Verdana"/>
          <w:bCs/>
          <w:i/>
          <w:spacing w:val="4"/>
          <w:sz w:val="16"/>
          <w:szCs w:val="16"/>
        </w:rPr>
        <w:t>).</w:t>
      </w:r>
    </w:p>
    <w:p w14:paraId="6E29D135" w14:textId="0F4961C4" w:rsidR="004029EC" w:rsidRPr="00BD535E" w:rsidRDefault="004029EC" w:rsidP="00BD535E">
      <w:pPr>
        <w:ind w:left="851" w:right="-381"/>
        <w:jc w:val="both"/>
        <w:rPr>
          <w:rFonts w:ascii="Verdana" w:hAnsi="Verdana"/>
          <w:i/>
          <w:sz w:val="16"/>
          <w:szCs w:val="16"/>
        </w:rPr>
      </w:pPr>
      <w:r w:rsidRPr="00BD535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76C75552" w14:textId="0C4918AB" w:rsidR="006A590D" w:rsidRPr="00BD535E" w:rsidRDefault="006A590D" w:rsidP="00BD535E">
      <w:pPr>
        <w:pStyle w:val="Akapitzlist"/>
        <w:numPr>
          <w:ilvl w:val="4"/>
          <w:numId w:val="47"/>
        </w:numPr>
        <w:tabs>
          <w:tab w:val="clear" w:pos="3600"/>
          <w:tab w:val="num" w:pos="851"/>
        </w:tabs>
        <w:ind w:left="851" w:right="-381" w:hanging="425"/>
        <w:jc w:val="both"/>
        <w:rPr>
          <w:rFonts w:ascii="Verdana" w:hAnsi="Verdana"/>
          <w:i/>
          <w:sz w:val="16"/>
          <w:szCs w:val="16"/>
        </w:rPr>
      </w:pPr>
      <w:r w:rsidRPr="00BD535E">
        <w:rPr>
          <w:rFonts w:ascii="Verdana" w:hAnsi="Verdana"/>
          <w:sz w:val="18"/>
          <w:szCs w:val="18"/>
        </w:rPr>
        <w:t xml:space="preserve">Oświadczam, że w rozumieniu przepisów </w:t>
      </w:r>
      <w:r w:rsidR="00375235" w:rsidRPr="00BD535E">
        <w:rPr>
          <w:rFonts w:ascii="Verdana" w:hAnsi="Verdana"/>
          <w:sz w:val="18"/>
          <w:szCs w:val="18"/>
        </w:rPr>
        <w:t>art. 7 ust. 1 pkt 1 - 3 ustawy z dnia 06.03.2018 r. Prawo przedsiębior</w:t>
      </w:r>
      <w:r w:rsidR="00B712C3" w:rsidRPr="00BD535E">
        <w:rPr>
          <w:rFonts w:ascii="Verdana" w:hAnsi="Verdana"/>
          <w:sz w:val="18"/>
          <w:szCs w:val="18"/>
        </w:rPr>
        <w:t>ców (tekst jedn. - Dz. U. z 2019</w:t>
      </w:r>
      <w:r w:rsidR="00375235" w:rsidRPr="00BD535E">
        <w:rPr>
          <w:rFonts w:ascii="Verdana" w:hAnsi="Verdana"/>
          <w:sz w:val="18"/>
          <w:szCs w:val="18"/>
        </w:rPr>
        <w:t xml:space="preserve"> r., poz. </w:t>
      </w:r>
      <w:r w:rsidR="00B712C3" w:rsidRPr="00BD535E">
        <w:rPr>
          <w:rFonts w:ascii="Verdana" w:hAnsi="Verdana"/>
          <w:sz w:val="18"/>
          <w:szCs w:val="18"/>
        </w:rPr>
        <w:t>1292</w:t>
      </w:r>
      <w:r w:rsidR="00375235" w:rsidRPr="00BD535E">
        <w:rPr>
          <w:rFonts w:ascii="Verdana" w:hAnsi="Verdana"/>
          <w:sz w:val="18"/>
          <w:szCs w:val="18"/>
        </w:rPr>
        <w:t>),</w:t>
      </w:r>
      <w:r w:rsidRPr="00BD535E">
        <w:rPr>
          <w:rFonts w:ascii="Verdana" w:hAnsi="Verdana"/>
          <w:sz w:val="18"/>
          <w:szCs w:val="18"/>
        </w:rPr>
        <w:t xml:space="preserve"> jestem: </w:t>
      </w:r>
    </w:p>
    <w:p w14:paraId="58212512" w14:textId="77777777" w:rsidR="006A590D" w:rsidRPr="00BD535E" w:rsidRDefault="006A590D" w:rsidP="00BD535E">
      <w:pPr>
        <w:ind w:left="709" w:right="-381"/>
        <w:jc w:val="both"/>
        <w:rPr>
          <w:rFonts w:ascii="Verdana" w:hAnsi="Verdana"/>
          <w:sz w:val="18"/>
          <w:szCs w:val="18"/>
        </w:rPr>
      </w:pPr>
      <w:r w:rsidRPr="00BD535E">
        <w:rPr>
          <w:rFonts w:ascii="Verdana" w:hAnsi="Verdana"/>
          <w:sz w:val="18"/>
          <w:szCs w:val="18"/>
        </w:rPr>
        <w:tab/>
        <w:t>mikroprzedsiębiorcą ............................</w:t>
      </w:r>
    </w:p>
    <w:p w14:paraId="0A980E2A" w14:textId="77777777" w:rsidR="006A590D" w:rsidRPr="00BD535E" w:rsidRDefault="006A590D" w:rsidP="00BD535E">
      <w:pPr>
        <w:ind w:left="709" w:right="-381"/>
        <w:jc w:val="both"/>
        <w:rPr>
          <w:rFonts w:ascii="Verdana" w:hAnsi="Verdana"/>
          <w:sz w:val="18"/>
          <w:szCs w:val="18"/>
        </w:rPr>
      </w:pPr>
      <w:r w:rsidRPr="00BD535E">
        <w:rPr>
          <w:rFonts w:ascii="Verdana" w:hAnsi="Verdana"/>
          <w:sz w:val="18"/>
          <w:szCs w:val="18"/>
        </w:rPr>
        <w:tab/>
        <w:t>małym przedsiębiorcą ..........................</w:t>
      </w:r>
    </w:p>
    <w:p w14:paraId="066426F2" w14:textId="77777777" w:rsidR="006A590D" w:rsidRPr="00BD535E" w:rsidRDefault="006A590D" w:rsidP="00BD535E">
      <w:pPr>
        <w:ind w:left="709" w:right="-381"/>
        <w:jc w:val="both"/>
        <w:rPr>
          <w:rFonts w:ascii="Verdana" w:hAnsi="Verdana"/>
          <w:sz w:val="18"/>
          <w:szCs w:val="18"/>
        </w:rPr>
      </w:pPr>
      <w:r w:rsidRPr="00BD535E">
        <w:rPr>
          <w:rFonts w:ascii="Verdana" w:hAnsi="Verdana"/>
          <w:sz w:val="18"/>
          <w:szCs w:val="18"/>
        </w:rPr>
        <w:tab/>
        <w:t>średnim przedsiębiorcą..........................</w:t>
      </w:r>
    </w:p>
    <w:p w14:paraId="4B36C28B" w14:textId="77777777" w:rsidR="006A590D" w:rsidRPr="00BD535E" w:rsidRDefault="006A590D" w:rsidP="00BD535E">
      <w:pPr>
        <w:ind w:left="709" w:right="-381"/>
        <w:jc w:val="both"/>
        <w:rPr>
          <w:rFonts w:ascii="Verdana" w:hAnsi="Verdana"/>
          <w:sz w:val="18"/>
          <w:szCs w:val="18"/>
        </w:rPr>
      </w:pPr>
      <w:r w:rsidRPr="00BD535E">
        <w:rPr>
          <w:rFonts w:ascii="Verdana" w:hAnsi="Verdana"/>
          <w:sz w:val="18"/>
          <w:szCs w:val="18"/>
        </w:rPr>
        <w:tab/>
        <w:t>dużym przedsiębiorcą ............................</w:t>
      </w:r>
    </w:p>
    <w:p w14:paraId="0ED223EB" w14:textId="77777777" w:rsidR="006A590D" w:rsidRPr="00BD535E" w:rsidRDefault="006A590D" w:rsidP="00BD535E">
      <w:pPr>
        <w:ind w:left="709" w:right="-381" w:firstLine="709"/>
        <w:jc w:val="both"/>
        <w:rPr>
          <w:rFonts w:ascii="Verdana" w:hAnsi="Verdana"/>
          <w:i/>
          <w:sz w:val="14"/>
          <w:szCs w:val="14"/>
        </w:rPr>
      </w:pPr>
      <w:r w:rsidRPr="00BD535E">
        <w:rPr>
          <w:rFonts w:ascii="Verdana" w:hAnsi="Verdana"/>
          <w:i/>
          <w:sz w:val="14"/>
          <w:szCs w:val="14"/>
        </w:rPr>
        <w:t>(</w:t>
      </w:r>
      <w:r w:rsidRPr="00BD535E">
        <w:rPr>
          <w:rFonts w:ascii="Verdana" w:hAnsi="Verdana"/>
          <w:b/>
          <w:i/>
          <w:sz w:val="14"/>
          <w:szCs w:val="14"/>
        </w:rPr>
        <w:t>zaznaczyć właściwe</w:t>
      </w:r>
      <w:r w:rsidRPr="00BD535E">
        <w:rPr>
          <w:rFonts w:ascii="Verdana" w:hAnsi="Verdana"/>
          <w:i/>
          <w:sz w:val="14"/>
          <w:szCs w:val="14"/>
        </w:rPr>
        <w:t xml:space="preserve">) </w:t>
      </w:r>
    </w:p>
    <w:p w14:paraId="2EB8A48C" w14:textId="77777777" w:rsidR="006A590D" w:rsidRPr="00BD535E" w:rsidRDefault="006A590D" w:rsidP="00BD535E">
      <w:pPr>
        <w:ind w:left="644" w:right="-381"/>
        <w:rPr>
          <w:rFonts w:ascii="Verdana" w:hAnsi="Verdana"/>
          <w:b/>
          <w:sz w:val="18"/>
          <w:szCs w:val="18"/>
        </w:rPr>
      </w:pPr>
    </w:p>
    <w:p w14:paraId="7C8D4ED8" w14:textId="247B791D" w:rsidR="006A590D" w:rsidRPr="00BD535E" w:rsidRDefault="006A590D" w:rsidP="00BD535E">
      <w:pPr>
        <w:pStyle w:val="Akapitzlist"/>
        <w:numPr>
          <w:ilvl w:val="4"/>
          <w:numId w:val="47"/>
        </w:numPr>
        <w:tabs>
          <w:tab w:val="left" w:pos="851"/>
        </w:tabs>
        <w:ind w:right="-381" w:hanging="3174"/>
        <w:rPr>
          <w:rFonts w:ascii="Verdana" w:hAnsi="Verdana"/>
          <w:sz w:val="18"/>
          <w:szCs w:val="18"/>
        </w:rPr>
      </w:pPr>
      <w:r w:rsidRPr="00BD535E">
        <w:rPr>
          <w:rFonts w:ascii="Verdana" w:hAnsi="Verdana"/>
          <w:sz w:val="18"/>
          <w:szCs w:val="18"/>
        </w:rPr>
        <w:t>Załącznikami do niniejszej oferty są: (podać nr załącznika i stronę oferty).</w:t>
      </w:r>
    </w:p>
    <w:p w14:paraId="75AC5602" w14:textId="77777777" w:rsidR="004029EC" w:rsidRPr="00BD535E" w:rsidRDefault="004029EC" w:rsidP="00BD535E">
      <w:pPr>
        <w:ind w:right="-381" w:firstLine="360"/>
        <w:rPr>
          <w:rFonts w:ascii="Verdana" w:hAnsi="Verdana"/>
          <w:sz w:val="18"/>
          <w:szCs w:val="18"/>
        </w:rPr>
      </w:pPr>
    </w:p>
    <w:p w14:paraId="6F6C8BD3" w14:textId="2E6232D8" w:rsidR="004029EC" w:rsidRPr="00BD535E" w:rsidRDefault="004029EC" w:rsidP="00BD535E">
      <w:pPr>
        <w:ind w:right="45" w:firstLine="360"/>
        <w:rPr>
          <w:rFonts w:ascii="Verdana" w:hAnsi="Verdana"/>
          <w:sz w:val="18"/>
          <w:szCs w:val="18"/>
        </w:rPr>
      </w:pPr>
      <w:r w:rsidRPr="00BD535E">
        <w:rPr>
          <w:rFonts w:ascii="Verdana" w:hAnsi="Verdana"/>
          <w:sz w:val="18"/>
          <w:szCs w:val="18"/>
        </w:rPr>
        <w:t>………………………………………………………………………</w:t>
      </w:r>
    </w:p>
    <w:p w14:paraId="68242A84" w14:textId="77777777" w:rsidR="004029EC" w:rsidRPr="00BD535E" w:rsidRDefault="004029EC" w:rsidP="00BD535E">
      <w:pPr>
        <w:ind w:right="45" w:firstLine="360"/>
        <w:rPr>
          <w:rFonts w:ascii="Verdana" w:hAnsi="Verdana"/>
          <w:sz w:val="18"/>
          <w:szCs w:val="18"/>
        </w:rPr>
      </w:pPr>
    </w:p>
    <w:p w14:paraId="5416B951" w14:textId="0DA57455" w:rsidR="006A590D" w:rsidRDefault="004029EC" w:rsidP="00BD535E">
      <w:pPr>
        <w:ind w:right="45" w:firstLine="360"/>
        <w:rPr>
          <w:rFonts w:ascii="Verdana" w:hAnsi="Verdana"/>
          <w:sz w:val="18"/>
          <w:szCs w:val="18"/>
        </w:rPr>
      </w:pPr>
      <w:r w:rsidRPr="00BD535E">
        <w:rPr>
          <w:rFonts w:ascii="Verdana" w:hAnsi="Verdana"/>
          <w:sz w:val="18"/>
          <w:szCs w:val="18"/>
        </w:rPr>
        <w:t>………………………………………………………………………</w:t>
      </w:r>
    </w:p>
    <w:p w14:paraId="4DD878D7" w14:textId="2FFC913C" w:rsidR="00624C8B" w:rsidRDefault="00624C8B" w:rsidP="004029EC">
      <w:pPr>
        <w:spacing w:line="240" w:lineRule="exact"/>
        <w:ind w:right="44" w:firstLine="360"/>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r w:rsidR="004029EC">
        <w:rPr>
          <w:rFonts w:ascii="Felix Titling" w:hAnsi="Felix Titling"/>
          <w:b/>
          <w:bCs/>
          <w:sz w:val="18"/>
          <w:szCs w:val="18"/>
        </w:rPr>
        <w:tab/>
      </w:r>
      <w:r>
        <w:rPr>
          <w:rFonts w:ascii="Felix Titling" w:hAnsi="Felix Titling"/>
          <w:b/>
          <w:bCs/>
          <w:sz w:val="18"/>
          <w:szCs w:val="18"/>
        </w:rPr>
        <w:t>……………………………………….</w:t>
      </w:r>
    </w:p>
    <w:p w14:paraId="1F971889" w14:textId="013948AB" w:rsidR="00624C8B" w:rsidRDefault="00854AC0" w:rsidP="00B712C3">
      <w:pPr>
        <w:ind w:right="470" w:firstLine="360"/>
        <w:jc w:val="both"/>
        <w:rPr>
          <w:rFonts w:ascii="Verdana" w:hAnsi="Verdana"/>
          <w:sz w:val="16"/>
          <w:szCs w:val="16"/>
        </w:rPr>
      </w:pPr>
      <w:r w:rsidRPr="001F1959">
        <w:rPr>
          <w:rFonts w:ascii="Verdana" w:hAnsi="Verdana"/>
          <w:sz w:val="16"/>
          <w:szCs w:val="16"/>
        </w:rPr>
        <w:t xml:space="preserve">             </w:t>
      </w:r>
      <w:r w:rsidR="00974D00"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t xml:space="preserve">           </w:t>
      </w:r>
      <w:r w:rsidR="004029EC" w:rsidRPr="001F1959">
        <w:rPr>
          <w:rFonts w:ascii="Verdana" w:hAnsi="Verdana"/>
          <w:sz w:val="16"/>
          <w:szCs w:val="16"/>
        </w:rPr>
        <w:tab/>
      </w:r>
      <w:r w:rsidR="00974D00" w:rsidRPr="001F1959">
        <w:rPr>
          <w:rFonts w:ascii="Verdana" w:hAnsi="Verdana"/>
          <w:sz w:val="16"/>
          <w:szCs w:val="16"/>
        </w:rPr>
        <w:t>P</w:t>
      </w:r>
      <w:r w:rsidR="00624C8B" w:rsidRPr="001F1959">
        <w:rPr>
          <w:rFonts w:ascii="Verdana" w:hAnsi="Verdana"/>
          <w:sz w:val="16"/>
          <w:szCs w:val="16"/>
        </w:rPr>
        <w:t>odpis Wykonawcy</w:t>
      </w:r>
      <w:r w:rsidR="00624C8B">
        <w:rPr>
          <w:rFonts w:ascii="Verdana" w:hAnsi="Verdana"/>
          <w:sz w:val="16"/>
          <w:szCs w:val="16"/>
        </w:rPr>
        <w:br w:type="page"/>
      </w:r>
    </w:p>
    <w:p w14:paraId="55918E6E" w14:textId="6313165D" w:rsidR="009943C4" w:rsidRPr="00EA43F0" w:rsidRDefault="009943C4" w:rsidP="00EA43F0">
      <w:pPr>
        <w:keepNext/>
        <w:ind w:right="-113"/>
        <w:jc w:val="center"/>
        <w:outlineLvl w:val="2"/>
        <w:rPr>
          <w:rFonts w:ascii="Verdana" w:eastAsiaTheme="majorEastAsia" w:hAnsi="Verdana"/>
          <w:b/>
          <w:sz w:val="18"/>
          <w:szCs w:val="18"/>
        </w:rPr>
      </w:pPr>
      <w:r w:rsidRPr="00EA43F0">
        <w:rPr>
          <w:rFonts w:ascii="Verdana" w:eastAsiaTheme="majorEastAsia" w:hAnsi="Verdana"/>
          <w:b/>
          <w:sz w:val="18"/>
          <w:szCs w:val="18"/>
        </w:rPr>
        <w:t>UMW/IZ/PN-</w:t>
      </w:r>
      <w:r w:rsidR="00D6328D">
        <w:rPr>
          <w:rFonts w:ascii="Verdana" w:eastAsiaTheme="majorEastAsia" w:hAnsi="Verdana"/>
          <w:b/>
          <w:sz w:val="18"/>
          <w:szCs w:val="18"/>
        </w:rPr>
        <w:t>72</w:t>
      </w:r>
      <w:r w:rsidRPr="00EA43F0">
        <w:rPr>
          <w:rFonts w:ascii="Verdana" w:eastAsiaTheme="majorEastAsia" w:hAnsi="Verdana"/>
          <w:b/>
          <w:sz w:val="18"/>
          <w:szCs w:val="18"/>
        </w:rPr>
        <w:t>/19</w:t>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00624C8B" w:rsidRPr="00EA43F0">
        <w:rPr>
          <w:rFonts w:ascii="Verdana" w:eastAsiaTheme="majorEastAsia" w:hAnsi="Verdana"/>
          <w:b/>
          <w:sz w:val="18"/>
          <w:szCs w:val="18"/>
        </w:rPr>
        <w:tab/>
      </w:r>
      <w:r w:rsidR="000E1DAD" w:rsidRPr="00EA43F0">
        <w:rPr>
          <w:rFonts w:ascii="Verdana" w:eastAsiaTheme="majorEastAsia" w:hAnsi="Verdana"/>
          <w:b/>
          <w:color w:val="000000" w:themeColor="text1"/>
          <w:sz w:val="18"/>
          <w:szCs w:val="18"/>
        </w:rPr>
        <w:t>Załącznik nr 4</w:t>
      </w:r>
      <w:r w:rsidRPr="00EA43F0">
        <w:rPr>
          <w:rFonts w:ascii="Verdana" w:eastAsiaTheme="majorEastAsia" w:hAnsi="Verdana"/>
          <w:b/>
          <w:color w:val="000000" w:themeColor="text1"/>
          <w:sz w:val="18"/>
          <w:szCs w:val="18"/>
        </w:rPr>
        <w:t xml:space="preserve"> </w:t>
      </w:r>
      <w:r w:rsidRPr="00EA43F0">
        <w:rPr>
          <w:rFonts w:ascii="Verdana" w:eastAsiaTheme="majorEastAsia" w:hAnsi="Verdana"/>
          <w:b/>
          <w:sz w:val="18"/>
          <w:szCs w:val="18"/>
        </w:rPr>
        <w:t xml:space="preserve">do </w:t>
      </w:r>
      <w:r w:rsidR="006D48C5" w:rsidRPr="00EA43F0">
        <w:rPr>
          <w:rFonts w:ascii="Verdana" w:eastAsiaTheme="majorEastAsia" w:hAnsi="Verdana"/>
          <w:b/>
          <w:sz w:val="18"/>
          <w:szCs w:val="18"/>
        </w:rPr>
        <w:t>SIWZ</w:t>
      </w:r>
    </w:p>
    <w:p w14:paraId="42F72AEA" w14:textId="77777777" w:rsidR="00B712C3" w:rsidRDefault="00B712C3" w:rsidP="00EA43F0">
      <w:pPr>
        <w:ind w:left="539" w:right="-112" w:hanging="539"/>
        <w:jc w:val="center"/>
        <w:rPr>
          <w:rFonts w:ascii="Verdana" w:hAnsi="Verdana"/>
          <w:b/>
          <w:sz w:val="18"/>
          <w:szCs w:val="18"/>
        </w:rPr>
      </w:pPr>
    </w:p>
    <w:p w14:paraId="39B7B488" w14:textId="77777777" w:rsidR="00564D1D" w:rsidRDefault="00564D1D" w:rsidP="00EA43F0">
      <w:pPr>
        <w:ind w:left="539" w:right="-112" w:hanging="539"/>
        <w:jc w:val="center"/>
        <w:rPr>
          <w:rFonts w:ascii="Verdana" w:hAnsi="Verdana"/>
          <w:b/>
          <w:sz w:val="18"/>
          <w:szCs w:val="18"/>
        </w:rPr>
      </w:pPr>
      <w:r w:rsidRPr="00EA43F0">
        <w:rPr>
          <w:rFonts w:ascii="Verdana" w:hAnsi="Verdana"/>
          <w:b/>
          <w:sz w:val="18"/>
          <w:szCs w:val="18"/>
        </w:rPr>
        <w:t>WYKAZ ROBÓT BUDOWLANYCH</w:t>
      </w:r>
    </w:p>
    <w:p w14:paraId="3DBA2603" w14:textId="77777777" w:rsidR="00EA43F0" w:rsidRPr="00EA43F0" w:rsidRDefault="00EA43F0" w:rsidP="00EA43F0">
      <w:pPr>
        <w:ind w:left="539" w:right="-112" w:hanging="539"/>
        <w:jc w:val="center"/>
        <w:rPr>
          <w:rFonts w:ascii="Verdana" w:hAnsi="Verdana"/>
          <w:sz w:val="18"/>
          <w:szCs w:val="18"/>
        </w:rPr>
      </w:pPr>
    </w:p>
    <w:p w14:paraId="45BE317A" w14:textId="77777777" w:rsidR="00DC778A" w:rsidRPr="00DC778A" w:rsidRDefault="00DC778A" w:rsidP="00DC778A">
      <w:pPr>
        <w:pStyle w:val="Akapitzlist"/>
        <w:tabs>
          <w:tab w:val="left" w:pos="851"/>
        </w:tabs>
        <w:ind w:left="0" w:right="-425"/>
        <w:rPr>
          <w:rFonts w:ascii="Verdana" w:hAnsi="Verdana" w:cs="Arial"/>
          <w:b/>
          <w:color w:val="000000" w:themeColor="text1"/>
          <w:sz w:val="18"/>
          <w:szCs w:val="18"/>
        </w:rPr>
      </w:pPr>
      <w:r w:rsidRPr="00DC778A">
        <w:rPr>
          <w:rFonts w:ascii="Verdana" w:hAnsi="Verdana" w:cs="Arial"/>
          <w:b/>
          <w:color w:val="000000" w:themeColor="text1"/>
          <w:sz w:val="18"/>
          <w:szCs w:val="18"/>
        </w:rPr>
        <w:t>Dostosowanie pomieszczeń laboratoryjnych do uzyskania pozwolenia na wytwarzanie produktów leczniczych terapii zaawansowanej (GMP, GLP) w budynku Katedry i Zakładu Podstaw Nauk Medycznych UMW</w:t>
      </w:r>
    </w:p>
    <w:p w14:paraId="7E2E6C8C" w14:textId="77777777" w:rsidR="00B712C3" w:rsidRDefault="00B712C3" w:rsidP="00113B89">
      <w:pPr>
        <w:pStyle w:val="Akapitzlist"/>
        <w:tabs>
          <w:tab w:val="left" w:pos="851"/>
        </w:tabs>
        <w:ind w:left="0" w:right="-425"/>
        <w:jc w:val="both"/>
        <w:rPr>
          <w:rFonts w:ascii="Verdana" w:hAnsi="Verdana"/>
          <w:sz w:val="18"/>
          <w:szCs w:val="18"/>
        </w:rPr>
      </w:pPr>
    </w:p>
    <w:p w14:paraId="23C5B1A5" w14:textId="108F31EE" w:rsidR="00564D1D" w:rsidRPr="00B712C3" w:rsidRDefault="00564D1D" w:rsidP="00113B89">
      <w:pPr>
        <w:pStyle w:val="Akapitzlist"/>
        <w:tabs>
          <w:tab w:val="left" w:pos="851"/>
        </w:tabs>
        <w:ind w:left="0" w:right="-425"/>
        <w:jc w:val="both"/>
        <w:rPr>
          <w:rFonts w:ascii="Verdana" w:eastAsia="Arial Unicode MS" w:hAnsi="Verdana" w:cs="Arial"/>
          <w:bCs/>
          <w:sz w:val="18"/>
          <w:szCs w:val="18"/>
        </w:rPr>
      </w:pPr>
      <w:r w:rsidRPr="00B712C3">
        <w:rPr>
          <w:rFonts w:ascii="Verdana" w:hAnsi="Verdana"/>
          <w:sz w:val="18"/>
          <w:szCs w:val="18"/>
        </w:rPr>
        <w:t xml:space="preserve">Wykaz robót budowlanych </w:t>
      </w:r>
      <w:r w:rsidRPr="00B712C3">
        <w:rPr>
          <w:rFonts w:ascii="Verdana" w:eastAsia="Arial Unicode MS" w:hAnsi="Verdana" w:cs="Arial"/>
          <w:bCs/>
          <w:sz w:val="18"/>
          <w:szCs w:val="18"/>
        </w:rPr>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sidR="00113B89">
        <w:rPr>
          <w:rFonts w:ascii="Verdana" w:eastAsia="Arial Unicode MS" w:hAnsi="Verdana" w:cs="Arial"/>
          <w:bCs/>
          <w:sz w:val="18"/>
          <w:szCs w:val="18"/>
        </w:rPr>
        <w:br/>
      </w:r>
      <w:r w:rsidRPr="00B712C3">
        <w:rPr>
          <w:rFonts w:ascii="Verdana" w:eastAsia="Arial Unicode MS" w:hAnsi="Verdana" w:cs="Arial"/>
          <w:bCs/>
          <w:sz w:val="18"/>
          <w:szCs w:val="18"/>
        </w:rPr>
        <w:t xml:space="preserve">z załączeniem dowodów określających czy te roboty zostały wykonane należycie, w szczególności informacji </w:t>
      </w:r>
      <w:r w:rsidR="00113B89">
        <w:rPr>
          <w:rFonts w:ascii="Verdana" w:eastAsia="Arial Unicode MS" w:hAnsi="Verdana" w:cs="Arial"/>
          <w:bCs/>
          <w:sz w:val="18"/>
          <w:szCs w:val="18"/>
        </w:rPr>
        <w:br/>
      </w:r>
      <w:r w:rsidRPr="00B712C3">
        <w:rPr>
          <w:rFonts w:ascii="Verdana" w:eastAsia="Arial Unicode MS" w:hAnsi="Verdana" w:cs="Arial"/>
          <w:bCs/>
          <w:sz w:val="18"/>
          <w:szCs w:val="18"/>
        </w:rPr>
        <w:t>o tym czy roboty zostały wykonane  zgodnie</w:t>
      </w:r>
      <w:r w:rsidR="00EA43F0" w:rsidRPr="00B712C3">
        <w:rPr>
          <w:rFonts w:ascii="Verdana" w:eastAsia="Arial Unicode MS" w:hAnsi="Verdana" w:cs="Arial"/>
          <w:bCs/>
          <w:sz w:val="18"/>
          <w:szCs w:val="18"/>
        </w:rPr>
        <w:t xml:space="preserve"> </w:t>
      </w:r>
      <w:r w:rsidRPr="00B712C3">
        <w:rPr>
          <w:rFonts w:ascii="Verdana" w:eastAsia="Arial Unicode MS" w:hAnsi="Verdana" w:cs="Arial"/>
          <w:bCs/>
          <w:sz w:val="18"/>
          <w:szCs w:val="18"/>
        </w:rPr>
        <w:t>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723CCB80" w14:textId="77777777" w:rsidR="00564D1D" w:rsidRPr="00043C48" w:rsidRDefault="00564D1D" w:rsidP="00113B89">
      <w:pPr>
        <w:autoSpaceDE w:val="0"/>
        <w:autoSpaceDN w:val="0"/>
        <w:adjustRightInd w:val="0"/>
        <w:ind w:right="-425"/>
        <w:jc w:val="both"/>
        <w:rPr>
          <w:rFonts w:ascii="Verdana" w:hAnsi="Verdana"/>
          <w:sz w:val="18"/>
          <w:szCs w:val="18"/>
          <w:vertAlign w:val="superscript"/>
        </w:rPr>
      </w:pPr>
    </w:p>
    <w:p w14:paraId="3BE8B40C" w14:textId="607B2684" w:rsidR="00043C48" w:rsidRPr="00043C48" w:rsidRDefault="00564D1D" w:rsidP="00113B89">
      <w:pPr>
        <w:pStyle w:val="Zwykytekst"/>
        <w:tabs>
          <w:tab w:val="left" w:pos="1276"/>
        </w:tabs>
        <w:ind w:right="-425"/>
        <w:jc w:val="both"/>
        <w:rPr>
          <w:rFonts w:ascii="Verdana" w:eastAsia="Arial Unicode MS" w:hAnsi="Verdana" w:cs="Arial"/>
          <w:bCs/>
          <w:sz w:val="18"/>
          <w:szCs w:val="18"/>
        </w:rPr>
      </w:pPr>
      <w:r w:rsidRPr="00043C48">
        <w:rPr>
          <w:rFonts w:ascii="Verdana" w:eastAsia="Arial Unicode MS" w:hAnsi="Verdana" w:cs="Arial"/>
          <w:b/>
          <w:bCs/>
          <w:sz w:val="18"/>
          <w:szCs w:val="18"/>
          <w:u w:val="single"/>
        </w:rPr>
        <w:t>Wykonawca spełnia warunek, jeżeli</w:t>
      </w:r>
      <w:r w:rsidRPr="00043C48">
        <w:rPr>
          <w:rFonts w:ascii="Verdana" w:eastAsia="Arial Unicode MS" w:hAnsi="Verdana" w:cs="Arial"/>
          <w:sz w:val="18"/>
          <w:szCs w:val="18"/>
        </w:rPr>
        <w:t xml:space="preserve"> </w:t>
      </w:r>
      <w:r w:rsidR="00043C48" w:rsidRPr="00043C48">
        <w:rPr>
          <w:rFonts w:ascii="Verdana" w:eastAsia="Arial Unicode MS" w:hAnsi="Verdana" w:cs="Arial"/>
          <w:bCs/>
          <w:sz w:val="18"/>
          <w:szCs w:val="18"/>
        </w:rPr>
        <w:t xml:space="preserve">w okresie ostatnich 5 lat przed upływem terminu składania ofert, </w:t>
      </w:r>
      <w:r w:rsidR="00113B89">
        <w:rPr>
          <w:rFonts w:ascii="Verdana" w:eastAsia="Arial Unicode MS" w:hAnsi="Verdana" w:cs="Arial"/>
          <w:bCs/>
          <w:sz w:val="18"/>
          <w:szCs w:val="18"/>
        </w:rPr>
        <w:br/>
      </w:r>
      <w:r w:rsidR="00043C48" w:rsidRPr="00043C48">
        <w:rPr>
          <w:rFonts w:ascii="Verdana" w:eastAsia="Arial Unicode MS" w:hAnsi="Verdana" w:cs="Arial"/>
          <w:bCs/>
          <w:sz w:val="18"/>
          <w:szCs w:val="18"/>
        </w:rPr>
        <w:t xml:space="preserve">a jeżeli okres prowadzenia działalności jest krótszy - w tym okresie - wykonał co najmniej jedną usługę projektową połączoną z robotami budowlano-remontowymi w obiektach związanych z wytwarzaniem leków, bądź w specjalistycznych laboratoriach, gdzie wymagana jest klasa czystości A (zgodnie z dokumentacją budowlaną, instalacyjną - wentylacyjną, klimatyzacyjną, sanitarną, elektryczną oraz z normą ISO 14644 lub równoważną), a prace te prowadzone były etapowo w obiekcie czynnym o pow. min. 80 m2. </w:t>
      </w:r>
    </w:p>
    <w:p w14:paraId="694FFCDC" w14:textId="77777777" w:rsidR="00043C48" w:rsidRPr="00043C48" w:rsidRDefault="00043C48" w:rsidP="00113B89">
      <w:pPr>
        <w:pStyle w:val="Zwykytekst"/>
        <w:ind w:right="-425"/>
        <w:jc w:val="both"/>
        <w:rPr>
          <w:rFonts w:ascii="Verdana" w:eastAsia="Arial Unicode MS" w:hAnsi="Verdana" w:cs="Arial"/>
          <w:bCs/>
          <w:sz w:val="18"/>
          <w:szCs w:val="18"/>
        </w:rPr>
      </w:pPr>
      <w:r w:rsidRPr="00043C48">
        <w:rPr>
          <w:rFonts w:ascii="Verdana" w:eastAsia="Arial Unicode MS" w:hAnsi="Verdana" w:cs="Arial"/>
          <w:bCs/>
          <w:sz w:val="18"/>
          <w:szCs w:val="18"/>
        </w:rPr>
        <w:t>Zamawiający dopuszcza wykonanie osobno co najmniej jednej usługi projektowej oraz co najmniej jednej roboty budowlano-remontowej, z których każda osobno musi spełniać warunki określone powyżej (usługa projektowa dotycząca obiektów związanych z wytwarzaniem leków, bądź specjalistycznych laboratoriów, gdzie wymagana jest klasa czystości A, wykonywana etapowo w obiekcie o pow. min. 80 m2 oraz robota budowlano-remontowa w obiektach związanych z wytwarzaniem leków, bądź w specjalistycznych laboratoriach, gdzie wymagana jest klasa czystości A, a prace te prowadzone były etapowo w obiekcie czynnym, o pow. min. 80 m2.</w:t>
      </w:r>
    </w:p>
    <w:p w14:paraId="5A42C84C" w14:textId="598A5191" w:rsidR="00EF77C0" w:rsidRPr="00EA43F0" w:rsidRDefault="00EF77C0" w:rsidP="00EA43F0">
      <w:pPr>
        <w:tabs>
          <w:tab w:val="left" w:pos="9072"/>
        </w:tabs>
        <w:ind w:right="-97"/>
        <w:jc w:val="both"/>
        <w:rPr>
          <w:rFonts w:ascii="Verdana" w:eastAsia="Arial Unicode MS" w:hAnsi="Verdana" w:cs="Arial"/>
          <w:bCs/>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843"/>
        <w:gridCol w:w="1418"/>
        <w:gridCol w:w="1984"/>
        <w:gridCol w:w="2126"/>
      </w:tblGrid>
      <w:tr w:rsidR="00564D1D" w:rsidRPr="009E4F46" w14:paraId="27FD9AC2"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19E15524" w14:textId="77777777" w:rsidR="00564D1D" w:rsidRPr="009E4F46" w:rsidRDefault="00564D1D" w:rsidP="006352BE">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748BFEA5" w14:textId="77777777" w:rsidR="00564D1D" w:rsidRPr="009E4F46" w:rsidRDefault="00564D1D" w:rsidP="006352BE">
            <w:pPr>
              <w:rPr>
                <w:rFonts w:ascii="Verdana" w:hAnsi="Verdana"/>
                <w:sz w:val="18"/>
                <w:szCs w:val="18"/>
              </w:rPr>
            </w:pPr>
            <w:r w:rsidRPr="009E4F46">
              <w:rPr>
                <w:rFonts w:ascii="Verdana" w:hAnsi="Verdana"/>
                <w:sz w:val="18"/>
                <w:szCs w:val="18"/>
              </w:rPr>
              <w:t>Przedmiot (rodzaj)</w:t>
            </w:r>
          </w:p>
        </w:tc>
        <w:tc>
          <w:tcPr>
            <w:tcW w:w="1843" w:type="dxa"/>
            <w:tcBorders>
              <w:top w:val="single" w:sz="4" w:space="0" w:color="auto"/>
              <w:left w:val="single" w:sz="4" w:space="0" w:color="auto"/>
              <w:bottom w:val="single" w:sz="4" w:space="0" w:color="auto"/>
              <w:right w:val="single" w:sz="4" w:space="0" w:color="auto"/>
            </w:tcBorders>
          </w:tcPr>
          <w:p w14:paraId="383B534F" w14:textId="77777777" w:rsidR="00564D1D" w:rsidRDefault="0086282E" w:rsidP="006352BE">
            <w:pPr>
              <w:rPr>
                <w:rFonts w:ascii="Verdana" w:hAnsi="Verdana"/>
                <w:sz w:val="18"/>
                <w:szCs w:val="18"/>
              </w:rPr>
            </w:pPr>
            <w:r>
              <w:rPr>
                <w:rFonts w:ascii="Verdana" w:hAnsi="Verdana"/>
                <w:sz w:val="18"/>
                <w:szCs w:val="18"/>
              </w:rPr>
              <w:t>Powierzchnia obiektu remontowanego</w:t>
            </w:r>
          </w:p>
          <w:p w14:paraId="39B50577" w14:textId="70B6D301" w:rsidR="0086282E" w:rsidRPr="009E4F46" w:rsidRDefault="0086282E" w:rsidP="006352BE">
            <w:pPr>
              <w:rPr>
                <w:rFonts w:ascii="Verdana" w:hAnsi="Verdana"/>
                <w:sz w:val="18"/>
                <w:szCs w:val="18"/>
              </w:rPr>
            </w:pPr>
            <w:r>
              <w:rPr>
                <w:rFonts w:ascii="Verdana" w:hAnsi="Verdana"/>
                <w:sz w:val="18"/>
                <w:szCs w:val="18"/>
              </w:rPr>
              <w:t>w m2</w:t>
            </w:r>
          </w:p>
        </w:tc>
        <w:tc>
          <w:tcPr>
            <w:tcW w:w="1418" w:type="dxa"/>
            <w:tcBorders>
              <w:top w:val="single" w:sz="4" w:space="0" w:color="auto"/>
              <w:left w:val="single" w:sz="4" w:space="0" w:color="auto"/>
              <w:bottom w:val="single" w:sz="4" w:space="0" w:color="auto"/>
              <w:right w:val="single" w:sz="4" w:space="0" w:color="auto"/>
            </w:tcBorders>
          </w:tcPr>
          <w:p w14:paraId="709F7414" w14:textId="77777777" w:rsidR="00564D1D" w:rsidRPr="009E4F46" w:rsidRDefault="00564D1D" w:rsidP="006352BE">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303518E8" w14:textId="77777777" w:rsidR="00564D1D" w:rsidRPr="009E4F46" w:rsidRDefault="00564D1D" w:rsidP="006352BE">
            <w:pPr>
              <w:rPr>
                <w:rFonts w:ascii="Verdana" w:hAnsi="Verdana"/>
                <w:sz w:val="18"/>
                <w:szCs w:val="18"/>
              </w:rPr>
            </w:pPr>
            <w:r w:rsidRPr="009E4F46">
              <w:rPr>
                <w:rFonts w:ascii="Verdana" w:hAnsi="Verdana"/>
                <w:sz w:val="18"/>
                <w:szCs w:val="18"/>
              </w:rPr>
              <w:t>Miejsce wykonania</w:t>
            </w:r>
          </w:p>
        </w:tc>
        <w:tc>
          <w:tcPr>
            <w:tcW w:w="2126" w:type="dxa"/>
            <w:tcBorders>
              <w:top w:val="single" w:sz="4" w:space="0" w:color="auto"/>
              <w:left w:val="single" w:sz="4" w:space="0" w:color="auto"/>
              <w:bottom w:val="single" w:sz="4" w:space="0" w:color="auto"/>
              <w:right w:val="single" w:sz="4" w:space="0" w:color="auto"/>
            </w:tcBorders>
          </w:tcPr>
          <w:p w14:paraId="000936A8" w14:textId="77777777" w:rsidR="00564D1D" w:rsidRPr="009E4F46" w:rsidRDefault="00564D1D" w:rsidP="006352BE">
            <w:pPr>
              <w:rPr>
                <w:rFonts w:ascii="Verdana" w:hAnsi="Verdana"/>
                <w:sz w:val="18"/>
                <w:szCs w:val="18"/>
              </w:rPr>
            </w:pPr>
            <w:r w:rsidRPr="009E4F46">
              <w:rPr>
                <w:rFonts w:ascii="Verdana" w:hAnsi="Verdana"/>
                <w:sz w:val="18"/>
                <w:szCs w:val="18"/>
              </w:rPr>
              <w:t>Podmiot, na rzecz którego robota budowlana była wykonana (nazwa,</w:t>
            </w:r>
          </w:p>
          <w:p w14:paraId="7C826B3F" w14:textId="77777777" w:rsidR="00564D1D" w:rsidRPr="009E4F46" w:rsidRDefault="00564D1D" w:rsidP="006352BE">
            <w:pPr>
              <w:rPr>
                <w:rFonts w:ascii="Verdana" w:hAnsi="Verdana"/>
                <w:sz w:val="18"/>
                <w:szCs w:val="18"/>
              </w:rPr>
            </w:pPr>
            <w:r w:rsidRPr="009E4F46">
              <w:rPr>
                <w:rFonts w:ascii="Verdana" w:hAnsi="Verdana"/>
                <w:sz w:val="18"/>
                <w:szCs w:val="18"/>
              </w:rPr>
              <w:t>adres)</w:t>
            </w:r>
          </w:p>
          <w:p w14:paraId="32595423" w14:textId="77777777" w:rsidR="00564D1D" w:rsidRPr="009E4F46" w:rsidRDefault="00564D1D" w:rsidP="006352BE">
            <w:pPr>
              <w:rPr>
                <w:rFonts w:ascii="Verdana" w:hAnsi="Verdana"/>
                <w:sz w:val="18"/>
                <w:szCs w:val="18"/>
              </w:rPr>
            </w:pPr>
          </w:p>
        </w:tc>
      </w:tr>
      <w:tr w:rsidR="00564D1D" w:rsidRPr="009E4F46" w14:paraId="674A7E94"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4726C85D" w14:textId="77777777" w:rsidR="00564D1D" w:rsidRDefault="00564D1D" w:rsidP="006352BE">
            <w:pPr>
              <w:rPr>
                <w:rFonts w:ascii="Verdana" w:hAnsi="Verdana"/>
                <w:sz w:val="18"/>
                <w:szCs w:val="18"/>
              </w:rPr>
            </w:pPr>
          </w:p>
          <w:p w14:paraId="30988C3B" w14:textId="77777777" w:rsidR="00564D1D" w:rsidRDefault="00564D1D" w:rsidP="006352BE">
            <w:pPr>
              <w:rPr>
                <w:rFonts w:ascii="Verdana" w:hAnsi="Verdana"/>
                <w:sz w:val="18"/>
                <w:szCs w:val="18"/>
              </w:rPr>
            </w:pPr>
          </w:p>
          <w:p w14:paraId="209C3DDF" w14:textId="77777777" w:rsidR="00564D1D" w:rsidRPr="00564D1D" w:rsidRDefault="00564D1D" w:rsidP="006352BE">
            <w:pPr>
              <w:rPr>
                <w:rFonts w:ascii="Verdana" w:hAnsi="Verdana"/>
                <w:sz w:val="18"/>
                <w:szCs w:val="18"/>
              </w:rPr>
            </w:pPr>
          </w:p>
          <w:p w14:paraId="35E160FE" w14:textId="5DAB8BCC" w:rsidR="00564D1D" w:rsidRPr="00564D1D" w:rsidRDefault="00564D1D" w:rsidP="006352BE">
            <w:pPr>
              <w:rPr>
                <w:rFonts w:ascii="Verdana" w:hAnsi="Verdana"/>
                <w:sz w:val="18"/>
                <w:szCs w:val="18"/>
              </w:rPr>
            </w:pPr>
            <w:r w:rsidRPr="00564D1D">
              <w:rPr>
                <w:rFonts w:ascii="Verdana" w:hAnsi="Verdana"/>
                <w:sz w:val="18"/>
                <w:szCs w:val="18"/>
              </w:rPr>
              <w:t>1</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3D94E2DB" w14:textId="77777777" w:rsidR="00564D1D" w:rsidRDefault="00564D1D" w:rsidP="006352BE">
            <w:pPr>
              <w:rPr>
                <w:szCs w:val="18"/>
              </w:rPr>
            </w:pPr>
          </w:p>
          <w:p w14:paraId="2252B582"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5A0A0FC5"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4F0BE6B6"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69EAE69"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6095A0E6" w14:textId="77777777" w:rsidR="00564D1D" w:rsidRPr="009E4F46" w:rsidRDefault="00564D1D" w:rsidP="006352BE">
            <w:pPr>
              <w:rPr>
                <w:szCs w:val="18"/>
              </w:rPr>
            </w:pPr>
          </w:p>
        </w:tc>
      </w:tr>
      <w:tr w:rsidR="00564D1D" w:rsidRPr="009E4F46" w14:paraId="1DD09991"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E6EA9A" w14:textId="77777777" w:rsidR="00564D1D" w:rsidRDefault="00564D1D" w:rsidP="006352BE">
            <w:pPr>
              <w:rPr>
                <w:rFonts w:ascii="Verdana" w:hAnsi="Verdana"/>
                <w:sz w:val="18"/>
                <w:szCs w:val="18"/>
              </w:rPr>
            </w:pPr>
          </w:p>
          <w:p w14:paraId="674872F9" w14:textId="77777777" w:rsidR="00564D1D" w:rsidRDefault="00564D1D" w:rsidP="006352BE">
            <w:pPr>
              <w:rPr>
                <w:rFonts w:ascii="Verdana" w:hAnsi="Verdana"/>
                <w:sz w:val="18"/>
                <w:szCs w:val="18"/>
              </w:rPr>
            </w:pPr>
          </w:p>
          <w:p w14:paraId="24FE4624" w14:textId="77777777" w:rsidR="00564D1D" w:rsidRPr="00564D1D" w:rsidRDefault="00564D1D" w:rsidP="006352BE">
            <w:pPr>
              <w:rPr>
                <w:rFonts w:ascii="Verdana" w:hAnsi="Verdana"/>
                <w:sz w:val="18"/>
                <w:szCs w:val="18"/>
              </w:rPr>
            </w:pPr>
          </w:p>
          <w:p w14:paraId="48C2F2EE" w14:textId="020D9220" w:rsidR="00564D1D" w:rsidRPr="00564D1D" w:rsidRDefault="00564D1D" w:rsidP="00564D1D">
            <w:pPr>
              <w:rPr>
                <w:rFonts w:ascii="Verdana" w:hAnsi="Verdana"/>
                <w:sz w:val="18"/>
                <w:szCs w:val="18"/>
              </w:rPr>
            </w:pPr>
            <w:r w:rsidRPr="00564D1D">
              <w:rPr>
                <w:rFonts w:ascii="Verdana" w:hAnsi="Verdana"/>
                <w:sz w:val="18"/>
                <w:szCs w:val="18"/>
              </w:rPr>
              <w:t>2</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79EE7E42"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4D6E9619"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26811B1E"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41FA262A"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3496F20D" w14:textId="77777777" w:rsidR="00564D1D" w:rsidRPr="009E4F46" w:rsidRDefault="00564D1D" w:rsidP="006352BE">
            <w:pPr>
              <w:rPr>
                <w:szCs w:val="18"/>
              </w:rPr>
            </w:pPr>
          </w:p>
        </w:tc>
      </w:tr>
      <w:tr w:rsidR="00564D1D" w:rsidRPr="009E4F46" w14:paraId="24E3B0CA"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66A01608" w14:textId="77777777" w:rsidR="00564D1D" w:rsidRDefault="00564D1D" w:rsidP="006352BE">
            <w:pPr>
              <w:rPr>
                <w:rFonts w:ascii="Verdana" w:hAnsi="Verdana"/>
                <w:sz w:val="18"/>
                <w:szCs w:val="18"/>
              </w:rPr>
            </w:pPr>
          </w:p>
          <w:p w14:paraId="616F957E" w14:textId="77777777" w:rsidR="00564D1D" w:rsidRDefault="00564D1D" w:rsidP="006352BE">
            <w:pPr>
              <w:rPr>
                <w:rFonts w:ascii="Verdana" w:hAnsi="Verdana"/>
                <w:sz w:val="18"/>
                <w:szCs w:val="18"/>
              </w:rPr>
            </w:pPr>
          </w:p>
          <w:p w14:paraId="49D59A69" w14:textId="77777777" w:rsidR="00564D1D" w:rsidRPr="00564D1D" w:rsidRDefault="00564D1D" w:rsidP="006352BE">
            <w:pPr>
              <w:rPr>
                <w:rFonts w:ascii="Verdana" w:hAnsi="Verdana"/>
                <w:sz w:val="18"/>
                <w:szCs w:val="18"/>
              </w:rPr>
            </w:pPr>
          </w:p>
          <w:p w14:paraId="36340DF1" w14:textId="6CCFFC43" w:rsidR="00564D1D" w:rsidRPr="00564D1D" w:rsidRDefault="00564D1D" w:rsidP="00564D1D">
            <w:pPr>
              <w:rPr>
                <w:rFonts w:ascii="Verdana" w:hAnsi="Verdana"/>
                <w:sz w:val="18"/>
                <w:szCs w:val="18"/>
              </w:rPr>
            </w:pPr>
            <w:r w:rsidRPr="00564D1D">
              <w:rPr>
                <w:rFonts w:ascii="Verdana" w:hAnsi="Verdana"/>
                <w:sz w:val="18"/>
                <w:szCs w:val="18"/>
              </w:rPr>
              <w:t>3</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0607B676"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70EF9386"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31FB6089"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3B32E21"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5BFD70F8" w14:textId="77777777" w:rsidR="00564D1D" w:rsidRPr="009E4F46" w:rsidRDefault="00564D1D" w:rsidP="006352BE">
            <w:pPr>
              <w:rPr>
                <w:szCs w:val="18"/>
              </w:rPr>
            </w:pPr>
          </w:p>
        </w:tc>
      </w:tr>
      <w:tr w:rsidR="00564D1D" w:rsidRPr="009E4F46" w14:paraId="40E9E239"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3C06B6CC" w14:textId="77777777" w:rsidR="00564D1D" w:rsidRDefault="00564D1D" w:rsidP="006352BE">
            <w:pPr>
              <w:rPr>
                <w:rFonts w:ascii="Verdana" w:hAnsi="Verdana"/>
                <w:sz w:val="18"/>
                <w:szCs w:val="18"/>
              </w:rPr>
            </w:pPr>
          </w:p>
          <w:p w14:paraId="4AA46AA6" w14:textId="77777777" w:rsidR="00564D1D" w:rsidRDefault="00564D1D" w:rsidP="006352BE">
            <w:pPr>
              <w:rPr>
                <w:rFonts w:ascii="Verdana" w:hAnsi="Verdana"/>
                <w:sz w:val="18"/>
                <w:szCs w:val="18"/>
              </w:rPr>
            </w:pPr>
          </w:p>
          <w:p w14:paraId="229184FD" w14:textId="77777777" w:rsidR="00564D1D" w:rsidRDefault="00564D1D" w:rsidP="006352BE">
            <w:pPr>
              <w:rPr>
                <w:rFonts w:ascii="Verdana" w:hAnsi="Verdana"/>
                <w:sz w:val="18"/>
                <w:szCs w:val="18"/>
              </w:rPr>
            </w:pPr>
          </w:p>
          <w:p w14:paraId="3B37E71E" w14:textId="2B7619FE" w:rsidR="00564D1D" w:rsidRPr="00564D1D" w:rsidRDefault="00564D1D" w:rsidP="00564D1D">
            <w:pPr>
              <w:rPr>
                <w:rFonts w:ascii="Verdana" w:hAnsi="Verdana"/>
                <w:sz w:val="18"/>
                <w:szCs w:val="18"/>
              </w:rPr>
            </w:pPr>
            <w:r w:rsidRPr="00564D1D">
              <w:rPr>
                <w:rFonts w:ascii="Verdana" w:hAnsi="Verdana"/>
                <w:sz w:val="18"/>
                <w:szCs w:val="18"/>
              </w:rPr>
              <w:t>4</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6AAA4EC0"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229C0853"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56F81332"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05441A"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1312523E" w14:textId="77777777" w:rsidR="00564D1D" w:rsidRPr="009E4F46" w:rsidRDefault="00564D1D" w:rsidP="006352BE">
            <w:pPr>
              <w:rPr>
                <w:szCs w:val="18"/>
              </w:rPr>
            </w:pPr>
          </w:p>
        </w:tc>
      </w:tr>
      <w:tr w:rsidR="00564D1D" w:rsidRPr="009E4F46" w14:paraId="33D5177A"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4689EABC" w14:textId="77777777" w:rsidR="00564D1D" w:rsidRDefault="00564D1D" w:rsidP="006352BE">
            <w:pPr>
              <w:rPr>
                <w:rFonts w:ascii="Verdana" w:hAnsi="Verdana"/>
                <w:sz w:val="18"/>
                <w:szCs w:val="18"/>
              </w:rPr>
            </w:pPr>
          </w:p>
          <w:p w14:paraId="7C1C86B0" w14:textId="77777777" w:rsidR="00EF77C0" w:rsidRDefault="00EF77C0" w:rsidP="006352BE">
            <w:pPr>
              <w:rPr>
                <w:rFonts w:ascii="Verdana" w:hAnsi="Verdana"/>
                <w:sz w:val="18"/>
                <w:szCs w:val="18"/>
              </w:rPr>
            </w:pPr>
          </w:p>
          <w:p w14:paraId="33FF0238" w14:textId="77777777" w:rsidR="00564D1D" w:rsidRDefault="00564D1D" w:rsidP="006352BE">
            <w:pPr>
              <w:rPr>
                <w:rFonts w:ascii="Verdana" w:hAnsi="Verdana"/>
                <w:sz w:val="18"/>
                <w:szCs w:val="18"/>
              </w:rPr>
            </w:pPr>
          </w:p>
          <w:p w14:paraId="3869D3E5" w14:textId="5904E29A" w:rsidR="00564D1D" w:rsidRDefault="00564D1D" w:rsidP="006352BE">
            <w:pPr>
              <w:rPr>
                <w:rFonts w:ascii="Verdana" w:hAnsi="Verdana"/>
                <w:sz w:val="18"/>
                <w:szCs w:val="18"/>
              </w:rPr>
            </w:pPr>
            <w:r>
              <w:rPr>
                <w:rFonts w:ascii="Verdana" w:hAnsi="Verdana"/>
                <w:sz w:val="18"/>
                <w:szCs w:val="18"/>
              </w:rPr>
              <w:t>5.</w:t>
            </w:r>
          </w:p>
        </w:tc>
        <w:tc>
          <w:tcPr>
            <w:tcW w:w="2215" w:type="dxa"/>
            <w:tcBorders>
              <w:top w:val="single" w:sz="4" w:space="0" w:color="auto"/>
              <w:left w:val="single" w:sz="4" w:space="0" w:color="auto"/>
              <w:bottom w:val="single" w:sz="4" w:space="0" w:color="auto"/>
              <w:right w:val="single" w:sz="4" w:space="0" w:color="auto"/>
            </w:tcBorders>
          </w:tcPr>
          <w:p w14:paraId="4EF2D5C7"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5500081C"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7D440BAF"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36813FE5"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177D0FD5" w14:textId="77777777" w:rsidR="00564D1D" w:rsidRPr="009E4F46" w:rsidRDefault="00564D1D" w:rsidP="006352BE">
            <w:pPr>
              <w:rPr>
                <w:szCs w:val="18"/>
              </w:rPr>
            </w:pPr>
          </w:p>
        </w:tc>
      </w:tr>
    </w:tbl>
    <w:p w14:paraId="3E8F09D9" w14:textId="1A698746" w:rsidR="00564D1D" w:rsidRDefault="00564D1D" w:rsidP="00564D1D">
      <w:pPr>
        <w:spacing w:line="240" w:lineRule="exact"/>
        <w:ind w:right="44"/>
        <w:jc w:val="both"/>
        <w:rPr>
          <w:rFonts w:ascii="Felix Titling" w:hAnsi="Felix Titling"/>
          <w:b/>
          <w:bCs/>
          <w:sz w:val="18"/>
          <w:szCs w:val="18"/>
        </w:rPr>
      </w:pPr>
    </w:p>
    <w:p w14:paraId="5CDD7794" w14:textId="169306CC" w:rsidR="00564D1D" w:rsidRPr="00BD535E" w:rsidRDefault="0000665C" w:rsidP="00965BB0">
      <w:pPr>
        <w:spacing w:after="60" w:line="240" w:lineRule="exact"/>
        <w:rPr>
          <w:rFonts w:ascii="Verdana" w:hAnsi="Verdana" w:cs="Arial"/>
          <w:b/>
          <w:bCs/>
          <w:sz w:val="18"/>
          <w:szCs w:val="18"/>
        </w:rPr>
      </w:pPr>
      <w:r>
        <w:rPr>
          <w:rFonts w:ascii="Verdana" w:hAnsi="Verdana"/>
          <w:sz w:val="16"/>
          <w:szCs w:val="16"/>
        </w:rPr>
        <w:tab/>
      </w:r>
      <w:r>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Pr>
          <w:rFonts w:ascii="Verdana" w:hAnsi="Verdana"/>
          <w:sz w:val="16"/>
          <w:szCs w:val="16"/>
        </w:rPr>
        <w:tab/>
      </w:r>
      <w:r w:rsidR="00564D1D">
        <w:rPr>
          <w:rFonts w:ascii="Verdana" w:hAnsi="Verdana"/>
          <w:sz w:val="16"/>
          <w:szCs w:val="16"/>
        </w:rPr>
        <w:tab/>
        <w:t xml:space="preserve">        </w:t>
      </w:r>
      <w:r>
        <w:rPr>
          <w:rFonts w:ascii="Verdana" w:hAnsi="Verdana"/>
          <w:sz w:val="16"/>
          <w:szCs w:val="16"/>
        </w:rPr>
        <w:tab/>
      </w:r>
      <w:r>
        <w:rPr>
          <w:rFonts w:ascii="Verdana" w:hAnsi="Verdana"/>
          <w:sz w:val="16"/>
          <w:szCs w:val="16"/>
        </w:rPr>
        <w:tab/>
      </w:r>
      <w:r w:rsidR="00564D1D" w:rsidRPr="00BD535E">
        <w:rPr>
          <w:rFonts w:ascii="Verdana" w:hAnsi="Verdana"/>
          <w:sz w:val="18"/>
          <w:szCs w:val="18"/>
        </w:rPr>
        <w:t xml:space="preserve">   Podpis Wykonawcy</w:t>
      </w:r>
      <w:r w:rsidR="00564D1D" w:rsidRPr="00BD535E">
        <w:rPr>
          <w:rFonts w:ascii="Verdana" w:hAnsi="Verdana" w:cs="Arial"/>
          <w:b/>
          <w:bCs/>
          <w:sz w:val="18"/>
          <w:szCs w:val="18"/>
        </w:rPr>
        <w:br w:type="page"/>
      </w:r>
    </w:p>
    <w:p w14:paraId="57DFF7AD" w14:textId="3C908D06" w:rsidR="00564D1D" w:rsidRPr="009943C4" w:rsidRDefault="00D6328D" w:rsidP="00564D1D">
      <w:pPr>
        <w:keepNext/>
        <w:spacing w:after="120" w:line="240" w:lineRule="exact"/>
        <w:ind w:right="-113"/>
        <w:jc w:val="center"/>
        <w:outlineLvl w:val="2"/>
        <w:rPr>
          <w:rFonts w:ascii="Verdana" w:eastAsiaTheme="majorEastAsia" w:hAnsi="Verdana"/>
          <w:b/>
          <w:sz w:val="18"/>
          <w:szCs w:val="18"/>
        </w:rPr>
      </w:pPr>
      <w:r>
        <w:rPr>
          <w:rFonts w:ascii="Verdana" w:eastAsiaTheme="majorEastAsia" w:hAnsi="Verdana"/>
          <w:b/>
          <w:sz w:val="18"/>
          <w:szCs w:val="18"/>
        </w:rPr>
        <w:t>UMW/IZ/PN-72</w:t>
      </w:r>
      <w:r w:rsidR="00564D1D">
        <w:rPr>
          <w:rFonts w:ascii="Verdana" w:eastAsiaTheme="majorEastAsia" w:hAnsi="Verdana"/>
          <w:b/>
          <w:sz w:val="18"/>
          <w:szCs w:val="18"/>
        </w:rPr>
        <w:t>/19</w:t>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sidRPr="009943C4">
        <w:rPr>
          <w:rFonts w:ascii="Verdana" w:eastAsiaTheme="majorEastAsia" w:hAnsi="Verdana"/>
          <w:b/>
          <w:sz w:val="18"/>
          <w:szCs w:val="18"/>
        </w:rPr>
        <w:tab/>
      </w:r>
      <w:r w:rsidR="00564D1D">
        <w:rPr>
          <w:rFonts w:ascii="Verdana" w:eastAsiaTheme="majorEastAsia" w:hAnsi="Verdana"/>
          <w:b/>
          <w:sz w:val="18"/>
          <w:szCs w:val="18"/>
        </w:rPr>
        <w:tab/>
      </w:r>
      <w:r w:rsidR="00564D1D" w:rsidRPr="00564D1D">
        <w:rPr>
          <w:rFonts w:ascii="Verdana" w:eastAsiaTheme="majorEastAsia" w:hAnsi="Verdana"/>
          <w:b/>
          <w:color w:val="000000" w:themeColor="text1"/>
          <w:sz w:val="18"/>
          <w:szCs w:val="18"/>
        </w:rPr>
        <w:t xml:space="preserve">Załącznik nr </w:t>
      </w:r>
      <w:r w:rsidR="00564D1D">
        <w:rPr>
          <w:rFonts w:ascii="Verdana" w:eastAsiaTheme="majorEastAsia" w:hAnsi="Verdana"/>
          <w:b/>
          <w:color w:val="000000" w:themeColor="text1"/>
          <w:sz w:val="18"/>
          <w:szCs w:val="18"/>
        </w:rPr>
        <w:t>5</w:t>
      </w:r>
      <w:r w:rsidR="00564D1D" w:rsidRPr="00564D1D">
        <w:rPr>
          <w:rFonts w:ascii="Verdana" w:eastAsiaTheme="majorEastAsia" w:hAnsi="Verdana"/>
          <w:b/>
          <w:color w:val="000000" w:themeColor="text1"/>
          <w:sz w:val="18"/>
          <w:szCs w:val="18"/>
        </w:rPr>
        <w:t xml:space="preserve"> </w:t>
      </w:r>
      <w:r w:rsidR="00564D1D" w:rsidRPr="009943C4">
        <w:rPr>
          <w:rFonts w:ascii="Verdana" w:eastAsiaTheme="majorEastAsia" w:hAnsi="Verdana"/>
          <w:b/>
          <w:sz w:val="18"/>
          <w:szCs w:val="18"/>
        </w:rPr>
        <w:t>do SIWZ</w:t>
      </w:r>
    </w:p>
    <w:p w14:paraId="136E6AEB" w14:textId="77777777" w:rsidR="007B4C79" w:rsidRDefault="007B4C79" w:rsidP="00624C8B">
      <w:pPr>
        <w:ind w:right="-387"/>
        <w:jc w:val="center"/>
        <w:rPr>
          <w:rFonts w:ascii="Verdana" w:hAnsi="Verdana" w:cs="Arial"/>
          <w:b/>
          <w:bCs/>
          <w:sz w:val="18"/>
          <w:szCs w:val="18"/>
        </w:rPr>
      </w:pPr>
    </w:p>
    <w:p w14:paraId="7941F39E" w14:textId="77777777" w:rsidR="00624C8B" w:rsidRDefault="00624C8B" w:rsidP="00624C8B">
      <w:pPr>
        <w:ind w:right="-387"/>
        <w:jc w:val="center"/>
        <w:rPr>
          <w:rFonts w:ascii="Verdana" w:hAnsi="Verdana" w:cs="Arial"/>
          <w:b/>
          <w:bCs/>
          <w:sz w:val="18"/>
          <w:szCs w:val="18"/>
        </w:rPr>
      </w:pPr>
      <w:r w:rsidRPr="006878E6">
        <w:rPr>
          <w:rFonts w:ascii="Verdana" w:hAnsi="Verdana" w:cs="Arial"/>
          <w:b/>
          <w:bCs/>
          <w:sz w:val="18"/>
          <w:szCs w:val="18"/>
        </w:rPr>
        <w:t xml:space="preserve">W Y K A Z </w:t>
      </w:r>
      <w:r>
        <w:rPr>
          <w:rFonts w:ascii="Verdana" w:hAnsi="Verdana" w:cs="Arial"/>
          <w:b/>
          <w:bCs/>
          <w:sz w:val="18"/>
          <w:szCs w:val="18"/>
        </w:rPr>
        <w:t xml:space="preserve">   </w:t>
      </w:r>
      <w:r w:rsidRPr="006878E6">
        <w:rPr>
          <w:rFonts w:ascii="Verdana" w:hAnsi="Verdana" w:cs="Arial"/>
          <w:b/>
          <w:bCs/>
          <w:sz w:val="18"/>
          <w:szCs w:val="18"/>
        </w:rPr>
        <w:t xml:space="preserve"> O S Ó B</w:t>
      </w:r>
    </w:p>
    <w:p w14:paraId="265E269A" w14:textId="77777777" w:rsidR="009466CE" w:rsidRPr="00023AE5" w:rsidRDefault="009466CE" w:rsidP="00624C8B">
      <w:pPr>
        <w:ind w:right="-387"/>
        <w:jc w:val="center"/>
        <w:rPr>
          <w:rFonts w:ascii="Verdana" w:hAnsi="Verdana" w:cs="Arial"/>
          <w:b/>
          <w:bCs/>
          <w:color w:val="FF0000"/>
          <w:sz w:val="18"/>
          <w:szCs w:val="18"/>
        </w:rPr>
      </w:pPr>
    </w:p>
    <w:p w14:paraId="4248A021" w14:textId="7B3818F5" w:rsidR="00496D88" w:rsidRPr="00B712C3" w:rsidRDefault="00AE68B4" w:rsidP="00B712C3">
      <w:pPr>
        <w:ind w:right="-380"/>
        <w:jc w:val="both"/>
        <w:rPr>
          <w:rFonts w:ascii="Verdana" w:hAnsi="Verdana"/>
          <w:b/>
          <w:color w:val="FF0000"/>
          <w:sz w:val="18"/>
          <w:szCs w:val="18"/>
        </w:rPr>
      </w:pPr>
      <w:r w:rsidRPr="00AE68B4">
        <w:rPr>
          <w:rFonts w:ascii="Verdana" w:hAnsi="Verdana" w:cs="Arial"/>
          <w:b/>
          <w:color w:val="000000" w:themeColor="text1"/>
          <w:sz w:val="18"/>
          <w:szCs w:val="18"/>
        </w:rPr>
        <w:t>Dostosowanie pomieszczeń laboratoryjnych do uzyskania pozwolenia na wytwarzanie produktów leczniczych terapii zaawansowanej (GMP, GLP) w budynku Katedry i Zakładu Podstaw Nauk Medycznych UMW</w:t>
      </w:r>
      <w:r>
        <w:rPr>
          <w:rFonts w:ascii="Verdana" w:hAnsi="Verdana" w:cs="Arial"/>
          <w:b/>
          <w:color w:val="000000" w:themeColor="text1"/>
          <w:sz w:val="18"/>
          <w:szCs w:val="18"/>
        </w:rPr>
        <w:t>.</w:t>
      </w:r>
    </w:p>
    <w:p w14:paraId="04FBB066" w14:textId="77777777" w:rsidR="009466CE" w:rsidRPr="00B712C3" w:rsidRDefault="009466CE" w:rsidP="00B712C3">
      <w:pPr>
        <w:ind w:right="-380"/>
        <w:jc w:val="both"/>
        <w:rPr>
          <w:rFonts w:ascii="Verdana" w:hAnsi="Verdana" w:cs="Arial"/>
          <w:b/>
          <w:bCs/>
          <w:sz w:val="18"/>
          <w:szCs w:val="18"/>
        </w:rPr>
      </w:pPr>
    </w:p>
    <w:p w14:paraId="1AD7EF2E" w14:textId="77777777" w:rsidR="00624C8B" w:rsidRDefault="00624C8B" w:rsidP="00B712C3">
      <w:pPr>
        <w:autoSpaceDE w:val="0"/>
        <w:autoSpaceDN w:val="0"/>
        <w:adjustRightInd w:val="0"/>
        <w:ind w:right="-380"/>
        <w:jc w:val="both"/>
        <w:rPr>
          <w:rFonts w:ascii="Verdana" w:hAnsi="Verdana"/>
          <w:sz w:val="18"/>
          <w:szCs w:val="18"/>
        </w:rPr>
      </w:pPr>
      <w:r w:rsidRPr="00B712C3">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8E0F92E" w14:textId="77777777" w:rsidR="00172B65" w:rsidRPr="00B712C3" w:rsidRDefault="00172B65" w:rsidP="00B712C3">
      <w:pPr>
        <w:autoSpaceDE w:val="0"/>
        <w:autoSpaceDN w:val="0"/>
        <w:adjustRightInd w:val="0"/>
        <w:ind w:right="-380"/>
        <w:jc w:val="both"/>
        <w:rPr>
          <w:rFonts w:ascii="Verdana" w:hAnsi="Verdana"/>
          <w:sz w:val="18"/>
          <w:szCs w:val="18"/>
        </w:rPr>
      </w:pPr>
    </w:p>
    <w:p w14:paraId="6C7BF300" w14:textId="10C5ACE9" w:rsidR="0065494A" w:rsidRPr="00B712C3" w:rsidRDefault="00624C8B" w:rsidP="00B712C3">
      <w:pPr>
        <w:autoSpaceDE w:val="0"/>
        <w:autoSpaceDN w:val="0"/>
        <w:adjustRightInd w:val="0"/>
        <w:ind w:right="-380"/>
        <w:jc w:val="both"/>
        <w:rPr>
          <w:rFonts w:ascii="Verdana" w:hAnsi="Verdana"/>
          <w:b/>
          <w:sz w:val="18"/>
          <w:szCs w:val="18"/>
        </w:rPr>
      </w:pPr>
      <w:r w:rsidRPr="00B712C3">
        <w:rPr>
          <w:rFonts w:ascii="Verdana" w:hAnsi="Verdana" w:cs="Arial"/>
          <w:bCs/>
          <w:sz w:val="18"/>
          <w:szCs w:val="18"/>
        </w:rPr>
        <w:t>Wykonawca sp</w:t>
      </w:r>
      <w:r w:rsidR="0065494A" w:rsidRPr="00B712C3">
        <w:rPr>
          <w:rFonts w:ascii="Verdana" w:hAnsi="Verdana" w:cs="Arial"/>
          <w:bCs/>
          <w:sz w:val="18"/>
          <w:szCs w:val="18"/>
        </w:rPr>
        <w:t xml:space="preserve">ełni warunek, jeżeli wykaże, że  </w:t>
      </w:r>
      <w:r w:rsidR="0065494A" w:rsidRPr="00B712C3">
        <w:rPr>
          <w:rFonts w:ascii="Verdana" w:hAnsi="Verdana"/>
          <w:b/>
          <w:sz w:val="18"/>
          <w:szCs w:val="18"/>
        </w:rPr>
        <w:t>dysponuje:</w:t>
      </w:r>
    </w:p>
    <w:p w14:paraId="2B52FBDE" w14:textId="7FD4B492" w:rsidR="005A5398" w:rsidRPr="005A5398" w:rsidRDefault="005A5398" w:rsidP="00195437">
      <w:pPr>
        <w:pStyle w:val="Zwykytekst"/>
        <w:numPr>
          <w:ilvl w:val="0"/>
          <w:numId w:val="96"/>
        </w:numPr>
        <w:ind w:left="426" w:right="-381" w:hanging="426"/>
        <w:jc w:val="both"/>
        <w:rPr>
          <w:rFonts w:ascii="Verdana" w:hAnsi="Verdana" w:cs="Arial"/>
          <w:sz w:val="18"/>
          <w:szCs w:val="18"/>
        </w:rPr>
      </w:pPr>
      <w:r w:rsidRPr="00560AD6">
        <w:rPr>
          <w:rFonts w:ascii="Verdana" w:hAnsi="Verdana" w:cs="Arial"/>
          <w:b/>
          <w:sz w:val="18"/>
          <w:szCs w:val="18"/>
        </w:rPr>
        <w:t>projektantem branży budowlanej</w:t>
      </w:r>
      <w:r w:rsidRPr="005A5398">
        <w:rPr>
          <w:rFonts w:ascii="Verdana" w:hAnsi="Verdana" w:cs="Arial"/>
          <w:sz w:val="18"/>
          <w:szCs w:val="18"/>
        </w:rPr>
        <w:t xml:space="preserve">, posiadającym odpowiednie uprawnienia budowlane, </w:t>
      </w:r>
      <w:r w:rsidR="00BD535E">
        <w:rPr>
          <w:rFonts w:ascii="Verdana" w:hAnsi="Verdana" w:cs="Arial"/>
          <w:sz w:val="18"/>
          <w:szCs w:val="18"/>
        </w:rPr>
        <w:br/>
      </w:r>
      <w:r w:rsidRPr="005A5398">
        <w:rPr>
          <w:rFonts w:ascii="Verdana" w:hAnsi="Verdana" w:cs="Arial"/>
          <w:sz w:val="18"/>
          <w:szCs w:val="18"/>
        </w:rPr>
        <w:t>do projektowania w specjalności konstrukcyjno-budowlanej bez ograniczeń lub inne uprawnienia umożliwiające wykonanie tych samych czynności w aktualnym stanie prawnym, w tej samej specjalności, który zaprojektował co najmniej 1 obiekt o wysokim reżimie czystości (klasa A), o pow. min. 80 m2,</w:t>
      </w:r>
    </w:p>
    <w:p w14:paraId="29953417" w14:textId="7FD1552B" w:rsidR="005A5398" w:rsidRPr="005A5398" w:rsidRDefault="005A5398" w:rsidP="00195437">
      <w:pPr>
        <w:pStyle w:val="Zwykytekst"/>
        <w:numPr>
          <w:ilvl w:val="0"/>
          <w:numId w:val="96"/>
        </w:numPr>
        <w:ind w:left="426" w:right="-381" w:hanging="426"/>
        <w:jc w:val="both"/>
        <w:rPr>
          <w:rFonts w:ascii="Verdana" w:hAnsi="Verdana" w:cs="Arial"/>
          <w:sz w:val="18"/>
          <w:szCs w:val="18"/>
        </w:rPr>
      </w:pPr>
      <w:r w:rsidRPr="00560AD6">
        <w:rPr>
          <w:rFonts w:ascii="Verdana" w:hAnsi="Verdana" w:cs="Arial"/>
          <w:b/>
          <w:sz w:val="18"/>
          <w:szCs w:val="18"/>
        </w:rPr>
        <w:t>projektantem branży sanitarnej</w:t>
      </w:r>
      <w:r w:rsidRPr="005A5398">
        <w:rPr>
          <w:rFonts w:ascii="Verdana" w:hAnsi="Verdana" w:cs="Arial"/>
          <w:sz w:val="18"/>
          <w:szCs w:val="18"/>
        </w:rPr>
        <w:t>, posiadającym uprawnienia budowlane,</w:t>
      </w:r>
      <w:r>
        <w:rPr>
          <w:rFonts w:ascii="Verdana" w:hAnsi="Verdana" w:cs="Arial"/>
          <w:sz w:val="18"/>
          <w:szCs w:val="18"/>
        </w:rPr>
        <w:t xml:space="preserve"> </w:t>
      </w:r>
      <w:r w:rsidRPr="005A5398">
        <w:rPr>
          <w:rFonts w:ascii="Verdana" w:hAnsi="Verdana" w:cs="Arial"/>
          <w:sz w:val="18"/>
          <w:szCs w:val="18"/>
        </w:rPr>
        <w:t xml:space="preserve">do projektowania w specjalności instalacyjnej w zakresie sieci, instalacji i urządzeń cieplnych, wentylacyjnych, wodociągowych </w:t>
      </w:r>
      <w:r>
        <w:rPr>
          <w:rFonts w:ascii="Verdana" w:hAnsi="Verdana" w:cs="Arial"/>
          <w:sz w:val="18"/>
          <w:szCs w:val="18"/>
        </w:rPr>
        <w:br/>
      </w:r>
      <w:r w:rsidRPr="005A5398">
        <w:rPr>
          <w:rFonts w:ascii="Verdana" w:hAnsi="Verdana" w:cs="Arial"/>
          <w:sz w:val="18"/>
          <w:szCs w:val="18"/>
        </w:rPr>
        <w:t xml:space="preserve">i kanalizacyjnych bez ograniczeń lub inne uprawnienia umożliwiające wykonanie tych samych czynności w aktualnym stanie prawnym, w tej samej specjalności, który zaprojektował co najmniej 1 obiekt </w:t>
      </w:r>
      <w:r>
        <w:rPr>
          <w:rFonts w:ascii="Verdana" w:hAnsi="Verdana" w:cs="Arial"/>
          <w:sz w:val="18"/>
          <w:szCs w:val="18"/>
        </w:rPr>
        <w:br/>
      </w:r>
      <w:r w:rsidRPr="005A5398">
        <w:rPr>
          <w:rFonts w:ascii="Verdana" w:hAnsi="Verdana" w:cs="Arial"/>
          <w:sz w:val="18"/>
          <w:szCs w:val="18"/>
        </w:rPr>
        <w:t>o wysokim reżimie czystości (klasa A), o pow. min. 80 m2,</w:t>
      </w:r>
    </w:p>
    <w:p w14:paraId="5BFC11EC" w14:textId="1CBD41AB" w:rsidR="005A5398" w:rsidRPr="005A5398" w:rsidRDefault="005A5398" w:rsidP="00195437">
      <w:pPr>
        <w:pStyle w:val="Zwykytekst"/>
        <w:numPr>
          <w:ilvl w:val="0"/>
          <w:numId w:val="96"/>
        </w:numPr>
        <w:ind w:left="426" w:right="-381" w:hanging="426"/>
        <w:jc w:val="both"/>
        <w:rPr>
          <w:rFonts w:ascii="Verdana" w:hAnsi="Verdana" w:cs="Arial"/>
          <w:sz w:val="18"/>
          <w:szCs w:val="18"/>
        </w:rPr>
      </w:pPr>
      <w:r w:rsidRPr="00560AD6">
        <w:rPr>
          <w:rFonts w:ascii="Verdana" w:hAnsi="Verdana" w:cs="Arial"/>
          <w:b/>
          <w:sz w:val="18"/>
          <w:szCs w:val="18"/>
        </w:rPr>
        <w:t>projektantem branży elektrycznej</w:t>
      </w:r>
      <w:r w:rsidRPr="005A5398">
        <w:rPr>
          <w:rFonts w:ascii="Verdana" w:hAnsi="Verdana" w:cs="Arial"/>
          <w:sz w:val="18"/>
          <w:szCs w:val="18"/>
        </w:rPr>
        <w:t>, posiadającym uprawnienia budowlane, do projektowania w specjalności instalacyjnej w zakresie sieci, instalacji i urządzeń elektrycznych i elektroenergetycznych bez ograniczeń lub inne uprawnienia umożliwiające wykonanie tych samych czynności w aktualnym stanie prawnym, w tej samej specjalności, który zaprojektował co najmniej 1 obiekt o wysokim reżimie czystości (klasa A), o pow. min. 80 m2,</w:t>
      </w:r>
    </w:p>
    <w:p w14:paraId="70487415" w14:textId="22942876" w:rsidR="005A5398" w:rsidRPr="005A5398" w:rsidRDefault="005A5398" w:rsidP="00195437">
      <w:pPr>
        <w:pStyle w:val="Zwykytekst"/>
        <w:numPr>
          <w:ilvl w:val="0"/>
          <w:numId w:val="96"/>
        </w:numPr>
        <w:ind w:left="426" w:right="-381" w:hanging="426"/>
        <w:jc w:val="both"/>
        <w:rPr>
          <w:rFonts w:ascii="Verdana" w:hAnsi="Verdana" w:cs="Arial"/>
          <w:sz w:val="18"/>
          <w:szCs w:val="18"/>
        </w:rPr>
      </w:pPr>
      <w:r w:rsidRPr="005A5398">
        <w:rPr>
          <w:rFonts w:ascii="Verdana" w:hAnsi="Verdana" w:cs="Arial"/>
          <w:b/>
          <w:sz w:val="18"/>
          <w:szCs w:val="18"/>
        </w:rPr>
        <w:t>kierownikiem budowy</w:t>
      </w:r>
      <w:r w:rsidRPr="005A5398">
        <w:rPr>
          <w:rFonts w:ascii="Verdana" w:hAnsi="Verdana" w:cs="Arial"/>
          <w:sz w:val="18"/>
          <w:szCs w:val="18"/>
        </w:rPr>
        <w:t xml:space="preserve">, który posiada uprawnienia budowlane w </w:t>
      </w:r>
      <w:r w:rsidRPr="005A5398">
        <w:rPr>
          <w:rFonts w:ascii="Verdana" w:hAnsi="Verdana" w:cs="Arial"/>
          <w:b/>
          <w:sz w:val="18"/>
          <w:szCs w:val="18"/>
        </w:rPr>
        <w:t>specjalności konstrukcyjno-budowlanej</w:t>
      </w:r>
      <w:r w:rsidRPr="005A5398">
        <w:rPr>
          <w:rFonts w:ascii="Verdana" w:hAnsi="Verdana" w:cs="Arial"/>
          <w:sz w:val="18"/>
          <w:szCs w:val="18"/>
        </w:rPr>
        <w:t>, który wykonał jako kierownik budowy co najmniej 1 robotę budowlaną polegające na budowie lub remoncie co najmniej 1 obiektu o wysokim reżimie czystości (klasa A), o pow. min. 80 m2,</w:t>
      </w:r>
    </w:p>
    <w:p w14:paraId="269A324E" w14:textId="30391A1F" w:rsidR="005A5398" w:rsidRPr="005A5398" w:rsidRDefault="005A5398" w:rsidP="00195437">
      <w:pPr>
        <w:pStyle w:val="Zwykytekst"/>
        <w:numPr>
          <w:ilvl w:val="0"/>
          <w:numId w:val="96"/>
        </w:numPr>
        <w:ind w:left="426" w:right="-381" w:hanging="426"/>
        <w:jc w:val="both"/>
        <w:rPr>
          <w:rFonts w:ascii="Verdana" w:hAnsi="Verdana" w:cs="Arial"/>
          <w:sz w:val="18"/>
          <w:szCs w:val="18"/>
        </w:rPr>
      </w:pPr>
      <w:r w:rsidRPr="005A5398">
        <w:rPr>
          <w:rFonts w:ascii="Verdana" w:hAnsi="Verdana" w:cs="Arial"/>
          <w:b/>
          <w:sz w:val="18"/>
          <w:szCs w:val="18"/>
        </w:rPr>
        <w:t>kierownikiem robót sanitarnych</w:t>
      </w:r>
      <w:r w:rsidRPr="005A5398">
        <w:rPr>
          <w:rFonts w:ascii="Verdana" w:hAnsi="Verdana" w:cs="Arial"/>
          <w:sz w:val="18"/>
          <w:szCs w:val="18"/>
        </w:rPr>
        <w:t>, który posiada uprawnienia budowlane</w:t>
      </w:r>
      <w:r>
        <w:rPr>
          <w:rFonts w:ascii="Verdana" w:hAnsi="Verdana" w:cs="Arial"/>
          <w:sz w:val="18"/>
          <w:szCs w:val="18"/>
        </w:rPr>
        <w:t xml:space="preserve"> </w:t>
      </w:r>
      <w:r w:rsidRPr="005A5398">
        <w:rPr>
          <w:rFonts w:ascii="Verdana" w:hAnsi="Verdana" w:cs="Arial"/>
          <w:sz w:val="18"/>
          <w:szCs w:val="18"/>
        </w:rPr>
        <w:t>w zakresie sieci, instalacji i urządzeń cieplnych, wentylacyjnych, wodociągowych i kanalizacyjnych, który wykonał co najmniej 1 robotę budowlaną polegające na budowie lub remoncie co najmniej 1 obiektu o wysokim reżimie czystości (klasa A), o pow. min. 80 m2,</w:t>
      </w:r>
    </w:p>
    <w:p w14:paraId="0488AABD" w14:textId="0710C133" w:rsidR="005A5398" w:rsidRPr="005A5398" w:rsidRDefault="005A5398" w:rsidP="00195437">
      <w:pPr>
        <w:pStyle w:val="Zwykytekst"/>
        <w:numPr>
          <w:ilvl w:val="0"/>
          <w:numId w:val="96"/>
        </w:numPr>
        <w:ind w:left="426" w:right="-381" w:hanging="426"/>
        <w:jc w:val="both"/>
        <w:rPr>
          <w:rFonts w:ascii="Verdana" w:hAnsi="Verdana" w:cs="Arial"/>
          <w:sz w:val="18"/>
          <w:szCs w:val="18"/>
        </w:rPr>
      </w:pPr>
      <w:r w:rsidRPr="005A5398">
        <w:rPr>
          <w:rFonts w:ascii="Verdana" w:hAnsi="Verdana" w:cs="Arial"/>
          <w:b/>
          <w:sz w:val="18"/>
          <w:szCs w:val="18"/>
        </w:rPr>
        <w:t>kierownikiem robót elektrycznych</w:t>
      </w:r>
      <w:r w:rsidRPr="005A5398">
        <w:rPr>
          <w:rFonts w:ascii="Verdana" w:hAnsi="Verdana" w:cs="Arial"/>
          <w:sz w:val="18"/>
          <w:szCs w:val="18"/>
        </w:rPr>
        <w:t>, który posiada uprawnienia budowlane w zakresie sieci, instalacji i urządzeń elektrycznych i elektroenergetycznych</w:t>
      </w:r>
      <w:r w:rsidRPr="005A5398">
        <w:rPr>
          <w:rFonts w:ascii="Verdana" w:hAnsi="Verdana" w:cs="Arial"/>
          <w:b/>
          <w:sz w:val="18"/>
          <w:szCs w:val="18"/>
        </w:rPr>
        <w:t xml:space="preserve"> </w:t>
      </w:r>
      <w:r w:rsidRPr="005A5398">
        <w:rPr>
          <w:rFonts w:ascii="Verdana" w:hAnsi="Verdana" w:cs="Arial"/>
          <w:sz w:val="18"/>
          <w:szCs w:val="18"/>
        </w:rPr>
        <w:t>, który wykonał co najmniej 1 robotę budowlaną polegające na budowie lub remoncie co najmniej 1 obiektu o wysokim reżimie czystości (klasa A), o pow. min. 80 m2.</w:t>
      </w: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537"/>
        <w:gridCol w:w="1537"/>
        <w:gridCol w:w="1538"/>
        <w:gridCol w:w="1537"/>
        <w:gridCol w:w="1537"/>
        <w:gridCol w:w="1538"/>
      </w:tblGrid>
      <w:tr w:rsidR="00624C8B" w:rsidRPr="005C1BD5" w14:paraId="5BAA6ACD" w14:textId="77777777" w:rsidTr="005A5398">
        <w:trPr>
          <w:cantSplit/>
          <w:trHeight w:val="425"/>
        </w:trPr>
        <w:tc>
          <w:tcPr>
            <w:tcW w:w="614" w:type="dxa"/>
            <w:tcBorders>
              <w:top w:val="single" w:sz="12" w:space="0" w:color="auto"/>
              <w:left w:val="single" w:sz="12" w:space="0" w:color="auto"/>
            </w:tcBorders>
          </w:tcPr>
          <w:p w14:paraId="0C12886E" w14:textId="77777777" w:rsidR="00624C8B" w:rsidRPr="007C4B44" w:rsidRDefault="00624C8B" w:rsidP="006352BE">
            <w:pPr>
              <w:jc w:val="center"/>
              <w:rPr>
                <w:rFonts w:ascii="Verdana" w:hAnsi="Verdana" w:cs="Arial"/>
                <w:b/>
                <w:sz w:val="16"/>
                <w:szCs w:val="16"/>
              </w:rPr>
            </w:pPr>
          </w:p>
          <w:p w14:paraId="3E089E68" w14:textId="77777777" w:rsidR="00624C8B" w:rsidRPr="007C4B44" w:rsidRDefault="00624C8B" w:rsidP="006352BE">
            <w:pPr>
              <w:jc w:val="center"/>
              <w:rPr>
                <w:rFonts w:ascii="Verdana" w:hAnsi="Verdana" w:cs="Arial"/>
                <w:b/>
                <w:sz w:val="16"/>
                <w:szCs w:val="16"/>
              </w:rPr>
            </w:pPr>
            <w:r w:rsidRPr="007C4B44">
              <w:rPr>
                <w:rFonts w:ascii="Verdana" w:hAnsi="Verdana" w:cs="Arial"/>
                <w:b/>
                <w:sz w:val="16"/>
                <w:szCs w:val="16"/>
              </w:rPr>
              <w:t>L.p</w:t>
            </w:r>
          </w:p>
        </w:tc>
        <w:tc>
          <w:tcPr>
            <w:tcW w:w="1537" w:type="dxa"/>
            <w:tcBorders>
              <w:top w:val="single" w:sz="12" w:space="0" w:color="auto"/>
            </w:tcBorders>
          </w:tcPr>
          <w:p w14:paraId="6BB1C954" w14:textId="77777777" w:rsidR="00624C8B" w:rsidRPr="007C4B44" w:rsidRDefault="00624C8B" w:rsidP="006352BE">
            <w:pPr>
              <w:rPr>
                <w:rFonts w:ascii="Verdana" w:hAnsi="Verdana" w:cs="Arial"/>
                <w:sz w:val="16"/>
                <w:szCs w:val="16"/>
              </w:rPr>
            </w:pPr>
          </w:p>
          <w:p w14:paraId="1E859B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Imię i nazwisko</w:t>
            </w:r>
          </w:p>
        </w:tc>
        <w:tc>
          <w:tcPr>
            <w:tcW w:w="1537" w:type="dxa"/>
            <w:tcBorders>
              <w:top w:val="single" w:sz="12" w:space="0" w:color="auto"/>
            </w:tcBorders>
          </w:tcPr>
          <w:p w14:paraId="06B0D3CC" w14:textId="77777777" w:rsidR="00624C8B" w:rsidRPr="007C4B44" w:rsidRDefault="00624C8B" w:rsidP="006352BE">
            <w:pPr>
              <w:rPr>
                <w:rFonts w:ascii="Verdana" w:hAnsi="Verdana" w:cs="Arial"/>
                <w:sz w:val="16"/>
                <w:szCs w:val="16"/>
              </w:rPr>
            </w:pPr>
          </w:p>
          <w:p w14:paraId="48B9FE31" w14:textId="77777777" w:rsidR="00624C8B" w:rsidRPr="007C4B44" w:rsidRDefault="00624C8B" w:rsidP="006352BE">
            <w:pPr>
              <w:rPr>
                <w:rFonts w:ascii="Verdana" w:hAnsi="Verdana" w:cs="Arial"/>
                <w:sz w:val="16"/>
                <w:szCs w:val="16"/>
              </w:rPr>
            </w:pPr>
            <w:r w:rsidRPr="007C4B44">
              <w:rPr>
                <w:rFonts w:ascii="Verdana" w:hAnsi="Verdana" w:cs="Arial"/>
                <w:sz w:val="16"/>
                <w:szCs w:val="16"/>
              </w:rPr>
              <w:t>Kwalifikacje zawodowe/</w:t>
            </w:r>
          </w:p>
          <w:p w14:paraId="225989C6" w14:textId="77777777" w:rsidR="00624C8B" w:rsidRPr="007C4B44" w:rsidRDefault="00624C8B" w:rsidP="006352BE">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538" w:type="dxa"/>
            <w:tcBorders>
              <w:top w:val="single" w:sz="12" w:space="0" w:color="auto"/>
              <w:right w:val="single" w:sz="4" w:space="0" w:color="auto"/>
            </w:tcBorders>
          </w:tcPr>
          <w:p w14:paraId="600740F4" w14:textId="77777777" w:rsidR="00624C8B" w:rsidRPr="007C4B44" w:rsidRDefault="00624C8B" w:rsidP="006352BE">
            <w:pPr>
              <w:rPr>
                <w:rFonts w:ascii="Verdana" w:hAnsi="Verdana" w:cs="Arial"/>
                <w:sz w:val="16"/>
                <w:szCs w:val="16"/>
              </w:rPr>
            </w:pPr>
          </w:p>
          <w:p w14:paraId="1153AA2F" w14:textId="77777777" w:rsidR="00624C8B" w:rsidRPr="007C4B44" w:rsidRDefault="00624C8B" w:rsidP="006352BE">
            <w:pPr>
              <w:rPr>
                <w:rFonts w:ascii="Verdana" w:hAnsi="Verdana" w:cs="Arial"/>
                <w:sz w:val="16"/>
                <w:szCs w:val="16"/>
              </w:rPr>
            </w:pPr>
            <w:r w:rsidRPr="007C4B44">
              <w:rPr>
                <w:rFonts w:ascii="Verdana" w:hAnsi="Verdana" w:cs="Arial"/>
                <w:sz w:val="16"/>
                <w:szCs w:val="16"/>
              </w:rPr>
              <w:t>Doświadczenie</w:t>
            </w:r>
          </w:p>
        </w:tc>
        <w:tc>
          <w:tcPr>
            <w:tcW w:w="1537" w:type="dxa"/>
            <w:tcBorders>
              <w:top w:val="single" w:sz="12" w:space="0" w:color="auto"/>
              <w:left w:val="single" w:sz="4" w:space="0" w:color="auto"/>
              <w:right w:val="single" w:sz="4" w:space="0" w:color="auto"/>
            </w:tcBorders>
          </w:tcPr>
          <w:p w14:paraId="51B482DF" w14:textId="77777777" w:rsidR="00624C8B" w:rsidRPr="007C4B44" w:rsidRDefault="00624C8B" w:rsidP="006352BE">
            <w:pPr>
              <w:rPr>
                <w:rFonts w:ascii="Verdana" w:hAnsi="Verdana" w:cs="Arial"/>
                <w:sz w:val="16"/>
                <w:szCs w:val="16"/>
              </w:rPr>
            </w:pPr>
          </w:p>
          <w:p w14:paraId="150D8EE3" w14:textId="77777777" w:rsidR="00624C8B" w:rsidRPr="007C4B44" w:rsidRDefault="00624C8B" w:rsidP="006352BE">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537" w:type="dxa"/>
            <w:tcBorders>
              <w:top w:val="single" w:sz="12" w:space="0" w:color="auto"/>
              <w:left w:val="single" w:sz="4" w:space="0" w:color="auto"/>
              <w:right w:val="single" w:sz="4" w:space="0" w:color="auto"/>
            </w:tcBorders>
          </w:tcPr>
          <w:p w14:paraId="442F6731" w14:textId="77777777" w:rsidR="00624C8B" w:rsidRPr="007C4B44" w:rsidRDefault="00624C8B" w:rsidP="006352BE">
            <w:pPr>
              <w:rPr>
                <w:rFonts w:ascii="Verdana" w:hAnsi="Verdana" w:cs="Arial"/>
                <w:sz w:val="16"/>
                <w:szCs w:val="16"/>
              </w:rPr>
            </w:pPr>
          </w:p>
          <w:p w14:paraId="69969CA3" w14:textId="77777777" w:rsidR="00624C8B" w:rsidRPr="007C4B44" w:rsidRDefault="00624C8B" w:rsidP="006352BE">
            <w:pPr>
              <w:rPr>
                <w:rFonts w:ascii="Verdana" w:hAnsi="Verdana" w:cs="Arial"/>
                <w:sz w:val="16"/>
                <w:szCs w:val="16"/>
              </w:rPr>
            </w:pPr>
            <w:r w:rsidRPr="007C4B44">
              <w:rPr>
                <w:rFonts w:ascii="Verdana" w:hAnsi="Verdana" w:cs="Arial"/>
                <w:sz w:val="16"/>
                <w:szCs w:val="16"/>
              </w:rPr>
              <w:t>Zakres wykonywanych czynności</w:t>
            </w:r>
          </w:p>
        </w:tc>
        <w:tc>
          <w:tcPr>
            <w:tcW w:w="1538" w:type="dxa"/>
            <w:tcBorders>
              <w:top w:val="single" w:sz="12" w:space="0" w:color="auto"/>
              <w:left w:val="single" w:sz="4" w:space="0" w:color="auto"/>
              <w:right w:val="single" w:sz="4" w:space="0" w:color="auto"/>
            </w:tcBorders>
          </w:tcPr>
          <w:p w14:paraId="52041140" w14:textId="77777777" w:rsidR="00624C8B" w:rsidRPr="007C4B44" w:rsidRDefault="00624C8B" w:rsidP="006352BE">
            <w:pPr>
              <w:rPr>
                <w:rFonts w:ascii="Verdana" w:hAnsi="Verdana" w:cs="Arial"/>
                <w:sz w:val="16"/>
                <w:szCs w:val="16"/>
              </w:rPr>
            </w:pPr>
          </w:p>
          <w:p w14:paraId="01169D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Informacja o podstawie do dysponowania tymi osobami</w:t>
            </w:r>
          </w:p>
        </w:tc>
      </w:tr>
      <w:tr w:rsidR="00624C8B" w:rsidRPr="005C1BD5" w14:paraId="32F2FB1E" w14:textId="77777777" w:rsidTr="005A5398">
        <w:trPr>
          <w:cantSplit/>
          <w:trHeight w:val="213"/>
        </w:trPr>
        <w:tc>
          <w:tcPr>
            <w:tcW w:w="614" w:type="dxa"/>
            <w:tcBorders>
              <w:left w:val="single" w:sz="12" w:space="0" w:color="auto"/>
            </w:tcBorders>
          </w:tcPr>
          <w:p w14:paraId="33D02C97" w14:textId="77777777" w:rsidR="00624C8B" w:rsidRPr="007C4B44" w:rsidRDefault="00624C8B" w:rsidP="006352BE">
            <w:pPr>
              <w:jc w:val="center"/>
              <w:rPr>
                <w:rFonts w:ascii="Verdana" w:hAnsi="Verdana" w:cs="Arial"/>
                <w:sz w:val="18"/>
                <w:szCs w:val="18"/>
              </w:rPr>
            </w:pPr>
          </w:p>
        </w:tc>
        <w:tc>
          <w:tcPr>
            <w:tcW w:w="1537" w:type="dxa"/>
          </w:tcPr>
          <w:p w14:paraId="544B744C" w14:textId="77777777" w:rsidR="00624C8B" w:rsidRPr="007C4B44" w:rsidRDefault="00624C8B" w:rsidP="006352BE">
            <w:pPr>
              <w:rPr>
                <w:rFonts w:ascii="Verdana" w:hAnsi="Verdana" w:cs="Arial"/>
                <w:sz w:val="18"/>
                <w:szCs w:val="18"/>
              </w:rPr>
            </w:pPr>
          </w:p>
          <w:p w14:paraId="6DB96079" w14:textId="77777777" w:rsidR="00624C8B" w:rsidRPr="007C4B44" w:rsidRDefault="00624C8B" w:rsidP="006352BE">
            <w:pPr>
              <w:rPr>
                <w:rFonts w:ascii="Verdana" w:hAnsi="Verdana" w:cs="Arial"/>
                <w:sz w:val="18"/>
                <w:szCs w:val="18"/>
              </w:rPr>
            </w:pPr>
          </w:p>
          <w:p w14:paraId="7BB6EC21" w14:textId="77777777" w:rsidR="00624C8B" w:rsidRPr="007C4B44" w:rsidRDefault="00624C8B" w:rsidP="006352BE">
            <w:pPr>
              <w:rPr>
                <w:rFonts w:ascii="Verdana" w:hAnsi="Verdana" w:cs="Arial"/>
                <w:sz w:val="18"/>
                <w:szCs w:val="18"/>
              </w:rPr>
            </w:pPr>
          </w:p>
        </w:tc>
        <w:tc>
          <w:tcPr>
            <w:tcW w:w="1537" w:type="dxa"/>
          </w:tcPr>
          <w:p w14:paraId="338D96AA"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59D9C828"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12E07C8D"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4916F4C7"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10B9620B" w14:textId="77777777" w:rsidR="00624C8B" w:rsidRPr="007C4B44" w:rsidRDefault="00624C8B" w:rsidP="006352BE">
            <w:pPr>
              <w:rPr>
                <w:rFonts w:ascii="Verdana" w:hAnsi="Verdana" w:cs="Arial"/>
                <w:sz w:val="18"/>
                <w:szCs w:val="18"/>
              </w:rPr>
            </w:pPr>
          </w:p>
        </w:tc>
      </w:tr>
      <w:tr w:rsidR="00624C8B" w:rsidRPr="005C1BD5" w14:paraId="630E2C67" w14:textId="77777777" w:rsidTr="005A5398">
        <w:trPr>
          <w:cantSplit/>
          <w:trHeight w:val="360"/>
        </w:trPr>
        <w:tc>
          <w:tcPr>
            <w:tcW w:w="614" w:type="dxa"/>
            <w:tcBorders>
              <w:left w:val="single" w:sz="12" w:space="0" w:color="auto"/>
            </w:tcBorders>
          </w:tcPr>
          <w:p w14:paraId="2E986D70" w14:textId="77777777" w:rsidR="00624C8B" w:rsidRPr="007C4B44" w:rsidRDefault="00624C8B" w:rsidP="006352BE">
            <w:pPr>
              <w:jc w:val="center"/>
              <w:rPr>
                <w:rFonts w:ascii="Verdana" w:hAnsi="Verdana" w:cs="Arial"/>
                <w:sz w:val="18"/>
                <w:szCs w:val="18"/>
              </w:rPr>
            </w:pPr>
          </w:p>
        </w:tc>
        <w:tc>
          <w:tcPr>
            <w:tcW w:w="1537" w:type="dxa"/>
          </w:tcPr>
          <w:p w14:paraId="28AB3CBA" w14:textId="77777777" w:rsidR="00624C8B" w:rsidRPr="007C4B44" w:rsidRDefault="00624C8B" w:rsidP="006352BE">
            <w:pPr>
              <w:rPr>
                <w:rFonts w:ascii="Verdana" w:hAnsi="Verdana" w:cs="Arial"/>
                <w:sz w:val="18"/>
                <w:szCs w:val="18"/>
              </w:rPr>
            </w:pPr>
          </w:p>
          <w:p w14:paraId="4C4579A5" w14:textId="77777777" w:rsidR="00624C8B" w:rsidRPr="007C4B44" w:rsidRDefault="00624C8B" w:rsidP="006352BE">
            <w:pPr>
              <w:rPr>
                <w:rFonts w:ascii="Verdana" w:hAnsi="Verdana" w:cs="Arial"/>
                <w:sz w:val="18"/>
                <w:szCs w:val="18"/>
              </w:rPr>
            </w:pPr>
          </w:p>
          <w:p w14:paraId="2058931F" w14:textId="77777777" w:rsidR="00624C8B" w:rsidRPr="007C4B44" w:rsidRDefault="00624C8B" w:rsidP="006352BE">
            <w:pPr>
              <w:rPr>
                <w:rFonts w:ascii="Verdana" w:hAnsi="Verdana" w:cs="Arial"/>
                <w:sz w:val="18"/>
                <w:szCs w:val="18"/>
              </w:rPr>
            </w:pPr>
          </w:p>
        </w:tc>
        <w:tc>
          <w:tcPr>
            <w:tcW w:w="1537" w:type="dxa"/>
          </w:tcPr>
          <w:p w14:paraId="0110E07C"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7F80AED0"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06BF637E"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77589670"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1C903356" w14:textId="77777777" w:rsidR="00624C8B" w:rsidRPr="007C4B44" w:rsidRDefault="00624C8B" w:rsidP="006352BE">
            <w:pPr>
              <w:rPr>
                <w:rFonts w:ascii="Verdana" w:hAnsi="Verdana" w:cs="Arial"/>
                <w:sz w:val="18"/>
                <w:szCs w:val="18"/>
              </w:rPr>
            </w:pPr>
          </w:p>
        </w:tc>
      </w:tr>
      <w:tr w:rsidR="00624C8B" w:rsidRPr="005C1BD5" w14:paraId="5C998B6A" w14:textId="77777777" w:rsidTr="005A5398">
        <w:trPr>
          <w:cantSplit/>
          <w:trHeight w:val="495"/>
        </w:trPr>
        <w:tc>
          <w:tcPr>
            <w:tcW w:w="614" w:type="dxa"/>
            <w:tcBorders>
              <w:left w:val="single" w:sz="12" w:space="0" w:color="auto"/>
            </w:tcBorders>
          </w:tcPr>
          <w:p w14:paraId="31CA542B" w14:textId="77777777" w:rsidR="00624C8B" w:rsidRPr="007C4B44" w:rsidRDefault="00624C8B" w:rsidP="006352BE">
            <w:pPr>
              <w:jc w:val="center"/>
              <w:rPr>
                <w:rFonts w:ascii="Verdana" w:hAnsi="Verdana" w:cs="Arial"/>
                <w:sz w:val="18"/>
                <w:szCs w:val="18"/>
              </w:rPr>
            </w:pPr>
          </w:p>
        </w:tc>
        <w:tc>
          <w:tcPr>
            <w:tcW w:w="1537" w:type="dxa"/>
          </w:tcPr>
          <w:p w14:paraId="3A0BCCEA" w14:textId="77777777" w:rsidR="00624C8B" w:rsidRPr="007C4B44" w:rsidRDefault="00624C8B" w:rsidP="006352BE">
            <w:pPr>
              <w:rPr>
                <w:rFonts w:ascii="Verdana" w:hAnsi="Verdana" w:cs="Arial"/>
                <w:sz w:val="18"/>
                <w:szCs w:val="18"/>
              </w:rPr>
            </w:pPr>
          </w:p>
          <w:p w14:paraId="71C0F7EF" w14:textId="77777777" w:rsidR="00624C8B" w:rsidRPr="007C4B44" w:rsidRDefault="00624C8B" w:rsidP="006352BE">
            <w:pPr>
              <w:rPr>
                <w:rFonts w:ascii="Verdana" w:hAnsi="Verdana" w:cs="Arial"/>
                <w:sz w:val="18"/>
                <w:szCs w:val="18"/>
              </w:rPr>
            </w:pPr>
          </w:p>
          <w:p w14:paraId="12F47E3E" w14:textId="77777777" w:rsidR="00624C8B" w:rsidRPr="007C4B44" w:rsidRDefault="00624C8B" w:rsidP="006352BE">
            <w:pPr>
              <w:rPr>
                <w:rFonts w:ascii="Verdana" w:hAnsi="Verdana" w:cs="Arial"/>
                <w:sz w:val="18"/>
                <w:szCs w:val="18"/>
              </w:rPr>
            </w:pPr>
          </w:p>
        </w:tc>
        <w:tc>
          <w:tcPr>
            <w:tcW w:w="1537" w:type="dxa"/>
          </w:tcPr>
          <w:p w14:paraId="489BD216"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1CD76D5C"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0F8B3452"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6A62F5B8"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71797C11" w14:textId="77777777" w:rsidR="00624C8B" w:rsidRPr="007C4B44" w:rsidRDefault="00624C8B" w:rsidP="006352BE">
            <w:pPr>
              <w:rPr>
                <w:rFonts w:ascii="Verdana" w:hAnsi="Verdana" w:cs="Arial"/>
                <w:sz w:val="18"/>
                <w:szCs w:val="18"/>
              </w:rPr>
            </w:pPr>
          </w:p>
        </w:tc>
      </w:tr>
      <w:tr w:rsidR="00624C8B" w:rsidRPr="005C1BD5" w14:paraId="21E7579F" w14:textId="77777777" w:rsidTr="005A5398">
        <w:trPr>
          <w:cantSplit/>
          <w:trHeight w:val="637"/>
        </w:trPr>
        <w:tc>
          <w:tcPr>
            <w:tcW w:w="614" w:type="dxa"/>
            <w:tcBorders>
              <w:left w:val="single" w:sz="12" w:space="0" w:color="auto"/>
            </w:tcBorders>
          </w:tcPr>
          <w:p w14:paraId="09864970" w14:textId="77777777" w:rsidR="00624C8B" w:rsidRPr="007C4B44" w:rsidRDefault="00624C8B" w:rsidP="006352BE">
            <w:pPr>
              <w:jc w:val="center"/>
              <w:rPr>
                <w:rFonts w:ascii="Verdana" w:hAnsi="Verdana" w:cs="Arial"/>
                <w:sz w:val="18"/>
                <w:szCs w:val="18"/>
              </w:rPr>
            </w:pPr>
          </w:p>
        </w:tc>
        <w:tc>
          <w:tcPr>
            <w:tcW w:w="1537" w:type="dxa"/>
          </w:tcPr>
          <w:p w14:paraId="7FBBFEB0" w14:textId="77777777" w:rsidR="00624C8B" w:rsidRPr="007C4B44" w:rsidRDefault="00624C8B" w:rsidP="006352BE">
            <w:pPr>
              <w:rPr>
                <w:rFonts w:ascii="Verdana" w:hAnsi="Verdana" w:cs="Arial"/>
                <w:sz w:val="18"/>
                <w:szCs w:val="18"/>
              </w:rPr>
            </w:pPr>
          </w:p>
        </w:tc>
        <w:tc>
          <w:tcPr>
            <w:tcW w:w="1537" w:type="dxa"/>
          </w:tcPr>
          <w:p w14:paraId="6A269E32"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668FD288"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368C9A9A"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4B13CEB3"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51ED912D" w14:textId="77777777" w:rsidR="00624C8B" w:rsidRPr="007C4B44" w:rsidRDefault="00624C8B" w:rsidP="006352BE">
            <w:pPr>
              <w:rPr>
                <w:rFonts w:ascii="Verdana" w:hAnsi="Verdana" w:cs="Arial"/>
                <w:sz w:val="18"/>
                <w:szCs w:val="18"/>
              </w:rPr>
            </w:pPr>
          </w:p>
        </w:tc>
      </w:tr>
      <w:tr w:rsidR="007B4C79" w:rsidRPr="005C1BD5" w14:paraId="43DF355C" w14:textId="77777777" w:rsidTr="005A5398">
        <w:trPr>
          <w:cantSplit/>
          <w:trHeight w:val="637"/>
        </w:trPr>
        <w:tc>
          <w:tcPr>
            <w:tcW w:w="614" w:type="dxa"/>
            <w:tcBorders>
              <w:left w:val="single" w:sz="12" w:space="0" w:color="auto"/>
            </w:tcBorders>
          </w:tcPr>
          <w:p w14:paraId="56DA3946" w14:textId="77777777" w:rsidR="007B4C79" w:rsidRPr="007C4B44" w:rsidRDefault="007B4C79" w:rsidP="006352BE">
            <w:pPr>
              <w:jc w:val="center"/>
              <w:rPr>
                <w:rFonts w:ascii="Verdana" w:hAnsi="Verdana" w:cs="Arial"/>
                <w:sz w:val="18"/>
                <w:szCs w:val="18"/>
              </w:rPr>
            </w:pPr>
          </w:p>
        </w:tc>
        <w:tc>
          <w:tcPr>
            <w:tcW w:w="1537" w:type="dxa"/>
          </w:tcPr>
          <w:p w14:paraId="0CD4115E" w14:textId="77777777" w:rsidR="007B4C79" w:rsidRPr="007C4B44" w:rsidRDefault="007B4C79" w:rsidP="006352BE">
            <w:pPr>
              <w:rPr>
                <w:rFonts w:ascii="Verdana" w:hAnsi="Verdana" w:cs="Arial"/>
                <w:sz w:val="18"/>
                <w:szCs w:val="18"/>
              </w:rPr>
            </w:pPr>
          </w:p>
        </w:tc>
        <w:tc>
          <w:tcPr>
            <w:tcW w:w="1537" w:type="dxa"/>
          </w:tcPr>
          <w:p w14:paraId="3EAAFBF2" w14:textId="77777777" w:rsidR="007B4C79" w:rsidRPr="007C4B44" w:rsidRDefault="007B4C79" w:rsidP="006352BE">
            <w:pPr>
              <w:rPr>
                <w:rFonts w:ascii="Verdana" w:hAnsi="Verdana" w:cs="Arial"/>
                <w:sz w:val="18"/>
                <w:szCs w:val="18"/>
              </w:rPr>
            </w:pPr>
          </w:p>
        </w:tc>
        <w:tc>
          <w:tcPr>
            <w:tcW w:w="1538" w:type="dxa"/>
            <w:tcBorders>
              <w:right w:val="single" w:sz="4" w:space="0" w:color="auto"/>
            </w:tcBorders>
          </w:tcPr>
          <w:p w14:paraId="4090409D" w14:textId="77777777" w:rsidR="007B4C79" w:rsidRPr="007C4B44" w:rsidRDefault="007B4C79" w:rsidP="006352BE">
            <w:pPr>
              <w:rPr>
                <w:rFonts w:ascii="Verdana" w:hAnsi="Verdana" w:cs="Arial"/>
                <w:sz w:val="18"/>
                <w:szCs w:val="18"/>
              </w:rPr>
            </w:pPr>
          </w:p>
        </w:tc>
        <w:tc>
          <w:tcPr>
            <w:tcW w:w="1537" w:type="dxa"/>
            <w:tcBorders>
              <w:left w:val="single" w:sz="4" w:space="0" w:color="auto"/>
              <w:right w:val="single" w:sz="4" w:space="0" w:color="auto"/>
            </w:tcBorders>
          </w:tcPr>
          <w:p w14:paraId="790BAEBC" w14:textId="77777777" w:rsidR="007B4C79" w:rsidRPr="007C4B44" w:rsidRDefault="007B4C79" w:rsidP="006352BE">
            <w:pPr>
              <w:rPr>
                <w:rFonts w:ascii="Verdana" w:hAnsi="Verdana" w:cs="Arial"/>
                <w:sz w:val="18"/>
                <w:szCs w:val="18"/>
              </w:rPr>
            </w:pPr>
          </w:p>
        </w:tc>
        <w:tc>
          <w:tcPr>
            <w:tcW w:w="1537" w:type="dxa"/>
            <w:tcBorders>
              <w:left w:val="single" w:sz="4" w:space="0" w:color="auto"/>
              <w:right w:val="single" w:sz="4" w:space="0" w:color="auto"/>
            </w:tcBorders>
          </w:tcPr>
          <w:p w14:paraId="503B4B1F" w14:textId="77777777" w:rsidR="007B4C79" w:rsidRPr="007C4B44" w:rsidRDefault="007B4C79" w:rsidP="006352BE">
            <w:pPr>
              <w:rPr>
                <w:rFonts w:ascii="Verdana" w:hAnsi="Verdana" w:cs="Arial"/>
                <w:sz w:val="18"/>
                <w:szCs w:val="18"/>
              </w:rPr>
            </w:pPr>
          </w:p>
        </w:tc>
        <w:tc>
          <w:tcPr>
            <w:tcW w:w="1538" w:type="dxa"/>
            <w:tcBorders>
              <w:left w:val="single" w:sz="4" w:space="0" w:color="auto"/>
              <w:right w:val="single" w:sz="4" w:space="0" w:color="auto"/>
            </w:tcBorders>
          </w:tcPr>
          <w:p w14:paraId="0DBDC29A" w14:textId="77777777" w:rsidR="007B4C79" w:rsidRPr="007C4B44" w:rsidRDefault="007B4C79" w:rsidP="006352BE">
            <w:pPr>
              <w:rPr>
                <w:rFonts w:ascii="Verdana" w:hAnsi="Verdana" w:cs="Arial"/>
                <w:sz w:val="18"/>
                <w:szCs w:val="18"/>
              </w:rPr>
            </w:pPr>
          </w:p>
        </w:tc>
      </w:tr>
    </w:tbl>
    <w:p w14:paraId="4319344C" w14:textId="77777777" w:rsidR="00624C8B" w:rsidRPr="005C1BD5" w:rsidRDefault="00624C8B" w:rsidP="00624C8B">
      <w:pPr>
        <w:spacing w:line="360" w:lineRule="auto"/>
        <w:ind w:left="284"/>
        <w:jc w:val="both"/>
        <w:rPr>
          <w:rFonts w:ascii="Verdana" w:hAnsi="Verdana" w:cs="Arial"/>
          <w:color w:val="FF0000"/>
          <w:sz w:val="18"/>
          <w:szCs w:val="18"/>
          <w:u w:val="single"/>
        </w:rPr>
      </w:pPr>
    </w:p>
    <w:p w14:paraId="1FA4276C" w14:textId="57284FB4" w:rsidR="00624C8B" w:rsidRPr="003F376C" w:rsidRDefault="00624C8B" w:rsidP="00624C8B">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009466CE"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77890FA8" w14:textId="392A9466" w:rsidR="00624C8B" w:rsidRPr="003F376C" w:rsidRDefault="00624C8B" w:rsidP="005C5B2A">
      <w:pPr>
        <w:numPr>
          <w:ilvl w:val="0"/>
          <w:numId w:val="53"/>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602A8D6D" w14:textId="58169765" w:rsidR="00624C8B" w:rsidRPr="003F376C" w:rsidRDefault="00624C8B" w:rsidP="005C5B2A">
      <w:pPr>
        <w:numPr>
          <w:ilvl w:val="0"/>
          <w:numId w:val="53"/>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5B806FEE" w14:textId="77777777" w:rsidR="00624C8B" w:rsidRDefault="00624C8B" w:rsidP="00624C8B">
      <w:pPr>
        <w:tabs>
          <w:tab w:val="num" w:pos="2340"/>
        </w:tabs>
        <w:ind w:left="360" w:right="-360"/>
        <w:jc w:val="both"/>
        <w:rPr>
          <w:rFonts w:ascii="Verdana" w:hAnsi="Verdana" w:cs="Arial"/>
          <w:sz w:val="18"/>
          <w:szCs w:val="18"/>
        </w:rPr>
      </w:pPr>
    </w:p>
    <w:p w14:paraId="05FD665A" w14:textId="77777777" w:rsidR="00624C8B" w:rsidRDefault="00624C8B" w:rsidP="00624C8B">
      <w:pPr>
        <w:tabs>
          <w:tab w:val="num" w:pos="2340"/>
        </w:tabs>
        <w:ind w:left="360" w:right="-360"/>
        <w:jc w:val="both"/>
        <w:rPr>
          <w:rFonts w:ascii="Verdana" w:hAnsi="Verdana" w:cs="Arial"/>
          <w:sz w:val="18"/>
          <w:szCs w:val="18"/>
        </w:rPr>
      </w:pPr>
    </w:p>
    <w:p w14:paraId="184CCDC7" w14:textId="21788499" w:rsidR="00624C8B" w:rsidRDefault="00624C8B" w:rsidP="00624C8B">
      <w:pPr>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0736B050" w14:textId="42D7A315" w:rsidR="009466CE" w:rsidRPr="009943C4" w:rsidRDefault="00873D95" w:rsidP="00873D95">
      <w:pPr>
        <w:ind w:right="470"/>
        <w:jc w:val="both"/>
        <w:rPr>
          <w:rFonts w:ascii="Verdana" w:hAnsi="Verdana"/>
          <w:sz w:val="18"/>
          <w:szCs w:val="18"/>
        </w:rPr>
      </w:pPr>
      <w:r>
        <w:rPr>
          <w:rFonts w:ascii="Verdana" w:hAnsi="Verdana"/>
          <w:sz w:val="16"/>
          <w:szCs w:val="16"/>
        </w:rPr>
        <w:tab/>
      </w:r>
      <w:r>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Pr>
          <w:rFonts w:ascii="Verdana" w:hAnsi="Verdana"/>
          <w:sz w:val="16"/>
          <w:szCs w:val="16"/>
        </w:rPr>
        <w:tab/>
      </w:r>
      <w:r w:rsidR="00624C8B">
        <w:rPr>
          <w:rFonts w:ascii="Verdana" w:hAnsi="Verdana"/>
          <w:sz w:val="16"/>
          <w:szCs w:val="16"/>
        </w:rPr>
        <w:tab/>
        <w:t xml:space="preserve">           </w:t>
      </w:r>
      <w:r w:rsidR="00624C8B" w:rsidRPr="00383F0E">
        <w:rPr>
          <w:rFonts w:ascii="Verdana" w:hAnsi="Verdana"/>
          <w:sz w:val="16"/>
          <w:szCs w:val="16"/>
        </w:rPr>
        <w:t>Podpis Wykonawcy</w:t>
      </w:r>
    </w:p>
    <w:p w14:paraId="33191122" w14:textId="3E5F8783" w:rsidR="00F77FCD" w:rsidRDefault="00F77FCD">
      <w:pPr>
        <w:rPr>
          <w:rFonts w:ascii="Felix Titling" w:hAnsi="Felix Titling"/>
          <w:b/>
          <w:bCs/>
          <w:sz w:val="18"/>
          <w:szCs w:val="18"/>
        </w:rPr>
      </w:pPr>
      <w:r>
        <w:rPr>
          <w:rFonts w:ascii="Felix Titling" w:hAnsi="Felix Titling"/>
          <w:b/>
          <w:bCs/>
          <w:sz w:val="18"/>
          <w:szCs w:val="18"/>
        </w:rPr>
        <w:br w:type="page"/>
      </w:r>
    </w:p>
    <w:p w14:paraId="71DE77BD" w14:textId="77777777" w:rsidR="00AA5D0C" w:rsidRPr="00023AE5" w:rsidRDefault="00AA5D0C" w:rsidP="004F2902">
      <w:pPr>
        <w:rPr>
          <w:rFonts w:ascii="Felix Titling" w:hAnsi="Felix Titling"/>
          <w:b/>
          <w:bCs/>
          <w:sz w:val="18"/>
          <w:szCs w:val="18"/>
        </w:rPr>
      </w:pPr>
    </w:p>
    <w:p w14:paraId="18127370" w14:textId="73D33316" w:rsidR="00613DFA" w:rsidRPr="00023AE5" w:rsidRDefault="00D6328D" w:rsidP="00613DFA">
      <w:pPr>
        <w:tabs>
          <w:tab w:val="left" w:pos="0"/>
        </w:tabs>
        <w:ind w:right="470"/>
        <w:jc w:val="center"/>
        <w:rPr>
          <w:rFonts w:ascii="Verdana" w:hAnsi="Verdana"/>
          <w:b/>
          <w:bCs/>
          <w:sz w:val="18"/>
        </w:rPr>
      </w:pPr>
      <w:r>
        <w:rPr>
          <w:rFonts w:ascii="Verdana" w:hAnsi="Verdana"/>
          <w:b/>
          <w:bCs/>
          <w:sz w:val="18"/>
          <w:szCs w:val="18"/>
        </w:rPr>
        <w:t>UMW/AZ/PN–72</w:t>
      </w:r>
      <w:r w:rsidR="00613DFA" w:rsidRPr="00023AE5">
        <w:rPr>
          <w:rFonts w:ascii="Verdana" w:hAnsi="Verdana"/>
          <w:b/>
          <w:bCs/>
          <w:sz w:val="18"/>
          <w:szCs w:val="18"/>
        </w:rPr>
        <w:t>/19</w:t>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rPr>
        <w:t xml:space="preserve">Załącznik nr </w:t>
      </w:r>
      <w:r w:rsidR="004B7D93" w:rsidRPr="00023AE5">
        <w:rPr>
          <w:rFonts w:ascii="Verdana" w:hAnsi="Verdana"/>
          <w:b/>
          <w:bCs/>
          <w:sz w:val="18"/>
        </w:rPr>
        <w:t xml:space="preserve">6 </w:t>
      </w:r>
      <w:r w:rsidR="00613DFA" w:rsidRPr="00023AE5">
        <w:rPr>
          <w:rFonts w:ascii="Verdana" w:hAnsi="Verdana"/>
          <w:b/>
          <w:bCs/>
          <w:sz w:val="18"/>
        </w:rPr>
        <w:t>do SIWZ</w:t>
      </w:r>
    </w:p>
    <w:p w14:paraId="16E3499C" w14:textId="77777777" w:rsidR="00613DFA" w:rsidRPr="00023AE5" w:rsidRDefault="00613DFA" w:rsidP="00613DFA">
      <w:pPr>
        <w:tabs>
          <w:tab w:val="left" w:pos="0"/>
        </w:tabs>
        <w:ind w:right="470"/>
        <w:rPr>
          <w:rFonts w:ascii="Verdana" w:hAnsi="Verdana"/>
          <w:b/>
          <w:bCs/>
          <w:sz w:val="18"/>
        </w:rPr>
      </w:pPr>
    </w:p>
    <w:p w14:paraId="69AF2072" w14:textId="6DCBACF9" w:rsidR="005E1A82" w:rsidRPr="00023AE5" w:rsidRDefault="005E1A82" w:rsidP="005E1A82">
      <w:pPr>
        <w:ind w:right="470"/>
        <w:jc w:val="both"/>
        <w:rPr>
          <w:rFonts w:ascii="Verdana" w:hAnsi="Verdana"/>
          <w:b/>
          <w:sz w:val="18"/>
          <w:szCs w:val="18"/>
        </w:rPr>
      </w:pPr>
    </w:p>
    <w:p w14:paraId="4AA3D6C7" w14:textId="77777777" w:rsidR="004B7D93" w:rsidRPr="00023AE5" w:rsidRDefault="004B7D93" w:rsidP="004B7D93">
      <w:pPr>
        <w:tabs>
          <w:tab w:val="left" w:pos="0"/>
          <w:tab w:val="right" w:pos="9720"/>
        </w:tabs>
        <w:ind w:right="470"/>
        <w:jc w:val="center"/>
        <w:rPr>
          <w:rFonts w:ascii="Verdana" w:hAnsi="Verdana"/>
          <w:b/>
          <w:sz w:val="18"/>
        </w:rPr>
      </w:pPr>
      <w:r w:rsidRPr="00023AE5">
        <w:rPr>
          <w:rFonts w:ascii="Verdana" w:hAnsi="Verdana"/>
          <w:b/>
          <w:sz w:val="18"/>
        </w:rPr>
        <w:t xml:space="preserve">OŚWIADCZENIE O PRZYNALEŻNOŚCI LUB BRAKU PRZYNALEŻNOŚCI </w:t>
      </w:r>
    </w:p>
    <w:p w14:paraId="0A737107" w14:textId="77777777" w:rsidR="004B7D93" w:rsidRPr="001F40E3" w:rsidRDefault="004B7D93" w:rsidP="004B7D93">
      <w:pPr>
        <w:tabs>
          <w:tab w:val="left" w:pos="0"/>
          <w:tab w:val="right" w:pos="9720"/>
        </w:tabs>
        <w:ind w:right="470"/>
        <w:jc w:val="center"/>
        <w:rPr>
          <w:rFonts w:ascii="Verdana" w:hAnsi="Verdana"/>
          <w:bCs/>
          <w:color w:val="000000" w:themeColor="text1"/>
          <w:sz w:val="18"/>
          <w:u w:val="single"/>
        </w:rPr>
      </w:pPr>
      <w:r w:rsidRPr="00023AE5">
        <w:rPr>
          <w:rFonts w:ascii="Verdana" w:hAnsi="Verdana"/>
          <w:b/>
          <w:sz w:val="18"/>
        </w:rPr>
        <w:t>DO TEJ SAMEJ GRUPY KAPITAŁOWEJ</w:t>
      </w:r>
    </w:p>
    <w:p w14:paraId="09C3E021"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3A7A098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6CBB0EA" w14:textId="77777777" w:rsidR="004B7D93" w:rsidRPr="001F40E3" w:rsidRDefault="004B7D93" w:rsidP="004B7D9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(UWAGA ! Nie załączać do oferty ! Przekazać Zamawiającemu w terminie 3 dni od dnia zamieszczenia przez Zamawiającego na stronie internetowej informacji z otwarcia ofert, o której mowa w art. 86 ust. 5 Pzp)</w:t>
      </w:r>
    </w:p>
    <w:p w14:paraId="7F4F0866"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60239F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6E75F3B8"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13CEE2"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8F4837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763BA5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7F00367"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DBF6CF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                      </w:t>
      </w:r>
    </w:p>
    <w:p w14:paraId="13C53FAB"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11282C1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D30EF5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95B774F"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4FCF83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27CAA8F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24C045D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F43776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5A49B79D" w14:textId="77777777" w:rsidR="004B7D93" w:rsidRPr="001F40E3" w:rsidRDefault="004B7D93" w:rsidP="004B7D93">
      <w:pPr>
        <w:tabs>
          <w:tab w:val="right" w:pos="9720"/>
        </w:tabs>
        <w:ind w:right="470"/>
        <w:rPr>
          <w:rFonts w:ascii="Verdana" w:hAnsi="Verdana"/>
          <w:color w:val="000000" w:themeColor="text1"/>
          <w:sz w:val="18"/>
        </w:rPr>
      </w:pPr>
    </w:p>
    <w:p w14:paraId="5915D73A" w14:textId="77777777" w:rsidR="004B7D93" w:rsidRPr="001F40E3" w:rsidRDefault="004B7D93" w:rsidP="004B7D93">
      <w:pPr>
        <w:tabs>
          <w:tab w:val="right" w:pos="9720"/>
        </w:tabs>
        <w:ind w:right="470"/>
        <w:rPr>
          <w:rFonts w:ascii="Verdana" w:hAnsi="Verdana"/>
          <w:color w:val="000000" w:themeColor="text1"/>
          <w:sz w:val="18"/>
        </w:rPr>
      </w:pPr>
    </w:p>
    <w:p w14:paraId="35EEBA11" w14:textId="77777777" w:rsidR="004B7D93" w:rsidRDefault="004B7D93" w:rsidP="004B7D9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2264EA88" w14:textId="77777777" w:rsidR="004B7D93" w:rsidRDefault="004B7D93" w:rsidP="004B7D93">
      <w:pPr>
        <w:tabs>
          <w:tab w:val="right" w:pos="9720"/>
        </w:tabs>
        <w:ind w:right="470"/>
        <w:jc w:val="both"/>
        <w:rPr>
          <w:rFonts w:ascii="Verdana" w:hAnsi="Verdana"/>
          <w:b/>
          <w:color w:val="000000" w:themeColor="text1"/>
          <w:sz w:val="18"/>
          <w:szCs w:val="22"/>
        </w:rPr>
      </w:pPr>
    </w:p>
    <w:p w14:paraId="14861A68" w14:textId="77777777" w:rsidR="004B7D93" w:rsidRDefault="004B7D93" w:rsidP="004B7D93">
      <w:pPr>
        <w:tabs>
          <w:tab w:val="right" w:pos="9720"/>
        </w:tabs>
        <w:ind w:right="470"/>
        <w:jc w:val="both"/>
        <w:rPr>
          <w:rFonts w:ascii="Verdana" w:hAnsi="Verdana"/>
          <w:b/>
          <w:color w:val="000000" w:themeColor="text1"/>
          <w:sz w:val="18"/>
          <w:szCs w:val="22"/>
        </w:rPr>
      </w:pPr>
    </w:p>
    <w:p w14:paraId="77AFC7B1" w14:textId="77777777" w:rsidR="004B7D93" w:rsidRDefault="004B7D93" w:rsidP="004B7D93">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do tej samej grupy kapitałowej, o której mowa w art. 24 ust. 1 pkt 23 Pzp,</w:t>
      </w:r>
    </w:p>
    <w:p w14:paraId="2D8CCF2F" w14:textId="77777777" w:rsidR="004B7D93" w:rsidRDefault="004B7D93" w:rsidP="004B7D93">
      <w:pPr>
        <w:tabs>
          <w:tab w:val="right" w:pos="9720"/>
        </w:tabs>
        <w:ind w:right="470"/>
        <w:jc w:val="both"/>
        <w:rPr>
          <w:rFonts w:ascii="Verdana" w:hAnsi="Verdana"/>
          <w:b/>
          <w:color w:val="000000" w:themeColor="text1"/>
          <w:sz w:val="18"/>
          <w:szCs w:val="22"/>
        </w:rPr>
      </w:pPr>
    </w:p>
    <w:p w14:paraId="0DF4F78C" w14:textId="77777777" w:rsidR="004B7D93" w:rsidRPr="00AB4A84" w:rsidRDefault="004B7D93" w:rsidP="004B7D93">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do tej samej grupy kapitałowej, o której mowa w art. 24 ust. 1 pkt 23 Pzp.</w:t>
      </w:r>
    </w:p>
    <w:p w14:paraId="09C9758D"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10AF64D6" w14:textId="77777777" w:rsidR="004B7D93" w:rsidRPr="00027A8C" w:rsidRDefault="004B7D93" w:rsidP="004B7D93">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33BC2B9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54E08B5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454E090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(Poniższą część wypełnić w razie przynależności do tej samej grupy kapitałowej):</w:t>
      </w:r>
    </w:p>
    <w:p w14:paraId="5DBE3B5F" w14:textId="77777777" w:rsidR="004B7D93" w:rsidRPr="001F40E3" w:rsidRDefault="004B7D93" w:rsidP="004B7D93">
      <w:pPr>
        <w:tabs>
          <w:tab w:val="right" w:pos="9720"/>
        </w:tabs>
        <w:ind w:right="470"/>
        <w:jc w:val="both"/>
        <w:rPr>
          <w:rFonts w:ascii="Verdana" w:hAnsi="Verdana"/>
          <w:b/>
          <w:i/>
          <w:color w:val="000000" w:themeColor="text1"/>
          <w:sz w:val="18"/>
          <w:szCs w:val="22"/>
        </w:rPr>
      </w:pPr>
    </w:p>
    <w:p w14:paraId="65F88AD2"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0AF275EE"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color w:val="000000" w:themeColor="text1"/>
          <w:sz w:val="18"/>
          <w:szCs w:val="22"/>
        </w:rPr>
        <w:t>Do grupy kapitałowej należą oprócz mnie:</w:t>
      </w:r>
    </w:p>
    <w:p w14:paraId="12A2E48F"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E27052A"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09FDCD1D"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8B2957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261DF950"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6F2332C"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 xml:space="preserve">………………………………………………………… </w:t>
      </w:r>
    </w:p>
    <w:p w14:paraId="74A2194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9B0305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473ACC46"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i/>
          <w:color w:val="000000" w:themeColor="text1"/>
          <w:sz w:val="18"/>
          <w:szCs w:val="22"/>
        </w:rPr>
        <w:t>(o ile dotyczy)</w:t>
      </w:r>
      <w:r w:rsidRPr="004B7D93">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5BB7764" w14:textId="77777777" w:rsidR="004B7D93" w:rsidRPr="004B7D93" w:rsidRDefault="004B7D93" w:rsidP="004B7D93">
      <w:pPr>
        <w:tabs>
          <w:tab w:val="right" w:pos="9720"/>
        </w:tabs>
        <w:ind w:right="470"/>
        <w:jc w:val="both"/>
        <w:rPr>
          <w:rFonts w:ascii="Verdana" w:hAnsi="Verdana"/>
          <w:color w:val="000000" w:themeColor="text1"/>
          <w:sz w:val="18"/>
          <w:szCs w:val="22"/>
        </w:rPr>
      </w:pPr>
    </w:p>
    <w:p w14:paraId="73E0089F" w14:textId="77777777" w:rsidR="004B7D93" w:rsidRPr="004B7D93" w:rsidRDefault="004B7D93" w:rsidP="005C5B2A">
      <w:pPr>
        <w:numPr>
          <w:ilvl w:val="0"/>
          <w:numId w:val="54"/>
        </w:numPr>
        <w:tabs>
          <w:tab w:val="clear" w:pos="1980"/>
          <w:tab w:val="num" w:pos="284"/>
          <w:tab w:val="num" w:pos="426"/>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4B7BF08" w14:textId="77777777" w:rsidR="004B7D93" w:rsidRPr="004B7D93" w:rsidRDefault="004B7D93" w:rsidP="004B7D93">
      <w:pPr>
        <w:tabs>
          <w:tab w:val="num" w:pos="1440"/>
          <w:tab w:val="right" w:pos="9720"/>
        </w:tabs>
        <w:ind w:right="470"/>
        <w:contextualSpacing/>
        <w:jc w:val="both"/>
        <w:rPr>
          <w:rFonts w:ascii="Verdana" w:hAnsi="Verdana"/>
          <w:color w:val="000000" w:themeColor="text1"/>
          <w:sz w:val="18"/>
          <w:szCs w:val="22"/>
        </w:rPr>
      </w:pPr>
    </w:p>
    <w:p w14:paraId="48289F1A" w14:textId="77777777" w:rsidR="004B7D93" w:rsidRPr="004B7D93" w:rsidRDefault="004B7D93" w:rsidP="005C5B2A">
      <w:pPr>
        <w:numPr>
          <w:ilvl w:val="0"/>
          <w:numId w:val="54"/>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596C7266" w14:textId="77777777" w:rsidR="004B7D93" w:rsidRPr="004B7D93" w:rsidRDefault="004B7D93" w:rsidP="004B7D93">
      <w:pPr>
        <w:tabs>
          <w:tab w:val="right" w:pos="9720"/>
        </w:tabs>
        <w:ind w:right="470"/>
        <w:contextualSpacing/>
        <w:jc w:val="both"/>
        <w:rPr>
          <w:rFonts w:ascii="Verdana" w:hAnsi="Verdana"/>
          <w:color w:val="000000" w:themeColor="text1"/>
          <w:sz w:val="18"/>
          <w:szCs w:val="22"/>
        </w:rPr>
      </w:pPr>
    </w:p>
    <w:p w14:paraId="306D979C" w14:textId="77777777" w:rsidR="004B7D93" w:rsidRPr="004B7D93" w:rsidRDefault="004B7D93" w:rsidP="005C5B2A">
      <w:pPr>
        <w:numPr>
          <w:ilvl w:val="0"/>
          <w:numId w:val="54"/>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75E0C5E"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6E0D6409" w14:textId="77777777" w:rsidR="004B7D93" w:rsidRPr="001F40E3" w:rsidRDefault="004B7D93" w:rsidP="004B7D93">
      <w:pPr>
        <w:ind w:right="470"/>
        <w:rPr>
          <w:rFonts w:ascii="Arial Narrow" w:hAnsi="Arial Narrow"/>
          <w:color w:val="000000" w:themeColor="text1"/>
        </w:rPr>
      </w:pPr>
    </w:p>
    <w:p w14:paraId="23233999" w14:textId="77777777" w:rsidR="0000665C" w:rsidRPr="0000665C" w:rsidRDefault="0000665C" w:rsidP="0000665C">
      <w:pPr>
        <w:spacing w:line="240" w:lineRule="exact"/>
        <w:ind w:left="426" w:right="-97" w:firstLine="4819"/>
        <w:rPr>
          <w:rFonts w:ascii="Verdana" w:hAnsi="Verdana"/>
          <w:b/>
          <w:bCs/>
          <w:sz w:val="18"/>
          <w:szCs w:val="18"/>
        </w:rPr>
      </w:pPr>
      <w:r w:rsidRPr="0000665C">
        <w:rPr>
          <w:rFonts w:ascii="Verdana" w:hAnsi="Verdana"/>
          <w:b/>
          <w:bCs/>
          <w:sz w:val="18"/>
          <w:szCs w:val="18"/>
        </w:rPr>
        <w:t>……………………………………….</w:t>
      </w:r>
    </w:p>
    <w:p w14:paraId="196566C5" w14:textId="77777777" w:rsidR="0000665C" w:rsidRPr="0000665C" w:rsidRDefault="0000665C" w:rsidP="0000665C">
      <w:pPr>
        <w:spacing w:line="240" w:lineRule="exact"/>
        <w:ind w:left="426" w:right="-97"/>
        <w:rPr>
          <w:rFonts w:ascii="Verdana" w:hAnsi="Verdana"/>
          <w:sz w:val="18"/>
          <w:szCs w:val="18"/>
        </w:rPr>
      </w:pP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t xml:space="preserve">           Podpis Wykonawcy</w:t>
      </w:r>
    </w:p>
    <w:p w14:paraId="7D4534FB" w14:textId="6F5A58FB" w:rsidR="00496C10" w:rsidRPr="0092053A" w:rsidRDefault="00496C10" w:rsidP="00496C10">
      <w:pPr>
        <w:pStyle w:val="Nagwek3"/>
        <w:spacing w:line="240" w:lineRule="exact"/>
        <w:jc w:val="left"/>
        <w:rPr>
          <w:rFonts w:eastAsiaTheme="majorEastAsia"/>
          <w:color w:val="auto"/>
        </w:rPr>
      </w:pPr>
      <w:r>
        <w:rPr>
          <w:rFonts w:eastAsiaTheme="majorEastAsia"/>
          <w:color w:val="auto"/>
        </w:rPr>
        <w:t xml:space="preserve">UMW/IZ/PN-72/19                                                                                 </w:t>
      </w:r>
      <w:r w:rsidRPr="0092053A">
        <w:rPr>
          <w:rFonts w:eastAsiaTheme="majorEastAsia"/>
          <w:color w:val="auto"/>
        </w:rPr>
        <w:t>Załącznik nr 13 do S</w:t>
      </w:r>
      <w:r w:rsidR="00A7193D">
        <w:rPr>
          <w:rFonts w:eastAsiaTheme="majorEastAsia"/>
          <w:color w:val="auto"/>
        </w:rPr>
        <w:t>IWZ</w:t>
      </w:r>
    </w:p>
    <w:p w14:paraId="630E85A8" w14:textId="77777777" w:rsidR="00496C10" w:rsidRPr="00F3315C" w:rsidRDefault="00496C10" w:rsidP="00496C10">
      <w:pPr>
        <w:spacing w:after="60" w:line="240" w:lineRule="exact"/>
        <w:jc w:val="center"/>
        <w:rPr>
          <w:rFonts w:ascii="Verdana" w:eastAsiaTheme="majorEastAsia" w:hAnsi="Verdana"/>
          <w:b/>
          <w:sz w:val="18"/>
          <w:szCs w:val="18"/>
        </w:rPr>
      </w:pPr>
    </w:p>
    <w:p w14:paraId="3F2A5D44" w14:textId="34B687C6" w:rsidR="00496C10" w:rsidRPr="00F3315C" w:rsidRDefault="00496C10" w:rsidP="00A7193D">
      <w:pPr>
        <w:tabs>
          <w:tab w:val="left" w:pos="0"/>
        </w:tabs>
        <w:ind w:right="-664"/>
        <w:jc w:val="center"/>
        <w:rPr>
          <w:rFonts w:ascii="Verdana" w:hAnsi="Verdana"/>
          <w:b/>
          <w:bCs/>
          <w:sz w:val="18"/>
        </w:rPr>
      </w:pPr>
      <w:r w:rsidRPr="00F3315C">
        <w:rPr>
          <w:rFonts w:ascii="Verdana" w:hAnsi="Verdana"/>
          <w:b/>
          <w:bCs/>
          <w:sz w:val="18"/>
        </w:rPr>
        <w:t>WYKAZ DOŚWIADCZENIA ZAWODOWEGO PROJEKTANTA</w:t>
      </w:r>
      <w:r w:rsidR="00A7193D">
        <w:rPr>
          <w:rFonts w:ascii="Verdana" w:hAnsi="Verdana"/>
          <w:b/>
          <w:bCs/>
          <w:sz w:val="18"/>
        </w:rPr>
        <w:t xml:space="preserve"> BRANŻY SANITARNEJ ORAZ KIEROWNIKA ROBÓT SANITARNYCH</w:t>
      </w:r>
    </w:p>
    <w:p w14:paraId="5748CE5F" w14:textId="77777777" w:rsidR="00496C10" w:rsidRPr="00F3315C" w:rsidRDefault="00496C10" w:rsidP="00A7193D">
      <w:pPr>
        <w:tabs>
          <w:tab w:val="left" w:pos="0"/>
        </w:tabs>
        <w:ind w:right="-664"/>
        <w:jc w:val="both"/>
        <w:rPr>
          <w:rFonts w:ascii="Verdana" w:hAnsi="Verdana"/>
          <w:b/>
          <w:bCs/>
          <w:sz w:val="18"/>
        </w:rPr>
      </w:pPr>
    </w:p>
    <w:p w14:paraId="1F21F618" w14:textId="77777777" w:rsidR="00496C10" w:rsidRPr="00F3315C" w:rsidRDefault="00496C10" w:rsidP="00E7310F">
      <w:pPr>
        <w:tabs>
          <w:tab w:val="left" w:pos="0"/>
          <w:tab w:val="left" w:pos="284"/>
        </w:tabs>
        <w:ind w:right="-425"/>
        <w:jc w:val="both"/>
        <w:rPr>
          <w:rFonts w:ascii="Verdana" w:hAnsi="Verdana"/>
          <w:bCs/>
          <w:sz w:val="18"/>
        </w:rPr>
      </w:pPr>
      <w:r w:rsidRPr="00F3315C">
        <w:rPr>
          <w:rFonts w:ascii="Verdana" w:hAnsi="Verdana"/>
          <w:b/>
          <w:bCs/>
          <w:sz w:val="18"/>
        </w:rPr>
        <w:t>1</w:t>
      </w:r>
      <w:r w:rsidRPr="00F3315C">
        <w:rPr>
          <w:rFonts w:ascii="Verdana" w:hAnsi="Verdana"/>
          <w:bCs/>
          <w:sz w:val="18"/>
        </w:rPr>
        <w:t>.</w:t>
      </w:r>
      <w:r w:rsidRPr="00F3315C">
        <w:rPr>
          <w:rFonts w:ascii="Verdana" w:hAnsi="Verdana"/>
          <w:bCs/>
          <w:sz w:val="18"/>
        </w:rPr>
        <w:tab/>
        <w:t xml:space="preserve">Zarejestrowana nazwa Wykonawcy: </w:t>
      </w:r>
    </w:p>
    <w:p w14:paraId="74EAB98D" w14:textId="77777777" w:rsidR="00496C10" w:rsidRPr="00F3315C" w:rsidRDefault="00496C10" w:rsidP="00E7310F">
      <w:pPr>
        <w:tabs>
          <w:tab w:val="left" w:pos="0"/>
        </w:tabs>
        <w:ind w:right="-425"/>
        <w:jc w:val="both"/>
        <w:rPr>
          <w:rFonts w:ascii="Verdana" w:hAnsi="Verdana"/>
          <w:bCs/>
          <w:sz w:val="18"/>
        </w:rPr>
      </w:pPr>
    </w:p>
    <w:p w14:paraId="6BDD5752" w14:textId="77777777" w:rsidR="00496C10" w:rsidRPr="00F3315C" w:rsidRDefault="00496C10" w:rsidP="00E7310F">
      <w:pPr>
        <w:tabs>
          <w:tab w:val="left" w:pos="0"/>
        </w:tabs>
        <w:ind w:right="-425"/>
        <w:jc w:val="both"/>
        <w:rPr>
          <w:rFonts w:ascii="Verdana" w:hAnsi="Verdana"/>
          <w:bCs/>
          <w:sz w:val="18"/>
        </w:rPr>
      </w:pPr>
      <w:r w:rsidRPr="00F3315C">
        <w:rPr>
          <w:rFonts w:ascii="Verdana" w:hAnsi="Verdana"/>
          <w:bCs/>
          <w:sz w:val="18"/>
        </w:rPr>
        <w:t>.................................................................................................................................</w:t>
      </w:r>
    </w:p>
    <w:p w14:paraId="256BE3CB" w14:textId="77777777" w:rsidR="00496C10" w:rsidRDefault="00496C10" w:rsidP="00E7310F">
      <w:pPr>
        <w:tabs>
          <w:tab w:val="left" w:pos="0"/>
          <w:tab w:val="left" w:pos="284"/>
        </w:tabs>
        <w:ind w:right="-425"/>
        <w:jc w:val="both"/>
        <w:rPr>
          <w:rFonts w:ascii="Verdana" w:hAnsi="Verdana"/>
          <w:bCs/>
          <w:sz w:val="18"/>
        </w:rPr>
      </w:pPr>
      <w:r w:rsidRPr="00F3315C">
        <w:rPr>
          <w:rFonts w:ascii="Verdana" w:hAnsi="Verdana"/>
          <w:bCs/>
          <w:sz w:val="18"/>
        </w:rPr>
        <w:t>2.</w:t>
      </w:r>
      <w:r w:rsidRPr="00F3315C">
        <w:rPr>
          <w:rFonts w:ascii="Verdana" w:hAnsi="Verdana"/>
          <w:bCs/>
          <w:sz w:val="18"/>
        </w:rPr>
        <w:tab/>
        <w:t xml:space="preserve">Adres Wykonawcy: </w:t>
      </w:r>
    </w:p>
    <w:p w14:paraId="7814886C" w14:textId="77777777" w:rsidR="00A7193D" w:rsidRPr="00F3315C" w:rsidRDefault="00A7193D" w:rsidP="00E7310F">
      <w:pPr>
        <w:tabs>
          <w:tab w:val="left" w:pos="0"/>
          <w:tab w:val="left" w:pos="284"/>
        </w:tabs>
        <w:ind w:right="-425"/>
        <w:jc w:val="both"/>
        <w:rPr>
          <w:rFonts w:ascii="Verdana" w:hAnsi="Verdana"/>
          <w:bCs/>
          <w:sz w:val="18"/>
        </w:rPr>
      </w:pPr>
    </w:p>
    <w:p w14:paraId="370EB817" w14:textId="77777777" w:rsidR="00496C10" w:rsidRPr="00F3315C" w:rsidRDefault="00496C10" w:rsidP="00E7310F">
      <w:pPr>
        <w:tabs>
          <w:tab w:val="left" w:pos="0"/>
        </w:tabs>
        <w:ind w:right="-425"/>
        <w:jc w:val="both"/>
        <w:rPr>
          <w:rFonts w:ascii="Verdana" w:hAnsi="Verdana"/>
          <w:bCs/>
          <w:sz w:val="18"/>
        </w:rPr>
      </w:pPr>
      <w:r w:rsidRPr="00F3315C">
        <w:rPr>
          <w:rFonts w:ascii="Verdana" w:hAnsi="Verdana"/>
          <w:bCs/>
          <w:sz w:val="18"/>
        </w:rPr>
        <w:t>.................................................................................................................................</w:t>
      </w:r>
    </w:p>
    <w:p w14:paraId="4AB91FEC" w14:textId="77777777" w:rsidR="00496C10" w:rsidRPr="00F3315C" w:rsidRDefault="00496C10" w:rsidP="00E7310F">
      <w:pPr>
        <w:tabs>
          <w:tab w:val="left" w:pos="426"/>
        </w:tabs>
        <w:ind w:left="284" w:right="-425" w:hanging="284"/>
        <w:jc w:val="both"/>
        <w:rPr>
          <w:rFonts w:ascii="Verdana" w:hAnsi="Verdana"/>
          <w:bCs/>
          <w:sz w:val="18"/>
        </w:rPr>
      </w:pPr>
      <w:r w:rsidRPr="00F3315C">
        <w:rPr>
          <w:rFonts w:ascii="Verdana" w:hAnsi="Verdana"/>
          <w:bCs/>
          <w:sz w:val="18"/>
        </w:rPr>
        <w:t>3.</w:t>
      </w:r>
      <w:r w:rsidRPr="00F3315C">
        <w:rPr>
          <w:rFonts w:ascii="Verdana" w:hAnsi="Verdana"/>
          <w:bCs/>
          <w:sz w:val="18"/>
        </w:rPr>
        <w:tab/>
        <w:t>Nazwiska osób po stronie Wykonawcy uprawnionych do jego reprezentowania przy sporządzaniu niniejszej oferty:</w:t>
      </w:r>
    </w:p>
    <w:p w14:paraId="3B0A8B35" w14:textId="77777777" w:rsidR="00496C10" w:rsidRPr="00F3315C" w:rsidRDefault="00496C10" w:rsidP="00E7310F">
      <w:pPr>
        <w:tabs>
          <w:tab w:val="left" w:pos="0"/>
        </w:tabs>
        <w:ind w:right="-425"/>
        <w:jc w:val="both"/>
        <w:rPr>
          <w:rFonts w:ascii="Verdana" w:hAnsi="Verdana"/>
          <w:bCs/>
          <w:sz w:val="18"/>
          <w:lang w:val="en-US"/>
        </w:rPr>
      </w:pPr>
      <w:r w:rsidRPr="00F3315C">
        <w:rPr>
          <w:rFonts w:ascii="Verdana" w:hAnsi="Verdana"/>
          <w:bCs/>
          <w:sz w:val="18"/>
          <w:lang w:val="en-US"/>
        </w:rPr>
        <w:t>.................................................................................................................................</w:t>
      </w:r>
    </w:p>
    <w:p w14:paraId="1E8B4E5E" w14:textId="77777777" w:rsidR="00496C10" w:rsidRPr="00F3315C" w:rsidRDefault="00496C10" w:rsidP="00E7310F">
      <w:pPr>
        <w:tabs>
          <w:tab w:val="left" w:pos="0"/>
        </w:tabs>
        <w:ind w:right="-425"/>
        <w:jc w:val="both"/>
        <w:rPr>
          <w:rFonts w:ascii="Verdana" w:hAnsi="Verdana"/>
          <w:bCs/>
          <w:sz w:val="18"/>
          <w:lang w:val="en-US"/>
        </w:rPr>
      </w:pPr>
    </w:p>
    <w:p w14:paraId="614A2504" w14:textId="77777777" w:rsidR="00496C10" w:rsidRPr="00F3315C" w:rsidRDefault="00496C10" w:rsidP="00E7310F">
      <w:pPr>
        <w:tabs>
          <w:tab w:val="left" w:pos="0"/>
        </w:tabs>
        <w:ind w:right="-425"/>
        <w:jc w:val="both"/>
        <w:rPr>
          <w:rFonts w:ascii="Verdana" w:hAnsi="Verdana"/>
          <w:bCs/>
          <w:sz w:val="18"/>
          <w:lang w:val="en-US"/>
        </w:rPr>
      </w:pPr>
      <w:r w:rsidRPr="00F3315C">
        <w:rPr>
          <w:rFonts w:ascii="Verdana" w:hAnsi="Verdana"/>
          <w:bCs/>
          <w:sz w:val="18"/>
          <w:lang w:val="en-US"/>
        </w:rPr>
        <w:t>4. NIP.................................      5. Regon.............................   6.  Tel ................................</w:t>
      </w:r>
    </w:p>
    <w:p w14:paraId="747B057C" w14:textId="77777777" w:rsidR="00496C10" w:rsidRPr="00F3315C" w:rsidRDefault="00496C10" w:rsidP="00E7310F">
      <w:pPr>
        <w:tabs>
          <w:tab w:val="left" w:pos="0"/>
        </w:tabs>
        <w:ind w:right="-425"/>
        <w:jc w:val="both"/>
        <w:rPr>
          <w:rFonts w:ascii="Verdana" w:hAnsi="Verdana"/>
          <w:bCs/>
          <w:sz w:val="18"/>
          <w:lang w:val="en-US"/>
        </w:rPr>
      </w:pPr>
    </w:p>
    <w:p w14:paraId="2E8E49A1" w14:textId="77777777" w:rsidR="00496C10" w:rsidRPr="00F3315C" w:rsidRDefault="00496C10" w:rsidP="00E7310F">
      <w:pPr>
        <w:tabs>
          <w:tab w:val="left" w:pos="0"/>
        </w:tabs>
        <w:ind w:right="-425"/>
        <w:jc w:val="both"/>
        <w:rPr>
          <w:rFonts w:ascii="Verdana" w:hAnsi="Verdana"/>
          <w:bCs/>
          <w:sz w:val="18"/>
        </w:rPr>
      </w:pPr>
      <w:r w:rsidRPr="00F3315C">
        <w:rPr>
          <w:rFonts w:ascii="Verdana" w:hAnsi="Verdana"/>
          <w:bCs/>
          <w:sz w:val="18"/>
          <w:lang w:val="en-US"/>
        </w:rPr>
        <w:t xml:space="preserve">7.  Fax ...............................      8. E-mail ..............................    </w:t>
      </w:r>
      <w:r w:rsidRPr="00F3315C">
        <w:rPr>
          <w:rFonts w:ascii="Verdana" w:hAnsi="Verdana"/>
          <w:bCs/>
          <w:sz w:val="18"/>
        </w:rPr>
        <w:t>9. www.............................</w:t>
      </w:r>
    </w:p>
    <w:p w14:paraId="23AB6867" w14:textId="77777777" w:rsidR="00496C10" w:rsidRPr="00F3315C" w:rsidRDefault="00496C10" w:rsidP="00E7310F">
      <w:pPr>
        <w:tabs>
          <w:tab w:val="left" w:pos="0"/>
        </w:tabs>
        <w:ind w:right="-425"/>
        <w:jc w:val="both"/>
        <w:rPr>
          <w:rFonts w:ascii="Verdana" w:hAnsi="Verdana"/>
          <w:bCs/>
          <w:sz w:val="18"/>
        </w:rPr>
      </w:pPr>
    </w:p>
    <w:p w14:paraId="01D0F2C4" w14:textId="77777777" w:rsidR="00496C10" w:rsidRPr="00F3315C" w:rsidRDefault="00496C10" w:rsidP="00E7310F">
      <w:pPr>
        <w:ind w:right="-425"/>
        <w:contextualSpacing/>
        <w:jc w:val="both"/>
        <w:rPr>
          <w:rFonts w:ascii="Verdana" w:hAnsi="Verdana"/>
          <w:bCs/>
          <w:sz w:val="18"/>
          <w:szCs w:val="18"/>
        </w:rPr>
      </w:pPr>
      <w:r w:rsidRPr="00F3315C">
        <w:rPr>
          <w:rFonts w:ascii="Verdana" w:hAnsi="Verdana"/>
          <w:bCs/>
          <w:sz w:val="18"/>
          <w:szCs w:val="18"/>
        </w:rPr>
        <w:t>Składając ofertę w postępowaniu o udzielenie zamówienia publicznego na:</w:t>
      </w:r>
    </w:p>
    <w:p w14:paraId="47FDF749" w14:textId="77777777" w:rsidR="00496C10" w:rsidRPr="00F3315C" w:rsidRDefault="00496C10" w:rsidP="00E7310F">
      <w:pPr>
        <w:ind w:right="-425"/>
        <w:contextualSpacing/>
        <w:jc w:val="both"/>
        <w:rPr>
          <w:rFonts w:ascii="Verdana" w:hAnsi="Verdana"/>
          <w:bCs/>
          <w:sz w:val="18"/>
          <w:szCs w:val="18"/>
        </w:rPr>
      </w:pPr>
    </w:p>
    <w:p w14:paraId="75047A32" w14:textId="57FA6B03" w:rsidR="00496C10" w:rsidRDefault="004B722A" w:rsidP="00E7310F">
      <w:pPr>
        <w:ind w:right="-425"/>
        <w:jc w:val="both"/>
        <w:rPr>
          <w:rFonts w:ascii="Verdana" w:hAnsi="Verdana" w:cs="Arial"/>
          <w:color w:val="000000" w:themeColor="text1"/>
          <w:sz w:val="18"/>
          <w:szCs w:val="18"/>
        </w:rPr>
      </w:pPr>
      <w:r w:rsidRPr="004B722A">
        <w:rPr>
          <w:rFonts w:ascii="Verdana" w:hAnsi="Verdana" w:cs="Arial"/>
          <w:color w:val="000000" w:themeColor="text1"/>
          <w:sz w:val="18"/>
          <w:szCs w:val="18"/>
        </w:rPr>
        <w:t>Dostosowanie pomieszczeń laboratoryjnych do uzyskania pozwolenia na wytwarzanie produktów leczniczych terapii zaawansowanej (GMP, GLP) w budynku Katedry i Zakładu Podstaw Nauk Medycznych UMW</w:t>
      </w:r>
    </w:p>
    <w:tbl>
      <w:tblPr>
        <w:tblW w:w="52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1277"/>
        <w:gridCol w:w="1147"/>
        <w:gridCol w:w="1430"/>
        <w:gridCol w:w="1573"/>
        <w:gridCol w:w="2211"/>
        <w:gridCol w:w="1982"/>
      </w:tblGrid>
      <w:tr w:rsidR="00496C10" w:rsidRPr="00F3315C" w14:paraId="0DF9337F" w14:textId="77777777" w:rsidTr="001F68F6">
        <w:trPr>
          <w:trHeight w:val="852"/>
          <w:tblHeader/>
        </w:trPr>
        <w:tc>
          <w:tcPr>
            <w:tcW w:w="5000" w:type="pct"/>
            <w:gridSpan w:val="7"/>
            <w:shd w:val="clear" w:color="auto" w:fill="F2F2F2" w:themeFill="background1" w:themeFillShade="F2"/>
          </w:tcPr>
          <w:p w14:paraId="47D0B65E" w14:textId="5EEAD2FD" w:rsidR="00496C10" w:rsidRPr="004613BF" w:rsidRDefault="00496C10" w:rsidP="00A7193D">
            <w:pPr>
              <w:pStyle w:val="Zwykytekst"/>
              <w:rPr>
                <w:rFonts w:ascii="Verdana" w:hAnsi="Verdana"/>
                <w:b/>
                <w:sz w:val="16"/>
                <w:szCs w:val="16"/>
              </w:rPr>
            </w:pPr>
            <w:r w:rsidRPr="004613BF">
              <w:rPr>
                <w:rFonts w:ascii="Verdana" w:hAnsi="Verdana"/>
                <w:b/>
                <w:sz w:val="16"/>
                <w:szCs w:val="16"/>
              </w:rPr>
              <w:t xml:space="preserve">Doświadczenie zawodowe: </w:t>
            </w:r>
          </w:p>
          <w:p w14:paraId="0CFFB089" w14:textId="16A87143" w:rsidR="00676C0C" w:rsidRPr="004613BF" w:rsidRDefault="00676C0C" w:rsidP="00676C0C">
            <w:pPr>
              <w:keepNext/>
              <w:tabs>
                <w:tab w:val="left" w:pos="72"/>
                <w:tab w:val="left" w:pos="9072"/>
              </w:tabs>
              <w:snapToGrid w:val="0"/>
              <w:outlineLvl w:val="2"/>
              <w:rPr>
                <w:rFonts w:ascii="Verdana" w:hAnsi="Verdana"/>
                <w:sz w:val="16"/>
                <w:szCs w:val="16"/>
              </w:rPr>
            </w:pPr>
            <w:r w:rsidRPr="004613BF">
              <w:rPr>
                <w:rFonts w:ascii="Verdana" w:hAnsi="Verdana"/>
                <w:b/>
                <w:sz w:val="16"/>
                <w:szCs w:val="16"/>
              </w:rPr>
              <w:t xml:space="preserve">Projektanta branży sanitarnej, </w:t>
            </w:r>
            <w:r w:rsidRPr="004613BF">
              <w:rPr>
                <w:rFonts w:ascii="Verdana" w:hAnsi="Verdana"/>
                <w:sz w:val="16"/>
                <w:szCs w:val="16"/>
              </w:rPr>
              <w:t>posiadającego uprawnienia budowlane do projektowania w specjalności instalacyjnej w zakresie sieci, instalacji i urządzeń cieplnych, wentylacyjnych, wodociągowych i kanalizacyjnych bez ograniczeń lub inne uprawnienia umożliwiające wykonanie tych samych czynności w aktualnym stanie prawnym, w tej samej specjalności, który zaprojektował co najmniej 1 obiekt o wysokim reżimie czystości (klasa A), o pow. min. 80 m2,</w:t>
            </w:r>
          </w:p>
          <w:p w14:paraId="380E402B" w14:textId="77777777" w:rsidR="00676C0C" w:rsidRPr="004613BF" w:rsidRDefault="00676C0C" w:rsidP="00676C0C">
            <w:pPr>
              <w:keepNext/>
              <w:tabs>
                <w:tab w:val="left" w:pos="72"/>
                <w:tab w:val="left" w:pos="9072"/>
              </w:tabs>
              <w:snapToGrid w:val="0"/>
              <w:outlineLvl w:val="2"/>
              <w:rPr>
                <w:rFonts w:ascii="Verdana" w:hAnsi="Verdana"/>
                <w:sz w:val="16"/>
                <w:szCs w:val="16"/>
              </w:rPr>
            </w:pPr>
          </w:p>
          <w:p w14:paraId="54605066" w14:textId="42401F71" w:rsidR="00496C10" w:rsidRPr="004613BF" w:rsidRDefault="00676C0C" w:rsidP="004613BF">
            <w:pPr>
              <w:keepNext/>
              <w:tabs>
                <w:tab w:val="left" w:pos="72"/>
                <w:tab w:val="left" w:pos="9072"/>
              </w:tabs>
              <w:snapToGrid w:val="0"/>
              <w:outlineLvl w:val="2"/>
              <w:rPr>
                <w:rFonts w:ascii="Verdana" w:hAnsi="Verdana"/>
                <w:sz w:val="16"/>
                <w:szCs w:val="16"/>
              </w:rPr>
            </w:pPr>
            <w:r w:rsidRPr="004613BF">
              <w:rPr>
                <w:rFonts w:ascii="Verdana" w:hAnsi="Verdana"/>
                <w:b/>
                <w:sz w:val="16"/>
                <w:szCs w:val="16"/>
              </w:rPr>
              <w:t xml:space="preserve">Kierownika robót sanitarnych, </w:t>
            </w:r>
            <w:r w:rsidRPr="004613BF">
              <w:rPr>
                <w:rFonts w:ascii="Verdana" w:hAnsi="Verdana"/>
                <w:sz w:val="16"/>
                <w:szCs w:val="16"/>
              </w:rPr>
              <w:t>który posiada uprawnienia budowlane w zakresie sieci, instalacji i urządzeń cieplnych, wentylacyjnych, wodociągowych i kanalizacyjnych, który wykonał co najmniej 1 robotę budowlaną polegające na budowie lub remoncie co najmniej 1 obiektu o wysokim reżimie czystości (klasa A), o pow. min. 80 m2</w:t>
            </w:r>
          </w:p>
        </w:tc>
      </w:tr>
      <w:tr w:rsidR="00676C0C" w:rsidRPr="00F3315C" w14:paraId="453655D5" w14:textId="77777777" w:rsidTr="001F68F6">
        <w:trPr>
          <w:trHeight w:val="1379"/>
          <w:tblHeader/>
        </w:trPr>
        <w:tc>
          <w:tcPr>
            <w:tcW w:w="218" w:type="pct"/>
            <w:shd w:val="clear" w:color="auto" w:fill="F2F2F2" w:themeFill="background1" w:themeFillShade="F2"/>
          </w:tcPr>
          <w:p w14:paraId="2C394BD5"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L.p.</w:t>
            </w:r>
          </w:p>
        </w:tc>
        <w:tc>
          <w:tcPr>
            <w:tcW w:w="635" w:type="pct"/>
            <w:shd w:val="clear" w:color="auto" w:fill="F2F2F2" w:themeFill="background1" w:themeFillShade="F2"/>
          </w:tcPr>
          <w:p w14:paraId="2D1EE2CD"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Imię i Nazwisko</w:t>
            </w:r>
          </w:p>
        </w:tc>
        <w:tc>
          <w:tcPr>
            <w:tcW w:w="570" w:type="pct"/>
            <w:shd w:val="clear" w:color="auto" w:fill="F2F2F2" w:themeFill="background1" w:themeFillShade="F2"/>
          </w:tcPr>
          <w:p w14:paraId="14EFA3B3"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Wykształcenie</w:t>
            </w:r>
          </w:p>
        </w:tc>
        <w:tc>
          <w:tcPr>
            <w:tcW w:w="711" w:type="pct"/>
            <w:shd w:val="clear" w:color="auto" w:fill="F2F2F2" w:themeFill="background1" w:themeFillShade="F2"/>
          </w:tcPr>
          <w:p w14:paraId="4867B99B"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Uprawnienia</w:t>
            </w:r>
          </w:p>
        </w:tc>
        <w:tc>
          <w:tcPr>
            <w:tcW w:w="782" w:type="pct"/>
            <w:shd w:val="clear" w:color="auto" w:fill="F2F2F2" w:themeFill="background1" w:themeFillShade="F2"/>
          </w:tcPr>
          <w:p w14:paraId="4E485642"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Kwalifikacje zawodowe</w:t>
            </w:r>
          </w:p>
        </w:tc>
        <w:tc>
          <w:tcPr>
            <w:tcW w:w="1099" w:type="pct"/>
            <w:shd w:val="clear" w:color="auto" w:fill="F2F2F2" w:themeFill="background1" w:themeFillShade="F2"/>
          </w:tcPr>
          <w:p w14:paraId="28CCD5A3" w14:textId="7A676823" w:rsidR="00676C0C" w:rsidRPr="00F3315C" w:rsidRDefault="00676C0C" w:rsidP="00B712C3">
            <w:pPr>
              <w:autoSpaceDE w:val="0"/>
              <w:autoSpaceDN w:val="0"/>
              <w:adjustRightInd w:val="0"/>
              <w:rPr>
                <w:rFonts w:ascii="Verdana" w:hAnsi="Verdana" w:cs="Arial"/>
                <w:sz w:val="14"/>
                <w:szCs w:val="14"/>
              </w:rPr>
            </w:pPr>
            <w:r w:rsidRPr="00F3315C">
              <w:rPr>
                <w:rFonts w:ascii="Arial Narrow" w:hAnsi="Arial Narrow" w:cs="Arial"/>
                <w:sz w:val="14"/>
                <w:szCs w:val="14"/>
              </w:rPr>
              <w:t xml:space="preserve">Rodzaj </w:t>
            </w:r>
            <w:r>
              <w:rPr>
                <w:rFonts w:ascii="Arial Narrow" w:hAnsi="Arial Narrow" w:cs="Arial"/>
                <w:sz w:val="14"/>
                <w:szCs w:val="14"/>
              </w:rPr>
              <w:t xml:space="preserve">i zakres </w:t>
            </w:r>
            <w:r w:rsidRPr="00F3315C">
              <w:rPr>
                <w:rFonts w:ascii="Arial Narrow" w:hAnsi="Arial Narrow" w:cs="Arial"/>
                <w:sz w:val="14"/>
                <w:szCs w:val="14"/>
              </w:rPr>
              <w:t>projektu</w:t>
            </w:r>
            <w:r>
              <w:rPr>
                <w:rFonts w:ascii="Arial Narrow" w:hAnsi="Arial Narrow" w:cs="Arial"/>
                <w:sz w:val="14"/>
                <w:szCs w:val="14"/>
              </w:rPr>
              <w:t>/roboty budowlanej, w tym klasa czystości obiektu i jego powierzchnia w m2</w:t>
            </w:r>
          </w:p>
          <w:p w14:paraId="783E680F" w14:textId="55555F8E" w:rsidR="00676C0C" w:rsidRPr="00F3315C" w:rsidRDefault="00676C0C" w:rsidP="00676C0C">
            <w:pPr>
              <w:autoSpaceDE w:val="0"/>
              <w:autoSpaceDN w:val="0"/>
              <w:adjustRightInd w:val="0"/>
              <w:rPr>
                <w:rFonts w:ascii="Arial Narrow" w:hAnsi="Arial Narrow" w:cs="Arial"/>
                <w:sz w:val="14"/>
                <w:szCs w:val="14"/>
              </w:rPr>
            </w:pPr>
          </w:p>
        </w:tc>
        <w:tc>
          <w:tcPr>
            <w:tcW w:w="986" w:type="pct"/>
            <w:shd w:val="clear" w:color="auto" w:fill="F2F2F2" w:themeFill="background1" w:themeFillShade="F2"/>
          </w:tcPr>
          <w:p w14:paraId="0D2AFCF1" w14:textId="47604FD0" w:rsidR="00676C0C" w:rsidRPr="00F3315C" w:rsidRDefault="00676C0C" w:rsidP="00676C0C">
            <w:pPr>
              <w:autoSpaceDE w:val="0"/>
              <w:autoSpaceDN w:val="0"/>
              <w:adjustRightInd w:val="0"/>
              <w:rPr>
                <w:rFonts w:ascii="Arial Narrow" w:hAnsi="Arial Narrow" w:cs="Arial"/>
                <w:sz w:val="14"/>
                <w:szCs w:val="14"/>
              </w:rPr>
            </w:pPr>
            <w:r w:rsidRPr="00F3315C">
              <w:rPr>
                <w:rFonts w:ascii="Arial Narrow" w:hAnsi="Arial Narrow" w:cs="Arial"/>
                <w:sz w:val="14"/>
                <w:szCs w:val="14"/>
              </w:rPr>
              <w:t>Podmiot</w:t>
            </w:r>
            <w:r w:rsidR="00FD2EB2">
              <w:rPr>
                <w:rFonts w:ascii="Arial Narrow" w:hAnsi="Arial Narrow" w:cs="Arial"/>
                <w:sz w:val="14"/>
                <w:szCs w:val="14"/>
              </w:rPr>
              <w:t>,</w:t>
            </w:r>
            <w:r w:rsidRPr="00F3315C">
              <w:rPr>
                <w:rFonts w:ascii="Arial Narrow" w:hAnsi="Arial Narrow" w:cs="Arial"/>
                <w:sz w:val="14"/>
                <w:szCs w:val="14"/>
              </w:rPr>
              <w:t xml:space="preserve"> na rzecz którego </w:t>
            </w:r>
            <w:r>
              <w:rPr>
                <w:rFonts w:ascii="Arial Narrow" w:hAnsi="Arial Narrow" w:cs="Arial"/>
                <w:sz w:val="14"/>
                <w:szCs w:val="14"/>
              </w:rPr>
              <w:t>dany projekt/robota bud</w:t>
            </w:r>
            <w:r w:rsidR="00FD2EB2">
              <w:rPr>
                <w:rFonts w:ascii="Arial Narrow" w:hAnsi="Arial Narrow" w:cs="Arial"/>
                <w:sz w:val="14"/>
                <w:szCs w:val="14"/>
              </w:rPr>
              <w:t>o</w:t>
            </w:r>
            <w:r>
              <w:rPr>
                <w:rFonts w:ascii="Arial Narrow" w:hAnsi="Arial Narrow" w:cs="Arial"/>
                <w:sz w:val="14"/>
                <w:szCs w:val="14"/>
              </w:rPr>
              <w:t xml:space="preserve">wlana była wykonana </w:t>
            </w:r>
          </w:p>
        </w:tc>
      </w:tr>
      <w:tr w:rsidR="004866AB" w:rsidRPr="00F3315C" w14:paraId="3A0E399E" w14:textId="77777777" w:rsidTr="001F68F6">
        <w:trPr>
          <w:trHeight w:val="295"/>
        </w:trPr>
        <w:tc>
          <w:tcPr>
            <w:tcW w:w="218" w:type="pct"/>
            <w:vMerge w:val="restart"/>
            <w:vAlign w:val="center"/>
          </w:tcPr>
          <w:p w14:paraId="5087B3A1" w14:textId="77777777" w:rsidR="00676C0C" w:rsidRPr="00F3315C" w:rsidRDefault="00676C0C" w:rsidP="00195437">
            <w:pPr>
              <w:pStyle w:val="Akapitzlist"/>
              <w:numPr>
                <w:ilvl w:val="0"/>
                <w:numId w:val="95"/>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val="restart"/>
            <w:shd w:val="clear" w:color="auto" w:fill="auto"/>
          </w:tcPr>
          <w:p w14:paraId="01030CDF"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0" w:type="pct"/>
            <w:vMerge w:val="restart"/>
          </w:tcPr>
          <w:p w14:paraId="6D117145"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11" w:type="pct"/>
            <w:vMerge w:val="restart"/>
          </w:tcPr>
          <w:p w14:paraId="51334EF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82" w:type="pct"/>
            <w:vMerge w:val="restart"/>
          </w:tcPr>
          <w:p w14:paraId="386A2D15"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99" w:type="pct"/>
          </w:tcPr>
          <w:p w14:paraId="608690A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986" w:type="pct"/>
          </w:tcPr>
          <w:p w14:paraId="2568A1A7"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2DF24B28" w14:textId="77777777" w:rsidTr="001F68F6">
        <w:trPr>
          <w:trHeight w:val="345"/>
        </w:trPr>
        <w:tc>
          <w:tcPr>
            <w:tcW w:w="218" w:type="pct"/>
            <w:vMerge/>
            <w:vAlign w:val="center"/>
          </w:tcPr>
          <w:p w14:paraId="57CF6EC4" w14:textId="77777777" w:rsidR="00676C0C" w:rsidRPr="00F3315C" w:rsidRDefault="00676C0C" w:rsidP="00195437">
            <w:pPr>
              <w:pStyle w:val="Akapitzlist"/>
              <w:numPr>
                <w:ilvl w:val="0"/>
                <w:numId w:val="95"/>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4BD92A65"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0" w:type="pct"/>
            <w:vMerge/>
          </w:tcPr>
          <w:p w14:paraId="653C52AF"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11" w:type="pct"/>
            <w:vMerge/>
          </w:tcPr>
          <w:p w14:paraId="563CF64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82" w:type="pct"/>
            <w:vMerge/>
          </w:tcPr>
          <w:p w14:paraId="7BC1523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99" w:type="pct"/>
          </w:tcPr>
          <w:p w14:paraId="6FF4E69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986" w:type="pct"/>
          </w:tcPr>
          <w:p w14:paraId="213FF6F8"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2836D475" w14:textId="77777777" w:rsidTr="001F68F6">
        <w:trPr>
          <w:trHeight w:val="360"/>
        </w:trPr>
        <w:tc>
          <w:tcPr>
            <w:tcW w:w="218" w:type="pct"/>
            <w:vMerge/>
            <w:vAlign w:val="center"/>
          </w:tcPr>
          <w:p w14:paraId="25E80218" w14:textId="77777777" w:rsidR="00676C0C" w:rsidRPr="00F3315C" w:rsidRDefault="00676C0C" w:rsidP="00195437">
            <w:pPr>
              <w:pStyle w:val="Akapitzlist"/>
              <w:numPr>
                <w:ilvl w:val="0"/>
                <w:numId w:val="95"/>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50A5291C"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0" w:type="pct"/>
            <w:vMerge/>
          </w:tcPr>
          <w:p w14:paraId="6B270191"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11" w:type="pct"/>
            <w:vMerge/>
          </w:tcPr>
          <w:p w14:paraId="5274152E"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82" w:type="pct"/>
            <w:vMerge/>
          </w:tcPr>
          <w:p w14:paraId="4A5D6924"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99" w:type="pct"/>
          </w:tcPr>
          <w:p w14:paraId="40055B62"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986" w:type="pct"/>
          </w:tcPr>
          <w:p w14:paraId="288F9AE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2AEC0475" w14:textId="77777777" w:rsidTr="001F68F6">
        <w:trPr>
          <w:trHeight w:val="284"/>
        </w:trPr>
        <w:tc>
          <w:tcPr>
            <w:tcW w:w="218" w:type="pct"/>
            <w:vMerge w:val="restart"/>
          </w:tcPr>
          <w:p w14:paraId="6787A317" w14:textId="77777777" w:rsidR="00676C0C" w:rsidRPr="00F3315C" w:rsidRDefault="00676C0C" w:rsidP="00195437">
            <w:pPr>
              <w:pStyle w:val="Akapitzlist"/>
              <w:numPr>
                <w:ilvl w:val="0"/>
                <w:numId w:val="95"/>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val="restart"/>
            <w:shd w:val="clear" w:color="auto" w:fill="auto"/>
          </w:tcPr>
          <w:p w14:paraId="5988916E"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0" w:type="pct"/>
            <w:vMerge w:val="restart"/>
          </w:tcPr>
          <w:p w14:paraId="67400E43"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11" w:type="pct"/>
            <w:vMerge w:val="restart"/>
          </w:tcPr>
          <w:p w14:paraId="1F70105C"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82" w:type="pct"/>
            <w:vMerge w:val="restart"/>
          </w:tcPr>
          <w:p w14:paraId="2930621B"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99" w:type="pct"/>
          </w:tcPr>
          <w:p w14:paraId="2F21157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986" w:type="pct"/>
          </w:tcPr>
          <w:p w14:paraId="2341B5E6"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05265A89" w14:textId="77777777" w:rsidTr="001F68F6">
        <w:trPr>
          <w:trHeight w:val="330"/>
        </w:trPr>
        <w:tc>
          <w:tcPr>
            <w:tcW w:w="218" w:type="pct"/>
            <w:vMerge/>
          </w:tcPr>
          <w:p w14:paraId="3B276463" w14:textId="77777777" w:rsidR="00676C0C" w:rsidRPr="00F3315C" w:rsidRDefault="00676C0C" w:rsidP="00195437">
            <w:pPr>
              <w:pStyle w:val="Akapitzlist"/>
              <w:numPr>
                <w:ilvl w:val="0"/>
                <w:numId w:val="95"/>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7142F484"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0" w:type="pct"/>
            <w:vMerge/>
          </w:tcPr>
          <w:p w14:paraId="30AB61E4"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11" w:type="pct"/>
            <w:vMerge/>
          </w:tcPr>
          <w:p w14:paraId="39D73E12"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82" w:type="pct"/>
            <w:vMerge/>
          </w:tcPr>
          <w:p w14:paraId="11751501"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99" w:type="pct"/>
          </w:tcPr>
          <w:p w14:paraId="49345697"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986" w:type="pct"/>
          </w:tcPr>
          <w:p w14:paraId="77EAC8C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65AC6A37" w14:textId="77777777" w:rsidTr="001F68F6">
        <w:trPr>
          <w:trHeight w:val="330"/>
        </w:trPr>
        <w:tc>
          <w:tcPr>
            <w:tcW w:w="218" w:type="pct"/>
            <w:vMerge/>
          </w:tcPr>
          <w:p w14:paraId="1298346F" w14:textId="77777777" w:rsidR="00676C0C" w:rsidRPr="00F3315C" w:rsidRDefault="00676C0C" w:rsidP="00195437">
            <w:pPr>
              <w:pStyle w:val="Akapitzlist"/>
              <w:numPr>
                <w:ilvl w:val="0"/>
                <w:numId w:val="95"/>
              </w:numPr>
              <w:autoSpaceDE w:val="0"/>
              <w:autoSpaceDN w:val="0"/>
              <w:adjustRightInd w:val="0"/>
              <w:spacing w:before="60" w:after="60" w:line="280" w:lineRule="exact"/>
              <w:ind w:left="414" w:hanging="357"/>
              <w:jc w:val="center"/>
              <w:rPr>
                <w:rFonts w:ascii="Arial" w:hAnsi="Arial" w:cs="Arial"/>
                <w:sz w:val="12"/>
                <w:szCs w:val="12"/>
              </w:rPr>
            </w:pPr>
          </w:p>
        </w:tc>
        <w:tc>
          <w:tcPr>
            <w:tcW w:w="635" w:type="pct"/>
            <w:vMerge/>
            <w:shd w:val="clear" w:color="auto" w:fill="auto"/>
          </w:tcPr>
          <w:p w14:paraId="7420329B"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0" w:type="pct"/>
            <w:vMerge/>
          </w:tcPr>
          <w:p w14:paraId="12424B90"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11" w:type="pct"/>
            <w:vMerge/>
          </w:tcPr>
          <w:p w14:paraId="1459927B"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82" w:type="pct"/>
            <w:vMerge/>
          </w:tcPr>
          <w:p w14:paraId="4B5530E1"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99" w:type="pct"/>
          </w:tcPr>
          <w:p w14:paraId="7AE9DD2C"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986" w:type="pct"/>
          </w:tcPr>
          <w:p w14:paraId="78D6DB6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bl>
    <w:p w14:paraId="5BABADBE" w14:textId="77777777" w:rsidR="00496C10" w:rsidRPr="00F3315C" w:rsidRDefault="00496C10" w:rsidP="004866AB">
      <w:pPr>
        <w:spacing w:line="240" w:lineRule="exact"/>
        <w:ind w:right="-566"/>
        <w:rPr>
          <w:rFonts w:ascii="Verdana" w:hAnsi="Verdana"/>
          <w:sz w:val="18"/>
          <w:szCs w:val="18"/>
          <w:u w:val="single"/>
        </w:rPr>
      </w:pPr>
      <w:r w:rsidRPr="00F3315C">
        <w:rPr>
          <w:rFonts w:ascii="Verdana" w:hAnsi="Verdana"/>
          <w:sz w:val="18"/>
          <w:szCs w:val="18"/>
          <w:u w:val="single"/>
        </w:rPr>
        <w:t>UWAGA !</w:t>
      </w:r>
    </w:p>
    <w:p w14:paraId="643536CD" w14:textId="77777777" w:rsidR="00496C10" w:rsidRPr="00F3315C" w:rsidRDefault="00496C10" w:rsidP="004866AB">
      <w:pPr>
        <w:spacing w:line="240" w:lineRule="exact"/>
        <w:ind w:right="-566"/>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68843C13" w14:textId="77777777" w:rsidR="00496C10" w:rsidRPr="00F3315C" w:rsidRDefault="00496C10" w:rsidP="004866AB">
      <w:pPr>
        <w:spacing w:line="240" w:lineRule="exact"/>
        <w:ind w:right="-566"/>
        <w:rPr>
          <w:rFonts w:ascii="Verdana" w:hAnsi="Verdana"/>
          <w:sz w:val="18"/>
          <w:szCs w:val="18"/>
        </w:rPr>
      </w:pPr>
    </w:p>
    <w:p w14:paraId="34018A6E" w14:textId="7FC28246" w:rsidR="00496C10" w:rsidRPr="00F3315C" w:rsidRDefault="00496C10" w:rsidP="004866AB">
      <w:pPr>
        <w:tabs>
          <w:tab w:val="left" w:pos="0"/>
        </w:tabs>
        <w:ind w:right="-566"/>
        <w:jc w:val="both"/>
        <w:rPr>
          <w:rFonts w:ascii="Verdana" w:hAnsi="Verdana"/>
          <w:bCs/>
          <w:sz w:val="18"/>
          <w:szCs w:val="18"/>
        </w:rPr>
      </w:pPr>
      <w:r w:rsidRPr="00F3315C">
        <w:rPr>
          <w:rFonts w:ascii="Verdana" w:hAnsi="Verdana"/>
          <w:bCs/>
          <w:sz w:val="18"/>
          <w:szCs w:val="18"/>
        </w:rPr>
        <w:t xml:space="preserve">Jeżeli dane zawarte w Wykazie doświadczenia zawodowego </w:t>
      </w:r>
      <w:r w:rsidR="004613BF">
        <w:rPr>
          <w:rFonts w:ascii="Verdana" w:hAnsi="Verdana"/>
          <w:bCs/>
          <w:sz w:val="18"/>
          <w:szCs w:val="18"/>
        </w:rPr>
        <w:t>P</w:t>
      </w:r>
      <w:r w:rsidRPr="00F3315C">
        <w:rPr>
          <w:rFonts w:ascii="Verdana" w:hAnsi="Verdana"/>
          <w:sz w:val="18"/>
          <w:szCs w:val="18"/>
        </w:rPr>
        <w:t>rojektanta</w:t>
      </w:r>
      <w:r w:rsidR="00676C0C">
        <w:rPr>
          <w:rFonts w:ascii="Verdana" w:hAnsi="Verdana"/>
          <w:sz w:val="18"/>
          <w:szCs w:val="18"/>
        </w:rPr>
        <w:t xml:space="preserve"> branży sanitarnej</w:t>
      </w:r>
      <w:r w:rsidR="004613BF">
        <w:rPr>
          <w:rFonts w:ascii="Verdana" w:hAnsi="Verdana"/>
          <w:sz w:val="18"/>
          <w:szCs w:val="18"/>
        </w:rPr>
        <w:t xml:space="preserve"> oraz K</w:t>
      </w:r>
      <w:r>
        <w:rPr>
          <w:rFonts w:ascii="Verdana" w:hAnsi="Verdana"/>
          <w:sz w:val="18"/>
          <w:szCs w:val="18"/>
        </w:rPr>
        <w:t>ierownika robót</w:t>
      </w:r>
      <w:r w:rsidR="00676C0C">
        <w:rPr>
          <w:rFonts w:ascii="Verdana" w:hAnsi="Verdana"/>
          <w:sz w:val="18"/>
          <w:szCs w:val="18"/>
        </w:rPr>
        <w:t xml:space="preserve"> sanitarnych</w:t>
      </w:r>
      <w:r>
        <w:rPr>
          <w:rFonts w:ascii="Verdana" w:hAnsi="Verdana"/>
          <w:sz w:val="18"/>
          <w:szCs w:val="18"/>
        </w:rPr>
        <w:t>)</w:t>
      </w:r>
      <w:r w:rsidRPr="00F3315C">
        <w:rPr>
          <w:rFonts w:ascii="Verdana" w:hAnsi="Verdana"/>
          <w:sz w:val="18"/>
          <w:szCs w:val="18"/>
        </w:rPr>
        <w:t xml:space="preserve"> </w:t>
      </w:r>
      <w:r w:rsidR="004613BF">
        <w:rPr>
          <w:rFonts w:ascii="Verdana" w:hAnsi="Verdana"/>
          <w:bCs/>
          <w:sz w:val="18"/>
          <w:szCs w:val="18"/>
        </w:rPr>
        <w:t>wyznaczonych</w:t>
      </w:r>
      <w:r w:rsidRPr="00F3315C">
        <w:rPr>
          <w:rFonts w:ascii="Verdana" w:hAnsi="Verdana"/>
          <w:bCs/>
          <w:sz w:val="18"/>
          <w:szCs w:val="18"/>
        </w:rPr>
        <w:t xml:space="preserve"> do realizacji zamówienia będą budzić wątpliwości Zamawiającego, zwróci się on do Wykonawcy o przedstawienie dowodów, potwierdzających wykonanie przez projektanta</w:t>
      </w:r>
      <w:r w:rsidR="004613BF">
        <w:rPr>
          <w:rFonts w:ascii="Verdana" w:hAnsi="Verdana"/>
          <w:bCs/>
          <w:sz w:val="18"/>
          <w:szCs w:val="18"/>
        </w:rPr>
        <w:t xml:space="preserve"> lub </w:t>
      </w:r>
      <w:r>
        <w:rPr>
          <w:rFonts w:ascii="Verdana" w:hAnsi="Verdana"/>
          <w:bCs/>
          <w:sz w:val="18"/>
          <w:szCs w:val="18"/>
        </w:rPr>
        <w:t>kierownika robót</w:t>
      </w:r>
      <w:r w:rsidRPr="00F3315C">
        <w:rPr>
          <w:rFonts w:ascii="Verdana" w:hAnsi="Verdana"/>
          <w:bCs/>
          <w:sz w:val="18"/>
          <w:szCs w:val="18"/>
        </w:rPr>
        <w:t xml:space="preserve"> w zakresie wskazanym w Wykazie lub bezpośrednio do podmiotu, na rzecz którego dana usługa była/jest wykonana/wykonywana, o potwierdzenie informacji zawartych  w Wykazie.</w:t>
      </w:r>
    </w:p>
    <w:p w14:paraId="3E3DDCFF" w14:textId="77777777" w:rsidR="00496C10" w:rsidRDefault="00496C10" w:rsidP="00496C10">
      <w:pPr>
        <w:tabs>
          <w:tab w:val="left" w:pos="0"/>
        </w:tabs>
        <w:spacing w:line="240" w:lineRule="exact"/>
        <w:ind w:right="44"/>
        <w:rPr>
          <w:rFonts w:ascii="Verdana" w:hAnsi="Verdana"/>
          <w:sz w:val="18"/>
          <w:szCs w:val="18"/>
        </w:rPr>
      </w:pPr>
    </w:p>
    <w:p w14:paraId="740503C1" w14:textId="77777777" w:rsidR="001F68F6" w:rsidRPr="00F3315C" w:rsidRDefault="001F68F6" w:rsidP="00496C10">
      <w:pPr>
        <w:tabs>
          <w:tab w:val="left" w:pos="0"/>
        </w:tabs>
        <w:spacing w:line="240" w:lineRule="exact"/>
        <w:ind w:right="44"/>
        <w:rPr>
          <w:rFonts w:ascii="Verdana" w:hAnsi="Verdana"/>
          <w:sz w:val="18"/>
          <w:szCs w:val="18"/>
        </w:rPr>
      </w:pPr>
    </w:p>
    <w:p w14:paraId="665404F1" w14:textId="77777777" w:rsidR="00496C10" w:rsidRPr="00F3315C" w:rsidRDefault="00496C10" w:rsidP="00496C10">
      <w:pPr>
        <w:tabs>
          <w:tab w:val="left" w:pos="0"/>
        </w:tabs>
        <w:spacing w:line="240" w:lineRule="exact"/>
        <w:ind w:right="44"/>
        <w:rPr>
          <w:rFonts w:ascii="Verdana" w:hAnsi="Verdana"/>
          <w:sz w:val="18"/>
          <w:szCs w:val="18"/>
        </w:rPr>
      </w:pP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 xml:space="preserve">           ……………………………………………..</w:t>
      </w:r>
    </w:p>
    <w:p w14:paraId="2F9AFD14" w14:textId="77777777" w:rsidR="00D356A2" w:rsidRPr="00496D88" w:rsidRDefault="00D356A2" w:rsidP="00D356A2">
      <w:pPr>
        <w:keepNext/>
        <w:spacing w:after="120" w:line="360" w:lineRule="auto"/>
        <w:ind w:right="470"/>
        <w:jc w:val="right"/>
        <w:outlineLvl w:val="2"/>
        <w:rPr>
          <w:rFonts w:ascii="Verdana" w:hAnsi="Verdana"/>
          <w:b/>
          <w:sz w:val="18"/>
          <w:szCs w:val="18"/>
        </w:rPr>
      </w:pPr>
      <w:r w:rsidRPr="00496D88">
        <w:rPr>
          <w:rFonts w:ascii="Verdana" w:hAnsi="Verdana"/>
          <w:b/>
          <w:sz w:val="18"/>
          <w:szCs w:val="18"/>
        </w:rPr>
        <w:t>Załącznik nr 7 do SIWZ</w:t>
      </w:r>
    </w:p>
    <w:p w14:paraId="67EBC267" w14:textId="77777777" w:rsidR="00D356A2" w:rsidRPr="000F5B3B" w:rsidRDefault="00D356A2" w:rsidP="00D356A2">
      <w:pPr>
        <w:jc w:val="center"/>
        <w:rPr>
          <w:rFonts w:ascii="Verdana" w:eastAsiaTheme="majorEastAsia" w:hAnsi="Verdana"/>
          <w:b/>
          <w:sz w:val="18"/>
          <w:szCs w:val="18"/>
        </w:rPr>
      </w:pPr>
      <w:r w:rsidRPr="000F5B3B">
        <w:rPr>
          <w:rFonts w:ascii="Verdana" w:eastAsiaTheme="majorEastAsia" w:hAnsi="Verdana"/>
          <w:b/>
          <w:sz w:val="18"/>
          <w:szCs w:val="18"/>
        </w:rPr>
        <w:t xml:space="preserve">UMOWA nr </w:t>
      </w:r>
      <w:r w:rsidRPr="000F5B3B">
        <w:rPr>
          <w:rFonts w:ascii="Verdana" w:hAnsi="Verdana"/>
          <w:b/>
          <w:bCs/>
          <w:sz w:val="18"/>
          <w:szCs w:val="18"/>
        </w:rPr>
        <w:t xml:space="preserve">UMW/IZ/PN–72/19 </w:t>
      </w:r>
      <w:r w:rsidRPr="000F5B3B">
        <w:rPr>
          <w:rFonts w:ascii="Verdana" w:eastAsiaTheme="majorEastAsia" w:hAnsi="Verdana"/>
          <w:b/>
          <w:sz w:val="18"/>
          <w:szCs w:val="18"/>
        </w:rPr>
        <w:t>– WZÓR umowy</w:t>
      </w:r>
    </w:p>
    <w:p w14:paraId="5A8DD6F6" w14:textId="77777777" w:rsidR="00D356A2" w:rsidRPr="000F5B3B" w:rsidRDefault="00D356A2" w:rsidP="00D356A2">
      <w:pPr>
        <w:ind w:right="66"/>
        <w:jc w:val="both"/>
        <w:rPr>
          <w:rFonts w:ascii="Verdana" w:hAnsi="Verdana" w:cs="Arial"/>
          <w:sz w:val="18"/>
          <w:szCs w:val="18"/>
        </w:rPr>
      </w:pPr>
    </w:p>
    <w:p w14:paraId="0E7C8AA4" w14:textId="77777777" w:rsidR="00D356A2" w:rsidRPr="000F5B3B" w:rsidRDefault="00D356A2" w:rsidP="00D356A2">
      <w:pPr>
        <w:ind w:right="-567"/>
        <w:jc w:val="both"/>
        <w:rPr>
          <w:rFonts w:ascii="Verdana" w:hAnsi="Verdana" w:cs="Arial"/>
          <w:sz w:val="18"/>
          <w:szCs w:val="18"/>
        </w:rPr>
      </w:pPr>
      <w:r w:rsidRPr="000F5B3B">
        <w:rPr>
          <w:rFonts w:ascii="Verdana" w:hAnsi="Verdana" w:cs="Arial"/>
          <w:sz w:val="18"/>
          <w:szCs w:val="18"/>
        </w:rPr>
        <w:t>sporządzona w dniu ……………………… 2019 r. zgodnie z przepisami ustawy z dnia 29.01.2004 r. Prawo zamówień publicznych (</w:t>
      </w:r>
      <w:r w:rsidRPr="000F5B3B">
        <w:rPr>
          <w:rFonts w:ascii="Verdana" w:hAnsi="Verdana"/>
          <w:sz w:val="18"/>
          <w:szCs w:val="18"/>
        </w:rPr>
        <w:t>(tekst jedn. – Dz. U. z 2018 r., poz. 1986 z późn. zm</w:t>
      </w:r>
      <w:r w:rsidRPr="000F5B3B">
        <w:rPr>
          <w:rFonts w:ascii="Verdana" w:hAnsi="Verdana" w:cs="Arial"/>
          <w:sz w:val="18"/>
          <w:szCs w:val="18"/>
        </w:rPr>
        <w:t>. ), pomiędzy:</w:t>
      </w:r>
    </w:p>
    <w:p w14:paraId="5ADF5EF0" w14:textId="77777777" w:rsidR="00D356A2" w:rsidRPr="000F5B3B" w:rsidRDefault="00D356A2" w:rsidP="00D356A2">
      <w:pPr>
        <w:ind w:right="470"/>
        <w:jc w:val="both"/>
        <w:rPr>
          <w:rFonts w:ascii="Verdana" w:hAnsi="Verdana" w:cs="Arial"/>
          <w:sz w:val="18"/>
          <w:szCs w:val="18"/>
        </w:rPr>
      </w:pPr>
    </w:p>
    <w:p w14:paraId="464A0137" w14:textId="77777777" w:rsidR="00D356A2" w:rsidRPr="000F5B3B" w:rsidRDefault="00D356A2" w:rsidP="00D356A2">
      <w:pPr>
        <w:ind w:right="470"/>
        <w:jc w:val="both"/>
        <w:rPr>
          <w:rFonts w:ascii="Verdana" w:hAnsi="Verdana" w:cs="Arial"/>
          <w:b/>
          <w:bCs/>
          <w:sz w:val="18"/>
          <w:szCs w:val="18"/>
        </w:rPr>
      </w:pPr>
      <w:r w:rsidRPr="000F5B3B">
        <w:rPr>
          <w:rFonts w:ascii="Verdana" w:hAnsi="Verdana" w:cs="Arial"/>
          <w:b/>
          <w:sz w:val="18"/>
          <w:szCs w:val="18"/>
        </w:rPr>
        <w:t>Uniwersytetem</w:t>
      </w:r>
      <w:r w:rsidRPr="000F5B3B">
        <w:rPr>
          <w:rFonts w:ascii="Verdana" w:hAnsi="Verdana" w:cs="Arial"/>
          <w:b/>
          <w:bCs/>
          <w:sz w:val="18"/>
          <w:szCs w:val="18"/>
        </w:rPr>
        <w:t xml:space="preserve"> Medycznym we Wrocławiu</w:t>
      </w:r>
    </w:p>
    <w:p w14:paraId="201D87A1" w14:textId="77777777" w:rsidR="00D356A2" w:rsidRPr="000F5B3B" w:rsidRDefault="00D356A2" w:rsidP="00D356A2">
      <w:pPr>
        <w:ind w:left="851" w:right="470"/>
        <w:jc w:val="both"/>
        <w:rPr>
          <w:rFonts w:ascii="Verdana" w:hAnsi="Verdana" w:cs="Arial"/>
          <w:sz w:val="18"/>
          <w:szCs w:val="18"/>
        </w:rPr>
      </w:pPr>
      <w:r w:rsidRPr="000F5B3B">
        <w:rPr>
          <w:rFonts w:ascii="Verdana" w:hAnsi="Verdana" w:cs="Arial"/>
          <w:sz w:val="18"/>
          <w:szCs w:val="18"/>
        </w:rPr>
        <w:t>Wybrzeże Pasteura 1, 50 - 367 Wrocław</w:t>
      </w:r>
    </w:p>
    <w:p w14:paraId="27E8ED80" w14:textId="77777777" w:rsidR="00D356A2" w:rsidRPr="000F5B3B" w:rsidRDefault="00D356A2" w:rsidP="00D356A2">
      <w:pPr>
        <w:ind w:left="851" w:right="470"/>
        <w:jc w:val="both"/>
        <w:rPr>
          <w:rFonts w:ascii="Verdana" w:hAnsi="Verdana" w:cs="Arial"/>
          <w:sz w:val="18"/>
          <w:szCs w:val="18"/>
        </w:rPr>
      </w:pPr>
      <w:r w:rsidRPr="000F5B3B">
        <w:rPr>
          <w:rFonts w:ascii="Verdana" w:hAnsi="Verdana" w:cs="Arial"/>
          <w:sz w:val="18"/>
          <w:szCs w:val="18"/>
        </w:rPr>
        <w:t>tel. 71 / 784-10-02, fax 71 / 784-00-07,</w:t>
      </w:r>
    </w:p>
    <w:p w14:paraId="2DEC2251" w14:textId="77777777" w:rsidR="00D356A2" w:rsidRPr="000F5B3B" w:rsidRDefault="00D356A2" w:rsidP="00D356A2">
      <w:pPr>
        <w:ind w:left="851" w:right="470"/>
        <w:jc w:val="both"/>
        <w:rPr>
          <w:rFonts w:ascii="Verdana" w:hAnsi="Verdana" w:cs="Arial"/>
          <w:bCs/>
          <w:sz w:val="18"/>
          <w:szCs w:val="18"/>
        </w:rPr>
      </w:pPr>
      <w:r w:rsidRPr="000F5B3B">
        <w:rPr>
          <w:rFonts w:ascii="Verdana" w:hAnsi="Verdana" w:cs="Arial"/>
          <w:sz w:val="18"/>
          <w:szCs w:val="18"/>
        </w:rPr>
        <w:t xml:space="preserve">NIP: 896-000-57-79, REGON: </w:t>
      </w:r>
      <w:r w:rsidRPr="000F5B3B">
        <w:rPr>
          <w:rFonts w:ascii="Verdana" w:hAnsi="Verdana" w:cs="Arial"/>
          <w:bCs/>
          <w:sz w:val="18"/>
          <w:szCs w:val="18"/>
        </w:rPr>
        <w:t>000288981</w:t>
      </w:r>
    </w:p>
    <w:p w14:paraId="56ED3698" w14:textId="77777777" w:rsidR="00D356A2" w:rsidRPr="000F5B3B" w:rsidRDefault="00D356A2" w:rsidP="00D356A2">
      <w:pPr>
        <w:ind w:left="851" w:right="470"/>
        <w:jc w:val="both"/>
        <w:rPr>
          <w:rFonts w:ascii="Verdana" w:hAnsi="Verdana" w:cs="Arial"/>
          <w:sz w:val="18"/>
          <w:szCs w:val="18"/>
        </w:rPr>
      </w:pPr>
      <w:r w:rsidRPr="000F5B3B">
        <w:rPr>
          <w:rFonts w:ascii="Verdana" w:hAnsi="Verdana" w:cs="Arial"/>
          <w:sz w:val="18"/>
          <w:szCs w:val="18"/>
        </w:rPr>
        <w:t>który reprezentuje: ………………………………………….</w:t>
      </w:r>
    </w:p>
    <w:p w14:paraId="655455C2" w14:textId="77777777" w:rsidR="00D356A2" w:rsidRPr="000F5B3B" w:rsidRDefault="00D356A2" w:rsidP="00D356A2">
      <w:pPr>
        <w:ind w:left="426" w:right="470"/>
        <w:jc w:val="both"/>
        <w:rPr>
          <w:rFonts w:ascii="Verdana" w:hAnsi="Verdana" w:cs="Arial"/>
          <w:sz w:val="18"/>
          <w:szCs w:val="18"/>
        </w:rPr>
      </w:pPr>
    </w:p>
    <w:p w14:paraId="6F6AECEF" w14:textId="77777777" w:rsidR="00D356A2" w:rsidRPr="000F5B3B" w:rsidRDefault="00D356A2" w:rsidP="00D356A2">
      <w:pPr>
        <w:ind w:right="470"/>
        <w:jc w:val="both"/>
        <w:rPr>
          <w:rFonts w:ascii="Verdana" w:hAnsi="Verdana" w:cs="Arial"/>
          <w:sz w:val="18"/>
          <w:szCs w:val="18"/>
        </w:rPr>
      </w:pPr>
      <w:r w:rsidRPr="000F5B3B">
        <w:rPr>
          <w:rFonts w:ascii="Verdana" w:hAnsi="Verdana" w:cs="Arial"/>
          <w:sz w:val="18"/>
          <w:szCs w:val="18"/>
        </w:rPr>
        <w:t xml:space="preserve">zwanym dalej </w:t>
      </w:r>
      <w:r w:rsidRPr="000F5B3B">
        <w:rPr>
          <w:rFonts w:ascii="Verdana" w:hAnsi="Verdana" w:cs="Arial"/>
          <w:b/>
          <w:sz w:val="18"/>
          <w:szCs w:val="18"/>
        </w:rPr>
        <w:t>„Zamawiającym”</w:t>
      </w:r>
    </w:p>
    <w:p w14:paraId="74107785" w14:textId="77777777" w:rsidR="00D356A2" w:rsidRPr="000F5B3B" w:rsidRDefault="00D356A2" w:rsidP="00D356A2">
      <w:pPr>
        <w:ind w:right="470"/>
        <w:jc w:val="both"/>
        <w:rPr>
          <w:rFonts w:ascii="Verdana" w:hAnsi="Verdana" w:cs="Arial"/>
          <w:sz w:val="18"/>
          <w:szCs w:val="18"/>
        </w:rPr>
      </w:pPr>
    </w:p>
    <w:p w14:paraId="36C61C55" w14:textId="77777777" w:rsidR="00D356A2" w:rsidRDefault="00D356A2" w:rsidP="00D356A2">
      <w:pPr>
        <w:ind w:right="470"/>
        <w:jc w:val="both"/>
        <w:rPr>
          <w:rFonts w:ascii="Verdana" w:hAnsi="Verdana" w:cs="Arial"/>
          <w:sz w:val="18"/>
          <w:szCs w:val="18"/>
        </w:rPr>
      </w:pPr>
      <w:r>
        <w:rPr>
          <w:rFonts w:ascii="Verdana" w:hAnsi="Verdana" w:cs="Arial"/>
          <w:sz w:val="18"/>
          <w:szCs w:val="18"/>
        </w:rPr>
        <w:t>który reprezentuje:</w:t>
      </w:r>
    </w:p>
    <w:p w14:paraId="6939BBD3" w14:textId="77777777" w:rsidR="00D356A2" w:rsidRDefault="00D356A2" w:rsidP="00D356A2">
      <w:pPr>
        <w:ind w:right="470"/>
        <w:jc w:val="both"/>
        <w:rPr>
          <w:rFonts w:ascii="Verdana" w:hAnsi="Verdana" w:cs="Arial"/>
          <w:sz w:val="18"/>
          <w:szCs w:val="18"/>
        </w:rPr>
      </w:pPr>
    </w:p>
    <w:p w14:paraId="66E76A69" w14:textId="77777777" w:rsidR="00D356A2" w:rsidRPr="000F5B3B" w:rsidRDefault="00D356A2" w:rsidP="00D356A2">
      <w:pPr>
        <w:ind w:right="470"/>
        <w:jc w:val="both"/>
        <w:rPr>
          <w:rFonts w:ascii="Verdana" w:hAnsi="Verdana" w:cs="Arial"/>
          <w:sz w:val="18"/>
          <w:szCs w:val="18"/>
        </w:rPr>
      </w:pPr>
      <w:r w:rsidRPr="000F5B3B">
        <w:rPr>
          <w:rFonts w:ascii="Verdana" w:hAnsi="Verdana" w:cs="Arial"/>
          <w:sz w:val="18"/>
          <w:szCs w:val="18"/>
        </w:rPr>
        <w:t xml:space="preserve">a:  </w:t>
      </w:r>
    </w:p>
    <w:p w14:paraId="56EA3967" w14:textId="77777777" w:rsidR="00D356A2" w:rsidRPr="000F5B3B" w:rsidRDefault="00D356A2" w:rsidP="00D356A2">
      <w:pPr>
        <w:ind w:right="470"/>
        <w:jc w:val="both"/>
        <w:rPr>
          <w:rFonts w:ascii="Verdana" w:hAnsi="Verdana" w:cs="Arial"/>
          <w:bCs/>
          <w:sz w:val="18"/>
          <w:szCs w:val="18"/>
        </w:rPr>
      </w:pPr>
    </w:p>
    <w:p w14:paraId="72A8F689" w14:textId="77777777" w:rsidR="00D356A2" w:rsidRPr="000F5B3B" w:rsidRDefault="00D356A2" w:rsidP="00D356A2">
      <w:pPr>
        <w:ind w:right="470"/>
        <w:jc w:val="both"/>
        <w:rPr>
          <w:rFonts w:ascii="Verdana" w:hAnsi="Verdana" w:cs="Arial"/>
          <w:sz w:val="18"/>
          <w:szCs w:val="18"/>
        </w:rPr>
      </w:pPr>
      <w:r w:rsidRPr="000F5B3B">
        <w:rPr>
          <w:rFonts w:ascii="Verdana" w:hAnsi="Verdana" w:cs="Arial"/>
          <w:sz w:val="18"/>
          <w:szCs w:val="18"/>
        </w:rPr>
        <w:t>który reprezentuje: ………………………………………….</w:t>
      </w:r>
    </w:p>
    <w:p w14:paraId="5706E8F8" w14:textId="77777777" w:rsidR="00D356A2" w:rsidRPr="000F5B3B" w:rsidRDefault="00D356A2" w:rsidP="00D356A2">
      <w:pPr>
        <w:ind w:right="470"/>
        <w:jc w:val="both"/>
        <w:rPr>
          <w:rFonts w:ascii="Verdana" w:hAnsi="Verdana" w:cs="Arial"/>
          <w:bCs/>
          <w:sz w:val="18"/>
          <w:szCs w:val="18"/>
        </w:rPr>
      </w:pPr>
    </w:p>
    <w:p w14:paraId="3F244E08" w14:textId="77777777" w:rsidR="00D356A2" w:rsidRPr="000F5B3B" w:rsidRDefault="00D356A2" w:rsidP="00D356A2">
      <w:pPr>
        <w:ind w:right="470"/>
        <w:jc w:val="both"/>
        <w:rPr>
          <w:rFonts w:ascii="Verdana" w:hAnsi="Verdana" w:cs="Arial"/>
          <w:bCs/>
          <w:sz w:val="18"/>
          <w:szCs w:val="18"/>
        </w:rPr>
      </w:pPr>
      <w:r w:rsidRPr="000F5B3B">
        <w:rPr>
          <w:rFonts w:ascii="Verdana" w:hAnsi="Verdana" w:cs="Arial"/>
          <w:bCs/>
          <w:sz w:val="18"/>
          <w:szCs w:val="18"/>
        </w:rPr>
        <w:t>zwanym dalej „</w:t>
      </w:r>
      <w:r w:rsidRPr="000F5B3B">
        <w:rPr>
          <w:rFonts w:ascii="Verdana" w:hAnsi="Verdana" w:cs="Arial"/>
          <w:b/>
          <w:bCs/>
          <w:sz w:val="18"/>
          <w:szCs w:val="18"/>
        </w:rPr>
        <w:t>Wykonawcą</w:t>
      </w:r>
      <w:r w:rsidRPr="000F5B3B">
        <w:rPr>
          <w:rFonts w:ascii="Verdana" w:hAnsi="Verdana" w:cs="Arial"/>
          <w:bCs/>
          <w:sz w:val="18"/>
          <w:szCs w:val="18"/>
        </w:rPr>
        <w:t>”</w:t>
      </w:r>
    </w:p>
    <w:p w14:paraId="6ED25DDF" w14:textId="77777777" w:rsidR="00D356A2" w:rsidRPr="000F5B3B" w:rsidRDefault="00D356A2" w:rsidP="00D356A2">
      <w:pPr>
        <w:ind w:right="470"/>
        <w:jc w:val="both"/>
        <w:rPr>
          <w:rFonts w:ascii="Verdana" w:hAnsi="Verdana"/>
          <w:sz w:val="18"/>
          <w:szCs w:val="18"/>
          <w:lang w:eastAsia="ar-SA"/>
        </w:rPr>
      </w:pPr>
    </w:p>
    <w:p w14:paraId="17683378" w14:textId="77777777" w:rsidR="00D356A2" w:rsidRPr="000F5B3B" w:rsidRDefault="00D356A2" w:rsidP="00D356A2">
      <w:pPr>
        <w:ind w:right="470"/>
        <w:jc w:val="both"/>
        <w:rPr>
          <w:rFonts w:ascii="Verdana" w:hAnsi="Verdana"/>
          <w:sz w:val="18"/>
          <w:szCs w:val="18"/>
          <w:lang w:eastAsia="ar-SA"/>
        </w:rPr>
      </w:pPr>
      <w:r w:rsidRPr="000F5B3B">
        <w:rPr>
          <w:rFonts w:ascii="Verdana" w:hAnsi="Verdana"/>
          <w:sz w:val="18"/>
          <w:szCs w:val="18"/>
          <w:lang w:eastAsia="ar-SA"/>
        </w:rPr>
        <w:t xml:space="preserve">łącznie zwanymi dalej </w:t>
      </w:r>
      <w:r w:rsidRPr="000F5B3B">
        <w:rPr>
          <w:rFonts w:ascii="Verdana" w:hAnsi="Verdana"/>
          <w:b/>
          <w:sz w:val="18"/>
          <w:szCs w:val="18"/>
          <w:lang w:eastAsia="ar-SA"/>
        </w:rPr>
        <w:t>„Stronami”</w:t>
      </w:r>
      <w:r w:rsidRPr="000F5B3B">
        <w:rPr>
          <w:rFonts w:ascii="Verdana" w:hAnsi="Verdana"/>
          <w:sz w:val="18"/>
          <w:szCs w:val="18"/>
          <w:lang w:eastAsia="ar-SA"/>
        </w:rPr>
        <w:t xml:space="preserve"> lub oddzielnie </w:t>
      </w:r>
      <w:r w:rsidRPr="000F5B3B">
        <w:rPr>
          <w:rFonts w:ascii="Verdana" w:hAnsi="Verdana"/>
          <w:b/>
          <w:sz w:val="18"/>
          <w:szCs w:val="18"/>
          <w:lang w:eastAsia="ar-SA"/>
        </w:rPr>
        <w:t>„Stroną”</w:t>
      </w:r>
    </w:p>
    <w:p w14:paraId="138B3506" w14:textId="77777777" w:rsidR="00D356A2" w:rsidRPr="000F5B3B" w:rsidRDefault="00D356A2" w:rsidP="00D356A2">
      <w:pPr>
        <w:ind w:right="470"/>
        <w:jc w:val="both"/>
        <w:rPr>
          <w:rFonts w:ascii="Verdana" w:hAnsi="Verdana" w:cs="Arial"/>
          <w:bCs/>
          <w:sz w:val="18"/>
          <w:szCs w:val="18"/>
        </w:rPr>
      </w:pPr>
    </w:p>
    <w:p w14:paraId="5E7DE405" w14:textId="77777777" w:rsidR="00D356A2" w:rsidRPr="000F5B3B" w:rsidRDefault="00D356A2" w:rsidP="00D356A2">
      <w:pPr>
        <w:ind w:right="-567"/>
        <w:jc w:val="both"/>
        <w:rPr>
          <w:rFonts w:ascii="Verdana" w:hAnsi="Verdana" w:cs="Arial"/>
          <w:sz w:val="18"/>
          <w:szCs w:val="18"/>
        </w:rPr>
      </w:pPr>
      <w:r w:rsidRPr="000F5B3B">
        <w:rPr>
          <w:rFonts w:ascii="Verdana" w:hAnsi="Verdana" w:cs="Arial"/>
          <w:sz w:val="18"/>
          <w:szCs w:val="18"/>
        </w:rPr>
        <w:t xml:space="preserve">W wyniku rozstrzygniętego postępowania o udzielenie zamówienia publicznego nr </w:t>
      </w:r>
      <w:r w:rsidRPr="000F5B3B">
        <w:rPr>
          <w:rFonts w:ascii="Verdana" w:hAnsi="Verdana" w:cs="Arial"/>
          <w:b/>
          <w:sz w:val="18"/>
          <w:szCs w:val="18"/>
        </w:rPr>
        <w:t>UMW/IZ/</w:t>
      </w:r>
      <w:r w:rsidRPr="000F5B3B">
        <w:rPr>
          <w:rFonts w:ascii="Verdana" w:hAnsi="Verdana" w:cs="Arial"/>
          <w:b/>
          <w:bCs/>
          <w:sz w:val="18"/>
          <w:szCs w:val="18"/>
        </w:rPr>
        <w:t>PN– 72/19</w:t>
      </w:r>
      <w:r w:rsidRPr="000F5B3B">
        <w:rPr>
          <w:rFonts w:ascii="Verdana" w:hAnsi="Verdana" w:cs="Arial"/>
          <w:bCs/>
          <w:sz w:val="18"/>
          <w:szCs w:val="18"/>
        </w:rPr>
        <w:t>,</w:t>
      </w:r>
      <w:r w:rsidRPr="000F5B3B">
        <w:rPr>
          <w:rFonts w:ascii="Verdana" w:hAnsi="Verdana" w:cs="Arial"/>
          <w:sz w:val="18"/>
          <w:szCs w:val="18"/>
        </w:rPr>
        <w:t xml:space="preserve"> prowadzonego w trybie przetargu nieograniczonego, zawarta zostaje umowa następującej treści:</w:t>
      </w:r>
    </w:p>
    <w:p w14:paraId="1EA1808A" w14:textId="77777777" w:rsidR="00D356A2" w:rsidRPr="000F5B3B" w:rsidRDefault="00D356A2" w:rsidP="00D356A2">
      <w:pPr>
        <w:ind w:right="66"/>
        <w:jc w:val="center"/>
        <w:rPr>
          <w:rFonts w:ascii="Verdana" w:hAnsi="Verdana" w:cs="Arial"/>
          <w:b/>
          <w:bCs/>
          <w:color w:val="0070C0"/>
          <w:sz w:val="18"/>
          <w:szCs w:val="18"/>
        </w:rPr>
      </w:pPr>
    </w:p>
    <w:p w14:paraId="34CCF71D" w14:textId="77777777" w:rsidR="00D356A2" w:rsidRPr="000F5B3B" w:rsidRDefault="00D356A2" w:rsidP="00D356A2">
      <w:pPr>
        <w:ind w:right="66"/>
        <w:jc w:val="center"/>
        <w:rPr>
          <w:rFonts w:ascii="Verdana" w:hAnsi="Verdana" w:cs="Arial"/>
          <w:b/>
          <w:bCs/>
          <w:sz w:val="18"/>
          <w:szCs w:val="18"/>
        </w:rPr>
      </w:pPr>
      <w:r w:rsidRPr="000F5B3B">
        <w:rPr>
          <w:rFonts w:ascii="Verdana" w:hAnsi="Verdana" w:cs="Arial"/>
          <w:b/>
          <w:bCs/>
          <w:sz w:val="18"/>
          <w:szCs w:val="18"/>
        </w:rPr>
        <w:t>§ 1. Przedmiot umowy:</w:t>
      </w:r>
    </w:p>
    <w:p w14:paraId="3630EA3A" w14:textId="77777777" w:rsidR="00D356A2" w:rsidRPr="000F5B3B" w:rsidRDefault="00D356A2" w:rsidP="00D356A2">
      <w:pPr>
        <w:ind w:right="66"/>
        <w:jc w:val="center"/>
        <w:rPr>
          <w:rFonts w:ascii="Verdana" w:hAnsi="Verdana" w:cs="Arial"/>
          <w:b/>
          <w:bCs/>
          <w:sz w:val="18"/>
          <w:szCs w:val="18"/>
        </w:rPr>
      </w:pPr>
    </w:p>
    <w:p w14:paraId="0D9692FB" w14:textId="77777777" w:rsidR="00D356A2" w:rsidRPr="000F5B3B" w:rsidRDefault="00D356A2" w:rsidP="00195437">
      <w:pPr>
        <w:pStyle w:val="Akapitzlist"/>
        <w:numPr>
          <w:ilvl w:val="0"/>
          <w:numId w:val="87"/>
        </w:numPr>
        <w:ind w:right="-567"/>
        <w:jc w:val="both"/>
        <w:rPr>
          <w:rFonts w:ascii="Verdana" w:hAnsi="Verdana"/>
          <w:b/>
          <w:sz w:val="18"/>
          <w:szCs w:val="18"/>
        </w:rPr>
      </w:pPr>
      <w:r w:rsidRPr="000F5B3B">
        <w:rPr>
          <w:rFonts w:ascii="Verdana" w:hAnsi="Verdana" w:cs="Arial"/>
          <w:sz w:val="18"/>
          <w:szCs w:val="18"/>
        </w:rPr>
        <w:t xml:space="preserve">Przedmiotem niniejszej umowy jest </w:t>
      </w:r>
      <w:r w:rsidRPr="000F5B3B">
        <w:rPr>
          <w:rFonts w:ascii="Verdana" w:hAnsi="Verdana" w:cs="Arial"/>
          <w:b/>
          <w:sz w:val="18"/>
          <w:szCs w:val="18"/>
        </w:rPr>
        <w:t xml:space="preserve">Dostosowanie pomieszczeń laboratoryjnych specjalistycznych do uzyskania pozwolenia na wytwarzanie produktów leczniczych terapii zaawansowanej (GMP, GLP) w budynku Katedry i Zakładu Podstaw Nauk Medycznych, Wydział Farmaceutyczny z Oddziałem Analityki Medycznej  UMW przy </w:t>
      </w:r>
      <w:r>
        <w:rPr>
          <w:rFonts w:ascii="Verdana" w:hAnsi="Verdana" w:cs="Arial"/>
          <w:b/>
          <w:sz w:val="18"/>
          <w:szCs w:val="18"/>
        </w:rPr>
        <w:br/>
      </w:r>
      <w:r w:rsidRPr="000F5B3B">
        <w:rPr>
          <w:rFonts w:ascii="Verdana" w:hAnsi="Verdana" w:cs="Arial"/>
          <w:b/>
          <w:sz w:val="18"/>
          <w:szCs w:val="18"/>
        </w:rPr>
        <w:t>ul. Borowskiej 211 we Wrocławiu. (w systemie zaprojektuj – wybuduj).</w:t>
      </w:r>
    </w:p>
    <w:p w14:paraId="64916DD7" w14:textId="77777777" w:rsidR="00D356A2" w:rsidRPr="000F5B3B" w:rsidRDefault="00D356A2" w:rsidP="00195437">
      <w:pPr>
        <w:pStyle w:val="Akapitzlist"/>
        <w:numPr>
          <w:ilvl w:val="0"/>
          <w:numId w:val="87"/>
        </w:numPr>
        <w:autoSpaceDE w:val="0"/>
        <w:autoSpaceDN w:val="0"/>
        <w:adjustRightInd w:val="0"/>
        <w:ind w:left="426" w:right="-567"/>
        <w:jc w:val="both"/>
        <w:rPr>
          <w:rFonts w:ascii="Verdana" w:hAnsi="Verdana"/>
          <w:sz w:val="18"/>
          <w:szCs w:val="18"/>
        </w:rPr>
      </w:pPr>
      <w:r w:rsidRPr="000F5B3B">
        <w:rPr>
          <w:rFonts w:ascii="Verdana" w:hAnsi="Verdana" w:cs="Arial"/>
          <w:sz w:val="18"/>
          <w:szCs w:val="18"/>
        </w:rPr>
        <w:t>Przedmiot umowy został szczegółowo opisany w programie funkcjonalno – użytkowym dot. dostosowania pomieszczeń laboratoryjnych do uzyskania pozwolenia na wytwarzanie produktów leczniczych terapii zaawansowanej</w:t>
      </w:r>
      <w:r w:rsidRPr="000F5B3B">
        <w:rPr>
          <w:rFonts w:ascii="Verdana" w:hAnsi="Verdana" w:cs="Arial"/>
          <w:b/>
          <w:sz w:val="18"/>
          <w:szCs w:val="18"/>
        </w:rPr>
        <w:t xml:space="preserve"> ( GMP, GLP) </w:t>
      </w:r>
      <w:r w:rsidRPr="000F5B3B">
        <w:rPr>
          <w:rFonts w:ascii="Verdana" w:hAnsi="Verdana" w:cs="Arial"/>
          <w:sz w:val="18"/>
          <w:szCs w:val="18"/>
        </w:rPr>
        <w:t xml:space="preserve"> (zał. nr 2 do umowy) </w:t>
      </w:r>
      <w:r w:rsidRPr="000F5B3B">
        <w:rPr>
          <w:rFonts w:ascii="Verdana" w:hAnsi="Verdana"/>
          <w:sz w:val="18"/>
          <w:szCs w:val="18"/>
        </w:rPr>
        <w:t>i obejmuje m.in.:</w:t>
      </w:r>
    </w:p>
    <w:p w14:paraId="3A2FB5F6" w14:textId="77777777" w:rsidR="00D356A2" w:rsidRDefault="00D356A2" w:rsidP="00195437">
      <w:pPr>
        <w:pStyle w:val="Akapitzlist"/>
        <w:numPr>
          <w:ilvl w:val="0"/>
          <w:numId w:val="101"/>
        </w:numPr>
        <w:tabs>
          <w:tab w:val="left" w:pos="426"/>
        </w:tabs>
        <w:ind w:right="-567"/>
        <w:jc w:val="both"/>
        <w:rPr>
          <w:rFonts w:ascii="Verdana" w:hAnsi="Verdana"/>
          <w:sz w:val="18"/>
          <w:szCs w:val="18"/>
        </w:rPr>
      </w:pPr>
      <w:r>
        <w:rPr>
          <w:rFonts w:ascii="Verdana" w:hAnsi="Verdana"/>
          <w:sz w:val="18"/>
          <w:szCs w:val="18"/>
        </w:rPr>
        <w:t>O</w:t>
      </w:r>
      <w:r w:rsidRPr="000F5B3B">
        <w:rPr>
          <w:rFonts w:ascii="Verdana" w:hAnsi="Verdana"/>
          <w:sz w:val="18"/>
          <w:szCs w:val="18"/>
        </w:rPr>
        <w:t xml:space="preserve">pracowanie dokumentacji projektowej, w tym kosztorysów w formie szczegółowej zgodnie </w:t>
      </w:r>
      <w:r>
        <w:rPr>
          <w:rFonts w:ascii="Verdana" w:hAnsi="Verdana"/>
          <w:sz w:val="18"/>
          <w:szCs w:val="18"/>
        </w:rPr>
        <w:br/>
      </w:r>
      <w:r w:rsidRPr="000F5B3B">
        <w:rPr>
          <w:rFonts w:ascii="Verdana" w:hAnsi="Verdana"/>
          <w:sz w:val="18"/>
          <w:szCs w:val="18"/>
        </w:rPr>
        <w:t xml:space="preserve">z Rozporządzeniem Ministra Infrastruktury z dnia 18 maja 2004 r. w sprawie określenia metod </w:t>
      </w:r>
      <w:r>
        <w:rPr>
          <w:rFonts w:ascii="Verdana" w:hAnsi="Verdana"/>
          <w:sz w:val="18"/>
          <w:szCs w:val="18"/>
        </w:rPr>
        <w:br/>
      </w:r>
      <w:r w:rsidRPr="000F5B3B">
        <w:rPr>
          <w:rFonts w:ascii="Verdana" w:hAnsi="Verdana"/>
          <w:sz w:val="18"/>
          <w:szCs w:val="18"/>
        </w:rPr>
        <w:t>i podstaw sporządzania kosztorysu inwestorskiego</w:t>
      </w:r>
      <w:r w:rsidRPr="000F5B3B">
        <w:rPr>
          <w:rFonts w:ascii="Verdana" w:hAnsi="Verdana"/>
          <w:bCs/>
          <w:sz w:val="18"/>
          <w:szCs w:val="18"/>
          <w:shd w:val="clear" w:color="auto" w:fill="FFFFFF"/>
        </w:rPr>
        <w:t xml:space="preserve">, obliczania planowanych kosztów prac projektowych oraz planowanych kosztów robót budowlanych określonych w programie funkcjonalno-użytkowym </w:t>
      </w:r>
      <w:r>
        <w:rPr>
          <w:rFonts w:ascii="Verdana" w:hAnsi="Verdana"/>
          <w:sz w:val="18"/>
          <w:szCs w:val="18"/>
        </w:rPr>
        <w:t>(Dz.U. 2004, Nr 130 poz. 1389);</w:t>
      </w:r>
    </w:p>
    <w:p w14:paraId="53646493" w14:textId="77777777" w:rsidR="00D356A2" w:rsidRDefault="00D356A2" w:rsidP="00195437">
      <w:pPr>
        <w:pStyle w:val="Akapitzlist"/>
        <w:numPr>
          <w:ilvl w:val="0"/>
          <w:numId w:val="101"/>
        </w:numPr>
        <w:tabs>
          <w:tab w:val="left" w:pos="426"/>
        </w:tabs>
        <w:ind w:right="-567"/>
        <w:jc w:val="both"/>
        <w:rPr>
          <w:rFonts w:ascii="Verdana" w:hAnsi="Verdana"/>
          <w:sz w:val="18"/>
          <w:szCs w:val="18"/>
        </w:rPr>
      </w:pPr>
      <w:r>
        <w:rPr>
          <w:rFonts w:ascii="Verdana" w:hAnsi="Verdana"/>
          <w:sz w:val="18"/>
          <w:szCs w:val="18"/>
        </w:rPr>
        <w:t>U</w:t>
      </w:r>
      <w:r w:rsidRPr="000F5B3B">
        <w:rPr>
          <w:rFonts w:ascii="Verdana" w:hAnsi="Verdana"/>
          <w:sz w:val="18"/>
          <w:szCs w:val="18"/>
        </w:rPr>
        <w:t xml:space="preserve">zyskanie pozwolenia na budowę na podstawie zaakceptowanej przez Zamawiającego dokumentacji projektowej lub dokonanie stosownego zgłoszenia do organu </w:t>
      </w:r>
      <w:r w:rsidRPr="000F5B3B">
        <w:rPr>
          <w:rFonts w:ascii="Verdana" w:hAnsi="Verdana" w:cs="Arial"/>
          <w:sz w:val="18"/>
          <w:szCs w:val="18"/>
        </w:rPr>
        <w:t>administracji architektoniczno-budowlanej i uzyskanie zaświadczenia o braku podstaw do zgłoszenia sprzeciwu</w:t>
      </w:r>
      <w:r>
        <w:rPr>
          <w:rFonts w:ascii="Verdana" w:hAnsi="Verdana"/>
          <w:sz w:val="18"/>
          <w:szCs w:val="18"/>
        </w:rPr>
        <w:t>;</w:t>
      </w:r>
    </w:p>
    <w:p w14:paraId="4D733CCF" w14:textId="77777777" w:rsidR="00D356A2" w:rsidRDefault="00D356A2" w:rsidP="00195437">
      <w:pPr>
        <w:pStyle w:val="Akapitzlist"/>
        <w:numPr>
          <w:ilvl w:val="0"/>
          <w:numId w:val="101"/>
        </w:numPr>
        <w:ind w:left="851" w:right="-567" w:hanging="425"/>
        <w:jc w:val="both"/>
        <w:rPr>
          <w:rFonts w:ascii="Verdana" w:hAnsi="Verdana"/>
          <w:sz w:val="18"/>
          <w:szCs w:val="18"/>
        </w:rPr>
      </w:pPr>
      <w:r w:rsidRPr="000F5B3B">
        <w:rPr>
          <w:rFonts w:ascii="Verdana" w:hAnsi="Verdana"/>
          <w:sz w:val="18"/>
          <w:szCs w:val="18"/>
        </w:rPr>
        <w:t>Wykonanie robót budowlanych w oparciu o opracowaną i zaakceptowaną przez Zamawiającego dokumentację projektową;</w:t>
      </w:r>
    </w:p>
    <w:p w14:paraId="58F0B022" w14:textId="77777777" w:rsidR="00D356A2" w:rsidRPr="000F5B3B" w:rsidRDefault="00D356A2" w:rsidP="00195437">
      <w:pPr>
        <w:pStyle w:val="Akapitzlist"/>
        <w:numPr>
          <w:ilvl w:val="0"/>
          <w:numId w:val="101"/>
        </w:numPr>
        <w:ind w:left="851" w:right="-567" w:hanging="425"/>
        <w:jc w:val="both"/>
        <w:rPr>
          <w:rFonts w:ascii="Verdana" w:hAnsi="Verdana"/>
          <w:sz w:val="18"/>
          <w:szCs w:val="18"/>
        </w:rPr>
      </w:pPr>
      <w:r>
        <w:rPr>
          <w:rFonts w:ascii="Verdana" w:hAnsi="Verdana"/>
          <w:sz w:val="18"/>
          <w:szCs w:val="18"/>
        </w:rPr>
        <w:t>U</w:t>
      </w:r>
      <w:r w:rsidRPr="000F5B3B">
        <w:rPr>
          <w:rFonts w:ascii="Verdana" w:hAnsi="Verdana"/>
          <w:sz w:val="18"/>
          <w:szCs w:val="18"/>
        </w:rPr>
        <w:t>zyskanie pozwolenia na użytkowanie</w:t>
      </w:r>
      <w:r w:rsidRPr="000F5B3B">
        <w:rPr>
          <w:rFonts w:ascii="Verdana" w:hAnsi="Verdana" w:cs="Arial"/>
          <w:sz w:val="18"/>
          <w:szCs w:val="18"/>
        </w:rPr>
        <w:t xml:space="preserve"> lub zaświadczenia o braku podstaw do zgłoszenia sprzeciwu</w:t>
      </w:r>
      <w:r>
        <w:rPr>
          <w:rFonts w:ascii="Verdana" w:hAnsi="Verdana" w:cs="Arial"/>
          <w:sz w:val="18"/>
          <w:szCs w:val="18"/>
        </w:rPr>
        <w:t>.</w:t>
      </w:r>
    </w:p>
    <w:p w14:paraId="24A1E783" w14:textId="77777777" w:rsidR="00D356A2" w:rsidRPr="004160F7" w:rsidRDefault="00D356A2" w:rsidP="00D356A2">
      <w:pPr>
        <w:tabs>
          <w:tab w:val="left" w:pos="426"/>
        </w:tabs>
        <w:ind w:right="66"/>
        <w:contextualSpacing/>
        <w:jc w:val="center"/>
        <w:rPr>
          <w:rFonts w:ascii="Verdana" w:hAnsi="Verdana" w:cs="Arial"/>
          <w:b/>
          <w:color w:val="0070C0"/>
          <w:sz w:val="18"/>
          <w:szCs w:val="18"/>
        </w:rPr>
      </w:pPr>
    </w:p>
    <w:p w14:paraId="723B5A4A" w14:textId="77777777" w:rsidR="00D356A2" w:rsidRPr="0050496B" w:rsidRDefault="00D356A2" w:rsidP="00D356A2">
      <w:pPr>
        <w:tabs>
          <w:tab w:val="left" w:pos="426"/>
        </w:tabs>
        <w:ind w:right="66"/>
        <w:contextualSpacing/>
        <w:jc w:val="center"/>
        <w:rPr>
          <w:rFonts w:ascii="Verdana" w:hAnsi="Verdana" w:cs="Arial"/>
          <w:b/>
          <w:sz w:val="18"/>
          <w:szCs w:val="18"/>
        </w:rPr>
      </w:pPr>
      <w:r w:rsidRPr="0050496B">
        <w:rPr>
          <w:rFonts w:ascii="Verdana" w:hAnsi="Verdana" w:cs="Arial"/>
          <w:b/>
          <w:sz w:val="18"/>
          <w:szCs w:val="18"/>
        </w:rPr>
        <w:t>§ 2. Obowiązki Wykonawcy:</w:t>
      </w:r>
    </w:p>
    <w:p w14:paraId="6A03B095" w14:textId="77777777" w:rsidR="00D356A2" w:rsidRPr="0050496B" w:rsidRDefault="00D356A2" w:rsidP="00D356A2">
      <w:pPr>
        <w:numPr>
          <w:ilvl w:val="3"/>
          <w:numId w:val="59"/>
        </w:numPr>
        <w:tabs>
          <w:tab w:val="num" w:pos="426"/>
        </w:tabs>
        <w:spacing w:before="60"/>
        <w:ind w:left="425" w:right="-567" w:hanging="425"/>
        <w:jc w:val="both"/>
        <w:rPr>
          <w:rFonts w:ascii="Verdana" w:hAnsi="Verdana" w:cs="Arial"/>
          <w:sz w:val="18"/>
          <w:szCs w:val="18"/>
        </w:rPr>
      </w:pPr>
      <w:r w:rsidRPr="0050496B">
        <w:rPr>
          <w:rFonts w:ascii="Verdana" w:hAnsi="Verdana" w:cs="Arial"/>
          <w:sz w:val="18"/>
          <w:szCs w:val="18"/>
        </w:rPr>
        <w:t>Wykonawca zobowiązuje się zrealizować zamówienie na warunkach określonych niniejszą umową</w:t>
      </w:r>
      <w:r>
        <w:rPr>
          <w:rFonts w:ascii="Verdana" w:hAnsi="Verdana" w:cs="Arial"/>
          <w:sz w:val="18"/>
          <w:szCs w:val="18"/>
        </w:rPr>
        <w:t xml:space="preserve"> </w:t>
      </w:r>
      <w:r>
        <w:rPr>
          <w:rFonts w:ascii="Verdana" w:hAnsi="Verdana" w:cs="Arial"/>
          <w:sz w:val="18"/>
          <w:szCs w:val="18"/>
        </w:rPr>
        <w:br/>
      </w:r>
      <w:r w:rsidRPr="0050496B">
        <w:rPr>
          <w:rFonts w:ascii="Verdana" w:hAnsi="Verdana" w:cs="Arial"/>
          <w:sz w:val="18"/>
          <w:szCs w:val="18"/>
        </w:rPr>
        <w:t>i złożoną ofertą oraz zgodnie z obowiązującymi przepisami prawa (w tym Prawa budowlanego), zasadami wiedzy technicznej i przy dołożeniu należytej staranności.</w:t>
      </w:r>
    </w:p>
    <w:p w14:paraId="2A9A2CF5" w14:textId="77777777" w:rsidR="00D356A2" w:rsidRPr="0050496B" w:rsidRDefault="00D356A2" w:rsidP="00195437">
      <w:pPr>
        <w:numPr>
          <w:ilvl w:val="0"/>
          <w:numId w:val="91"/>
        </w:numPr>
        <w:tabs>
          <w:tab w:val="num" w:pos="426"/>
        </w:tabs>
        <w:ind w:left="426" w:right="-567" w:hanging="426"/>
        <w:jc w:val="both"/>
        <w:rPr>
          <w:rFonts w:ascii="Verdana" w:hAnsi="Verdana" w:cs="Arial"/>
          <w:sz w:val="18"/>
          <w:szCs w:val="18"/>
        </w:rPr>
      </w:pPr>
      <w:r w:rsidRPr="0050496B">
        <w:rPr>
          <w:rFonts w:ascii="Verdana" w:hAnsi="Verdana"/>
          <w:sz w:val="18"/>
          <w:szCs w:val="18"/>
        </w:rPr>
        <w:t xml:space="preserve">Wykonawca zobowiązuje się do wykonania </w:t>
      </w:r>
      <w:r>
        <w:rPr>
          <w:rFonts w:ascii="Verdana" w:hAnsi="Verdana"/>
          <w:sz w:val="18"/>
          <w:szCs w:val="18"/>
        </w:rPr>
        <w:t>przedmiotu umowy</w:t>
      </w:r>
      <w:r w:rsidRPr="0050496B">
        <w:rPr>
          <w:rFonts w:ascii="Verdana" w:hAnsi="Verdana"/>
          <w:sz w:val="18"/>
          <w:szCs w:val="18"/>
        </w:rPr>
        <w:t xml:space="preserve"> zgodnie z </w:t>
      </w:r>
      <w:r w:rsidRPr="0050496B">
        <w:rPr>
          <w:rFonts w:ascii="Verdana" w:hAnsi="Verdana"/>
          <w:sz w:val="18"/>
          <w:szCs w:val="18"/>
          <w:lang w:val="x-none"/>
        </w:rPr>
        <w:t>Rozporządzeniem</w:t>
      </w:r>
      <w:r w:rsidRPr="0050496B">
        <w:rPr>
          <w:rFonts w:ascii="Verdana" w:hAnsi="Verdana"/>
          <w:sz w:val="18"/>
          <w:szCs w:val="18"/>
        </w:rPr>
        <w:t xml:space="preserve"> </w:t>
      </w:r>
      <w:r w:rsidRPr="0050496B">
        <w:rPr>
          <w:rFonts w:ascii="Verdana" w:hAnsi="Verdana"/>
          <w:sz w:val="18"/>
          <w:szCs w:val="18"/>
          <w:lang w:val="x-none"/>
        </w:rPr>
        <w:t xml:space="preserve"> Ministra Infrastruktury z dnia 2 września 2004 w sprawie szczegółowego</w:t>
      </w:r>
      <w:r w:rsidRPr="0050496B">
        <w:rPr>
          <w:rFonts w:ascii="Verdana" w:hAnsi="Verdana"/>
          <w:sz w:val="18"/>
          <w:szCs w:val="18"/>
        </w:rPr>
        <w:t xml:space="preserve"> </w:t>
      </w:r>
      <w:r w:rsidRPr="0050496B">
        <w:rPr>
          <w:rFonts w:ascii="Verdana" w:hAnsi="Verdana"/>
          <w:sz w:val="18"/>
          <w:szCs w:val="18"/>
          <w:lang w:val="x-none"/>
        </w:rPr>
        <w:t>zakresu i formy dokumentacji projektowej, specyfikacji technicznych wykonywania i odbioru</w:t>
      </w:r>
      <w:r w:rsidRPr="0050496B">
        <w:rPr>
          <w:rFonts w:ascii="Verdana" w:hAnsi="Verdana"/>
          <w:sz w:val="18"/>
          <w:szCs w:val="18"/>
        </w:rPr>
        <w:t xml:space="preserve"> </w:t>
      </w:r>
      <w:r w:rsidRPr="0050496B">
        <w:rPr>
          <w:rFonts w:ascii="Verdana" w:hAnsi="Verdana"/>
          <w:sz w:val="18"/>
          <w:szCs w:val="18"/>
          <w:lang w:val="x-none"/>
        </w:rPr>
        <w:t xml:space="preserve">robót budowlanych oraz programu funkcjonalno-użytkowego </w:t>
      </w:r>
      <w:r w:rsidRPr="00942353">
        <w:rPr>
          <w:rFonts w:ascii="Verdana" w:hAnsi="Verdana"/>
          <w:sz w:val="18"/>
          <w:szCs w:val="18"/>
          <w:lang w:val="x-none"/>
        </w:rPr>
        <w:t>( tekst jedn. - Dz. U. z 2013 r.,</w:t>
      </w:r>
      <w:r w:rsidRPr="00942353">
        <w:rPr>
          <w:rFonts w:ascii="Verdana" w:hAnsi="Verdana"/>
          <w:sz w:val="18"/>
          <w:szCs w:val="18"/>
        </w:rPr>
        <w:t xml:space="preserve"> </w:t>
      </w:r>
      <w:r w:rsidRPr="00942353">
        <w:rPr>
          <w:rFonts w:ascii="Verdana" w:hAnsi="Verdana"/>
          <w:sz w:val="18"/>
          <w:szCs w:val="18"/>
          <w:lang w:val="x-none"/>
        </w:rPr>
        <w:t xml:space="preserve">poz. 1129 ) i </w:t>
      </w:r>
      <w:r w:rsidRPr="00942353">
        <w:rPr>
          <w:rFonts w:ascii="Verdana" w:hAnsi="Verdana"/>
          <w:sz w:val="18"/>
          <w:szCs w:val="18"/>
        </w:rPr>
        <w:t xml:space="preserve">Prawem </w:t>
      </w:r>
      <w:r w:rsidRPr="0050496B">
        <w:rPr>
          <w:rFonts w:ascii="Verdana" w:hAnsi="Verdana"/>
          <w:sz w:val="18"/>
          <w:szCs w:val="18"/>
        </w:rPr>
        <w:t>budowlanym, uzyska</w:t>
      </w:r>
      <w:r>
        <w:rPr>
          <w:rFonts w:ascii="Verdana" w:hAnsi="Verdana"/>
          <w:sz w:val="18"/>
          <w:szCs w:val="18"/>
        </w:rPr>
        <w:t>nia</w:t>
      </w:r>
      <w:r w:rsidRPr="0050496B">
        <w:rPr>
          <w:rFonts w:ascii="Verdana" w:hAnsi="Verdana"/>
          <w:sz w:val="18"/>
          <w:szCs w:val="18"/>
        </w:rPr>
        <w:t xml:space="preserve"> w imieniu Zamawiającego niezbędn</w:t>
      </w:r>
      <w:r>
        <w:rPr>
          <w:rFonts w:ascii="Verdana" w:hAnsi="Verdana"/>
          <w:sz w:val="18"/>
          <w:szCs w:val="18"/>
        </w:rPr>
        <w:t>ych</w:t>
      </w:r>
      <w:r w:rsidRPr="0050496B">
        <w:rPr>
          <w:rFonts w:ascii="Verdana" w:hAnsi="Verdana"/>
          <w:sz w:val="18"/>
          <w:szCs w:val="18"/>
        </w:rPr>
        <w:t xml:space="preserve"> opini</w:t>
      </w:r>
      <w:r>
        <w:rPr>
          <w:rFonts w:ascii="Verdana" w:hAnsi="Verdana"/>
          <w:sz w:val="18"/>
          <w:szCs w:val="18"/>
        </w:rPr>
        <w:t>i</w:t>
      </w:r>
      <w:r w:rsidRPr="0050496B">
        <w:rPr>
          <w:rFonts w:ascii="Verdana" w:hAnsi="Verdana"/>
          <w:sz w:val="18"/>
          <w:szCs w:val="18"/>
        </w:rPr>
        <w:t>, uzgodnie</w:t>
      </w:r>
      <w:r>
        <w:rPr>
          <w:rFonts w:ascii="Verdana" w:hAnsi="Verdana"/>
          <w:sz w:val="18"/>
          <w:szCs w:val="18"/>
        </w:rPr>
        <w:t>ń</w:t>
      </w:r>
      <w:r w:rsidRPr="0050496B">
        <w:rPr>
          <w:rFonts w:ascii="Verdana" w:hAnsi="Verdana"/>
          <w:sz w:val="18"/>
          <w:szCs w:val="18"/>
        </w:rPr>
        <w:t>, pozwole</w:t>
      </w:r>
      <w:r>
        <w:rPr>
          <w:rFonts w:ascii="Verdana" w:hAnsi="Verdana"/>
          <w:sz w:val="18"/>
          <w:szCs w:val="18"/>
        </w:rPr>
        <w:t>ń</w:t>
      </w:r>
      <w:r w:rsidRPr="0050496B">
        <w:rPr>
          <w:rFonts w:ascii="Verdana" w:hAnsi="Verdana"/>
          <w:sz w:val="18"/>
          <w:szCs w:val="18"/>
        </w:rPr>
        <w:t xml:space="preserve"> </w:t>
      </w:r>
      <w:r>
        <w:rPr>
          <w:rFonts w:ascii="Verdana" w:hAnsi="Verdana"/>
          <w:sz w:val="18"/>
          <w:szCs w:val="18"/>
        </w:rPr>
        <w:t>oraz</w:t>
      </w:r>
      <w:r w:rsidRPr="0050496B">
        <w:rPr>
          <w:rFonts w:ascii="Verdana" w:hAnsi="Verdana"/>
          <w:sz w:val="18"/>
          <w:szCs w:val="18"/>
        </w:rPr>
        <w:t xml:space="preserve"> inn</w:t>
      </w:r>
      <w:r>
        <w:rPr>
          <w:rFonts w:ascii="Verdana" w:hAnsi="Verdana"/>
          <w:sz w:val="18"/>
          <w:szCs w:val="18"/>
        </w:rPr>
        <w:t>ych</w:t>
      </w:r>
      <w:r w:rsidRPr="0050496B">
        <w:rPr>
          <w:rFonts w:ascii="Verdana" w:hAnsi="Verdana"/>
          <w:sz w:val="18"/>
          <w:szCs w:val="18"/>
        </w:rPr>
        <w:t xml:space="preserve"> dokument</w:t>
      </w:r>
      <w:r>
        <w:rPr>
          <w:rFonts w:ascii="Verdana" w:hAnsi="Verdana"/>
          <w:sz w:val="18"/>
          <w:szCs w:val="18"/>
        </w:rPr>
        <w:t>ów</w:t>
      </w:r>
      <w:r w:rsidRPr="0050496B">
        <w:rPr>
          <w:rFonts w:ascii="Verdana" w:hAnsi="Verdana"/>
          <w:sz w:val="18"/>
          <w:szCs w:val="18"/>
        </w:rPr>
        <w:t>, wymagan</w:t>
      </w:r>
      <w:r>
        <w:rPr>
          <w:rFonts w:ascii="Verdana" w:hAnsi="Verdana"/>
          <w:sz w:val="18"/>
          <w:szCs w:val="18"/>
        </w:rPr>
        <w:t>ych</w:t>
      </w:r>
      <w:r w:rsidRPr="0050496B">
        <w:rPr>
          <w:rFonts w:ascii="Verdana" w:hAnsi="Verdana"/>
          <w:sz w:val="18"/>
          <w:szCs w:val="18"/>
        </w:rPr>
        <w:t xml:space="preserve"> przepisami</w:t>
      </w:r>
      <w:r>
        <w:rPr>
          <w:rFonts w:ascii="Verdana" w:hAnsi="Verdana"/>
          <w:sz w:val="18"/>
          <w:szCs w:val="18"/>
        </w:rPr>
        <w:t xml:space="preserve"> prawa</w:t>
      </w:r>
      <w:r w:rsidRPr="0050496B">
        <w:rPr>
          <w:rFonts w:ascii="Verdana" w:hAnsi="Verdana"/>
          <w:sz w:val="18"/>
          <w:szCs w:val="18"/>
        </w:rPr>
        <w:t>.</w:t>
      </w:r>
    </w:p>
    <w:p w14:paraId="77BB6AE6" w14:textId="77777777" w:rsidR="00D356A2" w:rsidRPr="0050496B" w:rsidRDefault="00D356A2" w:rsidP="00195437">
      <w:pPr>
        <w:numPr>
          <w:ilvl w:val="0"/>
          <w:numId w:val="91"/>
        </w:numPr>
        <w:tabs>
          <w:tab w:val="num" w:pos="426"/>
        </w:tabs>
        <w:ind w:left="426" w:right="-567" w:hanging="426"/>
        <w:jc w:val="both"/>
        <w:rPr>
          <w:rFonts w:ascii="Verdana" w:hAnsi="Verdana" w:cs="Arial"/>
          <w:sz w:val="18"/>
          <w:szCs w:val="18"/>
        </w:rPr>
      </w:pPr>
      <w:r w:rsidRPr="0050496B">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w:t>
      </w:r>
    </w:p>
    <w:p w14:paraId="6C00E6B9" w14:textId="77777777" w:rsidR="00D356A2" w:rsidRPr="000A3D44" w:rsidRDefault="00D356A2" w:rsidP="00195437">
      <w:pPr>
        <w:numPr>
          <w:ilvl w:val="0"/>
          <w:numId w:val="91"/>
        </w:numPr>
        <w:tabs>
          <w:tab w:val="left" w:pos="426"/>
        </w:tabs>
        <w:ind w:left="426" w:right="-567" w:hanging="426"/>
        <w:jc w:val="both"/>
        <w:rPr>
          <w:rFonts w:ascii="Verdana" w:hAnsi="Verdana" w:cs="Arial"/>
          <w:color w:val="2E74B5" w:themeColor="accent1" w:themeShade="BF"/>
          <w:sz w:val="18"/>
          <w:szCs w:val="18"/>
        </w:rPr>
      </w:pPr>
      <w:r w:rsidRPr="0002040A">
        <w:rPr>
          <w:rFonts w:ascii="Verdana" w:hAnsi="Verdana" w:cs="Arial"/>
          <w:sz w:val="18"/>
          <w:szCs w:val="18"/>
        </w:rPr>
        <w:t xml:space="preserve">Wykonawca, od dnia przekazania placu budowy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 </w:t>
      </w:r>
      <w:r>
        <w:rPr>
          <w:rFonts w:ascii="Verdana" w:hAnsi="Verdana" w:cs="Arial"/>
          <w:color w:val="2E74B5" w:themeColor="accent1" w:themeShade="BF"/>
          <w:sz w:val="18"/>
          <w:szCs w:val="18"/>
        </w:rPr>
        <w:t xml:space="preserve"> </w:t>
      </w:r>
      <w:r w:rsidRPr="00FE59A8">
        <w:rPr>
          <w:rFonts w:ascii="Verdana" w:hAnsi="Verdana" w:cs="Arial"/>
          <w:sz w:val="18"/>
          <w:szCs w:val="18"/>
        </w:rPr>
        <w:t>Na pisemny wniosek</w:t>
      </w:r>
      <w:r>
        <w:rPr>
          <w:rFonts w:ascii="Verdana" w:hAnsi="Verdana" w:cs="Arial"/>
          <w:sz w:val="18"/>
          <w:szCs w:val="18"/>
        </w:rPr>
        <w:t xml:space="preserve"> Wykonawcy</w:t>
      </w:r>
      <w:r w:rsidRPr="00FE59A8">
        <w:rPr>
          <w:rFonts w:ascii="Verdana" w:hAnsi="Verdana" w:cs="Arial"/>
          <w:sz w:val="18"/>
          <w:szCs w:val="18"/>
        </w:rPr>
        <w:t xml:space="preserve">, Zamawiający udostępni </w:t>
      </w:r>
      <w:r>
        <w:rPr>
          <w:rFonts w:ascii="Verdana" w:hAnsi="Verdana" w:cs="Arial"/>
          <w:sz w:val="18"/>
          <w:szCs w:val="18"/>
        </w:rPr>
        <w:t>mu</w:t>
      </w:r>
      <w:r w:rsidRPr="00FE59A8">
        <w:rPr>
          <w:rFonts w:ascii="Verdana" w:hAnsi="Verdana" w:cs="Arial"/>
          <w:sz w:val="18"/>
          <w:szCs w:val="18"/>
        </w:rPr>
        <w:t xml:space="preserve">, na czas </w:t>
      </w:r>
      <w:r>
        <w:rPr>
          <w:rFonts w:ascii="Verdana" w:hAnsi="Verdana" w:cs="Arial"/>
          <w:sz w:val="18"/>
          <w:szCs w:val="18"/>
        </w:rPr>
        <w:t xml:space="preserve">prowadzenia robót budowlanych, </w:t>
      </w:r>
      <w:r w:rsidRPr="00FE59A8">
        <w:rPr>
          <w:rFonts w:ascii="Verdana" w:hAnsi="Verdana" w:cs="Arial"/>
          <w:sz w:val="18"/>
          <w:szCs w:val="18"/>
        </w:rPr>
        <w:t>przyłącza energii elektrycznej oraz wodociągowe – do odpłatnego korzystania z tych mediów. Warunkiem udostępnienia mediów jest</w:t>
      </w:r>
      <w:r>
        <w:rPr>
          <w:rFonts w:ascii="Verdana" w:hAnsi="Verdana" w:cs="Arial"/>
          <w:sz w:val="18"/>
          <w:szCs w:val="18"/>
        </w:rPr>
        <w:t>:</w:t>
      </w:r>
      <w:r w:rsidRPr="00FE59A8">
        <w:rPr>
          <w:rFonts w:ascii="Verdana" w:hAnsi="Verdana" w:cs="Arial"/>
          <w:sz w:val="18"/>
          <w:szCs w:val="18"/>
        </w:rPr>
        <w:t xml:space="preserve"> </w:t>
      </w:r>
    </w:p>
    <w:p w14:paraId="79A03A12" w14:textId="77777777" w:rsidR="00D356A2" w:rsidRDefault="00D356A2" w:rsidP="00D356A2">
      <w:pPr>
        <w:tabs>
          <w:tab w:val="left" w:pos="426"/>
        </w:tabs>
        <w:ind w:left="426" w:right="-567"/>
        <w:jc w:val="both"/>
        <w:rPr>
          <w:rFonts w:ascii="Verdana" w:hAnsi="Verdana" w:cs="Arial"/>
          <w:sz w:val="18"/>
          <w:szCs w:val="18"/>
        </w:rPr>
      </w:pPr>
      <w:r>
        <w:rPr>
          <w:rFonts w:ascii="Verdana" w:hAnsi="Verdana" w:cs="Arial"/>
          <w:sz w:val="18"/>
          <w:szCs w:val="18"/>
        </w:rPr>
        <w:t>1) protokolarne przekazanie miejsc wpięcia przez Zamawiającego,</w:t>
      </w:r>
    </w:p>
    <w:p w14:paraId="12E0AFEA" w14:textId="77777777" w:rsidR="00D356A2" w:rsidRDefault="00D356A2" w:rsidP="00D356A2">
      <w:pPr>
        <w:tabs>
          <w:tab w:val="left" w:pos="426"/>
        </w:tabs>
        <w:ind w:left="426" w:right="-567"/>
        <w:jc w:val="both"/>
        <w:rPr>
          <w:rFonts w:ascii="Verdana" w:hAnsi="Verdana" w:cs="Arial"/>
          <w:sz w:val="18"/>
          <w:szCs w:val="18"/>
        </w:rPr>
      </w:pPr>
      <w:r>
        <w:rPr>
          <w:rFonts w:ascii="Verdana" w:hAnsi="Verdana" w:cs="Arial"/>
          <w:sz w:val="18"/>
          <w:szCs w:val="18"/>
        </w:rPr>
        <w:t xml:space="preserve">2) </w:t>
      </w:r>
      <w:r w:rsidRPr="00FE59A8">
        <w:rPr>
          <w:rFonts w:ascii="Verdana" w:hAnsi="Verdana" w:cs="Arial"/>
          <w:sz w:val="18"/>
          <w:szCs w:val="18"/>
        </w:rPr>
        <w:t xml:space="preserve">opomiarowanie </w:t>
      </w:r>
      <w:r>
        <w:rPr>
          <w:rFonts w:ascii="Verdana" w:hAnsi="Verdana" w:cs="Arial"/>
          <w:sz w:val="18"/>
          <w:szCs w:val="18"/>
        </w:rPr>
        <w:t xml:space="preserve">miejsc wpięcia </w:t>
      </w:r>
      <w:r w:rsidRPr="00FE59A8">
        <w:rPr>
          <w:rFonts w:ascii="Verdana" w:hAnsi="Verdana" w:cs="Arial"/>
          <w:sz w:val="18"/>
          <w:szCs w:val="18"/>
        </w:rPr>
        <w:t>przez Wykonawcę</w:t>
      </w:r>
      <w:r>
        <w:rPr>
          <w:rFonts w:ascii="Verdana" w:hAnsi="Verdana" w:cs="Arial"/>
          <w:sz w:val="18"/>
          <w:szCs w:val="18"/>
        </w:rPr>
        <w:t>,</w:t>
      </w:r>
    </w:p>
    <w:p w14:paraId="50C962B9" w14:textId="77777777" w:rsidR="00D356A2" w:rsidRDefault="00D356A2" w:rsidP="00D356A2">
      <w:pPr>
        <w:tabs>
          <w:tab w:val="left" w:pos="426"/>
        </w:tabs>
        <w:ind w:left="426" w:right="-567"/>
        <w:jc w:val="both"/>
        <w:rPr>
          <w:rFonts w:ascii="Verdana" w:hAnsi="Verdana" w:cs="Arial"/>
          <w:sz w:val="18"/>
          <w:szCs w:val="18"/>
        </w:rPr>
      </w:pPr>
      <w:r>
        <w:rPr>
          <w:rFonts w:ascii="Verdana" w:hAnsi="Verdana" w:cs="Arial"/>
          <w:sz w:val="18"/>
          <w:szCs w:val="18"/>
        </w:rPr>
        <w:t>3) protokolarne potwierdzenie przez Zamawiającego prawidłowości opomiarowania miejsc wpięcia przez Wykonawcę.</w:t>
      </w:r>
    </w:p>
    <w:p w14:paraId="58DD2E52" w14:textId="77777777" w:rsidR="00D356A2" w:rsidRPr="00FE59A8" w:rsidRDefault="00D356A2" w:rsidP="00D356A2">
      <w:pPr>
        <w:tabs>
          <w:tab w:val="left" w:pos="426"/>
        </w:tabs>
        <w:ind w:left="426" w:right="-567"/>
        <w:jc w:val="both"/>
        <w:rPr>
          <w:rFonts w:ascii="Verdana" w:hAnsi="Verdana" w:cs="Arial"/>
          <w:color w:val="2E74B5" w:themeColor="accent1" w:themeShade="BF"/>
          <w:sz w:val="18"/>
          <w:szCs w:val="18"/>
        </w:rPr>
      </w:pPr>
      <w:r w:rsidRPr="00FE59A8">
        <w:rPr>
          <w:rFonts w:ascii="Verdana" w:hAnsi="Verdana" w:cs="Arial"/>
          <w:sz w:val="18"/>
          <w:szCs w:val="18"/>
        </w:rPr>
        <w:t>Wszelkie koszty związane z opomiarowaniem mediów ponosi Wykonawca robót. Rozliczenie za korzystanie z mediów odbędzie się według wskazań liczników</w:t>
      </w:r>
      <w:r>
        <w:rPr>
          <w:rFonts w:ascii="Verdana" w:hAnsi="Verdana" w:cs="Arial"/>
          <w:sz w:val="18"/>
          <w:szCs w:val="18"/>
        </w:rPr>
        <w:t>, na podstawie</w:t>
      </w:r>
      <w:r w:rsidRPr="00FE59A8">
        <w:rPr>
          <w:rFonts w:ascii="Verdana" w:hAnsi="Verdana" w:cs="Arial"/>
          <w:sz w:val="18"/>
          <w:szCs w:val="18"/>
        </w:rPr>
        <w:t xml:space="preserve"> </w:t>
      </w:r>
      <w:r>
        <w:rPr>
          <w:rFonts w:ascii="Verdana" w:hAnsi="Verdana" w:cs="Arial"/>
          <w:sz w:val="18"/>
          <w:szCs w:val="18"/>
        </w:rPr>
        <w:t xml:space="preserve">miesięcznych faktur VAT. </w:t>
      </w:r>
      <w:r w:rsidRPr="00FE59A8">
        <w:rPr>
          <w:rFonts w:ascii="Verdana" w:hAnsi="Verdana" w:cs="Arial"/>
          <w:sz w:val="18"/>
          <w:szCs w:val="18"/>
        </w:rPr>
        <w:t xml:space="preserve">Obowiązującą stawką za media, będzie cena jednostkowa, </w:t>
      </w:r>
      <w:r>
        <w:rPr>
          <w:rFonts w:ascii="Verdana" w:hAnsi="Verdana" w:cs="Arial"/>
          <w:sz w:val="18"/>
          <w:szCs w:val="18"/>
        </w:rPr>
        <w:t>wynikająca z umów zawartych przez Zamawiającego z dostawcami mediów.</w:t>
      </w:r>
    </w:p>
    <w:p w14:paraId="3846D4D5" w14:textId="77777777" w:rsidR="00D356A2" w:rsidRPr="0050496B" w:rsidRDefault="00D356A2" w:rsidP="00195437">
      <w:pPr>
        <w:numPr>
          <w:ilvl w:val="0"/>
          <w:numId w:val="91"/>
        </w:numPr>
        <w:tabs>
          <w:tab w:val="left" w:pos="426"/>
        </w:tabs>
        <w:ind w:left="426" w:right="-567" w:hanging="426"/>
        <w:jc w:val="both"/>
        <w:rPr>
          <w:rFonts w:ascii="Verdana" w:hAnsi="Verdana" w:cs="Arial"/>
          <w:sz w:val="18"/>
          <w:szCs w:val="18"/>
        </w:rPr>
      </w:pPr>
      <w:r w:rsidRPr="0050496B">
        <w:rPr>
          <w:rFonts w:ascii="Verdana" w:hAnsi="Verdana"/>
          <w:sz w:val="18"/>
          <w:szCs w:val="18"/>
        </w:rPr>
        <w:t>Wykonawca ponosi wszelkie koszty związane z uzyskaniem niezbędnych uzgodnień, sprawdzeń rozwiązań projektowych w zakresie wynikającym z przepisów i pozwoleń oraz koszty związane z uzyskaniem niezbędnych materiałów projektowych.</w:t>
      </w:r>
    </w:p>
    <w:p w14:paraId="105FCF71" w14:textId="77777777" w:rsidR="00D356A2" w:rsidRPr="0050496B" w:rsidRDefault="00D356A2" w:rsidP="00195437">
      <w:pPr>
        <w:numPr>
          <w:ilvl w:val="0"/>
          <w:numId w:val="91"/>
        </w:numPr>
        <w:tabs>
          <w:tab w:val="left" w:pos="426"/>
        </w:tabs>
        <w:ind w:left="426" w:right="-567" w:hanging="426"/>
        <w:jc w:val="both"/>
        <w:rPr>
          <w:rFonts w:ascii="Verdana" w:hAnsi="Verdana" w:cs="Arial"/>
          <w:sz w:val="18"/>
          <w:szCs w:val="18"/>
        </w:rPr>
      </w:pPr>
      <w:r w:rsidRPr="0050496B">
        <w:rPr>
          <w:rFonts w:ascii="Verdana" w:hAnsi="Verdana"/>
          <w:sz w:val="18"/>
          <w:szCs w:val="18"/>
        </w:rPr>
        <w:t>Wykonawca zobowiązuje się do przekazywania na bieżąco Zamawiającemu, kopii wszystkich wystąpień i uzyskanych decyzji.</w:t>
      </w:r>
    </w:p>
    <w:p w14:paraId="46A5D048" w14:textId="77777777" w:rsidR="00D356A2" w:rsidRPr="0050496B" w:rsidRDefault="00D356A2" w:rsidP="00195437">
      <w:pPr>
        <w:numPr>
          <w:ilvl w:val="0"/>
          <w:numId w:val="91"/>
        </w:numPr>
        <w:tabs>
          <w:tab w:val="left" w:pos="426"/>
        </w:tabs>
        <w:ind w:left="426" w:right="-567" w:hanging="426"/>
        <w:jc w:val="both"/>
        <w:rPr>
          <w:rFonts w:ascii="Verdana" w:hAnsi="Verdana"/>
          <w:sz w:val="18"/>
          <w:szCs w:val="18"/>
        </w:rPr>
      </w:pPr>
      <w:r w:rsidRPr="0050496B">
        <w:rPr>
          <w:rFonts w:ascii="Verdana" w:hAnsi="Verdana" w:cs="Arial"/>
          <w:sz w:val="18"/>
          <w:szCs w:val="18"/>
        </w:rPr>
        <w:t>Wykonany przedmiot umowy powinien być zaopatrzon</w:t>
      </w:r>
      <w:r>
        <w:rPr>
          <w:rFonts w:ascii="Verdana" w:hAnsi="Verdana" w:cs="Arial"/>
          <w:sz w:val="18"/>
          <w:szCs w:val="18"/>
        </w:rPr>
        <w:t>y</w:t>
      </w:r>
      <w:r w:rsidRPr="0050496B">
        <w:rPr>
          <w:rFonts w:ascii="Verdana" w:hAnsi="Verdana" w:cs="Arial"/>
          <w:sz w:val="18"/>
          <w:szCs w:val="18"/>
        </w:rPr>
        <w:t xml:space="preserve"> w wykaz opracowań oraz pisemne oświadczenie wykonawcy, że jest ono wykonan</w:t>
      </w:r>
      <w:r>
        <w:rPr>
          <w:rFonts w:ascii="Verdana" w:hAnsi="Verdana" w:cs="Arial"/>
          <w:sz w:val="18"/>
          <w:szCs w:val="18"/>
        </w:rPr>
        <w:t>y</w:t>
      </w:r>
      <w:r w:rsidRPr="0050496B">
        <w:rPr>
          <w:rFonts w:ascii="Verdana" w:hAnsi="Verdana" w:cs="Arial"/>
          <w:sz w:val="18"/>
          <w:szCs w:val="18"/>
        </w:rPr>
        <w:t xml:space="preserve"> zgodnie z umową i obowiązującymi przepisami techniczno-budowlanymi oraz normami.</w:t>
      </w:r>
    </w:p>
    <w:p w14:paraId="623436C4" w14:textId="77777777" w:rsidR="00D356A2" w:rsidRPr="009F58F0" w:rsidRDefault="00D356A2" w:rsidP="00195437">
      <w:pPr>
        <w:numPr>
          <w:ilvl w:val="0"/>
          <w:numId w:val="91"/>
        </w:numPr>
        <w:tabs>
          <w:tab w:val="left" w:pos="426"/>
        </w:tabs>
        <w:ind w:left="426" w:right="-567" w:hanging="426"/>
        <w:jc w:val="both"/>
        <w:rPr>
          <w:rFonts w:ascii="Verdana" w:hAnsi="Verdana"/>
          <w:sz w:val="18"/>
          <w:szCs w:val="18"/>
        </w:rPr>
      </w:pPr>
      <w:r w:rsidRPr="0050496B">
        <w:rPr>
          <w:rFonts w:ascii="Verdana" w:hAnsi="Verdana"/>
          <w:sz w:val="18"/>
          <w:szCs w:val="18"/>
        </w:rPr>
        <w:t xml:space="preserve">Wykonawca zobowiązuje się do sprawowania nadzoru autorskiego  oraz nadzoru nad wykonywanymi pracami </w:t>
      </w:r>
      <w:r>
        <w:rPr>
          <w:rFonts w:ascii="Verdana" w:hAnsi="Verdana"/>
          <w:sz w:val="18"/>
          <w:szCs w:val="18"/>
        </w:rPr>
        <w:t xml:space="preserve"> w  cenie przedmiotu zamówienia,  </w:t>
      </w:r>
      <w:r w:rsidRPr="009F58F0">
        <w:rPr>
          <w:rFonts w:ascii="Verdana" w:hAnsi="Verdana"/>
          <w:sz w:val="18"/>
          <w:szCs w:val="18"/>
        </w:rPr>
        <w:t>w  wymiarze niezbędnym (nie mniej, niż 10 wizyt na budowie, bądź w siedzibie Zamawiającego- dla każdej z branż) do:</w:t>
      </w:r>
    </w:p>
    <w:p w14:paraId="0825EA87" w14:textId="77777777" w:rsidR="00D356A2" w:rsidRPr="009F58F0" w:rsidRDefault="00D356A2" w:rsidP="00195437">
      <w:pPr>
        <w:pStyle w:val="Akapitzlist"/>
        <w:numPr>
          <w:ilvl w:val="0"/>
          <w:numId w:val="99"/>
        </w:numPr>
        <w:tabs>
          <w:tab w:val="left" w:pos="426"/>
        </w:tabs>
        <w:ind w:right="-567"/>
        <w:jc w:val="both"/>
        <w:rPr>
          <w:rFonts w:ascii="Verdana" w:hAnsi="Verdana"/>
          <w:sz w:val="18"/>
          <w:szCs w:val="18"/>
        </w:rPr>
      </w:pPr>
      <w:r w:rsidRPr="009F58F0">
        <w:rPr>
          <w:rFonts w:ascii="Verdana" w:hAnsi="Verdana"/>
          <w:sz w:val="18"/>
          <w:szCs w:val="18"/>
        </w:rPr>
        <w:t>stwierdzania w toku wykonywania robót budowlanych zgodności realizacji z projektem,</w:t>
      </w:r>
    </w:p>
    <w:p w14:paraId="31A2F10B" w14:textId="77777777" w:rsidR="00D356A2" w:rsidRPr="009F58F0" w:rsidRDefault="00D356A2" w:rsidP="00195437">
      <w:pPr>
        <w:pStyle w:val="Akapitzlist"/>
        <w:numPr>
          <w:ilvl w:val="0"/>
          <w:numId w:val="99"/>
        </w:numPr>
        <w:tabs>
          <w:tab w:val="left" w:pos="426"/>
        </w:tabs>
        <w:ind w:right="-567"/>
        <w:jc w:val="both"/>
        <w:rPr>
          <w:rFonts w:ascii="Verdana" w:hAnsi="Verdana"/>
          <w:sz w:val="18"/>
          <w:szCs w:val="18"/>
        </w:rPr>
      </w:pPr>
      <w:r w:rsidRPr="009F58F0">
        <w:rPr>
          <w:rFonts w:ascii="Verdana" w:hAnsi="Verdana"/>
          <w:sz w:val="18"/>
          <w:szCs w:val="18"/>
        </w:rPr>
        <w:t>uzgadniania możliwości wprowadzenia rozwiązań zamiennych w stosunku do przewidzianych w projekcie, zgłoszonych przez kierownika budowy lub inspektora nadzoru inwestorskiego</w:t>
      </w:r>
    </w:p>
    <w:p w14:paraId="53060F15" w14:textId="77777777" w:rsidR="00D356A2" w:rsidRPr="0050496B" w:rsidRDefault="00D356A2" w:rsidP="00195437">
      <w:pPr>
        <w:numPr>
          <w:ilvl w:val="0"/>
          <w:numId w:val="91"/>
        </w:numPr>
        <w:tabs>
          <w:tab w:val="left" w:pos="426"/>
        </w:tabs>
        <w:ind w:left="426" w:right="-567" w:hanging="426"/>
        <w:jc w:val="both"/>
        <w:rPr>
          <w:rFonts w:ascii="Verdana" w:hAnsi="Verdana" w:cs="Arial"/>
          <w:sz w:val="18"/>
          <w:szCs w:val="18"/>
        </w:rPr>
      </w:pPr>
      <w:r w:rsidRPr="009F58F0">
        <w:rPr>
          <w:rFonts w:ascii="Verdana" w:hAnsi="Verdana" w:cs="Arial"/>
          <w:sz w:val="18"/>
          <w:szCs w:val="18"/>
        </w:rPr>
        <w:t>Wykonawca zobowiązuje się, że pracownicy wykonujący</w:t>
      </w:r>
      <w:r w:rsidRPr="000F5B3B">
        <w:rPr>
          <w:rFonts w:ascii="Verdana" w:hAnsi="Verdana"/>
          <w:sz w:val="18"/>
          <w:szCs w:val="18"/>
        </w:rPr>
        <w:t xml:space="preserve"> </w:t>
      </w:r>
      <w:r w:rsidRPr="000F5B3B">
        <w:rPr>
          <w:rFonts w:ascii="Verdana" w:hAnsi="Verdana"/>
          <w:b/>
          <w:sz w:val="18"/>
          <w:szCs w:val="18"/>
        </w:rPr>
        <w:t xml:space="preserve">wszystkie prace fizyczne związane </w:t>
      </w:r>
      <w:r>
        <w:rPr>
          <w:rFonts w:ascii="Verdana" w:hAnsi="Verdana"/>
          <w:b/>
          <w:sz w:val="18"/>
          <w:szCs w:val="18"/>
        </w:rPr>
        <w:br/>
      </w:r>
      <w:r w:rsidRPr="000F5B3B">
        <w:rPr>
          <w:rFonts w:ascii="Verdana" w:hAnsi="Verdana"/>
          <w:b/>
          <w:sz w:val="18"/>
          <w:szCs w:val="18"/>
        </w:rPr>
        <w:t xml:space="preserve">z wykonaniem przedmiotu </w:t>
      </w:r>
      <w:r>
        <w:rPr>
          <w:rFonts w:ascii="Verdana" w:hAnsi="Verdana"/>
          <w:b/>
          <w:sz w:val="18"/>
          <w:szCs w:val="18"/>
        </w:rPr>
        <w:t>umowy</w:t>
      </w:r>
      <w:r w:rsidRPr="000F5B3B">
        <w:rPr>
          <w:rFonts w:ascii="Verdana" w:hAnsi="Verdana"/>
          <w:b/>
          <w:sz w:val="18"/>
          <w:szCs w:val="18"/>
        </w:rPr>
        <w:t>, w tym wentylacji, klimatyzacji oraz wody lodowej</w:t>
      </w:r>
      <w:r w:rsidRPr="0050496B">
        <w:rPr>
          <w:rFonts w:ascii="Verdana" w:hAnsi="Verdana"/>
          <w:sz w:val="18"/>
          <w:szCs w:val="18"/>
        </w:rPr>
        <w:t xml:space="preserve">, </w:t>
      </w:r>
      <w:r w:rsidRPr="0050496B">
        <w:rPr>
          <w:rFonts w:ascii="Verdana" w:hAnsi="Verdana" w:cs="Arial"/>
          <w:sz w:val="18"/>
          <w:szCs w:val="18"/>
        </w:rPr>
        <w:t xml:space="preserve">będą zatrudnieni na umowę o pracę w rozumieniu przepisów ustawy z dnia 26 czerwca 1974 r. – Kodeks pracy (tekst jedn. - Dz. U. z </w:t>
      </w:r>
      <w:r>
        <w:rPr>
          <w:rFonts w:ascii="Verdana" w:hAnsi="Verdana"/>
          <w:sz w:val="18"/>
          <w:szCs w:val="18"/>
        </w:rPr>
        <w:t xml:space="preserve">2019 r., poz. 1040 </w:t>
      </w:r>
      <w:r w:rsidRPr="0050496B">
        <w:rPr>
          <w:rFonts w:ascii="Verdana" w:hAnsi="Verdana" w:cs="Arial"/>
          <w:sz w:val="18"/>
          <w:szCs w:val="18"/>
        </w:rPr>
        <w:t xml:space="preserve">). </w:t>
      </w:r>
    </w:p>
    <w:p w14:paraId="2A7D7B89" w14:textId="77777777" w:rsidR="00D356A2" w:rsidRPr="0050496B" w:rsidRDefault="00D356A2" w:rsidP="00195437">
      <w:pPr>
        <w:numPr>
          <w:ilvl w:val="0"/>
          <w:numId w:val="91"/>
        </w:numPr>
        <w:tabs>
          <w:tab w:val="clear" w:pos="960"/>
          <w:tab w:val="num" w:pos="426"/>
        </w:tabs>
        <w:ind w:left="426" w:right="-567" w:hanging="426"/>
        <w:contextualSpacing/>
        <w:jc w:val="both"/>
        <w:rPr>
          <w:rFonts w:ascii="Verdana" w:hAnsi="Verdana" w:cs="Arial"/>
          <w:sz w:val="18"/>
          <w:szCs w:val="18"/>
        </w:rPr>
      </w:pPr>
      <w:r w:rsidRPr="0050496B">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50496B">
        <w:rPr>
          <w:rFonts w:ascii="Verdana" w:hAnsi="Verdana" w:cs="Arial"/>
          <w:bCs/>
          <w:sz w:val="18"/>
          <w:szCs w:val="18"/>
        </w:rPr>
        <w:t xml:space="preserve">kopie odpowiednio zanonimizowanych </w:t>
      </w:r>
      <w:r w:rsidRPr="0050496B">
        <w:rPr>
          <w:rFonts w:ascii="Verdana" w:hAnsi="Verdana" w:cs="Arial"/>
          <w:sz w:val="18"/>
          <w:szCs w:val="18"/>
        </w:rPr>
        <w:t xml:space="preserve">umów o pracę zawartych przez Wykonawcę/podwykonawcę z pracownikami wykonującymi czynności, o których mowa w ust. </w:t>
      </w:r>
      <w:r>
        <w:rPr>
          <w:rFonts w:ascii="Verdana" w:hAnsi="Verdana" w:cs="Arial"/>
          <w:sz w:val="18"/>
          <w:szCs w:val="18"/>
        </w:rPr>
        <w:t>9</w:t>
      </w:r>
      <w:r w:rsidRPr="0050496B">
        <w:rPr>
          <w:rFonts w:ascii="Verdana" w:hAnsi="Verdana" w:cs="Arial"/>
          <w:sz w:val="18"/>
          <w:szCs w:val="18"/>
        </w:rPr>
        <w:t xml:space="preserve">. </w:t>
      </w:r>
    </w:p>
    <w:p w14:paraId="2AF9079E" w14:textId="77777777" w:rsidR="00D356A2" w:rsidRPr="0050496B" w:rsidRDefault="00D356A2" w:rsidP="00195437">
      <w:pPr>
        <w:numPr>
          <w:ilvl w:val="0"/>
          <w:numId w:val="91"/>
        </w:numPr>
        <w:tabs>
          <w:tab w:val="num" w:pos="426"/>
        </w:tabs>
        <w:ind w:left="426" w:right="-567" w:hanging="426"/>
        <w:contextualSpacing/>
        <w:jc w:val="both"/>
        <w:rPr>
          <w:rFonts w:ascii="Verdana" w:hAnsi="Verdana" w:cs="Arial"/>
          <w:sz w:val="18"/>
          <w:szCs w:val="18"/>
        </w:rPr>
      </w:pPr>
      <w:r w:rsidRPr="0050496B">
        <w:rPr>
          <w:rFonts w:ascii="Verdana" w:hAnsi="Verdana" w:cs="Arial"/>
          <w:sz w:val="18"/>
          <w:szCs w:val="18"/>
        </w:rPr>
        <w:t>Zamawiający zastrzega sobie możliwość kontroli zatrudnienia ww. osób przez cały okres realizacji wykonywanych przez niego czynności, w szczególności poprzez wezwanie do okazania dokumentów potwierdzających bieżące opłacanie składek na ubezpieczenie społeczne i należnych podatków z tytułu zatrudnienia w/w osób. Kontrola może być przeprowadzona bez wcześniejszego uprzedzenia Wykonawcy.</w:t>
      </w:r>
    </w:p>
    <w:p w14:paraId="2EA611DD" w14:textId="77777777" w:rsidR="00D356A2" w:rsidRPr="0050496B" w:rsidRDefault="00D356A2" w:rsidP="00195437">
      <w:pPr>
        <w:numPr>
          <w:ilvl w:val="0"/>
          <w:numId w:val="91"/>
        </w:numPr>
        <w:tabs>
          <w:tab w:val="num" w:pos="426"/>
        </w:tabs>
        <w:ind w:left="426" w:right="-567" w:hanging="426"/>
        <w:contextualSpacing/>
        <w:jc w:val="both"/>
        <w:rPr>
          <w:rFonts w:ascii="Verdana" w:hAnsi="Verdana" w:cs="Arial"/>
          <w:sz w:val="18"/>
          <w:szCs w:val="18"/>
        </w:rPr>
      </w:pPr>
      <w:r w:rsidRPr="0050496B">
        <w:rPr>
          <w:rFonts w:ascii="Verdana" w:hAnsi="Verdana" w:cs="Arial"/>
          <w:sz w:val="18"/>
          <w:szCs w:val="18"/>
        </w:rPr>
        <w:t xml:space="preserve">Wymóg, określony w ust. </w:t>
      </w:r>
      <w:r>
        <w:rPr>
          <w:rFonts w:ascii="Verdana" w:hAnsi="Verdana" w:cs="Arial"/>
          <w:sz w:val="18"/>
          <w:szCs w:val="18"/>
        </w:rPr>
        <w:t>9</w:t>
      </w:r>
      <w:r w:rsidRPr="0050496B">
        <w:rPr>
          <w:rFonts w:ascii="Verdana" w:hAnsi="Verdana" w:cs="Arial"/>
          <w:sz w:val="18"/>
          <w:szCs w:val="18"/>
        </w:rPr>
        <w:t>, dotyczy również podwykonawców wykonujących wskazane w tym ustępie czynności.</w:t>
      </w:r>
    </w:p>
    <w:p w14:paraId="3408207B" w14:textId="77777777" w:rsidR="00D356A2" w:rsidRPr="0050496B" w:rsidRDefault="00D356A2" w:rsidP="00D356A2">
      <w:pPr>
        <w:pStyle w:val="Nagwek3"/>
        <w:tabs>
          <w:tab w:val="left" w:pos="709"/>
        </w:tabs>
        <w:spacing w:after="0" w:line="240" w:lineRule="auto"/>
        <w:ind w:right="0"/>
        <w:rPr>
          <w:rFonts w:cs="Arial"/>
          <w:b w:val="0"/>
          <w:i/>
          <w:color w:val="auto"/>
        </w:rPr>
      </w:pPr>
    </w:p>
    <w:p w14:paraId="36D2D651" w14:textId="77777777" w:rsidR="00D356A2" w:rsidRPr="006E3B11" w:rsidRDefault="00D356A2" w:rsidP="00D356A2">
      <w:pPr>
        <w:pStyle w:val="Nagwek3"/>
        <w:tabs>
          <w:tab w:val="left" w:pos="709"/>
        </w:tabs>
        <w:spacing w:after="60" w:line="240" w:lineRule="auto"/>
        <w:ind w:right="0"/>
        <w:jc w:val="center"/>
        <w:rPr>
          <w:rFonts w:cs="Arial"/>
          <w:b w:val="0"/>
          <w:i/>
          <w:color w:val="auto"/>
        </w:rPr>
      </w:pPr>
      <w:r w:rsidRPr="006E3B11">
        <w:rPr>
          <w:rFonts w:cs="Arial"/>
          <w:color w:val="auto"/>
        </w:rPr>
        <w:t>§ 3. Ubezpieczenie budowy:</w:t>
      </w:r>
    </w:p>
    <w:p w14:paraId="5174ADC7" w14:textId="77777777" w:rsidR="00D356A2" w:rsidRPr="006E3B11" w:rsidRDefault="00D356A2" w:rsidP="00195437">
      <w:pPr>
        <w:pStyle w:val="Akapitzlist"/>
        <w:numPr>
          <w:ilvl w:val="0"/>
          <w:numId w:val="68"/>
        </w:numPr>
        <w:tabs>
          <w:tab w:val="left" w:pos="0"/>
        </w:tabs>
        <w:ind w:left="426" w:right="-567" w:hanging="426"/>
        <w:jc w:val="both"/>
        <w:rPr>
          <w:rFonts w:ascii="Verdana" w:hAnsi="Verdana" w:cs="Arial"/>
          <w:sz w:val="18"/>
          <w:szCs w:val="18"/>
        </w:rPr>
      </w:pPr>
      <w:r w:rsidRPr="006E3B11">
        <w:rPr>
          <w:rFonts w:ascii="Verdana" w:hAnsi="Verdana" w:cs="Arial"/>
          <w:sz w:val="18"/>
          <w:szCs w:val="18"/>
        </w:rPr>
        <w:t xml:space="preserve">Wykonawca potwierdza, że posiada polisę ubezpieczeniową OC od odpowiedzialności cywilnej lub </w:t>
      </w:r>
      <w:r w:rsidRPr="006E3B11">
        <w:rPr>
          <w:rFonts w:ascii="Verdana" w:hAnsi="Verdana" w:cs="Arial"/>
          <w:bCs/>
          <w:sz w:val="18"/>
          <w:szCs w:val="18"/>
        </w:rPr>
        <w:t>inny dokument potwierdzający, że jest ubezpieczony od odpowiedzialności cywilnej</w:t>
      </w:r>
      <w:r w:rsidRPr="006E3B11">
        <w:rPr>
          <w:rFonts w:ascii="Verdana" w:hAnsi="Verdana" w:cs="Arial"/>
          <w:b/>
          <w:bCs/>
          <w:sz w:val="18"/>
          <w:szCs w:val="18"/>
        </w:rPr>
        <w:t>,</w:t>
      </w:r>
      <w:r w:rsidRPr="006E3B11">
        <w:rPr>
          <w:rFonts w:ascii="Verdana" w:hAnsi="Verdana" w:cs="Arial"/>
          <w:sz w:val="18"/>
          <w:szCs w:val="18"/>
        </w:rPr>
        <w:t xml:space="preserve"> na podstawie którego regulowane będą należności za wyrządzone szkody do kwoty 500.000,00 PLN (słownie: pięćset tysięcy 00/100 PLN) i zobowiązuje się posiadać go przez cały okres obowiązywania umowy, pod rygorem odpowiedzialności z tytułu kary umownej, o której mowa w § 1</w:t>
      </w:r>
      <w:r>
        <w:rPr>
          <w:rFonts w:ascii="Verdana" w:hAnsi="Verdana" w:cs="Arial"/>
          <w:sz w:val="18"/>
          <w:szCs w:val="18"/>
        </w:rPr>
        <w:t>3</w:t>
      </w:r>
      <w:r w:rsidRPr="006E3B11">
        <w:rPr>
          <w:rFonts w:ascii="Verdana" w:hAnsi="Verdana" w:cs="Arial"/>
          <w:sz w:val="18"/>
          <w:szCs w:val="18"/>
        </w:rPr>
        <w:t xml:space="preserve"> ust. 1 pkt 8. </w:t>
      </w:r>
    </w:p>
    <w:p w14:paraId="043B88A8" w14:textId="77777777" w:rsidR="00D356A2" w:rsidRPr="006E3B11" w:rsidRDefault="00D356A2" w:rsidP="00195437">
      <w:pPr>
        <w:pStyle w:val="Akapitzlist"/>
        <w:numPr>
          <w:ilvl w:val="0"/>
          <w:numId w:val="68"/>
        </w:numPr>
        <w:tabs>
          <w:tab w:val="left" w:pos="0"/>
        </w:tabs>
        <w:ind w:left="426" w:right="-567" w:hanging="426"/>
        <w:jc w:val="both"/>
        <w:rPr>
          <w:rFonts w:ascii="Verdana" w:hAnsi="Verdana" w:cs="Arial"/>
          <w:sz w:val="18"/>
          <w:szCs w:val="18"/>
        </w:rPr>
      </w:pPr>
      <w:r w:rsidRPr="006E3B11">
        <w:rPr>
          <w:rFonts w:ascii="Verdana" w:hAnsi="Verdana" w:cs="Arial"/>
          <w:sz w:val="18"/>
          <w:szCs w:val="18"/>
        </w:rPr>
        <w:t xml:space="preserve">Kopia aktualnej polisy ubezpieczeniowej OC lub innego dokumentu potwierdzającego, że Wykonawca jest ubezpieczony od odpowiedzialności cywilnej, stanowi </w:t>
      </w:r>
      <w:r w:rsidRPr="006E3B11">
        <w:rPr>
          <w:rFonts w:ascii="Verdana" w:hAnsi="Verdana" w:cs="Arial"/>
          <w:b/>
          <w:sz w:val="18"/>
          <w:szCs w:val="18"/>
        </w:rPr>
        <w:t>załącznik nr 3</w:t>
      </w:r>
      <w:r w:rsidRPr="006E3B11">
        <w:rPr>
          <w:rFonts w:ascii="Verdana" w:hAnsi="Verdana" w:cs="Arial"/>
          <w:sz w:val="18"/>
          <w:szCs w:val="18"/>
        </w:rPr>
        <w:t xml:space="preserve"> do umowy.</w:t>
      </w:r>
    </w:p>
    <w:p w14:paraId="7AF654F1" w14:textId="77777777" w:rsidR="00D356A2" w:rsidRPr="00CD033B" w:rsidRDefault="00D356A2" w:rsidP="00D356A2">
      <w:pPr>
        <w:ind w:right="471"/>
        <w:jc w:val="center"/>
        <w:rPr>
          <w:rFonts w:ascii="Verdana" w:hAnsi="Verdana" w:cs="Arial"/>
          <w:b/>
          <w:sz w:val="18"/>
          <w:szCs w:val="18"/>
        </w:rPr>
      </w:pPr>
    </w:p>
    <w:p w14:paraId="57259F6E" w14:textId="77777777" w:rsidR="00D356A2" w:rsidRPr="00CD033B" w:rsidRDefault="00D356A2" w:rsidP="00D356A2">
      <w:pPr>
        <w:spacing w:after="60"/>
        <w:ind w:right="66"/>
        <w:jc w:val="center"/>
        <w:rPr>
          <w:rFonts w:ascii="Verdana" w:hAnsi="Verdana" w:cs="Arial"/>
          <w:b/>
          <w:bCs/>
          <w:sz w:val="18"/>
          <w:szCs w:val="18"/>
        </w:rPr>
      </w:pPr>
      <w:r w:rsidRPr="00CD033B">
        <w:rPr>
          <w:rFonts w:ascii="Verdana" w:hAnsi="Verdana" w:cs="Arial"/>
          <w:b/>
          <w:sz w:val="18"/>
          <w:szCs w:val="18"/>
        </w:rPr>
        <w:t xml:space="preserve">§ 4. </w:t>
      </w:r>
      <w:r w:rsidRPr="00CD033B">
        <w:rPr>
          <w:rFonts w:ascii="Verdana" w:hAnsi="Verdana" w:cs="Arial"/>
          <w:b/>
          <w:bCs/>
          <w:sz w:val="18"/>
          <w:szCs w:val="18"/>
        </w:rPr>
        <w:t>Prawa autorskie:</w:t>
      </w:r>
    </w:p>
    <w:p w14:paraId="59621ECB" w14:textId="77777777" w:rsidR="00D356A2" w:rsidRPr="00CD033B" w:rsidRDefault="00D356A2" w:rsidP="00195437">
      <w:pPr>
        <w:pStyle w:val="Akapitzlist"/>
        <w:numPr>
          <w:ilvl w:val="0"/>
          <w:numId w:val="92"/>
        </w:numPr>
        <w:ind w:left="426" w:right="-567" w:hanging="426"/>
        <w:contextualSpacing w:val="0"/>
        <w:jc w:val="both"/>
        <w:rPr>
          <w:rFonts w:ascii="Verdana" w:eastAsia="Tahoma" w:hAnsi="Verdana"/>
          <w:sz w:val="18"/>
          <w:szCs w:val="18"/>
        </w:rPr>
      </w:pPr>
      <w:r w:rsidRPr="00CD033B">
        <w:rPr>
          <w:rFonts w:ascii="Verdana" w:eastAsia="Tahoma" w:hAnsi="Verdana"/>
          <w:sz w:val="18"/>
          <w:szCs w:val="18"/>
        </w:rPr>
        <w:t>Wykonawca przeniesie na Zamawiającego wszelkie autorskie prawa majątkowe i prawa pokrewne</w:t>
      </w:r>
      <w:r>
        <w:rPr>
          <w:rFonts w:ascii="Verdana" w:eastAsia="Tahoma" w:hAnsi="Verdana"/>
          <w:sz w:val="18"/>
          <w:szCs w:val="18"/>
        </w:rPr>
        <w:t xml:space="preserve"> </w:t>
      </w:r>
      <w:r>
        <w:rPr>
          <w:rFonts w:ascii="Verdana" w:eastAsia="Tahoma" w:hAnsi="Verdana"/>
          <w:sz w:val="18"/>
          <w:szCs w:val="18"/>
        </w:rPr>
        <w:br/>
      </w:r>
      <w:r w:rsidRPr="00CD033B">
        <w:rPr>
          <w:rFonts w:ascii="Verdana" w:eastAsia="Tahoma" w:hAnsi="Verdana"/>
          <w:sz w:val="18"/>
          <w:szCs w:val="18"/>
        </w:rPr>
        <w:t>w rozumieniu ustawy z dnia 4 lutego 1994 roku o prawach autorskich i pokrewnych (Dz. U. z 2017</w:t>
      </w:r>
      <w:r>
        <w:rPr>
          <w:rFonts w:ascii="Verdana" w:eastAsia="Tahoma" w:hAnsi="Verdana"/>
          <w:sz w:val="18"/>
          <w:szCs w:val="18"/>
        </w:rPr>
        <w:t xml:space="preserve"> </w:t>
      </w:r>
      <w:r w:rsidRPr="00CD033B">
        <w:rPr>
          <w:rFonts w:ascii="Verdana" w:eastAsia="Tahoma" w:hAnsi="Verdana"/>
          <w:sz w:val="18"/>
          <w:szCs w:val="18"/>
        </w:rPr>
        <w:t xml:space="preserve">r., poz. 880 z późn. zm.) w zakresie, w jakim stanowiąca przedmiot umowy dokumentacja projektowa lub jej elementy składowe będą dziełami chronionymi tą ustawą, a ponadto wszelkie prawa, upoważnienia i zezwolenia mogące odnosić się do jej elementów składowych, obejmujące prawo do korzystania i rozporządzania jej elementami składowymi na wszelkich polach eksploatacji. Ponadto, Wykonawca upoważnia Zamawiającego do wykonywania autorskich praw zależnych do dokumentacji projektowej oraz do zezwalania na wykonywanie tych praw zależnych osobom trzecim. </w:t>
      </w:r>
    </w:p>
    <w:p w14:paraId="244437CD" w14:textId="77777777" w:rsidR="00D356A2" w:rsidRPr="00CD033B" w:rsidRDefault="00D356A2" w:rsidP="00195437">
      <w:pPr>
        <w:pStyle w:val="Akapitzlist"/>
        <w:numPr>
          <w:ilvl w:val="0"/>
          <w:numId w:val="92"/>
        </w:numPr>
        <w:ind w:left="426" w:right="-567" w:hanging="502"/>
        <w:contextualSpacing w:val="0"/>
        <w:jc w:val="both"/>
        <w:rPr>
          <w:rFonts w:ascii="Verdana" w:eastAsia="Tahoma" w:hAnsi="Verdana"/>
          <w:sz w:val="18"/>
          <w:szCs w:val="18"/>
        </w:rPr>
      </w:pPr>
      <w:r w:rsidRPr="00CD033B">
        <w:rPr>
          <w:rFonts w:ascii="Verdana" w:eastAsia="Tahoma" w:hAnsi="Verdana"/>
          <w:sz w:val="18"/>
          <w:szCs w:val="18"/>
        </w:rPr>
        <w:t>Przeniesienie praw autorskich odbywa się bez ograniczeń czasowych oraz terytorialnych i obejmuje pola eksploatacji, wymienione w art. 50 ustawy z dnia 4 lutego 1994r. o prawach autorskich</w:t>
      </w:r>
      <w:r>
        <w:rPr>
          <w:rFonts w:ascii="Verdana" w:eastAsia="Tahoma" w:hAnsi="Verdana"/>
          <w:sz w:val="18"/>
          <w:szCs w:val="18"/>
        </w:rPr>
        <w:t xml:space="preserve"> </w:t>
      </w:r>
      <w:r w:rsidRPr="00CD033B">
        <w:rPr>
          <w:rFonts w:ascii="Verdana" w:eastAsia="Tahoma" w:hAnsi="Verdana"/>
          <w:sz w:val="18"/>
          <w:szCs w:val="18"/>
        </w:rPr>
        <w:t>i prawach pokrewnych (tj. Dz. U. z 2017r., poz. 880 z późn. zm.), w tym w szczególności:</w:t>
      </w:r>
    </w:p>
    <w:p w14:paraId="681D7615" w14:textId="77777777" w:rsidR="00D356A2" w:rsidRPr="00CD033B" w:rsidRDefault="00D356A2" w:rsidP="00195437">
      <w:pPr>
        <w:pStyle w:val="Akapitzlist"/>
        <w:numPr>
          <w:ilvl w:val="0"/>
          <w:numId w:val="93"/>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utrwalania przedmiotu umowy na wszelkiego rodzaju nośnikach;</w:t>
      </w:r>
    </w:p>
    <w:p w14:paraId="4D47EFD3" w14:textId="77777777" w:rsidR="00D356A2" w:rsidRPr="00CD033B" w:rsidRDefault="00D356A2" w:rsidP="00195437">
      <w:pPr>
        <w:pStyle w:val="Akapitzlist"/>
        <w:numPr>
          <w:ilvl w:val="0"/>
          <w:numId w:val="93"/>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zwielokrotniania dowolną techniką, również w postaci umieszczania na płytach kompaktowych/DVD/Blu Ray;</w:t>
      </w:r>
    </w:p>
    <w:p w14:paraId="5BC85694" w14:textId="77777777" w:rsidR="00D356A2" w:rsidRPr="00CD033B" w:rsidRDefault="00D356A2" w:rsidP="00195437">
      <w:pPr>
        <w:pStyle w:val="Akapitzlist"/>
        <w:numPr>
          <w:ilvl w:val="0"/>
          <w:numId w:val="93"/>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wprowadzanie i zachowanie w pamięci komputera;</w:t>
      </w:r>
    </w:p>
    <w:p w14:paraId="2FAE5F4E" w14:textId="77777777" w:rsidR="00D356A2" w:rsidRPr="00CD033B" w:rsidRDefault="00D356A2" w:rsidP="00195437">
      <w:pPr>
        <w:pStyle w:val="Akapitzlist"/>
        <w:numPr>
          <w:ilvl w:val="0"/>
          <w:numId w:val="93"/>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nadawanie za pomocą sieci przewodowej i bezprzewodowej oraz upowszechnianie z pomocą sieci Internet lub podobnej;</w:t>
      </w:r>
    </w:p>
    <w:p w14:paraId="4F8B109F" w14:textId="77777777" w:rsidR="00D356A2" w:rsidRPr="00CD033B" w:rsidRDefault="00D356A2" w:rsidP="00195437">
      <w:pPr>
        <w:pStyle w:val="Akapitzlist"/>
        <w:numPr>
          <w:ilvl w:val="0"/>
          <w:numId w:val="93"/>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wykorzystanie we wszelkiego rodzaju środkach masowego przekazu (m.in. w zakresie wykorzystania go w publikacjach i reklamach);</w:t>
      </w:r>
    </w:p>
    <w:p w14:paraId="25098313" w14:textId="77777777" w:rsidR="00D356A2" w:rsidRPr="00CD033B" w:rsidRDefault="00D356A2" w:rsidP="00195437">
      <w:pPr>
        <w:pStyle w:val="Akapitzlist"/>
        <w:numPr>
          <w:ilvl w:val="0"/>
          <w:numId w:val="93"/>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publiczne wyświetlanie, odtwarzanie, nadawanie, reemitowanie, a także publiczne udostępnienie przedmiotu umowy w taki sposób, aby każdy mógł mieć do niego dostęp w miejscu</w:t>
      </w:r>
      <w:r w:rsidRPr="00CD033B">
        <w:rPr>
          <w:rFonts w:ascii="Verdana" w:eastAsia="Tahoma" w:hAnsi="Verdana"/>
          <w:sz w:val="18"/>
          <w:szCs w:val="18"/>
        </w:rPr>
        <w:br/>
        <w:t>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14:paraId="78F6252C" w14:textId="77777777" w:rsidR="00D356A2" w:rsidRPr="00CD033B" w:rsidRDefault="00D356A2" w:rsidP="00195437">
      <w:pPr>
        <w:pStyle w:val="Akapitzlist"/>
        <w:numPr>
          <w:ilvl w:val="0"/>
          <w:numId w:val="93"/>
        </w:numPr>
        <w:ind w:left="1134" w:right="-567" w:hanging="141"/>
        <w:contextualSpacing w:val="0"/>
        <w:jc w:val="both"/>
        <w:rPr>
          <w:rFonts w:ascii="Verdana" w:eastAsia="Tahoma" w:hAnsi="Verdana"/>
          <w:sz w:val="18"/>
          <w:szCs w:val="18"/>
        </w:rPr>
      </w:pPr>
      <w:r w:rsidRPr="00CD033B">
        <w:rPr>
          <w:rFonts w:ascii="Verdana" w:eastAsia="Tahoma" w:hAnsi="Verdana"/>
          <w:sz w:val="18"/>
          <w:szCs w:val="18"/>
        </w:rPr>
        <w:t xml:space="preserve">wprowadzanie do obrotu i dystrybucji. </w:t>
      </w:r>
    </w:p>
    <w:p w14:paraId="15FD0ECF" w14:textId="77777777" w:rsidR="00D356A2" w:rsidRPr="00CD033B" w:rsidRDefault="00D356A2" w:rsidP="00195437">
      <w:pPr>
        <w:pStyle w:val="Akapitzlist"/>
        <w:numPr>
          <w:ilvl w:val="0"/>
          <w:numId w:val="94"/>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Wymienione prawa przechodzą na Zamawiającego z dniem podpisania protokołu odbioru dokumentacji projektowej.</w:t>
      </w:r>
    </w:p>
    <w:p w14:paraId="282DDE90" w14:textId="77777777" w:rsidR="00D356A2" w:rsidRPr="00CD033B" w:rsidRDefault="00D356A2" w:rsidP="00195437">
      <w:pPr>
        <w:pStyle w:val="Akapitzlist"/>
        <w:numPr>
          <w:ilvl w:val="0"/>
          <w:numId w:val="94"/>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 ani nie obciążył.</w:t>
      </w:r>
    </w:p>
    <w:p w14:paraId="02BFF91B" w14:textId="77777777" w:rsidR="00D356A2" w:rsidRPr="00CD033B" w:rsidRDefault="00D356A2" w:rsidP="00195437">
      <w:pPr>
        <w:pStyle w:val="Akapitzlist"/>
        <w:numPr>
          <w:ilvl w:val="0"/>
          <w:numId w:val="94"/>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19C43C87" w14:textId="77777777" w:rsidR="00D356A2" w:rsidRPr="00CD033B" w:rsidRDefault="00D356A2" w:rsidP="00195437">
      <w:pPr>
        <w:pStyle w:val="Akapitzlist"/>
        <w:numPr>
          <w:ilvl w:val="0"/>
          <w:numId w:val="94"/>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14:paraId="1852D7F8" w14:textId="77777777" w:rsidR="00D356A2" w:rsidRPr="00CD033B" w:rsidRDefault="00D356A2" w:rsidP="00195437">
      <w:pPr>
        <w:pStyle w:val="Akapitzlist"/>
        <w:numPr>
          <w:ilvl w:val="0"/>
          <w:numId w:val="94"/>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Równocześnie z nabyciem autorskich praw majątkowych do przedmiotu umowy, Zamawiający nabywa własność wszystkich egzemplarzy, na których przedmiot umowy został utrwalony.</w:t>
      </w:r>
    </w:p>
    <w:p w14:paraId="3D34162B" w14:textId="77777777" w:rsidR="00D356A2" w:rsidRPr="00CD033B" w:rsidRDefault="00D356A2" w:rsidP="00195437">
      <w:pPr>
        <w:pStyle w:val="Akapitzlist"/>
        <w:numPr>
          <w:ilvl w:val="0"/>
          <w:numId w:val="94"/>
        </w:numPr>
        <w:ind w:left="426" w:right="-567" w:hanging="284"/>
        <w:contextualSpacing w:val="0"/>
        <w:jc w:val="both"/>
        <w:rPr>
          <w:rFonts w:ascii="Verdana" w:eastAsia="Tahoma" w:hAnsi="Verdana"/>
          <w:sz w:val="18"/>
          <w:szCs w:val="18"/>
        </w:rPr>
      </w:pPr>
      <w:r w:rsidRPr="00CD033B">
        <w:rPr>
          <w:rFonts w:ascii="Verdana" w:eastAsia="Tahoma" w:hAnsi="Verdana"/>
          <w:sz w:val="18"/>
          <w:szCs w:val="18"/>
        </w:rPr>
        <w:t>Przeniesienie przez Wykonawcę praw autorskich oraz udzielenie Zamawiającemu upoważnień i zgód w zakresie określonym w ust. 1 – 7 powyżej, następuje w ramach wynagrodzenia określonego  w</w:t>
      </w:r>
      <w:r>
        <w:rPr>
          <w:rFonts w:ascii="Verdana" w:eastAsia="Tahoma" w:hAnsi="Verdana"/>
          <w:sz w:val="18"/>
          <w:szCs w:val="18"/>
        </w:rPr>
        <w:t xml:space="preserve"> § 9</w:t>
      </w:r>
      <w:r w:rsidRPr="00CD033B">
        <w:rPr>
          <w:rFonts w:ascii="Verdana" w:eastAsia="Tahoma" w:hAnsi="Verdana"/>
          <w:sz w:val="18"/>
          <w:szCs w:val="18"/>
        </w:rPr>
        <w:t xml:space="preserve"> ust. 1 niniejszej Umowy.</w:t>
      </w:r>
    </w:p>
    <w:p w14:paraId="124337A1" w14:textId="77777777" w:rsidR="00D356A2" w:rsidRPr="00CD033B" w:rsidRDefault="00D356A2" w:rsidP="00195437">
      <w:pPr>
        <w:pStyle w:val="Akapitzlist"/>
        <w:numPr>
          <w:ilvl w:val="0"/>
          <w:numId w:val="94"/>
        </w:numPr>
        <w:ind w:left="426" w:right="-567" w:hanging="284"/>
        <w:contextualSpacing w:val="0"/>
        <w:jc w:val="both"/>
        <w:rPr>
          <w:rFonts w:ascii="Verdana" w:eastAsia="Tahoma" w:hAnsi="Verdana"/>
          <w:sz w:val="18"/>
          <w:szCs w:val="18"/>
        </w:rPr>
      </w:pPr>
      <w:r w:rsidRPr="00CD033B">
        <w:rPr>
          <w:rFonts w:ascii="Verdana" w:hAnsi="Verdana"/>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37B9E452" w14:textId="77777777" w:rsidR="00D356A2" w:rsidRPr="00CD033B" w:rsidRDefault="00D356A2" w:rsidP="00195437">
      <w:pPr>
        <w:pStyle w:val="Akapitzlist"/>
        <w:numPr>
          <w:ilvl w:val="0"/>
          <w:numId w:val="94"/>
        </w:numPr>
        <w:ind w:left="426" w:right="-567" w:hanging="284"/>
        <w:contextualSpacing w:val="0"/>
        <w:jc w:val="both"/>
        <w:rPr>
          <w:rFonts w:ascii="Verdana" w:eastAsia="Tahoma" w:hAnsi="Verdana"/>
          <w:sz w:val="18"/>
          <w:szCs w:val="18"/>
        </w:rPr>
      </w:pPr>
      <w:r w:rsidRPr="00CD033B">
        <w:rPr>
          <w:rFonts w:ascii="Verdana" w:hAnsi="Verdana"/>
          <w:sz w:val="18"/>
          <w:szCs w:val="18"/>
        </w:rPr>
        <w:t>W przypadku dochodzenia na drodze sądowej przez osobę trzecią roszczeń wynikających</w:t>
      </w:r>
      <w:r w:rsidRPr="00CD033B">
        <w:rPr>
          <w:rFonts w:ascii="Verdana" w:hAnsi="Verdana"/>
          <w:sz w:val="18"/>
          <w:szCs w:val="18"/>
        </w:rPr>
        <w:br/>
        <w:t xml:space="preserve">z tytułu naruszenia praw autorskich przeciwko Zamawiającemu, Wykonawca będzie zobowiązany </w:t>
      </w:r>
      <w:r>
        <w:rPr>
          <w:rFonts w:ascii="Verdana" w:hAnsi="Verdana"/>
          <w:sz w:val="18"/>
          <w:szCs w:val="18"/>
        </w:rPr>
        <w:br/>
      </w:r>
      <w:r w:rsidRPr="00CD033B">
        <w:rPr>
          <w:rFonts w:ascii="Verdana" w:hAnsi="Verdana"/>
          <w:sz w:val="18"/>
          <w:szCs w:val="18"/>
        </w:rPr>
        <w:t>do przystąpienia w procesie do Zamawiającego i podjęcia wszelkich c</w:t>
      </w:r>
      <w:r>
        <w:rPr>
          <w:rFonts w:ascii="Verdana" w:hAnsi="Verdana"/>
          <w:sz w:val="18"/>
          <w:szCs w:val="18"/>
        </w:rPr>
        <w:t xml:space="preserve">zynności w celu jego zwolnienia </w:t>
      </w:r>
      <w:r w:rsidRPr="00CD033B">
        <w:rPr>
          <w:rFonts w:ascii="Verdana" w:hAnsi="Verdana"/>
          <w:sz w:val="18"/>
          <w:szCs w:val="18"/>
        </w:rPr>
        <w:t>z udziału w sprawie, jak również do poniesienia wszelkich związanych z takim postępowaniem kosztów.</w:t>
      </w:r>
    </w:p>
    <w:p w14:paraId="7178E68B" w14:textId="77777777" w:rsidR="00D356A2" w:rsidRDefault="00D356A2" w:rsidP="00D356A2">
      <w:pPr>
        <w:ind w:right="66"/>
        <w:jc w:val="center"/>
        <w:rPr>
          <w:rFonts w:ascii="Verdana" w:eastAsiaTheme="minorEastAsia" w:hAnsi="Verdana"/>
          <w:b/>
          <w:sz w:val="18"/>
          <w:szCs w:val="18"/>
        </w:rPr>
      </w:pPr>
    </w:p>
    <w:p w14:paraId="46314AA5" w14:textId="77777777" w:rsidR="00D356A2" w:rsidRPr="00CD033B" w:rsidRDefault="00D356A2" w:rsidP="00D356A2">
      <w:pPr>
        <w:ind w:right="66"/>
        <w:jc w:val="center"/>
        <w:rPr>
          <w:rFonts w:ascii="Verdana" w:hAnsi="Verdana" w:cs="Arial"/>
          <w:b/>
          <w:sz w:val="18"/>
          <w:szCs w:val="18"/>
        </w:rPr>
      </w:pPr>
      <w:r w:rsidRPr="00CD033B">
        <w:rPr>
          <w:rFonts w:ascii="Verdana" w:eastAsiaTheme="minorEastAsia" w:hAnsi="Verdana"/>
          <w:b/>
          <w:sz w:val="18"/>
          <w:szCs w:val="18"/>
        </w:rPr>
        <w:t xml:space="preserve">§ 5. </w:t>
      </w:r>
      <w:r w:rsidRPr="00CD033B">
        <w:rPr>
          <w:rFonts w:ascii="Verdana" w:hAnsi="Verdana" w:cs="Arial"/>
          <w:b/>
          <w:bCs/>
          <w:sz w:val="18"/>
          <w:szCs w:val="18"/>
        </w:rPr>
        <w:t>Termin wykonania</w:t>
      </w:r>
      <w:r w:rsidRPr="00CD033B">
        <w:rPr>
          <w:rFonts w:ascii="Verdana" w:hAnsi="Verdana" w:cs="Arial"/>
          <w:b/>
          <w:sz w:val="18"/>
          <w:szCs w:val="18"/>
        </w:rPr>
        <w:t>:</w:t>
      </w:r>
    </w:p>
    <w:p w14:paraId="6C09885C" w14:textId="77777777" w:rsidR="00D356A2" w:rsidRPr="00DB0633" w:rsidRDefault="00D356A2" w:rsidP="00195437">
      <w:pPr>
        <w:pStyle w:val="Akapitzlist"/>
        <w:numPr>
          <w:ilvl w:val="3"/>
          <w:numId w:val="102"/>
        </w:numPr>
        <w:tabs>
          <w:tab w:val="num" w:pos="4111"/>
          <w:tab w:val="left" w:pos="8364"/>
        </w:tabs>
        <w:ind w:left="426" w:right="-567" w:hanging="426"/>
        <w:jc w:val="both"/>
        <w:rPr>
          <w:rFonts w:ascii="Verdana" w:hAnsi="Verdana" w:cs="Arial"/>
          <w:sz w:val="18"/>
          <w:szCs w:val="18"/>
        </w:rPr>
      </w:pPr>
      <w:r w:rsidRPr="00DB0633">
        <w:rPr>
          <w:rFonts w:ascii="Verdana" w:hAnsi="Verdana"/>
          <w:sz w:val="18"/>
          <w:szCs w:val="18"/>
        </w:rPr>
        <w:t xml:space="preserve">Wykonawca zobowiązuje się do wykonania przedmiotu zamówienia, </w:t>
      </w:r>
      <w:r w:rsidRPr="00DB0633">
        <w:rPr>
          <w:rFonts w:ascii="Verdana" w:hAnsi="Verdana" w:cs="Arial"/>
          <w:sz w:val="18"/>
          <w:szCs w:val="18"/>
        </w:rPr>
        <w:t>w tym wykonania walidacji pomieszczeń laboratoryjnych w rozumieniu Rozporządzenia Ministra Zdrowia z dnia 9 listopada 2015 r. w sprawie wymagań Dobrej Praktyki Wytwarzania (Dz.U. 2019 poz. 728)</w:t>
      </w:r>
      <w:r w:rsidRPr="00DB0633">
        <w:rPr>
          <w:rFonts w:ascii="Verdana" w:hAnsi="Verdana"/>
          <w:sz w:val="18"/>
          <w:szCs w:val="18"/>
        </w:rPr>
        <w:t xml:space="preserve"> w terminie: </w:t>
      </w:r>
      <w:r w:rsidRPr="00DB0633">
        <w:rPr>
          <w:rFonts w:ascii="Verdana" w:hAnsi="Verdana" w:cs="Arial"/>
          <w:b/>
          <w:sz w:val="18"/>
          <w:szCs w:val="18"/>
        </w:rPr>
        <w:t>............. miesięcy</w:t>
      </w:r>
      <w:r w:rsidRPr="00DB0633">
        <w:rPr>
          <w:rFonts w:ascii="Verdana" w:hAnsi="Verdana" w:cs="Arial"/>
          <w:sz w:val="18"/>
          <w:szCs w:val="18"/>
        </w:rPr>
        <w:t xml:space="preserve"> od dnia przekazania pomieszczeń laboratoryjnych (placu budowy), w tym w terminie do 180 dni Wykonawca uzyska pozwolenie na budowę lub dokona stosownego zgłoszenia budowy organowi administracji architektoniczno-budowlanej i uzyska zaświadczenie o braku podstaw do złożenia sprzeciwu, w tym:</w:t>
      </w:r>
    </w:p>
    <w:p w14:paraId="44C12B41" w14:textId="77777777" w:rsidR="00D356A2" w:rsidRPr="00DB0633" w:rsidRDefault="00D356A2" w:rsidP="00D356A2">
      <w:pPr>
        <w:tabs>
          <w:tab w:val="left" w:pos="8364"/>
        </w:tabs>
        <w:ind w:left="709" w:right="-567" w:hanging="283"/>
        <w:jc w:val="both"/>
        <w:rPr>
          <w:rFonts w:ascii="Verdana" w:hAnsi="Verdana" w:cs="Arial"/>
          <w:sz w:val="18"/>
          <w:szCs w:val="18"/>
        </w:rPr>
      </w:pPr>
      <w:r w:rsidRPr="00DB0633">
        <w:rPr>
          <w:rFonts w:ascii="Verdana" w:hAnsi="Verdana" w:cs="Arial"/>
          <w:sz w:val="18"/>
          <w:szCs w:val="18"/>
        </w:rPr>
        <w:t xml:space="preserve">a) </w:t>
      </w:r>
      <w:r>
        <w:rPr>
          <w:rFonts w:ascii="Verdana" w:hAnsi="Verdana" w:cs="Arial"/>
          <w:sz w:val="18"/>
          <w:szCs w:val="18"/>
        </w:rPr>
        <w:t xml:space="preserve">do </w:t>
      </w:r>
      <w:r w:rsidRPr="00DB0633">
        <w:rPr>
          <w:rFonts w:ascii="Verdana" w:hAnsi="Verdana" w:cs="Arial"/>
          <w:sz w:val="18"/>
          <w:szCs w:val="18"/>
        </w:rPr>
        <w:t>60 dni od podpisania Umowy - Wykonawca przekaże Zamawiającemu dokumentację projektową oraz wypełnioną Specyfikację Wymagań Użytkownika do akceptacji.</w:t>
      </w:r>
    </w:p>
    <w:p w14:paraId="41A543F1" w14:textId="77777777" w:rsidR="00D356A2" w:rsidRPr="00DB0633" w:rsidRDefault="00D356A2" w:rsidP="00D356A2">
      <w:pPr>
        <w:tabs>
          <w:tab w:val="left" w:pos="8364"/>
        </w:tabs>
        <w:ind w:left="709" w:right="-567" w:hanging="283"/>
        <w:jc w:val="both"/>
        <w:rPr>
          <w:rFonts w:ascii="Verdana" w:hAnsi="Verdana" w:cs="Arial"/>
          <w:sz w:val="18"/>
          <w:szCs w:val="18"/>
        </w:rPr>
      </w:pPr>
      <w:r w:rsidRPr="00DB0633">
        <w:rPr>
          <w:rFonts w:ascii="Verdana" w:hAnsi="Verdana" w:cs="Arial"/>
          <w:sz w:val="18"/>
          <w:szCs w:val="18"/>
        </w:rPr>
        <w:t xml:space="preserve">b) </w:t>
      </w:r>
      <w:r>
        <w:rPr>
          <w:rFonts w:ascii="Verdana" w:hAnsi="Verdana" w:cs="Arial"/>
          <w:sz w:val="18"/>
          <w:szCs w:val="18"/>
        </w:rPr>
        <w:t xml:space="preserve">do </w:t>
      </w:r>
      <w:r w:rsidRPr="00DB0633">
        <w:rPr>
          <w:rFonts w:ascii="Verdana" w:hAnsi="Verdana" w:cs="Arial"/>
          <w:sz w:val="18"/>
          <w:szCs w:val="18"/>
        </w:rPr>
        <w:t>14 dni- Zamawiający zweryfikuje złożoną przez Wykonawcę dokumentację projektową i dokona akceptacji lub wniesie uwagi na piśmie,</w:t>
      </w:r>
    </w:p>
    <w:p w14:paraId="7C2C3A88" w14:textId="77777777" w:rsidR="00D356A2" w:rsidRPr="00DB0633" w:rsidRDefault="00D356A2" w:rsidP="00D356A2">
      <w:pPr>
        <w:tabs>
          <w:tab w:val="left" w:pos="8364"/>
        </w:tabs>
        <w:ind w:left="709" w:right="-567" w:hanging="283"/>
        <w:jc w:val="both"/>
        <w:rPr>
          <w:rFonts w:ascii="Verdana" w:hAnsi="Verdana" w:cs="Arial"/>
          <w:sz w:val="18"/>
          <w:szCs w:val="18"/>
        </w:rPr>
      </w:pPr>
      <w:r w:rsidRPr="00DB0633">
        <w:rPr>
          <w:rFonts w:ascii="Verdana" w:hAnsi="Verdana" w:cs="Arial"/>
          <w:sz w:val="18"/>
          <w:szCs w:val="18"/>
        </w:rPr>
        <w:t xml:space="preserve">c) </w:t>
      </w:r>
      <w:r>
        <w:rPr>
          <w:rFonts w:ascii="Verdana" w:hAnsi="Verdana" w:cs="Arial"/>
          <w:sz w:val="18"/>
          <w:szCs w:val="18"/>
        </w:rPr>
        <w:t>w</w:t>
      </w:r>
      <w:r w:rsidRPr="00DB0633">
        <w:rPr>
          <w:rFonts w:ascii="Verdana" w:hAnsi="Verdana" w:cs="Arial"/>
          <w:sz w:val="18"/>
          <w:szCs w:val="18"/>
        </w:rPr>
        <w:t xml:space="preserve"> przypadku wniesienia przez Zamawiającego uwag do złożonej przez Wykonawcę dokumentacji projektowej wówczas:</w:t>
      </w:r>
    </w:p>
    <w:p w14:paraId="47CE6645" w14:textId="77777777" w:rsidR="00D356A2" w:rsidRPr="00DB0633" w:rsidRDefault="00D356A2" w:rsidP="00D356A2">
      <w:pPr>
        <w:tabs>
          <w:tab w:val="left" w:pos="8364"/>
        </w:tabs>
        <w:ind w:left="709" w:right="-567"/>
        <w:jc w:val="both"/>
        <w:rPr>
          <w:rFonts w:ascii="Verdana" w:hAnsi="Verdana" w:cs="Arial"/>
          <w:sz w:val="18"/>
          <w:szCs w:val="18"/>
        </w:rPr>
      </w:pPr>
      <w:r w:rsidRPr="00DB0633">
        <w:rPr>
          <w:rFonts w:ascii="Verdana" w:hAnsi="Verdana" w:cs="Arial"/>
          <w:sz w:val="18"/>
          <w:szCs w:val="18"/>
        </w:rPr>
        <w:t>- w terminie 7 dni- Wykonawca naniesie w dokumentacji projektowej zmiany wynikające z uwag  Zamawiającego ,</w:t>
      </w:r>
    </w:p>
    <w:p w14:paraId="54365070" w14:textId="77777777" w:rsidR="00D356A2" w:rsidRPr="00DB0633" w:rsidRDefault="00D356A2" w:rsidP="00D356A2">
      <w:pPr>
        <w:tabs>
          <w:tab w:val="left" w:pos="8364"/>
        </w:tabs>
        <w:ind w:left="709" w:right="-567"/>
        <w:jc w:val="both"/>
        <w:rPr>
          <w:rFonts w:ascii="Verdana" w:hAnsi="Verdana" w:cs="Arial"/>
          <w:sz w:val="18"/>
          <w:szCs w:val="18"/>
        </w:rPr>
      </w:pPr>
      <w:r w:rsidRPr="00DB0633">
        <w:rPr>
          <w:rFonts w:ascii="Verdana" w:hAnsi="Verdana" w:cs="Arial"/>
          <w:sz w:val="18"/>
          <w:szCs w:val="18"/>
        </w:rPr>
        <w:t>- w terminie 7 dni- Zamawiający zweryfikuje  naniesione przez Wykonawcę zmiany do dokumentacji projektowej i dokona ich akceptacji lub wniesie kolejne uwagi do projektu.</w:t>
      </w:r>
    </w:p>
    <w:p w14:paraId="42B8BDB1" w14:textId="77777777" w:rsidR="00D356A2" w:rsidRPr="00DB0633" w:rsidRDefault="00D356A2" w:rsidP="00195437">
      <w:pPr>
        <w:pStyle w:val="Akapitzlist"/>
        <w:numPr>
          <w:ilvl w:val="0"/>
          <w:numId w:val="102"/>
        </w:numPr>
        <w:tabs>
          <w:tab w:val="left" w:pos="8364"/>
        </w:tabs>
        <w:ind w:left="426" w:right="-567" w:hanging="426"/>
        <w:jc w:val="both"/>
        <w:rPr>
          <w:rFonts w:ascii="Verdana" w:hAnsi="Verdana" w:cs="Arial"/>
          <w:sz w:val="18"/>
          <w:szCs w:val="18"/>
        </w:rPr>
      </w:pPr>
      <w:r>
        <w:rPr>
          <w:rFonts w:ascii="Verdana" w:hAnsi="Verdana" w:cs="Arial"/>
          <w:sz w:val="18"/>
          <w:szCs w:val="18"/>
        </w:rPr>
        <w:t>Procedura w pkt. 1c</w:t>
      </w:r>
      <w:r w:rsidRPr="00DB0633">
        <w:rPr>
          <w:rFonts w:ascii="Verdana" w:hAnsi="Verdana" w:cs="Arial"/>
          <w:sz w:val="18"/>
          <w:szCs w:val="18"/>
        </w:rPr>
        <w:t>) trwa do czasu akceptacji dokumentacji projektowej bez uwag przez Zamawiającego.</w:t>
      </w:r>
    </w:p>
    <w:p w14:paraId="44520372" w14:textId="77777777" w:rsidR="00D356A2" w:rsidRPr="00AF0111" w:rsidRDefault="00D356A2" w:rsidP="00D356A2">
      <w:pPr>
        <w:ind w:right="470"/>
        <w:jc w:val="both"/>
        <w:rPr>
          <w:rFonts w:ascii="Verdana" w:hAnsi="Verdana"/>
          <w:sz w:val="18"/>
          <w:szCs w:val="18"/>
        </w:rPr>
      </w:pPr>
    </w:p>
    <w:p w14:paraId="195B0595" w14:textId="77777777" w:rsidR="00D356A2" w:rsidRPr="00A1619B" w:rsidRDefault="00D356A2" w:rsidP="00D356A2">
      <w:pPr>
        <w:ind w:right="66"/>
        <w:jc w:val="center"/>
        <w:rPr>
          <w:rFonts w:ascii="Verdana" w:hAnsi="Verdana" w:cs="Arial"/>
          <w:b/>
          <w:bCs/>
          <w:sz w:val="18"/>
          <w:szCs w:val="18"/>
        </w:rPr>
      </w:pPr>
      <w:r w:rsidRPr="00D44437">
        <w:rPr>
          <w:rFonts w:ascii="Verdana" w:hAnsi="Verdana" w:cs="Arial"/>
          <w:b/>
          <w:bCs/>
          <w:sz w:val="18"/>
          <w:szCs w:val="18"/>
        </w:rPr>
        <w:t xml:space="preserve">§ 6. Osoby </w:t>
      </w:r>
      <w:r w:rsidRPr="00A1619B">
        <w:rPr>
          <w:rFonts w:ascii="Verdana" w:hAnsi="Verdana" w:cs="Arial"/>
          <w:b/>
          <w:bCs/>
          <w:sz w:val="18"/>
          <w:szCs w:val="18"/>
        </w:rPr>
        <w:t xml:space="preserve">odpowiedzialne za realizację umowy: </w:t>
      </w:r>
    </w:p>
    <w:p w14:paraId="53F1DE73" w14:textId="77777777" w:rsidR="00D356A2" w:rsidRPr="00A1619B" w:rsidRDefault="00D356A2" w:rsidP="00D356A2">
      <w:pPr>
        <w:numPr>
          <w:ilvl w:val="0"/>
          <w:numId w:val="55"/>
        </w:numPr>
        <w:tabs>
          <w:tab w:val="clear" w:pos="76"/>
          <w:tab w:val="num" w:pos="426"/>
        </w:tabs>
        <w:ind w:left="426" w:right="-567" w:hanging="426"/>
        <w:jc w:val="both"/>
        <w:rPr>
          <w:rFonts w:ascii="Verdana" w:hAnsi="Verdana" w:cs="Arial"/>
          <w:sz w:val="18"/>
          <w:szCs w:val="18"/>
        </w:rPr>
      </w:pPr>
      <w:r w:rsidRPr="00A1619B">
        <w:rPr>
          <w:rFonts w:ascii="Verdana" w:hAnsi="Verdana" w:cs="Arial"/>
          <w:sz w:val="18"/>
          <w:szCs w:val="18"/>
        </w:rPr>
        <w:t xml:space="preserve">Wykonawca na swój koszt ustanawia </w:t>
      </w:r>
      <w:r w:rsidRPr="00F6714E">
        <w:rPr>
          <w:rFonts w:ascii="Verdana" w:hAnsi="Verdana" w:cs="Arial"/>
          <w:b/>
          <w:sz w:val="18"/>
          <w:szCs w:val="18"/>
        </w:rPr>
        <w:t>Projektanta w branży sanitarnej</w:t>
      </w:r>
      <w:r>
        <w:rPr>
          <w:rFonts w:ascii="Verdana" w:hAnsi="Verdana" w:cs="Arial"/>
          <w:sz w:val="18"/>
          <w:szCs w:val="18"/>
        </w:rPr>
        <w:t xml:space="preserve"> </w:t>
      </w:r>
      <w:r w:rsidRPr="00A1619B">
        <w:rPr>
          <w:rFonts w:ascii="Verdana" w:hAnsi="Verdana" w:cs="Arial"/>
          <w:sz w:val="18"/>
          <w:szCs w:val="18"/>
        </w:rPr>
        <w:t>w osobie ......................................., za którego</w:t>
      </w:r>
      <w:r>
        <w:rPr>
          <w:rFonts w:ascii="Verdana" w:hAnsi="Verdana" w:cs="Arial"/>
          <w:sz w:val="18"/>
          <w:szCs w:val="18"/>
        </w:rPr>
        <w:t xml:space="preserve"> działania, zaniechania i</w:t>
      </w:r>
      <w:r w:rsidRPr="00A1619B">
        <w:rPr>
          <w:rFonts w:ascii="Verdana" w:hAnsi="Verdana" w:cs="Arial"/>
          <w:sz w:val="18"/>
          <w:szCs w:val="18"/>
        </w:rPr>
        <w:t xml:space="preserve"> decyzje odpowiada</w:t>
      </w:r>
      <w:r>
        <w:rPr>
          <w:rFonts w:ascii="Verdana" w:hAnsi="Verdana" w:cs="Arial"/>
          <w:sz w:val="18"/>
          <w:szCs w:val="18"/>
        </w:rPr>
        <w:t xml:space="preserve"> wobec Zamawiającego</w:t>
      </w:r>
      <w:r w:rsidRPr="00A1619B">
        <w:rPr>
          <w:rFonts w:ascii="Verdana" w:hAnsi="Verdana" w:cs="Arial"/>
          <w:sz w:val="18"/>
          <w:szCs w:val="18"/>
        </w:rPr>
        <w:t xml:space="preserve"> </w:t>
      </w:r>
      <w:r>
        <w:rPr>
          <w:rFonts w:ascii="Verdana" w:hAnsi="Verdana" w:cs="Arial"/>
          <w:sz w:val="18"/>
          <w:szCs w:val="18"/>
        </w:rPr>
        <w:t>jak za własne działania i zaniechania</w:t>
      </w:r>
      <w:r w:rsidRPr="00A1619B">
        <w:rPr>
          <w:rFonts w:ascii="Verdana" w:hAnsi="Verdana" w:cs="Arial"/>
          <w:sz w:val="18"/>
          <w:szCs w:val="18"/>
        </w:rPr>
        <w:t xml:space="preserve">.  </w:t>
      </w:r>
    </w:p>
    <w:p w14:paraId="00EFB9E6" w14:textId="77777777" w:rsidR="00D356A2" w:rsidRDefault="00D356A2" w:rsidP="00D356A2">
      <w:pPr>
        <w:numPr>
          <w:ilvl w:val="0"/>
          <w:numId w:val="55"/>
        </w:numPr>
        <w:tabs>
          <w:tab w:val="clear" w:pos="76"/>
          <w:tab w:val="num" w:pos="426"/>
        </w:tabs>
        <w:ind w:left="426" w:right="-567" w:hanging="426"/>
        <w:jc w:val="both"/>
        <w:rPr>
          <w:rFonts w:ascii="Verdana" w:hAnsi="Verdana" w:cs="Arial"/>
          <w:sz w:val="18"/>
          <w:szCs w:val="18"/>
        </w:rPr>
      </w:pPr>
      <w:r w:rsidRPr="00A1619B">
        <w:rPr>
          <w:rFonts w:ascii="Verdana" w:hAnsi="Verdana" w:cs="Arial"/>
          <w:sz w:val="18"/>
          <w:szCs w:val="18"/>
        </w:rPr>
        <w:t xml:space="preserve">Wykonawca na swój koszt ustanawia </w:t>
      </w:r>
      <w:r w:rsidRPr="00F6714E">
        <w:rPr>
          <w:rFonts w:ascii="Verdana" w:hAnsi="Verdana" w:cs="Arial"/>
          <w:b/>
          <w:sz w:val="18"/>
          <w:szCs w:val="18"/>
        </w:rPr>
        <w:t xml:space="preserve">Projektanta </w:t>
      </w:r>
      <w:r>
        <w:rPr>
          <w:rFonts w:ascii="Verdana" w:hAnsi="Verdana" w:cs="Arial"/>
          <w:b/>
          <w:sz w:val="18"/>
          <w:szCs w:val="18"/>
        </w:rPr>
        <w:t>w branży konstrukcyjno-budowlanej</w:t>
      </w:r>
      <w:r w:rsidRPr="00E62C4A">
        <w:rPr>
          <w:rFonts w:ascii="Verdana" w:hAnsi="Verdana" w:cs="Arial"/>
          <w:color w:val="FF0000"/>
          <w:sz w:val="18"/>
          <w:szCs w:val="18"/>
        </w:rPr>
        <w:t xml:space="preserve"> </w:t>
      </w:r>
      <w:r w:rsidRPr="00A1619B">
        <w:rPr>
          <w:rFonts w:ascii="Verdana" w:hAnsi="Verdana" w:cs="Arial"/>
          <w:sz w:val="18"/>
          <w:szCs w:val="18"/>
        </w:rPr>
        <w:t xml:space="preserve">w osobie ......................................., za którego </w:t>
      </w:r>
      <w:r>
        <w:rPr>
          <w:rFonts w:ascii="Verdana" w:hAnsi="Verdana" w:cs="Arial"/>
          <w:sz w:val="18"/>
          <w:szCs w:val="18"/>
        </w:rPr>
        <w:t xml:space="preserve">działania, zaniechania i </w:t>
      </w:r>
      <w:r w:rsidRPr="00A1619B">
        <w:rPr>
          <w:rFonts w:ascii="Verdana" w:hAnsi="Verdana" w:cs="Arial"/>
          <w:sz w:val="18"/>
          <w:szCs w:val="18"/>
        </w:rPr>
        <w:t xml:space="preserve">decyzje odpowiada </w:t>
      </w:r>
      <w:r>
        <w:rPr>
          <w:rFonts w:ascii="Verdana" w:hAnsi="Verdana" w:cs="Arial"/>
          <w:sz w:val="18"/>
          <w:szCs w:val="18"/>
        </w:rPr>
        <w:t>wobec Zamawiającego jak za własne działania i zaniechania</w:t>
      </w:r>
      <w:r w:rsidRPr="00A1619B">
        <w:rPr>
          <w:rFonts w:ascii="Verdana" w:hAnsi="Verdana" w:cs="Arial"/>
          <w:sz w:val="18"/>
          <w:szCs w:val="18"/>
        </w:rPr>
        <w:t xml:space="preserve">.  </w:t>
      </w:r>
    </w:p>
    <w:p w14:paraId="07BB510C" w14:textId="77777777" w:rsidR="00D356A2" w:rsidRDefault="00D356A2" w:rsidP="00D356A2">
      <w:pPr>
        <w:numPr>
          <w:ilvl w:val="0"/>
          <w:numId w:val="55"/>
        </w:numPr>
        <w:tabs>
          <w:tab w:val="clear" w:pos="76"/>
          <w:tab w:val="num" w:pos="426"/>
        </w:tabs>
        <w:ind w:left="426" w:right="-567" w:hanging="426"/>
        <w:jc w:val="both"/>
        <w:rPr>
          <w:rFonts w:ascii="Verdana" w:hAnsi="Verdana" w:cs="Arial"/>
          <w:sz w:val="18"/>
          <w:szCs w:val="18"/>
        </w:rPr>
      </w:pPr>
      <w:r w:rsidRPr="00E62C4A">
        <w:rPr>
          <w:rFonts w:ascii="Verdana" w:hAnsi="Verdana" w:cs="Arial"/>
          <w:sz w:val="18"/>
          <w:szCs w:val="18"/>
        </w:rPr>
        <w:t xml:space="preserve"> </w:t>
      </w:r>
      <w:r w:rsidRPr="00A1619B">
        <w:rPr>
          <w:rFonts w:ascii="Verdana" w:hAnsi="Verdana" w:cs="Arial"/>
          <w:sz w:val="18"/>
          <w:szCs w:val="18"/>
        </w:rPr>
        <w:t>Wy</w:t>
      </w:r>
      <w:r>
        <w:rPr>
          <w:rFonts w:ascii="Verdana" w:hAnsi="Verdana" w:cs="Arial"/>
          <w:sz w:val="18"/>
          <w:szCs w:val="18"/>
        </w:rPr>
        <w:t xml:space="preserve">konawca na swój koszt ustanawia </w:t>
      </w:r>
      <w:r w:rsidRPr="00E62C4A">
        <w:rPr>
          <w:rFonts w:ascii="Verdana" w:hAnsi="Verdana" w:cs="Arial"/>
          <w:b/>
          <w:sz w:val="18"/>
          <w:szCs w:val="18"/>
        </w:rPr>
        <w:t>Projektanta w branży elektrycznej</w:t>
      </w:r>
      <w:r w:rsidRPr="00A1619B">
        <w:rPr>
          <w:rFonts w:ascii="Verdana" w:hAnsi="Verdana" w:cs="Arial"/>
          <w:sz w:val="18"/>
          <w:szCs w:val="18"/>
        </w:rPr>
        <w:t xml:space="preserve"> </w:t>
      </w:r>
      <w:r w:rsidRPr="00F6714E">
        <w:rPr>
          <w:rFonts w:ascii="Verdana" w:hAnsi="Verdana" w:cs="Arial"/>
          <w:sz w:val="18"/>
          <w:szCs w:val="18"/>
        </w:rPr>
        <w:t xml:space="preserve"> </w:t>
      </w:r>
      <w:r w:rsidRPr="00A1619B">
        <w:rPr>
          <w:rFonts w:ascii="Verdana" w:hAnsi="Verdana" w:cs="Arial"/>
          <w:sz w:val="18"/>
          <w:szCs w:val="18"/>
        </w:rPr>
        <w:t xml:space="preserve">w osobie ......................................., za którego </w:t>
      </w:r>
      <w:r>
        <w:rPr>
          <w:rFonts w:ascii="Verdana" w:hAnsi="Verdana" w:cs="Arial"/>
          <w:sz w:val="18"/>
          <w:szCs w:val="18"/>
        </w:rPr>
        <w:t xml:space="preserve">działania, zaniechania i </w:t>
      </w:r>
      <w:r w:rsidRPr="00A1619B">
        <w:rPr>
          <w:rFonts w:ascii="Verdana" w:hAnsi="Verdana" w:cs="Arial"/>
          <w:sz w:val="18"/>
          <w:szCs w:val="18"/>
        </w:rPr>
        <w:t xml:space="preserve">decyzje odpowiada </w:t>
      </w:r>
      <w:r>
        <w:rPr>
          <w:rFonts w:ascii="Verdana" w:hAnsi="Verdana" w:cs="Arial"/>
          <w:sz w:val="18"/>
          <w:szCs w:val="18"/>
        </w:rPr>
        <w:t>wobec Zamawiającego jak za własne działania i zaniechania</w:t>
      </w:r>
      <w:r w:rsidRPr="00A1619B">
        <w:rPr>
          <w:rFonts w:ascii="Verdana" w:hAnsi="Verdana" w:cs="Arial"/>
          <w:sz w:val="18"/>
          <w:szCs w:val="18"/>
        </w:rPr>
        <w:t xml:space="preserve">.  </w:t>
      </w:r>
    </w:p>
    <w:p w14:paraId="3820FE72" w14:textId="77777777" w:rsidR="00D356A2" w:rsidRDefault="00D356A2" w:rsidP="00D356A2">
      <w:pPr>
        <w:numPr>
          <w:ilvl w:val="0"/>
          <w:numId w:val="55"/>
        </w:numPr>
        <w:tabs>
          <w:tab w:val="clear" w:pos="76"/>
          <w:tab w:val="num" w:pos="426"/>
        </w:tabs>
        <w:ind w:left="426" w:right="-567" w:hanging="426"/>
        <w:jc w:val="both"/>
        <w:rPr>
          <w:rFonts w:ascii="Verdana" w:hAnsi="Verdana" w:cs="Arial"/>
          <w:sz w:val="18"/>
          <w:szCs w:val="18"/>
        </w:rPr>
      </w:pPr>
      <w:r w:rsidRPr="00A1619B">
        <w:rPr>
          <w:rFonts w:ascii="Verdana" w:hAnsi="Verdana" w:cs="Arial"/>
          <w:sz w:val="18"/>
          <w:szCs w:val="18"/>
        </w:rPr>
        <w:t xml:space="preserve">Wykonawca na swój koszt ustanawia </w:t>
      </w:r>
      <w:r w:rsidRPr="00F6714E">
        <w:rPr>
          <w:rFonts w:ascii="Verdana" w:hAnsi="Verdana" w:cs="Arial"/>
          <w:b/>
          <w:sz w:val="18"/>
          <w:szCs w:val="18"/>
        </w:rPr>
        <w:t>Kierownika</w:t>
      </w:r>
      <w:r w:rsidRPr="00A1619B">
        <w:rPr>
          <w:rFonts w:ascii="Verdana" w:hAnsi="Verdana" w:cs="Arial"/>
          <w:sz w:val="18"/>
          <w:szCs w:val="18"/>
        </w:rPr>
        <w:t xml:space="preserve"> </w:t>
      </w:r>
      <w:r>
        <w:rPr>
          <w:rFonts w:ascii="Verdana" w:hAnsi="Verdana" w:cs="Arial"/>
          <w:b/>
          <w:sz w:val="18"/>
          <w:szCs w:val="18"/>
        </w:rPr>
        <w:t>budowy w specjalnośći konstrukcyjno budowlanej</w:t>
      </w:r>
      <w:r w:rsidRPr="00F6714E">
        <w:rPr>
          <w:rFonts w:ascii="Verdana" w:hAnsi="Verdana" w:cs="Arial"/>
          <w:sz w:val="18"/>
          <w:szCs w:val="18"/>
        </w:rPr>
        <w:t xml:space="preserve"> </w:t>
      </w:r>
      <w:r w:rsidRPr="00A1619B">
        <w:rPr>
          <w:rFonts w:ascii="Verdana" w:hAnsi="Verdana" w:cs="Arial"/>
          <w:sz w:val="18"/>
          <w:szCs w:val="18"/>
        </w:rPr>
        <w:t xml:space="preserve">w osobie ......................................., za którego </w:t>
      </w:r>
      <w:r>
        <w:rPr>
          <w:rFonts w:ascii="Verdana" w:hAnsi="Verdana" w:cs="Arial"/>
          <w:sz w:val="18"/>
          <w:szCs w:val="18"/>
        </w:rPr>
        <w:t xml:space="preserve">działania, zaniechania i </w:t>
      </w:r>
      <w:r w:rsidRPr="00A1619B">
        <w:rPr>
          <w:rFonts w:ascii="Verdana" w:hAnsi="Verdana" w:cs="Arial"/>
          <w:sz w:val="18"/>
          <w:szCs w:val="18"/>
        </w:rPr>
        <w:t xml:space="preserve">decyzje odpowiada </w:t>
      </w:r>
      <w:r>
        <w:rPr>
          <w:rFonts w:ascii="Verdana" w:hAnsi="Verdana" w:cs="Arial"/>
          <w:sz w:val="18"/>
          <w:szCs w:val="18"/>
        </w:rPr>
        <w:t>wobec Zamawiającego jak za własne działania i zaniechania</w:t>
      </w:r>
      <w:r w:rsidRPr="00A1619B">
        <w:rPr>
          <w:rFonts w:ascii="Verdana" w:hAnsi="Verdana" w:cs="Arial"/>
          <w:sz w:val="18"/>
          <w:szCs w:val="18"/>
        </w:rPr>
        <w:t xml:space="preserve">.  </w:t>
      </w:r>
    </w:p>
    <w:p w14:paraId="64CE2C86" w14:textId="77777777" w:rsidR="00D356A2" w:rsidRDefault="00D356A2" w:rsidP="00D356A2">
      <w:pPr>
        <w:numPr>
          <w:ilvl w:val="0"/>
          <w:numId w:val="55"/>
        </w:numPr>
        <w:tabs>
          <w:tab w:val="clear" w:pos="76"/>
          <w:tab w:val="num" w:pos="426"/>
        </w:tabs>
        <w:ind w:left="426" w:right="-567" w:hanging="426"/>
        <w:jc w:val="both"/>
        <w:rPr>
          <w:rFonts w:ascii="Verdana" w:hAnsi="Verdana" w:cs="Arial"/>
          <w:sz w:val="18"/>
          <w:szCs w:val="18"/>
        </w:rPr>
      </w:pPr>
      <w:r w:rsidRPr="00A1619B">
        <w:rPr>
          <w:rFonts w:ascii="Verdana" w:hAnsi="Verdana" w:cs="Arial"/>
          <w:sz w:val="18"/>
          <w:szCs w:val="18"/>
        </w:rPr>
        <w:t xml:space="preserve">Wykonawca na swój koszt ustanawia </w:t>
      </w:r>
      <w:r w:rsidRPr="00F6714E">
        <w:rPr>
          <w:rFonts w:ascii="Verdana" w:hAnsi="Verdana" w:cs="Arial"/>
          <w:b/>
          <w:sz w:val="18"/>
          <w:szCs w:val="18"/>
        </w:rPr>
        <w:t>Kierownika</w:t>
      </w:r>
      <w:r w:rsidRPr="00A1619B">
        <w:rPr>
          <w:rFonts w:ascii="Verdana" w:hAnsi="Verdana" w:cs="Arial"/>
          <w:sz w:val="18"/>
          <w:szCs w:val="18"/>
        </w:rPr>
        <w:t xml:space="preserve"> </w:t>
      </w:r>
      <w:r w:rsidRPr="00E62C4A">
        <w:rPr>
          <w:rFonts w:ascii="Verdana" w:hAnsi="Verdana" w:cs="Arial"/>
          <w:b/>
          <w:sz w:val="18"/>
          <w:szCs w:val="18"/>
        </w:rPr>
        <w:t>robót sanitarnyych</w:t>
      </w:r>
      <w:r w:rsidRPr="00F6714E">
        <w:rPr>
          <w:rFonts w:ascii="Verdana" w:hAnsi="Verdana" w:cs="Arial"/>
          <w:sz w:val="18"/>
          <w:szCs w:val="18"/>
        </w:rPr>
        <w:t xml:space="preserve"> </w:t>
      </w:r>
      <w:r w:rsidRPr="00A1619B">
        <w:rPr>
          <w:rFonts w:ascii="Verdana" w:hAnsi="Verdana" w:cs="Arial"/>
          <w:sz w:val="18"/>
          <w:szCs w:val="18"/>
        </w:rPr>
        <w:t xml:space="preserve">w osobie ......................................., za którego </w:t>
      </w:r>
      <w:r>
        <w:rPr>
          <w:rFonts w:ascii="Verdana" w:hAnsi="Verdana" w:cs="Arial"/>
          <w:sz w:val="18"/>
          <w:szCs w:val="18"/>
        </w:rPr>
        <w:t xml:space="preserve">działania, zaniechania i </w:t>
      </w:r>
      <w:r w:rsidRPr="00A1619B">
        <w:rPr>
          <w:rFonts w:ascii="Verdana" w:hAnsi="Verdana" w:cs="Arial"/>
          <w:sz w:val="18"/>
          <w:szCs w:val="18"/>
        </w:rPr>
        <w:t xml:space="preserve">decyzje odpowiada </w:t>
      </w:r>
      <w:r>
        <w:rPr>
          <w:rFonts w:ascii="Verdana" w:hAnsi="Verdana" w:cs="Arial"/>
          <w:sz w:val="18"/>
          <w:szCs w:val="18"/>
        </w:rPr>
        <w:t>wobec Zamawiającego jak za własne działania i zaniechania</w:t>
      </w:r>
      <w:r w:rsidRPr="00A1619B">
        <w:rPr>
          <w:rFonts w:ascii="Verdana" w:hAnsi="Verdana" w:cs="Arial"/>
          <w:sz w:val="18"/>
          <w:szCs w:val="18"/>
        </w:rPr>
        <w:t xml:space="preserve">.  </w:t>
      </w:r>
    </w:p>
    <w:p w14:paraId="548EEF63" w14:textId="77777777" w:rsidR="00D356A2" w:rsidRDefault="00D356A2" w:rsidP="00D356A2">
      <w:pPr>
        <w:numPr>
          <w:ilvl w:val="0"/>
          <w:numId w:val="55"/>
        </w:numPr>
        <w:tabs>
          <w:tab w:val="clear" w:pos="76"/>
          <w:tab w:val="num" w:pos="426"/>
        </w:tabs>
        <w:ind w:left="426" w:right="-567" w:hanging="426"/>
        <w:jc w:val="both"/>
        <w:rPr>
          <w:rFonts w:ascii="Verdana" w:hAnsi="Verdana" w:cs="Arial"/>
          <w:sz w:val="18"/>
          <w:szCs w:val="18"/>
        </w:rPr>
      </w:pPr>
      <w:r w:rsidRPr="00A1619B">
        <w:rPr>
          <w:rFonts w:ascii="Verdana" w:hAnsi="Verdana" w:cs="Arial"/>
          <w:sz w:val="18"/>
          <w:szCs w:val="18"/>
        </w:rPr>
        <w:t xml:space="preserve">Wykonawca na swój koszt ustanawia </w:t>
      </w:r>
      <w:r w:rsidRPr="00F6714E">
        <w:rPr>
          <w:rFonts w:ascii="Verdana" w:hAnsi="Verdana" w:cs="Arial"/>
          <w:b/>
          <w:sz w:val="18"/>
          <w:szCs w:val="18"/>
        </w:rPr>
        <w:t>Kierownika</w:t>
      </w:r>
      <w:r w:rsidRPr="00A1619B">
        <w:rPr>
          <w:rFonts w:ascii="Verdana" w:hAnsi="Verdana" w:cs="Arial"/>
          <w:sz w:val="18"/>
          <w:szCs w:val="18"/>
        </w:rPr>
        <w:t xml:space="preserve"> </w:t>
      </w:r>
      <w:r>
        <w:rPr>
          <w:rFonts w:ascii="Verdana" w:hAnsi="Verdana" w:cs="Arial"/>
          <w:b/>
          <w:sz w:val="18"/>
          <w:szCs w:val="18"/>
        </w:rPr>
        <w:t>robót elektrycznych</w:t>
      </w:r>
      <w:r w:rsidRPr="00F6714E">
        <w:rPr>
          <w:rFonts w:ascii="Verdana" w:hAnsi="Verdana" w:cs="Arial"/>
          <w:sz w:val="18"/>
          <w:szCs w:val="18"/>
        </w:rPr>
        <w:t xml:space="preserve"> </w:t>
      </w:r>
      <w:r w:rsidRPr="00A1619B">
        <w:rPr>
          <w:rFonts w:ascii="Verdana" w:hAnsi="Verdana" w:cs="Arial"/>
          <w:sz w:val="18"/>
          <w:szCs w:val="18"/>
        </w:rPr>
        <w:t xml:space="preserve">w osobie ......................................., za którego </w:t>
      </w:r>
      <w:r>
        <w:rPr>
          <w:rFonts w:ascii="Verdana" w:hAnsi="Verdana" w:cs="Arial"/>
          <w:sz w:val="18"/>
          <w:szCs w:val="18"/>
        </w:rPr>
        <w:t xml:space="preserve">działania, zaniechania i </w:t>
      </w:r>
      <w:r w:rsidRPr="00A1619B">
        <w:rPr>
          <w:rFonts w:ascii="Verdana" w:hAnsi="Verdana" w:cs="Arial"/>
          <w:sz w:val="18"/>
          <w:szCs w:val="18"/>
        </w:rPr>
        <w:t xml:space="preserve">decyzje odpowiada </w:t>
      </w:r>
      <w:r>
        <w:rPr>
          <w:rFonts w:ascii="Verdana" w:hAnsi="Verdana" w:cs="Arial"/>
          <w:sz w:val="18"/>
          <w:szCs w:val="18"/>
        </w:rPr>
        <w:t>wobec Zamawiającego jak za własne działania i zaniechania</w:t>
      </w:r>
      <w:r w:rsidRPr="00A1619B">
        <w:rPr>
          <w:rFonts w:ascii="Verdana" w:hAnsi="Verdana" w:cs="Arial"/>
          <w:sz w:val="18"/>
          <w:szCs w:val="18"/>
        </w:rPr>
        <w:t xml:space="preserve">.  </w:t>
      </w:r>
    </w:p>
    <w:p w14:paraId="0A829996" w14:textId="77777777" w:rsidR="00D356A2" w:rsidRPr="00BC42F4" w:rsidRDefault="00D356A2" w:rsidP="00D356A2">
      <w:pPr>
        <w:ind w:left="426" w:right="-567"/>
        <w:jc w:val="both"/>
        <w:rPr>
          <w:rFonts w:ascii="Verdana" w:hAnsi="Verdana" w:cs="Arial"/>
          <w:sz w:val="18"/>
          <w:szCs w:val="18"/>
        </w:rPr>
      </w:pPr>
    </w:p>
    <w:p w14:paraId="4F4AC331" w14:textId="77777777" w:rsidR="00D356A2" w:rsidRPr="00A1619B" w:rsidRDefault="00D356A2" w:rsidP="00D356A2">
      <w:pPr>
        <w:numPr>
          <w:ilvl w:val="0"/>
          <w:numId w:val="55"/>
        </w:numPr>
        <w:tabs>
          <w:tab w:val="clear" w:pos="76"/>
          <w:tab w:val="num" w:pos="426"/>
          <w:tab w:val="num" w:pos="993"/>
        </w:tabs>
        <w:ind w:left="426" w:right="-567" w:hanging="426"/>
        <w:jc w:val="both"/>
        <w:rPr>
          <w:rFonts w:ascii="Verdana" w:hAnsi="Verdana" w:cs="Arial"/>
          <w:b/>
          <w:bCs/>
          <w:sz w:val="18"/>
          <w:szCs w:val="18"/>
        </w:rPr>
      </w:pPr>
      <w:r w:rsidRPr="00A1619B">
        <w:rPr>
          <w:rFonts w:ascii="Verdana" w:hAnsi="Verdana" w:cs="Arial"/>
          <w:sz w:val="18"/>
          <w:szCs w:val="18"/>
        </w:rPr>
        <w:t>Ewentualna zmiana wskazan</w:t>
      </w:r>
      <w:r>
        <w:rPr>
          <w:rFonts w:ascii="Verdana" w:hAnsi="Verdana" w:cs="Arial"/>
          <w:sz w:val="18"/>
          <w:szCs w:val="18"/>
        </w:rPr>
        <w:t xml:space="preserve">ych w ust. 1 i 5 osób </w:t>
      </w:r>
      <w:r w:rsidRPr="00A1619B">
        <w:rPr>
          <w:rFonts w:ascii="Verdana" w:hAnsi="Verdana" w:cs="Arial"/>
          <w:sz w:val="18"/>
          <w:szCs w:val="18"/>
        </w:rPr>
        <w:t>wymaga pisemnego powiadomienia Zamawiającego i może nastąpić pod warunkiem, że proponowana inna osoba posiada</w:t>
      </w:r>
      <w:r>
        <w:rPr>
          <w:rFonts w:ascii="Verdana" w:hAnsi="Verdana" w:cs="Arial"/>
          <w:sz w:val="18"/>
          <w:szCs w:val="18"/>
        </w:rPr>
        <w:t xml:space="preserve"> uprawnienia wymagane w Siwz, a w wypadku osób wymienionych w ust. 2,3, 4 i 6 również </w:t>
      </w:r>
      <w:r w:rsidRPr="001B2D2D">
        <w:rPr>
          <w:rFonts w:ascii="Verdana" w:hAnsi="Verdana" w:cs="Arial"/>
          <w:sz w:val="18"/>
          <w:szCs w:val="18"/>
        </w:rPr>
        <w:t xml:space="preserve">nie mniejsze doświadczenie niż wykazane </w:t>
      </w:r>
      <w:r w:rsidRPr="00A1619B">
        <w:rPr>
          <w:rFonts w:ascii="Verdana" w:hAnsi="Verdana" w:cs="Arial"/>
          <w:sz w:val="18"/>
          <w:szCs w:val="18"/>
        </w:rPr>
        <w:t>dla osoby wskazanej w złożonej ofercie.</w:t>
      </w:r>
    </w:p>
    <w:p w14:paraId="022F1562" w14:textId="77777777" w:rsidR="00D356A2" w:rsidRPr="00A1619B" w:rsidRDefault="00D356A2" w:rsidP="00D356A2">
      <w:pPr>
        <w:tabs>
          <w:tab w:val="left" w:pos="180"/>
          <w:tab w:val="left" w:pos="709"/>
          <w:tab w:val="left" w:pos="4962"/>
        </w:tabs>
        <w:ind w:right="470"/>
        <w:jc w:val="center"/>
        <w:rPr>
          <w:rFonts w:ascii="Verdana" w:hAnsi="Verdana" w:cs="Arial"/>
          <w:b/>
          <w:bCs/>
          <w:sz w:val="18"/>
          <w:szCs w:val="18"/>
        </w:rPr>
      </w:pPr>
    </w:p>
    <w:p w14:paraId="6353F743" w14:textId="77777777" w:rsidR="00D356A2" w:rsidRPr="004273C0" w:rsidRDefault="00D356A2" w:rsidP="00D356A2">
      <w:pPr>
        <w:tabs>
          <w:tab w:val="left" w:pos="180"/>
          <w:tab w:val="left" w:pos="709"/>
          <w:tab w:val="left" w:pos="4962"/>
        </w:tabs>
        <w:ind w:right="66"/>
        <w:jc w:val="center"/>
        <w:rPr>
          <w:rFonts w:ascii="Verdana" w:hAnsi="Verdana" w:cs="Arial"/>
          <w:b/>
          <w:bCs/>
          <w:sz w:val="18"/>
          <w:szCs w:val="18"/>
        </w:rPr>
      </w:pPr>
      <w:r>
        <w:rPr>
          <w:rFonts w:ascii="Verdana" w:hAnsi="Verdana" w:cs="Arial"/>
          <w:b/>
          <w:bCs/>
          <w:sz w:val="18"/>
          <w:szCs w:val="18"/>
        </w:rPr>
        <w:t>§ 7</w:t>
      </w:r>
      <w:r w:rsidRPr="004273C0">
        <w:rPr>
          <w:rFonts w:ascii="Verdana" w:hAnsi="Verdana" w:cs="Arial"/>
          <w:b/>
          <w:bCs/>
          <w:sz w:val="18"/>
          <w:szCs w:val="18"/>
        </w:rPr>
        <w:t>. Nadzór inwestorski:</w:t>
      </w:r>
    </w:p>
    <w:p w14:paraId="2741BB0E" w14:textId="77777777" w:rsidR="00D356A2" w:rsidRPr="004273C0" w:rsidRDefault="00D356A2" w:rsidP="00195437">
      <w:pPr>
        <w:numPr>
          <w:ilvl w:val="0"/>
          <w:numId w:val="86"/>
        </w:numPr>
        <w:tabs>
          <w:tab w:val="left" w:pos="426"/>
          <w:tab w:val="left" w:pos="709"/>
          <w:tab w:val="left" w:pos="851"/>
          <w:tab w:val="left" w:pos="4962"/>
        </w:tabs>
        <w:ind w:left="426" w:right="-709" w:hanging="426"/>
        <w:jc w:val="both"/>
        <w:rPr>
          <w:rFonts w:ascii="Verdana" w:hAnsi="Verdana" w:cs="Arial"/>
          <w:sz w:val="18"/>
          <w:szCs w:val="18"/>
        </w:rPr>
      </w:pPr>
      <w:r w:rsidRPr="004273C0">
        <w:rPr>
          <w:rFonts w:ascii="Verdana" w:hAnsi="Verdana" w:cs="Arial"/>
          <w:sz w:val="18"/>
          <w:szCs w:val="18"/>
        </w:rPr>
        <w:t>Zamawiający ustanowił inspektora nadzoru inwestorskiego:</w:t>
      </w:r>
    </w:p>
    <w:p w14:paraId="1FB1E047" w14:textId="77777777" w:rsidR="00D356A2" w:rsidRPr="004273C0" w:rsidRDefault="00D356A2" w:rsidP="00D356A2">
      <w:pPr>
        <w:pStyle w:val="Akapitzlist"/>
        <w:tabs>
          <w:tab w:val="left" w:pos="426"/>
          <w:tab w:val="left" w:pos="709"/>
          <w:tab w:val="left" w:pos="851"/>
          <w:tab w:val="left" w:pos="4962"/>
        </w:tabs>
        <w:ind w:right="-709"/>
        <w:jc w:val="both"/>
        <w:rPr>
          <w:rFonts w:ascii="Verdana" w:hAnsi="Verdana" w:cs="Arial"/>
          <w:sz w:val="18"/>
          <w:szCs w:val="18"/>
        </w:rPr>
      </w:pPr>
      <w:r w:rsidRPr="004273C0">
        <w:rPr>
          <w:rFonts w:ascii="Verdana" w:hAnsi="Verdana" w:cs="Arial"/>
          <w:sz w:val="18"/>
          <w:szCs w:val="18"/>
        </w:rPr>
        <w:t>……………………………………………………………………………………………………………………………………………….</w:t>
      </w:r>
    </w:p>
    <w:p w14:paraId="05F5D59E" w14:textId="77777777" w:rsidR="00D356A2" w:rsidRPr="004273C0" w:rsidRDefault="00D356A2" w:rsidP="00195437">
      <w:pPr>
        <w:pStyle w:val="Akapitzlist"/>
        <w:numPr>
          <w:ilvl w:val="0"/>
          <w:numId w:val="86"/>
        </w:numPr>
        <w:ind w:right="-709"/>
        <w:jc w:val="both"/>
        <w:rPr>
          <w:rFonts w:ascii="Verdana" w:hAnsi="Verdana" w:cs="Arial"/>
          <w:b/>
          <w:sz w:val="18"/>
          <w:szCs w:val="18"/>
        </w:rPr>
      </w:pPr>
      <w:r w:rsidRPr="004273C0">
        <w:rPr>
          <w:rFonts w:ascii="Verdana" w:hAnsi="Verdana" w:cs="Arial"/>
          <w:sz w:val="18"/>
          <w:szCs w:val="18"/>
        </w:rPr>
        <w:t>Zamawiający zastrzega sobie prawo zmiany inspektora nadzoru inwestorskiego i zobowiązuje się do niezwłocznego powiadomienia o tym fakcie Wykonawcy.</w:t>
      </w:r>
    </w:p>
    <w:p w14:paraId="4310CF5D" w14:textId="77777777" w:rsidR="00D356A2" w:rsidRPr="004160F7" w:rsidRDefault="00D356A2" w:rsidP="00D356A2">
      <w:pPr>
        <w:tabs>
          <w:tab w:val="left" w:pos="0"/>
          <w:tab w:val="left" w:pos="8505"/>
          <w:tab w:val="left" w:pos="9072"/>
        </w:tabs>
        <w:ind w:right="470"/>
        <w:jc w:val="center"/>
        <w:rPr>
          <w:rFonts w:ascii="Verdana" w:hAnsi="Verdana" w:cs="Arial"/>
          <w:b/>
          <w:bCs/>
          <w:color w:val="0070C0"/>
          <w:sz w:val="18"/>
          <w:szCs w:val="18"/>
        </w:rPr>
      </w:pPr>
    </w:p>
    <w:p w14:paraId="76EFE8C4" w14:textId="77777777" w:rsidR="00D356A2" w:rsidRPr="00CA2BF9" w:rsidRDefault="00D356A2" w:rsidP="00D356A2">
      <w:pPr>
        <w:spacing w:after="60"/>
        <w:ind w:right="66"/>
        <w:jc w:val="center"/>
        <w:rPr>
          <w:rFonts w:ascii="Verdana" w:hAnsi="Verdana"/>
          <w:b/>
          <w:sz w:val="18"/>
          <w:szCs w:val="18"/>
          <w:u w:val="single"/>
        </w:rPr>
      </w:pPr>
      <w:r>
        <w:rPr>
          <w:rFonts w:ascii="Verdana" w:hAnsi="Verdana" w:cs="Arial"/>
          <w:b/>
          <w:sz w:val="18"/>
          <w:szCs w:val="18"/>
        </w:rPr>
        <w:t>§ 8</w:t>
      </w:r>
      <w:r w:rsidRPr="00CA2BF9">
        <w:rPr>
          <w:rFonts w:ascii="Verdana" w:hAnsi="Verdana" w:cs="Arial"/>
          <w:b/>
          <w:sz w:val="18"/>
          <w:szCs w:val="18"/>
        </w:rPr>
        <w:t xml:space="preserve">. </w:t>
      </w:r>
      <w:r w:rsidRPr="00CA2BF9">
        <w:rPr>
          <w:rFonts w:ascii="Verdana" w:hAnsi="Verdana"/>
          <w:b/>
          <w:sz w:val="18"/>
          <w:szCs w:val="18"/>
          <w:u w:val="single"/>
        </w:rPr>
        <w:t>Podwykonawcy(jeżeli dotyczy):</w:t>
      </w:r>
    </w:p>
    <w:p w14:paraId="6CC19A11" w14:textId="77777777" w:rsidR="00D356A2" w:rsidRPr="00CA2BF9" w:rsidRDefault="00D356A2" w:rsidP="00D356A2">
      <w:pPr>
        <w:numPr>
          <w:ilvl w:val="6"/>
          <w:numId w:val="67"/>
        </w:numPr>
        <w:tabs>
          <w:tab w:val="left" w:pos="426"/>
          <w:tab w:val="left" w:pos="8505"/>
          <w:tab w:val="left" w:pos="8647"/>
        </w:tabs>
        <w:spacing w:before="60"/>
        <w:ind w:left="425" w:right="-567" w:hanging="425"/>
        <w:contextualSpacing/>
        <w:jc w:val="both"/>
        <w:outlineLvl w:val="0"/>
        <w:rPr>
          <w:rFonts w:ascii="Verdana" w:hAnsi="Verdana"/>
          <w:b/>
          <w:sz w:val="18"/>
          <w:szCs w:val="18"/>
        </w:rPr>
      </w:pPr>
      <w:r w:rsidRPr="00CA2BF9">
        <w:rPr>
          <w:rFonts w:ascii="Verdana" w:hAnsi="Verdana"/>
          <w:sz w:val="18"/>
          <w:szCs w:val="18"/>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Projekt umowy, o którym mowa w zdaniu pierwszym, należy złożyć w </w:t>
      </w:r>
      <w:r w:rsidRPr="00CA2BF9">
        <w:rPr>
          <w:rFonts w:ascii="Verdana" w:hAnsi="Verdana"/>
          <w:b/>
          <w:sz w:val="18"/>
          <w:szCs w:val="18"/>
        </w:rPr>
        <w:t>Dziale Nadzoru Inwestycji i Remontów UMW przy ul. Marcinkowskiego 2-6, 50-368 Wrocław.</w:t>
      </w:r>
    </w:p>
    <w:p w14:paraId="5A40698C" w14:textId="77777777" w:rsidR="00D356A2" w:rsidRPr="00CA2BF9" w:rsidRDefault="00D356A2" w:rsidP="00D356A2">
      <w:pPr>
        <w:numPr>
          <w:ilvl w:val="6"/>
          <w:numId w:val="67"/>
        </w:numPr>
        <w:tabs>
          <w:tab w:val="left" w:pos="426"/>
          <w:tab w:val="left" w:pos="8505"/>
          <w:tab w:val="left" w:pos="8647"/>
        </w:tabs>
        <w:ind w:left="426" w:right="-567" w:hanging="426"/>
        <w:contextualSpacing/>
        <w:jc w:val="both"/>
        <w:outlineLvl w:val="0"/>
        <w:rPr>
          <w:rFonts w:ascii="Verdana" w:hAnsi="Verdana"/>
          <w:sz w:val="18"/>
          <w:szCs w:val="18"/>
        </w:rPr>
      </w:pPr>
      <w:r w:rsidRPr="00CA2BF9">
        <w:rPr>
          <w:rFonts w:ascii="Verdana" w:hAnsi="Verdana"/>
          <w:sz w:val="18"/>
          <w:szCs w:val="18"/>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14:paraId="741E04EF" w14:textId="77777777" w:rsidR="00D356A2" w:rsidRPr="00CA2BF9" w:rsidRDefault="00D356A2" w:rsidP="00D356A2">
      <w:pPr>
        <w:numPr>
          <w:ilvl w:val="6"/>
          <w:numId w:val="67"/>
        </w:numPr>
        <w:tabs>
          <w:tab w:val="left" w:pos="426"/>
          <w:tab w:val="left" w:pos="8505"/>
          <w:tab w:val="left" w:pos="8647"/>
        </w:tabs>
        <w:ind w:left="426" w:right="-567" w:hanging="426"/>
        <w:contextualSpacing/>
        <w:jc w:val="both"/>
        <w:outlineLvl w:val="0"/>
        <w:rPr>
          <w:rFonts w:ascii="Verdana" w:hAnsi="Verdana"/>
          <w:sz w:val="18"/>
          <w:szCs w:val="18"/>
        </w:rPr>
      </w:pPr>
      <w:r w:rsidRPr="00CA2BF9">
        <w:rPr>
          <w:rFonts w:ascii="Verdana" w:hAnsi="Verdana"/>
          <w:sz w:val="18"/>
          <w:szCs w:val="18"/>
        </w:rPr>
        <w:t xml:space="preserve">Zamawiający, w terminie </w:t>
      </w:r>
      <w:r w:rsidRPr="00CA2BF9">
        <w:rPr>
          <w:rFonts w:ascii="Verdana" w:hAnsi="Verdana"/>
          <w:b/>
          <w:sz w:val="18"/>
          <w:szCs w:val="18"/>
        </w:rPr>
        <w:t>14 dni</w:t>
      </w:r>
      <w:r w:rsidRPr="00CA2BF9">
        <w:rPr>
          <w:rFonts w:ascii="Verdana" w:hAnsi="Verdana"/>
          <w:sz w:val="18"/>
          <w:szCs w:val="18"/>
        </w:rPr>
        <w:t xml:space="preserve">, zgłasza w formie pisemnej zastrzeżenia do projektu umowy o podwykonawstwo, której przedmiotem są roboty budowlane: </w:t>
      </w:r>
    </w:p>
    <w:p w14:paraId="3EB0464D" w14:textId="77777777" w:rsidR="00D356A2" w:rsidRPr="00CA2BF9" w:rsidRDefault="00D356A2" w:rsidP="00195437">
      <w:pPr>
        <w:numPr>
          <w:ilvl w:val="0"/>
          <w:numId w:val="88"/>
        </w:numPr>
        <w:tabs>
          <w:tab w:val="left" w:pos="851"/>
          <w:tab w:val="left" w:pos="4860"/>
          <w:tab w:val="left" w:pos="8505"/>
          <w:tab w:val="left" w:pos="8647"/>
        </w:tabs>
        <w:autoSpaceDE w:val="0"/>
        <w:autoSpaceDN w:val="0"/>
        <w:adjustRightInd w:val="0"/>
        <w:ind w:left="851" w:right="-567" w:hanging="425"/>
        <w:jc w:val="both"/>
        <w:rPr>
          <w:rFonts w:ascii="Verdana" w:hAnsi="Verdana"/>
          <w:sz w:val="18"/>
          <w:szCs w:val="18"/>
        </w:rPr>
      </w:pPr>
      <w:r w:rsidRPr="00CA2BF9">
        <w:rPr>
          <w:rFonts w:ascii="Verdana" w:hAnsi="Verdana"/>
          <w:sz w:val="18"/>
          <w:szCs w:val="18"/>
        </w:rPr>
        <w:t xml:space="preserve">niespełniającej wymagań określonych w Specyfikacji Istotnych Warunków Zamówienia; </w:t>
      </w:r>
    </w:p>
    <w:p w14:paraId="0B85CD05" w14:textId="77777777" w:rsidR="00D356A2" w:rsidRPr="00CA2BF9" w:rsidRDefault="00D356A2" w:rsidP="00195437">
      <w:pPr>
        <w:numPr>
          <w:ilvl w:val="0"/>
          <w:numId w:val="88"/>
        </w:numPr>
        <w:tabs>
          <w:tab w:val="left" w:pos="851"/>
          <w:tab w:val="left" w:pos="4860"/>
          <w:tab w:val="left" w:pos="8505"/>
          <w:tab w:val="left" w:pos="8647"/>
        </w:tabs>
        <w:autoSpaceDE w:val="0"/>
        <w:autoSpaceDN w:val="0"/>
        <w:adjustRightInd w:val="0"/>
        <w:ind w:left="851" w:right="-567" w:hanging="425"/>
        <w:jc w:val="both"/>
        <w:rPr>
          <w:rFonts w:ascii="Verdana" w:hAnsi="Verdana"/>
          <w:sz w:val="18"/>
          <w:szCs w:val="18"/>
        </w:rPr>
      </w:pPr>
      <w:r w:rsidRPr="00CA2BF9">
        <w:rPr>
          <w:rFonts w:ascii="Verdana" w:hAnsi="Verdana"/>
          <w:sz w:val="18"/>
          <w:szCs w:val="18"/>
        </w:rPr>
        <w:t xml:space="preserve">gdy przewiduje termin zapłaty wynagrodzenia dłuższy niż 30 dni. </w:t>
      </w:r>
    </w:p>
    <w:p w14:paraId="2716F283" w14:textId="77777777" w:rsidR="00D356A2" w:rsidRPr="00CA2BF9" w:rsidRDefault="00D356A2" w:rsidP="00D356A2">
      <w:pPr>
        <w:numPr>
          <w:ilvl w:val="6"/>
          <w:numId w:val="67"/>
        </w:numPr>
        <w:tabs>
          <w:tab w:val="left" w:pos="426"/>
          <w:tab w:val="left" w:pos="851"/>
          <w:tab w:val="left" w:pos="8505"/>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Niezgłoszenie w formie pisemnej zastrzeżeń do przedłożonego projektu umowy o podwykonawstwo, której przedmiotem są roboty budowlane, w terminie </w:t>
      </w:r>
      <w:r w:rsidRPr="00CA2BF9">
        <w:rPr>
          <w:rFonts w:ascii="Verdana" w:hAnsi="Verdana"/>
          <w:b/>
          <w:sz w:val="18"/>
          <w:szCs w:val="18"/>
        </w:rPr>
        <w:t>14 dni</w:t>
      </w:r>
      <w:r w:rsidRPr="00CA2BF9">
        <w:rPr>
          <w:rFonts w:ascii="Verdana" w:hAnsi="Verdana"/>
          <w:sz w:val="18"/>
          <w:szCs w:val="18"/>
        </w:rPr>
        <w:t xml:space="preserve">, uważa się za akceptację projektu umowy przez Zamawiającego. </w:t>
      </w:r>
    </w:p>
    <w:p w14:paraId="3662602F" w14:textId="77777777" w:rsidR="00D356A2" w:rsidRPr="00CA2BF9" w:rsidRDefault="00D356A2" w:rsidP="00D356A2">
      <w:pPr>
        <w:numPr>
          <w:ilvl w:val="6"/>
          <w:numId w:val="67"/>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Wykonawca, podwykonawca lub dalszy podwykonawca zamówienia na roboty budowlane przedkłada Zamawiającemu poświadczoną za zgodność z oryginałem kopię zawartej umowy o podwykonawstwo, której przedmiotem są roboty budowlane, w terminie </w:t>
      </w:r>
      <w:r w:rsidRPr="00CA2BF9">
        <w:rPr>
          <w:rFonts w:ascii="Verdana" w:hAnsi="Verdana"/>
          <w:b/>
          <w:sz w:val="18"/>
          <w:szCs w:val="18"/>
        </w:rPr>
        <w:t>7 dni</w:t>
      </w:r>
      <w:r w:rsidRPr="00CA2BF9">
        <w:rPr>
          <w:rFonts w:ascii="Verdana" w:hAnsi="Verdana"/>
          <w:sz w:val="18"/>
          <w:szCs w:val="18"/>
        </w:rPr>
        <w:t xml:space="preserve"> od dnia jej zawarcia. </w:t>
      </w:r>
    </w:p>
    <w:p w14:paraId="7710C7AF" w14:textId="77777777" w:rsidR="00D356A2" w:rsidRPr="00CA2BF9" w:rsidRDefault="00D356A2" w:rsidP="00D356A2">
      <w:pPr>
        <w:numPr>
          <w:ilvl w:val="6"/>
          <w:numId w:val="67"/>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Zamawiający, w terminie 14 dni, zgłasza w formie pisemnej sprzeciw do umowy o podwykonawstwo, której przedmiotem są roboty budowlane, w przypadkach o których mowa w ust. 3 powyżej. </w:t>
      </w:r>
    </w:p>
    <w:p w14:paraId="59C971E5" w14:textId="77777777" w:rsidR="00D356A2" w:rsidRPr="00CA2BF9" w:rsidRDefault="00D356A2" w:rsidP="00D356A2">
      <w:pPr>
        <w:numPr>
          <w:ilvl w:val="6"/>
          <w:numId w:val="67"/>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Niezgłoszenie w formie pisemnej sprzeciwu do przedłożonej umowy o podwykonawstwo, której przedmiotem są roboty budowlane, w terminie 14 dni od dnia jej zawarcia, uważa się za akceptację umowy przez Zamawiającego.</w:t>
      </w:r>
    </w:p>
    <w:p w14:paraId="202338A2" w14:textId="77777777" w:rsidR="00D356A2" w:rsidRPr="00CA2BF9" w:rsidRDefault="00D356A2" w:rsidP="00D356A2">
      <w:pPr>
        <w:numPr>
          <w:ilvl w:val="6"/>
          <w:numId w:val="67"/>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02405B8C" w14:textId="77777777" w:rsidR="00D356A2" w:rsidRPr="00CA2BF9" w:rsidRDefault="00D356A2" w:rsidP="00D356A2">
      <w:pPr>
        <w:numPr>
          <w:ilvl w:val="6"/>
          <w:numId w:val="67"/>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7A04C247" w14:textId="77777777" w:rsidR="00D356A2" w:rsidRPr="00CA2BF9" w:rsidRDefault="00D356A2" w:rsidP="00D356A2">
      <w:pPr>
        <w:numPr>
          <w:ilvl w:val="6"/>
          <w:numId w:val="67"/>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Zapisy ust. 1–9 stosuje się odpowiednio do zmian tej umowy o podwykonawstwo. </w:t>
      </w:r>
    </w:p>
    <w:p w14:paraId="239E1562" w14:textId="77777777" w:rsidR="00D356A2" w:rsidRPr="00CA2BF9" w:rsidRDefault="00D356A2" w:rsidP="00D356A2">
      <w:pPr>
        <w:numPr>
          <w:ilvl w:val="6"/>
          <w:numId w:val="67"/>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Zamawiający dokonuje bezpośredniej zapłaty wymagalnego wynagrodzenia przysługującego podwykonawcy lub dalszemu podwykonawcy, który zawarł zaakcept</w:t>
      </w:r>
      <w:r>
        <w:rPr>
          <w:rFonts w:ascii="Verdana" w:hAnsi="Verdana"/>
          <w:sz w:val="18"/>
          <w:szCs w:val="18"/>
        </w:rPr>
        <w:t xml:space="preserve">owaną przez Zamawiającego umowę </w:t>
      </w:r>
      <w:r w:rsidRPr="00CA2BF9">
        <w:rPr>
          <w:rFonts w:ascii="Verdana" w:hAnsi="Verdana"/>
          <w:sz w:val="18"/>
          <w:szCs w:val="18"/>
        </w:rPr>
        <w:t xml:space="preserve">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02A71743" w14:textId="77777777" w:rsidR="00D356A2" w:rsidRPr="00CA2BF9" w:rsidRDefault="00D356A2" w:rsidP="00D356A2">
      <w:pPr>
        <w:numPr>
          <w:ilvl w:val="6"/>
          <w:numId w:val="67"/>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F3423D4" w14:textId="77777777" w:rsidR="00D356A2" w:rsidRPr="00CA2BF9" w:rsidRDefault="00D356A2" w:rsidP="00D356A2">
      <w:pPr>
        <w:numPr>
          <w:ilvl w:val="6"/>
          <w:numId w:val="67"/>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Bezpośrednia zapłata obejmuje wyłącznie należne wynagrodzenie, bez odsetek, należnych podwykonawcy lub dalszemu podwykonawcy. </w:t>
      </w:r>
    </w:p>
    <w:p w14:paraId="6E4F6896" w14:textId="77777777" w:rsidR="00D356A2" w:rsidRPr="00CA2BF9" w:rsidRDefault="00D356A2" w:rsidP="00D356A2">
      <w:pPr>
        <w:numPr>
          <w:ilvl w:val="6"/>
          <w:numId w:val="67"/>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776C3AE6" w14:textId="77777777" w:rsidR="00D356A2" w:rsidRPr="00CA2BF9" w:rsidRDefault="00D356A2" w:rsidP="00D356A2">
      <w:pPr>
        <w:numPr>
          <w:ilvl w:val="6"/>
          <w:numId w:val="67"/>
        </w:numPr>
        <w:tabs>
          <w:tab w:val="left" w:pos="426"/>
          <w:tab w:val="left" w:pos="851"/>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W przypadku zgłoszenia uwag, o których mowa w ust. 14 powyżej, w terminie wskazanym przez Zamawiającego, Zamawiający może:</w:t>
      </w:r>
    </w:p>
    <w:p w14:paraId="0E1C85DD" w14:textId="77777777" w:rsidR="00D356A2" w:rsidRPr="00CA2BF9" w:rsidRDefault="00D356A2" w:rsidP="00195437">
      <w:pPr>
        <w:numPr>
          <w:ilvl w:val="6"/>
          <w:numId w:val="89"/>
        </w:numPr>
        <w:tabs>
          <w:tab w:val="left" w:pos="851"/>
          <w:tab w:val="left" w:pos="8647"/>
        </w:tabs>
        <w:autoSpaceDE w:val="0"/>
        <w:autoSpaceDN w:val="0"/>
        <w:adjustRightInd w:val="0"/>
        <w:ind w:left="851" w:right="-567" w:hanging="425"/>
        <w:jc w:val="both"/>
        <w:rPr>
          <w:rFonts w:ascii="Verdana" w:hAnsi="Verdana"/>
          <w:sz w:val="18"/>
          <w:szCs w:val="18"/>
        </w:rPr>
      </w:pPr>
      <w:r w:rsidRPr="00CA2BF9">
        <w:rPr>
          <w:rFonts w:ascii="Verdana" w:hAnsi="Verdana"/>
          <w:sz w:val="18"/>
          <w:szCs w:val="18"/>
        </w:rPr>
        <w:t xml:space="preserve">nie dokonać bezpośredniej zapłaty wynagrodzenia podwykonawcy lub dalszemu podwykonawcy, jeżeli Wykonawca wykaże niezasadność takiej zapłaty, albo </w:t>
      </w:r>
    </w:p>
    <w:p w14:paraId="77482FF2" w14:textId="77777777" w:rsidR="00D356A2" w:rsidRPr="00CA2BF9" w:rsidRDefault="00D356A2" w:rsidP="00195437">
      <w:pPr>
        <w:numPr>
          <w:ilvl w:val="6"/>
          <w:numId w:val="89"/>
        </w:numPr>
        <w:tabs>
          <w:tab w:val="left" w:pos="851"/>
          <w:tab w:val="left" w:pos="8647"/>
        </w:tabs>
        <w:autoSpaceDE w:val="0"/>
        <w:autoSpaceDN w:val="0"/>
        <w:adjustRightInd w:val="0"/>
        <w:ind w:left="851" w:right="-567" w:hanging="425"/>
        <w:jc w:val="both"/>
        <w:rPr>
          <w:rFonts w:ascii="Verdana" w:hAnsi="Verdana"/>
          <w:sz w:val="18"/>
          <w:szCs w:val="18"/>
        </w:rPr>
      </w:pPr>
      <w:r w:rsidRPr="00CA2BF9">
        <w:rPr>
          <w:rFonts w:ascii="Verdana" w:hAnsi="Verdana"/>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27644DC1" w14:textId="77777777" w:rsidR="00D356A2" w:rsidRPr="00CA2BF9" w:rsidRDefault="00D356A2" w:rsidP="00195437">
      <w:pPr>
        <w:numPr>
          <w:ilvl w:val="6"/>
          <w:numId w:val="89"/>
        </w:numPr>
        <w:tabs>
          <w:tab w:val="left" w:pos="851"/>
          <w:tab w:val="left" w:pos="8647"/>
        </w:tabs>
        <w:autoSpaceDE w:val="0"/>
        <w:autoSpaceDN w:val="0"/>
        <w:adjustRightInd w:val="0"/>
        <w:ind w:left="851" w:right="-567" w:hanging="425"/>
        <w:jc w:val="both"/>
        <w:rPr>
          <w:rFonts w:ascii="Verdana" w:hAnsi="Verdana"/>
          <w:sz w:val="18"/>
          <w:szCs w:val="18"/>
        </w:rPr>
      </w:pPr>
      <w:r w:rsidRPr="00CA2BF9">
        <w:rPr>
          <w:rFonts w:ascii="Verdana" w:hAnsi="Verdana"/>
          <w:sz w:val="18"/>
          <w:szCs w:val="18"/>
        </w:rPr>
        <w:t xml:space="preserve">dokonać bezpośredniej zapłaty wynagrodzenia podwykonawcy lub dalszemu podwykonawcy, jeżeli podwykonawca lub dalszy podwykonawca wykaże zasadność takiej zapłaty. </w:t>
      </w:r>
    </w:p>
    <w:p w14:paraId="4E079BE3" w14:textId="77777777" w:rsidR="00D356A2" w:rsidRPr="00CA2BF9" w:rsidRDefault="00D356A2" w:rsidP="00D356A2">
      <w:pPr>
        <w:numPr>
          <w:ilvl w:val="6"/>
          <w:numId w:val="67"/>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14F424D7" w14:textId="77777777" w:rsidR="00D356A2" w:rsidRPr="00CA2BF9" w:rsidRDefault="00D356A2" w:rsidP="00D356A2">
      <w:pPr>
        <w:numPr>
          <w:ilvl w:val="6"/>
          <w:numId w:val="67"/>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7536099E" w14:textId="77777777" w:rsidR="00D356A2" w:rsidRPr="00CA2BF9" w:rsidRDefault="00D356A2" w:rsidP="00D356A2">
      <w:pPr>
        <w:numPr>
          <w:ilvl w:val="6"/>
          <w:numId w:val="67"/>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Zapisy ust. 1-17 nie naruszają praw i obowiązków Zamawiającego, Wykonawcy, podwykonawcy</w:t>
      </w:r>
      <w:r w:rsidRPr="00CA2BF9">
        <w:rPr>
          <w:rFonts w:ascii="Verdana" w:hAnsi="Verdana"/>
          <w:sz w:val="18"/>
          <w:szCs w:val="18"/>
        </w:rPr>
        <w:br/>
        <w:t>i dalszego podwykonawcy wynikających z przepisów art. 647</w:t>
      </w:r>
      <w:r w:rsidRPr="00CA2BF9">
        <w:rPr>
          <w:rFonts w:ascii="Verdana" w:hAnsi="Verdana"/>
          <w:sz w:val="18"/>
          <w:szCs w:val="18"/>
          <w:vertAlign w:val="superscript"/>
        </w:rPr>
        <w:t>1</w:t>
      </w:r>
      <w:r w:rsidRPr="00CA2BF9">
        <w:rPr>
          <w:rFonts w:ascii="Verdana" w:hAnsi="Verdana"/>
          <w:sz w:val="18"/>
          <w:szCs w:val="18"/>
        </w:rPr>
        <w:t xml:space="preserve"> ustawy z dnia 23 kwietnia 1964 r. – Kodeks cywilny.</w:t>
      </w:r>
    </w:p>
    <w:p w14:paraId="351BF779" w14:textId="77777777" w:rsidR="00D356A2" w:rsidRPr="00CA2BF9" w:rsidRDefault="00D356A2" w:rsidP="00D356A2">
      <w:pPr>
        <w:numPr>
          <w:ilvl w:val="6"/>
          <w:numId w:val="67"/>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Zlecenie wykonania robót podwykonawcom nie zmienia odpowiedzialności Wykonawcy wobec Zamawiającego za wykonanie robót. Wykonawca jest odpowiedzialny za działania, uchybienia i zaniedbania podwykonawców i jego pracowników w takim samym stopniu jakby to były działania, uchybienia lub zaniedbania jego własnych pracowników. </w:t>
      </w:r>
    </w:p>
    <w:p w14:paraId="0CF1A737" w14:textId="77777777" w:rsidR="00D356A2" w:rsidRPr="00CA2BF9" w:rsidRDefault="00D356A2" w:rsidP="00D356A2">
      <w:pPr>
        <w:numPr>
          <w:ilvl w:val="6"/>
          <w:numId w:val="67"/>
        </w:numPr>
        <w:tabs>
          <w:tab w:val="left" w:pos="426"/>
          <w:tab w:val="left" w:pos="993"/>
          <w:tab w:val="left" w:pos="8647"/>
        </w:tabs>
        <w:autoSpaceDE w:val="0"/>
        <w:autoSpaceDN w:val="0"/>
        <w:adjustRightInd w:val="0"/>
        <w:ind w:left="426" w:right="-567" w:hanging="426"/>
        <w:jc w:val="both"/>
        <w:rPr>
          <w:rFonts w:ascii="Verdana" w:hAnsi="Verdana"/>
          <w:sz w:val="18"/>
          <w:szCs w:val="18"/>
        </w:rPr>
      </w:pPr>
      <w:r w:rsidRPr="00CA2BF9">
        <w:rPr>
          <w:rFonts w:ascii="Verdana" w:hAnsi="Verdana"/>
          <w:sz w:val="18"/>
          <w:szCs w:val="18"/>
        </w:rPr>
        <w:t xml:space="preserve">Niezastosowanie się Wykonawcy do wymogów wynikających z zapisów niniejszego Rozdziału upoważnia Zamawiającego do podjęcia wszelkich niezbędnych kroków w celu wyegzekwowania od Wykonawcy i wszystkich podwykonawców powyższych ustaleń, aż do odstąpienia od umowy z Wykonawcą z winy Wykonawcy włącznie. </w:t>
      </w:r>
    </w:p>
    <w:p w14:paraId="2DA89CAF" w14:textId="77777777" w:rsidR="00D356A2" w:rsidRPr="00CA2BF9" w:rsidRDefault="00D356A2" w:rsidP="00D356A2">
      <w:pPr>
        <w:tabs>
          <w:tab w:val="num" w:pos="0"/>
        </w:tabs>
        <w:ind w:right="470"/>
        <w:jc w:val="center"/>
        <w:rPr>
          <w:rFonts w:ascii="Verdana" w:hAnsi="Verdana" w:cs="Arial"/>
          <w:b/>
          <w:sz w:val="18"/>
          <w:szCs w:val="18"/>
        </w:rPr>
      </w:pPr>
    </w:p>
    <w:p w14:paraId="388FA5CA" w14:textId="77777777" w:rsidR="00D356A2" w:rsidRPr="00CA2BF9" w:rsidRDefault="00D356A2" w:rsidP="00D356A2">
      <w:pPr>
        <w:tabs>
          <w:tab w:val="num" w:pos="0"/>
        </w:tabs>
        <w:spacing w:after="60"/>
        <w:ind w:right="66"/>
        <w:jc w:val="center"/>
        <w:rPr>
          <w:rFonts w:ascii="Verdana" w:hAnsi="Verdana" w:cs="Arial"/>
          <w:b/>
          <w:bCs/>
          <w:sz w:val="18"/>
          <w:szCs w:val="18"/>
        </w:rPr>
      </w:pPr>
      <w:r>
        <w:rPr>
          <w:rFonts w:ascii="Verdana" w:hAnsi="Verdana" w:cs="Arial"/>
          <w:b/>
          <w:bCs/>
          <w:sz w:val="18"/>
          <w:szCs w:val="18"/>
        </w:rPr>
        <w:t>§ 9</w:t>
      </w:r>
      <w:r w:rsidRPr="00CA2BF9">
        <w:rPr>
          <w:rFonts w:ascii="Verdana" w:hAnsi="Verdana" w:cs="Arial"/>
          <w:b/>
          <w:bCs/>
          <w:sz w:val="18"/>
          <w:szCs w:val="18"/>
        </w:rPr>
        <w:t>. Zapłata:</w:t>
      </w:r>
    </w:p>
    <w:p w14:paraId="79D80368" w14:textId="77777777" w:rsidR="00D356A2" w:rsidRPr="008B5343" w:rsidRDefault="00D356A2" w:rsidP="00195437">
      <w:pPr>
        <w:numPr>
          <w:ilvl w:val="3"/>
          <w:numId w:val="85"/>
        </w:numPr>
        <w:tabs>
          <w:tab w:val="clear" w:pos="2880"/>
          <w:tab w:val="num" w:pos="426"/>
        </w:tabs>
        <w:spacing w:before="60"/>
        <w:ind w:left="425" w:right="-567" w:hanging="425"/>
        <w:contextualSpacing/>
        <w:jc w:val="both"/>
        <w:rPr>
          <w:rFonts w:ascii="Verdana" w:hAnsi="Verdana" w:cs="Arial"/>
          <w:sz w:val="18"/>
          <w:szCs w:val="18"/>
        </w:rPr>
      </w:pPr>
      <w:r w:rsidRPr="00CA2BF9">
        <w:rPr>
          <w:rFonts w:ascii="Verdana" w:hAnsi="Verdana" w:cs="Arial"/>
          <w:sz w:val="18"/>
          <w:szCs w:val="18"/>
        </w:rPr>
        <w:t xml:space="preserve">Strony ustaliły wynagrodzenie za wykonanie przedmiotu umowy na kwotę netto ………………… PLN, brutto ……………………………… PLN (słownie: ……………………………………………………………….), </w:t>
      </w:r>
      <w:r w:rsidRPr="008B5343">
        <w:rPr>
          <w:rFonts w:ascii="Verdana" w:hAnsi="Verdana" w:cs="Arial"/>
          <w:sz w:val="18"/>
          <w:szCs w:val="18"/>
        </w:rPr>
        <w:t>w tym:</w:t>
      </w:r>
    </w:p>
    <w:p w14:paraId="6F07A27E" w14:textId="77777777" w:rsidR="00D356A2" w:rsidRPr="008B5343" w:rsidRDefault="00D356A2" w:rsidP="00D356A2">
      <w:pPr>
        <w:ind w:left="993" w:right="-567" w:hanging="426"/>
        <w:jc w:val="both"/>
        <w:rPr>
          <w:rFonts w:ascii="Verdana" w:hAnsi="Verdana" w:cs="Arial"/>
          <w:sz w:val="18"/>
          <w:szCs w:val="18"/>
        </w:rPr>
      </w:pPr>
      <w:r w:rsidRPr="008B5343">
        <w:rPr>
          <w:rFonts w:ascii="Verdana" w:hAnsi="Verdana" w:cs="Arial"/>
          <w:sz w:val="18"/>
          <w:szCs w:val="18"/>
        </w:rPr>
        <w:t xml:space="preserve">1.1. </w:t>
      </w:r>
      <w:r w:rsidRPr="008B5343">
        <w:rPr>
          <w:rFonts w:ascii="Verdana" w:hAnsi="Verdana" w:cs="Arial"/>
          <w:b/>
          <w:sz w:val="18"/>
          <w:szCs w:val="18"/>
        </w:rPr>
        <w:t>Za wykonanie dokumentacji projektowej,</w:t>
      </w:r>
      <w:r w:rsidRPr="008B5343">
        <w:rPr>
          <w:rFonts w:ascii="Verdana" w:hAnsi="Verdana"/>
          <w:sz w:val="18"/>
          <w:szCs w:val="18"/>
        </w:rPr>
        <w:t xml:space="preserve"> </w:t>
      </w:r>
      <w:r w:rsidRPr="007307CE">
        <w:rPr>
          <w:rFonts w:ascii="Verdana" w:hAnsi="Verdana"/>
          <w:b/>
          <w:sz w:val="18"/>
          <w:szCs w:val="18"/>
        </w:rPr>
        <w:t>zaakceptowanej przez Zamawiającego i po otrzymaniu przez Zamawiającego oryginału pozwolenia na budowę lub zaświadczenia organu administracji architektoniczno - budowlanej o braku podstaw do wniesienia sprzeciwu</w:t>
      </w:r>
      <w:r w:rsidRPr="008B5343">
        <w:rPr>
          <w:rFonts w:ascii="Verdana" w:hAnsi="Verdana"/>
          <w:sz w:val="18"/>
          <w:szCs w:val="18"/>
        </w:rPr>
        <w:t xml:space="preserve">: netto ……………………………. </w:t>
      </w:r>
      <w:r w:rsidRPr="008B5343">
        <w:rPr>
          <w:rFonts w:ascii="Verdana" w:hAnsi="Verdana" w:cs="Arial"/>
          <w:sz w:val="18"/>
          <w:szCs w:val="18"/>
        </w:rPr>
        <w:t xml:space="preserve">PLN, brutto …………………………………….. PLN (słownie: ……………………………………………………..), tj. w wysokości 10% wynagrodzenia za wykonanie przedmiotu umowy, wskazanego w </w:t>
      </w:r>
      <w:r>
        <w:rPr>
          <w:rFonts w:ascii="Verdana" w:hAnsi="Verdana" w:cs="Arial"/>
          <w:sz w:val="18"/>
          <w:szCs w:val="18"/>
        </w:rPr>
        <w:t xml:space="preserve">§ 1 </w:t>
      </w:r>
      <w:r w:rsidRPr="008B5343">
        <w:rPr>
          <w:rFonts w:ascii="Verdana" w:hAnsi="Verdana" w:cs="Arial"/>
          <w:sz w:val="18"/>
          <w:szCs w:val="18"/>
        </w:rPr>
        <w:t xml:space="preserve">ust. 1 umowy; </w:t>
      </w:r>
    </w:p>
    <w:p w14:paraId="12F1A367" w14:textId="77777777" w:rsidR="00D356A2" w:rsidRDefault="00D356A2" w:rsidP="00D356A2">
      <w:pPr>
        <w:ind w:left="993" w:right="-567" w:hanging="426"/>
        <w:jc w:val="both"/>
        <w:rPr>
          <w:rFonts w:ascii="Verdana" w:hAnsi="Verdana" w:cs="Arial"/>
          <w:sz w:val="18"/>
          <w:szCs w:val="18"/>
        </w:rPr>
      </w:pPr>
      <w:r w:rsidRPr="008B5343">
        <w:rPr>
          <w:rFonts w:ascii="Verdana" w:hAnsi="Verdana" w:cs="Arial"/>
          <w:sz w:val="18"/>
          <w:szCs w:val="18"/>
        </w:rPr>
        <w:t xml:space="preserve">1.2. </w:t>
      </w:r>
      <w:r w:rsidRPr="008B5343">
        <w:rPr>
          <w:rFonts w:ascii="Verdana" w:hAnsi="Verdana" w:cs="Arial"/>
          <w:b/>
          <w:sz w:val="18"/>
          <w:szCs w:val="18"/>
        </w:rPr>
        <w:t xml:space="preserve">Za wykonanie robót budowlano- montażowych </w:t>
      </w:r>
      <w:r>
        <w:rPr>
          <w:rFonts w:ascii="Verdana" w:hAnsi="Verdana" w:cs="Arial"/>
          <w:b/>
          <w:sz w:val="18"/>
          <w:szCs w:val="18"/>
        </w:rPr>
        <w:t>i</w:t>
      </w:r>
      <w:r w:rsidRPr="008B5343">
        <w:rPr>
          <w:rFonts w:ascii="Verdana" w:hAnsi="Verdana" w:cs="Arial"/>
          <w:b/>
          <w:sz w:val="18"/>
          <w:szCs w:val="18"/>
        </w:rPr>
        <w:t xml:space="preserve"> </w:t>
      </w:r>
      <w:r>
        <w:rPr>
          <w:rFonts w:ascii="Verdana" w:hAnsi="Verdana" w:cs="Arial"/>
          <w:b/>
          <w:sz w:val="18"/>
          <w:szCs w:val="18"/>
        </w:rPr>
        <w:t xml:space="preserve">po otrzymaniu przez Zamawiającego </w:t>
      </w:r>
      <w:r w:rsidRPr="008B5343">
        <w:rPr>
          <w:rFonts w:ascii="Verdana" w:hAnsi="Verdana" w:cs="Arial"/>
          <w:b/>
          <w:sz w:val="18"/>
          <w:szCs w:val="18"/>
        </w:rPr>
        <w:t>pozwoleni</w:t>
      </w:r>
      <w:r>
        <w:rPr>
          <w:rFonts w:ascii="Verdana" w:hAnsi="Verdana" w:cs="Arial"/>
          <w:b/>
          <w:sz w:val="18"/>
          <w:szCs w:val="18"/>
        </w:rPr>
        <w:t>a</w:t>
      </w:r>
      <w:r w:rsidRPr="008B5343">
        <w:rPr>
          <w:rFonts w:ascii="Verdana" w:hAnsi="Verdana" w:cs="Arial"/>
          <w:b/>
          <w:sz w:val="18"/>
          <w:szCs w:val="18"/>
        </w:rPr>
        <w:t xml:space="preserve"> na użytkowanie</w:t>
      </w:r>
      <w:r>
        <w:rPr>
          <w:rFonts w:ascii="Verdana" w:hAnsi="Verdana" w:cs="Arial"/>
          <w:b/>
          <w:sz w:val="18"/>
          <w:szCs w:val="18"/>
        </w:rPr>
        <w:t xml:space="preserve"> lub zaświadczenia organu administracji architektoniczno – budowlanej o braku podstaw do wniesienia sprzeciwu</w:t>
      </w:r>
      <w:r w:rsidRPr="008B5343">
        <w:rPr>
          <w:rFonts w:ascii="Verdana" w:hAnsi="Verdana" w:cs="Arial"/>
          <w:b/>
          <w:sz w:val="18"/>
          <w:szCs w:val="18"/>
        </w:rPr>
        <w:t xml:space="preserve"> </w:t>
      </w:r>
      <w:r>
        <w:rPr>
          <w:rFonts w:ascii="Verdana" w:hAnsi="Verdana" w:cs="Arial"/>
          <w:b/>
          <w:sz w:val="18"/>
          <w:szCs w:val="18"/>
        </w:rPr>
        <w:t>oraz</w:t>
      </w:r>
      <w:r w:rsidRPr="008B5343">
        <w:rPr>
          <w:rFonts w:ascii="Verdana" w:hAnsi="Verdana" w:cs="Arial"/>
          <w:b/>
          <w:sz w:val="18"/>
          <w:szCs w:val="18"/>
        </w:rPr>
        <w:t xml:space="preserve"> </w:t>
      </w:r>
      <w:r>
        <w:rPr>
          <w:rFonts w:ascii="Verdana" w:hAnsi="Verdana" w:cs="Arial"/>
          <w:b/>
          <w:sz w:val="18"/>
          <w:szCs w:val="18"/>
        </w:rPr>
        <w:t xml:space="preserve">dokonanie </w:t>
      </w:r>
      <w:r w:rsidRPr="008B5343">
        <w:rPr>
          <w:rFonts w:ascii="Verdana" w:hAnsi="Verdana" w:cs="Arial"/>
          <w:b/>
          <w:sz w:val="18"/>
          <w:szCs w:val="18"/>
        </w:rPr>
        <w:t>walidacji</w:t>
      </w:r>
      <w:r w:rsidRPr="008B5343">
        <w:rPr>
          <w:rFonts w:ascii="Verdana" w:hAnsi="Verdana" w:cs="Arial"/>
          <w:sz w:val="18"/>
          <w:szCs w:val="18"/>
        </w:rPr>
        <w:t>:</w:t>
      </w:r>
      <w:r w:rsidRPr="008B5343">
        <w:rPr>
          <w:rFonts w:ascii="Verdana" w:hAnsi="Verdana"/>
          <w:sz w:val="18"/>
          <w:szCs w:val="18"/>
        </w:rPr>
        <w:t xml:space="preserve"> netto …………………….</w:t>
      </w:r>
      <w:r w:rsidRPr="008B5343">
        <w:rPr>
          <w:rFonts w:ascii="Verdana" w:hAnsi="Verdana" w:cs="Arial"/>
          <w:sz w:val="18"/>
          <w:szCs w:val="18"/>
        </w:rPr>
        <w:t xml:space="preserve"> PLN, brutto ……………………….. PLN (słownie: ……………………………….), tj. </w:t>
      </w:r>
      <w:r>
        <w:rPr>
          <w:rFonts w:ascii="Verdana" w:hAnsi="Verdana" w:cs="Arial"/>
          <w:sz w:val="18"/>
          <w:szCs w:val="18"/>
        </w:rPr>
        <w:br/>
      </w:r>
      <w:r w:rsidRPr="008B5343">
        <w:rPr>
          <w:rFonts w:ascii="Verdana" w:hAnsi="Verdana" w:cs="Arial"/>
          <w:sz w:val="18"/>
          <w:szCs w:val="18"/>
        </w:rPr>
        <w:t xml:space="preserve">w wysokości 90% wynagrodzenia za wykonanie przedmiotu umowy, wskazanego w </w:t>
      </w:r>
      <w:r>
        <w:rPr>
          <w:rFonts w:ascii="Verdana" w:hAnsi="Verdana" w:cs="Arial"/>
          <w:sz w:val="18"/>
          <w:szCs w:val="18"/>
        </w:rPr>
        <w:t xml:space="preserve">§ 1 </w:t>
      </w:r>
      <w:r w:rsidRPr="008B5343">
        <w:rPr>
          <w:rFonts w:ascii="Verdana" w:hAnsi="Verdana" w:cs="Arial"/>
          <w:sz w:val="18"/>
          <w:szCs w:val="18"/>
        </w:rPr>
        <w:t>ust. 1 umowy;</w:t>
      </w:r>
    </w:p>
    <w:p w14:paraId="5B1661FC" w14:textId="77777777" w:rsidR="00D356A2" w:rsidRPr="008B5343" w:rsidRDefault="00D356A2" w:rsidP="00D356A2">
      <w:pPr>
        <w:ind w:left="993" w:right="-567" w:hanging="426"/>
        <w:jc w:val="both"/>
        <w:rPr>
          <w:rFonts w:ascii="Verdana" w:hAnsi="Verdana" w:cs="Arial"/>
          <w:sz w:val="18"/>
          <w:szCs w:val="18"/>
        </w:rPr>
      </w:pPr>
      <w:r>
        <w:rPr>
          <w:rFonts w:ascii="Verdana" w:hAnsi="Verdana" w:cs="Arial"/>
          <w:sz w:val="18"/>
          <w:szCs w:val="18"/>
        </w:rPr>
        <w:t xml:space="preserve">1.3. Za wykonanie </w:t>
      </w:r>
      <w:r>
        <w:rPr>
          <w:rFonts w:ascii="Verdana" w:hAnsi="Verdana" w:cs="Arial"/>
          <w:bCs/>
          <w:sz w:val="18"/>
          <w:szCs w:val="18"/>
        </w:rPr>
        <w:t>4 przeglądów</w:t>
      </w:r>
      <w:r w:rsidRPr="00457A0F">
        <w:rPr>
          <w:rFonts w:ascii="Verdana" w:hAnsi="Verdana" w:cs="Arial"/>
          <w:bCs/>
          <w:sz w:val="18"/>
          <w:szCs w:val="18"/>
        </w:rPr>
        <w:t xml:space="preserve"> serwisow</w:t>
      </w:r>
      <w:r>
        <w:rPr>
          <w:rFonts w:ascii="Verdana" w:hAnsi="Verdana" w:cs="Arial"/>
          <w:bCs/>
          <w:sz w:val="18"/>
          <w:szCs w:val="18"/>
        </w:rPr>
        <w:t>ych</w:t>
      </w:r>
      <w:r w:rsidRPr="00457A0F">
        <w:rPr>
          <w:rFonts w:ascii="Verdana" w:hAnsi="Verdana" w:cs="Arial"/>
          <w:bCs/>
          <w:sz w:val="18"/>
          <w:szCs w:val="18"/>
        </w:rPr>
        <w:t xml:space="preserve"> gwarancyjn</w:t>
      </w:r>
      <w:r>
        <w:rPr>
          <w:rFonts w:ascii="Verdana" w:hAnsi="Verdana" w:cs="Arial"/>
          <w:bCs/>
          <w:sz w:val="18"/>
          <w:szCs w:val="18"/>
        </w:rPr>
        <w:t>ych</w:t>
      </w:r>
      <w:r w:rsidRPr="00457A0F">
        <w:rPr>
          <w:rFonts w:ascii="Verdana" w:hAnsi="Verdana" w:cs="Arial"/>
          <w:bCs/>
          <w:sz w:val="18"/>
          <w:szCs w:val="18"/>
        </w:rPr>
        <w:t xml:space="preserve"> w okresie </w:t>
      </w:r>
      <w:r w:rsidRPr="00457A0F">
        <w:rPr>
          <w:rFonts w:ascii="Verdana" w:hAnsi="Verdana" w:cs="Arial"/>
          <w:bCs/>
          <w:sz w:val="18"/>
          <w:szCs w:val="18"/>
        </w:rPr>
        <w:br/>
        <w:t xml:space="preserve">1 roku, </w:t>
      </w:r>
      <w:r w:rsidRPr="00457A0F">
        <w:rPr>
          <w:rFonts w:ascii="Verdana" w:hAnsi="Verdana" w:cs="Arial"/>
          <w:sz w:val="18"/>
          <w:szCs w:val="18"/>
        </w:rPr>
        <w:t>wraz z zakupem materiałów eksploatacyjnych, wymiana filtrów powietrza, min. sprawdzanie automatyki, kalibracja urządzeń pomiarowych, czyszczenie kanałów wentylacyjnych, przegląd, testy BMS i RMS</w:t>
      </w:r>
      <w:r>
        <w:rPr>
          <w:rFonts w:ascii="Verdana" w:hAnsi="Verdana" w:cs="Arial"/>
          <w:sz w:val="18"/>
          <w:szCs w:val="18"/>
        </w:rPr>
        <w:t>:</w:t>
      </w:r>
      <w:r w:rsidRPr="00457A0F">
        <w:rPr>
          <w:rFonts w:ascii="Verdana" w:hAnsi="Verdana"/>
          <w:sz w:val="18"/>
          <w:szCs w:val="18"/>
        </w:rPr>
        <w:t xml:space="preserve"> </w:t>
      </w:r>
      <w:r w:rsidRPr="00457A0F">
        <w:rPr>
          <w:rFonts w:ascii="Verdana" w:hAnsi="Verdana" w:cs="Arial"/>
          <w:sz w:val="18"/>
          <w:szCs w:val="18"/>
        </w:rPr>
        <w:t>netto ……………………. PLN, brutto ……………………….. PLN (słownie: ……………………………….)</w:t>
      </w:r>
      <w:r>
        <w:rPr>
          <w:rFonts w:ascii="Verdana" w:hAnsi="Verdana" w:cs="Arial"/>
          <w:sz w:val="18"/>
          <w:szCs w:val="18"/>
        </w:rPr>
        <w:t xml:space="preserve"> Zapłata po każdym przeglądzie serwisowym.</w:t>
      </w:r>
    </w:p>
    <w:p w14:paraId="04B9E9E6" w14:textId="77777777" w:rsidR="00D356A2" w:rsidRPr="008B5343" w:rsidRDefault="00D356A2" w:rsidP="00D356A2">
      <w:pPr>
        <w:spacing w:after="60" w:line="240" w:lineRule="exact"/>
        <w:ind w:left="426" w:right="-567"/>
        <w:jc w:val="both"/>
        <w:rPr>
          <w:rFonts w:ascii="Verdana" w:eastAsiaTheme="minorEastAsia" w:hAnsi="Verdana" w:cstheme="minorBidi"/>
          <w:sz w:val="18"/>
          <w:szCs w:val="18"/>
        </w:rPr>
      </w:pPr>
      <w:r w:rsidRPr="008B5343">
        <w:rPr>
          <w:rFonts w:ascii="Verdana" w:eastAsiaTheme="minorEastAsia" w:hAnsi="Verdana" w:cstheme="minorBidi"/>
          <w:sz w:val="18"/>
          <w:szCs w:val="18"/>
        </w:rPr>
        <w:t xml:space="preserve">Formularz ofertowy Wykonawcy z dnia ……………….. r. stanowi </w:t>
      </w:r>
      <w:r w:rsidRPr="008B5343">
        <w:rPr>
          <w:rFonts w:ascii="Verdana" w:eastAsiaTheme="minorEastAsia" w:hAnsi="Verdana" w:cstheme="minorBidi"/>
          <w:b/>
          <w:sz w:val="18"/>
          <w:szCs w:val="18"/>
        </w:rPr>
        <w:t>załącznik nr 1</w:t>
      </w:r>
      <w:r w:rsidRPr="008B5343">
        <w:rPr>
          <w:rFonts w:ascii="Verdana" w:eastAsiaTheme="minorEastAsia" w:hAnsi="Verdana" w:cstheme="minorBidi"/>
          <w:sz w:val="18"/>
          <w:szCs w:val="18"/>
        </w:rPr>
        <w:t xml:space="preserve"> do niniejszej umowy.</w:t>
      </w:r>
    </w:p>
    <w:p w14:paraId="6B4EDEDD" w14:textId="77777777" w:rsidR="00D356A2" w:rsidRPr="007E1F6F" w:rsidRDefault="00D356A2" w:rsidP="00195437">
      <w:pPr>
        <w:pStyle w:val="Akapitzlist"/>
        <w:numPr>
          <w:ilvl w:val="0"/>
          <w:numId w:val="85"/>
        </w:numPr>
        <w:tabs>
          <w:tab w:val="left" w:pos="426"/>
        </w:tabs>
        <w:ind w:left="426" w:right="-567"/>
        <w:jc w:val="both"/>
        <w:rPr>
          <w:rFonts w:ascii="Verdana" w:hAnsi="Verdana" w:cs="Arial"/>
          <w:sz w:val="18"/>
          <w:szCs w:val="18"/>
        </w:rPr>
      </w:pPr>
      <w:r w:rsidRPr="008B5343">
        <w:rPr>
          <w:rFonts w:ascii="Verdana" w:hAnsi="Verdana" w:cs="Arial"/>
          <w:sz w:val="18"/>
          <w:szCs w:val="18"/>
        </w:rPr>
        <w:t xml:space="preserve">Zapłata należności nastąpi przelewem na konto Wykonawcy wskazane w </w:t>
      </w:r>
      <w:r>
        <w:rPr>
          <w:rFonts w:ascii="Verdana" w:hAnsi="Verdana" w:cs="Arial"/>
          <w:sz w:val="18"/>
          <w:szCs w:val="18"/>
        </w:rPr>
        <w:t xml:space="preserve"> </w:t>
      </w:r>
      <w:r w:rsidRPr="00D44437">
        <w:rPr>
          <w:rFonts w:ascii="Verdana" w:hAnsi="Verdana" w:cs="Arial"/>
          <w:sz w:val="18"/>
          <w:szCs w:val="18"/>
        </w:rPr>
        <w:t>fakturze wystawionej na podstawie podpisanego przez Strony częściowego lub końcowego protokołu odbioru robót który stanowić będzie załącznik do tej faktury. Faktura VAT wystawiona bez podpisanego przez Strony protokołu odbioru robót będzie nieprawidłowa i nie rodzi żadnych skutków prawnych po stronie Zamawiającego.</w:t>
      </w:r>
      <w:r>
        <w:rPr>
          <w:rFonts w:ascii="Verdana" w:hAnsi="Verdana" w:cs="Arial"/>
          <w:sz w:val="18"/>
          <w:szCs w:val="18"/>
        </w:rPr>
        <w:t xml:space="preserve"> </w:t>
      </w:r>
      <w:r w:rsidRPr="007E1F6F">
        <w:rPr>
          <w:rFonts w:ascii="Verdana" w:hAnsi="Verdana" w:cs="Arial"/>
          <w:sz w:val="18"/>
          <w:szCs w:val="18"/>
        </w:rPr>
        <w:t xml:space="preserve">Zapłata za fakturę VAT nastąpi w terminie </w:t>
      </w:r>
      <w:r w:rsidRPr="007E1F6F">
        <w:rPr>
          <w:rFonts w:ascii="Verdana" w:hAnsi="Verdana" w:cs="Arial"/>
          <w:b/>
          <w:sz w:val="18"/>
          <w:szCs w:val="18"/>
        </w:rPr>
        <w:t>21 dni</w:t>
      </w:r>
      <w:r w:rsidRPr="007E1F6F">
        <w:rPr>
          <w:rFonts w:ascii="Verdana" w:hAnsi="Verdana" w:cs="Arial"/>
          <w:sz w:val="18"/>
          <w:szCs w:val="18"/>
        </w:rPr>
        <w:t xml:space="preserve"> od daty jej dostarczenia do Uniwersytetu Medycznego we Wrocławiu, ul. Marcinkowskiego 2-6, 50-368 Wrocław. </w:t>
      </w:r>
      <w:r w:rsidRPr="007E1F6F">
        <w:rPr>
          <w:rFonts w:ascii="Verdana" w:hAnsi="Verdana"/>
          <w:bCs/>
          <w:sz w:val="18"/>
          <w:szCs w:val="18"/>
        </w:rPr>
        <w:t xml:space="preserve">Wykonawca może złożyć fakturę za pomocą Platformy Elektronicznego Fakturowania (link do strony: </w:t>
      </w:r>
      <w:r w:rsidRPr="007E1F6F">
        <w:rPr>
          <w:rFonts w:ascii="Verdana" w:hAnsi="Verdana"/>
          <w:b/>
          <w:sz w:val="18"/>
          <w:szCs w:val="18"/>
        </w:rPr>
        <w:t>https://www.brokerinfinite.efaktura.gov.pl</w:t>
      </w:r>
      <w:r w:rsidRPr="007E1F6F">
        <w:rPr>
          <w:rFonts w:ascii="Verdana" w:hAnsi="Verdana"/>
          <w:sz w:val="18"/>
          <w:szCs w:val="18"/>
        </w:rPr>
        <w:t xml:space="preserve">). Wykonawca jest zobowiązany umieścić na fakturze numer niniejszej umowy oraz wskazać Dział Nadzoru Inwestycji i Remontów, do którego faktura winna zostać przekazana w </w:t>
      </w:r>
      <w:r w:rsidRPr="007E1F6F">
        <w:rPr>
          <w:rFonts w:ascii="Verdana" w:hAnsi="Verdana" w:cs="Arial"/>
          <w:sz w:val="18"/>
          <w:szCs w:val="18"/>
        </w:rPr>
        <w:t>następujący sposób:</w:t>
      </w:r>
    </w:p>
    <w:p w14:paraId="4BC8BAF9" w14:textId="77777777" w:rsidR="00D356A2" w:rsidRPr="00243F57" w:rsidRDefault="00D356A2" w:rsidP="00D356A2">
      <w:pPr>
        <w:ind w:left="993" w:right="-567" w:hanging="426"/>
        <w:jc w:val="both"/>
        <w:rPr>
          <w:rFonts w:ascii="Verdana" w:hAnsi="Verdana" w:cs="Arial"/>
          <w:sz w:val="18"/>
          <w:szCs w:val="18"/>
        </w:rPr>
      </w:pPr>
      <w:r>
        <w:rPr>
          <w:rFonts w:ascii="Verdana" w:hAnsi="Verdana"/>
          <w:sz w:val="18"/>
          <w:szCs w:val="18"/>
        </w:rPr>
        <w:t xml:space="preserve">1.1. </w:t>
      </w:r>
      <w:r w:rsidRPr="00243F57">
        <w:rPr>
          <w:rFonts w:ascii="Verdana" w:hAnsi="Verdana"/>
          <w:sz w:val="18"/>
          <w:szCs w:val="18"/>
        </w:rPr>
        <w:t>Z</w:t>
      </w:r>
      <w:r w:rsidRPr="00243F57">
        <w:rPr>
          <w:rFonts w:ascii="Verdana" w:hAnsi="Verdana" w:cs="Arial"/>
          <w:sz w:val="18"/>
          <w:szCs w:val="18"/>
        </w:rPr>
        <w:t>a wykonanie dokumentacji projektowej, o której mowa w ust. 1 pkt 1.1.</w:t>
      </w:r>
      <w:r w:rsidRPr="00243F57">
        <w:rPr>
          <w:rFonts w:ascii="Verdana" w:hAnsi="Verdana"/>
          <w:sz w:val="18"/>
          <w:szCs w:val="18"/>
        </w:rPr>
        <w:t xml:space="preserve"> uważa się przedłożenie przez Wykonawcę zaakceptowanych przez Zamawiającego</w:t>
      </w:r>
      <w:r w:rsidRPr="00243F57">
        <w:rPr>
          <w:rFonts w:ascii="Verdana" w:hAnsi="Verdana" w:cs="Arial"/>
          <w:sz w:val="18"/>
          <w:szCs w:val="18"/>
        </w:rPr>
        <w:t>:</w:t>
      </w:r>
    </w:p>
    <w:p w14:paraId="6EB9B181" w14:textId="77777777" w:rsidR="00D356A2" w:rsidRPr="00243F57" w:rsidRDefault="00D356A2" w:rsidP="00D356A2">
      <w:pPr>
        <w:ind w:left="1418" w:right="-567" w:hanging="1418"/>
        <w:jc w:val="both"/>
        <w:rPr>
          <w:rFonts w:ascii="Verdana" w:hAnsi="Verdana" w:cs="Arial"/>
          <w:sz w:val="18"/>
          <w:szCs w:val="18"/>
        </w:rPr>
      </w:pPr>
      <w:r w:rsidRPr="00243F57">
        <w:rPr>
          <w:rFonts w:ascii="Verdana" w:hAnsi="Verdana" w:cs="Arial"/>
          <w:sz w:val="18"/>
          <w:szCs w:val="18"/>
        </w:rPr>
        <w:t xml:space="preserve">                 - 4 egz. w formie papierowej dokumentacji projekt</w:t>
      </w:r>
      <w:r>
        <w:rPr>
          <w:rFonts w:ascii="Verdana" w:hAnsi="Verdana" w:cs="Arial"/>
          <w:sz w:val="18"/>
          <w:szCs w:val="18"/>
        </w:rPr>
        <w:t xml:space="preserve">owej, potwierdzone przez Urząd </w:t>
      </w:r>
      <w:r w:rsidRPr="00243F57">
        <w:rPr>
          <w:rFonts w:ascii="Verdana" w:hAnsi="Verdana" w:cs="Arial"/>
          <w:sz w:val="18"/>
          <w:szCs w:val="18"/>
        </w:rPr>
        <w:t xml:space="preserve">Miasta Wydziału Architektury i Budownictwa we Wrocławiu, </w:t>
      </w:r>
    </w:p>
    <w:p w14:paraId="64DB93E7" w14:textId="77777777" w:rsidR="00D356A2" w:rsidRPr="00243F57" w:rsidRDefault="00D356A2" w:rsidP="00D356A2">
      <w:pPr>
        <w:pStyle w:val="Akapitzlist"/>
        <w:ind w:left="993" w:right="-567"/>
        <w:jc w:val="both"/>
        <w:rPr>
          <w:rFonts w:ascii="Verdana" w:hAnsi="Verdana" w:cs="Arial"/>
          <w:sz w:val="18"/>
          <w:szCs w:val="18"/>
        </w:rPr>
      </w:pPr>
      <w:r w:rsidRPr="00243F57">
        <w:rPr>
          <w:rFonts w:ascii="Verdana" w:hAnsi="Verdana" w:cs="Arial"/>
          <w:sz w:val="18"/>
          <w:szCs w:val="18"/>
        </w:rPr>
        <w:t>- 4 egz. w formie papierowej  dokumentacji powykonawczej, Specyfikacji Wymagań Użytkownika</w:t>
      </w:r>
    </w:p>
    <w:p w14:paraId="56C5F070" w14:textId="77777777" w:rsidR="00D356A2" w:rsidRPr="00243F57" w:rsidRDefault="00D356A2" w:rsidP="00D356A2">
      <w:pPr>
        <w:pStyle w:val="Akapitzlist"/>
        <w:ind w:left="993" w:right="-567"/>
        <w:jc w:val="both"/>
        <w:rPr>
          <w:rFonts w:ascii="Verdana" w:hAnsi="Verdana" w:cs="Arial"/>
          <w:sz w:val="18"/>
          <w:szCs w:val="18"/>
        </w:rPr>
      </w:pPr>
      <w:r w:rsidRPr="00243F57">
        <w:rPr>
          <w:rFonts w:ascii="Verdana" w:hAnsi="Verdana" w:cs="Arial"/>
          <w:sz w:val="18"/>
          <w:szCs w:val="18"/>
        </w:rPr>
        <w:t>- 3 szt. płyty CD wraz z powyższą dokumentacją projektową w formie nieedytowalnej,</w:t>
      </w:r>
    </w:p>
    <w:p w14:paraId="02A5EBA2" w14:textId="77777777" w:rsidR="00D356A2" w:rsidRPr="00243F57" w:rsidRDefault="00D356A2" w:rsidP="00D356A2">
      <w:pPr>
        <w:pStyle w:val="Akapitzlist"/>
        <w:ind w:left="993" w:right="-567"/>
        <w:jc w:val="both"/>
        <w:rPr>
          <w:rFonts w:ascii="Verdana" w:hAnsi="Verdana" w:cs="Arial"/>
          <w:sz w:val="18"/>
          <w:szCs w:val="18"/>
        </w:rPr>
      </w:pPr>
      <w:r w:rsidRPr="00243F57">
        <w:rPr>
          <w:rFonts w:ascii="Verdana" w:hAnsi="Verdana" w:cs="Arial"/>
          <w:sz w:val="18"/>
          <w:szCs w:val="18"/>
        </w:rPr>
        <w:t>- 3 szt. płyty CD wraz z powyższą dokumentacją projektową w formie edytowalnej,</w:t>
      </w:r>
    </w:p>
    <w:p w14:paraId="324D4B64" w14:textId="77777777" w:rsidR="00D356A2" w:rsidRPr="00243F57" w:rsidRDefault="00D356A2" w:rsidP="00D356A2">
      <w:pPr>
        <w:pStyle w:val="Akapitzlist"/>
        <w:ind w:left="993" w:right="-567"/>
        <w:jc w:val="both"/>
        <w:rPr>
          <w:rFonts w:ascii="Verdana" w:hAnsi="Verdana" w:cs="Arial"/>
          <w:sz w:val="18"/>
          <w:szCs w:val="18"/>
        </w:rPr>
      </w:pPr>
      <w:r w:rsidRPr="00243F57">
        <w:rPr>
          <w:rFonts w:ascii="Verdana" w:hAnsi="Verdana" w:cs="Arial"/>
          <w:sz w:val="18"/>
          <w:szCs w:val="18"/>
        </w:rPr>
        <w:t>- wszystkie przekazywane płytki CD powinny być dokładnie opisane.</w:t>
      </w:r>
    </w:p>
    <w:p w14:paraId="5A52153E" w14:textId="77777777" w:rsidR="00D356A2" w:rsidRPr="0065408C" w:rsidRDefault="00D356A2" w:rsidP="00D356A2">
      <w:pPr>
        <w:tabs>
          <w:tab w:val="left" w:pos="851"/>
          <w:tab w:val="num" w:pos="1276"/>
        </w:tabs>
        <w:ind w:left="851" w:right="-567" w:hanging="284"/>
        <w:contextualSpacing/>
        <w:jc w:val="both"/>
        <w:rPr>
          <w:rFonts w:ascii="Verdana" w:hAnsi="Verdana" w:cs="Arial"/>
          <w:sz w:val="18"/>
          <w:szCs w:val="18"/>
        </w:rPr>
      </w:pPr>
      <w:r w:rsidRPr="00243F57">
        <w:rPr>
          <w:rFonts w:ascii="Verdana" w:hAnsi="Verdana" w:cs="Arial"/>
          <w:sz w:val="18"/>
          <w:szCs w:val="18"/>
        </w:rPr>
        <w:t xml:space="preserve">1.2. Za wykonanie robót budowlano- montażowych wraz z pozwoleniem na użytkowanie </w:t>
      </w:r>
      <w:r>
        <w:rPr>
          <w:rFonts w:ascii="Verdana" w:hAnsi="Verdana" w:cs="Arial"/>
          <w:sz w:val="18"/>
          <w:szCs w:val="18"/>
        </w:rPr>
        <w:t>(jeśli jest wymagane) i uzyskanie walidacji</w:t>
      </w:r>
      <w:r w:rsidRPr="0065408C">
        <w:rPr>
          <w:rFonts w:ascii="Verdana" w:hAnsi="Verdana" w:cs="Arial"/>
          <w:sz w:val="18"/>
          <w:szCs w:val="18"/>
        </w:rPr>
        <w:t>, przyjętych przez Zamawiającego podpisanym przez Strony protokołem odbioru ro</w:t>
      </w:r>
      <w:r>
        <w:rPr>
          <w:rFonts w:ascii="Verdana" w:hAnsi="Verdana" w:cs="Arial"/>
          <w:sz w:val="18"/>
          <w:szCs w:val="18"/>
        </w:rPr>
        <w:t>bót w wysokości określonej w § 9</w:t>
      </w:r>
      <w:r w:rsidRPr="0065408C">
        <w:rPr>
          <w:rFonts w:ascii="Verdana" w:hAnsi="Verdana" w:cs="Arial"/>
          <w:sz w:val="18"/>
          <w:szCs w:val="18"/>
        </w:rPr>
        <w:t xml:space="preserve"> </w:t>
      </w:r>
      <w:r>
        <w:rPr>
          <w:rFonts w:ascii="Verdana" w:hAnsi="Verdana" w:cs="Arial"/>
          <w:sz w:val="18"/>
          <w:szCs w:val="18"/>
        </w:rPr>
        <w:t xml:space="preserve">ust. 1 </w:t>
      </w:r>
      <w:r w:rsidRPr="0065408C">
        <w:rPr>
          <w:rFonts w:ascii="Verdana" w:hAnsi="Verdana" w:cs="Arial"/>
          <w:sz w:val="18"/>
          <w:szCs w:val="18"/>
        </w:rPr>
        <w:t>pkt 1.2.</w:t>
      </w:r>
    </w:p>
    <w:p w14:paraId="1A05DB2B" w14:textId="77777777" w:rsidR="00D356A2" w:rsidRPr="0065408C" w:rsidRDefault="00D356A2" w:rsidP="00195437">
      <w:pPr>
        <w:pStyle w:val="Akapitzlist"/>
        <w:numPr>
          <w:ilvl w:val="0"/>
          <w:numId w:val="100"/>
        </w:numPr>
        <w:ind w:right="-567"/>
        <w:jc w:val="both"/>
        <w:rPr>
          <w:rFonts w:ascii="Verdana" w:hAnsi="Verdana"/>
          <w:sz w:val="18"/>
          <w:szCs w:val="18"/>
        </w:rPr>
      </w:pPr>
      <w:r w:rsidRPr="0065408C">
        <w:rPr>
          <w:rFonts w:ascii="Verdana" w:hAnsi="Verdana"/>
          <w:sz w:val="18"/>
          <w:szCs w:val="18"/>
        </w:rPr>
        <w:t>Za datę zapłaty faktury przyjmuje się datę wydania polecenia przelewu bankowi Zamawiającego.</w:t>
      </w:r>
    </w:p>
    <w:p w14:paraId="6DB5CCD2" w14:textId="77777777" w:rsidR="00D356A2" w:rsidRPr="00D44437" w:rsidRDefault="00D356A2" w:rsidP="00195437">
      <w:pPr>
        <w:pStyle w:val="Akapitzlist"/>
        <w:numPr>
          <w:ilvl w:val="0"/>
          <w:numId w:val="100"/>
        </w:numPr>
        <w:tabs>
          <w:tab w:val="left" w:pos="426"/>
        </w:tabs>
        <w:ind w:right="-567"/>
        <w:jc w:val="both"/>
        <w:rPr>
          <w:rFonts w:ascii="Verdana" w:hAnsi="Verdana" w:cs="Arial"/>
          <w:sz w:val="18"/>
          <w:szCs w:val="18"/>
        </w:rPr>
      </w:pPr>
      <w:r>
        <w:rPr>
          <w:rFonts w:ascii="Verdana" w:hAnsi="Verdana" w:cs="Arial"/>
          <w:sz w:val="18"/>
          <w:szCs w:val="18"/>
        </w:rPr>
        <w:t xml:space="preserve">W zakresie </w:t>
      </w:r>
      <w:r w:rsidRPr="00D44437">
        <w:rPr>
          <w:rFonts w:ascii="Verdana" w:hAnsi="Verdana" w:cs="Arial"/>
          <w:sz w:val="18"/>
          <w:szCs w:val="18"/>
        </w:rPr>
        <w:t xml:space="preserve">wynagrodzenia, o którym mowa w ust. 1 pkt 1.2. Zamawiający dopuszcza wystawienie </w:t>
      </w:r>
      <w:r w:rsidRPr="00D44437">
        <w:rPr>
          <w:rFonts w:ascii="Verdana" w:hAnsi="Verdana" w:cs="Arial"/>
          <w:b/>
          <w:sz w:val="18"/>
          <w:szCs w:val="18"/>
        </w:rPr>
        <w:t>faktur częściowych nie częściej niż raz w miesiącu</w:t>
      </w:r>
      <w:r w:rsidRPr="00D44437">
        <w:rPr>
          <w:rFonts w:ascii="Verdana" w:hAnsi="Verdana" w:cs="Arial"/>
          <w:sz w:val="18"/>
          <w:szCs w:val="18"/>
        </w:rPr>
        <w:t xml:space="preserve"> za wykonaną w tym miesiącu część przedmiotu umowy, na podstawie podpisanego częściowego protokołu odbioru robót. Faktury częściowe mogą obejmować nie więcej niż 80%ceny brutto, o której mowa w § 9 ust. 1. </w:t>
      </w:r>
    </w:p>
    <w:p w14:paraId="727F8A13" w14:textId="77777777" w:rsidR="00D356A2" w:rsidRPr="00D44437" w:rsidRDefault="00D356A2" w:rsidP="00195437">
      <w:pPr>
        <w:pStyle w:val="Akapitzlist"/>
        <w:numPr>
          <w:ilvl w:val="0"/>
          <w:numId w:val="100"/>
        </w:numPr>
        <w:tabs>
          <w:tab w:val="left" w:pos="426"/>
        </w:tabs>
        <w:ind w:right="-567"/>
        <w:jc w:val="both"/>
        <w:rPr>
          <w:rFonts w:ascii="Verdana" w:hAnsi="Verdana" w:cs="Arial"/>
          <w:sz w:val="18"/>
          <w:szCs w:val="18"/>
        </w:rPr>
      </w:pPr>
      <w:r w:rsidRPr="00D44437">
        <w:rPr>
          <w:rFonts w:ascii="Verdana" w:hAnsi="Verdana" w:cs="Arial"/>
          <w:sz w:val="18"/>
          <w:szCs w:val="18"/>
        </w:rPr>
        <w:t>Do faktury częściowej Wykonawca dostarczy wykaz robót, objętych tą fakturą oraz oświadczenia podwykonawców o  dokonanych przez Wykonawcę płatnościach  na rzecz podwykonawców za roboty, objęte tą fakturą częściową.</w:t>
      </w:r>
    </w:p>
    <w:p w14:paraId="21E0E96C" w14:textId="77777777" w:rsidR="00D356A2" w:rsidRDefault="00D356A2" w:rsidP="00195437">
      <w:pPr>
        <w:pStyle w:val="Akapitzlist"/>
        <w:numPr>
          <w:ilvl w:val="0"/>
          <w:numId w:val="100"/>
        </w:numPr>
        <w:tabs>
          <w:tab w:val="left" w:pos="426"/>
        </w:tabs>
        <w:ind w:right="-567"/>
        <w:jc w:val="both"/>
        <w:rPr>
          <w:rFonts w:ascii="Verdana" w:hAnsi="Verdana" w:cs="Arial"/>
          <w:sz w:val="18"/>
          <w:szCs w:val="18"/>
        </w:rPr>
      </w:pPr>
      <w:r w:rsidRPr="00D44437">
        <w:rPr>
          <w:rFonts w:ascii="Verdana" w:hAnsi="Verdana" w:cs="Arial"/>
          <w:sz w:val="18"/>
          <w:szCs w:val="18"/>
        </w:rPr>
        <w:t xml:space="preserve">Do faktury końcowej Wykonawca dostarczy oświadczenia podwykonawców o otrzymaniu przez nich całego wynagrodzenia, należnego im na podstawie odpowiednich umów zaakceptowanych przez 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w:t>
      </w:r>
      <w:r w:rsidRPr="00AF0111">
        <w:rPr>
          <w:rFonts w:ascii="Verdana" w:hAnsi="Verdana" w:cs="Arial"/>
          <w:sz w:val="18"/>
          <w:szCs w:val="18"/>
        </w:rPr>
        <w:t>sądu i oświadczenie podwykonawcy o zapłacie.</w:t>
      </w:r>
    </w:p>
    <w:p w14:paraId="4C67AB13" w14:textId="77777777" w:rsidR="00D356A2" w:rsidRPr="00AF0111" w:rsidRDefault="00D356A2" w:rsidP="00195437">
      <w:pPr>
        <w:pStyle w:val="Akapitzlist"/>
        <w:numPr>
          <w:ilvl w:val="0"/>
          <w:numId w:val="100"/>
        </w:numPr>
        <w:ind w:right="-567"/>
        <w:jc w:val="both"/>
        <w:rPr>
          <w:rFonts w:ascii="Verdana" w:hAnsi="Verdana" w:cs="Arial"/>
          <w:bCs/>
          <w:sz w:val="18"/>
          <w:szCs w:val="18"/>
        </w:rPr>
      </w:pPr>
      <w:r w:rsidRPr="00AF0111">
        <w:rPr>
          <w:rFonts w:ascii="Verdana" w:hAnsi="Verdana" w:cs="Arial"/>
          <w:bCs/>
          <w:sz w:val="18"/>
          <w:szCs w:val="18"/>
        </w:rPr>
        <w:t>Zamawiający potrąci z ostatniej faktury kwotę wynikającą z opłat za korzystanie ze źródeł poboru wody i energii elektrycznej, o których mowa w § 2 ust. 4 umowy.</w:t>
      </w:r>
    </w:p>
    <w:p w14:paraId="401AE5BF" w14:textId="77777777" w:rsidR="00D356A2" w:rsidRPr="00AF0111" w:rsidRDefault="00D356A2" w:rsidP="00D356A2">
      <w:pPr>
        <w:ind w:right="-2"/>
        <w:jc w:val="center"/>
        <w:rPr>
          <w:rFonts w:ascii="Verdana" w:hAnsi="Verdana" w:cs="Arial"/>
          <w:b/>
          <w:bCs/>
          <w:sz w:val="18"/>
          <w:szCs w:val="18"/>
        </w:rPr>
      </w:pPr>
    </w:p>
    <w:p w14:paraId="62ECB52A" w14:textId="77777777" w:rsidR="00D356A2" w:rsidRPr="00D44437" w:rsidRDefault="00D356A2" w:rsidP="00D356A2">
      <w:pPr>
        <w:ind w:right="66"/>
        <w:jc w:val="center"/>
        <w:rPr>
          <w:rFonts w:ascii="Verdana" w:hAnsi="Verdana" w:cs="Arial"/>
          <w:b/>
          <w:bCs/>
          <w:sz w:val="18"/>
          <w:szCs w:val="18"/>
        </w:rPr>
      </w:pPr>
      <w:r w:rsidRPr="00D44437">
        <w:rPr>
          <w:rFonts w:ascii="Verdana" w:hAnsi="Verdana" w:cs="Arial"/>
          <w:b/>
          <w:bCs/>
          <w:sz w:val="18"/>
          <w:szCs w:val="18"/>
        </w:rPr>
        <w:t>§ 10. Gwarancja:</w:t>
      </w:r>
    </w:p>
    <w:p w14:paraId="2DEEF1DD" w14:textId="77777777" w:rsidR="00D356A2" w:rsidRPr="00D44437" w:rsidRDefault="00D356A2" w:rsidP="00D356A2">
      <w:pPr>
        <w:numPr>
          <w:ilvl w:val="0"/>
          <w:numId w:val="57"/>
        </w:numPr>
        <w:tabs>
          <w:tab w:val="clear" w:pos="360"/>
          <w:tab w:val="left" w:pos="426"/>
          <w:tab w:val="left" w:pos="8787"/>
        </w:tabs>
        <w:spacing w:before="60"/>
        <w:ind w:left="425" w:right="-567" w:hanging="425"/>
        <w:jc w:val="both"/>
        <w:rPr>
          <w:rFonts w:ascii="Verdana" w:hAnsi="Verdana" w:cs="Arial"/>
          <w:sz w:val="18"/>
          <w:szCs w:val="18"/>
        </w:rPr>
      </w:pPr>
      <w:r w:rsidRPr="00D44437">
        <w:rPr>
          <w:rFonts w:ascii="Verdana" w:hAnsi="Verdana" w:cs="Arial"/>
          <w:sz w:val="18"/>
          <w:szCs w:val="18"/>
        </w:rPr>
        <w:t>Wykonawca udziela Zamawiającemu</w:t>
      </w:r>
      <w:r w:rsidRPr="00D44437">
        <w:rPr>
          <w:rFonts w:ascii="Verdana" w:hAnsi="Verdana" w:cs="Arial"/>
          <w:b/>
          <w:bCs/>
          <w:sz w:val="18"/>
          <w:szCs w:val="18"/>
        </w:rPr>
        <w:t xml:space="preserve"> ...................... </w:t>
      </w:r>
      <w:r w:rsidRPr="00D44437">
        <w:rPr>
          <w:rFonts w:ascii="Verdana" w:hAnsi="Verdana" w:cs="Arial"/>
          <w:sz w:val="18"/>
          <w:szCs w:val="18"/>
        </w:rPr>
        <w:t>gwarancji na dokumentację projektową i roboty budowlane od dnia podpisania końcowego protokołu odbioru przedmiotu umowy.</w:t>
      </w:r>
    </w:p>
    <w:p w14:paraId="42C16A73" w14:textId="77777777" w:rsidR="00D356A2" w:rsidRPr="00D44437" w:rsidRDefault="00D356A2" w:rsidP="00D356A2">
      <w:pPr>
        <w:numPr>
          <w:ilvl w:val="0"/>
          <w:numId w:val="57"/>
        </w:numPr>
        <w:tabs>
          <w:tab w:val="clear" w:pos="360"/>
          <w:tab w:val="left" w:pos="426"/>
          <w:tab w:val="left" w:pos="8787"/>
        </w:tabs>
        <w:ind w:left="426" w:right="-567" w:hanging="426"/>
        <w:jc w:val="both"/>
        <w:rPr>
          <w:rFonts w:ascii="Verdana" w:hAnsi="Verdana" w:cs="Arial"/>
          <w:sz w:val="18"/>
          <w:szCs w:val="18"/>
        </w:rPr>
      </w:pPr>
      <w:r w:rsidRPr="00D44437">
        <w:rPr>
          <w:rFonts w:ascii="Verdana" w:hAnsi="Verdana" w:cs="Arial"/>
          <w:sz w:val="18"/>
          <w:szCs w:val="18"/>
        </w:rPr>
        <w:t xml:space="preserve">Wykonawca zobowiązuje się przystępować do usuwania usterek zgłoszonych przez Zamawiającego w ciągu </w:t>
      </w:r>
      <w:r w:rsidRPr="00D44437">
        <w:rPr>
          <w:rFonts w:ascii="Verdana" w:hAnsi="Verdana" w:cs="Arial"/>
          <w:b/>
          <w:sz w:val="18"/>
          <w:szCs w:val="18"/>
        </w:rPr>
        <w:t>3 dni roboczych</w:t>
      </w:r>
      <w:r w:rsidRPr="00D44437">
        <w:rPr>
          <w:rFonts w:ascii="Verdana" w:hAnsi="Verdana" w:cs="Arial"/>
          <w:sz w:val="18"/>
          <w:szCs w:val="18"/>
        </w:rPr>
        <w:t xml:space="preserve"> od dnia ich zgłoszenia na adres e-mail: .................................... Termin naprawy, z uwzględnieniem procesu technologicznego, zostanie uzgodniony z Zamawiającym podczas zgłoszenia Wykonawcy do naprawy. W przypadku nie ustalenia terminu pomiędzy Stronami, usunięcie wad i usterek nastąpi w terminie [] dni od dnia zgłoszenia. </w:t>
      </w:r>
    </w:p>
    <w:p w14:paraId="111D9C57" w14:textId="77777777" w:rsidR="00D356A2" w:rsidRPr="00D44437" w:rsidRDefault="00D356A2" w:rsidP="00D356A2">
      <w:pPr>
        <w:numPr>
          <w:ilvl w:val="0"/>
          <w:numId w:val="57"/>
        </w:numPr>
        <w:tabs>
          <w:tab w:val="clear" w:pos="360"/>
          <w:tab w:val="left" w:pos="426"/>
          <w:tab w:val="left" w:pos="8787"/>
        </w:tabs>
        <w:ind w:left="426" w:right="-567" w:hanging="426"/>
        <w:jc w:val="both"/>
        <w:rPr>
          <w:rFonts w:ascii="Verdana" w:hAnsi="Verdana" w:cs="Arial"/>
          <w:sz w:val="18"/>
          <w:szCs w:val="18"/>
        </w:rPr>
      </w:pPr>
      <w:r w:rsidRPr="00D44437">
        <w:rPr>
          <w:rFonts w:ascii="Verdana" w:hAnsi="Verdana" w:cs="Arial"/>
          <w:sz w:val="18"/>
          <w:szCs w:val="18"/>
        </w:rPr>
        <w:t>W razie niespełnienia warunku, o którym mowa w ust. 2, Zamawiający po uprzednim pisemnym  ostrzeżeniu Wykonawcy, ma prawo zlecenia usunięcia  usterek  na koszt i ryzyko Wykonawcy osobie trzeciej, zachowując  uprawnienia wynikające z gwarancji i rękojmi.</w:t>
      </w:r>
    </w:p>
    <w:p w14:paraId="380371EC" w14:textId="77777777" w:rsidR="00D356A2" w:rsidRPr="00D44437" w:rsidRDefault="00D356A2" w:rsidP="00D356A2">
      <w:pPr>
        <w:numPr>
          <w:ilvl w:val="0"/>
          <w:numId w:val="57"/>
        </w:numPr>
        <w:tabs>
          <w:tab w:val="right" w:pos="9072"/>
          <w:tab w:val="right" w:pos="9900"/>
        </w:tabs>
        <w:ind w:right="-567"/>
        <w:jc w:val="both"/>
        <w:rPr>
          <w:rFonts w:ascii="Verdana" w:hAnsi="Verdana"/>
          <w:sz w:val="18"/>
          <w:szCs w:val="18"/>
        </w:rPr>
      </w:pPr>
      <w:r w:rsidRPr="00D44437">
        <w:rPr>
          <w:rFonts w:ascii="Verdana" w:hAnsi="Verdana" w:cs="Arial"/>
          <w:sz w:val="18"/>
          <w:szCs w:val="18"/>
        </w:rPr>
        <w:t xml:space="preserve">Wykonawca jest odpowiedzialny z tytułu rękojmi za usunięcie wad przedmiotu umowy, ujawnionych </w:t>
      </w:r>
      <w:r>
        <w:rPr>
          <w:rFonts w:ascii="Verdana" w:hAnsi="Verdana" w:cs="Arial"/>
          <w:sz w:val="18"/>
          <w:szCs w:val="18"/>
        </w:rPr>
        <w:br/>
      </w:r>
      <w:r w:rsidRPr="00D44437">
        <w:rPr>
          <w:rFonts w:ascii="Verdana" w:hAnsi="Verdana" w:cs="Arial"/>
          <w:sz w:val="18"/>
          <w:szCs w:val="18"/>
        </w:rPr>
        <w:t xml:space="preserve">w czasie dokonywania czynności odbioru oraz wad  ujawnionych po odbiorze lecz tkwiących </w:t>
      </w:r>
      <w:r>
        <w:rPr>
          <w:rFonts w:ascii="Verdana" w:hAnsi="Verdana" w:cs="Arial"/>
          <w:sz w:val="18"/>
          <w:szCs w:val="18"/>
        </w:rPr>
        <w:br/>
      </w:r>
      <w:r w:rsidRPr="00D44437">
        <w:rPr>
          <w:rFonts w:ascii="Verdana" w:hAnsi="Verdana" w:cs="Arial"/>
          <w:sz w:val="18"/>
          <w:szCs w:val="18"/>
        </w:rPr>
        <w:t>w przedmiocie umowy w chwili odbioru. Rękojmia zostaje umownie rozszerzona w następujący sposób:</w:t>
      </w:r>
    </w:p>
    <w:p w14:paraId="77364D0A" w14:textId="77777777" w:rsidR="00D356A2" w:rsidRPr="00D44437" w:rsidRDefault="00D356A2" w:rsidP="00D356A2">
      <w:pPr>
        <w:pStyle w:val="Akapitzlist"/>
        <w:numPr>
          <w:ilvl w:val="6"/>
          <w:numId w:val="44"/>
        </w:numPr>
        <w:ind w:left="851" w:right="-567" w:hanging="425"/>
        <w:jc w:val="both"/>
        <w:rPr>
          <w:rFonts w:ascii="Verdana" w:hAnsi="Verdana" w:cs="Arial"/>
          <w:sz w:val="18"/>
          <w:szCs w:val="18"/>
        </w:rPr>
      </w:pPr>
      <w:r w:rsidRPr="00D44437">
        <w:rPr>
          <w:rFonts w:ascii="Verdana" w:hAnsi="Verdana" w:cs="Arial"/>
          <w:sz w:val="18"/>
          <w:szCs w:val="18"/>
        </w:rPr>
        <w:t>Okres rękojmi jest równy okresowy gwarancji,</w:t>
      </w:r>
    </w:p>
    <w:p w14:paraId="79365E75" w14:textId="77777777" w:rsidR="00D356A2" w:rsidRPr="00D44437" w:rsidRDefault="00D356A2" w:rsidP="00D356A2">
      <w:pPr>
        <w:pStyle w:val="Akapitzlist"/>
        <w:numPr>
          <w:ilvl w:val="6"/>
          <w:numId w:val="44"/>
        </w:numPr>
        <w:ind w:left="851" w:right="-567" w:hanging="425"/>
        <w:jc w:val="both"/>
        <w:rPr>
          <w:rFonts w:ascii="Verdana" w:hAnsi="Verdana" w:cs="Arial"/>
          <w:sz w:val="18"/>
          <w:szCs w:val="18"/>
        </w:rPr>
      </w:pPr>
      <w:r w:rsidRPr="00D44437">
        <w:rPr>
          <w:rFonts w:ascii="Verdana" w:hAnsi="Verdana" w:cs="Arial"/>
          <w:sz w:val="18"/>
          <w:szCs w:val="18"/>
        </w:rPr>
        <w:t xml:space="preserve">W przypadku wad wykrytych w ostatnim roku rękojmi, uprawnienia i roszczenia Zamawiającego z tytułu rękojmi wygasają po upływie jednego roku od wykrycia wady. </w:t>
      </w:r>
    </w:p>
    <w:p w14:paraId="35D2A903" w14:textId="77777777" w:rsidR="00D356A2" w:rsidRPr="00D44437" w:rsidRDefault="00D356A2" w:rsidP="00D356A2">
      <w:pPr>
        <w:ind w:right="470"/>
        <w:jc w:val="center"/>
        <w:rPr>
          <w:rFonts w:ascii="Verdana" w:hAnsi="Verdana" w:cs="Arial"/>
          <w:b/>
          <w:bCs/>
          <w:sz w:val="18"/>
          <w:szCs w:val="18"/>
        </w:rPr>
      </w:pPr>
    </w:p>
    <w:p w14:paraId="6DAAB154" w14:textId="77777777" w:rsidR="00D356A2" w:rsidRPr="00C746FD" w:rsidRDefault="00D356A2" w:rsidP="00D356A2">
      <w:pPr>
        <w:ind w:right="66"/>
        <w:jc w:val="center"/>
        <w:rPr>
          <w:rFonts w:ascii="Verdana" w:hAnsi="Verdana" w:cs="Arial"/>
          <w:b/>
          <w:bCs/>
          <w:sz w:val="18"/>
          <w:szCs w:val="18"/>
        </w:rPr>
      </w:pPr>
      <w:r>
        <w:rPr>
          <w:rFonts w:ascii="Verdana" w:hAnsi="Verdana" w:cs="Arial"/>
          <w:b/>
          <w:bCs/>
          <w:sz w:val="18"/>
          <w:szCs w:val="18"/>
        </w:rPr>
        <w:t>§ 11</w:t>
      </w:r>
      <w:r w:rsidRPr="00D44437">
        <w:rPr>
          <w:rFonts w:ascii="Verdana" w:hAnsi="Verdana" w:cs="Arial"/>
          <w:b/>
          <w:bCs/>
          <w:sz w:val="18"/>
          <w:szCs w:val="18"/>
        </w:rPr>
        <w:t>. Zabezpieczenie należytego wykonania umowy</w:t>
      </w:r>
      <w:r w:rsidRPr="00C746FD">
        <w:rPr>
          <w:rFonts w:ascii="Verdana" w:hAnsi="Verdana" w:cs="Arial"/>
          <w:b/>
          <w:bCs/>
          <w:sz w:val="18"/>
          <w:szCs w:val="18"/>
        </w:rPr>
        <w:t>:</w:t>
      </w:r>
    </w:p>
    <w:p w14:paraId="4861CA2B" w14:textId="77777777" w:rsidR="00D356A2" w:rsidRPr="00C746FD" w:rsidRDefault="00D356A2" w:rsidP="00195437">
      <w:pPr>
        <w:numPr>
          <w:ilvl w:val="0"/>
          <w:numId w:val="69"/>
        </w:numPr>
        <w:spacing w:line="240" w:lineRule="atLeast"/>
        <w:ind w:left="426" w:right="-567" w:hanging="426"/>
        <w:jc w:val="both"/>
        <w:rPr>
          <w:rFonts w:ascii="Verdana" w:hAnsi="Verdana" w:cs="Arial"/>
          <w:sz w:val="18"/>
          <w:szCs w:val="18"/>
        </w:rPr>
      </w:pPr>
      <w:r w:rsidRPr="00C746FD">
        <w:rPr>
          <w:rFonts w:ascii="Verdana" w:hAnsi="Verdana" w:cs="Arial"/>
          <w:sz w:val="18"/>
          <w:szCs w:val="18"/>
        </w:rPr>
        <w:t>Ustala się zabezpieczenie należytego wykonania umowy w wysokości 10% ceny brutto pr</w:t>
      </w:r>
      <w:r>
        <w:rPr>
          <w:rFonts w:ascii="Verdana" w:hAnsi="Verdana" w:cs="Arial"/>
          <w:sz w:val="18"/>
          <w:szCs w:val="18"/>
        </w:rPr>
        <w:t>zedmiotu umowy, wskazanej w § 9</w:t>
      </w:r>
      <w:r w:rsidRPr="00C746FD">
        <w:rPr>
          <w:rFonts w:ascii="Verdana" w:hAnsi="Verdana" w:cs="Arial"/>
          <w:sz w:val="18"/>
          <w:szCs w:val="18"/>
        </w:rPr>
        <w:t xml:space="preserve"> ust. 1 umowy, tj. na kwotę ………….. PLN (słownie: …………………).</w:t>
      </w:r>
    </w:p>
    <w:p w14:paraId="6A95A7C3" w14:textId="77777777" w:rsidR="00D356A2" w:rsidRPr="00C746FD" w:rsidRDefault="00D356A2" w:rsidP="00195437">
      <w:pPr>
        <w:numPr>
          <w:ilvl w:val="0"/>
          <w:numId w:val="69"/>
        </w:numPr>
        <w:spacing w:line="240" w:lineRule="atLeast"/>
        <w:ind w:left="426" w:right="-567" w:hanging="426"/>
        <w:jc w:val="both"/>
        <w:rPr>
          <w:rFonts w:ascii="Verdana" w:hAnsi="Verdana" w:cs="Arial"/>
          <w:b/>
          <w:bCs/>
          <w:sz w:val="18"/>
          <w:szCs w:val="18"/>
        </w:rPr>
      </w:pPr>
      <w:r w:rsidRPr="00C746FD">
        <w:rPr>
          <w:rFonts w:ascii="Verdana" w:hAnsi="Verdana" w:cs="Arial"/>
          <w:sz w:val="18"/>
          <w:szCs w:val="18"/>
        </w:rPr>
        <w:t>Wykonawca wniósł zabezpieczenie należytego wykonania umowy, na wartość określoną w ust. 1, przed podpisaniem umowy, w formie ……………………...</w:t>
      </w:r>
    </w:p>
    <w:p w14:paraId="0A51E35F" w14:textId="77777777" w:rsidR="00D356A2" w:rsidRPr="00C746FD" w:rsidRDefault="00D356A2" w:rsidP="00195437">
      <w:pPr>
        <w:numPr>
          <w:ilvl w:val="0"/>
          <w:numId w:val="69"/>
        </w:numPr>
        <w:spacing w:line="240" w:lineRule="atLeast"/>
        <w:ind w:left="426" w:right="-567" w:hanging="426"/>
        <w:jc w:val="both"/>
        <w:rPr>
          <w:rFonts w:ascii="Verdana" w:hAnsi="Verdana" w:cs="Arial"/>
          <w:b/>
          <w:bCs/>
          <w:sz w:val="18"/>
          <w:szCs w:val="18"/>
        </w:rPr>
      </w:pPr>
      <w:r w:rsidRPr="00C746FD">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14:paraId="028C6CD6" w14:textId="77777777" w:rsidR="00D356A2" w:rsidRPr="00C746FD" w:rsidRDefault="00D356A2" w:rsidP="00195437">
      <w:pPr>
        <w:numPr>
          <w:ilvl w:val="0"/>
          <w:numId w:val="69"/>
        </w:numPr>
        <w:spacing w:line="240" w:lineRule="atLeast"/>
        <w:ind w:left="426" w:right="-567" w:hanging="426"/>
        <w:jc w:val="both"/>
        <w:rPr>
          <w:rFonts w:ascii="Verdana" w:hAnsi="Verdana" w:cs="Arial"/>
          <w:b/>
          <w:bCs/>
          <w:sz w:val="18"/>
          <w:szCs w:val="18"/>
        </w:rPr>
      </w:pPr>
      <w:r w:rsidRPr="00C746FD">
        <w:rPr>
          <w:rFonts w:ascii="Verdana" w:hAnsi="Verdana" w:cs="Arial"/>
          <w:sz w:val="18"/>
          <w:szCs w:val="18"/>
        </w:rPr>
        <w:t xml:space="preserve">Zamawiający zwróci 30% wartości kwoty wniesionego zabezpieczenia, o którym mowa w ust. 1, nie później niż w 15 dniu po upływie okresu rękojmi za wady, wskazanego w </w:t>
      </w:r>
      <w:r>
        <w:rPr>
          <w:rFonts w:ascii="Verdana" w:hAnsi="Verdana" w:cs="Arial"/>
          <w:bCs/>
          <w:sz w:val="18"/>
          <w:szCs w:val="18"/>
        </w:rPr>
        <w:t>§ 10</w:t>
      </w:r>
      <w:r w:rsidRPr="00C746FD">
        <w:rPr>
          <w:rFonts w:ascii="Verdana" w:hAnsi="Verdana" w:cs="Arial"/>
          <w:bCs/>
          <w:sz w:val="18"/>
          <w:szCs w:val="18"/>
        </w:rPr>
        <w:t xml:space="preserve"> ust. 4 pkt 1 umowy</w:t>
      </w:r>
      <w:r w:rsidRPr="00C746FD">
        <w:rPr>
          <w:rFonts w:ascii="Verdana" w:hAnsi="Verdana" w:cs="Arial"/>
          <w:sz w:val="18"/>
          <w:szCs w:val="18"/>
        </w:rPr>
        <w:t>.</w:t>
      </w:r>
    </w:p>
    <w:p w14:paraId="6037FF7E" w14:textId="77777777" w:rsidR="00D356A2" w:rsidRPr="00C746FD" w:rsidRDefault="00D356A2" w:rsidP="00195437">
      <w:pPr>
        <w:numPr>
          <w:ilvl w:val="0"/>
          <w:numId w:val="69"/>
        </w:numPr>
        <w:autoSpaceDE w:val="0"/>
        <w:autoSpaceDN w:val="0"/>
        <w:adjustRightInd w:val="0"/>
        <w:ind w:left="426" w:right="-567" w:hanging="426"/>
        <w:jc w:val="both"/>
        <w:rPr>
          <w:rFonts w:ascii="Verdana" w:hAnsi="Verdana" w:cs="Arial"/>
          <w:sz w:val="18"/>
          <w:szCs w:val="18"/>
        </w:rPr>
      </w:pPr>
      <w:r w:rsidRPr="00C746FD">
        <w:rPr>
          <w:rFonts w:ascii="Verdana" w:hAnsi="Verdana" w:cs="Arial"/>
          <w:sz w:val="18"/>
          <w:szCs w:val="18"/>
        </w:rPr>
        <w:t>Jeżeli z uwagi na przedłużenie czasu wykonywania przedmiotu umowy, niezależnie od przyczyn tego wydłużenia,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14:paraId="5F5175FE" w14:textId="77777777" w:rsidR="00D356A2" w:rsidRPr="001D6929" w:rsidRDefault="00D356A2" w:rsidP="00195437">
      <w:pPr>
        <w:numPr>
          <w:ilvl w:val="0"/>
          <w:numId w:val="69"/>
        </w:numPr>
        <w:autoSpaceDE w:val="0"/>
        <w:autoSpaceDN w:val="0"/>
        <w:adjustRightInd w:val="0"/>
        <w:ind w:left="426" w:right="-567" w:hanging="426"/>
        <w:jc w:val="both"/>
        <w:rPr>
          <w:rFonts w:ascii="Verdana" w:hAnsi="Verdana" w:cs="Arial"/>
          <w:sz w:val="18"/>
          <w:szCs w:val="18"/>
        </w:rPr>
      </w:pPr>
      <w:r w:rsidRPr="001D6929">
        <w:rPr>
          <w:rFonts w:ascii="Verdana" w:hAnsi="Verdana" w:cs="Arial"/>
          <w:sz w:val="18"/>
          <w:szCs w:val="18"/>
        </w:rPr>
        <w:t>Zamawiający będzie uprawniony do zaspokojenia wszelkich swoich roszczeń wobec Wykonawcy</w:t>
      </w:r>
      <w:r w:rsidRPr="001D6929">
        <w:rPr>
          <w:rFonts w:ascii="Verdana" w:hAnsi="Verdana" w:cs="Arial"/>
          <w:sz w:val="18"/>
          <w:szCs w:val="18"/>
        </w:rPr>
        <w:br/>
        <w:t>z tytułu niewykonania lub nienależytego wykonania umowy według swego wyboru z zabezpieczenia należytego wykonania umowy lub w drodze potrącenia przysługujących mu wierzytelności wobec Wykonawcy z należnych Wykonawcy kwot z tytułu wykonania przedmiotu umowy. Dotyczy to w szczególności następujących roszczeń:</w:t>
      </w:r>
    </w:p>
    <w:p w14:paraId="53286D5C" w14:textId="77777777" w:rsidR="00D356A2" w:rsidRPr="00C746FD" w:rsidRDefault="00D356A2" w:rsidP="00195437">
      <w:pPr>
        <w:numPr>
          <w:ilvl w:val="0"/>
          <w:numId w:val="70"/>
        </w:numPr>
        <w:autoSpaceDE w:val="0"/>
        <w:autoSpaceDN w:val="0"/>
        <w:adjustRightInd w:val="0"/>
        <w:ind w:left="709" w:right="-567" w:hanging="283"/>
        <w:jc w:val="both"/>
        <w:rPr>
          <w:rFonts w:ascii="Verdana" w:hAnsi="Verdana" w:cs="Arial"/>
          <w:sz w:val="18"/>
          <w:szCs w:val="18"/>
        </w:rPr>
      </w:pPr>
      <w:r w:rsidRPr="00C746FD">
        <w:rPr>
          <w:rFonts w:ascii="Verdana" w:hAnsi="Verdana" w:cs="Arial"/>
          <w:sz w:val="18"/>
          <w:szCs w:val="18"/>
        </w:rPr>
        <w:t>z tytułu kar umownych,</w:t>
      </w:r>
    </w:p>
    <w:p w14:paraId="50F84554" w14:textId="77777777" w:rsidR="00D356A2" w:rsidRPr="00C746FD" w:rsidRDefault="00D356A2" w:rsidP="00195437">
      <w:pPr>
        <w:numPr>
          <w:ilvl w:val="0"/>
          <w:numId w:val="70"/>
        </w:numPr>
        <w:autoSpaceDE w:val="0"/>
        <w:autoSpaceDN w:val="0"/>
        <w:adjustRightInd w:val="0"/>
        <w:ind w:left="709" w:right="-567" w:hanging="283"/>
        <w:jc w:val="both"/>
        <w:rPr>
          <w:rFonts w:ascii="Verdana" w:hAnsi="Verdana" w:cs="Arial"/>
          <w:sz w:val="18"/>
          <w:szCs w:val="18"/>
        </w:rPr>
      </w:pPr>
      <w:r w:rsidRPr="00C746FD">
        <w:rPr>
          <w:rFonts w:ascii="Verdana" w:hAnsi="Verdana" w:cs="Arial"/>
          <w:sz w:val="18"/>
          <w:szCs w:val="18"/>
        </w:rPr>
        <w:t>z tytułu odszkodowań należnych jakimkolwiek osobom trzecim, w tym podwykonawcom,</w:t>
      </w:r>
    </w:p>
    <w:p w14:paraId="5F88785D" w14:textId="77777777" w:rsidR="00D356A2" w:rsidRPr="00C746FD" w:rsidRDefault="00D356A2" w:rsidP="00195437">
      <w:pPr>
        <w:numPr>
          <w:ilvl w:val="0"/>
          <w:numId w:val="70"/>
        </w:numPr>
        <w:autoSpaceDE w:val="0"/>
        <w:autoSpaceDN w:val="0"/>
        <w:adjustRightInd w:val="0"/>
        <w:ind w:left="709" w:right="-567" w:hanging="283"/>
        <w:jc w:val="both"/>
        <w:rPr>
          <w:rFonts w:ascii="Verdana" w:hAnsi="Verdana" w:cs="Arial"/>
          <w:sz w:val="18"/>
          <w:szCs w:val="18"/>
        </w:rPr>
      </w:pPr>
      <w:r w:rsidRPr="00C746FD">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117E6141" w14:textId="77777777" w:rsidR="00D356A2" w:rsidRPr="00C746FD" w:rsidRDefault="00D356A2" w:rsidP="00195437">
      <w:pPr>
        <w:numPr>
          <w:ilvl w:val="0"/>
          <w:numId w:val="70"/>
        </w:numPr>
        <w:autoSpaceDE w:val="0"/>
        <w:autoSpaceDN w:val="0"/>
        <w:adjustRightInd w:val="0"/>
        <w:ind w:left="709" w:right="-567" w:hanging="283"/>
        <w:jc w:val="both"/>
        <w:rPr>
          <w:rFonts w:ascii="Verdana" w:hAnsi="Verdana" w:cs="Arial"/>
          <w:sz w:val="18"/>
          <w:szCs w:val="18"/>
        </w:rPr>
      </w:pPr>
      <w:r w:rsidRPr="00C746FD">
        <w:rPr>
          <w:rFonts w:ascii="Verdana" w:hAnsi="Verdana" w:cs="Arial"/>
          <w:sz w:val="18"/>
          <w:szCs w:val="18"/>
        </w:rPr>
        <w:t>o zwrot poniesionych przez Zamawiającego (w przypadku braku zapłaty przez Wykonawcę) kosztów tytułem rekompensaty lub odszkodowania należnego osobom trzecim.</w:t>
      </w:r>
    </w:p>
    <w:p w14:paraId="3865A972" w14:textId="77777777" w:rsidR="00D356A2" w:rsidRPr="00C746FD" w:rsidRDefault="00D356A2" w:rsidP="00195437">
      <w:pPr>
        <w:numPr>
          <w:ilvl w:val="0"/>
          <w:numId w:val="69"/>
        </w:numPr>
        <w:autoSpaceDE w:val="0"/>
        <w:autoSpaceDN w:val="0"/>
        <w:adjustRightInd w:val="0"/>
        <w:ind w:left="426" w:right="-567" w:hanging="426"/>
        <w:jc w:val="both"/>
        <w:rPr>
          <w:rFonts w:ascii="Verdana" w:hAnsi="Verdana" w:cs="Arial"/>
          <w:sz w:val="18"/>
          <w:szCs w:val="18"/>
        </w:rPr>
      </w:pPr>
      <w:r w:rsidRPr="00C746FD">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2F22420C" w14:textId="77777777" w:rsidR="00D356A2" w:rsidRDefault="00D356A2" w:rsidP="00D356A2">
      <w:pPr>
        <w:spacing w:after="60"/>
        <w:ind w:right="66"/>
        <w:jc w:val="center"/>
        <w:rPr>
          <w:rFonts w:ascii="Verdana" w:hAnsi="Verdana" w:cs="Arial"/>
          <w:b/>
          <w:bCs/>
          <w:sz w:val="18"/>
          <w:szCs w:val="18"/>
        </w:rPr>
      </w:pPr>
    </w:p>
    <w:p w14:paraId="504C92B6" w14:textId="77777777" w:rsidR="00D356A2" w:rsidRPr="00C746FD" w:rsidRDefault="00D356A2" w:rsidP="00D356A2">
      <w:pPr>
        <w:spacing w:after="60"/>
        <w:ind w:right="66"/>
        <w:jc w:val="center"/>
        <w:rPr>
          <w:rFonts w:ascii="Verdana" w:hAnsi="Verdana" w:cs="Arial"/>
          <w:b/>
          <w:bCs/>
          <w:sz w:val="18"/>
          <w:szCs w:val="18"/>
        </w:rPr>
      </w:pPr>
      <w:r>
        <w:rPr>
          <w:rFonts w:ascii="Verdana" w:hAnsi="Verdana" w:cs="Arial"/>
          <w:b/>
          <w:bCs/>
          <w:sz w:val="18"/>
          <w:szCs w:val="18"/>
        </w:rPr>
        <w:t>§ 12</w:t>
      </w:r>
      <w:r w:rsidRPr="00C746FD">
        <w:rPr>
          <w:rFonts w:ascii="Verdana" w:hAnsi="Verdana" w:cs="Arial"/>
          <w:b/>
          <w:bCs/>
          <w:sz w:val="18"/>
          <w:szCs w:val="18"/>
        </w:rPr>
        <w:t>. Odbiór</w:t>
      </w:r>
    </w:p>
    <w:p w14:paraId="24A52D7B" w14:textId="77777777" w:rsidR="00D356A2" w:rsidRPr="00D44437" w:rsidRDefault="00D356A2" w:rsidP="00D356A2">
      <w:pPr>
        <w:numPr>
          <w:ilvl w:val="0"/>
          <w:numId w:val="56"/>
        </w:numPr>
        <w:tabs>
          <w:tab w:val="clear" w:pos="76"/>
          <w:tab w:val="num" w:pos="426"/>
        </w:tabs>
        <w:ind w:left="426" w:right="-567" w:hanging="426"/>
        <w:jc w:val="both"/>
        <w:rPr>
          <w:rFonts w:ascii="Verdana" w:hAnsi="Verdana" w:cs="Arial"/>
          <w:bCs/>
          <w:sz w:val="18"/>
          <w:szCs w:val="18"/>
        </w:rPr>
      </w:pPr>
      <w:r w:rsidRPr="00C746FD">
        <w:rPr>
          <w:rFonts w:ascii="Verdana" w:hAnsi="Verdana" w:cs="Arial"/>
          <w:bCs/>
          <w:sz w:val="18"/>
          <w:szCs w:val="18"/>
        </w:rPr>
        <w:t>Niezależnie od odbiorów częściowych, przedmiot umowy podlega odbiorowi końcowemu obejmującemu całość zrealizowanego przedmiotu umowy.</w:t>
      </w:r>
    </w:p>
    <w:p w14:paraId="6FCE8798" w14:textId="77777777" w:rsidR="00D356A2" w:rsidRPr="00C746FD" w:rsidRDefault="00D356A2" w:rsidP="00D356A2">
      <w:pPr>
        <w:numPr>
          <w:ilvl w:val="0"/>
          <w:numId w:val="56"/>
        </w:numPr>
        <w:tabs>
          <w:tab w:val="clear" w:pos="76"/>
          <w:tab w:val="num" w:pos="426"/>
        </w:tabs>
        <w:ind w:left="426" w:right="-567" w:hanging="426"/>
        <w:jc w:val="both"/>
        <w:rPr>
          <w:rFonts w:ascii="Verdana" w:hAnsi="Verdana" w:cs="Arial"/>
          <w:bCs/>
          <w:sz w:val="18"/>
          <w:szCs w:val="18"/>
        </w:rPr>
      </w:pPr>
      <w:r w:rsidRPr="00D44437">
        <w:rPr>
          <w:rFonts w:ascii="Verdana" w:hAnsi="Verdana" w:cs="Arial"/>
          <w:bCs/>
          <w:sz w:val="18"/>
          <w:szCs w:val="18"/>
        </w:rPr>
        <w:t xml:space="preserve">Strony ustalają, że Zamawiający rozpocznie dokonywanie odbioru końcowego w terminie 5-ciu dni roboczych od daty potwierdzenia przez Zamawiającego zgłoszenia przez Wykonawcę </w:t>
      </w:r>
      <w:r w:rsidRPr="00C746FD">
        <w:rPr>
          <w:rFonts w:ascii="Verdana" w:hAnsi="Verdana" w:cs="Arial"/>
          <w:bCs/>
          <w:sz w:val="18"/>
          <w:szCs w:val="18"/>
        </w:rPr>
        <w:t>gotowości do przekazania wykonanego przedmiotu umowy.</w:t>
      </w:r>
    </w:p>
    <w:p w14:paraId="6134D019" w14:textId="77777777" w:rsidR="00D356A2" w:rsidRPr="00C746FD" w:rsidRDefault="00D356A2" w:rsidP="00D356A2">
      <w:pPr>
        <w:ind w:right="66"/>
        <w:jc w:val="center"/>
        <w:rPr>
          <w:rFonts w:ascii="Verdana" w:hAnsi="Verdana" w:cs="Arial"/>
          <w:b/>
          <w:bCs/>
          <w:sz w:val="18"/>
          <w:szCs w:val="18"/>
        </w:rPr>
      </w:pPr>
    </w:p>
    <w:p w14:paraId="42202EEA" w14:textId="77777777" w:rsidR="00D356A2" w:rsidRPr="00C746FD" w:rsidRDefault="00D356A2" w:rsidP="00D356A2">
      <w:pPr>
        <w:ind w:right="66"/>
        <w:jc w:val="center"/>
        <w:rPr>
          <w:rFonts w:ascii="Verdana" w:hAnsi="Verdana" w:cs="Arial"/>
          <w:sz w:val="18"/>
          <w:szCs w:val="18"/>
        </w:rPr>
      </w:pPr>
      <w:r>
        <w:rPr>
          <w:rFonts w:ascii="Verdana" w:hAnsi="Verdana" w:cs="Arial"/>
          <w:b/>
          <w:bCs/>
          <w:sz w:val="18"/>
          <w:szCs w:val="18"/>
        </w:rPr>
        <w:t>§ 13</w:t>
      </w:r>
      <w:r w:rsidRPr="00C746FD">
        <w:rPr>
          <w:rFonts w:ascii="Verdana" w:hAnsi="Verdana" w:cs="Arial"/>
          <w:b/>
          <w:bCs/>
          <w:sz w:val="18"/>
          <w:szCs w:val="18"/>
        </w:rPr>
        <w:t>. Kary umowne:</w:t>
      </w:r>
    </w:p>
    <w:p w14:paraId="67B4AD0F" w14:textId="77777777" w:rsidR="00D356A2" w:rsidRPr="00C746FD" w:rsidRDefault="00D356A2" w:rsidP="00D356A2">
      <w:pPr>
        <w:numPr>
          <w:ilvl w:val="0"/>
          <w:numId w:val="52"/>
        </w:numPr>
        <w:tabs>
          <w:tab w:val="num" w:pos="426"/>
          <w:tab w:val="left" w:pos="4253"/>
        </w:tabs>
        <w:spacing w:before="60"/>
        <w:ind w:left="425" w:right="-567" w:hanging="425"/>
        <w:rPr>
          <w:rFonts w:ascii="Verdana" w:hAnsi="Verdana" w:cs="Arial"/>
          <w:sz w:val="18"/>
          <w:szCs w:val="18"/>
        </w:rPr>
      </w:pPr>
      <w:r w:rsidRPr="00C746FD">
        <w:rPr>
          <w:rFonts w:ascii="Verdana" w:hAnsi="Verdana" w:cs="Arial"/>
          <w:sz w:val="18"/>
          <w:szCs w:val="18"/>
        </w:rPr>
        <w:t>Wykonawca zapłaci Zamawiającemu karę umowną:</w:t>
      </w:r>
    </w:p>
    <w:p w14:paraId="1960016D" w14:textId="77777777" w:rsidR="00D356A2" w:rsidRPr="00C746FD" w:rsidRDefault="00D356A2" w:rsidP="00D356A2">
      <w:pPr>
        <w:numPr>
          <w:ilvl w:val="0"/>
          <w:numId w:val="62"/>
        </w:numPr>
        <w:tabs>
          <w:tab w:val="num" w:pos="851"/>
          <w:tab w:val="num" w:pos="1134"/>
        </w:tabs>
        <w:ind w:left="851" w:right="-567" w:hanging="425"/>
        <w:jc w:val="both"/>
        <w:rPr>
          <w:rFonts w:ascii="Verdana" w:hAnsi="Verdana" w:cs="Arial"/>
          <w:sz w:val="18"/>
          <w:szCs w:val="18"/>
        </w:rPr>
      </w:pPr>
      <w:r w:rsidRPr="00C746FD">
        <w:rPr>
          <w:rFonts w:ascii="Verdana" w:hAnsi="Verdana" w:cs="Arial"/>
          <w:sz w:val="18"/>
          <w:szCs w:val="18"/>
        </w:rPr>
        <w:t xml:space="preserve">za opóźnienie w wykonaniu prac </w:t>
      </w:r>
      <w:r>
        <w:rPr>
          <w:rFonts w:ascii="Verdana" w:hAnsi="Verdana" w:cs="Arial"/>
          <w:sz w:val="18"/>
          <w:szCs w:val="18"/>
        </w:rPr>
        <w:t>objętych umową - w wysokości 0,1</w:t>
      </w:r>
      <w:r w:rsidRPr="00C746FD">
        <w:rPr>
          <w:rFonts w:ascii="Verdana" w:hAnsi="Verdana" w:cs="Arial"/>
          <w:sz w:val="18"/>
          <w:szCs w:val="18"/>
        </w:rPr>
        <w:t xml:space="preserve"> % wartości wynagrodzenia umo</w:t>
      </w:r>
      <w:r>
        <w:rPr>
          <w:rFonts w:ascii="Verdana" w:hAnsi="Verdana" w:cs="Arial"/>
          <w:sz w:val="18"/>
          <w:szCs w:val="18"/>
        </w:rPr>
        <w:t>wnego brutto, określonego w § 9</w:t>
      </w:r>
      <w:r w:rsidRPr="00C746FD">
        <w:rPr>
          <w:rFonts w:ascii="Verdana" w:hAnsi="Verdana" w:cs="Arial"/>
          <w:sz w:val="18"/>
          <w:szCs w:val="18"/>
        </w:rPr>
        <w:t xml:space="preserve"> ust. 1, za każdy rozpoczęty dzień opóźnienia,</w:t>
      </w:r>
    </w:p>
    <w:p w14:paraId="1323786F" w14:textId="77777777" w:rsidR="00D356A2" w:rsidRPr="00C746FD" w:rsidRDefault="00D356A2" w:rsidP="00D356A2">
      <w:pPr>
        <w:numPr>
          <w:ilvl w:val="0"/>
          <w:numId w:val="62"/>
        </w:numPr>
        <w:tabs>
          <w:tab w:val="num" w:pos="851"/>
          <w:tab w:val="num" w:pos="1134"/>
        </w:tabs>
        <w:ind w:left="851" w:right="-567" w:hanging="425"/>
        <w:jc w:val="both"/>
        <w:rPr>
          <w:rFonts w:ascii="Verdana" w:hAnsi="Verdana" w:cs="Arial"/>
          <w:sz w:val="18"/>
          <w:szCs w:val="18"/>
        </w:rPr>
      </w:pPr>
      <w:r w:rsidRPr="00C746FD">
        <w:rPr>
          <w:rFonts w:ascii="Verdana" w:hAnsi="Verdana" w:cs="Arial"/>
          <w:sz w:val="18"/>
          <w:szCs w:val="18"/>
        </w:rPr>
        <w:t>za opóźnienie w usunięciu wad, stwierdzonych przy odbiorze robót budowlanych albo stwierdzonych w okresie gwaran</w:t>
      </w:r>
      <w:r>
        <w:rPr>
          <w:rFonts w:ascii="Verdana" w:hAnsi="Verdana" w:cs="Arial"/>
          <w:sz w:val="18"/>
          <w:szCs w:val="18"/>
        </w:rPr>
        <w:t>cji - w wysokości 0,1</w:t>
      </w:r>
      <w:r w:rsidRPr="00C746FD">
        <w:rPr>
          <w:rFonts w:ascii="Verdana" w:hAnsi="Verdana" w:cs="Arial"/>
          <w:sz w:val="18"/>
          <w:szCs w:val="18"/>
        </w:rPr>
        <w:t xml:space="preserve"> % wartości wynagrodzenia umo</w:t>
      </w:r>
      <w:r>
        <w:rPr>
          <w:rFonts w:ascii="Verdana" w:hAnsi="Verdana" w:cs="Arial"/>
          <w:sz w:val="18"/>
          <w:szCs w:val="18"/>
        </w:rPr>
        <w:t>wnego brutto, określonego w § 9</w:t>
      </w:r>
      <w:r w:rsidRPr="00C746FD">
        <w:rPr>
          <w:rFonts w:ascii="Verdana" w:hAnsi="Verdana" w:cs="Arial"/>
          <w:sz w:val="18"/>
          <w:szCs w:val="18"/>
        </w:rPr>
        <w:t xml:space="preserve"> ust. 1, za każdy rozpoczęty dzień opóźnienia, liczony od dnia wyznaczonego do usunięcia wad, </w:t>
      </w:r>
    </w:p>
    <w:p w14:paraId="52CFF8E3" w14:textId="77777777" w:rsidR="00D356A2" w:rsidRPr="00C746FD" w:rsidRDefault="00D356A2" w:rsidP="00D356A2">
      <w:pPr>
        <w:numPr>
          <w:ilvl w:val="0"/>
          <w:numId w:val="62"/>
        </w:numPr>
        <w:tabs>
          <w:tab w:val="num" w:pos="851"/>
          <w:tab w:val="num" w:pos="1134"/>
        </w:tabs>
        <w:ind w:left="851" w:right="-567" w:hanging="425"/>
        <w:jc w:val="both"/>
        <w:rPr>
          <w:rFonts w:ascii="Verdana" w:hAnsi="Verdana" w:cs="Arial"/>
          <w:sz w:val="18"/>
          <w:szCs w:val="18"/>
        </w:rPr>
      </w:pPr>
      <w:r w:rsidRPr="00C746FD">
        <w:rPr>
          <w:rFonts w:ascii="Verdana" w:hAnsi="Verdana" w:cs="Arial"/>
          <w:sz w:val="18"/>
          <w:szCs w:val="18"/>
        </w:rPr>
        <w:t>z tytułu odstąpienia od umowy z przyczyn, za które Wykonawca ponosi odpowiedzialność -</w:t>
      </w:r>
      <w:r w:rsidRPr="00C746FD">
        <w:rPr>
          <w:rFonts w:ascii="Verdana" w:hAnsi="Verdana" w:cs="Arial"/>
          <w:sz w:val="18"/>
          <w:szCs w:val="18"/>
        </w:rPr>
        <w:br/>
        <w:t>w wysokości 10 % wynagrodzenia umo</w:t>
      </w:r>
      <w:r>
        <w:rPr>
          <w:rFonts w:ascii="Verdana" w:hAnsi="Verdana" w:cs="Arial"/>
          <w:sz w:val="18"/>
          <w:szCs w:val="18"/>
        </w:rPr>
        <w:t>wnego brutto, określonego w § 9</w:t>
      </w:r>
      <w:r w:rsidRPr="00C746FD">
        <w:rPr>
          <w:rFonts w:ascii="Verdana" w:hAnsi="Verdana" w:cs="Arial"/>
          <w:sz w:val="18"/>
          <w:szCs w:val="18"/>
        </w:rPr>
        <w:t xml:space="preserve"> ust. 1,</w:t>
      </w:r>
    </w:p>
    <w:p w14:paraId="0F8C1002" w14:textId="77777777" w:rsidR="00D356A2" w:rsidRPr="00C746FD" w:rsidRDefault="00D356A2" w:rsidP="00D356A2">
      <w:pPr>
        <w:numPr>
          <w:ilvl w:val="0"/>
          <w:numId w:val="62"/>
        </w:numPr>
        <w:tabs>
          <w:tab w:val="num" w:pos="851"/>
          <w:tab w:val="num" w:pos="1134"/>
        </w:tabs>
        <w:ind w:left="851" w:right="-567" w:hanging="425"/>
        <w:jc w:val="both"/>
        <w:rPr>
          <w:rFonts w:ascii="Verdana" w:hAnsi="Verdana" w:cs="Arial"/>
          <w:sz w:val="18"/>
          <w:szCs w:val="18"/>
        </w:rPr>
      </w:pPr>
      <w:r w:rsidRPr="00C746FD">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0B4ED3A7" w14:textId="77777777" w:rsidR="00D356A2" w:rsidRPr="00C746FD" w:rsidRDefault="00D356A2" w:rsidP="00D356A2">
      <w:pPr>
        <w:numPr>
          <w:ilvl w:val="0"/>
          <w:numId w:val="62"/>
        </w:numPr>
        <w:ind w:left="851" w:right="-567" w:hanging="425"/>
        <w:jc w:val="both"/>
        <w:rPr>
          <w:rFonts w:ascii="Verdana" w:hAnsi="Verdana" w:cs="Arial"/>
          <w:sz w:val="18"/>
          <w:szCs w:val="18"/>
        </w:rPr>
      </w:pPr>
      <w:r w:rsidRPr="00C746FD">
        <w:rPr>
          <w:rFonts w:ascii="Verdana" w:hAnsi="Verdana" w:cs="Arial"/>
          <w:sz w:val="18"/>
          <w:szCs w:val="18"/>
        </w:rPr>
        <w:t>z tytułu nieprzedłożenia do zaakceptowania projektu umowy o podwykonawstwo lub projektu jej zmiany - w wysokości 0,5 % wynagrodzenia umown</w:t>
      </w:r>
      <w:r>
        <w:rPr>
          <w:rFonts w:ascii="Verdana" w:hAnsi="Verdana" w:cs="Arial"/>
          <w:sz w:val="18"/>
          <w:szCs w:val="18"/>
        </w:rPr>
        <w:t>ego brutto, o którym mowa w § 9</w:t>
      </w:r>
      <w:r w:rsidRPr="00C746FD">
        <w:rPr>
          <w:rFonts w:ascii="Verdana" w:hAnsi="Verdana" w:cs="Arial"/>
          <w:sz w:val="18"/>
          <w:szCs w:val="18"/>
        </w:rPr>
        <w:t xml:space="preserve"> ust. 1, </w:t>
      </w:r>
    </w:p>
    <w:p w14:paraId="6A1A669C" w14:textId="77777777" w:rsidR="00D356A2" w:rsidRDefault="00D356A2" w:rsidP="00D356A2">
      <w:pPr>
        <w:numPr>
          <w:ilvl w:val="0"/>
          <w:numId w:val="62"/>
        </w:numPr>
        <w:ind w:left="851" w:right="-567" w:hanging="425"/>
        <w:jc w:val="both"/>
        <w:rPr>
          <w:rFonts w:ascii="Verdana" w:hAnsi="Verdana" w:cs="Arial"/>
          <w:sz w:val="18"/>
          <w:szCs w:val="18"/>
        </w:rPr>
      </w:pPr>
      <w:r w:rsidRPr="00C746FD">
        <w:rPr>
          <w:rFonts w:ascii="Verdana" w:hAnsi="Verdana" w:cs="Arial"/>
          <w:sz w:val="18"/>
          <w:szCs w:val="18"/>
        </w:rPr>
        <w:t xml:space="preserve">z tytułu nieprzedłożenia poświadczonej za zgodność z oryginałem kopii umowy </w:t>
      </w:r>
      <w:r>
        <w:rPr>
          <w:rFonts w:ascii="Verdana" w:hAnsi="Verdana" w:cs="Arial"/>
          <w:sz w:val="18"/>
          <w:szCs w:val="18"/>
        </w:rPr>
        <w:br/>
      </w:r>
      <w:r w:rsidRPr="00C746FD">
        <w:rPr>
          <w:rFonts w:ascii="Verdana" w:hAnsi="Verdana" w:cs="Arial"/>
          <w:sz w:val="18"/>
          <w:szCs w:val="18"/>
        </w:rPr>
        <w:t>o podwykonawstwo lub jej zmiany - w wysokości 0,5 % wynagrodzenia</w:t>
      </w:r>
      <w:r>
        <w:rPr>
          <w:rFonts w:ascii="Verdana" w:hAnsi="Verdana" w:cs="Arial"/>
          <w:sz w:val="18"/>
          <w:szCs w:val="18"/>
        </w:rPr>
        <w:t xml:space="preserve"> umownego brutto, o którym mowa w § 9</w:t>
      </w:r>
      <w:r w:rsidRPr="00C746FD">
        <w:rPr>
          <w:rFonts w:ascii="Verdana" w:hAnsi="Verdana" w:cs="Arial"/>
          <w:sz w:val="18"/>
          <w:szCs w:val="18"/>
        </w:rPr>
        <w:t xml:space="preserve"> ust. 1,</w:t>
      </w:r>
    </w:p>
    <w:p w14:paraId="11DF70AD" w14:textId="77777777" w:rsidR="00D356A2" w:rsidRPr="00C746FD" w:rsidRDefault="00D356A2" w:rsidP="00D356A2">
      <w:pPr>
        <w:numPr>
          <w:ilvl w:val="0"/>
          <w:numId w:val="62"/>
        </w:numPr>
        <w:ind w:left="851" w:right="-567" w:hanging="425"/>
        <w:jc w:val="both"/>
        <w:rPr>
          <w:rFonts w:ascii="Verdana" w:hAnsi="Verdana" w:cs="Arial"/>
          <w:sz w:val="18"/>
          <w:szCs w:val="18"/>
        </w:rPr>
      </w:pPr>
      <w:r>
        <w:rPr>
          <w:rFonts w:ascii="Verdana" w:hAnsi="Verdana" w:cs="Arial"/>
          <w:sz w:val="18"/>
          <w:szCs w:val="18"/>
        </w:rPr>
        <w:t xml:space="preserve">z tytułu braku wymaganej zmiany umowy o podwykonawstwo w zakresie terminu zapłaty, </w:t>
      </w:r>
      <w:r>
        <w:rPr>
          <w:rFonts w:ascii="Verdana" w:hAnsi="Verdana" w:cs="Arial"/>
          <w:sz w:val="18"/>
          <w:szCs w:val="18"/>
        </w:rPr>
        <w:br/>
        <w:t xml:space="preserve">w sytuacji zgłoszenia przez Zamawiającego zastrzeżenia wobec terminu zapłaty określonego </w:t>
      </w:r>
      <w:r>
        <w:rPr>
          <w:rFonts w:ascii="Verdana" w:hAnsi="Verdana" w:cs="Arial"/>
          <w:sz w:val="18"/>
          <w:szCs w:val="18"/>
        </w:rPr>
        <w:br/>
        <w:t>w umowie o podwykonawstwo lub dalszej umowie o podwykonawstwo w wysokości 0,5% wynagrodzenia umownego brutto, o którym mowa w § 9 ust. 1,</w:t>
      </w:r>
    </w:p>
    <w:p w14:paraId="43F255F1" w14:textId="77777777" w:rsidR="00D356A2" w:rsidRDefault="00D356A2" w:rsidP="00D356A2">
      <w:pPr>
        <w:numPr>
          <w:ilvl w:val="0"/>
          <w:numId w:val="62"/>
        </w:numPr>
        <w:tabs>
          <w:tab w:val="left" w:pos="426"/>
          <w:tab w:val="num" w:pos="851"/>
        </w:tabs>
        <w:ind w:left="851" w:right="-567" w:hanging="425"/>
        <w:jc w:val="both"/>
        <w:rPr>
          <w:rFonts w:ascii="Verdana" w:hAnsi="Verdana" w:cs="Arial"/>
          <w:sz w:val="18"/>
          <w:szCs w:val="18"/>
        </w:rPr>
      </w:pPr>
      <w:r w:rsidRPr="00C746FD">
        <w:rPr>
          <w:rFonts w:ascii="Verdana" w:hAnsi="Verdana" w:cs="Arial"/>
          <w:sz w:val="18"/>
          <w:szCs w:val="18"/>
        </w:rPr>
        <w:t>z tytułu nieobjęcia ubezpieczeniem, o którym mowa w § 3 umowy, całego okresu obowiązywania umowy – w wysokości 0,5 % wynagrodzenia umown</w:t>
      </w:r>
      <w:r>
        <w:rPr>
          <w:rFonts w:ascii="Verdana" w:hAnsi="Verdana" w:cs="Arial"/>
          <w:sz w:val="18"/>
          <w:szCs w:val="18"/>
        </w:rPr>
        <w:t>ego brutto, o którym mowa w § 9</w:t>
      </w:r>
      <w:r w:rsidRPr="00C746FD">
        <w:rPr>
          <w:rFonts w:ascii="Verdana" w:hAnsi="Verdana" w:cs="Arial"/>
          <w:sz w:val="18"/>
          <w:szCs w:val="18"/>
        </w:rPr>
        <w:t xml:space="preserve"> ust. 1, </w:t>
      </w:r>
      <w:r>
        <w:rPr>
          <w:rFonts w:ascii="Verdana" w:hAnsi="Verdana" w:cs="Arial"/>
          <w:sz w:val="18"/>
          <w:szCs w:val="18"/>
        </w:rPr>
        <w:br/>
      </w:r>
      <w:r w:rsidRPr="00C746FD">
        <w:rPr>
          <w:rFonts w:ascii="Verdana" w:hAnsi="Verdana" w:cs="Arial"/>
          <w:sz w:val="18"/>
          <w:szCs w:val="18"/>
        </w:rPr>
        <w:t>za każdy rozpoczęty dzień, w którym ubezpieczenie nie obowiązywało,</w:t>
      </w:r>
    </w:p>
    <w:p w14:paraId="42D7E820" w14:textId="77777777" w:rsidR="00D356A2" w:rsidRPr="00CE4FAB" w:rsidRDefault="00D356A2" w:rsidP="00D356A2">
      <w:pPr>
        <w:numPr>
          <w:ilvl w:val="0"/>
          <w:numId w:val="62"/>
        </w:numPr>
        <w:tabs>
          <w:tab w:val="left" w:pos="426"/>
          <w:tab w:val="num" w:pos="851"/>
        </w:tabs>
        <w:ind w:left="851" w:right="-567" w:hanging="425"/>
        <w:contextualSpacing/>
        <w:jc w:val="both"/>
        <w:rPr>
          <w:rFonts w:ascii="Verdana" w:hAnsi="Verdana" w:cs="Arial"/>
          <w:sz w:val="18"/>
          <w:szCs w:val="18"/>
        </w:rPr>
      </w:pPr>
      <w:r w:rsidRPr="00CE4FAB">
        <w:rPr>
          <w:rFonts w:ascii="Verdana" w:hAnsi="Verdana" w:cs="Arial"/>
          <w:sz w:val="18"/>
          <w:szCs w:val="18"/>
        </w:rPr>
        <w:t xml:space="preserve">w razie stwierdzenia przez Zamawiającego, że przedmiot umowy jest wykonywany z naruszeniem postanowień § 6 umowy, Zamawiającemu przysługuje prawo żądania kary umownej w wysokości 0,1 % ceny wynagrodzenia umownego brutto, o której mowa w § 9 ust. 1 niniejszej umowy, </w:t>
      </w:r>
      <w:r>
        <w:rPr>
          <w:rFonts w:ascii="Verdana" w:hAnsi="Verdana" w:cs="Arial"/>
          <w:sz w:val="18"/>
          <w:szCs w:val="18"/>
        </w:rPr>
        <w:br/>
      </w:r>
      <w:r w:rsidRPr="00CE4FAB">
        <w:rPr>
          <w:rFonts w:ascii="Verdana" w:hAnsi="Verdana" w:cs="Arial"/>
          <w:sz w:val="18"/>
          <w:szCs w:val="18"/>
        </w:rPr>
        <w:t xml:space="preserve">za każdy rozpoczęty dzień </w:t>
      </w:r>
      <w:r w:rsidRPr="00CF217B">
        <w:rPr>
          <w:rFonts w:ascii="Verdana" w:hAnsi="Verdana" w:cs="Arial"/>
          <w:sz w:val="18"/>
          <w:szCs w:val="18"/>
        </w:rPr>
        <w:t>wykonywania przedmiotu umowy w sposób niezgodny z tymi postanowieniami umowy</w:t>
      </w:r>
      <w:r w:rsidRPr="00CE4FAB">
        <w:rPr>
          <w:rFonts w:ascii="Verdana" w:hAnsi="Verdana" w:cs="Arial"/>
          <w:sz w:val="18"/>
          <w:szCs w:val="18"/>
        </w:rPr>
        <w:t>,</w:t>
      </w:r>
    </w:p>
    <w:p w14:paraId="6FF0EAD7" w14:textId="77777777" w:rsidR="00D356A2" w:rsidRPr="00CF217B" w:rsidRDefault="00D356A2" w:rsidP="00D356A2">
      <w:pPr>
        <w:numPr>
          <w:ilvl w:val="0"/>
          <w:numId w:val="62"/>
        </w:numPr>
        <w:tabs>
          <w:tab w:val="left" w:pos="426"/>
          <w:tab w:val="num" w:pos="851"/>
        </w:tabs>
        <w:ind w:left="851" w:right="-567" w:hanging="425"/>
        <w:contextualSpacing/>
        <w:jc w:val="both"/>
        <w:rPr>
          <w:rFonts w:ascii="Verdana" w:hAnsi="Verdana" w:cs="Arial"/>
          <w:sz w:val="18"/>
          <w:szCs w:val="18"/>
        </w:rPr>
      </w:pPr>
      <w:r w:rsidRPr="00CE4FAB">
        <w:rPr>
          <w:rFonts w:ascii="Verdana" w:hAnsi="Verdana" w:cs="Arial"/>
          <w:sz w:val="18"/>
          <w:szCs w:val="18"/>
        </w:rPr>
        <w:t xml:space="preserve">w razie stwierdzenia przez Zamawiającego, że przedmiot umowy jest wykonywany z naruszeniem pozostałych postanowień umowy - w </w:t>
      </w:r>
      <w:r w:rsidRPr="00CF217B">
        <w:rPr>
          <w:rFonts w:ascii="Verdana" w:hAnsi="Verdana" w:cs="Arial"/>
          <w:sz w:val="18"/>
          <w:szCs w:val="18"/>
        </w:rPr>
        <w:t>wysokości 0,5 % wynagrodzenia umownego brutto, o którym mowa w § 9 ust. 1 za każdy dzień wykonywania przedmiotu umowy w sposób niezgodny z tymi postanowieniami umowy.</w:t>
      </w:r>
    </w:p>
    <w:p w14:paraId="086E246F" w14:textId="77777777" w:rsidR="00D356A2" w:rsidRPr="00C746FD" w:rsidRDefault="00D356A2" w:rsidP="00D356A2">
      <w:pPr>
        <w:numPr>
          <w:ilvl w:val="0"/>
          <w:numId w:val="52"/>
        </w:numPr>
        <w:tabs>
          <w:tab w:val="left" w:pos="426"/>
          <w:tab w:val="num" w:pos="851"/>
        </w:tabs>
        <w:ind w:left="426" w:right="-567" w:hanging="426"/>
        <w:jc w:val="both"/>
        <w:rPr>
          <w:rFonts w:ascii="Verdana" w:hAnsi="Verdana" w:cs="Arial"/>
          <w:sz w:val="18"/>
          <w:szCs w:val="18"/>
        </w:rPr>
      </w:pPr>
      <w:r w:rsidRPr="00C746FD">
        <w:rPr>
          <w:rFonts w:ascii="Verdana" w:hAnsi="Verdana" w:cs="Arial"/>
          <w:sz w:val="18"/>
          <w:szCs w:val="18"/>
        </w:rPr>
        <w:t>Dochodzenie roszczeń o zapłatę należnych kar umownych nie pozbawia Zamawiającego prawa żądania zapłaty odszkodowania uzupełniającego na zasadach ogólnych, jeżeli wysokość ewentualnej szkody przekroczy wysokość zastrzeżonych kar umownych.</w:t>
      </w:r>
    </w:p>
    <w:p w14:paraId="04786037" w14:textId="77777777" w:rsidR="00D356A2" w:rsidRPr="00C746FD" w:rsidRDefault="00D356A2" w:rsidP="00D356A2">
      <w:pPr>
        <w:numPr>
          <w:ilvl w:val="0"/>
          <w:numId w:val="52"/>
        </w:numPr>
        <w:tabs>
          <w:tab w:val="num" w:pos="426"/>
        </w:tabs>
        <w:ind w:left="426" w:right="-567" w:hanging="426"/>
        <w:jc w:val="both"/>
        <w:rPr>
          <w:rFonts w:ascii="Verdana" w:hAnsi="Verdana" w:cs="Arial"/>
          <w:bCs/>
          <w:sz w:val="18"/>
          <w:szCs w:val="18"/>
        </w:rPr>
      </w:pPr>
      <w:r w:rsidRPr="00C746FD">
        <w:rPr>
          <w:rFonts w:ascii="Verdana" w:hAnsi="Verdana" w:cs="Arial"/>
          <w:bCs/>
          <w:sz w:val="18"/>
          <w:szCs w:val="18"/>
        </w:rPr>
        <w:t>Wykonawca wyraża zgodę na potrącenie kar umownych z przysługującego mu wynagrodzenia.</w:t>
      </w:r>
    </w:p>
    <w:p w14:paraId="190FBFB3" w14:textId="77777777" w:rsidR="00D356A2" w:rsidRPr="00C746FD" w:rsidRDefault="00D356A2" w:rsidP="00D356A2">
      <w:pPr>
        <w:ind w:right="470"/>
        <w:jc w:val="center"/>
        <w:rPr>
          <w:rFonts w:ascii="Verdana" w:hAnsi="Verdana" w:cs="Arial"/>
          <w:b/>
          <w:bCs/>
          <w:sz w:val="18"/>
          <w:szCs w:val="18"/>
        </w:rPr>
      </w:pPr>
    </w:p>
    <w:p w14:paraId="0C3A05D4" w14:textId="77777777" w:rsidR="00D356A2" w:rsidRPr="00C746FD" w:rsidRDefault="00D356A2" w:rsidP="00D356A2">
      <w:pPr>
        <w:ind w:right="66"/>
        <w:jc w:val="center"/>
        <w:rPr>
          <w:rFonts w:ascii="Verdana" w:hAnsi="Verdana" w:cs="Arial"/>
          <w:b/>
          <w:bCs/>
          <w:sz w:val="18"/>
          <w:szCs w:val="18"/>
        </w:rPr>
      </w:pPr>
      <w:r>
        <w:rPr>
          <w:rFonts w:ascii="Verdana" w:hAnsi="Verdana" w:cs="Arial"/>
          <w:b/>
          <w:bCs/>
          <w:sz w:val="18"/>
          <w:szCs w:val="18"/>
        </w:rPr>
        <w:t>§ 14</w:t>
      </w:r>
      <w:r w:rsidRPr="00C746FD">
        <w:rPr>
          <w:rFonts w:ascii="Verdana" w:hAnsi="Verdana" w:cs="Arial"/>
          <w:b/>
          <w:bCs/>
          <w:sz w:val="18"/>
          <w:szCs w:val="18"/>
        </w:rPr>
        <w:t>. Odstąpienie od umowy:</w:t>
      </w:r>
    </w:p>
    <w:p w14:paraId="28FE5AA7" w14:textId="77777777" w:rsidR="00D356A2" w:rsidRPr="005C0705" w:rsidRDefault="00D356A2" w:rsidP="00D356A2">
      <w:pPr>
        <w:numPr>
          <w:ilvl w:val="6"/>
          <w:numId w:val="65"/>
        </w:numPr>
        <w:tabs>
          <w:tab w:val="left" w:pos="426"/>
          <w:tab w:val="num" w:pos="2160"/>
        </w:tabs>
        <w:spacing w:before="60"/>
        <w:ind w:left="425" w:right="-567" w:hanging="425"/>
        <w:jc w:val="both"/>
        <w:rPr>
          <w:rFonts w:ascii="Verdana" w:hAnsi="Verdana"/>
          <w:sz w:val="18"/>
          <w:szCs w:val="18"/>
        </w:rPr>
      </w:pPr>
      <w:r w:rsidRPr="005C0705">
        <w:rPr>
          <w:rFonts w:ascii="Verdana" w:hAnsi="Verdana"/>
          <w:sz w:val="18"/>
          <w:szCs w:val="18"/>
        </w:rPr>
        <w:t>Stronom przysługuje prawo odstąpienia od umowy wyłącznie w wypadkach przewidzianych we właściwych przepisach prawa lub w niniejszej umowie.</w:t>
      </w:r>
    </w:p>
    <w:p w14:paraId="40E87AD4" w14:textId="77777777" w:rsidR="00D356A2" w:rsidRPr="005C0705" w:rsidRDefault="00D356A2" w:rsidP="00D356A2">
      <w:pPr>
        <w:numPr>
          <w:ilvl w:val="6"/>
          <w:numId w:val="65"/>
        </w:numPr>
        <w:tabs>
          <w:tab w:val="left" w:pos="426"/>
          <w:tab w:val="num" w:pos="2160"/>
        </w:tabs>
        <w:ind w:left="426" w:right="-567" w:hanging="426"/>
        <w:jc w:val="both"/>
        <w:rPr>
          <w:rFonts w:ascii="Verdana" w:hAnsi="Verdana"/>
          <w:sz w:val="18"/>
          <w:szCs w:val="18"/>
        </w:rPr>
      </w:pPr>
      <w:r w:rsidRPr="005C0705">
        <w:rPr>
          <w:rFonts w:ascii="Verdana" w:hAnsi="Verdana"/>
          <w:sz w:val="18"/>
          <w:szCs w:val="18"/>
        </w:rPr>
        <w:t>Zamawiającemu przysługuje prawo odstąpienia od umowy w następujących sytuacjach:</w:t>
      </w:r>
    </w:p>
    <w:p w14:paraId="31BCFFC4" w14:textId="77777777" w:rsidR="00D356A2" w:rsidRPr="005C0705" w:rsidRDefault="00D356A2" w:rsidP="00D356A2">
      <w:pPr>
        <w:numPr>
          <w:ilvl w:val="0"/>
          <w:numId w:val="64"/>
        </w:numPr>
        <w:tabs>
          <w:tab w:val="clear" w:pos="786"/>
          <w:tab w:val="num" w:pos="851"/>
        </w:tabs>
        <w:ind w:left="851" w:right="-567" w:hanging="425"/>
        <w:jc w:val="both"/>
        <w:rPr>
          <w:rFonts w:ascii="Verdana" w:hAnsi="Verdana"/>
          <w:sz w:val="18"/>
          <w:szCs w:val="18"/>
        </w:rPr>
      </w:pPr>
      <w:r w:rsidRPr="005C0705">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5C0705">
        <w:rPr>
          <w:rFonts w:ascii="Verdana" w:hAnsi="Verdana"/>
          <w:sz w:val="18"/>
          <w:szCs w:val="18"/>
        </w:rPr>
        <w:t xml:space="preserve">, </w:t>
      </w:r>
    </w:p>
    <w:p w14:paraId="3AACD97F" w14:textId="77777777" w:rsidR="00D356A2" w:rsidRPr="005C0705" w:rsidRDefault="00D356A2" w:rsidP="00D356A2">
      <w:pPr>
        <w:numPr>
          <w:ilvl w:val="0"/>
          <w:numId w:val="64"/>
        </w:numPr>
        <w:tabs>
          <w:tab w:val="clear" w:pos="786"/>
          <w:tab w:val="num" w:pos="851"/>
        </w:tabs>
        <w:ind w:left="851" w:right="-567" w:hanging="425"/>
        <w:jc w:val="both"/>
        <w:rPr>
          <w:rFonts w:ascii="Verdana" w:hAnsi="Verdana"/>
          <w:sz w:val="18"/>
          <w:szCs w:val="18"/>
        </w:rPr>
      </w:pPr>
      <w:r w:rsidRPr="005C0705">
        <w:rPr>
          <w:rFonts w:ascii="Verdana" w:hAnsi="Verdana"/>
          <w:sz w:val="18"/>
          <w:szCs w:val="18"/>
        </w:rPr>
        <w:t>otwarcia likwidacji Wykonawcy,</w:t>
      </w:r>
    </w:p>
    <w:p w14:paraId="1420A811" w14:textId="77777777" w:rsidR="00D356A2" w:rsidRPr="005C0705" w:rsidRDefault="00D356A2" w:rsidP="00D356A2">
      <w:pPr>
        <w:numPr>
          <w:ilvl w:val="0"/>
          <w:numId w:val="64"/>
        </w:numPr>
        <w:tabs>
          <w:tab w:val="clear" w:pos="786"/>
          <w:tab w:val="num" w:pos="851"/>
        </w:tabs>
        <w:ind w:left="851" w:right="-567" w:hanging="425"/>
        <w:jc w:val="both"/>
        <w:rPr>
          <w:rFonts w:ascii="Verdana" w:hAnsi="Verdana"/>
          <w:sz w:val="18"/>
          <w:szCs w:val="18"/>
        </w:rPr>
      </w:pPr>
      <w:r w:rsidRPr="005C0705">
        <w:rPr>
          <w:rFonts w:ascii="Verdana" w:hAnsi="Verdana"/>
          <w:sz w:val="18"/>
          <w:szCs w:val="18"/>
        </w:rPr>
        <w:t>zajęcia majątku Wykonawcy,</w:t>
      </w:r>
    </w:p>
    <w:p w14:paraId="43DC603A" w14:textId="77777777" w:rsidR="00D356A2" w:rsidRPr="005C0705" w:rsidRDefault="00D356A2" w:rsidP="00D356A2">
      <w:pPr>
        <w:numPr>
          <w:ilvl w:val="0"/>
          <w:numId w:val="64"/>
        </w:numPr>
        <w:tabs>
          <w:tab w:val="clear" w:pos="786"/>
          <w:tab w:val="num" w:pos="851"/>
        </w:tabs>
        <w:ind w:left="851" w:right="-567" w:hanging="425"/>
        <w:jc w:val="both"/>
        <w:rPr>
          <w:rFonts w:ascii="Verdana" w:hAnsi="Verdana"/>
          <w:strike/>
          <w:sz w:val="18"/>
          <w:szCs w:val="18"/>
        </w:rPr>
      </w:pPr>
      <w:r w:rsidRPr="005C0705">
        <w:rPr>
          <w:rFonts w:ascii="Verdana" w:hAnsi="Verdana"/>
          <w:sz w:val="18"/>
          <w:szCs w:val="18"/>
        </w:rPr>
        <w:t xml:space="preserve">niewywiązywania się przez Wykonawcę z realizacji przedmiotu umowy, pomimo wezwania Zamawiającego złożonego na piśmie i wyznaczenie mu dodatkowego terminu, </w:t>
      </w:r>
    </w:p>
    <w:p w14:paraId="786478EB" w14:textId="77777777" w:rsidR="00D356A2" w:rsidRPr="005C0705" w:rsidRDefault="00D356A2" w:rsidP="00D356A2">
      <w:pPr>
        <w:numPr>
          <w:ilvl w:val="0"/>
          <w:numId w:val="64"/>
        </w:numPr>
        <w:tabs>
          <w:tab w:val="clear" w:pos="786"/>
          <w:tab w:val="num" w:pos="851"/>
        </w:tabs>
        <w:ind w:left="851" w:right="-567" w:hanging="425"/>
        <w:jc w:val="both"/>
        <w:rPr>
          <w:rFonts w:ascii="Verdana" w:hAnsi="Verdana"/>
          <w:sz w:val="18"/>
          <w:szCs w:val="18"/>
        </w:rPr>
      </w:pPr>
      <w:r w:rsidRPr="005C0705">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417FC622" w14:textId="77777777" w:rsidR="00D356A2" w:rsidRPr="005C0705" w:rsidRDefault="00D356A2" w:rsidP="00D356A2">
      <w:pPr>
        <w:numPr>
          <w:ilvl w:val="0"/>
          <w:numId w:val="66"/>
        </w:numPr>
        <w:tabs>
          <w:tab w:val="left" w:pos="426"/>
          <w:tab w:val="num" w:pos="5400"/>
        </w:tabs>
        <w:ind w:left="426" w:right="-567" w:hanging="426"/>
        <w:jc w:val="both"/>
        <w:rPr>
          <w:rFonts w:ascii="Verdana" w:hAnsi="Verdana"/>
          <w:sz w:val="18"/>
          <w:szCs w:val="18"/>
        </w:rPr>
      </w:pPr>
      <w:r w:rsidRPr="005C0705">
        <w:rPr>
          <w:rFonts w:ascii="Verdana" w:hAnsi="Verdana"/>
          <w:sz w:val="18"/>
          <w:szCs w:val="18"/>
        </w:rPr>
        <w:t>Wykonawcy przysługuje prawo odstąpienia od umowy, jeżeli Zamawiający nie wywiązuje się z obowiązku zapłaty rachunku mimo dodatkowego wezwania, w terminie jednego miesiąca od upływu terminu zapłaty rachunku, określonego w niniejszej umowie.</w:t>
      </w:r>
    </w:p>
    <w:p w14:paraId="5DE0DC71" w14:textId="77777777" w:rsidR="00D356A2" w:rsidRPr="005C0705" w:rsidRDefault="00D356A2" w:rsidP="00D356A2">
      <w:pPr>
        <w:numPr>
          <w:ilvl w:val="0"/>
          <w:numId w:val="66"/>
        </w:numPr>
        <w:tabs>
          <w:tab w:val="left" w:pos="426"/>
          <w:tab w:val="num" w:pos="709"/>
        </w:tabs>
        <w:ind w:left="426" w:right="-567" w:hanging="426"/>
        <w:jc w:val="both"/>
        <w:rPr>
          <w:rFonts w:ascii="Verdana" w:hAnsi="Verdana"/>
          <w:sz w:val="18"/>
          <w:szCs w:val="18"/>
        </w:rPr>
      </w:pPr>
      <w:r w:rsidRPr="005C0705">
        <w:rPr>
          <w:rFonts w:ascii="Verdana" w:hAnsi="Verdana"/>
          <w:sz w:val="18"/>
          <w:szCs w:val="18"/>
        </w:rPr>
        <w:t>Oświadczenie o odstąpieniu od umowy wymaga zachowania formy pisemnej pod rygorem nieważności. Pomimo odstąpienia, pozostają w mocy zobowiązania Stron z tytułu gwarancji, kar umownych i prawa żądania odszkodowania za nienależyte wykonanie umowy.</w:t>
      </w:r>
    </w:p>
    <w:p w14:paraId="1675CFF1" w14:textId="77777777" w:rsidR="00D356A2" w:rsidRPr="005C0705" w:rsidRDefault="00D356A2" w:rsidP="00D356A2">
      <w:pPr>
        <w:numPr>
          <w:ilvl w:val="0"/>
          <w:numId w:val="66"/>
        </w:numPr>
        <w:tabs>
          <w:tab w:val="left" w:pos="426"/>
        </w:tabs>
        <w:ind w:left="426" w:right="-567" w:hanging="426"/>
        <w:jc w:val="both"/>
        <w:rPr>
          <w:rFonts w:ascii="Verdana" w:hAnsi="Verdana"/>
          <w:sz w:val="18"/>
          <w:szCs w:val="18"/>
        </w:rPr>
      </w:pPr>
      <w:r w:rsidRPr="005C0705">
        <w:rPr>
          <w:rFonts w:ascii="Verdana" w:hAnsi="Verdana"/>
          <w:sz w:val="18"/>
          <w:szCs w:val="18"/>
        </w:rPr>
        <w:t xml:space="preserve">W wypadku odstąpienia od umowy w trakcie wykonywania prac remontowych, Strony obciążają następujące obowiązki: </w:t>
      </w:r>
    </w:p>
    <w:p w14:paraId="40B711D0" w14:textId="77777777" w:rsidR="00D356A2" w:rsidRPr="005C0705" w:rsidRDefault="00D356A2" w:rsidP="00195437">
      <w:pPr>
        <w:numPr>
          <w:ilvl w:val="0"/>
          <w:numId w:val="90"/>
        </w:numPr>
        <w:tabs>
          <w:tab w:val="left" w:pos="851"/>
        </w:tabs>
        <w:ind w:left="851" w:right="-567" w:hanging="425"/>
        <w:jc w:val="both"/>
        <w:rPr>
          <w:rFonts w:ascii="Verdana" w:hAnsi="Verdana"/>
          <w:sz w:val="18"/>
          <w:szCs w:val="18"/>
        </w:rPr>
      </w:pPr>
      <w:r w:rsidRPr="005C0705">
        <w:rPr>
          <w:rFonts w:ascii="Verdana" w:hAnsi="Verdana"/>
          <w:sz w:val="18"/>
          <w:szCs w:val="18"/>
        </w:rPr>
        <w:t>w terminie 7 dni od daty odstąpienie od umowy Wykonawca przy udziale Zamawiającego sporządzi szczegółowy protokół inwentaryzacji prac w toku, według stanu na dzień odstąpienia,</w:t>
      </w:r>
    </w:p>
    <w:p w14:paraId="4A333A6B" w14:textId="77777777" w:rsidR="00D356A2" w:rsidRPr="005C0705" w:rsidRDefault="00D356A2" w:rsidP="00195437">
      <w:pPr>
        <w:numPr>
          <w:ilvl w:val="0"/>
          <w:numId w:val="90"/>
        </w:numPr>
        <w:tabs>
          <w:tab w:val="left" w:pos="851"/>
        </w:tabs>
        <w:ind w:left="851" w:right="-567" w:hanging="425"/>
        <w:jc w:val="both"/>
        <w:rPr>
          <w:rFonts w:ascii="Verdana" w:hAnsi="Verdana"/>
          <w:sz w:val="18"/>
          <w:szCs w:val="18"/>
        </w:rPr>
      </w:pPr>
      <w:r w:rsidRPr="005C0705">
        <w:rPr>
          <w:rFonts w:ascii="Verdana" w:hAnsi="Verdana"/>
          <w:sz w:val="18"/>
          <w:szCs w:val="18"/>
        </w:rPr>
        <w:t xml:space="preserve">Zamawiający w razie odstąpienia od umowy z przyczyn, za które Wykonawca nie odpowiada, obowiązany jest do dokonania odbioru robót przerwanych oraz do zapłaty wynagrodzenia za prace, które zostały wykonane do dnia odstąpienia. </w:t>
      </w:r>
    </w:p>
    <w:p w14:paraId="2A54FD41" w14:textId="77777777" w:rsidR="00D356A2" w:rsidRPr="005C0705" w:rsidRDefault="00D356A2" w:rsidP="00D356A2">
      <w:pPr>
        <w:ind w:right="-567"/>
        <w:jc w:val="center"/>
        <w:rPr>
          <w:rFonts w:ascii="Verdana" w:hAnsi="Verdana" w:cs="Arial"/>
          <w:b/>
          <w:bCs/>
          <w:sz w:val="18"/>
          <w:szCs w:val="18"/>
        </w:rPr>
      </w:pPr>
    </w:p>
    <w:p w14:paraId="19846D0C" w14:textId="77777777" w:rsidR="00D356A2" w:rsidRPr="005C0705" w:rsidRDefault="00D356A2" w:rsidP="00D356A2">
      <w:pPr>
        <w:ind w:right="66"/>
        <w:jc w:val="center"/>
        <w:rPr>
          <w:rFonts w:ascii="Verdana" w:hAnsi="Verdana" w:cs="Arial"/>
          <w:b/>
          <w:bCs/>
          <w:sz w:val="18"/>
          <w:szCs w:val="18"/>
        </w:rPr>
      </w:pPr>
      <w:r>
        <w:rPr>
          <w:rFonts w:ascii="Verdana" w:hAnsi="Verdana" w:cs="Arial"/>
          <w:b/>
          <w:bCs/>
          <w:sz w:val="18"/>
          <w:szCs w:val="18"/>
        </w:rPr>
        <w:t>§ 15</w:t>
      </w:r>
      <w:r w:rsidRPr="005C0705">
        <w:rPr>
          <w:rFonts w:ascii="Verdana" w:hAnsi="Verdana" w:cs="Arial"/>
          <w:b/>
          <w:bCs/>
          <w:sz w:val="18"/>
          <w:szCs w:val="18"/>
        </w:rPr>
        <w:t>. Zmiany umowy:</w:t>
      </w:r>
    </w:p>
    <w:p w14:paraId="08583550" w14:textId="77777777" w:rsidR="00D356A2" w:rsidRPr="005C0705" w:rsidRDefault="00D356A2" w:rsidP="00D356A2">
      <w:pPr>
        <w:numPr>
          <w:ilvl w:val="0"/>
          <w:numId w:val="60"/>
        </w:numPr>
        <w:tabs>
          <w:tab w:val="clear" w:pos="360"/>
          <w:tab w:val="num" w:pos="426"/>
        </w:tabs>
        <w:spacing w:before="60"/>
        <w:ind w:left="425" w:right="-567" w:hanging="425"/>
        <w:jc w:val="both"/>
        <w:rPr>
          <w:rFonts w:ascii="Verdana" w:hAnsi="Verdana" w:cs="Arial"/>
          <w:bCs/>
          <w:sz w:val="18"/>
          <w:szCs w:val="18"/>
        </w:rPr>
      </w:pPr>
      <w:r w:rsidRPr="005C0705">
        <w:rPr>
          <w:rFonts w:ascii="Verdana" w:hAnsi="Verdana" w:cs="Arial"/>
          <w:bCs/>
          <w:sz w:val="18"/>
          <w:szCs w:val="18"/>
        </w:rPr>
        <w:t>Wszelkie zmiany postanowień umowy wymagają zgody Stron i zachowania formy pisemnego aneksu pod rygorem nieważności.</w:t>
      </w:r>
    </w:p>
    <w:p w14:paraId="3B01EA45" w14:textId="77777777" w:rsidR="00D356A2" w:rsidRPr="005C0705" w:rsidRDefault="00D356A2" w:rsidP="00D356A2">
      <w:pPr>
        <w:numPr>
          <w:ilvl w:val="0"/>
          <w:numId w:val="60"/>
        </w:numPr>
        <w:tabs>
          <w:tab w:val="left" w:pos="142"/>
        </w:tabs>
        <w:ind w:right="-567"/>
        <w:contextualSpacing/>
        <w:jc w:val="both"/>
        <w:rPr>
          <w:rFonts w:ascii="Verdana" w:hAnsi="Verdana" w:cs="Arial"/>
          <w:sz w:val="18"/>
          <w:szCs w:val="18"/>
        </w:rPr>
      </w:pPr>
      <w:r w:rsidRPr="005C0705">
        <w:rPr>
          <w:rFonts w:ascii="Verdana" w:hAnsi="Verdana" w:cs="Arial"/>
          <w:sz w:val="18"/>
          <w:szCs w:val="18"/>
        </w:rPr>
        <w:t>Zakazuje się zmian postanowień zawartej umowy w stosunku do treści oferty, na podstawie której dokonano wyboru Wykonawcy, chyba że zachodzi co najmniej jedna z okoliczności o której mowa w art. 144 ust. 1 pkt 2-6 Pzp albo zgodnie z art. 144 ust. 1 pkt 1 Pzp jedna z wymienionych poniżej okoliczności:</w:t>
      </w:r>
    </w:p>
    <w:p w14:paraId="53853959" w14:textId="77777777" w:rsidR="00D356A2" w:rsidRPr="005C0705" w:rsidRDefault="00D356A2" w:rsidP="00D356A2">
      <w:pPr>
        <w:numPr>
          <w:ilvl w:val="0"/>
          <w:numId w:val="63"/>
        </w:numPr>
        <w:ind w:left="851" w:right="-567" w:hanging="425"/>
        <w:contextualSpacing/>
        <w:jc w:val="both"/>
        <w:rPr>
          <w:rFonts w:ascii="Verdana" w:hAnsi="Verdana" w:cs="Arial"/>
          <w:bCs/>
          <w:sz w:val="18"/>
          <w:szCs w:val="18"/>
        </w:rPr>
      </w:pPr>
      <w:r w:rsidRPr="005C0705">
        <w:rPr>
          <w:rFonts w:ascii="Verdana" w:hAnsi="Verdana" w:cs="Arial"/>
          <w:bCs/>
          <w:sz w:val="18"/>
          <w:szCs w:val="18"/>
        </w:rPr>
        <w:t>zmiany stawki podatku VAT dla usług i robót należących do przedmiotu umowy w toku jej wykonywania – do ceny netto zostanie doliczona stawka VAT obowiązująca w dniu wystawienia faktury;</w:t>
      </w:r>
    </w:p>
    <w:p w14:paraId="38F5F4D5" w14:textId="77777777" w:rsidR="00D356A2" w:rsidRPr="005C0705" w:rsidRDefault="00D356A2" w:rsidP="00D356A2">
      <w:pPr>
        <w:numPr>
          <w:ilvl w:val="0"/>
          <w:numId w:val="63"/>
        </w:numPr>
        <w:ind w:left="851" w:right="-567" w:hanging="425"/>
        <w:contextualSpacing/>
        <w:jc w:val="both"/>
        <w:rPr>
          <w:rFonts w:ascii="Verdana" w:hAnsi="Verdana" w:cs="Arial"/>
          <w:bCs/>
          <w:sz w:val="18"/>
          <w:szCs w:val="18"/>
        </w:rPr>
      </w:pPr>
      <w:r w:rsidRPr="005C0705">
        <w:rPr>
          <w:rFonts w:ascii="Verdana" w:hAnsi="Verdana" w:cs="Arial"/>
          <w:bCs/>
          <w:sz w:val="18"/>
          <w:szCs w:val="18"/>
        </w:rPr>
        <w:t>wejścia w życie innych, niż wymienione w pkt 1, regulacji prawnych po dacie zawarcia umowy, wywołujących potrzebę jej zmiany;</w:t>
      </w:r>
    </w:p>
    <w:p w14:paraId="4EBE5FA0" w14:textId="77777777" w:rsidR="00D356A2" w:rsidRDefault="00D356A2" w:rsidP="00D356A2">
      <w:pPr>
        <w:numPr>
          <w:ilvl w:val="0"/>
          <w:numId w:val="63"/>
        </w:numPr>
        <w:ind w:left="851" w:right="-567" w:hanging="425"/>
        <w:jc w:val="both"/>
        <w:rPr>
          <w:rFonts w:ascii="Verdana" w:hAnsi="Verdana" w:cs="Arial"/>
          <w:bCs/>
          <w:sz w:val="18"/>
          <w:szCs w:val="18"/>
        </w:rPr>
      </w:pPr>
      <w:r w:rsidRPr="005C0705">
        <w:rPr>
          <w:rFonts w:ascii="Verdana" w:hAnsi="Verdana" w:cs="Arial"/>
          <w:bCs/>
          <w:sz w:val="18"/>
          <w:szCs w:val="18"/>
        </w:rPr>
        <w:t>wystąpienia okoliczności, za które Wykonawca nie ponosi odpowiedzialności, skutkujących niemożnością dotrzymania przez niego terminu realizacji, określonego w umowie. Wówczas termin ten może ulec przedłużeniu, nie więcej jednak niż o czas trwania tych okoliczności i po obustronnym uzgodnieniu;</w:t>
      </w:r>
    </w:p>
    <w:p w14:paraId="78676B91" w14:textId="77777777" w:rsidR="00D356A2" w:rsidRPr="00F6714E" w:rsidRDefault="00D356A2" w:rsidP="00D356A2">
      <w:pPr>
        <w:numPr>
          <w:ilvl w:val="0"/>
          <w:numId w:val="63"/>
        </w:numPr>
        <w:ind w:left="851" w:right="-567" w:hanging="425"/>
        <w:jc w:val="both"/>
        <w:rPr>
          <w:rFonts w:ascii="Verdana" w:hAnsi="Verdana"/>
          <w:b/>
          <w:bCs/>
          <w:sz w:val="18"/>
          <w:szCs w:val="18"/>
        </w:rPr>
      </w:pPr>
      <w:r w:rsidRPr="00F6714E">
        <w:rPr>
          <w:rFonts w:ascii="Verdana" w:hAnsi="Verdana"/>
          <w:sz w:val="18"/>
          <w:szCs w:val="18"/>
        </w:rPr>
        <w:t xml:space="preserve">zmiana </w:t>
      </w:r>
      <w:r>
        <w:rPr>
          <w:rFonts w:ascii="Verdana" w:hAnsi="Verdana"/>
          <w:sz w:val="18"/>
          <w:szCs w:val="18"/>
        </w:rPr>
        <w:t xml:space="preserve">Projektantów i Kierowników </w:t>
      </w:r>
      <w:r w:rsidRPr="00F6714E">
        <w:rPr>
          <w:rFonts w:ascii="Verdana" w:hAnsi="Verdana"/>
          <w:sz w:val="18"/>
          <w:szCs w:val="18"/>
        </w:rPr>
        <w:t>wskazan</w:t>
      </w:r>
      <w:r>
        <w:rPr>
          <w:rFonts w:ascii="Verdana" w:hAnsi="Verdana"/>
          <w:sz w:val="18"/>
          <w:szCs w:val="18"/>
        </w:rPr>
        <w:t xml:space="preserve">ych </w:t>
      </w:r>
      <w:r w:rsidRPr="00F6714E">
        <w:rPr>
          <w:rFonts w:ascii="Verdana" w:hAnsi="Verdana"/>
          <w:sz w:val="18"/>
          <w:szCs w:val="18"/>
        </w:rPr>
        <w:t xml:space="preserve">w ofercie Wykonawcy i niniejszej umowie. Zamawiający dopuszcza zmianę </w:t>
      </w:r>
      <w:r>
        <w:rPr>
          <w:rFonts w:ascii="Verdana" w:hAnsi="Verdana"/>
          <w:sz w:val="18"/>
          <w:szCs w:val="18"/>
        </w:rPr>
        <w:t>ww. osób</w:t>
      </w:r>
      <w:r w:rsidRPr="00F6714E">
        <w:rPr>
          <w:rFonts w:ascii="Verdana" w:hAnsi="Verdana"/>
          <w:sz w:val="18"/>
          <w:szCs w:val="18"/>
        </w:rPr>
        <w:t xml:space="preserve"> pod warunkiem, że Wykonawca wykaże, że proponowana inna osoba posiada uprawnienia wymagane w Siwz, a w wypadku </w:t>
      </w:r>
      <w:r>
        <w:rPr>
          <w:rFonts w:ascii="Verdana" w:hAnsi="Verdana"/>
          <w:sz w:val="18"/>
          <w:szCs w:val="18"/>
        </w:rPr>
        <w:t xml:space="preserve">Projektanta branży sanitarnej oraz </w:t>
      </w:r>
      <w:r w:rsidRPr="00F6714E">
        <w:rPr>
          <w:rFonts w:ascii="Verdana" w:hAnsi="Verdana"/>
          <w:sz w:val="18"/>
          <w:szCs w:val="18"/>
        </w:rPr>
        <w:t>kierownika robót sanitarnych, również nie mniejsze doświadczenie niż wykazane dla osoby wskazanej w złożonej ofercie.</w:t>
      </w:r>
    </w:p>
    <w:p w14:paraId="32968FD7" w14:textId="77777777" w:rsidR="00D356A2" w:rsidRPr="00F6714E" w:rsidRDefault="00D356A2" w:rsidP="00D356A2">
      <w:pPr>
        <w:numPr>
          <w:ilvl w:val="0"/>
          <w:numId w:val="63"/>
        </w:numPr>
        <w:ind w:left="851" w:right="-567" w:hanging="425"/>
        <w:jc w:val="both"/>
        <w:rPr>
          <w:rFonts w:ascii="Verdana" w:hAnsi="Verdana" w:cs="Arial"/>
          <w:sz w:val="18"/>
          <w:szCs w:val="18"/>
        </w:rPr>
      </w:pPr>
      <w:r w:rsidRPr="00F6714E">
        <w:rPr>
          <w:rFonts w:ascii="Verdana" w:hAnsi="Verdana" w:cs="Arial"/>
          <w:sz w:val="18"/>
          <w:szCs w:val="18"/>
        </w:rPr>
        <w:t>wystąpienia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5518EFD0" w14:textId="77777777" w:rsidR="00D356A2" w:rsidRPr="005C0705" w:rsidRDefault="00D356A2" w:rsidP="00D356A2">
      <w:pPr>
        <w:numPr>
          <w:ilvl w:val="0"/>
          <w:numId w:val="63"/>
        </w:numPr>
        <w:ind w:left="851" w:right="-567" w:hanging="425"/>
        <w:jc w:val="both"/>
        <w:rPr>
          <w:rFonts w:ascii="Verdana" w:hAnsi="Verdana" w:cs="Arial"/>
          <w:sz w:val="18"/>
          <w:szCs w:val="18"/>
        </w:rPr>
      </w:pPr>
      <w:r w:rsidRPr="005C0705">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14:paraId="38B4EE0E" w14:textId="77777777" w:rsidR="00D356A2" w:rsidRPr="003B27B5" w:rsidRDefault="00D356A2" w:rsidP="00D356A2">
      <w:pPr>
        <w:numPr>
          <w:ilvl w:val="0"/>
          <w:numId w:val="63"/>
        </w:numPr>
        <w:ind w:left="851" w:right="-567" w:hanging="425"/>
        <w:jc w:val="both"/>
        <w:rPr>
          <w:rFonts w:ascii="Verdana" w:hAnsi="Verdana" w:cs="Arial"/>
          <w:sz w:val="18"/>
          <w:szCs w:val="18"/>
        </w:rPr>
      </w:pPr>
      <w:r w:rsidRPr="005C0705">
        <w:rPr>
          <w:rFonts w:ascii="Verdana" w:hAnsi="Verdana"/>
          <w:sz w:val="18"/>
          <w:szCs w:val="18"/>
        </w:rPr>
        <w:t>wystąpienie konieczności wprowadzenia zmian, korzystnych dla Zamawiającego, bez których nie byłoby możliwe prawidłowe wykonanie przedmiotu umowy</w:t>
      </w:r>
    </w:p>
    <w:p w14:paraId="101D73B8" w14:textId="77777777" w:rsidR="00D356A2" w:rsidRPr="005C0705" w:rsidRDefault="00D356A2" w:rsidP="00D356A2">
      <w:pPr>
        <w:numPr>
          <w:ilvl w:val="0"/>
          <w:numId w:val="60"/>
        </w:numPr>
        <w:tabs>
          <w:tab w:val="clear" w:pos="360"/>
          <w:tab w:val="num" w:pos="426"/>
        </w:tabs>
        <w:spacing w:before="60"/>
        <w:ind w:left="425" w:right="-567" w:hanging="425"/>
        <w:jc w:val="both"/>
        <w:rPr>
          <w:rFonts w:ascii="Verdana" w:hAnsi="Verdana" w:cs="Arial"/>
          <w:sz w:val="18"/>
          <w:szCs w:val="18"/>
        </w:rPr>
      </w:pPr>
      <w:r w:rsidRPr="005C0705">
        <w:rPr>
          <w:rFonts w:ascii="Verdana" w:hAnsi="Verdana" w:cs="Arial"/>
          <w:sz w:val="18"/>
          <w:szCs w:val="18"/>
        </w:rPr>
        <w:t xml:space="preserve">Nie stanowią zmiany umowy w rozumieniu art. 144 </w:t>
      </w:r>
      <w:r w:rsidRPr="005C0705">
        <w:rPr>
          <w:rFonts w:ascii="Verdana" w:hAnsi="Verdana" w:cs="Arial"/>
          <w:bCs/>
          <w:sz w:val="18"/>
          <w:szCs w:val="18"/>
        </w:rPr>
        <w:t xml:space="preserve">Pzp. </w:t>
      </w:r>
      <w:r w:rsidRPr="005C0705">
        <w:rPr>
          <w:rFonts w:ascii="Verdana" w:hAnsi="Verdana" w:cs="Arial"/>
          <w:sz w:val="18"/>
          <w:szCs w:val="18"/>
        </w:rPr>
        <w:t xml:space="preserve">następujące wypadki, które wymagają jedynie poinformowania drugiej Strony w formie pisemnej z 3 (trzy) dniowym wyprzedzeniem: </w:t>
      </w:r>
    </w:p>
    <w:p w14:paraId="54ED0B25" w14:textId="77777777" w:rsidR="00D356A2" w:rsidRPr="005C0705" w:rsidRDefault="00D356A2" w:rsidP="00D356A2">
      <w:pPr>
        <w:numPr>
          <w:ilvl w:val="0"/>
          <w:numId w:val="58"/>
        </w:numPr>
        <w:tabs>
          <w:tab w:val="num" w:pos="851"/>
        </w:tabs>
        <w:ind w:left="851" w:right="-567" w:hanging="425"/>
        <w:jc w:val="both"/>
        <w:rPr>
          <w:rFonts w:ascii="Verdana" w:hAnsi="Verdana" w:cs="Arial"/>
          <w:sz w:val="18"/>
          <w:szCs w:val="18"/>
        </w:rPr>
      </w:pPr>
      <w:r w:rsidRPr="005C0705">
        <w:rPr>
          <w:rFonts w:ascii="Verdana" w:hAnsi="Verdana" w:cs="Arial"/>
          <w:sz w:val="18"/>
          <w:szCs w:val="18"/>
        </w:rPr>
        <w:t xml:space="preserve">zmiana danych teleadresowych Stron; </w:t>
      </w:r>
    </w:p>
    <w:p w14:paraId="24D17837" w14:textId="77777777" w:rsidR="00D356A2" w:rsidRPr="005C0705" w:rsidRDefault="00D356A2" w:rsidP="00D356A2">
      <w:pPr>
        <w:numPr>
          <w:ilvl w:val="0"/>
          <w:numId w:val="58"/>
        </w:numPr>
        <w:tabs>
          <w:tab w:val="num" w:pos="851"/>
        </w:tabs>
        <w:ind w:left="851" w:right="-567" w:hanging="425"/>
        <w:jc w:val="both"/>
        <w:rPr>
          <w:rFonts w:ascii="Verdana" w:hAnsi="Verdana" w:cs="Arial"/>
          <w:sz w:val="18"/>
          <w:szCs w:val="18"/>
        </w:rPr>
      </w:pPr>
      <w:r w:rsidRPr="005C0705">
        <w:rPr>
          <w:rFonts w:ascii="Verdana" w:hAnsi="Verdana" w:cs="Arial"/>
          <w:sz w:val="18"/>
          <w:szCs w:val="18"/>
        </w:rPr>
        <w:t xml:space="preserve">zmiana danych rejestrowych Stron; </w:t>
      </w:r>
    </w:p>
    <w:p w14:paraId="12FD8D6E" w14:textId="77777777" w:rsidR="00D356A2" w:rsidRPr="005C0705" w:rsidRDefault="00D356A2" w:rsidP="00D356A2">
      <w:pPr>
        <w:numPr>
          <w:ilvl w:val="0"/>
          <w:numId w:val="58"/>
        </w:numPr>
        <w:tabs>
          <w:tab w:val="num" w:pos="851"/>
        </w:tabs>
        <w:ind w:left="851" w:right="-567" w:hanging="425"/>
        <w:jc w:val="both"/>
        <w:rPr>
          <w:rFonts w:ascii="Verdana" w:hAnsi="Verdana" w:cs="Arial"/>
          <w:sz w:val="18"/>
          <w:szCs w:val="18"/>
        </w:rPr>
      </w:pPr>
      <w:r w:rsidRPr="005C0705">
        <w:rPr>
          <w:rFonts w:ascii="Verdana" w:hAnsi="Verdana" w:cs="Arial"/>
          <w:sz w:val="18"/>
          <w:szCs w:val="18"/>
        </w:rPr>
        <w:t>zmiana sposobu prowadzenia korespondencji pomiędzy Stronami.</w:t>
      </w:r>
    </w:p>
    <w:p w14:paraId="24277853" w14:textId="77777777" w:rsidR="00D356A2" w:rsidRPr="005C0705" w:rsidRDefault="00D356A2" w:rsidP="00D356A2">
      <w:pPr>
        <w:ind w:right="470"/>
        <w:jc w:val="center"/>
        <w:rPr>
          <w:rFonts w:ascii="Verdana" w:hAnsi="Verdana" w:cs="Arial"/>
          <w:b/>
          <w:bCs/>
          <w:sz w:val="18"/>
          <w:szCs w:val="18"/>
        </w:rPr>
      </w:pPr>
    </w:p>
    <w:p w14:paraId="193FC6F2" w14:textId="77777777" w:rsidR="00D356A2" w:rsidRPr="005C0705" w:rsidRDefault="00D356A2" w:rsidP="00D356A2">
      <w:pPr>
        <w:ind w:right="470"/>
        <w:jc w:val="center"/>
        <w:rPr>
          <w:rFonts w:ascii="Verdana" w:hAnsi="Verdana" w:cs="Arial"/>
          <w:b/>
          <w:bCs/>
          <w:sz w:val="18"/>
          <w:szCs w:val="18"/>
        </w:rPr>
      </w:pPr>
      <w:r>
        <w:rPr>
          <w:rFonts w:ascii="Verdana" w:hAnsi="Verdana" w:cs="Arial"/>
          <w:b/>
          <w:bCs/>
          <w:sz w:val="18"/>
          <w:szCs w:val="18"/>
        </w:rPr>
        <w:t xml:space="preserve">                   § 16</w:t>
      </w:r>
      <w:r w:rsidRPr="005C0705">
        <w:rPr>
          <w:rFonts w:ascii="Verdana" w:hAnsi="Verdana" w:cs="Arial"/>
          <w:b/>
          <w:bCs/>
          <w:sz w:val="18"/>
          <w:szCs w:val="18"/>
        </w:rPr>
        <w:t>. Postanowienia końcowe:</w:t>
      </w:r>
    </w:p>
    <w:p w14:paraId="3EBFEDA2" w14:textId="77777777" w:rsidR="00D356A2" w:rsidRPr="005C0705" w:rsidRDefault="00D356A2" w:rsidP="00D356A2">
      <w:pPr>
        <w:numPr>
          <w:ilvl w:val="0"/>
          <w:numId w:val="61"/>
        </w:numPr>
        <w:tabs>
          <w:tab w:val="clear" w:pos="360"/>
          <w:tab w:val="num" w:pos="426"/>
        </w:tabs>
        <w:spacing w:before="60"/>
        <w:ind w:left="425" w:right="-567" w:hanging="425"/>
        <w:jc w:val="both"/>
        <w:rPr>
          <w:rFonts w:ascii="Verdana" w:hAnsi="Verdana" w:cs="Arial"/>
          <w:bCs/>
          <w:sz w:val="18"/>
          <w:szCs w:val="18"/>
        </w:rPr>
      </w:pPr>
      <w:r w:rsidRPr="005C0705">
        <w:rPr>
          <w:rFonts w:ascii="Verdana" w:hAnsi="Verdana" w:cs="Arial"/>
          <w:bCs/>
          <w:sz w:val="18"/>
          <w:szCs w:val="18"/>
        </w:rPr>
        <w:t>Umowa obowiązuje od dnia podpisania przez Strony.</w:t>
      </w:r>
    </w:p>
    <w:p w14:paraId="640C30C6" w14:textId="77777777" w:rsidR="00D356A2" w:rsidRPr="005C0705" w:rsidRDefault="00D356A2" w:rsidP="00D356A2">
      <w:pPr>
        <w:numPr>
          <w:ilvl w:val="0"/>
          <w:numId w:val="61"/>
        </w:numPr>
        <w:tabs>
          <w:tab w:val="clear" w:pos="360"/>
          <w:tab w:val="num" w:pos="426"/>
        </w:tabs>
        <w:ind w:left="426" w:right="-567" w:hanging="426"/>
        <w:jc w:val="both"/>
        <w:rPr>
          <w:rFonts w:ascii="Verdana" w:hAnsi="Verdana" w:cs="Arial"/>
          <w:bCs/>
          <w:sz w:val="18"/>
          <w:szCs w:val="18"/>
        </w:rPr>
      </w:pPr>
      <w:r w:rsidRPr="005C0705">
        <w:rPr>
          <w:rFonts w:ascii="Verdana" w:hAnsi="Verdana" w:cs="Arial"/>
          <w:bCs/>
          <w:sz w:val="18"/>
          <w:szCs w:val="18"/>
        </w:rPr>
        <w:t>W sprawach nieuregulowanych umową stosuje się przepisy kodeksu cywilnego i inne obowiązujące przepisy prawa.</w:t>
      </w:r>
    </w:p>
    <w:p w14:paraId="42B7FC5D" w14:textId="77777777" w:rsidR="00D356A2" w:rsidRPr="005C0705" w:rsidRDefault="00D356A2" w:rsidP="00D356A2">
      <w:pPr>
        <w:numPr>
          <w:ilvl w:val="0"/>
          <w:numId w:val="61"/>
        </w:numPr>
        <w:tabs>
          <w:tab w:val="clear" w:pos="360"/>
          <w:tab w:val="num" w:pos="426"/>
        </w:tabs>
        <w:ind w:left="426" w:right="-567" w:hanging="426"/>
        <w:jc w:val="both"/>
        <w:rPr>
          <w:rFonts w:ascii="Verdana" w:hAnsi="Verdana" w:cs="Arial"/>
          <w:bCs/>
          <w:sz w:val="18"/>
          <w:szCs w:val="18"/>
        </w:rPr>
      </w:pPr>
      <w:r w:rsidRPr="005C0705">
        <w:rPr>
          <w:rFonts w:ascii="Verdana" w:hAnsi="Verdana" w:cs="Arial"/>
          <w:bCs/>
          <w:sz w:val="18"/>
          <w:szCs w:val="18"/>
        </w:rPr>
        <w:t>Spory powstałe przy wykonywaniu umowy, nierozwiązane polubownie przez Strony, będą rozstrzygane przez Sąd powszechny właściwy miejscowo dla Zamawiającego.</w:t>
      </w:r>
    </w:p>
    <w:p w14:paraId="27594CDC" w14:textId="77777777" w:rsidR="00D356A2" w:rsidRPr="005C0705" w:rsidRDefault="00D356A2" w:rsidP="00D356A2">
      <w:pPr>
        <w:numPr>
          <w:ilvl w:val="0"/>
          <w:numId w:val="61"/>
        </w:numPr>
        <w:tabs>
          <w:tab w:val="clear" w:pos="360"/>
          <w:tab w:val="num" w:pos="426"/>
        </w:tabs>
        <w:ind w:left="426" w:right="-567" w:hanging="426"/>
        <w:jc w:val="both"/>
        <w:rPr>
          <w:rFonts w:ascii="Verdana" w:hAnsi="Verdana" w:cs="Arial"/>
          <w:bCs/>
          <w:sz w:val="18"/>
          <w:szCs w:val="18"/>
        </w:rPr>
      </w:pPr>
      <w:r w:rsidRPr="005C0705">
        <w:rPr>
          <w:rFonts w:ascii="Verdana" w:hAnsi="Verdana" w:cs="Arial"/>
          <w:bCs/>
          <w:sz w:val="18"/>
          <w:szCs w:val="18"/>
        </w:rPr>
        <w:t>Umowę sporządzono w czterech jednobrzmiących egzemplarzach, trzy dla Zamawiającego, jeden dla Wykonawcy.</w:t>
      </w:r>
    </w:p>
    <w:p w14:paraId="27E65BEE" w14:textId="77777777" w:rsidR="00D356A2" w:rsidRPr="005C0705" w:rsidRDefault="00D356A2" w:rsidP="00D356A2">
      <w:pPr>
        <w:numPr>
          <w:ilvl w:val="0"/>
          <w:numId w:val="61"/>
        </w:numPr>
        <w:tabs>
          <w:tab w:val="clear" w:pos="360"/>
          <w:tab w:val="num" w:pos="426"/>
        </w:tabs>
        <w:ind w:left="426" w:right="-567" w:hanging="426"/>
        <w:jc w:val="both"/>
        <w:rPr>
          <w:rFonts w:ascii="Verdana" w:hAnsi="Verdana" w:cs="Arial"/>
          <w:bCs/>
          <w:sz w:val="18"/>
          <w:szCs w:val="18"/>
        </w:rPr>
      </w:pPr>
      <w:r w:rsidRPr="005C0705">
        <w:rPr>
          <w:rFonts w:ascii="Verdana" w:hAnsi="Verdana" w:cs="Arial"/>
          <w:bCs/>
          <w:sz w:val="18"/>
          <w:szCs w:val="18"/>
        </w:rPr>
        <w:t>Załącznikami do niniejszej umowy są:</w:t>
      </w:r>
    </w:p>
    <w:p w14:paraId="4B61824A" w14:textId="77777777" w:rsidR="00D356A2" w:rsidRPr="005C0705" w:rsidRDefault="00D356A2" w:rsidP="00D356A2">
      <w:pPr>
        <w:tabs>
          <w:tab w:val="num" w:pos="851"/>
        </w:tabs>
        <w:ind w:left="851" w:right="-567" w:hanging="425"/>
        <w:jc w:val="both"/>
        <w:rPr>
          <w:rFonts w:ascii="Verdana" w:hAnsi="Verdana" w:cs="Arial"/>
          <w:bCs/>
          <w:sz w:val="18"/>
          <w:szCs w:val="18"/>
        </w:rPr>
      </w:pPr>
      <w:r w:rsidRPr="005C0705">
        <w:rPr>
          <w:rFonts w:ascii="Verdana" w:hAnsi="Verdana" w:cs="Arial"/>
          <w:sz w:val="18"/>
          <w:szCs w:val="18"/>
        </w:rPr>
        <w:t xml:space="preserve">Załącznik nr 1 – </w:t>
      </w:r>
      <w:r w:rsidRPr="005C0705">
        <w:rPr>
          <w:rFonts w:ascii="Verdana" w:hAnsi="Verdana" w:cs="Arial"/>
          <w:bCs/>
          <w:sz w:val="18"/>
          <w:szCs w:val="18"/>
        </w:rPr>
        <w:t>Formularz ofertowy Wykonawcy,</w:t>
      </w:r>
    </w:p>
    <w:p w14:paraId="76D04000" w14:textId="77777777" w:rsidR="00D356A2" w:rsidRPr="005C0705" w:rsidRDefault="00D356A2" w:rsidP="00D356A2">
      <w:pPr>
        <w:tabs>
          <w:tab w:val="num" w:pos="426"/>
        </w:tabs>
        <w:ind w:left="426" w:right="-567"/>
        <w:jc w:val="both"/>
        <w:rPr>
          <w:rFonts w:ascii="Verdana" w:hAnsi="Verdana" w:cs="Arial"/>
          <w:sz w:val="18"/>
          <w:szCs w:val="18"/>
        </w:rPr>
      </w:pPr>
      <w:r w:rsidRPr="005C0705">
        <w:rPr>
          <w:rFonts w:ascii="Verdana" w:hAnsi="Verdana" w:cs="Arial"/>
          <w:sz w:val="18"/>
          <w:szCs w:val="18"/>
        </w:rPr>
        <w:t>Załącznik nr 2 – Program funkcjonalno - użytkowy,</w:t>
      </w:r>
    </w:p>
    <w:p w14:paraId="2E342827" w14:textId="77777777" w:rsidR="00D356A2" w:rsidRPr="005C0705" w:rsidRDefault="00D356A2" w:rsidP="00D356A2">
      <w:pPr>
        <w:tabs>
          <w:tab w:val="num" w:pos="426"/>
        </w:tabs>
        <w:ind w:left="426" w:right="-567"/>
        <w:jc w:val="both"/>
        <w:rPr>
          <w:rFonts w:ascii="Verdana" w:hAnsi="Verdana" w:cs="Arial"/>
          <w:sz w:val="18"/>
          <w:szCs w:val="18"/>
        </w:rPr>
      </w:pPr>
      <w:r w:rsidRPr="005C0705">
        <w:rPr>
          <w:rFonts w:ascii="Verdana" w:hAnsi="Verdana" w:cs="Arial"/>
          <w:sz w:val="18"/>
          <w:szCs w:val="18"/>
        </w:rPr>
        <w:t xml:space="preserve">Załącznik nr 3 – Kopia aktualnej polisy ubezpieczeniowej OC lub </w:t>
      </w:r>
      <w:r w:rsidRPr="005C0705">
        <w:rPr>
          <w:rFonts w:ascii="Verdana" w:hAnsi="Verdana" w:cs="Arial"/>
          <w:bCs/>
          <w:sz w:val="18"/>
          <w:szCs w:val="18"/>
        </w:rPr>
        <w:t>innego dokumentu potwierdzającego, że Wykonawca jest ubezpieczony od odpowiedzialności cywilnej</w:t>
      </w:r>
      <w:r w:rsidRPr="005C0705">
        <w:rPr>
          <w:rFonts w:ascii="Verdana" w:hAnsi="Verdana" w:cs="Arial"/>
          <w:sz w:val="18"/>
          <w:szCs w:val="18"/>
        </w:rPr>
        <w:t>.</w:t>
      </w:r>
    </w:p>
    <w:p w14:paraId="21F5263A" w14:textId="77777777" w:rsidR="00D356A2" w:rsidRPr="005C0705" w:rsidRDefault="00D356A2" w:rsidP="00D356A2">
      <w:pPr>
        <w:ind w:right="-567"/>
        <w:jc w:val="both"/>
        <w:rPr>
          <w:rFonts w:ascii="Verdana" w:hAnsi="Verdana" w:cs="Arial"/>
          <w:b/>
          <w:bCs/>
          <w:sz w:val="18"/>
          <w:szCs w:val="18"/>
        </w:rPr>
      </w:pPr>
    </w:p>
    <w:p w14:paraId="54C8528A" w14:textId="77777777" w:rsidR="00D356A2" w:rsidRPr="005C0705" w:rsidRDefault="00D356A2" w:rsidP="00D356A2">
      <w:pPr>
        <w:ind w:right="470"/>
        <w:jc w:val="both"/>
        <w:rPr>
          <w:rFonts w:ascii="Verdana" w:hAnsi="Verdana" w:cs="Arial"/>
          <w:b/>
          <w:bCs/>
          <w:sz w:val="18"/>
          <w:szCs w:val="18"/>
        </w:rPr>
      </w:pPr>
      <w:r w:rsidRPr="005C0705">
        <w:rPr>
          <w:rFonts w:ascii="Verdana" w:hAnsi="Verdana" w:cs="Arial"/>
          <w:b/>
          <w:bCs/>
          <w:sz w:val="18"/>
          <w:szCs w:val="18"/>
        </w:rPr>
        <w:t>WYKONAWCA</w:t>
      </w:r>
      <w:r w:rsidRPr="005C0705">
        <w:rPr>
          <w:rFonts w:ascii="Verdana" w:hAnsi="Verdana" w:cs="Arial"/>
          <w:b/>
          <w:bCs/>
          <w:sz w:val="18"/>
          <w:szCs w:val="18"/>
        </w:rPr>
        <w:tab/>
        <w:t>:</w:t>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t>ZAMAWIAJĄCY:</w:t>
      </w:r>
    </w:p>
    <w:p w14:paraId="24135F50" w14:textId="77777777" w:rsidR="00D356A2" w:rsidRPr="005C0705" w:rsidRDefault="00D356A2" w:rsidP="00D356A2">
      <w:pPr>
        <w:spacing w:after="60" w:line="240" w:lineRule="exact"/>
        <w:ind w:right="66"/>
        <w:jc w:val="both"/>
        <w:rPr>
          <w:rFonts w:ascii="Verdana" w:eastAsiaTheme="minorEastAsia" w:hAnsi="Verdana" w:cstheme="minorBidi"/>
          <w:sz w:val="18"/>
          <w:szCs w:val="18"/>
        </w:rPr>
      </w:pPr>
      <w:r w:rsidRPr="005C0705">
        <w:rPr>
          <w:rFonts w:ascii="Verdana" w:hAnsi="Verdana"/>
          <w:sz w:val="18"/>
          <w:szCs w:val="18"/>
        </w:rPr>
        <w:t>Data: ………………………………………………………..</w:t>
      </w:r>
    </w:p>
    <w:p w14:paraId="163C381D" w14:textId="77777777" w:rsidR="00D356A2" w:rsidRDefault="00D356A2" w:rsidP="00D356A2"/>
    <w:p w14:paraId="6E82E99D" w14:textId="452A47F7" w:rsidR="00D2025C" w:rsidRPr="005C0705" w:rsidRDefault="00496C10" w:rsidP="00A71AB5">
      <w:pPr>
        <w:tabs>
          <w:tab w:val="left" w:pos="0"/>
        </w:tabs>
        <w:spacing w:line="240" w:lineRule="exact"/>
        <w:ind w:right="44"/>
        <w:rPr>
          <w:rFonts w:ascii="Verdana" w:hAnsi="Verdana"/>
          <w:b/>
          <w:bCs/>
          <w:sz w:val="18"/>
          <w:szCs w:val="18"/>
        </w:rPr>
      </w:pPr>
      <w:bookmarkStart w:id="46" w:name="_GoBack"/>
      <w:bookmarkEnd w:id="46"/>
      <w:r w:rsidRPr="00F3315C">
        <w:rPr>
          <w:rFonts w:ascii="Verdana" w:hAnsi="Verdana"/>
          <w:sz w:val="18"/>
          <w:szCs w:val="18"/>
        </w:rPr>
        <w:t xml:space="preserve">                                                                                           Podpis Wykonawcy</w:t>
      </w:r>
    </w:p>
    <w:sectPr w:rsidR="00D2025C" w:rsidRPr="005C0705" w:rsidSect="008C30AB">
      <w:headerReference w:type="default" r:id="rId26"/>
      <w:footerReference w:type="even" r:id="rId27"/>
      <w:footerReference w:type="default" r:id="rId28"/>
      <w:footerReference w:type="first" r:id="rId29"/>
      <w:pgSz w:w="11906" w:h="16838"/>
      <w:pgMar w:top="1417" w:right="849"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5BB8B8" w16cid:durableId="21050AB5"/>
  <w16cid:commentId w16cid:paraId="3850042B" w16cid:durableId="2104F09F"/>
  <w16cid:commentId w16cid:paraId="5C586F4D" w16cid:durableId="21050C3E"/>
  <w16cid:commentId w16cid:paraId="7B87D6AE" w16cid:durableId="2105048C"/>
  <w16cid:commentId w16cid:paraId="27506C58" w16cid:durableId="210506E5"/>
  <w16cid:commentId w16cid:paraId="6EAA0DEF" w16cid:durableId="2105097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3CABAF" w14:textId="77777777" w:rsidR="00195437" w:rsidRDefault="00195437">
      <w:r>
        <w:separator/>
      </w:r>
    </w:p>
  </w:endnote>
  <w:endnote w:type="continuationSeparator" w:id="0">
    <w:p w14:paraId="33101219" w14:textId="77777777" w:rsidR="00195437" w:rsidRDefault="00195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altName w:val="Times New Roman"/>
    <w:charset w:val="EE"/>
    <w:family w:val="roman"/>
    <w:pitch w:val="variable"/>
  </w:font>
  <w:font w:name="Arial Narrow">
    <w:panose1 w:val="020B05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EE"/>
    <w:family w:val="swiss"/>
    <w:pitch w:val="variable"/>
    <w:sig w:usb0="E10022FF" w:usb1="C000E47F" w:usb2="00000029" w:usb3="00000000" w:csb0="000001DF" w:csb1="00000000"/>
  </w:font>
  <w:font w:name="A">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4FC42" w14:textId="77777777" w:rsidR="004B722A" w:rsidRDefault="004B722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CEE4060" w14:textId="77777777" w:rsidR="004B722A" w:rsidRDefault="004B722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B2B0C0" w14:textId="2AD516A3" w:rsidR="004B722A" w:rsidRPr="00242C8B" w:rsidRDefault="004B722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356A2">
      <w:rPr>
        <w:caps/>
        <w:noProof/>
        <w:sz w:val="16"/>
        <w:szCs w:val="16"/>
      </w:rPr>
      <w:t>21</w:t>
    </w:r>
    <w:r w:rsidRPr="00242C8B">
      <w:rPr>
        <w:caps/>
        <w:sz w:val="16"/>
        <w:szCs w:val="16"/>
      </w:rPr>
      <w:fldChar w:fldCharType="end"/>
    </w:r>
  </w:p>
  <w:p w14:paraId="04337B36" w14:textId="77777777" w:rsidR="004B722A" w:rsidRDefault="004B722A" w:rsidP="000E57FE">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510982"/>
      <w:docPartObj>
        <w:docPartGallery w:val="Page Numbers (Bottom of Page)"/>
        <w:docPartUnique/>
      </w:docPartObj>
    </w:sdtPr>
    <w:sdtEndPr>
      <w:rPr>
        <w:sz w:val="16"/>
        <w:szCs w:val="16"/>
      </w:rPr>
    </w:sdtEndPr>
    <w:sdtContent>
      <w:p w14:paraId="1D2B432D" w14:textId="0BCD34AA" w:rsidR="004B722A" w:rsidRPr="00E27654" w:rsidRDefault="004B722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195437">
          <w:rPr>
            <w:noProof/>
            <w:sz w:val="16"/>
            <w:szCs w:val="16"/>
          </w:rPr>
          <w:t>1</w:t>
        </w:r>
        <w:r w:rsidRPr="00E27654">
          <w:rPr>
            <w:sz w:val="16"/>
            <w:szCs w:val="16"/>
          </w:rPr>
          <w:fldChar w:fldCharType="end"/>
        </w:r>
      </w:p>
    </w:sdtContent>
  </w:sdt>
  <w:p w14:paraId="1FBCCA66" w14:textId="77777777" w:rsidR="004B722A" w:rsidRDefault="004B722A" w:rsidP="001D4737">
    <w:pPr>
      <w:pStyle w:val="Stopka"/>
      <w:jc w:val="center"/>
      <w:rPr>
        <w:rFonts w:eastAsia="Batang"/>
        <w:sz w:val="20"/>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A9F775" w14:textId="77777777" w:rsidR="004B722A" w:rsidRDefault="004B722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4B722A" w:rsidRDefault="004B722A">
    <w:pPr>
      <w:pStyle w:val="Stopka"/>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3CCC8" w14:textId="2C16D774" w:rsidR="004B722A" w:rsidRPr="00242C8B" w:rsidRDefault="004B722A"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D356A2">
      <w:rPr>
        <w:caps/>
        <w:noProof/>
        <w:sz w:val="16"/>
        <w:szCs w:val="16"/>
      </w:rPr>
      <w:t>30</w:t>
    </w:r>
    <w:r w:rsidRPr="00242C8B">
      <w:rPr>
        <w:caps/>
        <w:sz w:val="16"/>
        <w:szCs w:val="16"/>
      </w:rPr>
      <w:fldChar w:fldCharType="end"/>
    </w:r>
  </w:p>
  <w:p w14:paraId="5F950223" w14:textId="77777777" w:rsidR="004B722A" w:rsidRDefault="004B722A" w:rsidP="000E57FE">
    <w:pPr>
      <w:pStyle w:val="Stopka"/>
    </w:pPr>
  </w:p>
  <w:p w14:paraId="3AEA8A27" w14:textId="77777777" w:rsidR="004B722A" w:rsidRDefault="004B722A" w:rsidP="000E57FE">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52475201"/>
      <w:docPartObj>
        <w:docPartGallery w:val="Page Numbers (Bottom of Page)"/>
        <w:docPartUnique/>
      </w:docPartObj>
    </w:sdtPr>
    <w:sdtEndPr>
      <w:rPr>
        <w:sz w:val="16"/>
        <w:szCs w:val="16"/>
      </w:rPr>
    </w:sdtEndPr>
    <w:sdtContent>
      <w:p w14:paraId="4C8A422E" w14:textId="7303CCC4" w:rsidR="004B722A" w:rsidRPr="00E27654" w:rsidRDefault="004B722A"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14:paraId="39C638C8" w14:textId="77777777" w:rsidR="004B722A" w:rsidRDefault="004B722A" w:rsidP="001D4737">
    <w:pPr>
      <w:pStyle w:val="Stopka"/>
      <w:jc w:val="center"/>
      <w:rPr>
        <w:rFonts w:eastAsia="Batang"/>
        <w:sz w:val="20"/>
        <w:lang w:eastAsia="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843230" w14:textId="77777777" w:rsidR="00195437" w:rsidRDefault="00195437">
      <w:r>
        <w:separator/>
      </w:r>
    </w:p>
  </w:footnote>
  <w:footnote w:type="continuationSeparator" w:id="0">
    <w:p w14:paraId="4877FBD8" w14:textId="77777777" w:rsidR="00195437" w:rsidRDefault="001954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E03B7" w14:textId="77777777" w:rsidR="004B722A" w:rsidRPr="004E4D99" w:rsidRDefault="004B722A">
    <w:pPr>
      <w:pStyle w:val="Nagwek"/>
      <w:rPr>
        <w:rFonts w:ascii="Verdana" w:hAnsi="Verdana"/>
        <w:noProof/>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A32C60" w14:textId="1CA96DA5" w:rsidR="004B722A" w:rsidRPr="004E4D99" w:rsidRDefault="004B722A">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28" w15:restartNumberingAfterBreak="0">
    <w:nsid w:val="0794669F"/>
    <w:multiLevelType w:val="hybridMultilevel"/>
    <w:tmpl w:val="9E2C8570"/>
    <w:lvl w:ilvl="0" w:tplc="04150001">
      <w:start w:val="1"/>
      <w:numFmt w:val="bullet"/>
      <w:lvlText w:val=""/>
      <w:lvlJc w:val="left"/>
      <w:pPr>
        <w:ind w:left="2280" w:hanging="360"/>
      </w:pPr>
      <w:rPr>
        <w:rFonts w:ascii="Symbol" w:hAnsi="Symbol" w:hint="default"/>
      </w:rPr>
    </w:lvl>
    <w:lvl w:ilvl="1" w:tplc="04150001">
      <w:start w:val="1"/>
      <w:numFmt w:val="bullet"/>
      <w:lvlText w:val=""/>
      <w:lvlJc w:val="left"/>
      <w:pPr>
        <w:ind w:left="3000" w:hanging="360"/>
      </w:pPr>
      <w:rPr>
        <w:rFonts w:ascii="Symbol" w:hAnsi="Symbol"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29"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0C8D2354"/>
    <w:multiLevelType w:val="hybridMultilevel"/>
    <w:tmpl w:val="9936396A"/>
    <w:lvl w:ilvl="0" w:tplc="F6C0E542">
      <w:start w:val="1"/>
      <w:numFmt w:val="decimal"/>
      <w:lvlText w:val="%1."/>
      <w:lvlJc w:val="left"/>
      <w:pPr>
        <w:ind w:left="360" w:hanging="360"/>
      </w:pPr>
      <w:rPr>
        <w:rFonts w:ascii="Verdana" w:hAnsi="Verdana" w:hint="default"/>
        <w:b w:val="0"/>
        <w:i w:val="0"/>
        <w:color w:val="auto"/>
        <w:sz w:val="18"/>
        <w:szCs w:val="18"/>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32"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2852036"/>
    <w:multiLevelType w:val="hybridMultilevel"/>
    <w:tmpl w:val="7E10B0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4217025"/>
    <w:multiLevelType w:val="hybridMultilevel"/>
    <w:tmpl w:val="F3DA81E4"/>
    <w:lvl w:ilvl="0" w:tplc="0415000F">
      <w:start w:val="1"/>
      <w:numFmt w:val="decimal"/>
      <w:lvlText w:val="%1."/>
      <w:lvlJc w:val="left"/>
      <w:pPr>
        <w:ind w:left="720" w:hanging="360"/>
      </w:pPr>
    </w:lvl>
    <w:lvl w:ilvl="1" w:tplc="C4EC42C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147AD294">
      <w:start w:val="1"/>
      <w:numFmt w:val="decimal"/>
      <w:lvlText w:val="%7)"/>
      <w:lvlJc w:val="left"/>
      <w:pPr>
        <w:ind w:left="5040" w:hanging="360"/>
      </w:pPr>
      <w:rPr>
        <w:rFonts w:ascii="Verdana" w:hAnsi="Verdana" w:hint="default"/>
        <w:b w:val="0"/>
        <w:i w:val="0"/>
        <w:sz w:val="18"/>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6C24B4B"/>
    <w:multiLevelType w:val="hybridMultilevel"/>
    <w:tmpl w:val="981AAF40"/>
    <w:lvl w:ilvl="0" w:tplc="A720FB3E">
      <w:start w:val="1"/>
      <w:numFmt w:val="decimal"/>
      <w:lvlText w:val="%1."/>
      <w:lvlJc w:val="left"/>
      <w:pPr>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6C5433F"/>
    <w:multiLevelType w:val="hybridMultilevel"/>
    <w:tmpl w:val="6F44E0AC"/>
    <w:lvl w:ilvl="0" w:tplc="46F45146">
      <w:start w:val="1"/>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1"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2" w15:restartNumberingAfterBreak="0">
    <w:nsid w:val="18AE041C"/>
    <w:multiLevelType w:val="hybridMultilevel"/>
    <w:tmpl w:val="9F5E82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3" w15:restartNumberingAfterBreak="0">
    <w:nsid w:val="19091477"/>
    <w:multiLevelType w:val="hybridMultilevel"/>
    <w:tmpl w:val="F0348E82"/>
    <w:lvl w:ilvl="0" w:tplc="AFA4CE02">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1988349D"/>
    <w:multiLevelType w:val="hybridMultilevel"/>
    <w:tmpl w:val="0928A784"/>
    <w:lvl w:ilvl="0" w:tplc="EE5834F4">
      <w:start w:val="1"/>
      <w:numFmt w:val="decimal"/>
      <w:lvlText w:val="%1."/>
      <w:lvlJc w:val="left"/>
      <w:pPr>
        <w:tabs>
          <w:tab w:val="num" w:pos="786"/>
        </w:tabs>
        <w:ind w:left="786" w:hanging="360"/>
      </w:pPr>
      <w:rPr>
        <w:rFonts w:ascii="Verdana" w:eastAsia="Times New Roman" w:hAnsi="Verdana" w:cs="Times New Roman"/>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6" w15:restartNumberingAfterBreak="0">
    <w:nsid w:val="19F913B6"/>
    <w:multiLevelType w:val="hybridMultilevel"/>
    <w:tmpl w:val="D464B02E"/>
    <w:lvl w:ilvl="0" w:tplc="46164F7C">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4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49"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0" w15:restartNumberingAfterBreak="0">
    <w:nsid w:val="1E4E4A71"/>
    <w:multiLevelType w:val="multilevel"/>
    <w:tmpl w:val="744E4E18"/>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51" w15:restartNumberingAfterBreak="0">
    <w:nsid w:val="1E636A8B"/>
    <w:multiLevelType w:val="hybridMultilevel"/>
    <w:tmpl w:val="6D54BD7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26A28B2E">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15:restartNumberingAfterBreak="0">
    <w:nsid w:val="1FF94286"/>
    <w:multiLevelType w:val="multilevel"/>
    <w:tmpl w:val="891E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3720EA7"/>
    <w:multiLevelType w:val="hybridMultilevel"/>
    <w:tmpl w:val="DFD6AEF8"/>
    <w:lvl w:ilvl="0" w:tplc="CB4E19B6">
      <w:start w:val="1"/>
      <w:numFmt w:val="decimal"/>
      <w:lvlText w:val="%1."/>
      <w:lvlJc w:val="left"/>
      <w:pPr>
        <w:tabs>
          <w:tab w:val="num" w:pos="644"/>
        </w:tabs>
        <w:ind w:left="644"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0"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741354A"/>
    <w:multiLevelType w:val="multilevel"/>
    <w:tmpl w:val="40848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30167A40"/>
    <w:multiLevelType w:val="multilevel"/>
    <w:tmpl w:val="84FE9290"/>
    <w:lvl w:ilvl="0">
      <w:start w:val="1"/>
      <w:numFmt w:val="decimal"/>
      <w:lvlText w:val="%1."/>
      <w:lvlJc w:val="left"/>
      <w:pPr>
        <w:tabs>
          <w:tab w:val="num" w:pos="76"/>
        </w:tabs>
        <w:ind w:left="76" w:hanging="360"/>
      </w:pPr>
      <w:rPr>
        <w:rFonts w:ascii="Verdana" w:hAnsi="Verdana" w:cs="Times New Roman" w:hint="default"/>
        <w:b w:val="0"/>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3164" w:hanging="720"/>
      </w:pPr>
      <w:rPr>
        <w:rFonts w:cs="Times New Roman" w:hint="default"/>
      </w:rPr>
    </w:lvl>
    <w:lvl w:ilvl="3">
      <w:start w:val="1"/>
      <w:numFmt w:val="decimal"/>
      <w:isLgl/>
      <w:lvlText w:val="%1.%2.%3.%4."/>
      <w:lvlJc w:val="left"/>
      <w:pPr>
        <w:ind w:left="4888" w:hanging="1080"/>
      </w:pPr>
      <w:rPr>
        <w:rFonts w:cs="Times New Roman" w:hint="default"/>
      </w:rPr>
    </w:lvl>
    <w:lvl w:ilvl="4">
      <w:start w:val="1"/>
      <w:numFmt w:val="decimal"/>
      <w:isLgl/>
      <w:lvlText w:val="%1.%2.%3.%4.%5."/>
      <w:lvlJc w:val="left"/>
      <w:pPr>
        <w:ind w:left="6252" w:hanging="1080"/>
      </w:pPr>
      <w:rPr>
        <w:rFonts w:cs="Times New Roman" w:hint="default"/>
      </w:rPr>
    </w:lvl>
    <w:lvl w:ilvl="5">
      <w:start w:val="1"/>
      <w:numFmt w:val="decimal"/>
      <w:isLgl/>
      <w:lvlText w:val="%1.%2.%3.%4.%5.%6."/>
      <w:lvlJc w:val="left"/>
      <w:pPr>
        <w:ind w:left="7976" w:hanging="1440"/>
      </w:pPr>
      <w:rPr>
        <w:rFonts w:cs="Times New Roman" w:hint="default"/>
      </w:rPr>
    </w:lvl>
    <w:lvl w:ilvl="6">
      <w:start w:val="1"/>
      <w:numFmt w:val="decimal"/>
      <w:isLgl/>
      <w:lvlText w:val="%1.%2.%3.%4.%5.%6.%7."/>
      <w:lvlJc w:val="left"/>
      <w:pPr>
        <w:ind w:left="9700" w:hanging="1800"/>
      </w:pPr>
      <w:rPr>
        <w:rFonts w:cs="Times New Roman" w:hint="default"/>
      </w:rPr>
    </w:lvl>
    <w:lvl w:ilvl="7">
      <w:start w:val="1"/>
      <w:numFmt w:val="decimal"/>
      <w:isLgl/>
      <w:lvlText w:val="%1.%2.%3.%4.%5.%6.%7.%8."/>
      <w:lvlJc w:val="left"/>
      <w:pPr>
        <w:ind w:left="11064" w:hanging="1800"/>
      </w:pPr>
      <w:rPr>
        <w:rFonts w:cs="Times New Roman" w:hint="default"/>
      </w:rPr>
    </w:lvl>
    <w:lvl w:ilvl="8">
      <w:start w:val="1"/>
      <w:numFmt w:val="decimal"/>
      <w:isLgl/>
      <w:lvlText w:val="%1.%2.%3.%4.%5.%6.%7.%8.%9."/>
      <w:lvlJc w:val="left"/>
      <w:pPr>
        <w:ind w:left="12788" w:hanging="2160"/>
      </w:pPr>
      <w:rPr>
        <w:rFonts w:cs="Times New Roman" w:hint="default"/>
      </w:rPr>
    </w:lvl>
  </w:abstractNum>
  <w:abstractNum w:abstractNumId="68"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69" w15:restartNumberingAfterBreak="0">
    <w:nsid w:val="31414A9C"/>
    <w:multiLevelType w:val="hybridMultilevel"/>
    <w:tmpl w:val="8E5CE69C"/>
    <w:lvl w:ilvl="0" w:tplc="4492EAE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0" w15:restartNumberingAfterBreak="0">
    <w:nsid w:val="32471037"/>
    <w:multiLevelType w:val="hybridMultilevel"/>
    <w:tmpl w:val="7F42700A"/>
    <w:lvl w:ilvl="0" w:tplc="8F60CA8E">
      <w:start w:val="5"/>
      <w:numFmt w:val="decimal"/>
      <w:lvlText w:val="%1."/>
      <w:lvlJc w:val="left"/>
      <w:pPr>
        <w:tabs>
          <w:tab w:val="num" w:pos="360"/>
        </w:tabs>
        <w:ind w:left="360" w:hanging="360"/>
      </w:pPr>
      <w:rPr>
        <w:rFonts w:ascii="Verdana" w:hAnsi="Verdana" w:cs="Times New Roman" w:hint="default"/>
        <w:b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4C22535"/>
    <w:multiLevelType w:val="hybridMultilevel"/>
    <w:tmpl w:val="7BF02DCE"/>
    <w:lvl w:ilvl="0" w:tplc="B4BAD86E">
      <w:start w:val="1"/>
      <w:numFmt w:val="decimal"/>
      <w:lvlText w:val="%1."/>
      <w:lvlJc w:val="left"/>
      <w:pPr>
        <w:ind w:left="720" w:hanging="360"/>
      </w:pPr>
      <w:rPr>
        <w:rFonts w:ascii="Verdana" w:hAnsi="Verdana" w:hint="default"/>
        <w:b w:val="0"/>
        <w:i w:val="0"/>
        <w:strike w:val="0"/>
        <w:color w:val="auto"/>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53D3362"/>
    <w:multiLevelType w:val="hybridMultilevel"/>
    <w:tmpl w:val="07E4FA3A"/>
    <w:lvl w:ilvl="0" w:tplc="5D281D5C">
      <w:start w:val="1"/>
      <w:numFmt w:val="decimal"/>
      <w:lvlText w:val="Załącznik nr %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35605A51"/>
    <w:multiLevelType w:val="multilevel"/>
    <w:tmpl w:val="215A0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7795C84"/>
    <w:multiLevelType w:val="hybridMultilevel"/>
    <w:tmpl w:val="FA7880CA"/>
    <w:lvl w:ilvl="0" w:tplc="C4EC42C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7"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8"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9" w15:restartNumberingAfterBreak="0">
    <w:nsid w:val="3F9B4D44"/>
    <w:multiLevelType w:val="multilevel"/>
    <w:tmpl w:val="EA8C9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82"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3" w15:restartNumberingAfterBreak="0">
    <w:nsid w:val="49A62758"/>
    <w:multiLevelType w:val="hybridMultilevel"/>
    <w:tmpl w:val="0C267CBA"/>
    <w:lvl w:ilvl="0" w:tplc="FFFFFFFF">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4" w15:restartNumberingAfterBreak="0">
    <w:nsid w:val="4ADC1723"/>
    <w:multiLevelType w:val="hybridMultilevel"/>
    <w:tmpl w:val="C7AE16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2345"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85" w15:restartNumberingAfterBreak="0">
    <w:nsid w:val="51CE12F0"/>
    <w:multiLevelType w:val="multilevel"/>
    <w:tmpl w:val="53A2EA58"/>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86"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87"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88"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89"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15:restartNumberingAfterBreak="0">
    <w:nsid w:val="55CE7598"/>
    <w:multiLevelType w:val="hybridMultilevel"/>
    <w:tmpl w:val="CE3ED4CC"/>
    <w:lvl w:ilvl="0" w:tplc="4F32BB06">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2"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94" w15:restartNumberingAfterBreak="0">
    <w:nsid w:val="5E216C57"/>
    <w:multiLevelType w:val="hybridMultilevel"/>
    <w:tmpl w:val="3BE884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5"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62C43AD6"/>
    <w:multiLevelType w:val="hybridMultilevel"/>
    <w:tmpl w:val="B78AB7B6"/>
    <w:lvl w:ilvl="0" w:tplc="F9D6380C">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8"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9" w15:restartNumberingAfterBreak="0">
    <w:nsid w:val="64FF522C"/>
    <w:multiLevelType w:val="hybridMultilevel"/>
    <w:tmpl w:val="EC40E778"/>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6540E150">
      <w:start w:val="2"/>
      <w:numFmt w:val="bullet"/>
      <w:lvlText w:val=""/>
      <w:lvlJc w:val="left"/>
      <w:pPr>
        <w:ind w:left="1440" w:hanging="360"/>
      </w:pPr>
      <w:rPr>
        <w:rFonts w:ascii="Wingdings" w:eastAsia="Arial Unicode MS"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66A9335C"/>
    <w:multiLevelType w:val="hybridMultilevel"/>
    <w:tmpl w:val="6264FDA0"/>
    <w:lvl w:ilvl="0" w:tplc="E6ACF5D8">
      <w:start w:val="1"/>
      <w:numFmt w:val="decimal"/>
      <w:lvlText w:val="%1."/>
      <w:lvlJc w:val="right"/>
      <w:pPr>
        <w:ind w:left="786"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01"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2"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03" w15:restartNumberingAfterBreak="0">
    <w:nsid w:val="6C7229B1"/>
    <w:multiLevelType w:val="hybridMultilevel"/>
    <w:tmpl w:val="C0A0649A"/>
    <w:lvl w:ilvl="0" w:tplc="C93229BA">
      <w:start w:val="1"/>
      <w:numFmt w:val="decimal"/>
      <w:lvlText w:val="%1."/>
      <w:lvlJc w:val="left"/>
      <w:pPr>
        <w:tabs>
          <w:tab w:val="num" w:pos="360"/>
        </w:tabs>
        <w:ind w:left="360" w:hanging="360"/>
      </w:pPr>
      <w:rPr>
        <w:rFonts w:ascii="Verdana" w:hAnsi="Verdana" w:cs="Times New Roman" w:hint="default"/>
        <w:b w:val="0"/>
        <w:color w:val="000000" w:themeColor="text1"/>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7C787330">
      <w:start w:val="1"/>
      <w:numFmt w:val="decimal"/>
      <w:lvlText w:val="%4."/>
      <w:lvlJc w:val="left"/>
      <w:pPr>
        <w:tabs>
          <w:tab w:val="num" w:pos="2880"/>
        </w:tabs>
        <w:ind w:left="2880" w:hanging="360"/>
      </w:pPr>
      <w:rPr>
        <w:rFonts w:ascii="Verdana" w:hAnsi="Verdana"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04"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1353"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05"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6"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43859B6"/>
    <w:multiLevelType w:val="hybridMultilevel"/>
    <w:tmpl w:val="31829A6E"/>
    <w:lvl w:ilvl="0" w:tplc="00F29FDA">
      <w:start w:val="2"/>
      <w:numFmt w:val="decimal"/>
      <w:lvlText w:val="%1."/>
      <w:lvlJc w:val="left"/>
      <w:pPr>
        <w:tabs>
          <w:tab w:val="num" w:pos="960"/>
        </w:tabs>
        <w:ind w:left="960" w:hanging="600"/>
      </w:pPr>
      <w:rPr>
        <w:rFonts w:ascii="Verdana" w:hAnsi="Verdana" w:cs="Times New Roman" w:hint="default"/>
        <w:b w:val="0"/>
        <w:i w:val="0"/>
        <w:color w:val="000000" w:themeColor="text1"/>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08"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0"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1" w15:restartNumberingAfterBreak="0">
    <w:nsid w:val="7B891A35"/>
    <w:multiLevelType w:val="hybridMultilevel"/>
    <w:tmpl w:val="22AED5AC"/>
    <w:lvl w:ilvl="0" w:tplc="DFC66E9C">
      <w:start w:val="3"/>
      <w:numFmt w:val="decimal"/>
      <w:lvlText w:val="%1."/>
      <w:lvlJc w:val="righ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3"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abstractNum w:abstractNumId="114"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4"/>
  </w:num>
  <w:num w:numId="12">
    <w:abstractNumId w:val="41"/>
  </w:num>
  <w:num w:numId="13">
    <w:abstractNumId w:val="52"/>
  </w:num>
  <w:num w:numId="14">
    <w:abstractNumId w:val="112"/>
  </w:num>
  <w:num w:numId="15">
    <w:abstractNumId w:val="25"/>
  </w:num>
  <w:num w:numId="16">
    <w:abstractNumId w:val="93"/>
  </w:num>
  <w:num w:numId="17">
    <w:abstractNumId w:val="23"/>
  </w:num>
  <w:num w:numId="18">
    <w:abstractNumId w:val="72"/>
  </w:num>
  <w:num w:numId="19">
    <w:abstractNumId w:val="88"/>
  </w:num>
  <w:num w:numId="20">
    <w:abstractNumId w:val="71"/>
  </w:num>
  <w:num w:numId="21">
    <w:abstractNumId w:val="32"/>
  </w:num>
  <w:num w:numId="22">
    <w:abstractNumId w:val="109"/>
  </w:num>
  <w:num w:numId="23">
    <w:abstractNumId w:val="68"/>
  </w:num>
  <w:num w:numId="24">
    <w:abstractNumId w:val="82"/>
  </w:num>
  <w:num w:numId="25">
    <w:abstractNumId w:val="76"/>
  </w:num>
  <w:num w:numId="26">
    <w:abstractNumId w:val="58"/>
  </w:num>
  <w:num w:numId="27">
    <w:abstractNumId w:val="73"/>
  </w:num>
  <w:num w:numId="28">
    <w:abstractNumId w:val="108"/>
  </w:num>
  <w:num w:numId="29">
    <w:abstractNumId w:val="24"/>
  </w:num>
  <w:num w:numId="30">
    <w:abstractNumId w:val="80"/>
  </w:num>
  <w:num w:numId="31">
    <w:abstractNumId w:val="37"/>
  </w:num>
  <w:num w:numId="32">
    <w:abstractNumId w:val="81"/>
  </w:num>
  <w:num w:numId="33">
    <w:abstractNumId w:val="114"/>
  </w:num>
  <w:num w:numId="34">
    <w:abstractNumId w:val="26"/>
  </w:num>
  <w:num w:numId="35">
    <w:abstractNumId w:val="79"/>
  </w:num>
  <w:num w:numId="36">
    <w:abstractNumId w:val="63"/>
  </w:num>
  <w:num w:numId="37">
    <w:abstractNumId w:val="74"/>
  </w:num>
  <w:num w:numId="38">
    <w:abstractNumId w:val="54"/>
  </w:num>
  <w:num w:numId="39">
    <w:abstractNumId w:val="40"/>
  </w:num>
  <w:num w:numId="40">
    <w:abstractNumId w:val="104"/>
  </w:num>
  <w:num w:numId="41">
    <w:abstractNumId w:val="33"/>
  </w:num>
  <w:num w:numId="42">
    <w:abstractNumId w:val="43"/>
  </w:num>
  <w:num w:numId="43">
    <w:abstractNumId w:val="60"/>
  </w:num>
  <w:num w:numId="44">
    <w:abstractNumId w:val="84"/>
  </w:num>
  <w:num w:numId="45">
    <w:abstractNumId w:val="101"/>
  </w:num>
  <w:num w:numId="46">
    <w:abstractNumId w:val="77"/>
  </w:num>
  <w:num w:numId="47">
    <w:abstractNumId w:val="30"/>
  </w:num>
  <w:num w:numId="48">
    <w:abstractNumId w:val="99"/>
  </w:num>
  <w:num w:numId="49">
    <w:abstractNumId w:val="62"/>
  </w:num>
  <w:num w:numId="50">
    <w:abstractNumId w:val="100"/>
  </w:num>
  <w:num w:numId="51">
    <w:abstractNumId w:val="57"/>
  </w:num>
  <w:num w:numId="52">
    <w:abstractNumId w:val="53"/>
  </w:num>
  <w:num w:numId="53">
    <w:abstractNumId w:val="90"/>
  </w:num>
  <w:num w:numId="54">
    <w:abstractNumId w:val="66"/>
  </w:num>
  <w:num w:numId="55">
    <w:abstractNumId w:val="67"/>
  </w:num>
  <w:num w:numId="56">
    <w:abstractNumId w:val="27"/>
  </w:num>
  <w:num w:numId="57">
    <w:abstractNumId w:val="48"/>
  </w:num>
  <w:num w:numId="58">
    <w:abstractNumId w:val="50"/>
  </w:num>
  <w:num w:numId="59">
    <w:abstractNumId w:val="51"/>
  </w:num>
  <w:num w:numId="60">
    <w:abstractNumId w:val="78"/>
  </w:num>
  <w:num w:numId="61">
    <w:abstractNumId w:val="86"/>
  </w:num>
  <w:num w:numId="62">
    <w:abstractNumId w:val="46"/>
  </w:num>
  <w:num w:numId="63">
    <w:abstractNumId w:val="49"/>
  </w:num>
  <w:num w:numId="64">
    <w:abstractNumId w:val="113"/>
  </w:num>
  <w:num w:numId="65">
    <w:abstractNumId w:val="102"/>
  </w:num>
  <w:num w:numId="66">
    <w:abstractNumId w:val="56"/>
  </w:num>
  <w:num w:numId="67">
    <w:abstractNumId w:val="35"/>
  </w:num>
  <w:num w:numId="68">
    <w:abstractNumId w:val="61"/>
  </w:num>
  <w:num w:numId="69">
    <w:abstractNumId w:val="87"/>
  </w:num>
  <w:num w:numId="70">
    <w:abstractNumId w:val="105"/>
  </w:num>
  <w:num w:numId="71">
    <w:abstractNumId w:val="47"/>
  </w:num>
  <w:num w:numId="72">
    <w:abstractNumId w:val="110"/>
  </w:num>
  <w:num w:numId="73">
    <w:abstractNumId w:val="55"/>
  </w:num>
  <w:num w:numId="74">
    <w:abstractNumId w:val="98"/>
  </w:num>
  <w:num w:numId="75">
    <w:abstractNumId w:val="95"/>
  </w:num>
  <w:num w:numId="76">
    <w:abstractNumId w:val="64"/>
  </w:num>
  <w:num w:numId="77">
    <w:abstractNumId w:val="106"/>
  </w:num>
  <w:num w:numId="78">
    <w:abstractNumId w:val="65"/>
  </w:num>
  <w:num w:numId="79">
    <w:abstractNumId w:val="89"/>
  </w:num>
  <w:num w:numId="80">
    <w:abstractNumId w:val="96"/>
  </w:num>
  <w:num w:numId="81">
    <w:abstractNumId w:val="29"/>
  </w:num>
  <w:num w:numId="82">
    <w:abstractNumId w:val="97"/>
  </w:num>
  <w:num w:numId="83">
    <w:abstractNumId w:val="85"/>
  </w:num>
  <w:num w:numId="84">
    <w:abstractNumId w:val="45"/>
  </w:num>
  <w:num w:numId="85">
    <w:abstractNumId w:val="103"/>
  </w:num>
  <w:num w:numId="86">
    <w:abstractNumId w:val="31"/>
  </w:num>
  <w:num w:numId="87">
    <w:abstractNumId w:val="39"/>
  </w:num>
  <w:num w:numId="88">
    <w:abstractNumId w:val="75"/>
  </w:num>
  <w:num w:numId="89">
    <w:abstractNumId w:val="36"/>
  </w:num>
  <w:num w:numId="90">
    <w:abstractNumId w:val="91"/>
  </w:num>
  <w:num w:numId="91">
    <w:abstractNumId w:val="107"/>
  </w:num>
  <w:num w:numId="92">
    <w:abstractNumId w:val="59"/>
  </w:num>
  <w:num w:numId="93">
    <w:abstractNumId w:val="92"/>
  </w:num>
  <w:num w:numId="94">
    <w:abstractNumId w:val="111"/>
  </w:num>
  <w:num w:numId="95">
    <w:abstractNumId w:val="44"/>
  </w:num>
  <w:num w:numId="96">
    <w:abstractNumId w:val="83"/>
  </w:num>
  <w:num w:numId="97">
    <w:abstractNumId w:val="42"/>
  </w:num>
  <w:num w:numId="98">
    <w:abstractNumId w:val="28"/>
  </w:num>
  <w:num w:numId="99">
    <w:abstractNumId w:val="94"/>
  </w:num>
  <w:num w:numId="100">
    <w:abstractNumId w:val="70"/>
  </w:num>
  <w:num w:numId="101">
    <w:abstractNumId w:val="69"/>
  </w:num>
  <w:num w:numId="102">
    <w:abstractNumId w:val="38"/>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87F"/>
    <w:rsid w:val="0000168E"/>
    <w:rsid w:val="00001848"/>
    <w:rsid w:val="00002753"/>
    <w:rsid w:val="00002C8B"/>
    <w:rsid w:val="00003047"/>
    <w:rsid w:val="000036F8"/>
    <w:rsid w:val="00004212"/>
    <w:rsid w:val="0000491E"/>
    <w:rsid w:val="00004CEE"/>
    <w:rsid w:val="0000665C"/>
    <w:rsid w:val="00006C0E"/>
    <w:rsid w:val="00006FDD"/>
    <w:rsid w:val="00007B87"/>
    <w:rsid w:val="00010068"/>
    <w:rsid w:val="000100B3"/>
    <w:rsid w:val="00010597"/>
    <w:rsid w:val="00010D0F"/>
    <w:rsid w:val="00010D21"/>
    <w:rsid w:val="00010F32"/>
    <w:rsid w:val="000111BA"/>
    <w:rsid w:val="00011814"/>
    <w:rsid w:val="00011F09"/>
    <w:rsid w:val="00012277"/>
    <w:rsid w:val="000123C1"/>
    <w:rsid w:val="00012B70"/>
    <w:rsid w:val="00012CF3"/>
    <w:rsid w:val="00012CFD"/>
    <w:rsid w:val="00013CEC"/>
    <w:rsid w:val="00013EB7"/>
    <w:rsid w:val="00014691"/>
    <w:rsid w:val="000154C2"/>
    <w:rsid w:val="00015EC7"/>
    <w:rsid w:val="00015F91"/>
    <w:rsid w:val="000166C4"/>
    <w:rsid w:val="00016CAA"/>
    <w:rsid w:val="00017F5E"/>
    <w:rsid w:val="00020A58"/>
    <w:rsid w:val="000212C7"/>
    <w:rsid w:val="0002158C"/>
    <w:rsid w:val="000217AA"/>
    <w:rsid w:val="00021D1B"/>
    <w:rsid w:val="000232C8"/>
    <w:rsid w:val="00023AE5"/>
    <w:rsid w:val="00024356"/>
    <w:rsid w:val="00024919"/>
    <w:rsid w:val="0002576F"/>
    <w:rsid w:val="00026A07"/>
    <w:rsid w:val="00026D6D"/>
    <w:rsid w:val="00027A09"/>
    <w:rsid w:val="00027F32"/>
    <w:rsid w:val="00031F2A"/>
    <w:rsid w:val="00031F57"/>
    <w:rsid w:val="000323A8"/>
    <w:rsid w:val="000332FE"/>
    <w:rsid w:val="000338FB"/>
    <w:rsid w:val="000342EA"/>
    <w:rsid w:val="00034AB0"/>
    <w:rsid w:val="00034C20"/>
    <w:rsid w:val="00035196"/>
    <w:rsid w:val="0003559F"/>
    <w:rsid w:val="00036A85"/>
    <w:rsid w:val="0003783D"/>
    <w:rsid w:val="00037A23"/>
    <w:rsid w:val="00040826"/>
    <w:rsid w:val="000408B0"/>
    <w:rsid w:val="00040C6F"/>
    <w:rsid w:val="00040EA6"/>
    <w:rsid w:val="00041AA6"/>
    <w:rsid w:val="000422EC"/>
    <w:rsid w:val="00042425"/>
    <w:rsid w:val="00042C61"/>
    <w:rsid w:val="000430AB"/>
    <w:rsid w:val="00043364"/>
    <w:rsid w:val="000439F6"/>
    <w:rsid w:val="00043C48"/>
    <w:rsid w:val="00044118"/>
    <w:rsid w:val="00045CA1"/>
    <w:rsid w:val="000460BF"/>
    <w:rsid w:val="000468B9"/>
    <w:rsid w:val="00046DEA"/>
    <w:rsid w:val="0005046B"/>
    <w:rsid w:val="000505BF"/>
    <w:rsid w:val="0005063A"/>
    <w:rsid w:val="00051538"/>
    <w:rsid w:val="000521BA"/>
    <w:rsid w:val="00052A51"/>
    <w:rsid w:val="000532C6"/>
    <w:rsid w:val="000538C1"/>
    <w:rsid w:val="00054249"/>
    <w:rsid w:val="0005437C"/>
    <w:rsid w:val="0005468A"/>
    <w:rsid w:val="000561F5"/>
    <w:rsid w:val="0005623C"/>
    <w:rsid w:val="0005673A"/>
    <w:rsid w:val="00056855"/>
    <w:rsid w:val="00056C1A"/>
    <w:rsid w:val="00057830"/>
    <w:rsid w:val="000602BA"/>
    <w:rsid w:val="00060985"/>
    <w:rsid w:val="00060B5B"/>
    <w:rsid w:val="000634CB"/>
    <w:rsid w:val="0006356D"/>
    <w:rsid w:val="0006371D"/>
    <w:rsid w:val="00064095"/>
    <w:rsid w:val="00064A13"/>
    <w:rsid w:val="00064FCA"/>
    <w:rsid w:val="0006551C"/>
    <w:rsid w:val="000656A8"/>
    <w:rsid w:val="00065C50"/>
    <w:rsid w:val="00065D87"/>
    <w:rsid w:val="00065E62"/>
    <w:rsid w:val="00065E9C"/>
    <w:rsid w:val="00065F2B"/>
    <w:rsid w:val="00065FCF"/>
    <w:rsid w:val="00066DCC"/>
    <w:rsid w:val="000677C0"/>
    <w:rsid w:val="00067A66"/>
    <w:rsid w:val="00067C17"/>
    <w:rsid w:val="00067D20"/>
    <w:rsid w:val="000706E7"/>
    <w:rsid w:val="00071C07"/>
    <w:rsid w:val="00071F81"/>
    <w:rsid w:val="0007260D"/>
    <w:rsid w:val="00072E1C"/>
    <w:rsid w:val="0007348E"/>
    <w:rsid w:val="00074451"/>
    <w:rsid w:val="00074655"/>
    <w:rsid w:val="00074BF2"/>
    <w:rsid w:val="000764C9"/>
    <w:rsid w:val="00076529"/>
    <w:rsid w:val="00076D4A"/>
    <w:rsid w:val="00077C7D"/>
    <w:rsid w:val="00077FCF"/>
    <w:rsid w:val="000804CB"/>
    <w:rsid w:val="000809D2"/>
    <w:rsid w:val="00080B79"/>
    <w:rsid w:val="00083190"/>
    <w:rsid w:val="000835E1"/>
    <w:rsid w:val="000837C0"/>
    <w:rsid w:val="00083E48"/>
    <w:rsid w:val="000848E2"/>
    <w:rsid w:val="00084BA3"/>
    <w:rsid w:val="000872EA"/>
    <w:rsid w:val="000877EE"/>
    <w:rsid w:val="0009049A"/>
    <w:rsid w:val="00091055"/>
    <w:rsid w:val="00091210"/>
    <w:rsid w:val="000914C8"/>
    <w:rsid w:val="000915CD"/>
    <w:rsid w:val="00091634"/>
    <w:rsid w:val="00092493"/>
    <w:rsid w:val="00093268"/>
    <w:rsid w:val="000939A2"/>
    <w:rsid w:val="000948AD"/>
    <w:rsid w:val="00095226"/>
    <w:rsid w:val="00097029"/>
    <w:rsid w:val="000976FE"/>
    <w:rsid w:val="000A02B1"/>
    <w:rsid w:val="000A14B1"/>
    <w:rsid w:val="000A1F4B"/>
    <w:rsid w:val="000A2814"/>
    <w:rsid w:val="000A353D"/>
    <w:rsid w:val="000A47CF"/>
    <w:rsid w:val="000A4ECF"/>
    <w:rsid w:val="000A565D"/>
    <w:rsid w:val="000A775B"/>
    <w:rsid w:val="000B040E"/>
    <w:rsid w:val="000B0646"/>
    <w:rsid w:val="000B1FAC"/>
    <w:rsid w:val="000B2DA2"/>
    <w:rsid w:val="000B3A7E"/>
    <w:rsid w:val="000B4AB4"/>
    <w:rsid w:val="000B4CEB"/>
    <w:rsid w:val="000B5CC6"/>
    <w:rsid w:val="000B743C"/>
    <w:rsid w:val="000B7D69"/>
    <w:rsid w:val="000C0B9D"/>
    <w:rsid w:val="000C1208"/>
    <w:rsid w:val="000C182F"/>
    <w:rsid w:val="000C2E6F"/>
    <w:rsid w:val="000C45C0"/>
    <w:rsid w:val="000C686D"/>
    <w:rsid w:val="000C6A46"/>
    <w:rsid w:val="000C7D11"/>
    <w:rsid w:val="000D0049"/>
    <w:rsid w:val="000D0435"/>
    <w:rsid w:val="000D0995"/>
    <w:rsid w:val="000D0F79"/>
    <w:rsid w:val="000D13FF"/>
    <w:rsid w:val="000D2175"/>
    <w:rsid w:val="000D23B5"/>
    <w:rsid w:val="000D23FE"/>
    <w:rsid w:val="000D348A"/>
    <w:rsid w:val="000D36AE"/>
    <w:rsid w:val="000D3F89"/>
    <w:rsid w:val="000D466A"/>
    <w:rsid w:val="000D4F87"/>
    <w:rsid w:val="000D63DC"/>
    <w:rsid w:val="000E0575"/>
    <w:rsid w:val="000E1DAD"/>
    <w:rsid w:val="000E2364"/>
    <w:rsid w:val="000E2CB9"/>
    <w:rsid w:val="000E2CFA"/>
    <w:rsid w:val="000E44D5"/>
    <w:rsid w:val="000E4974"/>
    <w:rsid w:val="000E4B2D"/>
    <w:rsid w:val="000E4DE6"/>
    <w:rsid w:val="000E4F0A"/>
    <w:rsid w:val="000E57FE"/>
    <w:rsid w:val="000E5FA2"/>
    <w:rsid w:val="000E71C8"/>
    <w:rsid w:val="000F06FC"/>
    <w:rsid w:val="000F12E4"/>
    <w:rsid w:val="000F2526"/>
    <w:rsid w:val="000F26BB"/>
    <w:rsid w:val="000F27D8"/>
    <w:rsid w:val="000F31E9"/>
    <w:rsid w:val="000F37DB"/>
    <w:rsid w:val="000F3FF6"/>
    <w:rsid w:val="000F4B10"/>
    <w:rsid w:val="000F55D4"/>
    <w:rsid w:val="000F5A63"/>
    <w:rsid w:val="000F6707"/>
    <w:rsid w:val="000F6883"/>
    <w:rsid w:val="000F797C"/>
    <w:rsid w:val="000F7F5F"/>
    <w:rsid w:val="001001ED"/>
    <w:rsid w:val="001010C3"/>
    <w:rsid w:val="001014B6"/>
    <w:rsid w:val="0010204A"/>
    <w:rsid w:val="00102089"/>
    <w:rsid w:val="00103854"/>
    <w:rsid w:val="00103CF2"/>
    <w:rsid w:val="00103DF1"/>
    <w:rsid w:val="00103FEE"/>
    <w:rsid w:val="001072A0"/>
    <w:rsid w:val="00107DF6"/>
    <w:rsid w:val="00107FA8"/>
    <w:rsid w:val="001127AB"/>
    <w:rsid w:val="00112ED8"/>
    <w:rsid w:val="00113B89"/>
    <w:rsid w:val="00113F84"/>
    <w:rsid w:val="00114083"/>
    <w:rsid w:val="00114584"/>
    <w:rsid w:val="00116D5C"/>
    <w:rsid w:val="00120C25"/>
    <w:rsid w:val="00120F83"/>
    <w:rsid w:val="0012171B"/>
    <w:rsid w:val="00122024"/>
    <w:rsid w:val="0012259E"/>
    <w:rsid w:val="0012278F"/>
    <w:rsid w:val="00123498"/>
    <w:rsid w:val="00125FBA"/>
    <w:rsid w:val="001260EC"/>
    <w:rsid w:val="001301D3"/>
    <w:rsid w:val="00130215"/>
    <w:rsid w:val="001305DF"/>
    <w:rsid w:val="001306F1"/>
    <w:rsid w:val="00130921"/>
    <w:rsid w:val="0013192F"/>
    <w:rsid w:val="00131C12"/>
    <w:rsid w:val="00131C6D"/>
    <w:rsid w:val="00132BEE"/>
    <w:rsid w:val="00133885"/>
    <w:rsid w:val="00134028"/>
    <w:rsid w:val="00134452"/>
    <w:rsid w:val="00135979"/>
    <w:rsid w:val="001360AB"/>
    <w:rsid w:val="00136414"/>
    <w:rsid w:val="0013702B"/>
    <w:rsid w:val="0013728D"/>
    <w:rsid w:val="00140541"/>
    <w:rsid w:val="0014226D"/>
    <w:rsid w:val="001425C6"/>
    <w:rsid w:val="00142D9D"/>
    <w:rsid w:val="001433CF"/>
    <w:rsid w:val="0014377B"/>
    <w:rsid w:val="0014456B"/>
    <w:rsid w:val="0014491D"/>
    <w:rsid w:val="00145B91"/>
    <w:rsid w:val="00145C77"/>
    <w:rsid w:val="001465D4"/>
    <w:rsid w:val="00146B30"/>
    <w:rsid w:val="00146CC0"/>
    <w:rsid w:val="00146DB6"/>
    <w:rsid w:val="00147ED3"/>
    <w:rsid w:val="001500E0"/>
    <w:rsid w:val="001505EF"/>
    <w:rsid w:val="00151A9A"/>
    <w:rsid w:val="00153AAF"/>
    <w:rsid w:val="00153C99"/>
    <w:rsid w:val="00153E33"/>
    <w:rsid w:val="001541FA"/>
    <w:rsid w:val="0015479B"/>
    <w:rsid w:val="00154CF6"/>
    <w:rsid w:val="00155924"/>
    <w:rsid w:val="00156CC8"/>
    <w:rsid w:val="0015780B"/>
    <w:rsid w:val="00157F8E"/>
    <w:rsid w:val="00161268"/>
    <w:rsid w:val="00161B6F"/>
    <w:rsid w:val="00161E47"/>
    <w:rsid w:val="00161E4D"/>
    <w:rsid w:val="00162AF3"/>
    <w:rsid w:val="00162CA0"/>
    <w:rsid w:val="00163CCC"/>
    <w:rsid w:val="00163FB1"/>
    <w:rsid w:val="00164729"/>
    <w:rsid w:val="00164844"/>
    <w:rsid w:val="001673A8"/>
    <w:rsid w:val="001675F1"/>
    <w:rsid w:val="00167E4B"/>
    <w:rsid w:val="00170378"/>
    <w:rsid w:val="001704DF"/>
    <w:rsid w:val="001705C6"/>
    <w:rsid w:val="00171A60"/>
    <w:rsid w:val="00172B65"/>
    <w:rsid w:val="0017339F"/>
    <w:rsid w:val="00173598"/>
    <w:rsid w:val="00176517"/>
    <w:rsid w:val="00176B3E"/>
    <w:rsid w:val="00177B4D"/>
    <w:rsid w:val="00180801"/>
    <w:rsid w:val="00180BBE"/>
    <w:rsid w:val="00180C07"/>
    <w:rsid w:val="00180F19"/>
    <w:rsid w:val="001815BA"/>
    <w:rsid w:val="001831FA"/>
    <w:rsid w:val="001848D6"/>
    <w:rsid w:val="001854CE"/>
    <w:rsid w:val="001857A0"/>
    <w:rsid w:val="00186080"/>
    <w:rsid w:val="00186E8B"/>
    <w:rsid w:val="00187166"/>
    <w:rsid w:val="00187EDE"/>
    <w:rsid w:val="001907DB"/>
    <w:rsid w:val="00190A00"/>
    <w:rsid w:val="00190E8B"/>
    <w:rsid w:val="00191276"/>
    <w:rsid w:val="00193A2D"/>
    <w:rsid w:val="001946A3"/>
    <w:rsid w:val="001949FE"/>
    <w:rsid w:val="001952D3"/>
    <w:rsid w:val="00195437"/>
    <w:rsid w:val="001955FC"/>
    <w:rsid w:val="00195610"/>
    <w:rsid w:val="001961FA"/>
    <w:rsid w:val="00197C07"/>
    <w:rsid w:val="00197DFD"/>
    <w:rsid w:val="001A103F"/>
    <w:rsid w:val="001A1A1F"/>
    <w:rsid w:val="001A1BD4"/>
    <w:rsid w:val="001A2342"/>
    <w:rsid w:val="001A2748"/>
    <w:rsid w:val="001A2C64"/>
    <w:rsid w:val="001A3B5A"/>
    <w:rsid w:val="001A402F"/>
    <w:rsid w:val="001A4E6F"/>
    <w:rsid w:val="001A5291"/>
    <w:rsid w:val="001A7D55"/>
    <w:rsid w:val="001A7DBF"/>
    <w:rsid w:val="001B05D2"/>
    <w:rsid w:val="001B0612"/>
    <w:rsid w:val="001B25DD"/>
    <w:rsid w:val="001B444F"/>
    <w:rsid w:val="001B453D"/>
    <w:rsid w:val="001B4931"/>
    <w:rsid w:val="001B4A35"/>
    <w:rsid w:val="001B53D7"/>
    <w:rsid w:val="001B5A3D"/>
    <w:rsid w:val="001B5F4B"/>
    <w:rsid w:val="001B6D9E"/>
    <w:rsid w:val="001B7D56"/>
    <w:rsid w:val="001C0F6B"/>
    <w:rsid w:val="001C1274"/>
    <w:rsid w:val="001C285D"/>
    <w:rsid w:val="001C35F1"/>
    <w:rsid w:val="001C4C7E"/>
    <w:rsid w:val="001C5141"/>
    <w:rsid w:val="001C514C"/>
    <w:rsid w:val="001C5405"/>
    <w:rsid w:val="001C5815"/>
    <w:rsid w:val="001C64CA"/>
    <w:rsid w:val="001C66DD"/>
    <w:rsid w:val="001C6C21"/>
    <w:rsid w:val="001C7418"/>
    <w:rsid w:val="001D109B"/>
    <w:rsid w:val="001D119B"/>
    <w:rsid w:val="001D130C"/>
    <w:rsid w:val="001D171C"/>
    <w:rsid w:val="001D265E"/>
    <w:rsid w:val="001D269E"/>
    <w:rsid w:val="001D3B16"/>
    <w:rsid w:val="001D3C9E"/>
    <w:rsid w:val="001D3E9F"/>
    <w:rsid w:val="001D45BC"/>
    <w:rsid w:val="001D4737"/>
    <w:rsid w:val="001D61A7"/>
    <w:rsid w:val="001D6223"/>
    <w:rsid w:val="001D695E"/>
    <w:rsid w:val="001D6CC7"/>
    <w:rsid w:val="001D7336"/>
    <w:rsid w:val="001D742E"/>
    <w:rsid w:val="001D7E67"/>
    <w:rsid w:val="001D7F90"/>
    <w:rsid w:val="001E028D"/>
    <w:rsid w:val="001E0A39"/>
    <w:rsid w:val="001E0E10"/>
    <w:rsid w:val="001E0E40"/>
    <w:rsid w:val="001E1F00"/>
    <w:rsid w:val="001E22D7"/>
    <w:rsid w:val="001E2433"/>
    <w:rsid w:val="001E3C33"/>
    <w:rsid w:val="001E4972"/>
    <w:rsid w:val="001E55A3"/>
    <w:rsid w:val="001E64B3"/>
    <w:rsid w:val="001E75C7"/>
    <w:rsid w:val="001E7DD6"/>
    <w:rsid w:val="001F024A"/>
    <w:rsid w:val="001F0F4C"/>
    <w:rsid w:val="001F1959"/>
    <w:rsid w:val="001F203B"/>
    <w:rsid w:val="001F37B1"/>
    <w:rsid w:val="001F397F"/>
    <w:rsid w:val="001F3A7E"/>
    <w:rsid w:val="001F3AA6"/>
    <w:rsid w:val="001F3C2F"/>
    <w:rsid w:val="001F40B3"/>
    <w:rsid w:val="001F464F"/>
    <w:rsid w:val="001F4F7F"/>
    <w:rsid w:val="001F68F6"/>
    <w:rsid w:val="001F6A44"/>
    <w:rsid w:val="001F7FB6"/>
    <w:rsid w:val="00200F06"/>
    <w:rsid w:val="00201759"/>
    <w:rsid w:val="0020240B"/>
    <w:rsid w:val="002032C1"/>
    <w:rsid w:val="00205241"/>
    <w:rsid w:val="002054C5"/>
    <w:rsid w:val="002062A2"/>
    <w:rsid w:val="00207E29"/>
    <w:rsid w:val="0021111B"/>
    <w:rsid w:val="002115B9"/>
    <w:rsid w:val="00212BFD"/>
    <w:rsid w:val="002130A9"/>
    <w:rsid w:val="00214082"/>
    <w:rsid w:val="00214749"/>
    <w:rsid w:val="00214F54"/>
    <w:rsid w:val="00216986"/>
    <w:rsid w:val="00217D96"/>
    <w:rsid w:val="00220552"/>
    <w:rsid w:val="00223A86"/>
    <w:rsid w:val="00223D77"/>
    <w:rsid w:val="00223D81"/>
    <w:rsid w:val="00224EC0"/>
    <w:rsid w:val="002250B9"/>
    <w:rsid w:val="00225F6B"/>
    <w:rsid w:val="002261FA"/>
    <w:rsid w:val="00226E9D"/>
    <w:rsid w:val="00227D24"/>
    <w:rsid w:val="002314E0"/>
    <w:rsid w:val="00231734"/>
    <w:rsid w:val="002326B5"/>
    <w:rsid w:val="00233CB5"/>
    <w:rsid w:val="0023415A"/>
    <w:rsid w:val="0023451B"/>
    <w:rsid w:val="00237AFC"/>
    <w:rsid w:val="002401B2"/>
    <w:rsid w:val="00242453"/>
    <w:rsid w:val="00242C8B"/>
    <w:rsid w:val="00242CCF"/>
    <w:rsid w:val="002432DF"/>
    <w:rsid w:val="0024364B"/>
    <w:rsid w:val="00243DA6"/>
    <w:rsid w:val="00244960"/>
    <w:rsid w:val="002451DC"/>
    <w:rsid w:val="00246BC0"/>
    <w:rsid w:val="00246C84"/>
    <w:rsid w:val="00247060"/>
    <w:rsid w:val="0024722D"/>
    <w:rsid w:val="00247863"/>
    <w:rsid w:val="00247DB8"/>
    <w:rsid w:val="00251869"/>
    <w:rsid w:val="0025215C"/>
    <w:rsid w:val="0025237E"/>
    <w:rsid w:val="002533E6"/>
    <w:rsid w:val="002534EC"/>
    <w:rsid w:val="00255398"/>
    <w:rsid w:val="002556E0"/>
    <w:rsid w:val="0025602D"/>
    <w:rsid w:val="002574E1"/>
    <w:rsid w:val="00257FBC"/>
    <w:rsid w:val="00260546"/>
    <w:rsid w:val="002609CB"/>
    <w:rsid w:val="00261A62"/>
    <w:rsid w:val="00261DA6"/>
    <w:rsid w:val="00262AD1"/>
    <w:rsid w:val="002639D8"/>
    <w:rsid w:val="00263D9C"/>
    <w:rsid w:val="00264185"/>
    <w:rsid w:val="002642FC"/>
    <w:rsid w:val="00264501"/>
    <w:rsid w:val="00264908"/>
    <w:rsid w:val="00265972"/>
    <w:rsid w:val="00265F70"/>
    <w:rsid w:val="00270248"/>
    <w:rsid w:val="00270742"/>
    <w:rsid w:val="00270A63"/>
    <w:rsid w:val="00270A9A"/>
    <w:rsid w:val="00272520"/>
    <w:rsid w:val="002725FC"/>
    <w:rsid w:val="002726DB"/>
    <w:rsid w:val="002726FF"/>
    <w:rsid w:val="00272CE2"/>
    <w:rsid w:val="0027327D"/>
    <w:rsid w:val="002736A3"/>
    <w:rsid w:val="00274A15"/>
    <w:rsid w:val="00274E60"/>
    <w:rsid w:val="002807D2"/>
    <w:rsid w:val="002839A9"/>
    <w:rsid w:val="00283ACF"/>
    <w:rsid w:val="00283B5A"/>
    <w:rsid w:val="0028421F"/>
    <w:rsid w:val="0028453D"/>
    <w:rsid w:val="0028553E"/>
    <w:rsid w:val="0028606C"/>
    <w:rsid w:val="00286BC4"/>
    <w:rsid w:val="0028737B"/>
    <w:rsid w:val="00287F32"/>
    <w:rsid w:val="00290414"/>
    <w:rsid w:val="00291370"/>
    <w:rsid w:val="00292928"/>
    <w:rsid w:val="00292BB0"/>
    <w:rsid w:val="00292CDE"/>
    <w:rsid w:val="00293FEB"/>
    <w:rsid w:val="002949C2"/>
    <w:rsid w:val="00295758"/>
    <w:rsid w:val="00295E7B"/>
    <w:rsid w:val="00297261"/>
    <w:rsid w:val="002A0544"/>
    <w:rsid w:val="002A0D7D"/>
    <w:rsid w:val="002A131C"/>
    <w:rsid w:val="002A20CB"/>
    <w:rsid w:val="002A2873"/>
    <w:rsid w:val="002A2BA3"/>
    <w:rsid w:val="002A2CF3"/>
    <w:rsid w:val="002A3E8B"/>
    <w:rsid w:val="002A3EF4"/>
    <w:rsid w:val="002A3FBA"/>
    <w:rsid w:val="002A509A"/>
    <w:rsid w:val="002A576A"/>
    <w:rsid w:val="002A5C3B"/>
    <w:rsid w:val="002A67F4"/>
    <w:rsid w:val="002A6A90"/>
    <w:rsid w:val="002A6B5A"/>
    <w:rsid w:val="002A71F6"/>
    <w:rsid w:val="002A76E1"/>
    <w:rsid w:val="002A7759"/>
    <w:rsid w:val="002B1750"/>
    <w:rsid w:val="002B20FB"/>
    <w:rsid w:val="002B23D8"/>
    <w:rsid w:val="002B2504"/>
    <w:rsid w:val="002B27AE"/>
    <w:rsid w:val="002B3F73"/>
    <w:rsid w:val="002B483F"/>
    <w:rsid w:val="002B5F75"/>
    <w:rsid w:val="002B732E"/>
    <w:rsid w:val="002C0470"/>
    <w:rsid w:val="002C085D"/>
    <w:rsid w:val="002C08D2"/>
    <w:rsid w:val="002C0904"/>
    <w:rsid w:val="002C1F64"/>
    <w:rsid w:val="002C278E"/>
    <w:rsid w:val="002C2A88"/>
    <w:rsid w:val="002C2E8A"/>
    <w:rsid w:val="002C31BC"/>
    <w:rsid w:val="002C5092"/>
    <w:rsid w:val="002C612F"/>
    <w:rsid w:val="002C61B4"/>
    <w:rsid w:val="002C66D0"/>
    <w:rsid w:val="002C7D96"/>
    <w:rsid w:val="002D0089"/>
    <w:rsid w:val="002D13AF"/>
    <w:rsid w:val="002D13EB"/>
    <w:rsid w:val="002D25B0"/>
    <w:rsid w:val="002D38B2"/>
    <w:rsid w:val="002D3FDA"/>
    <w:rsid w:val="002D4E9D"/>
    <w:rsid w:val="002D5295"/>
    <w:rsid w:val="002D5691"/>
    <w:rsid w:val="002D6047"/>
    <w:rsid w:val="002D6CB1"/>
    <w:rsid w:val="002D6D5F"/>
    <w:rsid w:val="002D755F"/>
    <w:rsid w:val="002E01AF"/>
    <w:rsid w:val="002E038F"/>
    <w:rsid w:val="002E100E"/>
    <w:rsid w:val="002E1078"/>
    <w:rsid w:val="002E10F0"/>
    <w:rsid w:val="002E1148"/>
    <w:rsid w:val="002E1998"/>
    <w:rsid w:val="002E254B"/>
    <w:rsid w:val="002E3C10"/>
    <w:rsid w:val="002E3F38"/>
    <w:rsid w:val="002E4F5E"/>
    <w:rsid w:val="002E59F5"/>
    <w:rsid w:val="002E63C3"/>
    <w:rsid w:val="002E6993"/>
    <w:rsid w:val="002E6B93"/>
    <w:rsid w:val="002E7458"/>
    <w:rsid w:val="002E78F8"/>
    <w:rsid w:val="002E7A90"/>
    <w:rsid w:val="002F06A9"/>
    <w:rsid w:val="002F118F"/>
    <w:rsid w:val="002F11F6"/>
    <w:rsid w:val="002F1A27"/>
    <w:rsid w:val="002F1E06"/>
    <w:rsid w:val="002F407A"/>
    <w:rsid w:val="002F4299"/>
    <w:rsid w:val="002F44F9"/>
    <w:rsid w:val="002F4E2F"/>
    <w:rsid w:val="002F4F7D"/>
    <w:rsid w:val="002F578A"/>
    <w:rsid w:val="002F739E"/>
    <w:rsid w:val="003000AF"/>
    <w:rsid w:val="00300A38"/>
    <w:rsid w:val="00301032"/>
    <w:rsid w:val="00302263"/>
    <w:rsid w:val="00302A05"/>
    <w:rsid w:val="00302A27"/>
    <w:rsid w:val="00302E03"/>
    <w:rsid w:val="00302FC2"/>
    <w:rsid w:val="00303E14"/>
    <w:rsid w:val="0030404D"/>
    <w:rsid w:val="003050D0"/>
    <w:rsid w:val="003058A8"/>
    <w:rsid w:val="00305B22"/>
    <w:rsid w:val="00306B34"/>
    <w:rsid w:val="00306E59"/>
    <w:rsid w:val="0030712A"/>
    <w:rsid w:val="0030712D"/>
    <w:rsid w:val="00307AAB"/>
    <w:rsid w:val="00307D5C"/>
    <w:rsid w:val="00310041"/>
    <w:rsid w:val="003108B7"/>
    <w:rsid w:val="00310FC4"/>
    <w:rsid w:val="00312060"/>
    <w:rsid w:val="0031217C"/>
    <w:rsid w:val="00312A94"/>
    <w:rsid w:val="00312EC5"/>
    <w:rsid w:val="00313B92"/>
    <w:rsid w:val="00313BB9"/>
    <w:rsid w:val="00314CFD"/>
    <w:rsid w:val="00314D54"/>
    <w:rsid w:val="0031572F"/>
    <w:rsid w:val="003158BA"/>
    <w:rsid w:val="00315EC7"/>
    <w:rsid w:val="00315F43"/>
    <w:rsid w:val="00320C32"/>
    <w:rsid w:val="00321163"/>
    <w:rsid w:val="00321BFA"/>
    <w:rsid w:val="00322097"/>
    <w:rsid w:val="003228DC"/>
    <w:rsid w:val="00325BE2"/>
    <w:rsid w:val="00325F68"/>
    <w:rsid w:val="00325FB7"/>
    <w:rsid w:val="003279C6"/>
    <w:rsid w:val="00330E19"/>
    <w:rsid w:val="003311D9"/>
    <w:rsid w:val="00331901"/>
    <w:rsid w:val="00332246"/>
    <w:rsid w:val="0033477F"/>
    <w:rsid w:val="00335DFA"/>
    <w:rsid w:val="00336878"/>
    <w:rsid w:val="0033708D"/>
    <w:rsid w:val="00337239"/>
    <w:rsid w:val="003374EB"/>
    <w:rsid w:val="00337F1E"/>
    <w:rsid w:val="00340A63"/>
    <w:rsid w:val="00340D16"/>
    <w:rsid w:val="00341D9E"/>
    <w:rsid w:val="0034216D"/>
    <w:rsid w:val="00342286"/>
    <w:rsid w:val="00342E1F"/>
    <w:rsid w:val="003433B8"/>
    <w:rsid w:val="00343EA3"/>
    <w:rsid w:val="003451FD"/>
    <w:rsid w:val="003453E6"/>
    <w:rsid w:val="003454CB"/>
    <w:rsid w:val="00345B82"/>
    <w:rsid w:val="00346535"/>
    <w:rsid w:val="00346D4B"/>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57D87"/>
    <w:rsid w:val="003608B8"/>
    <w:rsid w:val="00360D4F"/>
    <w:rsid w:val="003626F4"/>
    <w:rsid w:val="0036377A"/>
    <w:rsid w:val="003642F3"/>
    <w:rsid w:val="00364CEB"/>
    <w:rsid w:val="00364FF3"/>
    <w:rsid w:val="0036584A"/>
    <w:rsid w:val="00365EA9"/>
    <w:rsid w:val="00366C44"/>
    <w:rsid w:val="00366EF0"/>
    <w:rsid w:val="003673CF"/>
    <w:rsid w:val="00367616"/>
    <w:rsid w:val="00370261"/>
    <w:rsid w:val="00370FCC"/>
    <w:rsid w:val="00371BA1"/>
    <w:rsid w:val="00371C5B"/>
    <w:rsid w:val="00372F3C"/>
    <w:rsid w:val="003736B9"/>
    <w:rsid w:val="00373CEF"/>
    <w:rsid w:val="00373E64"/>
    <w:rsid w:val="00373EEB"/>
    <w:rsid w:val="00374227"/>
    <w:rsid w:val="00374A86"/>
    <w:rsid w:val="00375147"/>
    <w:rsid w:val="00375235"/>
    <w:rsid w:val="003754FA"/>
    <w:rsid w:val="0037784B"/>
    <w:rsid w:val="00377E40"/>
    <w:rsid w:val="003808C0"/>
    <w:rsid w:val="00380DEA"/>
    <w:rsid w:val="00382260"/>
    <w:rsid w:val="00382BFB"/>
    <w:rsid w:val="00383494"/>
    <w:rsid w:val="003834CC"/>
    <w:rsid w:val="003834F3"/>
    <w:rsid w:val="00383505"/>
    <w:rsid w:val="00383C49"/>
    <w:rsid w:val="00384F1B"/>
    <w:rsid w:val="003852AD"/>
    <w:rsid w:val="00386DD2"/>
    <w:rsid w:val="00390913"/>
    <w:rsid w:val="0039166B"/>
    <w:rsid w:val="00391B17"/>
    <w:rsid w:val="00391E63"/>
    <w:rsid w:val="003927D0"/>
    <w:rsid w:val="00392FD3"/>
    <w:rsid w:val="00394772"/>
    <w:rsid w:val="00395055"/>
    <w:rsid w:val="003957B9"/>
    <w:rsid w:val="00395A2D"/>
    <w:rsid w:val="00396512"/>
    <w:rsid w:val="003976D5"/>
    <w:rsid w:val="00397896"/>
    <w:rsid w:val="003979BF"/>
    <w:rsid w:val="00397E9B"/>
    <w:rsid w:val="003A0A48"/>
    <w:rsid w:val="003A0A9F"/>
    <w:rsid w:val="003A1DF0"/>
    <w:rsid w:val="003A2524"/>
    <w:rsid w:val="003A315A"/>
    <w:rsid w:val="003A3B64"/>
    <w:rsid w:val="003A3C8C"/>
    <w:rsid w:val="003A3EFE"/>
    <w:rsid w:val="003A441B"/>
    <w:rsid w:val="003A4D87"/>
    <w:rsid w:val="003A5056"/>
    <w:rsid w:val="003A5736"/>
    <w:rsid w:val="003A5D33"/>
    <w:rsid w:val="003A61E3"/>
    <w:rsid w:val="003A61F0"/>
    <w:rsid w:val="003A64D8"/>
    <w:rsid w:val="003B0944"/>
    <w:rsid w:val="003B2D04"/>
    <w:rsid w:val="003B2E66"/>
    <w:rsid w:val="003B4B85"/>
    <w:rsid w:val="003B79B1"/>
    <w:rsid w:val="003B7C9E"/>
    <w:rsid w:val="003B7F5A"/>
    <w:rsid w:val="003C1E46"/>
    <w:rsid w:val="003C1F4C"/>
    <w:rsid w:val="003C2165"/>
    <w:rsid w:val="003C3472"/>
    <w:rsid w:val="003C3593"/>
    <w:rsid w:val="003C3B94"/>
    <w:rsid w:val="003C53F3"/>
    <w:rsid w:val="003C6C57"/>
    <w:rsid w:val="003C74B1"/>
    <w:rsid w:val="003D02D0"/>
    <w:rsid w:val="003D1073"/>
    <w:rsid w:val="003D2D75"/>
    <w:rsid w:val="003D3538"/>
    <w:rsid w:val="003D3E0B"/>
    <w:rsid w:val="003D3E1E"/>
    <w:rsid w:val="003D419B"/>
    <w:rsid w:val="003D4E4F"/>
    <w:rsid w:val="003D653B"/>
    <w:rsid w:val="003D6BA1"/>
    <w:rsid w:val="003D6D8D"/>
    <w:rsid w:val="003D7274"/>
    <w:rsid w:val="003E0F72"/>
    <w:rsid w:val="003E1C73"/>
    <w:rsid w:val="003E3924"/>
    <w:rsid w:val="003E3C38"/>
    <w:rsid w:val="003E486C"/>
    <w:rsid w:val="003E4896"/>
    <w:rsid w:val="003E59E1"/>
    <w:rsid w:val="003E6069"/>
    <w:rsid w:val="003F0FAA"/>
    <w:rsid w:val="003F1006"/>
    <w:rsid w:val="003F14BC"/>
    <w:rsid w:val="003F164E"/>
    <w:rsid w:val="003F1C8C"/>
    <w:rsid w:val="003F2157"/>
    <w:rsid w:val="003F37BA"/>
    <w:rsid w:val="003F37C5"/>
    <w:rsid w:val="003F3DF7"/>
    <w:rsid w:val="003F41D8"/>
    <w:rsid w:val="003F4B54"/>
    <w:rsid w:val="003F5177"/>
    <w:rsid w:val="003F55BC"/>
    <w:rsid w:val="003F59EC"/>
    <w:rsid w:val="003F5A97"/>
    <w:rsid w:val="003F6DCE"/>
    <w:rsid w:val="003F78D8"/>
    <w:rsid w:val="00400141"/>
    <w:rsid w:val="0040027D"/>
    <w:rsid w:val="0040066D"/>
    <w:rsid w:val="004011D7"/>
    <w:rsid w:val="004013E0"/>
    <w:rsid w:val="0040191D"/>
    <w:rsid w:val="00401A4A"/>
    <w:rsid w:val="00402160"/>
    <w:rsid w:val="004023A4"/>
    <w:rsid w:val="004027C7"/>
    <w:rsid w:val="004028A6"/>
    <w:rsid w:val="004029EC"/>
    <w:rsid w:val="00402A77"/>
    <w:rsid w:val="00404018"/>
    <w:rsid w:val="00404F39"/>
    <w:rsid w:val="004056D1"/>
    <w:rsid w:val="00405A40"/>
    <w:rsid w:val="00405E98"/>
    <w:rsid w:val="0040621D"/>
    <w:rsid w:val="00406956"/>
    <w:rsid w:val="00411C37"/>
    <w:rsid w:val="00414292"/>
    <w:rsid w:val="00414442"/>
    <w:rsid w:val="00414B85"/>
    <w:rsid w:val="00414B9B"/>
    <w:rsid w:val="004162D3"/>
    <w:rsid w:val="0041655D"/>
    <w:rsid w:val="004171DC"/>
    <w:rsid w:val="004216A1"/>
    <w:rsid w:val="00421BC9"/>
    <w:rsid w:val="00421E56"/>
    <w:rsid w:val="004220AB"/>
    <w:rsid w:val="00422850"/>
    <w:rsid w:val="004237FA"/>
    <w:rsid w:val="0042422B"/>
    <w:rsid w:val="0042591A"/>
    <w:rsid w:val="00425BD6"/>
    <w:rsid w:val="00426123"/>
    <w:rsid w:val="00426297"/>
    <w:rsid w:val="00426509"/>
    <w:rsid w:val="004273C0"/>
    <w:rsid w:val="004276F8"/>
    <w:rsid w:val="00427BED"/>
    <w:rsid w:val="00430BB9"/>
    <w:rsid w:val="004311A0"/>
    <w:rsid w:val="00431804"/>
    <w:rsid w:val="00431B27"/>
    <w:rsid w:val="00432D74"/>
    <w:rsid w:val="00433483"/>
    <w:rsid w:val="0043354C"/>
    <w:rsid w:val="00433933"/>
    <w:rsid w:val="00434072"/>
    <w:rsid w:val="00434360"/>
    <w:rsid w:val="00434671"/>
    <w:rsid w:val="00434A1C"/>
    <w:rsid w:val="00434A80"/>
    <w:rsid w:val="004352BA"/>
    <w:rsid w:val="00435D8D"/>
    <w:rsid w:val="004360ED"/>
    <w:rsid w:val="00436130"/>
    <w:rsid w:val="004365A2"/>
    <w:rsid w:val="004373F0"/>
    <w:rsid w:val="004377EE"/>
    <w:rsid w:val="00437992"/>
    <w:rsid w:val="00437DF8"/>
    <w:rsid w:val="0044029B"/>
    <w:rsid w:val="00440E4E"/>
    <w:rsid w:val="00441D61"/>
    <w:rsid w:val="0044210E"/>
    <w:rsid w:val="00442909"/>
    <w:rsid w:val="004434B9"/>
    <w:rsid w:val="004449AB"/>
    <w:rsid w:val="0044558E"/>
    <w:rsid w:val="0044569F"/>
    <w:rsid w:val="00445D69"/>
    <w:rsid w:val="004477EC"/>
    <w:rsid w:val="004518CB"/>
    <w:rsid w:val="004534E1"/>
    <w:rsid w:val="0045385B"/>
    <w:rsid w:val="00453FE5"/>
    <w:rsid w:val="0045401F"/>
    <w:rsid w:val="00455429"/>
    <w:rsid w:val="004555D4"/>
    <w:rsid w:val="004556CC"/>
    <w:rsid w:val="00455EDD"/>
    <w:rsid w:val="00455FA2"/>
    <w:rsid w:val="00456CC7"/>
    <w:rsid w:val="00456D51"/>
    <w:rsid w:val="00456F1B"/>
    <w:rsid w:val="00456F65"/>
    <w:rsid w:val="004571D0"/>
    <w:rsid w:val="00457CF3"/>
    <w:rsid w:val="00460F8B"/>
    <w:rsid w:val="004613BF"/>
    <w:rsid w:val="00461603"/>
    <w:rsid w:val="00461E02"/>
    <w:rsid w:val="004621E0"/>
    <w:rsid w:val="0046295C"/>
    <w:rsid w:val="00463762"/>
    <w:rsid w:val="00463915"/>
    <w:rsid w:val="00463FE0"/>
    <w:rsid w:val="00464ED0"/>
    <w:rsid w:val="00465EE7"/>
    <w:rsid w:val="00465FAE"/>
    <w:rsid w:val="00466231"/>
    <w:rsid w:val="0046636F"/>
    <w:rsid w:val="004667C6"/>
    <w:rsid w:val="00466B2E"/>
    <w:rsid w:val="0046765F"/>
    <w:rsid w:val="00470AAA"/>
    <w:rsid w:val="00471485"/>
    <w:rsid w:val="00471BA9"/>
    <w:rsid w:val="004721AD"/>
    <w:rsid w:val="00472880"/>
    <w:rsid w:val="004729E2"/>
    <w:rsid w:val="004734B1"/>
    <w:rsid w:val="00473526"/>
    <w:rsid w:val="00473917"/>
    <w:rsid w:val="00473B71"/>
    <w:rsid w:val="00476295"/>
    <w:rsid w:val="00476B6E"/>
    <w:rsid w:val="00476D54"/>
    <w:rsid w:val="00477311"/>
    <w:rsid w:val="004804D3"/>
    <w:rsid w:val="00481009"/>
    <w:rsid w:val="00481D36"/>
    <w:rsid w:val="00482340"/>
    <w:rsid w:val="004828A1"/>
    <w:rsid w:val="00482E1B"/>
    <w:rsid w:val="00483052"/>
    <w:rsid w:val="004838A5"/>
    <w:rsid w:val="00483AA9"/>
    <w:rsid w:val="00483FBB"/>
    <w:rsid w:val="0048441E"/>
    <w:rsid w:val="0048558E"/>
    <w:rsid w:val="00486067"/>
    <w:rsid w:val="0048617E"/>
    <w:rsid w:val="004866AB"/>
    <w:rsid w:val="004876AE"/>
    <w:rsid w:val="0049045F"/>
    <w:rsid w:val="00491B7F"/>
    <w:rsid w:val="00492363"/>
    <w:rsid w:val="00493359"/>
    <w:rsid w:val="0049365D"/>
    <w:rsid w:val="0049410B"/>
    <w:rsid w:val="0049443A"/>
    <w:rsid w:val="004951C5"/>
    <w:rsid w:val="004959E6"/>
    <w:rsid w:val="00495F94"/>
    <w:rsid w:val="0049670F"/>
    <w:rsid w:val="004969E0"/>
    <w:rsid w:val="00496C10"/>
    <w:rsid w:val="00496D88"/>
    <w:rsid w:val="004A0458"/>
    <w:rsid w:val="004A067B"/>
    <w:rsid w:val="004A0ACF"/>
    <w:rsid w:val="004A0F1F"/>
    <w:rsid w:val="004A18A0"/>
    <w:rsid w:val="004A2304"/>
    <w:rsid w:val="004A28D1"/>
    <w:rsid w:val="004A2BBA"/>
    <w:rsid w:val="004A3CEE"/>
    <w:rsid w:val="004A42CD"/>
    <w:rsid w:val="004A46C0"/>
    <w:rsid w:val="004A46C9"/>
    <w:rsid w:val="004A4AC4"/>
    <w:rsid w:val="004A5158"/>
    <w:rsid w:val="004A5FCA"/>
    <w:rsid w:val="004A7B9A"/>
    <w:rsid w:val="004A7DD2"/>
    <w:rsid w:val="004B0207"/>
    <w:rsid w:val="004B17C9"/>
    <w:rsid w:val="004B2A96"/>
    <w:rsid w:val="004B343B"/>
    <w:rsid w:val="004B357F"/>
    <w:rsid w:val="004B3B20"/>
    <w:rsid w:val="004B416B"/>
    <w:rsid w:val="004B47B9"/>
    <w:rsid w:val="004B4F78"/>
    <w:rsid w:val="004B5C52"/>
    <w:rsid w:val="004B701D"/>
    <w:rsid w:val="004B722A"/>
    <w:rsid w:val="004B7D93"/>
    <w:rsid w:val="004C017B"/>
    <w:rsid w:val="004C09BC"/>
    <w:rsid w:val="004C0D03"/>
    <w:rsid w:val="004C1741"/>
    <w:rsid w:val="004C1F67"/>
    <w:rsid w:val="004C2839"/>
    <w:rsid w:val="004C3045"/>
    <w:rsid w:val="004C4D93"/>
    <w:rsid w:val="004C56F9"/>
    <w:rsid w:val="004C5DAA"/>
    <w:rsid w:val="004C600E"/>
    <w:rsid w:val="004C6F10"/>
    <w:rsid w:val="004D0575"/>
    <w:rsid w:val="004D10B4"/>
    <w:rsid w:val="004D11AD"/>
    <w:rsid w:val="004D306B"/>
    <w:rsid w:val="004D357D"/>
    <w:rsid w:val="004D3C22"/>
    <w:rsid w:val="004D4B66"/>
    <w:rsid w:val="004D4F81"/>
    <w:rsid w:val="004D537D"/>
    <w:rsid w:val="004D55D3"/>
    <w:rsid w:val="004D5825"/>
    <w:rsid w:val="004D58BF"/>
    <w:rsid w:val="004D6426"/>
    <w:rsid w:val="004D7AA4"/>
    <w:rsid w:val="004D7AAB"/>
    <w:rsid w:val="004D7EEA"/>
    <w:rsid w:val="004E1AE5"/>
    <w:rsid w:val="004E2F57"/>
    <w:rsid w:val="004E4370"/>
    <w:rsid w:val="004E481B"/>
    <w:rsid w:val="004E484A"/>
    <w:rsid w:val="004E4D99"/>
    <w:rsid w:val="004E5324"/>
    <w:rsid w:val="004E5605"/>
    <w:rsid w:val="004E61C1"/>
    <w:rsid w:val="004E6671"/>
    <w:rsid w:val="004E6EBB"/>
    <w:rsid w:val="004E70F2"/>
    <w:rsid w:val="004E79D0"/>
    <w:rsid w:val="004F1797"/>
    <w:rsid w:val="004F1F4D"/>
    <w:rsid w:val="004F2902"/>
    <w:rsid w:val="004F297A"/>
    <w:rsid w:val="004F386F"/>
    <w:rsid w:val="004F3FE7"/>
    <w:rsid w:val="004F434B"/>
    <w:rsid w:val="004F469E"/>
    <w:rsid w:val="004F4810"/>
    <w:rsid w:val="004F4AC1"/>
    <w:rsid w:val="004F55BF"/>
    <w:rsid w:val="004F67B1"/>
    <w:rsid w:val="004F7774"/>
    <w:rsid w:val="004F7C32"/>
    <w:rsid w:val="00501C2A"/>
    <w:rsid w:val="005023FC"/>
    <w:rsid w:val="005028FB"/>
    <w:rsid w:val="0050292F"/>
    <w:rsid w:val="0050297D"/>
    <w:rsid w:val="0050304D"/>
    <w:rsid w:val="0050496B"/>
    <w:rsid w:val="00504FB0"/>
    <w:rsid w:val="00505F77"/>
    <w:rsid w:val="00506B88"/>
    <w:rsid w:val="00506D2F"/>
    <w:rsid w:val="00507ACE"/>
    <w:rsid w:val="00510E00"/>
    <w:rsid w:val="005111BF"/>
    <w:rsid w:val="00511468"/>
    <w:rsid w:val="005115DF"/>
    <w:rsid w:val="0051299E"/>
    <w:rsid w:val="0051463D"/>
    <w:rsid w:val="0051538F"/>
    <w:rsid w:val="005165FE"/>
    <w:rsid w:val="00516DA5"/>
    <w:rsid w:val="00517302"/>
    <w:rsid w:val="00517DD2"/>
    <w:rsid w:val="005218D8"/>
    <w:rsid w:val="00521A7D"/>
    <w:rsid w:val="00522338"/>
    <w:rsid w:val="00522429"/>
    <w:rsid w:val="0052363B"/>
    <w:rsid w:val="005236DA"/>
    <w:rsid w:val="005239B1"/>
    <w:rsid w:val="00523FDE"/>
    <w:rsid w:val="00525104"/>
    <w:rsid w:val="00526FF6"/>
    <w:rsid w:val="00527260"/>
    <w:rsid w:val="005276F8"/>
    <w:rsid w:val="0053029C"/>
    <w:rsid w:val="005303F8"/>
    <w:rsid w:val="00530788"/>
    <w:rsid w:val="0053079D"/>
    <w:rsid w:val="005316E0"/>
    <w:rsid w:val="00532904"/>
    <w:rsid w:val="00532E0B"/>
    <w:rsid w:val="00536C2D"/>
    <w:rsid w:val="005373AE"/>
    <w:rsid w:val="00537E0D"/>
    <w:rsid w:val="00541AA3"/>
    <w:rsid w:val="00542427"/>
    <w:rsid w:val="00543AA4"/>
    <w:rsid w:val="00543D6E"/>
    <w:rsid w:val="00543E6C"/>
    <w:rsid w:val="005442A4"/>
    <w:rsid w:val="005442D8"/>
    <w:rsid w:val="005447FD"/>
    <w:rsid w:val="00544A5F"/>
    <w:rsid w:val="00544E8D"/>
    <w:rsid w:val="00545BF2"/>
    <w:rsid w:val="00546D16"/>
    <w:rsid w:val="00547087"/>
    <w:rsid w:val="00550D21"/>
    <w:rsid w:val="00550D67"/>
    <w:rsid w:val="00551312"/>
    <w:rsid w:val="005514BC"/>
    <w:rsid w:val="005518FA"/>
    <w:rsid w:val="00551F60"/>
    <w:rsid w:val="0055327C"/>
    <w:rsid w:val="00554ADA"/>
    <w:rsid w:val="00554F6B"/>
    <w:rsid w:val="00555053"/>
    <w:rsid w:val="00555103"/>
    <w:rsid w:val="005553BB"/>
    <w:rsid w:val="00555837"/>
    <w:rsid w:val="00555F3F"/>
    <w:rsid w:val="00556920"/>
    <w:rsid w:val="005573B9"/>
    <w:rsid w:val="00557AB2"/>
    <w:rsid w:val="00557EBF"/>
    <w:rsid w:val="00557F77"/>
    <w:rsid w:val="00560AD6"/>
    <w:rsid w:val="00561E93"/>
    <w:rsid w:val="00563CDF"/>
    <w:rsid w:val="00563DEF"/>
    <w:rsid w:val="00563F80"/>
    <w:rsid w:val="00564D1D"/>
    <w:rsid w:val="005651A4"/>
    <w:rsid w:val="005668B8"/>
    <w:rsid w:val="00566A5D"/>
    <w:rsid w:val="00570EB0"/>
    <w:rsid w:val="00571FF3"/>
    <w:rsid w:val="005738E6"/>
    <w:rsid w:val="00574D7E"/>
    <w:rsid w:val="00575706"/>
    <w:rsid w:val="00580169"/>
    <w:rsid w:val="00580234"/>
    <w:rsid w:val="005807D0"/>
    <w:rsid w:val="0058187A"/>
    <w:rsid w:val="0058208E"/>
    <w:rsid w:val="00582F8C"/>
    <w:rsid w:val="00583C6D"/>
    <w:rsid w:val="00583CC9"/>
    <w:rsid w:val="005843AD"/>
    <w:rsid w:val="005845A0"/>
    <w:rsid w:val="005862E9"/>
    <w:rsid w:val="0058766F"/>
    <w:rsid w:val="00590685"/>
    <w:rsid w:val="00590972"/>
    <w:rsid w:val="00590A74"/>
    <w:rsid w:val="00591FDD"/>
    <w:rsid w:val="00592F08"/>
    <w:rsid w:val="0059415B"/>
    <w:rsid w:val="00594685"/>
    <w:rsid w:val="00594687"/>
    <w:rsid w:val="00594B23"/>
    <w:rsid w:val="005956DF"/>
    <w:rsid w:val="005958A2"/>
    <w:rsid w:val="005958BD"/>
    <w:rsid w:val="00596C57"/>
    <w:rsid w:val="0059788F"/>
    <w:rsid w:val="005A0D10"/>
    <w:rsid w:val="005A107C"/>
    <w:rsid w:val="005A39B9"/>
    <w:rsid w:val="005A4520"/>
    <w:rsid w:val="005A4563"/>
    <w:rsid w:val="005A471A"/>
    <w:rsid w:val="005A5398"/>
    <w:rsid w:val="005A5754"/>
    <w:rsid w:val="005A7597"/>
    <w:rsid w:val="005A7F84"/>
    <w:rsid w:val="005A7FC7"/>
    <w:rsid w:val="005B0429"/>
    <w:rsid w:val="005B07E0"/>
    <w:rsid w:val="005B0DDE"/>
    <w:rsid w:val="005B1E1C"/>
    <w:rsid w:val="005B375B"/>
    <w:rsid w:val="005B393B"/>
    <w:rsid w:val="005B3978"/>
    <w:rsid w:val="005B3E73"/>
    <w:rsid w:val="005B427D"/>
    <w:rsid w:val="005B4764"/>
    <w:rsid w:val="005B54DD"/>
    <w:rsid w:val="005B54EA"/>
    <w:rsid w:val="005B78D8"/>
    <w:rsid w:val="005C0705"/>
    <w:rsid w:val="005C2149"/>
    <w:rsid w:val="005C3FF7"/>
    <w:rsid w:val="005C4500"/>
    <w:rsid w:val="005C52C2"/>
    <w:rsid w:val="005C585F"/>
    <w:rsid w:val="005C5B2A"/>
    <w:rsid w:val="005C6856"/>
    <w:rsid w:val="005C6AFE"/>
    <w:rsid w:val="005D00E0"/>
    <w:rsid w:val="005D156C"/>
    <w:rsid w:val="005D15F8"/>
    <w:rsid w:val="005D2910"/>
    <w:rsid w:val="005D2C66"/>
    <w:rsid w:val="005D4FD0"/>
    <w:rsid w:val="005D56A5"/>
    <w:rsid w:val="005D5893"/>
    <w:rsid w:val="005D5B55"/>
    <w:rsid w:val="005D6259"/>
    <w:rsid w:val="005D6C42"/>
    <w:rsid w:val="005D6DA2"/>
    <w:rsid w:val="005D75DF"/>
    <w:rsid w:val="005D769E"/>
    <w:rsid w:val="005D7FA0"/>
    <w:rsid w:val="005E0029"/>
    <w:rsid w:val="005E0905"/>
    <w:rsid w:val="005E0D54"/>
    <w:rsid w:val="005E1A82"/>
    <w:rsid w:val="005E1F8C"/>
    <w:rsid w:val="005E2FC6"/>
    <w:rsid w:val="005E3290"/>
    <w:rsid w:val="005E4E85"/>
    <w:rsid w:val="005E53BA"/>
    <w:rsid w:val="005E5E7D"/>
    <w:rsid w:val="005E6F6B"/>
    <w:rsid w:val="005E70CB"/>
    <w:rsid w:val="005E7116"/>
    <w:rsid w:val="005E7AE5"/>
    <w:rsid w:val="005F01C5"/>
    <w:rsid w:val="005F04AA"/>
    <w:rsid w:val="005F0A14"/>
    <w:rsid w:val="005F159E"/>
    <w:rsid w:val="005F435E"/>
    <w:rsid w:val="005F4442"/>
    <w:rsid w:val="005F630F"/>
    <w:rsid w:val="005F6AD3"/>
    <w:rsid w:val="005F6B8E"/>
    <w:rsid w:val="005F79A6"/>
    <w:rsid w:val="006007E2"/>
    <w:rsid w:val="00600897"/>
    <w:rsid w:val="006008BA"/>
    <w:rsid w:val="00600B23"/>
    <w:rsid w:val="0060230F"/>
    <w:rsid w:val="0060269F"/>
    <w:rsid w:val="00602FE1"/>
    <w:rsid w:val="00603458"/>
    <w:rsid w:val="00603AA2"/>
    <w:rsid w:val="00604B79"/>
    <w:rsid w:val="006051A0"/>
    <w:rsid w:val="00605D61"/>
    <w:rsid w:val="00606E7E"/>
    <w:rsid w:val="00606EBD"/>
    <w:rsid w:val="00606FD7"/>
    <w:rsid w:val="00607B66"/>
    <w:rsid w:val="00610C88"/>
    <w:rsid w:val="00612599"/>
    <w:rsid w:val="0061316E"/>
    <w:rsid w:val="00613B37"/>
    <w:rsid w:val="00613DFA"/>
    <w:rsid w:val="00614429"/>
    <w:rsid w:val="00616A02"/>
    <w:rsid w:val="006177BF"/>
    <w:rsid w:val="0061797D"/>
    <w:rsid w:val="00617B28"/>
    <w:rsid w:val="006202C7"/>
    <w:rsid w:val="006210AE"/>
    <w:rsid w:val="006212BD"/>
    <w:rsid w:val="006212E0"/>
    <w:rsid w:val="00621AAC"/>
    <w:rsid w:val="00621BFA"/>
    <w:rsid w:val="00622166"/>
    <w:rsid w:val="00623597"/>
    <w:rsid w:val="00623DF5"/>
    <w:rsid w:val="006242BF"/>
    <w:rsid w:val="00624C8B"/>
    <w:rsid w:val="00624F7A"/>
    <w:rsid w:val="0062530F"/>
    <w:rsid w:val="0062566C"/>
    <w:rsid w:val="006258C2"/>
    <w:rsid w:val="0062590C"/>
    <w:rsid w:val="006261D3"/>
    <w:rsid w:val="0062633A"/>
    <w:rsid w:val="006265FE"/>
    <w:rsid w:val="006272F9"/>
    <w:rsid w:val="006301B2"/>
    <w:rsid w:val="00630600"/>
    <w:rsid w:val="0063097F"/>
    <w:rsid w:val="00630B45"/>
    <w:rsid w:val="00631A79"/>
    <w:rsid w:val="006323B2"/>
    <w:rsid w:val="00632A6A"/>
    <w:rsid w:val="00633270"/>
    <w:rsid w:val="0063382C"/>
    <w:rsid w:val="006338EF"/>
    <w:rsid w:val="00634AFC"/>
    <w:rsid w:val="00634D61"/>
    <w:rsid w:val="006352BE"/>
    <w:rsid w:val="006356ED"/>
    <w:rsid w:val="006364BA"/>
    <w:rsid w:val="00636981"/>
    <w:rsid w:val="00637104"/>
    <w:rsid w:val="00637912"/>
    <w:rsid w:val="00637C0E"/>
    <w:rsid w:val="00637D9B"/>
    <w:rsid w:val="00641D0E"/>
    <w:rsid w:val="006423A0"/>
    <w:rsid w:val="00643860"/>
    <w:rsid w:val="00643B8C"/>
    <w:rsid w:val="00645509"/>
    <w:rsid w:val="00646695"/>
    <w:rsid w:val="006468EB"/>
    <w:rsid w:val="0064690C"/>
    <w:rsid w:val="00646B9A"/>
    <w:rsid w:val="00646D23"/>
    <w:rsid w:val="00650033"/>
    <w:rsid w:val="00652CF2"/>
    <w:rsid w:val="0065408C"/>
    <w:rsid w:val="0065494A"/>
    <w:rsid w:val="006549C8"/>
    <w:rsid w:val="0065528D"/>
    <w:rsid w:val="006563E5"/>
    <w:rsid w:val="00657093"/>
    <w:rsid w:val="00657B59"/>
    <w:rsid w:val="00657C2A"/>
    <w:rsid w:val="00660132"/>
    <w:rsid w:val="00662773"/>
    <w:rsid w:val="00662AFE"/>
    <w:rsid w:val="0066325F"/>
    <w:rsid w:val="006632B2"/>
    <w:rsid w:val="00663CA0"/>
    <w:rsid w:val="00663E2F"/>
    <w:rsid w:val="00664058"/>
    <w:rsid w:val="00664190"/>
    <w:rsid w:val="00665DBE"/>
    <w:rsid w:val="006667D9"/>
    <w:rsid w:val="00670131"/>
    <w:rsid w:val="00671A45"/>
    <w:rsid w:val="00671EFB"/>
    <w:rsid w:val="0067240C"/>
    <w:rsid w:val="00672743"/>
    <w:rsid w:val="00673D56"/>
    <w:rsid w:val="00673DC2"/>
    <w:rsid w:val="00674BC5"/>
    <w:rsid w:val="00675402"/>
    <w:rsid w:val="00675479"/>
    <w:rsid w:val="00675B10"/>
    <w:rsid w:val="00676C0C"/>
    <w:rsid w:val="00677340"/>
    <w:rsid w:val="006803E3"/>
    <w:rsid w:val="00680710"/>
    <w:rsid w:val="00680E86"/>
    <w:rsid w:val="006812E4"/>
    <w:rsid w:val="00681A00"/>
    <w:rsid w:val="00682789"/>
    <w:rsid w:val="006855BE"/>
    <w:rsid w:val="00685695"/>
    <w:rsid w:val="00687814"/>
    <w:rsid w:val="00687DD3"/>
    <w:rsid w:val="006908CD"/>
    <w:rsid w:val="006916BF"/>
    <w:rsid w:val="006940F5"/>
    <w:rsid w:val="006948EE"/>
    <w:rsid w:val="0069533F"/>
    <w:rsid w:val="00695BE6"/>
    <w:rsid w:val="00695FC8"/>
    <w:rsid w:val="00696511"/>
    <w:rsid w:val="00697B1F"/>
    <w:rsid w:val="00697B32"/>
    <w:rsid w:val="006A06EF"/>
    <w:rsid w:val="006A2313"/>
    <w:rsid w:val="006A344C"/>
    <w:rsid w:val="006A40D7"/>
    <w:rsid w:val="006A418B"/>
    <w:rsid w:val="006A4BB7"/>
    <w:rsid w:val="006A590D"/>
    <w:rsid w:val="006A5CFE"/>
    <w:rsid w:val="006A5F7E"/>
    <w:rsid w:val="006A738D"/>
    <w:rsid w:val="006B03CD"/>
    <w:rsid w:val="006B0C55"/>
    <w:rsid w:val="006B0EF0"/>
    <w:rsid w:val="006B102E"/>
    <w:rsid w:val="006B1EE8"/>
    <w:rsid w:val="006B20AE"/>
    <w:rsid w:val="006B248A"/>
    <w:rsid w:val="006B25A3"/>
    <w:rsid w:val="006B4606"/>
    <w:rsid w:val="006B5671"/>
    <w:rsid w:val="006B5A2F"/>
    <w:rsid w:val="006B5B31"/>
    <w:rsid w:val="006B5C93"/>
    <w:rsid w:val="006B5EF1"/>
    <w:rsid w:val="006B6516"/>
    <w:rsid w:val="006B6AD6"/>
    <w:rsid w:val="006B6E27"/>
    <w:rsid w:val="006C0B5A"/>
    <w:rsid w:val="006C2768"/>
    <w:rsid w:val="006C2783"/>
    <w:rsid w:val="006C290A"/>
    <w:rsid w:val="006C2EE3"/>
    <w:rsid w:val="006C3402"/>
    <w:rsid w:val="006C3C0E"/>
    <w:rsid w:val="006C3E50"/>
    <w:rsid w:val="006C416C"/>
    <w:rsid w:val="006C467A"/>
    <w:rsid w:val="006C4A9F"/>
    <w:rsid w:val="006C4B3F"/>
    <w:rsid w:val="006C5A96"/>
    <w:rsid w:val="006C77E8"/>
    <w:rsid w:val="006C79EE"/>
    <w:rsid w:val="006C7EB1"/>
    <w:rsid w:val="006D071A"/>
    <w:rsid w:val="006D0B80"/>
    <w:rsid w:val="006D0F7F"/>
    <w:rsid w:val="006D2083"/>
    <w:rsid w:val="006D2857"/>
    <w:rsid w:val="006D2B4A"/>
    <w:rsid w:val="006D2F9A"/>
    <w:rsid w:val="006D325E"/>
    <w:rsid w:val="006D34F2"/>
    <w:rsid w:val="006D35ED"/>
    <w:rsid w:val="006D37F6"/>
    <w:rsid w:val="006D4793"/>
    <w:rsid w:val="006D48C5"/>
    <w:rsid w:val="006D4BAC"/>
    <w:rsid w:val="006D555A"/>
    <w:rsid w:val="006D57A7"/>
    <w:rsid w:val="006E0752"/>
    <w:rsid w:val="006E1342"/>
    <w:rsid w:val="006E1FA9"/>
    <w:rsid w:val="006E217D"/>
    <w:rsid w:val="006E2ED6"/>
    <w:rsid w:val="006E35E9"/>
    <w:rsid w:val="006E36A6"/>
    <w:rsid w:val="006E3ED3"/>
    <w:rsid w:val="006E43D6"/>
    <w:rsid w:val="006E4AC9"/>
    <w:rsid w:val="006E5EE3"/>
    <w:rsid w:val="006E65F1"/>
    <w:rsid w:val="006E6BD9"/>
    <w:rsid w:val="006E79C9"/>
    <w:rsid w:val="006F01AC"/>
    <w:rsid w:val="006F0364"/>
    <w:rsid w:val="006F0D3C"/>
    <w:rsid w:val="006F1D92"/>
    <w:rsid w:val="006F22D6"/>
    <w:rsid w:val="006F2BE7"/>
    <w:rsid w:val="006F3055"/>
    <w:rsid w:val="006F32CF"/>
    <w:rsid w:val="006F3BF1"/>
    <w:rsid w:val="006F3E6E"/>
    <w:rsid w:val="006F3F38"/>
    <w:rsid w:val="006F41F2"/>
    <w:rsid w:val="006F4575"/>
    <w:rsid w:val="006F4A68"/>
    <w:rsid w:val="006F5123"/>
    <w:rsid w:val="006F52D7"/>
    <w:rsid w:val="006F560A"/>
    <w:rsid w:val="006F5B22"/>
    <w:rsid w:val="006F5F70"/>
    <w:rsid w:val="006F65CB"/>
    <w:rsid w:val="006F6A24"/>
    <w:rsid w:val="006F6B9B"/>
    <w:rsid w:val="006F6DA0"/>
    <w:rsid w:val="006F7B58"/>
    <w:rsid w:val="006F7BA9"/>
    <w:rsid w:val="006F7C1C"/>
    <w:rsid w:val="00700924"/>
    <w:rsid w:val="00700B20"/>
    <w:rsid w:val="00701274"/>
    <w:rsid w:val="00701968"/>
    <w:rsid w:val="00701D67"/>
    <w:rsid w:val="007033DE"/>
    <w:rsid w:val="00703A5E"/>
    <w:rsid w:val="00704752"/>
    <w:rsid w:val="00705744"/>
    <w:rsid w:val="00705CFC"/>
    <w:rsid w:val="00706079"/>
    <w:rsid w:val="00707B75"/>
    <w:rsid w:val="00710336"/>
    <w:rsid w:val="00710B10"/>
    <w:rsid w:val="00710F9C"/>
    <w:rsid w:val="00711315"/>
    <w:rsid w:val="007116B9"/>
    <w:rsid w:val="00711A9B"/>
    <w:rsid w:val="00712200"/>
    <w:rsid w:val="00712919"/>
    <w:rsid w:val="00712949"/>
    <w:rsid w:val="00713233"/>
    <w:rsid w:val="00714124"/>
    <w:rsid w:val="0071469A"/>
    <w:rsid w:val="00714FD0"/>
    <w:rsid w:val="00715D5F"/>
    <w:rsid w:val="0071655F"/>
    <w:rsid w:val="00716F76"/>
    <w:rsid w:val="00720002"/>
    <w:rsid w:val="007200A2"/>
    <w:rsid w:val="00721EC4"/>
    <w:rsid w:val="00723D10"/>
    <w:rsid w:val="00725F45"/>
    <w:rsid w:val="007278E6"/>
    <w:rsid w:val="00727AEF"/>
    <w:rsid w:val="007313F8"/>
    <w:rsid w:val="00731D46"/>
    <w:rsid w:val="00733640"/>
    <w:rsid w:val="00734363"/>
    <w:rsid w:val="00735264"/>
    <w:rsid w:val="00736449"/>
    <w:rsid w:val="00736973"/>
    <w:rsid w:val="00737B94"/>
    <w:rsid w:val="00740230"/>
    <w:rsid w:val="00740CA7"/>
    <w:rsid w:val="00740D12"/>
    <w:rsid w:val="0074134F"/>
    <w:rsid w:val="00741610"/>
    <w:rsid w:val="007424E7"/>
    <w:rsid w:val="0074259C"/>
    <w:rsid w:val="00742D35"/>
    <w:rsid w:val="007437E3"/>
    <w:rsid w:val="0074381D"/>
    <w:rsid w:val="00743A2D"/>
    <w:rsid w:val="00743CEE"/>
    <w:rsid w:val="00744215"/>
    <w:rsid w:val="007454E0"/>
    <w:rsid w:val="00747680"/>
    <w:rsid w:val="00751136"/>
    <w:rsid w:val="0075126A"/>
    <w:rsid w:val="00751359"/>
    <w:rsid w:val="0075163D"/>
    <w:rsid w:val="00755B4D"/>
    <w:rsid w:val="00755BC4"/>
    <w:rsid w:val="00755C32"/>
    <w:rsid w:val="00755E88"/>
    <w:rsid w:val="0075633C"/>
    <w:rsid w:val="007569BB"/>
    <w:rsid w:val="00756F67"/>
    <w:rsid w:val="00757C9F"/>
    <w:rsid w:val="00760543"/>
    <w:rsid w:val="00761B84"/>
    <w:rsid w:val="00761CE1"/>
    <w:rsid w:val="00761D14"/>
    <w:rsid w:val="00761E56"/>
    <w:rsid w:val="0076288F"/>
    <w:rsid w:val="00763689"/>
    <w:rsid w:val="00763778"/>
    <w:rsid w:val="0076433D"/>
    <w:rsid w:val="00764D9E"/>
    <w:rsid w:val="00764F6F"/>
    <w:rsid w:val="00765C32"/>
    <w:rsid w:val="00766E81"/>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481F"/>
    <w:rsid w:val="00775197"/>
    <w:rsid w:val="00775B9B"/>
    <w:rsid w:val="00775F70"/>
    <w:rsid w:val="007760CC"/>
    <w:rsid w:val="00776324"/>
    <w:rsid w:val="00776593"/>
    <w:rsid w:val="00776BF3"/>
    <w:rsid w:val="007773DC"/>
    <w:rsid w:val="00780CE7"/>
    <w:rsid w:val="0078133F"/>
    <w:rsid w:val="00781C90"/>
    <w:rsid w:val="00781F3E"/>
    <w:rsid w:val="00782C40"/>
    <w:rsid w:val="00782C86"/>
    <w:rsid w:val="00783034"/>
    <w:rsid w:val="007838BE"/>
    <w:rsid w:val="007844CC"/>
    <w:rsid w:val="007846C5"/>
    <w:rsid w:val="00784799"/>
    <w:rsid w:val="007855A0"/>
    <w:rsid w:val="007869FE"/>
    <w:rsid w:val="00786A0C"/>
    <w:rsid w:val="007903F0"/>
    <w:rsid w:val="00792498"/>
    <w:rsid w:val="007927DF"/>
    <w:rsid w:val="00792FEA"/>
    <w:rsid w:val="007932BE"/>
    <w:rsid w:val="0079521B"/>
    <w:rsid w:val="00795684"/>
    <w:rsid w:val="00795791"/>
    <w:rsid w:val="00795BD3"/>
    <w:rsid w:val="00795E45"/>
    <w:rsid w:val="007971E6"/>
    <w:rsid w:val="00797607"/>
    <w:rsid w:val="007A03C2"/>
    <w:rsid w:val="007A07EC"/>
    <w:rsid w:val="007A28FE"/>
    <w:rsid w:val="007A295A"/>
    <w:rsid w:val="007A2DDB"/>
    <w:rsid w:val="007A3AAA"/>
    <w:rsid w:val="007A4252"/>
    <w:rsid w:val="007A65D0"/>
    <w:rsid w:val="007A72FE"/>
    <w:rsid w:val="007A74F9"/>
    <w:rsid w:val="007B2486"/>
    <w:rsid w:val="007B2D7E"/>
    <w:rsid w:val="007B3FDF"/>
    <w:rsid w:val="007B4560"/>
    <w:rsid w:val="007B4C79"/>
    <w:rsid w:val="007B51BC"/>
    <w:rsid w:val="007B5534"/>
    <w:rsid w:val="007B5B24"/>
    <w:rsid w:val="007B6037"/>
    <w:rsid w:val="007B6BC6"/>
    <w:rsid w:val="007B759B"/>
    <w:rsid w:val="007B7B92"/>
    <w:rsid w:val="007C053A"/>
    <w:rsid w:val="007C08D8"/>
    <w:rsid w:val="007C0AB8"/>
    <w:rsid w:val="007C1DCA"/>
    <w:rsid w:val="007C2753"/>
    <w:rsid w:val="007C2C48"/>
    <w:rsid w:val="007C2E6C"/>
    <w:rsid w:val="007C65CB"/>
    <w:rsid w:val="007C6B2A"/>
    <w:rsid w:val="007C6C01"/>
    <w:rsid w:val="007D01D3"/>
    <w:rsid w:val="007D0338"/>
    <w:rsid w:val="007D0996"/>
    <w:rsid w:val="007D0D02"/>
    <w:rsid w:val="007D11FF"/>
    <w:rsid w:val="007D133F"/>
    <w:rsid w:val="007D1468"/>
    <w:rsid w:val="007D1652"/>
    <w:rsid w:val="007D193A"/>
    <w:rsid w:val="007D1DB2"/>
    <w:rsid w:val="007D40A0"/>
    <w:rsid w:val="007D4C6D"/>
    <w:rsid w:val="007D5340"/>
    <w:rsid w:val="007D5710"/>
    <w:rsid w:val="007D616F"/>
    <w:rsid w:val="007D6457"/>
    <w:rsid w:val="007D6ED5"/>
    <w:rsid w:val="007D717E"/>
    <w:rsid w:val="007E0AB6"/>
    <w:rsid w:val="007E1119"/>
    <w:rsid w:val="007E1C29"/>
    <w:rsid w:val="007E24F0"/>
    <w:rsid w:val="007E25C8"/>
    <w:rsid w:val="007E30E7"/>
    <w:rsid w:val="007E43AD"/>
    <w:rsid w:val="007E4944"/>
    <w:rsid w:val="007E4ADF"/>
    <w:rsid w:val="007E4B86"/>
    <w:rsid w:val="007E5E17"/>
    <w:rsid w:val="007E672F"/>
    <w:rsid w:val="007E76BB"/>
    <w:rsid w:val="007F08AB"/>
    <w:rsid w:val="007F0922"/>
    <w:rsid w:val="007F0B37"/>
    <w:rsid w:val="007F1B9E"/>
    <w:rsid w:val="007F21E3"/>
    <w:rsid w:val="007F2999"/>
    <w:rsid w:val="007F356E"/>
    <w:rsid w:val="007F4085"/>
    <w:rsid w:val="007F48AB"/>
    <w:rsid w:val="007F494A"/>
    <w:rsid w:val="007F4DAD"/>
    <w:rsid w:val="007F4EDC"/>
    <w:rsid w:val="007F4FD9"/>
    <w:rsid w:val="007F5C5C"/>
    <w:rsid w:val="008006F2"/>
    <w:rsid w:val="008021E3"/>
    <w:rsid w:val="00802B5A"/>
    <w:rsid w:val="008031A9"/>
    <w:rsid w:val="008033E8"/>
    <w:rsid w:val="00804236"/>
    <w:rsid w:val="0080440C"/>
    <w:rsid w:val="00804ABE"/>
    <w:rsid w:val="008052F6"/>
    <w:rsid w:val="0080548F"/>
    <w:rsid w:val="008058D3"/>
    <w:rsid w:val="00810F3B"/>
    <w:rsid w:val="0081268A"/>
    <w:rsid w:val="0081288B"/>
    <w:rsid w:val="00812AA6"/>
    <w:rsid w:val="00812FEB"/>
    <w:rsid w:val="0081341C"/>
    <w:rsid w:val="00813510"/>
    <w:rsid w:val="00814089"/>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9B"/>
    <w:rsid w:val="00825972"/>
    <w:rsid w:val="00826981"/>
    <w:rsid w:val="0082769C"/>
    <w:rsid w:val="008279FF"/>
    <w:rsid w:val="00830A67"/>
    <w:rsid w:val="00830B29"/>
    <w:rsid w:val="00830DA4"/>
    <w:rsid w:val="00831027"/>
    <w:rsid w:val="00831EF3"/>
    <w:rsid w:val="00832561"/>
    <w:rsid w:val="00833EF6"/>
    <w:rsid w:val="008355C4"/>
    <w:rsid w:val="00835704"/>
    <w:rsid w:val="008360A7"/>
    <w:rsid w:val="00836DE1"/>
    <w:rsid w:val="00837F64"/>
    <w:rsid w:val="00841AB7"/>
    <w:rsid w:val="00841D17"/>
    <w:rsid w:val="00841D67"/>
    <w:rsid w:val="00842367"/>
    <w:rsid w:val="008438A7"/>
    <w:rsid w:val="00847048"/>
    <w:rsid w:val="0084786A"/>
    <w:rsid w:val="00847914"/>
    <w:rsid w:val="0084794D"/>
    <w:rsid w:val="008500E3"/>
    <w:rsid w:val="0085111D"/>
    <w:rsid w:val="0085266A"/>
    <w:rsid w:val="00853169"/>
    <w:rsid w:val="00854079"/>
    <w:rsid w:val="00854636"/>
    <w:rsid w:val="00854AC0"/>
    <w:rsid w:val="00855377"/>
    <w:rsid w:val="008554CB"/>
    <w:rsid w:val="00855CA4"/>
    <w:rsid w:val="00856435"/>
    <w:rsid w:val="00857181"/>
    <w:rsid w:val="00857CDD"/>
    <w:rsid w:val="0086073D"/>
    <w:rsid w:val="00861F06"/>
    <w:rsid w:val="008624AD"/>
    <w:rsid w:val="0086264A"/>
    <w:rsid w:val="0086282E"/>
    <w:rsid w:val="00862F0B"/>
    <w:rsid w:val="00865956"/>
    <w:rsid w:val="00865D99"/>
    <w:rsid w:val="008669CC"/>
    <w:rsid w:val="008719D6"/>
    <w:rsid w:val="00871C0A"/>
    <w:rsid w:val="00871FA7"/>
    <w:rsid w:val="0087228A"/>
    <w:rsid w:val="0087284E"/>
    <w:rsid w:val="00872A84"/>
    <w:rsid w:val="00872C8A"/>
    <w:rsid w:val="008731AD"/>
    <w:rsid w:val="00873D95"/>
    <w:rsid w:val="00875053"/>
    <w:rsid w:val="00875C93"/>
    <w:rsid w:val="00876192"/>
    <w:rsid w:val="00876638"/>
    <w:rsid w:val="00877050"/>
    <w:rsid w:val="008776BC"/>
    <w:rsid w:val="008801E2"/>
    <w:rsid w:val="008804C7"/>
    <w:rsid w:val="00880ED0"/>
    <w:rsid w:val="00881762"/>
    <w:rsid w:val="00881BC5"/>
    <w:rsid w:val="008823EA"/>
    <w:rsid w:val="00882526"/>
    <w:rsid w:val="00884B48"/>
    <w:rsid w:val="00884B74"/>
    <w:rsid w:val="0088501D"/>
    <w:rsid w:val="00885384"/>
    <w:rsid w:val="008858EB"/>
    <w:rsid w:val="00885C1E"/>
    <w:rsid w:val="00886201"/>
    <w:rsid w:val="008863B5"/>
    <w:rsid w:val="00886EA2"/>
    <w:rsid w:val="00887289"/>
    <w:rsid w:val="00887596"/>
    <w:rsid w:val="00890010"/>
    <w:rsid w:val="0089072E"/>
    <w:rsid w:val="00891470"/>
    <w:rsid w:val="00891D52"/>
    <w:rsid w:val="00891FCF"/>
    <w:rsid w:val="00892777"/>
    <w:rsid w:val="00892EF7"/>
    <w:rsid w:val="008934CE"/>
    <w:rsid w:val="00893815"/>
    <w:rsid w:val="00893CCF"/>
    <w:rsid w:val="0089406E"/>
    <w:rsid w:val="00896D50"/>
    <w:rsid w:val="00897014"/>
    <w:rsid w:val="008971E3"/>
    <w:rsid w:val="008978CB"/>
    <w:rsid w:val="00897C52"/>
    <w:rsid w:val="008A0616"/>
    <w:rsid w:val="008A0716"/>
    <w:rsid w:val="008A114F"/>
    <w:rsid w:val="008A1CE0"/>
    <w:rsid w:val="008A1E61"/>
    <w:rsid w:val="008A298D"/>
    <w:rsid w:val="008A302D"/>
    <w:rsid w:val="008A32CD"/>
    <w:rsid w:val="008A4CD2"/>
    <w:rsid w:val="008A5F81"/>
    <w:rsid w:val="008A6533"/>
    <w:rsid w:val="008A7808"/>
    <w:rsid w:val="008A7B3F"/>
    <w:rsid w:val="008A7E15"/>
    <w:rsid w:val="008B08B4"/>
    <w:rsid w:val="008B190F"/>
    <w:rsid w:val="008B22E1"/>
    <w:rsid w:val="008B2313"/>
    <w:rsid w:val="008B34FC"/>
    <w:rsid w:val="008B4411"/>
    <w:rsid w:val="008B5343"/>
    <w:rsid w:val="008B5D42"/>
    <w:rsid w:val="008B731F"/>
    <w:rsid w:val="008B7BB9"/>
    <w:rsid w:val="008C0054"/>
    <w:rsid w:val="008C019D"/>
    <w:rsid w:val="008C02BA"/>
    <w:rsid w:val="008C0C7B"/>
    <w:rsid w:val="008C1604"/>
    <w:rsid w:val="008C182F"/>
    <w:rsid w:val="008C18D9"/>
    <w:rsid w:val="008C1974"/>
    <w:rsid w:val="008C30AB"/>
    <w:rsid w:val="008C33EE"/>
    <w:rsid w:val="008C455A"/>
    <w:rsid w:val="008C4D11"/>
    <w:rsid w:val="008C72F1"/>
    <w:rsid w:val="008C7B5E"/>
    <w:rsid w:val="008D0528"/>
    <w:rsid w:val="008D0AF3"/>
    <w:rsid w:val="008D0C4C"/>
    <w:rsid w:val="008D12EA"/>
    <w:rsid w:val="008D16AA"/>
    <w:rsid w:val="008D2347"/>
    <w:rsid w:val="008D34D8"/>
    <w:rsid w:val="008D3829"/>
    <w:rsid w:val="008D3A20"/>
    <w:rsid w:val="008D4086"/>
    <w:rsid w:val="008D4686"/>
    <w:rsid w:val="008D56C9"/>
    <w:rsid w:val="008D65C2"/>
    <w:rsid w:val="008D7185"/>
    <w:rsid w:val="008E0047"/>
    <w:rsid w:val="008E0667"/>
    <w:rsid w:val="008E0F47"/>
    <w:rsid w:val="008E1127"/>
    <w:rsid w:val="008E1F84"/>
    <w:rsid w:val="008E2004"/>
    <w:rsid w:val="008E2534"/>
    <w:rsid w:val="008E2ACB"/>
    <w:rsid w:val="008E3415"/>
    <w:rsid w:val="008E3BE6"/>
    <w:rsid w:val="008E48CF"/>
    <w:rsid w:val="008E4905"/>
    <w:rsid w:val="008E507B"/>
    <w:rsid w:val="008E5D42"/>
    <w:rsid w:val="008E622E"/>
    <w:rsid w:val="008E64B9"/>
    <w:rsid w:val="008E65F3"/>
    <w:rsid w:val="008E69B9"/>
    <w:rsid w:val="008E69FD"/>
    <w:rsid w:val="008E7096"/>
    <w:rsid w:val="008E7898"/>
    <w:rsid w:val="008E7AEF"/>
    <w:rsid w:val="008E7F52"/>
    <w:rsid w:val="008F11AE"/>
    <w:rsid w:val="008F1557"/>
    <w:rsid w:val="008F2416"/>
    <w:rsid w:val="008F25D4"/>
    <w:rsid w:val="008F380E"/>
    <w:rsid w:val="008F3D0B"/>
    <w:rsid w:val="008F3E27"/>
    <w:rsid w:val="008F4BB0"/>
    <w:rsid w:val="008F6849"/>
    <w:rsid w:val="008F6964"/>
    <w:rsid w:val="0090024A"/>
    <w:rsid w:val="009030EF"/>
    <w:rsid w:val="00904331"/>
    <w:rsid w:val="009045DA"/>
    <w:rsid w:val="00904652"/>
    <w:rsid w:val="009046E4"/>
    <w:rsid w:val="00904869"/>
    <w:rsid w:val="00904A13"/>
    <w:rsid w:val="0090526E"/>
    <w:rsid w:val="009057C4"/>
    <w:rsid w:val="00905A6E"/>
    <w:rsid w:val="0090605A"/>
    <w:rsid w:val="0091048B"/>
    <w:rsid w:val="00910584"/>
    <w:rsid w:val="0091085B"/>
    <w:rsid w:val="00910CD7"/>
    <w:rsid w:val="00911189"/>
    <w:rsid w:val="00911762"/>
    <w:rsid w:val="00913335"/>
    <w:rsid w:val="00913888"/>
    <w:rsid w:val="00913A5F"/>
    <w:rsid w:val="0091484A"/>
    <w:rsid w:val="009155AA"/>
    <w:rsid w:val="0091649D"/>
    <w:rsid w:val="00916CF3"/>
    <w:rsid w:val="009173B0"/>
    <w:rsid w:val="00917716"/>
    <w:rsid w:val="00920DE1"/>
    <w:rsid w:val="00920F3D"/>
    <w:rsid w:val="009210CF"/>
    <w:rsid w:val="0092157D"/>
    <w:rsid w:val="00921683"/>
    <w:rsid w:val="0092175B"/>
    <w:rsid w:val="00923300"/>
    <w:rsid w:val="00923E08"/>
    <w:rsid w:val="009241AA"/>
    <w:rsid w:val="00924FA0"/>
    <w:rsid w:val="00924FA2"/>
    <w:rsid w:val="009257CE"/>
    <w:rsid w:val="0092736E"/>
    <w:rsid w:val="00927BD2"/>
    <w:rsid w:val="00927FE3"/>
    <w:rsid w:val="00930695"/>
    <w:rsid w:val="00931DEC"/>
    <w:rsid w:val="00931DF5"/>
    <w:rsid w:val="009331C8"/>
    <w:rsid w:val="00933323"/>
    <w:rsid w:val="009337CB"/>
    <w:rsid w:val="00933EDF"/>
    <w:rsid w:val="009347D9"/>
    <w:rsid w:val="00934997"/>
    <w:rsid w:val="00934B31"/>
    <w:rsid w:val="009358AE"/>
    <w:rsid w:val="00935EE2"/>
    <w:rsid w:val="009366B4"/>
    <w:rsid w:val="009402E8"/>
    <w:rsid w:val="00940543"/>
    <w:rsid w:val="009405C7"/>
    <w:rsid w:val="009414E4"/>
    <w:rsid w:val="00941A79"/>
    <w:rsid w:val="00942353"/>
    <w:rsid w:val="00942707"/>
    <w:rsid w:val="00944091"/>
    <w:rsid w:val="0094501C"/>
    <w:rsid w:val="0094597A"/>
    <w:rsid w:val="009463BD"/>
    <w:rsid w:val="00946681"/>
    <w:rsid w:val="009466CE"/>
    <w:rsid w:val="00946DC7"/>
    <w:rsid w:val="00947249"/>
    <w:rsid w:val="009473F1"/>
    <w:rsid w:val="00947E87"/>
    <w:rsid w:val="00947E8B"/>
    <w:rsid w:val="00950944"/>
    <w:rsid w:val="009512F1"/>
    <w:rsid w:val="009513B2"/>
    <w:rsid w:val="00951A9E"/>
    <w:rsid w:val="00954394"/>
    <w:rsid w:val="00954590"/>
    <w:rsid w:val="00954724"/>
    <w:rsid w:val="00954D8C"/>
    <w:rsid w:val="009550E2"/>
    <w:rsid w:val="00955E53"/>
    <w:rsid w:val="0095646C"/>
    <w:rsid w:val="00956935"/>
    <w:rsid w:val="00956B00"/>
    <w:rsid w:val="00956D02"/>
    <w:rsid w:val="009571D9"/>
    <w:rsid w:val="00957486"/>
    <w:rsid w:val="00957F17"/>
    <w:rsid w:val="009604D0"/>
    <w:rsid w:val="00961B8D"/>
    <w:rsid w:val="0096231E"/>
    <w:rsid w:val="00962F46"/>
    <w:rsid w:val="00963482"/>
    <w:rsid w:val="0096382C"/>
    <w:rsid w:val="00964A5B"/>
    <w:rsid w:val="00964E92"/>
    <w:rsid w:val="00964F23"/>
    <w:rsid w:val="00965BB0"/>
    <w:rsid w:val="00966035"/>
    <w:rsid w:val="00966090"/>
    <w:rsid w:val="009669DD"/>
    <w:rsid w:val="009672CF"/>
    <w:rsid w:val="0097001F"/>
    <w:rsid w:val="009702C0"/>
    <w:rsid w:val="00970519"/>
    <w:rsid w:val="00970B6B"/>
    <w:rsid w:val="009710DD"/>
    <w:rsid w:val="00971FED"/>
    <w:rsid w:val="009726B1"/>
    <w:rsid w:val="009729CD"/>
    <w:rsid w:val="00972FB1"/>
    <w:rsid w:val="00973389"/>
    <w:rsid w:val="00973F80"/>
    <w:rsid w:val="00973FD4"/>
    <w:rsid w:val="00974721"/>
    <w:rsid w:val="009747FC"/>
    <w:rsid w:val="00974D00"/>
    <w:rsid w:val="00975672"/>
    <w:rsid w:val="00975F2B"/>
    <w:rsid w:val="0097705A"/>
    <w:rsid w:val="0097752A"/>
    <w:rsid w:val="00977830"/>
    <w:rsid w:val="00977AB1"/>
    <w:rsid w:val="00977C5B"/>
    <w:rsid w:val="00977DC3"/>
    <w:rsid w:val="00977FBB"/>
    <w:rsid w:val="0098026C"/>
    <w:rsid w:val="00980369"/>
    <w:rsid w:val="009804B2"/>
    <w:rsid w:val="0098084A"/>
    <w:rsid w:val="00982EE3"/>
    <w:rsid w:val="009834A8"/>
    <w:rsid w:val="009846E1"/>
    <w:rsid w:val="009852C6"/>
    <w:rsid w:val="00987578"/>
    <w:rsid w:val="00991259"/>
    <w:rsid w:val="00991C66"/>
    <w:rsid w:val="0099317E"/>
    <w:rsid w:val="00993F0C"/>
    <w:rsid w:val="009943C4"/>
    <w:rsid w:val="00994638"/>
    <w:rsid w:val="00994B4F"/>
    <w:rsid w:val="00994DF4"/>
    <w:rsid w:val="0099536A"/>
    <w:rsid w:val="009953A0"/>
    <w:rsid w:val="00995D37"/>
    <w:rsid w:val="00995D79"/>
    <w:rsid w:val="00997A89"/>
    <w:rsid w:val="00997B56"/>
    <w:rsid w:val="009A006D"/>
    <w:rsid w:val="009A0E66"/>
    <w:rsid w:val="009A147F"/>
    <w:rsid w:val="009A188B"/>
    <w:rsid w:val="009A2471"/>
    <w:rsid w:val="009A2ACF"/>
    <w:rsid w:val="009A3835"/>
    <w:rsid w:val="009A3CC9"/>
    <w:rsid w:val="009A3FAD"/>
    <w:rsid w:val="009A4BCE"/>
    <w:rsid w:val="009A4E05"/>
    <w:rsid w:val="009A559A"/>
    <w:rsid w:val="009A571F"/>
    <w:rsid w:val="009A5C44"/>
    <w:rsid w:val="009A7584"/>
    <w:rsid w:val="009A7735"/>
    <w:rsid w:val="009A7DAA"/>
    <w:rsid w:val="009B1672"/>
    <w:rsid w:val="009B19AD"/>
    <w:rsid w:val="009B2084"/>
    <w:rsid w:val="009B2487"/>
    <w:rsid w:val="009B3068"/>
    <w:rsid w:val="009B32DC"/>
    <w:rsid w:val="009B3A23"/>
    <w:rsid w:val="009B3EA1"/>
    <w:rsid w:val="009B472B"/>
    <w:rsid w:val="009B47BB"/>
    <w:rsid w:val="009B4D06"/>
    <w:rsid w:val="009B5F7A"/>
    <w:rsid w:val="009B6056"/>
    <w:rsid w:val="009B654D"/>
    <w:rsid w:val="009C13FE"/>
    <w:rsid w:val="009C202A"/>
    <w:rsid w:val="009C288F"/>
    <w:rsid w:val="009C3520"/>
    <w:rsid w:val="009C3A31"/>
    <w:rsid w:val="009C4D50"/>
    <w:rsid w:val="009C5BFA"/>
    <w:rsid w:val="009C5CCE"/>
    <w:rsid w:val="009C5EE5"/>
    <w:rsid w:val="009C6A20"/>
    <w:rsid w:val="009C6A78"/>
    <w:rsid w:val="009C73DD"/>
    <w:rsid w:val="009D0395"/>
    <w:rsid w:val="009D077D"/>
    <w:rsid w:val="009D0865"/>
    <w:rsid w:val="009D122B"/>
    <w:rsid w:val="009D23A3"/>
    <w:rsid w:val="009D2430"/>
    <w:rsid w:val="009D3374"/>
    <w:rsid w:val="009D4F7D"/>
    <w:rsid w:val="009D541F"/>
    <w:rsid w:val="009D6EDB"/>
    <w:rsid w:val="009D7AC3"/>
    <w:rsid w:val="009D7CF5"/>
    <w:rsid w:val="009D7FDF"/>
    <w:rsid w:val="009E0B0D"/>
    <w:rsid w:val="009E0B60"/>
    <w:rsid w:val="009E1155"/>
    <w:rsid w:val="009E1EC3"/>
    <w:rsid w:val="009E203C"/>
    <w:rsid w:val="009E216D"/>
    <w:rsid w:val="009E21FE"/>
    <w:rsid w:val="009E36ED"/>
    <w:rsid w:val="009E3ABF"/>
    <w:rsid w:val="009E3C27"/>
    <w:rsid w:val="009E418E"/>
    <w:rsid w:val="009E651D"/>
    <w:rsid w:val="009E7AB4"/>
    <w:rsid w:val="009F0290"/>
    <w:rsid w:val="009F203A"/>
    <w:rsid w:val="009F33D6"/>
    <w:rsid w:val="009F378E"/>
    <w:rsid w:val="009F444B"/>
    <w:rsid w:val="009F49E7"/>
    <w:rsid w:val="009F4CCC"/>
    <w:rsid w:val="009F67A3"/>
    <w:rsid w:val="009F76C5"/>
    <w:rsid w:val="00A008CF"/>
    <w:rsid w:val="00A01375"/>
    <w:rsid w:val="00A017DF"/>
    <w:rsid w:val="00A01912"/>
    <w:rsid w:val="00A0352A"/>
    <w:rsid w:val="00A04865"/>
    <w:rsid w:val="00A05CDC"/>
    <w:rsid w:val="00A0677D"/>
    <w:rsid w:val="00A06EDF"/>
    <w:rsid w:val="00A0795F"/>
    <w:rsid w:val="00A07D1B"/>
    <w:rsid w:val="00A103F5"/>
    <w:rsid w:val="00A10992"/>
    <w:rsid w:val="00A10E6E"/>
    <w:rsid w:val="00A10F31"/>
    <w:rsid w:val="00A113F0"/>
    <w:rsid w:val="00A12E6B"/>
    <w:rsid w:val="00A13E4D"/>
    <w:rsid w:val="00A144C7"/>
    <w:rsid w:val="00A145DC"/>
    <w:rsid w:val="00A148E8"/>
    <w:rsid w:val="00A155FA"/>
    <w:rsid w:val="00A157FB"/>
    <w:rsid w:val="00A1619B"/>
    <w:rsid w:val="00A205D1"/>
    <w:rsid w:val="00A2082B"/>
    <w:rsid w:val="00A20D19"/>
    <w:rsid w:val="00A210BB"/>
    <w:rsid w:val="00A217EF"/>
    <w:rsid w:val="00A21874"/>
    <w:rsid w:val="00A21C25"/>
    <w:rsid w:val="00A22CA5"/>
    <w:rsid w:val="00A243F7"/>
    <w:rsid w:val="00A25B79"/>
    <w:rsid w:val="00A26EF9"/>
    <w:rsid w:val="00A274F3"/>
    <w:rsid w:val="00A27738"/>
    <w:rsid w:val="00A27B7F"/>
    <w:rsid w:val="00A30F68"/>
    <w:rsid w:val="00A32415"/>
    <w:rsid w:val="00A34C41"/>
    <w:rsid w:val="00A34FDE"/>
    <w:rsid w:val="00A369FC"/>
    <w:rsid w:val="00A36A4C"/>
    <w:rsid w:val="00A409F3"/>
    <w:rsid w:val="00A40D1A"/>
    <w:rsid w:val="00A40FCA"/>
    <w:rsid w:val="00A429C2"/>
    <w:rsid w:val="00A42A2F"/>
    <w:rsid w:val="00A42B74"/>
    <w:rsid w:val="00A43C90"/>
    <w:rsid w:val="00A453BF"/>
    <w:rsid w:val="00A455E8"/>
    <w:rsid w:val="00A46AD8"/>
    <w:rsid w:val="00A47999"/>
    <w:rsid w:val="00A51EC8"/>
    <w:rsid w:val="00A52515"/>
    <w:rsid w:val="00A52587"/>
    <w:rsid w:val="00A52F96"/>
    <w:rsid w:val="00A53799"/>
    <w:rsid w:val="00A55340"/>
    <w:rsid w:val="00A561EF"/>
    <w:rsid w:val="00A5746D"/>
    <w:rsid w:val="00A577FC"/>
    <w:rsid w:val="00A606E7"/>
    <w:rsid w:val="00A60A15"/>
    <w:rsid w:val="00A61504"/>
    <w:rsid w:val="00A6183C"/>
    <w:rsid w:val="00A62186"/>
    <w:rsid w:val="00A62FBB"/>
    <w:rsid w:val="00A6394A"/>
    <w:rsid w:val="00A64620"/>
    <w:rsid w:val="00A64ABE"/>
    <w:rsid w:val="00A64F59"/>
    <w:rsid w:val="00A675DA"/>
    <w:rsid w:val="00A67F60"/>
    <w:rsid w:val="00A7098E"/>
    <w:rsid w:val="00A70DD2"/>
    <w:rsid w:val="00A70F76"/>
    <w:rsid w:val="00A71026"/>
    <w:rsid w:val="00A7121D"/>
    <w:rsid w:val="00A712E7"/>
    <w:rsid w:val="00A7193D"/>
    <w:rsid w:val="00A71AB5"/>
    <w:rsid w:val="00A71D7F"/>
    <w:rsid w:val="00A71E8A"/>
    <w:rsid w:val="00A7275E"/>
    <w:rsid w:val="00A739C8"/>
    <w:rsid w:val="00A75196"/>
    <w:rsid w:val="00A7594E"/>
    <w:rsid w:val="00A765D0"/>
    <w:rsid w:val="00A767F5"/>
    <w:rsid w:val="00A77D29"/>
    <w:rsid w:val="00A8016E"/>
    <w:rsid w:val="00A802E2"/>
    <w:rsid w:val="00A80916"/>
    <w:rsid w:val="00A80FA4"/>
    <w:rsid w:val="00A81389"/>
    <w:rsid w:val="00A81402"/>
    <w:rsid w:val="00A81A78"/>
    <w:rsid w:val="00A82AAE"/>
    <w:rsid w:val="00A83101"/>
    <w:rsid w:val="00A832D8"/>
    <w:rsid w:val="00A833F7"/>
    <w:rsid w:val="00A8392B"/>
    <w:rsid w:val="00A839AA"/>
    <w:rsid w:val="00A83E4A"/>
    <w:rsid w:val="00A83EC1"/>
    <w:rsid w:val="00A845A7"/>
    <w:rsid w:val="00A865B9"/>
    <w:rsid w:val="00A867A7"/>
    <w:rsid w:val="00A86CAE"/>
    <w:rsid w:val="00A878AA"/>
    <w:rsid w:val="00A87A7F"/>
    <w:rsid w:val="00A9019C"/>
    <w:rsid w:val="00A9094E"/>
    <w:rsid w:val="00A90A4D"/>
    <w:rsid w:val="00A90D05"/>
    <w:rsid w:val="00A918EE"/>
    <w:rsid w:val="00A9276D"/>
    <w:rsid w:val="00A92963"/>
    <w:rsid w:val="00A9297F"/>
    <w:rsid w:val="00A92F85"/>
    <w:rsid w:val="00A92F90"/>
    <w:rsid w:val="00A93682"/>
    <w:rsid w:val="00A944A5"/>
    <w:rsid w:val="00A94AD9"/>
    <w:rsid w:val="00A95641"/>
    <w:rsid w:val="00A9582F"/>
    <w:rsid w:val="00A95E2A"/>
    <w:rsid w:val="00A95E5E"/>
    <w:rsid w:val="00AA0ACC"/>
    <w:rsid w:val="00AA0D75"/>
    <w:rsid w:val="00AA1546"/>
    <w:rsid w:val="00AA17BB"/>
    <w:rsid w:val="00AA1919"/>
    <w:rsid w:val="00AA1EE3"/>
    <w:rsid w:val="00AA21F8"/>
    <w:rsid w:val="00AA2FE9"/>
    <w:rsid w:val="00AA382E"/>
    <w:rsid w:val="00AA42D2"/>
    <w:rsid w:val="00AA4A37"/>
    <w:rsid w:val="00AA4F05"/>
    <w:rsid w:val="00AA5500"/>
    <w:rsid w:val="00AA5648"/>
    <w:rsid w:val="00AA5D0C"/>
    <w:rsid w:val="00AA5EBF"/>
    <w:rsid w:val="00AA5FBE"/>
    <w:rsid w:val="00AA7B87"/>
    <w:rsid w:val="00AB0181"/>
    <w:rsid w:val="00AB0702"/>
    <w:rsid w:val="00AB0EFA"/>
    <w:rsid w:val="00AB0F0E"/>
    <w:rsid w:val="00AB102F"/>
    <w:rsid w:val="00AB11F4"/>
    <w:rsid w:val="00AB1289"/>
    <w:rsid w:val="00AB16A0"/>
    <w:rsid w:val="00AB25C9"/>
    <w:rsid w:val="00AB2957"/>
    <w:rsid w:val="00AB2CD2"/>
    <w:rsid w:val="00AB3A75"/>
    <w:rsid w:val="00AB42A1"/>
    <w:rsid w:val="00AB487F"/>
    <w:rsid w:val="00AB5F45"/>
    <w:rsid w:val="00AB64B1"/>
    <w:rsid w:val="00AB67F0"/>
    <w:rsid w:val="00AB7222"/>
    <w:rsid w:val="00AB7BF8"/>
    <w:rsid w:val="00AB7E0C"/>
    <w:rsid w:val="00AC1453"/>
    <w:rsid w:val="00AC1E0C"/>
    <w:rsid w:val="00AC2D52"/>
    <w:rsid w:val="00AC2E0B"/>
    <w:rsid w:val="00AC316A"/>
    <w:rsid w:val="00AC3A44"/>
    <w:rsid w:val="00AC4F05"/>
    <w:rsid w:val="00AC5709"/>
    <w:rsid w:val="00AC640F"/>
    <w:rsid w:val="00AC7159"/>
    <w:rsid w:val="00AD004A"/>
    <w:rsid w:val="00AD0C37"/>
    <w:rsid w:val="00AD0EC4"/>
    <w:rsid w:val="00AD155B"/>
    <w:rsid w:val="00AD1EF6"/>
    <w:rsid w:val="00AD2C11"/>
    <w:rsid w:val="00AD2F4A"/>
    <w:rsid w:val="00AD3C92"/>
    <w:rsid w:val="00AD3D41"/>
    <w:rsid w:val="00AD4E58"/>
    <w:rsid w:val="00AD5113"/>
    <w:rsid w:val="00AD547A"/>
    <w:rsid w:val="00AD555C"/>
    <w:rsid w:val="00AD602D"/>
    <w:rsid w:val="00AD6A31"/>
    <w:rsid w:val="00AE0302"/>
    <w:rsid w:val="00AE11A3"/>
    <w:rsid w:val="00AE355E"/>
    <w:rsid w:val="00AE3ABE"/>
    <w:rsid w:val="00AE40F7"/>
    <w:rsid w:val="00AE41A0"/>
    <w:rsid w:val="00AE6208"/>
    <w:rsid w:val="00AE68B4"/>
    <w:rsid w:val="00AE735B"/>
    <w:rsid w:val="00AF0111"/>
    <w:rsid w:val="00AF0DDF"/>
    <w:rsid w:val="00AF1E7D"/>
    <w:rsid w:val="00AF2233"/>
    <w:rsid w:val="00AF23C4"/>
    <w:rsid w:val="00AF23CF"/>
    <w:rsid w:val="00AF30CA"/>
    <w:rsid w:val="00AF4D9B"/>
    <w:rsid w:val="00AF62D1"/>
    <w:rsid w:val="00AF6A6A"/>
    <w:rsid w:val="00AF7718"/>
    <w:rsid w:val="00AF78E7"/>
    <w:rsid w:val="00AF791B"/>
    <w:rsid w:val="00AF7ABC"/>
    <w:rsid w:val="00AF7B32"/>
    <w:rsid w:val="00B0028C"/>
    <w:rsid w:val="00B00479"/>
    <w:rsid w:val="00B00762"/>
    <w:rsid w:val="00B00BAF"/>
    <w:rsid w:val="00B0109C"/>
    <w:rsid w:val="00B015C3"/>
    <w:rsid w:val="00B038DD"/>
    <w:rsid w:val="00B0390F"/>
    <w:rsid w:val="00B03D11"/>
    <w:rsid w:val="00B047EA"/>
    <w:rsid w:val="00B05A21"/>
    <w:rsid w:val="00B05ED8"/>
    <w:rsid w:val="00B06E3F"/>
    <w:rsid w:val="00B07EF5"/>
    <w:rsid w:val="00B1128A"/>
    <w:rsid w:val="00B11992"/>
    <w:rsid w:val="00B122F6"/>
    <w:rsid w:val="00B128B7"/>
    <w:rsid w:val="00B12A68"/>
    <w:rsid w:val="00B12B43"/>
    <w:rsid w:val="00B12E49"/>
    <w:rsid w:val="00B13178"/>
    <w:rsid w:val="00B13314"/>
    <w:rsid w:val="00B135A5"/>
    <w:rsid w:val="00B13AD0"/>
    <w:rsid w:val="00B153E6"/>
    <w:rsid w:val="00B15BC3"/>
    <w:rsid w:val="00B15E9A"/>
    <w:rsid w:val="00B17ED9"/>
    <w:rsid w:val="00B2049D"/>
    <w:rsid w:val="00B2144A"/>
    <w:rsid w:val="00B2173B"/>
    <w:rsid w:val="00B21769"/>
    <w:rsid w:val="00B2177D"/>
    <w:rsid w:val="00B21989"/>
    <w:rsid w:val="00B22971"/>
    <w:rsid w:val="00B23F69"/>
    <w:rsid w:val="00B24349"/>
    <w:rsid w:val="00B30984"/>
    <w:rsid w:val="00B30EEA"/>
    <w:rsid w:val="00B31731"/>
    <w:rsid w:val="00B31CCA"/>
    <w:rsid w:val="00B328BB"/>
    <w:rsid w:val="00B32B36"/>
    <w:rsid w:val="00B32C4E"/>
    <w:rsid w:val="00B32E8B"/>
    <w:rsid w:val="00B33329"/>
    <w:rsid w:val="00B33352"/>
    <w:rsid w:val="00B34455"/>
    <w:rsid w:val="00B346BE"/>
    <w:rsid w:val="00B34A8E"/>
    <w:rsid w:val="00B34D67"/>
    <w:rsid w:val="00B35CB1"/>
    <w:rsid w:val="00B37A23"/>
    <w:rsid w:val="00B37FB4"/>
    <w:rsid w:val="00B40C74"/>
    <w:rsid w:val="00B40E6D"/>
    <w:rsid w:val="00B4132B"/>
    <w:rsid w:val="00B41334"/>
    <w:rsid w:val="00B416B4"/>
    <w:rsid w:val="00B41929"/>
    <w:rsid w:val="00B41BB1"/>
    <w:rsid w:val="00B41D3E"/>
    <w:rsid w:val="00B42744"/>
    <w:rsid w:val="00B42765"/>
    <w:rsid w:val="00B428D2"/>
    <w:rsid w:val="00B4321F"/>
    <w:rsid w:val="00B4323D"/>
    <w:rsid w:val="00B4345C"/>
    <w:rsid w:val="00B4366C"/>
    <w:rsid w:val="00B43762"/>
    <w:rsid w:val="00B4610D"/>
    <w:rsid w:val="00B46445"/>
    <w:rsid w:val="00B475E8"/>
    <w:rsid w:val="00B5075E"/>
    <w:rsid w:val="00B50DC8"/>
    <w:rsid w:val="00B51CF4"/>
    <w:rsid w:val="00B5248D"/>
    <w:rsid w:val="00B530DF"/>
    <w:rsid w:val="00B532DE"/>
    <w:rsid w:val="00B53C89"/>
    <w:rsid w:val="00B53E59"/>
    <w:rsid w:val="00B5454D"/>
    <w:rsid w:val="00B55269"/>
    <w:rsid w:val="00B55450"/>
    <w:rsid w:val="00B558FF"/>
    <w:rsid w:val="00B55CE9"/>
    <w:rsid w:val="00B56A5C"/>
    <w:rsid w:val="00B573DB"/>
    <w:rsid w:val="00B57F4F"/>
    <w:rsid w:val="00B606A9"/>
    <w:rsid w:val="00B60E21"/>
    <w:rsid w:val="00B61713"/>
    <w:rsid w:val="00B630C5"/>
    <w:rsid w:val="00B640B9"/>
    <w:rsid w:val="00B645A0"/>
    <w:rsid w:val="00B654F2"/>
    <w:rsid w:val="00B660A3"/>
    <w:rsid w:val="00B70001"/>
    <w:rsid w:val="00B70059"/>
    <w:rsid w:val="00B70F12"/>
    <w:rsid w:val="00B71095"/>
    <w:rsid w:val="00B712C3"/>
    <w:rsid w:val="00B716A4"/>
    <w:rsid w:val="00B7178A"/>
    <w:rsid w:val="00B72BCA"/>
    <w:rsid w:val="00B733C3"/>
    <w:rsid w:val="00B73BA7"/>
    <w:rsid w:val="00B7418C"/>
    <w:rsid w:val="00B752E0"/>
    <w:rsid w:val="00B75409"/>
    <w:rsid w:val="00B75BA2"/>
    <w:rsid w:val="00B760C6"/>
    <w:rsid w:val="00B7641D"/>
    <w:rsid w:val="00B7710B"/>
    <w:rsid w:val="00B772D6"/>
    <w:rsid w:val="00B7776C"/>
    <w:rsid w:val="00B77E60"/>
    <w:rsid w:val="00B80699"/>
    <w:rsid w:val="00B81537"/>
    <w:rsid w:val="00B82785"/>
    <w:rsid w:val="00B8284B"/>
    <w:rsid w:val="00B82B5D"/>
    <w:rsid w:val="00B8316F"/>
    <w:rsid w:val="00B83E4B"/>
    <w:rsid w:val="00B84A25"/>
    <w:rsid w:val="00B84D5A"/>
    <w:rsid w:val="00B85647"/>
    <w:rsid w:val="00B858FC"/>
    <w:rsid w:val="00B8660B"/>
    <w:rsid w:val="00B869FD"/>
    <w:rsid w:val="00B86D4F"/>
    <w:rsid w:val="00B87251"/>
    <w:rsid w:val="00B87427"/>
    <w:rsid w:val="00B90E7E"/>
    <w:rsid w:val="00B91B07"/>
    <w:rsid w:val="00B929BE"/>
    <w:rsid w:val="00B92A6E"/>
    <w:rsid w:val="00B92B71"/>
    <w:rsid w:val="00B93944"/>
    <w:rsid w:val="00B939CE"/>
    <w:rsid w:val="00B942FA"/>
    <w:rsid w:val="00B9590E"/>
    <w:rsid w:val="00B95B0A"/>
    <w:rsid w:val="00B95DDA"/>
    <w:rsid w:val="00B95E5C"/>
    <w:rsid w:val="00B977A1"/>
    <w:rsid w:val="00BA037B"/>
    <w:rsid w:val="00BA10DE"/>
    <w:rsid w:val="00BA18ED"/>
    <w:rsid w:val="00BA1AE5"/>
    <w:rsid w:val="00BA2FC7"/>
    <w:rsid w:val="00BA35E5"/>
    <w:rsid w:val="00BA3ACD"/>
    <w:rsid w:val="00BA4536"/>
    <w:rsid w:val="00BA6294"/>
    <w:rsid w:val="00BA62EA"/>
    <w:rsid w:val="00BA656E"/>
    <w:rsid w:val="00BA6BF8"/>
    <w:rsid w:val="00BA7EB9"/>
    <w:rsid w:val="00BB1A4D"/>
    <w:rsid w:val="00BB1DA8"/>
    <w:rsid w:val="00BB2534"/>
    <w:rsid w:val="00BB34F4"/>
    <w:rsid w:val="00BB3906"/>
    <w:rsid w:val="00BB5421"/>
    <w:rsid w:val="00BB5433"/>
    <w:rsid w:val="00BB55FD"/>
    <w:rsid w:val="00BB63C1"/>
    <w:rsid w:val="00BC03E1"/>
    <w:rsid w:val="00BC233A"/>
    <w:rsid w:val="00BC2969"/>
    <w:rsid w:val="00BC2BFF"/>
    <w:rsid w:val="00BC3218"/>
    <w:rsid w:val="00BC3393"/>
    <w:rsid w:val="00BC33DC"/>
    <w:rsid w:val="00BC377D"/>
    <w:rsid w:val="00BC3983"/>
    <w:rsid w:val="00BC40B7"/>
    <w:rsid w:val="00BC4C0A"/>
    <w:rsid w:val="00BC4F4A"/>
    <w:rsid w:val="00BC59A5"/>
    <w:rsid w:val="00BC6441"/>
    <w:rsid w:val="00BC64AA"/>
    <w:rsid w:val="00BC6CC5"/>
    <w:rsid w:val="00BC7246"/>
    <w:rsid w:val="00BD0481"/>
    <w:rsid w:val="00BD04C9"/>
    <w:rsid w:val="00BD08B1"/>
    <w:rsid w:val="00BD121E"/>
    <w:rsid w:val="00BD1A03"/>
    <w:rsid w:val="00BD3D1B"/>
    <w:rsid w:val="00BD400C"/>
    <w:rsid w:val="00BD4539"/>
    <w:rsid w:val="00BD535E"/>
    <w:rsid w:val="00BD5BD5"/>
    <w:rsid w:val="00BE224E"/>
    <w:rsid w:val="00BE2297"/>
    <w:rsid w:val="00BE2A44"/>
    <w:rsid w:val="00BE2D24"/>
    <w:rsid w:val="00BE3132"/>
    <w:rsid w:val="00BE49A9"/>
    <w:rsid w:val="00BE53E4"/>
    <w:rsid w:val="00BE5837"/>
    <w:rsid w:val="00BE6AAE"/>
    <w:rsid w:val="00BE7497"/>
    <w:rsid w:val="00BE7E41"/>
    <w:rsid w:val="00BF0E2B"/>
    <w:rsid w:val="00BF17BA"/>
    <w:rsid w:val="00BF20AC"/>
    <w:rsid w:val="00BF2139"/>
    <w:rsid w:val="00BF2ECD"/>
    <w:rsid w:val="00BF3488"/>
    <w:rsid w:val="00BF3662"/>
    <w:rsid w:val="00BF4171"/>
    <w:rsid w:val="00BF43D2"/>
    <w:rsid w:val="00BF4B6A"/>
    <w:rsid w:val="00BF6000"/>
    <w:rsid w:val="00BF6348"/>
    <w:rsid w:val="00BF6F01"/>
    <w:rsid w:val="00BF7272"/>
    <w:rsid w:val="00BF72C1"/>
    <w:rsid w:val="00BF7C83"/>
    <w:rsid w:val="00C001DF"/>
    <w:rsid w:val="00C00970"/>
    <w:rsid w:val="00C00FE4"/>
    <w:rsid w:val="00C01419"/>
    <w:rsid w:val="00C026E8"/>
    <w:rsid w:val="00C02AB3"/>
    <w:rsid w:val="00C03482"/>
    <w:rsid w:val="00C03887"/>
    <w:rsid w:val="00C03F49"/>
    <w:rsid w:val="00C03FE7"/>
    <w:rsid w:val="00C043F2"/>
    <w:rsid w:val="00C04598"/>
    <w:rsid w:val="00C04A07"/>
    <w:rsid w:val="00C04C51"/>
    <w:rsid w:val="00C04EA7"/>
    <w:rsid w:val="00C050CE"/>
    <w:rsid w:val="00C05578"/>
    <w:rsid w:val="00C0596A"/>
    <w:rsid w:val="00C05F9E"/>
    <w:rsid w:val="00C06D4A"/>
    <w:rsid w:val="00C07199"/>
    <w:rsid w:val="00C10006"/>
    <w:rsid w:val="00C11008"/>
    <w:rsid w:val="00C1147A"/>
    <w:rsid w:val="00C1177D"/>
    <w:rsid w:val="00C118B9"/>
    <w:rsid w:val="00C127D8"/>
    <w:rsid w:val="00C141BD"/>
    <w:rsid w:val="00C14A07"/>
    <w:rsid w:val="00C14BED"/>
    <w:rsid w:val="00C15B09"/>
    <w:rsid w:val="00C15E26"/>
    <w:rsid w:val="00C1646D"/>
    <w:rsid w:val="00C16913"/>
    <w:rsid w:val="00C16C52"/>
    <w:rsid w:val="00C17D88"/>
    <w:rsid w:val="00C2075A"/>
    <w:rsid w:val="00C20F1B"/>
    <w:rsid w:val="00C21828"/>
    <w:rsid w:val="00C21FDE"/>
    <w:rsid w:val="00C2327D"/>
    <w:rsid w:val="00C24139"/>
    <w:rsid w:val="00C241BD"/>
    <w:rsid w:val="00C24502"/>
    <w:rsid w:val="00C270FE"/>
    <w:rsid w:val="00C278A7"/>
    <w:rsid w:val="00C27947"/>
    <w:rsid w:val="00C27D29"/>
    <w:rsid w:val="00C30CB6"/>
    <w:rsid w:val="00C315D1"/>
    <w:rsid w:val="00C3170C"/>
    <w:rsid w:val="00C3188B"/>
    <w:rsid w:val="00C33CDB"/>
    <w:rsid w:val="00C3532D"/>
    <w:rsid w:val="00C35DF9"/>
    <w:rsid w:val="00C3694F"/>
    <w:rsid w:val="00C36A5B"/>
    <w:rsid w:val="00C375EB"/>
    <w:rsid w:val="00C41340"/>
    <w:rsid w:val="00C41935"/>
    <w:rsid w:val="00C41BAD"/>
    <w:rsid w:val="00C42253"/>
    <w:rsid w:val="00C422A4"/>
    <w:rsid w:val="00C432AD"/>
    <w:rsid w:val="00C43C72"/>
    <w:rsid w:val="00C44EBD"/>
    <w:rsid w:val="00C44F98"/>
    <w:rsid w:val="00C4533D"/>
    <w:rsid w:val="00C45A45"/>
    <w:rsid w:val="00C45EFB"/>
    <w:rsid w:val="00C462F3"/>
    <w:rsid w:val="00C46C5B"/>
    <w:rsid w:val="00C46FF9"/>
    <w:rsid w:val="00C47F45"/>
    <w:rsid w:val="00C53AE5"/>
    <w:rsid w:val="00C54002"/>
    <w:rsid w:val="00C55600"/>
    <w:rsid w:val="00C60039"/>
    <w:rsid w:val="00C6024D"/>
    <w:rsid w:val="00C603B6"/>
    <w:rsid w:val="00C6101C"/>
    <w:rsid w:val="00C622E1"/>
    <w:rsid w:val="00C62302"/>
    <w:rsid w:val="00C6234D"/>
    <w:rsid w:val="00C626F0"/>
    <w:rsid w:val="00C628E9"/>
    <w:rsid w:val="00C63781"/>
    <w:rsid w:val="00C63AA5"/>
    <w:rsid w:val="00C63B89"/>
    <w:rsid w:val="00C640BB"/>
    <w:rsid w:val="00C64382"/>
    <w:rsid w:val="00C6444A"/>
    <w:rsid w:val="00C64EE5"/>
    <w:rsid w:val="00C650C8"/>
    <w:rsid w:val="00C66468"/>
    <w:rsid w:val="00C6686D"/>
    <w:rsid w:val="00C66A34"/>
    <w:rsid w:val="00C6733E"/>
    <w:rsid w:val="00C70BF4"/>
    <w:rsid w:val="00C70D0B"/>
    <w:rsid w:val="00C71D32"/>
    <w:rsid w:val="00C73C93"/>
    <w:rsid w:val="00C746FD"/>
    <w:rsid w:val="00C748B9"/>
    <w:rsid w:val="00C75229"/>
    <w:rsid w:val="00C75392"/>
    <w:rsid w:val="00C76AE0"/>
    <w:rsid w:val="00C77D97"/>
    <w:rsid w:val="00C77DF6"/>
    <w:rsid w:val="00C8262A"/>
    <w:rsid w:val="00C83C3A"/>
    <w:rsid w:val="00C8443D"/>
    <w:rsid w:val="00C845A4"/>
    <w:rsid w:val="00C85A10"/>
    <w:rsid w:val="00C85D6A"/>
    <w:rsid w:val="00C8659C"/>
    <w:rsid w:val="00C866B9"/>
    <w:rsid w:val="00C86D90"/>
    <w:rsid w:val="00C87445"/>
    <w:rsid w:val="00C9053D"/>
    <w:rsid w:val="00C92C7F"/>
    <w:rsid w:val="00C93270"/>
    <w:rsid w:val="00C94E80"/>
    <w:rsid w:val="00C9766E"/>
    <w:rsid w:val="00C97950"/>
    <w:rsid w:val="00C97BE8"/>
    <w:rsid w:val="00CA02DF"/>
    <w:rsid w:val="00CA0321"/>
    <w:rsid w:val="00CA0DAC"/>
    <w:rsid w:val="00CA12F5"/>
    <w:rsid w:val="00CA163F"/>
    <w:rsid w:val="00CA24AA"/>
    <w:rsid w:val="00CA2BF9"/>
    <w:rsid w:val="00CA3E8F"/>
    <w:rsid w:val="00CA478D"/>
    <w:rsid w:val="00CA508B"/>
    <w:rsid w:val="00CA55A0"/>
    <w:rsid w:val="00CA59FC"/>
    <w:rsid w:val="00CA5CAA"/>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63"/>
    <w:rsid w:val="00CC008B"/>
    <w:rsid w:val="00CC04DA"/>
    <w:rsid w:val="00CC142A"/>
    <w:rsid w:val="00CC2B1D"/>
    <w:rsid w:val="00CC2C07"/>
    <w:rsid w:val="00CC3170"/>
    <w:rsid w:val="00CC5BF7"/>
    <w:rsid w:val="00CC5DB7"/>
    <w:rsid w:val="00CC756A"/>
    <w:rsid w:val="00CC7E0F"/>
    <w:rsid w:val="00CC7E7D"/>
    <w:rsid w:val="00CD033B"/>
    <w:rsid w:val="00CD061C"/>
    <w:rsid w:val="00CD0BD9"/>
    <w:rsid w:val="00CD3B62"/>
    <w:rsid w:val="00CD3F7B"/>
    <w:rsid w:val="00CD446E"/>
    <w:rsid w:val="00CD48CB"/>
    <w:rsid w:val="00CD4E77"/>
    <w:rsid w:val="00CD5019"/>
    <w:rsid w:val="00CD51E0"/>
    <w:rsid w:val="00CD56F0"/>
    <w:rsid w:val="00CD5C76"/>
    <w:rsid w:val="00CD6518"/>
    <w:rsid w:val="00CD676A"/>
    <w:rsid w:val="00CD7653"/>
    <w:rsid w:val="00CD7875"/>
    <w:rsid w:val="00CE12EA"/>
    <w:rsid w:val="00CE13B8"/>
    <w:rsid w:val="00CE1CF5"/>
    <w:rsid w:val="00CE2739"/>
    <w:rsid w:val="00CE31B1"/>
    <w:rsid w:val="00CE3275"/>
    <w:rsid w:val="00CE33ED"/>
    <w:rsid w:val="00CE3495"/>
    <w:rsid w:val="00CE4134"/>
    <w:rsid w:val="00CE53D2"/>
    <w:rsid w:val="00CE70F1"/>
    <w:rsid w:val="00CE7524"/>
    <w:rsid w:val="00CE75EF"/>
    <w:rsid w:val="00CE7DC8"/>
    <w:rsid w:val="00CE7FF1"/>
    <w:rsid w:val="00CF0490"/>
    <w:rsid w:val="00CF0B61"/>
    <w:rsid w:val="00CF19C9"/>
    <w:rsid w:val="00CF3767"/>
    <w:rsid w:val="00CF3EEF"/>
    <w:rsid w:val="00CF4C68"/>
    <w:rsid w:val="00CF5435"/>
    <w:rsid w:val="00CF64EC"/>
    <w:rsid w:val="00CF7279"/>
    <w:rsid w:val="00D0260C"/>
    <w:rsid w:val="00D03975"/>
    <w:rsid w:val="00D06058"/>
    <w:rsid w:val="00D1073B"/>
    <w:rsid w:val="00D10FE2"/>
    <w:rsid w:val="00D11203"/>
    <w:rsid w:val="00D112CF"/>
    <w:rsid w:val="00D112F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25C"/>
    <w:rsid w:val="00D204F3"/>
    <w:rsid w:val="00D205D6"/>
    <w:rsid w:val="00D21DA6"/>
    <w:rsid w:val="00D22D3B"/>
    <w:rsid w:val="00D22E93"/>
    <w:rsid w:val="00D22F7A"/>
    <w:rsid w:val="00D23192"/>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3979"/>
    <w:rsid w:val="00D34E9A"/>
    <w:rsid w:val="00D356A2"/>
    <w:rsid w:val="00D35F85"/>
    <w:rsid w:val="00D37466"/>
    <w:rsid w:val="00D4076B"/>
    <w:rsid w:val="00D40849"/>
    <w:rsid w:val="00D41111"/>
    <w:rsid w:val="00D414BB"/>
    <w:rsid w:val="00D425C3"/>
    <w:rsid w:val="00D43510"/>
    <w:rsid w:val="00D43EB9"/>
    <w:rsid w:val="00D446A8"/>
    <w:rsid w:val="00D4485C"/>
    <w:rsid w:val="00D44C24"/>
    <w:rsid w:val="00D4669D"/>
    <w:rsid w:val="00D47676"/>
    <w:rsid w:val="00D47963"/>
    <w:rsid w:val="00D502B3"/>
    <w:rsid w:val="00D516DA"/>
    <w:rsid w:val="00D51A7E"/>
    <w:rsid w:val="00D52B08"/>
    <w:rsid w:val="00D53A49"/>
    <w:rsid w:val="00D53C1B"/>
    <w:rsid w:val="00D558DA"/>
    <w:rsid w:val="00D55F9A"/>
    <w:rsid w:val="00D6028D"/>
    <w:rsid w:val="00D60F67"/>
    <w:rsid w:val="00D6328D"/>
    <w:rsid w:val="00D6336A"/>
    <w:rsid w:val="00D63DEE"/>
    <w:rsid w:val="00D63F33"/>
    <w:rsid w:val="00D64D62"/>
    <w:rsid w:val="00D652A2"/>
    <w:rsid w:val="00D65424"/>
    <w:rsid w:val="00D6657D"/>
    <w:rsid w:val="00D67BD7"/>
    <w:rsid w:val="00D67F41"/>
    <w:rsid w:val="00D70646"/>
    <w:rsid w:val="00D722CD"/>
    <w:rsid w:val="00D723C8"/>
    <w:rsid w:val="00D72E2F"/>
    <w:rsid w:val="00D7305F"/>
    <w:rsid w:val="00D74566"/>
    <w:rsid w:val="00D75AAC"/>
    <w:rsid w:val="00D761CA"/>
    <w:rsid w:val="00D7793A"/>
    <w:rsid w:val="00D80324"/>
    <w:rsid w:val="00D80394"/>
    <w:rsid w:val="00D80842"/>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2963"/>
    <w:rsid w:val="00D930DD"/>
    <w:rsid w:val="00D9394A"/>
    <w:rsid w:val="00D93BB6"/>
    <w:rsid w:val="00D93E2D"/>
    <w:rsid w:val="00D954E5"/>
    <w:rsid w:val="00D9604B"/>
    <w:rsid w:val="00D96476"/>
    <w:rsid w:val="00D964A3"/>
    <w:rsid w:val="00D9767E"/>
    <w:rsid w:val="00D979E1"/>
    <w:rsid w:val="00D97E62"/>
    <w:rsid w:val="00DA0441"/>
    <w:rsid w:val="00DA0D55"/>
    <w:rsid w:val="00DA0FBF"/>
    <w:rsid w:val="00DA132A"/>
    <w:rsid w:val="00DA1D7B"/>
    <w:rsid w:val="00DA2AF2"/>
    <w:rsid w:val="00DA2F4D"/>
    <w:rsid w:val="00DA3FA7"/>
    <w:rsid w:val="00DA4888"/>
    <w:rsid w:val="00DA5A0A"/>
    <w:rsid w:val="00DA67A9"/>
    <w:rsid w:val="00DA6BC8"/>
    <w:rsid w:val="00DA73C9"/>
    <w:rsid w:val="00DA74BF"/>
    <w:rsid w:val="00DB011F"/>
    <w:rsid w:val="00DB0ACA"/>
    <w:rsid w:val="00DB161C"/>
    <w:rsid w:val="00DB1FF1"/>
    <w:rsid w:val="00DB231A"/>
    <w:rsid w:val="00DB2F40"/>
    <w:rsid w:val="00DB448D"/>
    <w:rsid w:val="00DB47AB"/>
    <w:rsid w:val="00DB5C93"/>
    <w:rsid w:val="00DB61D1"/>
    <w:rsid w:val="00DB6DE8"/>
    <w:rsid w:val="00DB6E25"/>
    <w:rsid w:val="00DB7649"/>
    <w:rsid w:val="00DC0057"/>
    <w:rsid w:val="00DC054C"/>
    <w:rsid w:val="00DC0C26"/>
    <w:rsid w:val="00DC1503"/>
    <w:rsid w:val="00DC1B91"/>
    <w:rsid w:val="00DC1EAE"/>
    <w:rsid w:val="00DC2E83"/>
    <w:rsid w:val="00DC4B1A"/>
    <w:rsid w:val="00DC4D0C"/>
    <w:rsid w:val="00DC5883"/>
    <w:rsid w:val="00DC6461"/>
    <w:rsid w:val="00DC69CE"/>
    <w:rsid w:val="00DC6CA0"/>
    <w:rsid w:val="00DC741A"/>
    <w:rsid w:val="00DC778A"/>
    <w:rsid w:val="00DD01A0"/>
    <w:rsid w:val="00DD0842"/>
    <w:rsid w:val="00DD09B2"/>
    <w:rsid w:val="00DD116C"/>
    <w:rsid w:val="00DD1854"/>
    <w:rsid w:val="00DD2244"/>
    <w:rsid w:val="00DD2F23"/>
    <w:rsid w:val="00DD30BF"/>
    <w:rsid w:val="00DD388F"/>
    <w:rsid w:val="00DD46D8"/>
    <w:rsid w:val="00DD4A60"/>
    <w:rsid w:val="00DD5013"/>
    <w:rsid w:val="00DD5063"/>
    <w:rsid w:val="00DD5667"/>
    <w:rsid w:val="00DD5FB2"/>
    <w:rsid w:val="00DD67BA"/>
    <w:rsid w:val="00DD6B37"/>
    <w:rsid w:val="00DD72C5"/>
    <w:rsid w:val="00DD76A3"/>
    <w:rsid w:val="00DE0032"/>
    <w:rsid w:val="00DE0919"/>
    <w:rsid w:val="00DE0D04"/>
    <w:rsid w:val="00DE1C1B"/>
    <w:rsid w:val="00DE29C2"/>
    <w:rsid w:val="00DE3157"/>
    <w:rsid w:val="00DE3301"/>
    <w:rsid w:val="00DE35AA"/>
    <w:rsid w:val="00DE38D7"/>
    <w:rsid w:val="00DE5415"/>
    <w:rsid w:val="00DE5440"/>
    <w:rsid w:val="00DE612E"/>
    <w:rsid w:val="00DF06C5"/>
    <w:rsid w:val="00DF0A5A"/>
    <w:rsid w:val="00DF1D3E"/>
    <w:rsid w:val="00DF2384"/>
    <w:rsid w:val="00DF37B6"/>
    <w:rsid w:val="00DF3966"/>
    <w:rsid w:val="00DF3C9B"/>
    <w:rsid w:val="00DF3FF6"/>
    <w:rsid w:val="00DF4998"/>
    <w:rsid w:val="00DF4AAF"/>
    <w:rsid w:val="00DF64FC"/>
    <w:rsid w:val="00DF688A"/>
    <w:rsid w:val="00DF68BB"/>
    <w:rsid w:val="00E0081A"/>
    <w:rsid w:val="00E010EF"/>
    <w:rsid w:val="00E0143B"/>
    <w:rsid w:val="00E01A60"/>
    <w:rsid w:val="00E021AA"/>
    <w:rsid w:val="00E02315"/>
    <w:rsid w:val="00E02465"/>
    <w:rsid w:val="00E02732"/>
    <w:rsid w:val="00E031A3"/>
    <w:rsid w:val="00E03F96"/>
    <w:rsid w:val="00E042DC"/>
    <w:rsid w:val="00E04C32"/>
    <w:rsid w:val="00E07714"/>
    <w:rsid w:val="00E07BA9"/>
    <w:rsid w:val="00E07C9B"/>
    <w:rsid w:val="00E10E73"/>
    <w:rsid w:val="00E121B4"/>
    <w:rsid w:val="00E12538"/>
    <w:rsid w:val="00E12C2B"/>
    <w:rsid w:val="00E12E5F"/>
    <w:rsid w:val="00E13529"/>
    <w:rsid w:val="00E156B1"/>
    <w:rsid w:val="00E15E9C"/>
    <w:rsid w:val="00E202BC"/>
    <w:rsid w:val="00E21008"/>
    <w:rsid w:val="00E22359"/>
    <w:rsid w:val="00E2276D"/>
    <w:rsid w:val="00E22CC6"/>
    <w:rsid w:val="00E2306C"/>
    <w:rsid w:val="00E234FA"/>
    <w:rsid w:val="00E23FD8"/>
    <w:rsid w:val="00E23FEA"/>
    <w:rsid w:val="00E256AB"/>
    <w:rsid w:val="00E26F26"/>
    <w:rsid w:val="00E27654"/>
    <w:rsid w:val="00E31144"/>
    <w:rsid w:val="00E31371"/>
    <w:rsid w:val="00E31660"/>
    <w:rsid w:val="00E32D3E"/>
    <w:rsid w:val="00E32FC3"/>
    <w:rsid w:val="00E35846"/>
    <w:rsid w:val="00E358B5"/>
    <w:rsid w:val="00E37673"/>
    <w:rsid w:val="00E40003"/>
    <w:rsid w:val="00E40255"/>
    <w:rsid w:val="00E40B6C"/>
    <w:rsid w:val="00E41B31"/>
    <w:rsid w:val="00E42077"/>
    <w:rsid w:val="00E42E64"/>
    <w:rsid w:val="00E42F4D"/>
    <w:rsid w:val="00E457BD"/>
    <w:rsid w:val="00E47453"/>
    <w:rsid w:val="00E502E4"/>
    <w:rsid w:val="00E50E6D"/>
    <w:rsid w:val="00E53B64"/>
    <w:rsid w:val="00E53EF8"/>
    <w:rsid w:val="00E54CC6"/>
    <w:rsid w:val="00E556BC"/>
    <w:rsid w:val="00E56064"/>
    <w:rsid w:val="00E56BBC"/>
    <w:rsid w:val="00E57F45"/>
    <w:rsid w:val="00E60C79"/>
    <w:rsid w:val="00E60CB4"/>
    <w:rsid w:val="00E61909"/>
    <w:rsid w:val="00E62557"/>
    <w:rsid w:val="00E626E5"/>
    <w:rsid w:val="00E62E8D"/>
    <w:rsid w:val="00E6302C"/>
    <w:rsid w:val="00E63973"/>
    <w:rsid w:val="00E645AD"/>
    <w:rsid w:val="00E649CA"/>
    <w:rsid w:val="00E64D84"/>
    <w:rsid w:val="00E65067"/>
    <w:rsid w:val="00E6530A"/>
    <w:rsid w:val="00E65783"/>
    <w:rsid w:val="00E66D5F"/>
    <w:rsid w:val="00E66FB4"/>
    <w:rsid w:val="00E67AF5"/>
    <w:rsid w:val="00E67BC6"/>
    <w:rsid w:val="00E70A5F"/>
    <w:rsid w:val="00E71B94"/>
    <w:rsid w:val="00E7310F"/>
    <w:rsid w:val="00E73886"/>
    <w:rsid w:val="00E74776"/>
    <w:rsid w:val="00E748F8"/>
    <w:rsid w:val="00E74952"/>
    <w:rsid w:val="00E7498C"/>
    <w:rsid w:val="00E74D2F"/>
    <w:rsid w:val="00E75B41"/>
    <w:rsid w:val="00E7651C"/>
    <w:rsid w:val="00E76B9F"/>
    <w:rsid w:val="00E76CCB"/>
    <w:rsid w:val="00E77126"/>
    <w:rsid w:val="00E800E2"/>
    <w:rsid w:val="00E8137F"/>
    <w:rsid w:val="00E8209B"/>
    <w:rsid w:val="00E8211F"/>
    <w:rsid w:val="00E82529"/>
    <w:rsid w:val="00E82B95"/>
    <w:rsid w:val="00E835B5"/>
    <w:rsid w:val="00E842C9"/>
    <w:rsid w:val="00E85543"/>
    <w:rsid w:val="00E86076"/>
    <w:rsid w:val="00E8689B"/>
    <w:rsid w:val="00E86B13"/>
    <w:rsid w:val="00E871E0"/>
    <w:rsid w:val="00E90274"/>
    <w:rsid w:val="00E90E29"/>
    <w:rsid w:val="00E911B7"/>
    <w:rsid w:val="00E913CA"/>
    <w:rsid w:val="00E9154D"/>
    <w:rsid w:val="00E9215E"/>
    <w:rsid w:val="00E927A6"/>
    <w:rsid w:val="00E93759"/>
    <w:rsid w:val="00E93EC6"/>
    <w:rsid w:val="00E95067"/>
    <w:rsid w:val="00E9583F"/>
    <w:rsid w:val="00E95BD4"/>
    <w:rsid w:val="00E95EEE"/>
    <w:rsid w:val="00E96CAB"/>
    <w:rsid w:val="00E97984"/>
    <w:rsid w:val="00E97BCC"/>
    <w:rsid w:val="00EA04DF"/>
    <w:rsid w:val="00EA0C48"/>
    <w:rsid w:val="00EA153D"/>
    <w:rsid w:val="00EA2882"/>
    <w:rsid w:val="00EA2BA1"/>
    <w:rsid w:val="00EA328D"/>
    <w:rsid w:val="00EA3BED"/>
    <w:rsid w:val="00EA43F0"/>
    <w:rsid w:val="00EA4FF5"/>
    <w:rsid w:val="00EA6845"/>
    <w:rsid w:val="00EA6ACB"/>
    <w:rsid w:val="00EA78E7"/>
    <w:rsid w:val="00EA7A60"/>
    <w:rsid w:val="00EB0D0F"/>
    <w:rsid w:val="00EB0EC1"/>
    <w:rsid w:val="00EB3471"/>
    <w:rsid w:val="00EB37CC"/>
    <w:rsid w:val="00EB3E3D"/>
    <w:rsid w:val="00EB405E"/>
    <w:rsid w:val="00EB4542"/>
    <w:rsid w:val="00EB4B50"/>
    <w:rsid w:val="00EB4E14"/>
    <w:rsid w:val="00EB548D"/>
    <w:rsid w:val="00EB5A40"/>
    <w:rsid w:val="00EB5A52"/>
    <w:rsid w:val="00EB6256"/>
    <w:rsid w:val="00EB62EF"/>
    <w:rsid w:val="00EB7915"/>
    <w:rsid w:val="00EB7F66"/>
    <w:rsid w:val="00EC03EC"/>
    <w:rsid w:val="00EC05F0"/>
    <w:rsid w:val="00EC0B9A"/>
    <w:rsid w:val="00EC0EF7"/>
    <w:rsid w:val="00EC16C0"/>
    <w:rsid w:val="00EC1BD7"/>
    <w:rsid w:val="00EC1E85"/>
    <w:rsid w:val="00EC1E93"/>
    <w:rsid w:val="00EC2293"/>
    <w:rsid w:val="00EC2420"/>
    <w:rsid w:val="00EC26F1"/>
    <w:rsid w:val="00EC291A"/>
    <w:rsid w:val="00EC4A8D"/>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46AA"/>
    <w:rsid w:val="00ED49E6"/>
    <w:rsid w:val="00ED4B37"/>
    <w:rsid w:val="00ED4DF3"/>
    <w:rsid w:val="00ED5CF8"/>
    <w:rsid w:val="00ED5FBC"/>
    <w:rsid w:val="00ED6033"/>
    <w:rsid w:val="00ED606D"/>
    <w:rsid w:val="00ED6BA6"/>
    <w:rsid w:val="00ED73F4"/>
    <w:rsid w:val="00EE00F0"/>
    <w:rsid w:val="00EE055A"/>
    <w:rsid w:val="00EE075D"/>
    <w:rsid w:val="00EE1C03"/>
    <w:rsid w:val="00EE2460"/>
    <w:rsid w:val="00EE25B0"/>
    <w:rsid w:val="00EE25D1"/>
    <w:rsid w:val="00EE2BA2"/>
    <w:rsid w:val="00EE3315"/>
    <w:rsid w:val="00EE513E"/>
    <w:rsid w:val="00EE558E"/>
    <w:rsid w:val="00EE5775"/>
    <w:rsid w:val="00EE5B94"/>
    <w:rsid w:val="00EE6705"/>
    <w:rsid w:val="00EE737D"/>
    <w:rsid w:val="00EE7658"/>
    <w:rsid w:val="00EF0872"/>
    <w:rsid w:val="00EF1DC7"/>
    <w:rsid w:val="00EF1E50"/>
    <w:rsid w:val="00EF2339"/>
    <w:rsid w:val="00EF25CA"/>
    <w:rsid w:val="00EF30C8"/>
    <w:rsid w:val="00EF3E28"/>
    <w:rsid w:val="00EF40FF"/>
    <w:rsid w:val="00EF4B6D"/>
    <w:rsid w:val="00EF4E3D"/>
    <w:rsid w:val="00EF4F5C"/>
    <w:rsid w:val="00EF5182"/>
    <w:rsid w:val="00EF53BC"/>
    <w:rsid w:val="00EF5504"/>
    <w:rsid w:val="00EF59CB"/>
    <w:rsid w:val="00EF6DDD"/>
    <w:rsid w:val="00EF6E63"/>
    <w:rsid w:val="00EF704D"/>
    <w:rsid w:val="00EF7696"/>
    <w:rsid w:val="00EF77C0"/>
    <w:rsid w:val="00EF789E"/>
    <w:rsid w:val="00EF7DD5"/>
    <w:rsid w:val="00F001FF"/>
    <w:rsid w:val="00F00395"/>
    <w:rsid w:val="00F0054D"/>
    <w:rsid w:val="00F006EF"/>
    <w:rsid w:val="00F01FE1"/>
    <w:rsid w:val="00F021A9"/>
    <w:rsid w:val="00F04560"/>
    <w:rsid w:val="00F0466F"/>
    <w:rsid w:val="00F05170"/>
    <w:rsid w:val="00F051F8"/>
    <w:rsid w:val="00F06CC4"/>
    <w:rsid w:val="00F10AE4"/>
    <w:rsid w:val="00F11BBF"/>
    <w:rsid w:val="00F11D90"/>
    <w:rsid w:val="00F127D5"/>
    <w:rsid w:val="00F12A2E"/>
    <w:rsid w:val="00F14F0F"/>
    <w:rsid w:val="00F1532A"/>
    <w:rsid w:val="00F15C57"/>
    <w:rsid w:val="00F1613D"/>
    <w:rsid w:val="00F163AC"/>
    <w:rsid w:val="00F16521"/>
    <w:rsid w:val="00F17955"/>
    <w:rsid w:val="00F20334"/>
    <w:rsid w:val="00F20F4C"/>
    <w:rsid w:val="00F21111"/>
    <w:rsid w:val="00F229D2"/>
    <w:rsid w:val="00F23864"/>
    <w:rsid w:val="00F263E2"/>
    <w:rsid w:val="00F26467"/>
    <w:rsid w:val="00F266D2"/>
    <w:rsid w:val="00F27B0F"/>
    <w:rsid w:val="00F3082A"/>
    <w:rsid w:val="00F30A62"/>
    <w:rsid w:val="00F31D2D"/>
    <w:rsid w:val="00F328A6"/>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2101"/>
    <w:rsid w:val="00F44EBB"/>
    <w:rsid w:val="00F47257"/>
    <w:rsid w:val="00F4755D"/>
    <w:rsid w:val="00F47D72"/>
    <w:rsid w:val="00F53DC0"/>
    <w:rsid w:val="00F54291"/>
    <w:rsid w:val="00F54CB6"/>
    <w:rsid w:val="00F54CE9"/>
    <w:rsid w:val="00F558D4"/>
    <w:rsid w:val="00F56F23"/>
    <w:rsid w:val="00F570BA"/>
    <w:rsid w:val="00F57DA4"/>
    <w:rsid w:val="00F60F48"/>
    <w:rsid w:val="00F61566"/>
    <w:rsid w:val="00F642A2"/>
    <w:rsid w:val="00F6481B"/>
    <w:rsid w:val="00F650CB"/>
    <w:rsid w:val="00F653B8"/>
    <w:rsid w:val="00F653E0"/>
    <w:rsid w:val="00F6590D"/>
    <w:rsid w:val="00F65C36"/>
    <w:rsid w:val="00F67669"/>
    <w:rsid w:val="00F67E28"/>
    <w:rsid w:val="00F7031F"/>
    <w:rsid w:val="00F7211B"/>
    <w:rsid w:val="00F730CA"/>
    <w:rsid w:val="00F73335"/>
    <w:rsid w:val="00F73CC6"/>
    <w:rsid w:val="00F74555"/>
    <w:rsid w:val="00F745F4"/>
    <w:rsid w:val="00F752C7"/>
    <w:rsid w:val="00F753B0"/>
    <w:rsid w:val="00F75B64"/>
    <w:rsid w:val="00F75F42"/>
    <w:rsid w:val="00F75F79"/>
    <w:rsid w:val="00F7630E"/>
    <w:rsid w:val="00F77236"/>
    <w:rsid w:val="00F77505"/>
    <w:rsid w:val="00F77668"/>
    <w:rsid w:val="00F77F47"/>
    <w:rsid w:val="00F77FCD"/>
    <w:rsid w:val="00F80118"/>
    <w:rsid w:val="00F816E2"/>
    <w:rsid w:val="00F81DD7"/>
    <w:rsid w:val="00F82D66"/>
    <w:rsid w:val="00F836F2"/>
    <w:rsid w:val="00F83898"/>
    <w:rsid w:val="00F8540D"/>
    <w:rsid w:val="00F85939"/>
    <w:rsid w:val="00F86B46"/>
    <w:rsid w:val="00F86C0C"/>
    <w:rsid w:val="00F8742F"/>
    <w:rsid w:val="00F87B57"/>
    <w:rsid w:val="00F902CE"/>
    <w:rsid w:val="00F90DD0"/>
    <w:rsid w:val="00F91120"/>
    <w:rsid w:val="00F926DC"/>
    <w:rsid w:val="00F92845"/>
    <w:rsid w:val="00F92871"/>
    <w:rsid w:val="00F92C7C"/>
    <w:rsid w:val="00F93158"/>
    <w:rsid w:val="00F9361F"/>
    <w:rsid w:val="00F946CF"/>
    <w:rsid w:val="00F957FE"/>
    <w:rsid w:val="00F9585A"/>
    <w:rsid w:val="00F9592D"/>
    <w:rsid w:val="00F9652F"/>
    <w:rsid w:val="00F96769"/>
    <w:rsid w:val="00F97677"/>
    <w:rsid w:val="00FA030A"/>
    <w:rsid w:val="00FA118D"/>
    <w:rsid w:val="00FA13CC"/>
    <w:rsid w:val="00FA1B2C"/>
    <w:rsid w:val="00FA226E"/>
    <w:rsid w:val="00FA2276"/>
    <w:rsid w:val="00FA3304"/>
    <w:rsid w:val="00FA42B7"/>
    <w:rsid w:val="00FA67F1"/>
    <w:rsid w:val="00FB0594"/>
    <w:rsid w:val="00FB0804"/>
    <w:rsid w:val="00FB133D"/>
    <w:rsid w:val="00FB22C2"/>
    <w:rsid w:val="00FB358C"/>
    <w:rsid w:val="00FB38C3"/>
    <w:rsid w:val="00FB3B15"/>
    <w:rsid w:val="00FB3D23"/>
    <w:rsid w:val="00FB3E0A"/>
    <w:rsid w:val="00FB3FD5"/>
    <w:rsid w:val="00FB5B80"/>
    <w:rsid w:val="00FB6538"/>
    <w:rsid w:val="00FB6819"/>
    <w:rsid w:val="00FB7303"/>
    <w:rsid w:val="00FB7F33"/>
    <w:rsid w:val="00FC00BD"/>
    <w:rsid w:val="00FC097B"/>
    <w:rsid w:val="00FC11E3"/>
    <w:rsid w:val="00FC173F"/>
    <w:rsid w:val="00FC443C"/>
    <w:rsid w:val="00FC473F"/>
    <w:rsid w:val="00FC4970"/>
    <w:rsid w:val="00FC4C9E"/>
    <w:rsid w:val="00FC4D24"/>
    <w:rsid w:val="00FC5897"/>
    <w:rsid w:val="00FC5F02"/>
    <w:rsid w:val="00FC66C6"/>
    <w:rsid w:val="00FD0241"/>
    <w:rsid w:val="00FD0B61"/>
    <w:rsid w:val="00FD0F62"/>
    <w:rsid w:val="00FD2EB2"/>
    <w:rsid w:val="00FD30B2"/>
    <w:rsid w:val="00FD4EDF"/>
    <w:rsid w:val="00FD5F73"/>
    <w:rsid w:val="00FD6431"/>
    <w:rsid w:val="00FD78E1"/>
    <w:rsid w:val="00FE00A6"/>
    <w:rsid w:val="00FE0C53"/>
    <w:rsid w:val="00FE10BA"/>
    <w:rsid w:val="00FE1ECE"/>
    <w:rsid w:val="00FE2B57"/>
    <w:rsid w:val="00FE318F"/>
    <w:rsid w:val="00FE3577"/>
    <w:rsid w:val="00FE3DB7"/>
    <w:rsid w:val="00FE49C8"/>
    <w:rsid w:val="00FE4DC9"/>
    <w:rsid w:val="00FE55CD"/>
    <w:rsid w:val="00FF0354"/>
    <w:rsid w:val="00FF0FDC"/>
    <w:rsid w:val="00FF17F7"/>
    <w:rsid w:val="00FF1BC3"/>
    <w:rsid w:val="00FF336A"/>
    <w:rsid w:val="00FF355A"/>
    <w:rsid w:val="00FF3F4A"/>
    <w:rsid w:val="00FF5A71"/>
    <w:rsid w:val="00FF629B"/>
    <w:rsid w:val="00FF714C"/>
    <w:rsid w:val="00FF7340"/>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F4D"/>
    <w:rPr>
      <w:sz w:val="24"/>
      <w:szCs w:val="24"/>
    </w:rPr>
  </w:style>
  <w:style w:type="paragraph" w:styleId="Nagwek1">
    <w:name w:val="heading 1"/>
    <w:basedOn w:val="Normalny"/>
    <w:next w:val="Normalny"/>
    <w:qFormat/>
    <w:rsid w:val="008C1974"/>
    <w:pPr>
      <w:keepNext/>
      <w:numPr>
        <w:numId w:val="22"/>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semiHidden/>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uiPriority w:val="99"/>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uiPriority w:val="99"/>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1"/>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3"/>
      </w:numPr>
    </w:pPr>
  </w:style>
  <w:style w:type="numbering" w:customStyle="1" w:styleId="Lista51">
    <w:name w:val="Lista 51"/>
    <w:basedOn w:val="Bezlisty"/>
    <w:rsid w:val="009A7735"/>
    <w:pPr>
      <w:numPr>
        <w:numId w:val="25"/>
      </w:numPr>
    </w:pPr>
  </w:style>
  <w:style w:type="numbering" w:customStyle="1" w:styleId="List8">
    <w:name w:val="List 8"/>
    <w:basedOn w:val="Bezlisty"/>
    <w:rsid w:val="009A7735"/>
    <w:pPr>
      <w:numPr>
        <w:numId w:val="24"/>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
    <w:basedOn w:val="Domylnaczcionkaakapitu"/>
    <w:link w:val="Akapitzlist"/>
    <w:uiPriority w:val="34"/>
    <w:rsid w:val="00214749"/>
    <w:rPr>
      <w:sz w:val="24"/>
      <w:szCs w:val="24"/>
    </w:rPr>
  </w:style>
  <w:style w:type="table" w:customStyle="1" w:styleId="Tabela-Siatka1">
    <w:name w:val="Tabela - Siatka1"/>
    <w:basedOn w:val="Standardowy"/>
    <w:next w:val="Tabela-Siatka"/>
    <w:uiPriority w:val="39"/>
    <w:rsid w:val="002F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10204A"/>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3096667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hyperlink" Target="https://umed-wroc.logintrade.net"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umed-wroc.logintrade.net" TargetMode="Externa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www.umed.wroc.p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umed-wroc.logintrade.net" TargetMode="External"/><Relationship Id="rId20" Type="http://schemas.openxmlformats.org/officeDocument/2006/relationships/hyperlink" Target="https://umed-wroc.logintrade.net" TargetMode="Externa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umed-wroc.logintrade.net" TargetMode="External"/><Relationship Id="rId23" Type="http://schemas.openxmlformats.org/officeDocument/2006/relationships/footer" Target="footer1.xml"/><Relationship Id="rId28" Type="http://schemas.openxmlformats.org/officeDocument/2006/relationships/footer" Target="footer5.xml"/><Relationship Id="rId10" Type="http://schemas.openxmlformats.org/officeDocument/2006/relationships/hyperlink" Target="mailto:piu@grodzisk.pl" TargetMode="External"/><Relationship Id="rId19" Type="http://schemas.openxmlformats.org/officeDocument/2006/relationships/hyperlink" Target="https://umed-wroc.logintrade.net"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s://umed-wroc.logintrade.net" TargetMode="External"/><Relationship Id="rId22" Type="http://schemas.openxmlformats.org/officeDocument/2006/relationships/header" Target="header1.xml"/><Relationship Id="rId27" Type="http://schemas.openxmlformats.org/officeDocument/2006/relationships/footer" Target="footer4.xml"/><Relationship Id="rId30" Type="http://schemas.openxmlformats.org/officeDocument/2006/relationships/fontTable" Target="fontTable.xml"/><Relationship Id="rId35" Type="http://schemas.microsoft.com/office/2016/09/relationships/commentsIds" Target="commentsId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979758-3B46-45BF-9559-BEAF54CB9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16752</Words>
  <Characters>100513</Characters>
  <Application>Microsoft Office Word</Application>
  <DocSecurity>0</DocSecurity>
  <Lines>837</Lines>
  <Paragraphs>234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117031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kom1</cp:lastModifiedBy>
  <cp:revision>2</cp:revision>
  <cp:lastPrinted>2019-08-27T06:24:00Z</cp:lastPrinted>
  <dcterms:created xsi:type="dcterms:W3CDTF">2019-08-27T07:19:00Z</dcterms:created>
  <dcterms:modified xsi:type="dcterms:W3CDTF">2019-08-27T07:19:00Z</dcterms:modified>
</cp:coreProperties>
</file>