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9E7F16">
              <w:rPr>
                <w:rFonts w:ascii="Verdana" w:hAnsi="Verdana"/>
                <w:sz w:val="18"/>
                <w:szCs w:val="18"/>
                <w:lang w:val="de-DE" w:eastAsia="en-US"/>
              </w:rPr>
              <w:t>monika.komorowska</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AE21AC" w:rsidP="001F54EE">
      <w:pPr>
        <w:ind w:left="360" w:right="470" w:hanging="360"/>
        <w:rPr>
          <w:rFonts w:ascii="Verdana" w:hAnsi="Verdana"/>
          <w:noProof/>
          <w:color w:val="000000"/>
          <w:sz w:val="18"/>
          <w:szCs w:val="18"/>
        </w:rPr>
      </w:pPr>
      <w:r>
        <w:rPr>
          <w:rFonts w:ascii="Verdana" w:hAnsi="Verdana"/>
          <w:noProof/>
          <w:sz w:val="18"/>
          <w:szCs w:val="18"/>
        </w:rPr>
        <w:t>UMW / I</w:t>
      </w:r>
      <w:r w:rsidR="00346D35" w:rsidRPr="005F3FE0">
        <w:rPr>
          <w:rFonts w:ascii="Verdana" w:hAnsi="Verdana"/>
          <w:noProof/>
          <w:sz w:val="18"/>
          <w:szCs w:val="18"/>
        </w:rPr>
        <w:t xml:space="preserve">Z / PN – </w:t>
      </w:r>
      <w:r w:rsidR="00CE1C0B">
        <w:rPr>
          <w:rFonts w:ascii="Verdana" w:hAnsi="Verdana"/>
          <w:noProof/>
          <w:sz w:val="18"/>
          <w:szCs w:val="18"/>
        </w:rPr>
        <w:t>7</w:t>
      </w:r>
      <w:r w:rsidR="009C41CA">
        <w:rPr>
          <w:rFonts w:ascii="Verdana" w:hAnsi="Verdana"/>
          <w:noProof/>
          <w:sz w:val="18"/>
          <w:szCs w:val="18"/>
        </w:rPr>
        <w:t>5</w:t>
      </w:r>
      <w:r w:rsidR="00684205" w:rsidRPr="005F3FE0">
        <w:rPr>
          <w:rFonts w:ascii="Verdana" w:hAnsi="Verdana"/>
          <w:noProof/>
          <w:sz w:val="18"/>
          <w:szCs w:val="18"/>
        </w:rPr>
        <w:t xml:space="preserve"> / 1</w:t>
      </w:r>
      <w:r>
        <w:rPr>
          <w:rFonts w:ascii="Verdana" w:hAnsi="Verdana"/>
          <w:noProof/>
          <w:sz w:val="18"/>
          <w:szCs w:val="18"/>
        </w:rPr>
        <w:t>9</w:t>
      </w:r>
      <w:r w:rsidR="00346D35" w:rsidRPr="005F3FE0">
        <w:rPr>
          <w:rFonts w:ascii="Verdana" w:hAnsi="Verdana"/>
          <w:noProof/>
          <w:sz w:val="18"/>
          <w:szCs w:val="18"/>
        </w:rPr>
        <w:tab/>
      </w:r>
      <w:r w:rsidR="00346D35" w:rsidRPr="005F3FE0">
        <w:rPr>
          <w:rFonts w:ascii="Verdana" w:hAnsi="Verdana"/>
          <w:noProof/>
          <w:sz w:val="18"/>
          <w:szCs w:val="18"/>
        </w:rPr>
        <w:tab/>
      </w:r>
      <w:r w:rsidR="00346D35" w:rsidRPr="005F3FE0">
        <w:rPr>
          <w:rFonts w:ascii="Verdana" w:hAnsi="Verdana"/>
          <w:noProof/>
          <w:sz w:val="18"/>
          <w:szCs w:val="18"/>
        </w:rPr>
        <w:tab/>
      </w:r>
      <w:r w:rsidR="00346D35" w:rsidRPr="005F3FE0">
        <w:rPr>
          <w:rFonts w:ascii="Verdana" w:hAnsi="Verdana"/>
          <w:noProof/>
          <w:sz w:val="18"/>
          <w:szCs w:val="18"/>
        </w:rPr>
        <w:tab/>
      </w:r>
      <w:r w:rsidR="00A07852">
        <w:rPr>
          <w:rFonts w:ascii="Verdana" w:hAnsi="Verdana"/>
          <w:noProof/>
          <w:sz w:val="18"/>
          <w:szCs w:val="18"/>
        </w:rPr>
        <w:t xml:space="preserve">           </w:t>
      </w:r>
      <w:r w:rsidR="00346D35" w:rsidRPr="005F3FE0">
        <w:rPr>
          <w:rFonts w:ascii="Verdana" w:hAnsi="Verdana"/>
          <w:noProof/>
          <w:sz w:val="18"/>
          <w:szCs w:val="18"/>
        </w:rPr>
        <w:t xml:space="preserve">                W</w:t>
      </w:r>
      <w:r w:rsidR="00346D35" w:rsidRPr="005F3FE0">
        <w:rPr>
          <w:rFonts w:ascii="Verdana" w:hAnsi="Verdana"/>
          <w:noProof/>
          <w:color w:val="000000"/>
          <w:sz w:val="18"/>
          <w:szCs w:val="18"/>
        </w:rPr>
        <w:t xml:space="preserve">rocław, </w:t>
      </w:r>
      <w:r w:rsidR="009C41CA">
        <w:rPr>
          <w:rFonts w:ascii="Verdana" w:hAnsi="Verdana"/>
          <w:noProof/>
          <w:color w:val="000000"/>
          <w:sz w:val="18"/>
          <w:szCs w:val="18"/>
        </w:rPr>
        <w:t>23</w:t>
      </w:r>
      <w:r w:rsidR="00A07852">
        <w:rPr>
          <w:rFonts w:ascii="Verdana" w:hAnsi="Verdana"/>
          <w:noProof/>
          <w:color w:val="000000"/>
          <w:sz w:val="18"/>
          <w:szCs w:val="18"/>
        </w:rPr>
        <w:t>.</w:t>
      </w:r>
      <w:r w:rsidR="00684205" w:rsidRPr="005F3FE0">
        <w:rPr>
          <w:rFonts w:ascii="Verdana" w:hAnsi="Verdana"/>
          <w:noProof/>
          <w:color w:val="000000"/>
          <w:sz w:val="18"/>
          <w:szCs w:val="18"/>
        </w:rPr>
        <w:t>0</w:t>
      </w:r>
      <w:r w:rsidR="00CE1C0B">
        <w:rPr>
          <w:rFonts w:ascii="Verdana" w:hAnsi="Verdana"/>
          <w:noProof/>
          <w:color w:val="000000"/>
          <w:sz w:val="18"/>
          <w:szCs w:val="18"/>
        </w:rPr>
        <w:t>8</w:t>
      </w:r>
      <w:r w:rsidR="00A07852">
        <w:rPr>
          <w:rFonts w:ascii="Verdana" w:hAnsi="Verdana"/>
          <w:noProof/>
          <w:color w:val="000000"/>
          <w:sz w:val="18"/>
          <w:szCs w:val="18"/>
        </w:rPr>
        <w:t>.</w:t>
      </w:r>
      <w:r w:rsidR="00684205" w:rsidRPr="005F3FE0">
        <w:rPr>
          <w:rFonts w:ascii="Verdana" w:hAnsi="Verdana"/>
          <w:noProof/>
          <w:color w:val="000000"/>
          <w:sz w:val="18"/>
          <w:szCs w:val="18"/>
        </w:rPr>
        <w:t>201</w:t>
      </w:r>
      <w:r>
        <w:rPr>
          <w:rFonts w:ascii="Verdana" w:hAnsi="Verdana"/>
          <w:noProof/>
          <w:color w:val="000000"/>
          <w:sz w:val="18"/>
          <w:szCs w:val="18"/>
        </w:rPr>
        <w:t>9</w:t>
      </w:r>
      <w:r w:rsidR="00346D35" w:rsidRPr="005F3FE0">
        <w:rPr>
          <w:rFonts w:ascii="Verdana" w:hAnsi="Verdana"/>
          <w:noProof/>
          <w:color w:val="000000"/>
          <w:sz w:val="18"/>
          <w:szCs w:val="18"/>
        </w:rPr>
        <w:t xml:space="preserve"> r.</w:t>
      </w:r>
    </w:p>
    <w:p w:rsidR="009F7C49" w:rsidRPr="005F3FE0" w:rsidRDefault="009F7C49" w:rsidP="001F54EE">
      <w:pPr>
        <w:ind w:left="360" w:right="470" w:hanging="360"/>
        <w:rPr>
          <w:rFonts w:ascii="Verdana" w:hAnsi="Verdana"/>
          <w:color w:val="000000"/>
          <w:sz w:val="18"/>
          <w:szCs w:val="18"/>
          <w:u w:val="single"/>
        </w:rPr>
      </w:pPr>
    </w:p>
    <w:p w:rsidR="00346D35" w:rsidRPr="00731315" w:rsidRDefault="00B855CE" w:rsidP="001F54EE">
      <w:pPr>
        <w:ind w:left="360" w:right="470" w:hanging="360"/>
        <w:rPr>
          <w:rFonts w:ascii="Verdana" w:hAnsi="Verdana"/>
          <w:color w:val="000000"/>
          <w:sz w:val="18"/>
          <w:szCs w:val="18"/>
          <w:u w:val="single"/>
        </w:rPr>
      </w:pPr>
      <w:r w:rsidRPr="00731315">
        <w:rPr>
          <w:rFonts w:ascii="Verdana" w:hAnsi="Verdana"/>
          <w:color w:val="000000"/>
          <w:sz w:val="18"/>
          <w:szCs w:val="18"/>
          <w:u w:val="single"/>
        </w:rPr>
        <w:t>NAZWA</w:t>
      </w:r>
      <w:r w:rsidR="00BC19C0" w:rsidRPr="00731315">
        <w:rPr>
          <w:rFonts w:ascii="Verdana" w:hAnsi="Verdana"/>
          <w:color w:val="000000"/>
          <w:sz w:val="18"/>
          <w:szCs w:val="18"/>
          <w:u w:val="single"/>
        </w:rPr>
        <w:t xml:space="preserve"> </w:t>
      </w:r>
      <w:r w:rsidR="00346D35" w:rsidRPr="00731315">
        <w:rPr>
          <w:rFonts w:ascii="Verdana" w:hAnsi="Verdana"/>
          <w:color w:val="000000"/>
          <w:sz w:val="18"/>
          <w:szCs w:val="18"/>
          <w:u w:val="single"/>
        </w:rPr>
        <w:t xml:space="preserve">POSTĘPOWANIA  </w:t>
      </w:r>
    </w:p>
    <w:p w:rsidR="00CE1C0B" w:rsidRPr="00BD5E8D" w:rsidRDefault="00CE1C0B" w:rsidP="001F54EE">
      <w:pPr>
        <w:ind w:right="-97"/>
        <w:jc w:val="both"/>
        <w:rPr>
          <w:rFonts w:ascii="Verdana" w:hAnsi="Verdana"/>
          <w:bCs/>
          <w:sz w:val="18"/>
          <w:szCs w:val="18"/>
        </w:rPr>
      </w:pPr>
      <w:r w:rsidRPr="00BD5E8D">
        <w:rPr>
          <w:rFonts w:ascii="Verdana" w:hAnsi="Verdana"/>
          <w:bCs/>
          <w:sz w:val="18"/>
          <w:szCs w:val="18"/>
        </w:rPr>
        <w:t>Malowanie klatki schodowej (bez stopni s</w:t>
      </w:r>
      <w:r>
        <w:rPr>
          <w:rFonts w:ascii="Verdana" w:hAnsi="Verdana"/>
          <w:bCs/>
          <w:sz w:val="18"/>
          <w:szCs w:val="18"/>
        </w:rPr>
        <w:t>chodowych) w budynku Uniwersyt</w:t>
      </w:r>
      <w:r w:rsidRPr="00BD5E8D">
        <w:rPr>
          <w:rFonts w:ascii="Verdana" w:hAnsi="Verdana"/>
          <w:bCs/>
          <w:sz w:val="18"/>
          <w:szCs w:val="18"/>
        </w:rPr>
        <w:t>e</w:t>
      </w:r>
      <w:r>
        <w:rPr>
          <w:rFonts w:ascii="Verdana" w:hAnsi="Verdana"/>
          <w:bCs/>
          <w:sz w:val="18"/>
          <w:szCs w:val="18"/>
        </w:rPr>
        <w:t>t</w:t>
      </w:r>
      <w:r w:rsidRPr="00BD5E8D">
        <w:rPr>
          <w:rFonts w:ascii="Verdana" w:hAnsi="Verdana"/>
          <w:bCs/>
          <w:sz w:val="18"/>
          <w:szCs w:val="18"/>
        </w:rPr>
        <w:t>u Medycznego we Wrocławiu przy ul. Mikulicza Radeckiego 5 we Wrocławiu</w:t>
      </w:r>
    </w:p>
    <w:p w:rsidR="001F54EE" w:rsidRDefault="001F54EE" w:rsidP="001F54EE">
      <w:pPr>
        <w:ind w:right="470"/>
        <w:jc w:val="center"/>
        <w:rPr>
          <w:rFonts w:ascii="Verdana" w:hAnsi="Verdana"/>
          <w:b/>
          <w:bCs/>
          <w:sz w:val="18"/>
          <w:szCs w:val="18"/>
        </w:rPr>
      </w:pPr>
    </w:p>
    <w:p w:rsidR="00F87232" w:rsidRPr="00731315" w:rsidRDefault="00F87232" w:rsidP="001F54EE">
      <w:pPr>
        <w:ind w:right="470"/>
        <w:jc w:val="center"/>
        <w:rPr>
          <w:rFonts w:ascii="Verdana" w:hAnsi="Verdana"/>
          <w:b/>
          <w:bCs/>
          <w:sz w:val="18"/>
          <w:szCs w:val="18"/>
        </w:rPr>
      </w:pPr>
      <w:r w:rsidRPr="00731315">
        <w:rPr>
          <w:rFonts w:ascii="Verdana" w:hAnsi="Verdana"/>
          <w:b/>
          <w:bCs/>
          <w:sz w:val="18"/>
          <w:szCs w:val="18"/>
        </w:rPr>
        <w:t xml:space="preserve">Informacja </w:t>
      </w:r>
      <w:r w:rsidR="00381E66" w:rsidRPr="00731315">
        <w:rPr>
          <w:rFonts w:ascii="Verdana" w:hAnsi="Verdana"/>
          <w:b/>
          <w:bCs/>
          <w:sz w:val="18"/>
          <w:szCs w:val="18"/>
        </w:rPr>
        <w:t xml:space="preserve">z </w:t>
      </w:r>
      <w:r w:rsidR="00CC0F44" w:rsidRPr="00731315">
        <w:rPr>
          <w:rFonts w:ascii="Verdana" w:hAnsi="Verdana"/>
          <w:b/>
          <w:bCs/>
          <w:sz w:val="18"/>
          <w:szCs w:val="18"/>
        </w:rPr>
        <w:t>otwarcia ofert</w:t>
      </w:r>
    </w:p>
    <w:p w:rsidR="0056318C" w:rsidRPr="00731315" w:rsidRDefault="0056318C" w:rsidP="001F54EE">
      <w:pPr>
        <w:tabs>
          <w:tab w:val="center" w:pos="4536"/>
          <w:tab w:val="left" w:pos="6379"/>
          <w:tab w:val="left" w:pos="6521"/>
          <w:tab w:val="right" w:pos="9900"/>
        </w:tabs>
        <w:ind w:right="470" w:firstLine="360"/>
        <w:jc w:val="both"/>
        <w:rPr>
          <w:rFonts w:ascii="Verdana" w:hAnsi="Verdana"/>
          <w:noProof/>
          <w:sz w:val="18"/>
          <w:szCs w:val="18"/>
        </w:rPr>
      </w:pPr>
    </w:p>
    <w:p w:rsidR="009C41CA" w:rsidRPr="00CE1C0B" w:rsidRDefault="009E3FF7" w:rsidP="001F54EE">
      <w:pPr>
        <w:tabs>
          <w:tab w:val="right" w:pos="9356"/>
        </w:tabs>
        <w:ind w:right="471"/>
        <w:jc w:val="both"/>
        <w:rPr>
          <w:rFonts w:ascii="Verdana" w:hAnsi="Verdana"/>
          <w:b/>
          <w:bCs/>
          <w:noProof/>
          <w:sz w:val="18"/>
          <w:szCs w:val="18"/>
        </w:rPr>
      </w:pPr>
      <w:r w:rsidRPr="00731315">
        <w:rPr>
          <w:rFonts w:ascii="Verdana" w:hAnsi="Verdana"/>
          <w:bCs/>
          <w:noProof/>
          <w:sz w:val="18"/>
          <w:szCs w:val="18"/>
        </w:rPr>
        <w:t xml:space="preserve">Bezpośrednio przed otwarciem ofert Zamawiający podał kwotę, jaką zamierza przeznaczyć </w:t>
      </w:r>
      <w:r w:rsidR="00B855CE" w:rsidRPr="00731315">
        <w:rPr>
          <w:rFonts w:ascii="Verdana" w:hAnsi="Verdana"/>
          <w:bCs/>
          <w:noProof/>
          <w:sz w:val="18"/>
          <w:szCs w:val="18"/>
        </w:rPr>
        <w:t>n</w:t>
      </w:r>
      <w:r w:rsidRPr="00731315">
        <w:rPr>
          <w:rFonts w:ascii="Verdana" w:hAnsi="Verdana"/>
          <w:bCs/>
          <w:noProof/>
          <w:sz w:val="18"/>
          <w:szCs w:val="18"/>
        </w:rPr>
        <w:t>a</w:t>
      </w:r>
      <w:r w:rsidR="00AA5248" w:rsidRPr="00731315">
        <w:rPr>
          <w:rFonts w:ascii="Verdana" w:hAnsi="Verdana"/>
          <w:bCs/>
          <w:noProof/>
          <w:sz w:val="18"/>
          <w:szCs w:val="18"/>
        </w:rPr>
        <w:t> </w:t>
      </w:r>
      <w:r w:rsidRPr="00731315">
        <w:rPr>
          <w:rFonts w:ascii="Verdana" w:hAnsi="Verdana"/>
          <w:bCs/>
          <w:noProof/>
          <w:sz w:val="18"/>
          <w:szCs w:val="18"/>
        </w:rPr>
        <w:t>sfinansowanie zamówienia, która wynosi</w:t>
      </w:r>
      <w:r w:rsidR="00421DD9" w:rsidRPr="00731315">
        <w:rPr>
          <w:rFonts w:ascii="Verdana" w:hAnsi="Verdana"/>
          <w:bCs/>
          <w:noProof/>
          <w:sz w:val="18"/>
          <w:szCs w:val="18"/>
        </w:rPr>
        <w:t xml:space="preserve"> brutto</w:t>
      </w:r>
      <w:r w:rsidR="00CE1C0B">
        <w:rPr>
          <w:rFonts w:ascii="Verdana" w:hAnsi="Verdana"/>
          <w:bCs/>
          <w:noProof/>
          <w:sz w:val="18"/>
          <w:szCs w:val="18"/>
        </w:rPr>
        <w:t xml:space="preserve"> </w:t>
      </w:r>
      <w:r w:rsidR="00CE1C0B" w:rsidRPr="00CE1C0B">
        <w:rPr>
          <w:rFonts w:ascii="Verdana" w:hAnsi="Verdana"/>
          <w:b/>
          <w:bCs/>
          <w:noProof/>
          <w:sz w:val="18"/>
          <w:szCs w:val="18"/>
        </w:rPr>
        <w:t>61 500,00 PLN</w:t>
      </w:r>
      <w:r w:rsidR="000B3D8E" w:rsidRPr="00CE1C0B">
        <w:rPr>
          <w:rFonts w:ascii="Verdana" w:hAnsi="Verdana"/>
          <w:b/>
          <w:bCs/>
          <w:noProof/>
          <w:sz w:val="18"/>
          <w:szCs w:val="18"/>
        </w:rPr>
        <w:t>.</w:t>
      </w:r>
    </w:p>
    <w:p w:rsidR="007B1066" w:rsidRPr="00731315" w:rsidRDefault="007B1066" w:rsidP="001F54EE">
      <w:pPr>
        <w:tabs>
          <w:tab w:val="right" w:pos="9356"/>
        </w:tabs>
        <w:ind w:right="470"/>
        <w:jc w:val="both"/>
        <w:rPr>
          <w:rFonts w:ascii="Verdana" w:hAnsi="Verdana"/>
          <w:b/>
          <w:bCs/>
          <w:noProof/>
          <w:sz w:val="18"/>
          <w:szCs w:val="18"/>
        </w:rPr>
      </w:pPr>
    </w:p>
    <w:p w:rsidR="00DB16BA" w:rsidRPr="00731315" w:rsidRDefault="00DB16BA" w:rsidP="001F54EE">
      <w:pPr>
        <w:tabs>
          <w:tab w:val="right" w:pos="9356"/>
        </w:tabs>
        <w:ind w:left="426" w:right="470" w:hanging="426"/>
        <w:jc w:val="both"/>
        <w:rPr>
          <w:rFonts w:ascii="Verdana" w:hAnsi="Verdana"/>
          <w:bCs/>
          <w:noProof/>
          <w:sz w:val="18"/>
          <w:szCs w:val="18"/>
        </w:rPr>
      </w:pPr>
      <w:r w:rsidRPr="00731315">
        <w:rPr>
          <w:rFonts w:ascii="Verdana" w:hAnsi="Verdana"/>
          <w:bCs/>
          <w:noProof/>
          <w:sz w:val="18"/>
          <w:szCs w:val="18"/>
        </w:rPr>
        <w:t>Kryteria</w:t>
      </w:r>
      <w:r w:rsidR="007B1066" w:rsidRPr="00731315">
        <w:rPr>
          <w:rFonts w:ascii="Verdana" w:hAnsi="Verdana"/>
          <w:bCs/>
          <w:noProof/>
          <w:sz w:val="18"/>
          <w:szCs w:val="18"/>
        </w:rPr>
        <w:t xml:space="preserve"> oceny ofert: </w:t>
      </w:r>
    </w:p>
    <w:p w:rsidR="001F54EE" w:rsidRDefault="001F54EE" w:rsidP="001F54EE">
      <w:pPr>
        <w:pStyle w:val="Akapitzlist"/>
        <w:numPr>
          <w:ilvl w:val="0"/>
          <w:numId w:val="23"/>
        </w:numPr>
        <w:ind w:right="-357"/>
        <w:rPr>
          <w:rFonts w:ascii="Verdana" w:hAnsi="Verdana"/>
          <w:sz w:val="18"/>
          <w:szCs w:val="18"/>
        </w:rPr>
      </w:pPr>
      <w:r w:rsidRPr="001F54EE">
        <w:rPr>
          <w:rFonts w:ascii="Verdana" w:hAnsi="Verdana"/>
          <w:sz w:val="18"/>
          <w:szCs w:val="18"/>
        </w:rPr>
        <w:t>Cenę brutto realizacji przedmiotu zamówienia – 60%,</w:t>
      </w:r>
    </w:p>
    <w:p w:rsidR="001F54EE" w:rsidRPr="001F54EE" w:rsidRDefault="001F54EE" w:rsidP="001F54EE">
      <w:pPr>
        <w:pStyle w:val="Akapitzlist"/>
        <w:numPr>
          <w:ilvl w:val="0"/>
          <w:numId w:val="23"/>
        </w:numPr>
        <w:ind w:right="-357"/>
        <w:rPr>
          <w:rFonts w:ascii="Verdana" w:hAnsi="Verdana"/>
          <w:sz w:val="18"/>
          <w:szCs w:val="18"/>
        </w:rPr>
      </w:pPr>
      <w:r w:rsidRPr="001F54EE">
        <w:rPr>
          <w:rFonts w:ascii="Verdana" w:hAnsi="Verdana" w:cs="Verdana"/>
          <w:sz w:val="18"/>
          <w:szCs w:val="18"/>
        </w:rPr>
        <w:t>Termin realizacji przedmiotu zamówienia – 40%.</w:t>
      </w:r>
    </w:p>
    <w:p w:rsidR="003E3FBC" w:rsidRPr="00731315" w:rsidRDefault="003E3FBC" w:rsidP="001F54EE">
      <w:pPr>
        <w:tabs>
          <w:tab w:val="left" w:pos="426"/>
          <w:tab w:val="right" w:pos="9356"/>
        </w:tabs>
        <w:ind w:left="426" w:right="470" w:hanging="426"/>
        <w:jc w:val="both"/>
        <w:rPr>
          <w:rFonts w:ascii="Verdana" w:hAnsi="Verdana"/>
          <w:b/>
          <w:bCs/>
          <w:noProof/>
          <w:sz w:val="18"/>
          <w:szCs w:val="18"/>
        </w:rPr>
      </w:pPr>
    </w:p>
    <w:p w:rsidR="003E3FBC" w:rsidRPr="00731315" w:rsidRDefault="00684205" w:rsidP="001F54EE">
      <w:pPr>
        <w:tabs>
          <w:tab w:val="right" w:pos="9356"/>
        </w:tabs>
        <w:ind w:right="470"/>
        <w:jc w:val="both"/>
        <w:rPr>
          <w:rFonts w:ascii="Verdana" w:hAnsi="Verdana"/>
          <w:noProof/>
          <w:sz w:val="18"/>
          <w:szCs w:val="18"/>
        </w:rPr>
      </w:pPr>
      <w:r w:rsidRPr="00731315">
        <w:rPr>
          <w:rFonts w:ascii="Verdana" w:hAnsi="Verdana"/>
          <w:noProof/>
          <w:sz w:val="18"/>
          <w:szCs w:val="18"/>
        </w:rPr>
        <w:t>Ofertę złożył następujący Wykonawca, wymieniony</w:t>
      </w:r>
      <w:r w:rsidR="003E3FBC" w:rsidRPr="00731315">
        <w:rPr>
          <w:rFonts w:ascii="Verdana" w:hAnsi="Verdana"/>
          <w:noProof/>
          <w:sz w:val="18"/>
          <w:szCs w:val="18"/>
        </w:rPr>
        <w:t xml:space="preserve"> w Tabel</w:t>
      </w:r>
      <w:r w:rsidR="00CB73E1" w:rsidRPr="00731315">
        <w:rPr>
          <w:rFonts w:ascii="Verdana" w:hAnsi="Verdana"/>
          <w:noProof/>
          <w:sz w:val="18"/>
          <w:szCs w:val="18"/>
        </w:rPr>
        <w:t>i:</w:t>
      </w:r>
      <w:r w:rsidR="003E3FBC" w:rsidRPr="00731315">
        <w:rPr>
          <w:rFonts w:ascii="Verdana" w:hAnsi="Verdana"/>
          <w:noProof/>
          <w:sz w:val="18"/>
          <w:szCs w:val="18"/>
        </w:rPr>
        <w:t xml:space="preserve"> </w:t>
      </w:r>
    </w:p>
    <w:p w:rsidR="009C41CA" w:rsidRPr="009C41CA" w:rsidRDefault="009C41CA" w:rsidP="001F54EE">
      <w:pPr>
        <w:tabs>
          <w:tab w:val="right" w:pos="9356"/>
        </w:tabs>
        <w:ind w:right="470"/>
        <w:jc w:val="both"/>
        <w:rPr>
          <w:rFonts w:ascii="Verdana" w:hAnsi="Verdana"/>
          <w:b/>
          <w:bCs/>
          <w:noProof/>
          <w:sz w:val="16"/>
          <w:szCs w:val="16"/>
          <w:lang w:val="de-DE"/>
        </w:rPr>
      </w:pPr>
    </w:p>
    <w:tbl>
      <w:tblPr>
        <w:tblW w:w="956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18"/>
        <w:gridCol w:w="3402"/>
        <w:gridCol w:w="2622"/>
        <w:gridCol w:w="2623"/>
      </w:tblGrid>
      <w:tr w:rsidR="001F54EE" w:rsidRPr="005F3FE0" w:rsidTr="001F54EE">
        <w:trPr>
          <w:trHeight w:val="450"/>
        </w:trPr>
        <w:tc>
          <w:tcPr>
            <w:tcW w:w="918" w:type="dxa"/>
            <w:tcBorders>
              <w:top w:val="single" w:sz="4" w:space="0" w:color="auto"/>
              <w:left w:val="single" w:sz="4" w:space="0" w:color="auto"/>
              <w:bottom w:val="single" w:sz="4" w:space="0" w:color="auto"/>
              <w:right w:val="single" w:sz="4" w:space="0" w:color="auto"/>
            </w:tcBorders>
          </w:tcPr>
          <w:p w:rsidR="001F54EE" w:rsidRPr="003F526F" w:rsidRDefault="001F54EE" w:rsidP="00DB16BA">
            <w:pPr>
              <w:jc w:val="center"/>
              <w:rPr>
                <w:rFonts w:ascii="Verdana" w:hAnsi="Verdana"/>
                <w:b/>
                <w:bCs/>
                <w:sz w:val="18"/>
                <w:szCs w:val="18"/>
              </w:rPr>
            </w:pPr>
            <w:r w:rsidRPr="003F526F">
              <w:rPr>
                <w:rFonts w:ascii="Verdana" w:hAnsi="Verdana"/>
                <w:b/>
                <w:bCs/>
                <w:sz w:val="18"/>
                <w:szCs w:val="18"/>
              </w:rPr>
              <w:t>Nr oferty</w:t>
            </w:r>
          </w:p>
        </w:tc>
        <w:tc>
          <w:tcPr>
            <w:tcW w:w="3402" w:type="dxa"/>
            <w:tcBorders>
              <w:top w:val="single" w:sz="4" w:space="0" w:color="auto"/>
              <w:left w:val="single" w:sz="4" w:space="0" w:color="auto"/>
              <w:bottom w:val="single" w:sz="4" w:space="0" w:color="auto"/>
              <w:right w:val="single" w:sz="4" w:space="0" w:color="auto"/>
            </w:tcBorders>
          </w:tcPr>
          <w:p w:rsidR="001F54EE" w:rsidRPr="003F526F" w:rsidRDefault="001F54EE" w:rsidP="00DB16BA">
            <w:pPr>
              <w:tabs>
                <w:tab w:val="left" w:pos="6011"/>
              </w:tabs>
              <w:rPr>
                <w:rFonts w:ascii="Verdana" w:hAnsi="Verdana"/>
                <w:b/>
                <w:sz w:val="18"/>
                <w:szCs w:val="18"/>
              </w:rPr>
            </w:pPr>
            <w:r w:rsidRPr="003F526F">
              <w:rPr>
                <w:rFonts w:ascii="Verdana" w:hAnsi="Verdana"/>
                <w:b/>
                <w:sz w:val="18"/>
                <w:szCs w:val="18"/>
              </w:rPr>
              <w:t xml:space="preserve">Wykonawca, adres </w:t>
            </w:r>
          </w:p>
        </w:tc>
        <w:tc>
          <w:tcPr>
            <w:tcW w:w="2622" w:type="dxa"/>
            <w:tcBorders>
              <w:top w:val="single" w:sz="4" w:space="0" w:color="auto"/>
              <w:left w:val="single" w:sz="4" w:space="0" w:color="auto"/>
              <w:bottom w:val="single" w:sz="4" w:space="0" w:color="auto"/>
              <w:right w:val="single" w:sz="4" w:space="0" w:color="auto"/>
            </w:tcBorders>
          </w:tcPr>
          <w:p w:rsidR="001F54EE" w:rsidRPr="003F526F" w:rsidRDefault="001F54EE" w:rsidP="003F526F">
            <w:pPr>
              <w:tabs>
                <w:tab w:val="left" w:pos="0"/>
                <w:tab w:val="center" w:pos="4536"/>
                <w:tab w:val="right" w:pos="9072"/>
              </w:tabs>
              <w:jc w:val="center"/>
              <w:rPr>
                <w:rFonts w:ascii="Verdana" w:hAnsi="Verdana"/>
                <w:b/>
                <w:sz w:val="18"/>
                <w:szCs w:val="18"/>
              </w:rPr>
            </w:pPr>
            <w:r w:rsidRPr="003F526F">
              <w:rPr>
                <w:rFonts w:ascii="Verdana" w:hAnsi="Verdana"/>
                <w:b/>
                <w:sz w:val="18"/>
                <w:szCs w:val="18"/>
              </w:rPr>
              <w:t>Cena brutto PLN</w:t>
            </w:r>
          </w:p>
        </w:tc>
        <w:tc>
          <w:tcPr>
            <w:tcW w:w="2623" w:type="dxa"/>
            <w:tcBorders>
              <w:top w:val="single" w:sz="4" w:space="0" w:color="auto"/>
              <w:left w:val="single" w:sz="4" w:space="0" w:color="auto"/>
              <w:bottom w:val="single" w:sz="4" w:space="0" w:color="auto"/>
              <w:right w:val="single" w:sz="4" w:space="0" w:color="auto"/>
            </w:tcBorders>
          </w:tcPr>
          <w:p w:rsidR="001F54EE" w:rsidRPr="003F526F" w:rsidRDefault="001F54EE" w:rsidP="003F526F">
            <w:pPr>
              <w:tabs>
                <w:tab w:val="left" w:pos="0"/>
                <w:tab w:val="center" w:pos="4536"/>
                <w:tab w:val="right" w:pos="9072"/>
              </w:tabs>
              <w:jc w:val="center"/>
              <w:rPr>
                <w:rFonts w:ascii="Verdana" w:hAnsi="Verdana"/>
                <w:b/>
                <w:sz w:val="18"/>
                <w:szCs w:val="18"/>
              </w:rPr>
            </w:pPr>
            <w:r w:rsidRPr="001F54EE">
              <w:rPr>
                <w:rFonts w:ascii="Verdana" w:hAnsi="Verdana"/>
                <w:b/>
                <w:sz w:val="18"/>
                <w:szCs w:val="18"/>
              </w:rPr>
              <w:t>Termin realizacji przedmiotu zamówienia</w:t>
            </w:r>
          </w:p>
        </w:tc>
      </w:tr>
      <w:tr w:rsidR="001F54EE" w:rsidRPr="005F3FE0" w:rsidTr="001F54EE">
        <w:trPr>
          <w:trHeight w:val="535"/>
        </w:trPr>
        <w:tc>
          <w:tcPr>
            <w:tcW w:w="918" w:type="dxa"/>
            <w:tcBorders>
              <w:top w:val="single" w:sz="4" w:space="0" w:color="auto"/>
              <w:left w:val="single" w:sz="4" w:space="0" w:color="auto"/>
              <w:bottom w:val="single" w:sz="4" w:space="0" w:color="auto"/>
              <w:right w:val="single" w:sz="4" w:space="0" w:color="auto"/>
            </w:tcBorders>
          </w:tcPr>
          <w:p w:rsidR="001F54EE" w:rsidRPr="005F3FE0" w:rsidRDefault="001F54EE" w:rsidP="00C508B5">
            <w:pPr>
              <w:ind w:left="118" w:right="470" w:hanging="118"/>
              <w:jc w:val="center"/>
              <w:rPr>
                <w:rFonts w:ascii="Verdana" w:hAnsi="Verdana"/>
                <w:b/>
                <w:bCs/>
                <w:sz w:val="18"/>
                <w:szCs w:val="18"/>
              </w:rPr>
            </w:pPr>
            <w:r w:rsidRPr="005F3FE0">
              <w:rPr>
                <w:rFonts w:ascii="Verdana" w:hAnsi="Verdana"/>
                <w:b/>
                <w:bCs/>
                <w:sz w:val="18"/>
                <w:szCs w:val="18"/>
              </w:rPr>
              <w:t>1</w:t>
            </w:r>
          </w:p>
        </w:tc>
        <w:tc>
          <w:tcPr>
            <w:tcW w:w="3402" w:type="dxa"/>
            <w:tcBorders>
              <w:top w:val="single" w:sz="4" w:space="0" w:color="auto"/>
              <w:left w:val="single" w:sz="4" w:space="0" w:color="auto"/>
              <w:bottom w:val="single" w:sz="4" w:space="0" w:color="auto"/>
              <w:right w:val="single" w:sz="4" w:space="0" w:color="auto"/>
            </w:tcBorders>
          </w:tcPr>
          <w:p w:rsidR="001F54EE" w:rsidRPr="004048F4" w:rsidRDefault="004048F4" w:rsidP="009C41CA">
            <w:pPr>
              <w:autoSpaceDE w:val="0"/>
              <w:autoSpaceDN w:val="0"/>
              <w:adjustRightInd w:val="0"/>
              <w:rPr>
                <w:rFonts w:ascii="Verdana" w:hAnsi="Verdana"/>
                <w:bCs/>
                <w:iCs/>
                <w:sz w:val="18"/>
                <w:szCs w:val="18"/>
              </w:rPr>
            </w:pPr>
            <w:r w:rsidRPr="004048F4">
              <w:rPr>
                <w:rFonts w:ascii="Verdana" w:hAnsi="Verdana"/>
                <w:bCs/>
                <w:iCs/>
                <w:sz w:val="18"/>
                <w:szCs w:val="18"/>
              </w:rPr>
              <w:t>Piotr Kozłowski prowadzący działalność gospodarczą pod nazwą:</w:t>
            </w:r>
          </w:p>
          <w:p w:rsidR="002B4B9E" w:rsidRDefault="002B4B9E" w:rsidP="009C41CA">
            <w:pPr>
              <w:autoSpaceDE w:val="0"/>
              <w:autoSpaceDN w:val="0"/>
              <w:adjustRightInd w:val="0"/>
              <w:rPr>
                <w:rFonts w:ascii="Verdana" w:hAnsi="Verdana"/>
                <w:b/>
                <w:bCs/>
                <w:iCs/>
                <w:sz w:val="18"/>
                <w:szCs w:val="18"/>
              </w:rPr>
            </w:pPr>
            <w:r w:rsidRPr="002B4B9E">
              <w:rPr>
                <w:rFonts w:ascii="Verdana" w:hAnsi="Verdana"/>
                <w:b/>
                <w:bCs/>
                <w:iCs/>
                <w:sz w:val="18"/>
                <w:szCs w:val="18"/>
              </w:rPr>
              <w:t>PIOTR KOZŁOWSKI "PETRO" FIRMA OGÓLNOBUDOWLANA</w:t>
            </w:r>
          </w:p>
          <w:p w:rsidR="004048F4" w:rsidRDefault="004048F4" w:rsidP="009C41CA">
            <w:pPr>
              <w:autoSpaceDE w:val="0"/>
              <w:autoSpaceDN w:val="0"/>
              <w:adjustRightInd w:val="0"/>
              <w:rPr>
                <w:rFonts w:ascii="Verdana" w:hAnsi="Verdana"/>
                <w:b/>
                <w:bCs/>
                <w:iCs/>
                <w:sz w:val="18"/>
                <w:szCs w:val="18"/>
              </w:rPr>
            </w:pPr>
            <w:r>
              <w:rPr>
                <w:rFonts w:ascii="Verdana" w:hAnsi="Verdana"/>
                <w:b/>
                <w:bCs/>
                <w:iCs/>
                <w:sz w:val="18"/>
                <w:szCs w:val="18"/>
              </w:rPr>
              <w:t>Osłowice 43</w:t>
            </w:r>
          </w:p>
          <w:p w:rsidR="00C0361D" w:rsidRPr="005F3FE0" w:rsidRDefault="004048F4" w:rsidP="004048F4">
            <w:pPr>
              <w:autoSpaceDE w:val="0"/>
              <w:autoSpaceDN w:val="0"/>
              <w:adjustRightInd w:val="0"/>
              <w:rPr>
                <w:rFonts w:ascii="Verdana" w:hAnsi="Verdana"/>
                <w:b/>
                <w:bCs/>
                <w:iCs/>
                <w:sz w:val="18"/>
                <w:szCs w:val="18"/>
              </w:rPr>
            </w:pPr>
            <w:r>
              <w:rPr>
                <w:rFonts w:ascii="Verdana" w:hAnsi="Verdana"/>
                <w:b/>
                <w:bCs/>
                <w:iCs/>
                <w:sz w:val="18"/>
                <w:szCs w:val="18"/>
              </w:rPr>
              <w:t>56-209 Jemielno</w:t>
            </w:r>
          </w:p>
        </w:tc>
        <w:tc>
          <w:tcPr>
            <w:tcW w:w="2622" w:type="dxa"/>
            <w:tcBorders>
              <w:top w:val="single" w:sz="4" w:space="0" w:color="auto"/>
              <w:left w:val="single" w:sz="4" w:space="0" w:color="auto"/>
              <w:bottom w:val="single" w:sz="4" w:space="0" w:color="auto"/>
              <w:right w:val="single" w:sz="4" w:space="0" w:color="auto"/>
            </w:tcBorders>
          </w:tcPr>
          <w:p w:rsidR="001F54EE" w:rsidRPr="005F3FE0" w:rsidRDefault="004048F4" w:rsidP="00E87EA6">
            <w:pPr>
              <w:ind w:left="-70"/>
              <w:jc w:val="center"/>
              <w:rPr>
                <w:rFonts w:ascii="Verdana" w:hAnsi="Verdana"/>
                <w:b/>
                <w:bCs/>
                <w:iCs/>
                <w:sz w:val="18"/>
                <w:szCs w:val="18"/>
              </w:rPr>
            </w:pPr>
            <w:r>
              <w:rPr>
                <w:rFonts w:ascii="Verdana" w:hAnsi="Verdana"/>
                <w:b/>
                <w:bCs/>
                <w:iCs/>
                <w:sz w:val="18"/>
                <w:szCs w:val="18"/>
              </w:rPr>
              <w:t>55 000,18</w:t>
            </w:r>
          </w:p>
        </w:tc>
        <w:tc>
          <w:tcPr>
            <w:tcW w:w="2623" w:type="dxa"/>
            <w:tcBorders>
              <w:top w:val="single" w:sz="4" w:space="0" w:color="auto"/>
              <w:left w:val="single" w:sz="4" w:space="0" w:color="auto"/>
              <w:bottom w:val="single" w:sz="4" w:space="0" w:color="auto"/>
              <w:right w:val="single" w:sz="4" w:space="0" w:color="auto"/>
            </w:tcBorders>
          </w:tcPr>
          <w:p w:rsidR="001F54EE" w:rsidRDefault="004048F4" w:rsidP="00E87EA6">
            <w:pPr>
              <w:ind w:left="-70"/>
              <w:jc w:val="center"/>
              <w:rPr>
                <w:rFonts w:ascii="Verdana" w:hAnsi="Verdana"/>
                <w:b/>
                <w:bCs/>
                <w:iCs/>
                <w:sz w:val="18"/>
                <w:szCs w:val="18"/>
              </w:rPr>
            </w:pPr>
            <w:r>
              <w:rPr>
                <w:rFonts w:ascii="Verdana" w:hAnsi="Verdana"/>
                <w:b/>
                <w:bCs/>
                <w:iCs/>
                <w:sz w:val="18"/>
                <w:szCs w:val="18"/>
              </w:rPr>
              <w:t xml:space="preserve"> 5 tygodni</w:t>
            </w:r>
          </w:p>
        </w:tc>
      </w:tr>
      <w:tr w:rsidR="004048F4" w:rsidRPr="005F3FE0" w:rsidTr="001F54EE">
        <w:trPr>
          <w:trHeight w:val="535"/>
        </w:trPr>
        <w:tc>
          <w:tcPr>
            <w:tcW w:w="918" w:type="dxa"/>
            <w:tcBorders>
              <w:top w:val="single" w:sz="4" w:space="0" w:color="auto"/>
              <w:left w:val="single" w:sz="4" w:space="0" w:color="auto"/>
              <w:bottom w:val="single" w:sz="4" w:space="0" w:color="auto"/>
              <w:right w:val="single" w:sz="4" w:space="0" w:color="auto"/>
            </w:tcBorders>
          </w:tcPr>
          <w:p w:rsidR="004048F4" w:rsidRPr="005F3FE0" w:rsidRDefault="004048F4" w:rsidP="00C508B5">
            <w:pPr>
              <w:ind w:left="118" w:right="470" w:hanging="118"/>
              <w:jc w:val="center"/>
              <w:rPr>
                <w:rFonts w:ascii="Verdana" w:hAnsi="Verdana"/>
                <w:b/>
                <w:bCs/>
                <w:sz w:val="18"/>
                <w:szCs w:val="18"/>
              </w:rPr>
            </w:pPr>
            <w:r>
              <w:rPr>
                <w:rFonts w:ascii="Verdana" w:hAnsi="Verdana"/>
                <w:b/>
                <w:bCs/>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2B4B9E" w:rsidRDefault="002B4B9E" w:rsidP="004048F4">
            <w:pPr>
              <w:autoSpaceDE w:val="0"/>
              <w:autoSpaceDN w:val="0"/>
              <w:adjustRightInd w:val="0"/>
              <w:rPr>
                <w:rFonts w:ascii="Verdana" w:hAnsi="Verdana"/>
                <w:bCs/>
                <w:iCs/>
                <w:sz w:val="18"/>
                <w:szCs w:val="18"/>
              </w:rPr>
            </w:pPr>
            <w:r w:rsidRPr="002B4B9E">
              <w:rPr>
                <w:rFonts w:ascii="Verdana" w:hAnsi="Verdana"/>
                <w:bCs/>
                <w:iCs/>
                <w:sz w:val="18"/>
                <w:szCs w:val="18"/>
              </w:rPr>
              <w:t xml:space="preserve">Pan Czesław </w:t>
            </w:r>
            <w:proofErr w:type="spellStart"/>
            <w:r w:rsidRPr="002B4B9E">
              <w:rPr>
                <w:rFonts w:ascii="Verdana" w:hAnsi="Verdana"/>
                <w:bCs/>
                <w:iCs/>
                <w:sz w:val="18"/>
                <w:szCs w:val="18"/>
              </w:rPr>
              <w:t>Caliński</w:t>
            </w:r>
            <w:proofErr w:type="spellEnd"/>
            <w:r w:rsidRPr="002B4B9E">
              <w:rPr>
                <w:rFonts w:ascii="Verdana" w:hAnsi="Verdana"/>
                <w:bCs/>
                <w:iCs/>
                <w:sz w:val="18"/>
                <w:szCs w:val="18"/>
              </w:rPr>
              <w:t xml:space="preserve"> prowadzący działalność gospodarczą pod nazwą CZESŁAW CALIŃSKI Zakład Ogólnobudowlany</w:t>
            </w:r>
            <w:r>
              <w:rPr>
                <w:rFonts w:ascii="Verdana" w:hAnsi="Verdana"/>
                <w:bCs/>
                <w:iCs/>
                <w:sz w:val="18"/>
                <w:szCs w:val="18"/>
              </w:rPr>
              <w:t xml:space="preserve"> oraz </w:t>
            </w:r>
          </w:p>
          <w:p w:rsidR="002B4B9E" w:rsidRDefault="002B4B9E" w:rsidP="004048F4">
            <w:pPr>
              <w:autoSpaceDE w:val="0"/>
              <w:autoSpaceDN w:val="0"/>
              <w:adjustRightInd w:val="0"/>
              <w:rPr>
                <w:rFonts w:ascii="Verdana" w:hAnsi="Verdana"/>
                <w:bCs/>
                <w:iCs/>
                <w:sz w:val="18"/>
                <w:szCs w:val="18"/>
              </w:rPr>
            </w:pPr>
            <w:r>
              <w:rPr>
                <w:rFonts w:ascii="Verdana" w:hAnsi="Verdana"/>
                <w:bCs/>
                <w:iCs/>
                <w:sz w:val="18"/>
                <w:szCs w:val="18"/>
              </w:rPr>
              <w:t xml:space="preserve">Pan Karol </w:t>
            </w:r>
            <w:proofErr w:type="spellStart"/>
            <w:r>
              <w:rPr>
                <w:rFonts w:ascii="Verdana" w:hAnsi="Verdana"/>
                <w:bCs/>
                <w:iCs/>
                <w:sz w:val="18"/>
                <w:szCs w:val="18"/>
              </w:rPr>
              <w:t>Caliński</w:t>
            </w:r>
            <w:proofErr w:type="spellEnd"/>
            <w:r>
              <w:rPr>
                <w:rFonts w:ascii="Verdana" w:hAnsi="Verdana"/>
                <w:bCs/>
                <w:iCs/>
                <w:sz w:val="18"/>
                <w:szCs w:val="18"/>
              </w:rPr>
              <w:t xml:space="preserve"> prowadzący działalność gospodarczą pod nazwą </w:t>
            </w:r>
            <w:r w:rsidRPr="002B4B9E">
              <w:rPr>
                <w:rFonts w:ascii="Verdana" w:hAnsi="Verdana"/>
                <w:bCs/>
                <w:iCs/>
                <w:sz w:val="18"/>
                <w:szCs w:val="18"/>
              </w:rPr>
              <w:t xml:space="preserve">KC INVESTMENTS Karol </w:t>
            </w:r>
            <w:proofErr w:type="spellStart"/>
            <w:r w:rsidRPr="002B4B9E">
              <w:rPr>
                <w:rFonts w:ascii="Verdana" w:hAnsi="Verdana"/>
                <w:bCs/>
                <w:iCs/>
                <w:sz w:val="18"/>
                <w:szCs w:val="18"/>
              </w:rPr>
              <w:t>Caliński</w:t>
            </w:r>
            <w:proofErr w:type="spellEnd"/>
          </w:p>
          <w:p w:rsidR="002B4B9E" w:rsidRPr="002B4B9E" w:rsidRDefault="002B4B9E" w:rsidP="004048F4">
            <w:pPr>
              <w:autoSpaceDE w:val="0"/>
              <w:autoSpaceDN w:val="0"/>
              <w:adjustRightInd w:val="0"/>
              <w:rPr>
                <w:rFonts w:ascii="Verdana" w:hAnsi="Verdana"/>
                <w:bCs/>
                <w:iCs/>
                <w:sz w:val="18"/>
                <w:szCs w:val="18"/>
              </w:rPr>
            </w:pPr>
            <w:r>
              <w:rPr>
                <w:rFonts w:ascii="Verdana" w:hAnsi="Verdana"/>
                <w:bCs/>
                <w:iCs/>
                <w:sz w:val="18"/>
                <w:szCs w:val="18"/>
              </w:rPr>
              <w:t>wspólnie ubiegający się o zamówienie jako:</w:t>
            </w:r>
          </w:p>
          <w:p w:rsidR="004048F4" w:rsidRPr="004048F4" w:rsidRDefault="004048F4" w:rsidP="004048F4">
            <w:pPr>
              <w:autoSpaceDE w:val="0"/>
              <w:autoSpaceDN w:val="0"/>
              <w:adjustRightInd w:val="0"/>
              <w:rPr>
                <w:rFonts w:ascii="Verdana" w:hAnsi="Verdana"/>
                <w:b/>
                <w:bCs/>
                <w:iCs/>
                <w:sz w:val="18"/>
                <w:szCs w:val="18"/>
              </w:rPr>
            </w:pPr>
            <w:r w:rsidRPr="004048F4">
              <w:rPr>
                <w:rFonts w:ascii="Verdana" w:hAnsi="Verdana"/>
                <w:b/>
                <w:bCs/>
                <w:iCs/>
                <w:sz w:val="18"/>
                <w:szCs w:val="18"/>
              </w:rPr>
              <w:t>Zakład Ogólnobudowlany s.c.</w:t>
            </w:r>
          </w:p>
          <w:p w:rsidR="004048F4" w:rsidRPr="004048F4" w:rsidRDefault="004048F4" w:rsidP="004048F4">
            <w:pPr>
              <w:autoSpaceDE w:val="0"/>
              <w:autoSpaceDN w:val="0"/>
              <w:adjustRightInd w:val="0"/>
              <w:rPr>
                <w:rFonts w:ascii="Verdana" w:hAnsi="Verdana"/>
                <w:b/>
                <w:bCs/>
                <w:iCs/>
                <w:sz w:val="18"/>
                <w:szCs w:val="18"/>
              </w:rPr>
            </w:pPr>
            <w:r>
              <w:rPr>
                <w:rFonts w:ascii="Verdana" w:hAnsi="Verdana"/>
                <w:b/>
                <w:bCs/>
                <w:iCs/>
                <w:sz w:val="18"/>
                <w:szCs w:val="18"/>
              </w:rPr>
              <w:t>Czesław</w:t>
            </w:r>
            <w:r w:rsidRPr="004048F4">
              <w:rPr>
                <w:rFonts w:ascii="Verdana" w:hAnsi="Verdana"/>
                <w:b/>
                <w:bCs/>
                <w:iCs/>
                <w:sz w:val="18"/>
                <w:szCs w:val="18"/>
              </w:rPr>
              <w:t xml:space="preserve"> </w:t>
            </w:r>
            <w:proofErr w:type="spellStart"/>
            <w:r w:rsidRPr="004048F4">
              <w:rPr>
                <w:rFonts w:ascii="Verdana" w:hAnsi="Verdana"/>
                <w:b/>
                <w:bCs/>
                <w:iCs/>
                <w:sz w:val="18"/>
                <w:szCs w:val="18"/>
              </w:rPr>
              <w:t>Caliński</w:t>
            </w:r>
            <w:proofErr w:type="spellEnd"/>
            <w:r w:rsidRPr="004048F4">
              <w:rPr>
                <w:rFonts w:ascii="Verdana" w:hAnsi="Verdana"/>
                <w:b/>
                <w:bCs/>
                <w:iCs/>
                <w:sz w:val="18"/>
                <w:szCs w:val="18"/>
              </w:rPr>
              <w:t>, K</w:t>
            </w:r>
            <w:r>
              <w:rPr>
                <w:rFonts w:ascii="Verdana" w:hAnsi="Verdana"/>
                <w:b/>
                <w:bCs/>
                <w:iCs/>
                <w:sz w:val="18"/>
                <w:szCs w:val="18"/>
              </w:rPr>
              <w:t>arol</w:t>
            </w:r>
            <w:r w:rsidRPr="004048F4">
              <w:rPr>
                <w:rFonts w:ascii="Verdana" w:hAnsi="Verdana"/>
                <w:b/>
                <w:bCs/>
                <w:iCs/>
                <w:sz w:val="18"/>
                <w:szCs w:val="18"/>
              </w:rPr>
              <w:t xml:space="preserve"> </w:t>
            </w:r>
            <w:proofErr w:type="spellStart"/>
            <w:r w:rsidRPr="004048F4">
              <w:rPr>
                <w:rFonts w:ascii="Verdana" w:hAnsi="Verdana"/>
                <w:b/>
                <w:bCs/>
                <w:iCs/>
                <w:sz w:val="18"/>
                <w:szCs w:val="18"/>
              </w:rPr>
              <w:t>Caliński</w:t>
            </w:r>
            <w:proofErr w:type="spellEnd"/>
          </w:p>
          <w:p w:rsidR="004048F4" w:rsidRPr="004048F4" w:rsidRDefault="004048F4" w:rsidP="004048F4">
            <w:pPr>
              <w:autoSpaceDE w:val="0"/>
              <w:autoSpaceDN w:val="0"/>
              <w:adjustRightInd w:val="0"/>
              <w:rPr>
                <w:rFonts w:ascii="Verdana" w:hAnsi="Verdana"/>
                <w:b/>
                <w:bCs/>
                <w:iCs/>
                <w:sz w:val="18"/>
                <w:szCs w:val="18"/>
              </w:rPr>
            </w:pPr>
            <w:r w:rsidRPr="004048F4">
              <w:rPr>
                <w:rFonts w:ascii="Verdana" w:hAnsi="Verdana"/>
                <w:b/>
                <w:bCs/>
                <w:iCs/>
                <w:sz w:val="18"/>
                <w:szCs w:val="18"/>
              </w:rPr>
              <w:t>Ul. Spacerowa 10</w:t>
            </w:r>
          </w:p>
          <w:p w:rsidR="004048F4" w:rsidRPr="002B4B9E" w:rsidRDefault="004048F4" w:rsidP="009C41CA">
            <w:pPr>
              <w:autoSpaceDE w:val="0"/>
              <w:autoSpaceDN w:val="0"/>
              <w:adjustRightInd w:val="0"/>
              <w:rPr>
                <w:rFonts w:ascii="Verdana" w:hAnsi="Verdana"/>
                <w:b/>
                <w:bCs/>
                <w:iCs/>
                <w:sz w:val="18"/>
                <w:szCs w:val="18"/>
                <w:u w:val="single"/>
              </w:rPr>
            </w:pPr>
            <w:r w:rsidRPr="004048F4">
              <w:rPr>
                <w:rFonts w:ascii="Verdana" w:hAnsi="Verdana"/>
                <w:b/>
                <w:bCs/>
                <w:iCs/>
                <w:sz w:val="18"/>
                <w:szCs w:val="18"/>
              </w:rPr>
              <w:t>56-400 Oleśnica</w:t>
            </w:r>
          </w:p>
        </w:tc>
        <w:tc>
          <w:tcPr>
            <w:tcW w:w="2622" w:type="dxa"/>
            <w:tcBorders>
              <w:top w:val="single" w:sz="4" w:space="0" w:color="auto"/>
              <w:left w:val="single" w:sz="4" w:space="0" w:color="auto"/>
              <w:bottom w:val="single" w:sz="4" w:space="0" w:color="auto"/>
              <w:right w:val="single" w:sz="4" w:space="0" w:color="auto"/>
            </w:tcBorders>
          </w:tcPr>
          <w:p w:rsidR="004048F4" w:rsidRPr="005F3FE0" w:rsidRDefault="004048F4" w:rsidP="00E87EA6">
            <w:pPr>
              <w:ind w:left="-70"/>
              <w:jc w:val="center"/>
              <w:rPr>
                <w:rFonts w:ascii="Verdana" w:hAnsi="Verdana"/>
                <w:b/>
                <w:bCs/>
                <w:iCs/>
                <w:sz w:val="18"/>
                <w:szCs w:val="18"/>
              </w:rPr>
            </w:pPr>
            <w:r>
              <w:rPr>
                <w:rFonts w:ascii="Verdana" w:hAnsi="Verdana"/>
                <w:b/>
                <w:bCs/>
                <w:iCs/>
                <w:sz w:val="18"/>
                <w:szCs w:val="18"/>
              </w:rPr>
              <w:t>68 740,65</w:t>
            </w:r>
          </w:p>
        </w:tc>
        <w:tc>
          <w:tcPr>
            <w:tcW w:w="2623" w:type="dxa"/>
            <w:tcBorders>
              <w:top w:val="single" w:sz="4" w:space="0" w:color="auto"/>
              <w:left w:val="single" w:sz="4" w:space="0" w:color="auto"/>
              <w:bottom w:val="single" w:sz="4" w:space="0" w:color="auto"/>
              <w:right w:val="single" w:sz="4" w:space="0" w:color="auto"/>
            </w:tcBorders>
          </w:tcPr>
          <w:p w:rsidR="004048F4" w:rsidRDefault="004048F4" w:rsidP="00E87EA6">
            <w:pPr>
              <w:ind w:left="-70"/>
              <w:jc w:val="center"/>
              <w:rPr>
                <w:rFonts w:ascii="Verdana" w:hAnsi="Verdana"/>
                <w:b/>
                <w:bCs/>
                <w:iCs/>
                <w:sz w:val="18"/>
                <w:szCs w:val="18"/>
              </w:rPr>
            </w:pPr>
            <w:r>
              <w:rPr>
                <w:rFonts w:ascii="Verdana" w:hAnsi="Verdana"/>
                <w:b/>
                <w:bCs/>
                <w:iCs/>
                <w:sz w:val="18"/>
                <w:szCs w:val="18"/>
              </w:rPr>
              <w:t>6 tygodni</w:t>
            </w:r>
          </w:p>
        </w:tc>
      </w:tr>
    </w:tbl>
    <w:p w:rsidR="00684205" w:rsidRDefault="00684205" w:rsidP="00DB16BA">
      <w:pPr>
        <w:ind w:right="470"/>
        <w:rPr>
          <w:rFonts w:ascii="Verdana" w:hAnsi="Verdana"/>
          <w:bCs/>
          <w:sz w:val="18"/>
          <w:szCs w:val="18"/>
        </w:rPr>
      </w:pPr>
      <w:bookmarkStart w:id="0" w:name="_GoBack"/>
      <w:bookmarkEnd w:id="0"/>
    </w:p>
    <w:p w:rsidR="00D24D29" w:rsidRPr="005F3FE0" w:rsidRDefault="001F54EE" w:rsidP="00DB16BA">
      <w:pPr>
        <w:ind w:right="470"/>
        <w:rPr>
          <w:rFonts w:ascii="Verdana" w:hAnsi="Verdana"/>
          <w:bCs/>
          <w:sz w:val="18"/>
          <w:szCs w:val="18"/>
        </w:rPr>
      </w:pPr>
      <w:r>
        <w:rPr>
          <w:rFonts w:ascii="Verdana" w:hAnsi="Verdana"/>
          <w:bCs/>
          <w:sz w:val="18"/>
          <w:szCs w:val="18"/>
        </w:rPr>
        <w:t xml:space="preserve">Okres gwarancji oraz </w:t>
      </w:r>
      <w:r w:rsidR="00D24D29" w:rsidRPr="005F3FE0">
        <w:rPr>
          <w:rFonts w:ascii="Verdana" w:hAnsi="Verdana"/>
          <w:bCs/>
          <w:sz w:val="18"/>
          <w:szCs w:val="18"/>
        </w:rPr>
        <w:t xml:space="preserve">warunki płatności – zgodnie z treścią </w:t>
      </w:r>
      <w:proofErr w:type="spellStart"/>
      <w:r w:rsidR="00D24D29" w:rsidRPr="005F3FE0">
        <w:rPr>
          <w:rFonts w:ascii="Verdana" w:hAnsi="Verdana"/>
          <w:bCs/>
          <w:sz w:val="18"/>
          <w:szCs w:val="18"/>
        </w:rPr>
        <w:t>Siwz</w:t>
      </w:r>
      <w:proofErr w:type="spellEnd"/>
      <w:r w:rsidR="002A7E07">
        <w:rPr>
          <w:rFonts w:ascii="Verdana" w:hAnsi="Verdana"/>
          <w:bCs/>
          <w:sz w:val="18"/>
          <w:szCs w:val="18"/>
        </w:rPr>
        <w:t>.</w:t>
      </w:r>
    </w:p>
    <w:p w:rsidR="002803A9" w:rsidRPr="005F3FE0" w:rsidRDefault="002803A9" w:rsidP="00D24D29">
      <w:pPr>
        <w:ind w:left="5040" w:right="470"/>
        <w:outlineLvl w:val="3"/>
        <w:rPr>
          <w:rFonts w:ascii="Verdana" w:hAnsi="Verdana"/>
          <w:color w:val="000000" w:themeColor="text1"/>
          <w:sz w:val="18"/>
          <w:szCs w:val="18"/>
        </w:rPr>
      </w:pPr>
    </w:p>
    <w:p w:rsidR="00CD6047" w:rsidRPr="005F3FE0" w:rsidRDefault="00CD6047" w:rsidP="00D24D29">
      <w:pPr>
        <w:ind w:left="5040" w:right="470"/>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rsidR="004C3E6D" w:rsidRPr="005F3FE0" w:rsidRDefault="001F54EE" w:rsidP="00CD6047">
      <w:pPr>
        <w:ind w:left="5040" w:right="470"/>
        <w:outlineLvl w:val="3"/>
        <w:rPr>
          <w:rFonts w:ascii="Verdana" w:hAnsi="Verdana"/>
          <w:color w:val="000000" w:themeColor="text1"/>
          <w:sz w:val="18"/>
          <w:szCs w:val="18"/>
        </w:rPr>
      </w:pPr>
      <w:r>
        <w:rPr>
          <w:rFonts w:ascii="Verdana" w:hAnsi="Verdana"/>
          <w:color w:val="000000" w:themeColor="text1"/>
          <w:sz w:val="18"/>
          <w:szCs w:val="18"/>
        </w:rPr>
        <w:t xml:space="preserve">Zastępca Kanclerza ds. Zarządzania Administracją </w:t>
      </w:r>
      <w:r w:rsidR="00AE21AC">
        <w:rPr>
          <w:rFonts w:ascii="Verdana" w:hAnsi="Verdana"/>
          <w:color w:val="000000" w:themeColor="text1"/>
          <w:sz w:val="18"/>
          <w:szCs w:val="18"/>
        </w:rPr>
        <w:t>UMW</w:t>
      </w:r>
      <w:r w:rsidR="00271812">
        <w:rPr>
          <w:rFonts w:ascii="Verdana" w:hAnsi="Verdana"/>
          <w:color w:val="000000" w:themeColor="text1"/>
          <w:sz w:val="18"/>
          <w:szCs w:val="18"/>
        </w:rPr>
        <w:t xml:space="preserve"> </w:t>
      </w:r>
    </w:p>
    <w:p w:rsidR="004C3E6D" w:rsidRDefault="004C3E6D" w:rsidP="00D24D29">
      <w:pPr>
        <w:tabs>
          <w:tab w:val="center" w:pos="4536"/>
          <w:tab w:val="left" w:pos="6379"/>
          <w:tab w:val="left" w:pos="6521"/>
          <w:tab w:val="right" w:pos="9356"/>
        </w:tabs>
        <w:ind w:left="5040" w:right="470"/>
        <w:rPr>
          <w:rFonts w:ascii="Verdana" w:hAnsi="Verdana"/>
          <w:color w:val="000000" w:themeColor="text1"/>
          <w:sz w:val="18"/>
          <w:szCs w:val="18"/>
        </w:rPr>
      </w:pPr>
    </w:p>
    <w:p w:rsidR="002B4B9E" w:rsidRPr="005F3FE0" w:rsidRDefault="002B4B9E" w:rsidP="00D24D29">
      <w:pPr>
        <w:tabs>
          <w:tab w:val="center" w:pos="4536"/>
          <w:tab w:val="left" w:pos="6379"/>
          <w:tab w:val="left" w:pos="6521"/>
          <w:tab w:val="right" w:pos="9356"/>
        </w:tabs>
        <w:ind w:left="5040" w:right="470"/>
        <w:rPr>
          <w:rFonts w:ascii="Verdana" w:hAnsi="Verdana"/>
          <w:color w:val="000000" w:themeColor="text1"/>
          <w:sz w:val="18"/>
          <w:szCs w:val="18"/>
        </w:rPr>
      </w:pPr>
    </w:p>
    <w:p w:rsidR="00055A4D" w:rsidRPr="005F3FE0" w:rsidRDefault="004C3E6D" w:rsidP="00D24D29">
      <w:pPr>
        <w:tabs>
          <w:tab w:val="center" w:pos="4536"/>
          <w:tab w:val="left" w:pos="6379"/>
          <w:tab w:val="left" w:pos="6521"/>
          <w:tab w:val="right" w:pos="9356"/>
        </w:tabs>
        <w:ind w:left="5040" w:right="470"/>
        <w:rPr>
          <w:rFonts w:ascii="Verdana" w:hAnsi="Verdana" w:cs="Tahoma"/>
          <w:sz w:val="18"/>
          <w:szCs w:val="18"/>
        </w:rPr>
      </w:pPr>
      <w:r w:rsidRPr="005F3FE0">
        <w:rPr>
          <w:rFonts w:ascii="Verdana" w:hAnsi="Verdana"/>
          <w:noProof/>
          <w:color w:val="000000" w:themeColor="text1"/>
          <w:sz w:val="18"/>
          <w:szCs w:val="18"/>
        </w:rPr>
        <w:t xml:space="preserve">Mgr </w:t>
      </w:r>
      <w:r w:rsidR="001F54EE">
        <w:rPr>
          <w:rFonts w:ascii="Verdana" w:hAnsi="Verdana"/>
          <w:noProof/>
          <w:color w:val="000000" w:themeColor="text1"/>
          <w:sz w:val="18"/>
          <w:szCs w:val="18"/>
        </w:rPr>
        <w:t xml:space="preserve">inż. Kamil Jakubowicz </w:t>
      </w:r>
      <w:r w:rsidRPr="005F3FE0">
        <w:rPr>
          <w:rFonts w:ascii="Verdana" w:hAnsi="Verdana"/>
          <w:noProof/>
          <w:color w:val="000000" w:themeColor="text1"/>
          <w:sz w:val="18"/>
          <w:szCs w:val="18"/>
        </w:rPr>
        <w:t xml:space="preserve"> </w:t>
      </w:r>
      <w:r w:rsidRPr="005F3FE0">
        <w:rPr>
          <w:rFonts w:ascii="Verdana" w:hAnsi="Verdana"/>
          <w:bCs/>
          <w:noProof/>
          <w:color w:val="000000" w:themeColor="text1"/>
          <w:sz w:val="18"/>
          <w:szCs w:val="18"/>
        </w:rPr>
        <w:t xml:space="preserve"> </w:t>
      </w:r>
    </w:p>
    <w:sectPr w:rsidR="00055A4D" w:rsidRPr="005F3FE0" w:rsidSect="009F7C4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5F5" w:rsidRDefault="005535F5">
      <w:r>
        <w:separator/>
      </w:r>
    </w:p>
  </w:endnote>
  <w:endnote w:type="continuationSeparator" w:id="0">
    <w:p w:rsidR="005535F5" w:rsidRDefault="0055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rsidP="001D4737">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5F5" w:rsidRDefault="005535F5">
      <w:r>
        <w:separator/>
      </w:r>
    </w:p>
  </w:footnote>
  <w:footnote w:type="continuationSeparator" w:id="0">
    <w:p w:rsidR="005535F5" w:rsidRDefault="0055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831D27"/>
    <w:multiLevelType w:val="hybridMultilevel"/>
    <w:tmpl w:val="3F4EEA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81954B7"/>
    <w:multiLevelType w:val="hybridMultilevel"/>
    <w:tmpl w:val="9944733A"/>
    <w:lvl w:ilvl="0" w:tplc="C6A2D72C">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 w15:restartNumberingAfterBreak="0">
    <w:nsid w:val="09E8473A"/>
    <w:multiLevelType w:val="hybridMultilevel"/>
    <w:tmpl w:val="80A6CB8E"/>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9"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4430DE"/>
    <w:multiLevelType w:val="hybridMultilevel"/>
    <w:tmpl w:val="65143D44"/>
    <w:lvl w:ilvl="0" w:tplc="AA9CB024">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532FA1"/>
    <w:multiLevelType w:val="hybridMultilevel"/>
    <w:tmpl w:val="8D8823D4"/>
    <w:lvl w:ilvl="0" w:tplc="D838934C">
      <w:start w:val="1"/>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5"/>
  </w:num>
  <w:num w:numId="13">
    <w:abstractNumId w:val="19"/>
  </w:num>
  <w:num w:numId="14">
    <w:abstractNumId w:val="21"/>
  </w:num>
  <w:num w:numId="15">
    <w:abstractNumId w:val="27"/>
  </w:num>
  <w:num w:numId="16">
    <w:abstractNumId w:val="28"/>
  </w:num>
  <w:num w:numId="17">
    <w:abstractNumId w:val="20"/>
  </w:num>
  <w:num w:numId="18">
    <w:abstractNumId w:val="26"/>
  </w:num>
  <w:num w:numId="19">
    <w:abstractNumId w:val="23"/>
  </w:num>
  <w:num w:numId="20">
    <w:abstractNumId w:val="16"/>
  </w:num>
  <w:num w:numId="21">
    <w:abstractNumId w:val="17"/>
  </w:num>
  <w:num w:numId="22">
    <w:abstractNumId w:val="18"/>
  </w:num>
  <w:num w:numId="2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528"/>
    <w:rsid w:val="00010F32"/>
    <w:rsid w:val="00011814"/>
    <w:rsid w:val="000145BD"/>
    <w:rsid w:val="00031F57"/>
    <w:rsid w:val="00032277"/>
    <w:rsid w:val="00034370"/>
    <w:rsid w:val="00037C86"/>
    <w:rsid w:val="00044DC3"/>
    <w:rsid w:val="00052BB2"/>
    <w:rsid w:val="00055A4D"/>
    <w:rsid w:val="00060B4E"/>
    <w:rsid w:val="0006371D"/>
    <w:rsid w:val="00064A13"/>
    <w:rsid w:val="00065C50"/>
    <w:rsid w:val="00084BA3"/>
    <w:rsid w:val="000915CD"/>
    <w:rsid w:val="0009528F"/>
    <w:rsid w:val="000A0EE6"/>
    <w:rsid w:val="000A14B1"/>
    <w:rsid w:val="000A2814"/>
    <w:rsid w:val="000A47CF"/>
    <w:rsid w:val="000A4B2B"/>
    <w:rsid w:val="000A4E2E"/>
    <w:rsid w:val="000B2DA2"/>
    <w:rsid w:val="000B3D8E"/>
    <w:rsid w:val="000B4C75"/>
    <w:rsid w:val="000B6B93"/>
    <w:rsid w:val="000C2E6F"/>
    <w:rsid w:val="000C7D11"/>
    <w:rsid w:val="000D4EA8"/>
    <w:rsid w:val="000E2CB9"/>
    <w:rsid w:val="000E2CFA"/>
    <w:rsid w:val="000E4F0A"/>
    <w:rsid w:val="000F12E4"/>
    <w:rsid w:val="000F4B10"/>
    <w:rsid w:val="001014B6"/>
    <w:rsid w:val="00101C88"/>
    <w:rsid w:val="001157A7"/>
    <w:rsid w:val="00123498"/>
    <w:rsid w:val="001318CC"/>
    <w:rsid w:val="0013192F"/>
    <w:rsid w:val="00132BEE"/>
    <w:rsid w:val="0014456B"/>
    <w:rsid w:val="00145F83"/>
    <w:rsid w:val="00150B86"/>
    <w:rsid w:val="0015105D"/>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E1030"/>
    <w:rsid w:val="001F464F"/>
    <w:rsid w:val="001F54EE"/>
    <w:rsid w:val="0020240B"/>
    <w:rsid w:val="002054C5"/>
    <w:rsid w:val="00212BFD"/>
    <w:rsid w:val="002130A9"/>
    <w:rsid w:val="00216986"/>
    <w:rsid w:val="00216FE6"/>
    <w:rsid w:val="00226E9D"/>
    <w:rsid w:val="00230CBE"/>
    <w:rsid w:val="002313F0"/>
    <w:rsid w:val="00246C84"/>
    <w:rsid w:val="002524B2"/>
    <w:rsid w:val="00267176"/>
    <w:rsid w:val="002706F7"/>
    <w:rsid w:val="00271812"/>
    <w:rsid w:val="002722BB"/>
    <w:rsid w:val="0027265B"/>
    <w:rsid w:val="002803A9"/>
    <w:rsid w:val="0028737B"/>
    <w:rsid w:val="002A3FBA"/>
    <w:rsid w:val="002A428A"/>
    <w:rsid w:val="002A5665"/>
    <w:rsid w:val="002A76E1"/>
    <w:rsid w:val="002A7E07"/>
    <w:rsid w:val="002B4B9E"/>
    <w:rsid w:val="002C148C"/>
    <w:rsid w:val="002C34FD"/>
    <w:rsid w:val="002D3FDA"/>
    <w:rsid w:val="002D4E9D"/>
    <w:rsid w:val="002D755F"/>
    <w:rsid w:val="002E01AF"/>
    <w:rsid w:val="002E038F"/>
    <w:rsid w:val="002F5CB0"/>
    <w:rsid w:val="003000AF"/>
    <w:rsid w:val="003009E5"/>
    <w:rsid w:val="00305B22"/>
    <w:rsid w:val="0031059F"/>
    <w:rsid w:val="003201D5"/>
    <w:rsid w:val="003228DC"/>
    <w:rsid w:val="00325821"/>
    <w:rsid w:val="00340D16"/>
    <w:rsid w:val="0034155B"/>
    <w:rsid w:val="00346D35"/>
    <w:rsid w:val="00346D4B"/>
    <w:rsid w:val="00354A23"/>
    <w:rsid w:val="00356720"/>
    <w:rsid w:val="003569F0"/>
    <w:rsid w:val="00356E3C"/>
    <w:rsid w:val="00357638"/>
    <w:rsid w:val="003754FA"/>
    <w:rsid w:val="00377E8B"/>
    <w:rsid w:val="00381E66"/>
    <w:rsid w:val="00383106"/>
    <w:rsid w:val="00383494"/>
    <w:rsid w:val="00387A3B"/>
    <w:rsid w:val="00390C2D"/>
    <w:rsid w:val="003927D0"/>
    <w:rsid w:val="00392FD3"/>
    <w:rsid w:val="003B385D"/>
    <w:rsid w:val="003C2EED"/>
    <w:rsid w:val="003C53F3"/>
    <w:rsid w:val="003D5A0C"/>
    <w:rsid w:val="003D6049"/>
    <w:rsid w:val="003D6890"/>
    <w:rsid w:val="003D6CA3"/>
    <w:rsid w:val="003D6D8D"/>
    <w:rsid w:val="003D7E39"/>
    <w:rsid w:val="003E3FBC"/>
    <w:rsid w:val="003F0F6A"/>
    <w:rsid w:val="003F526F"/>
    <w:rsid w:val="003F55BC"/>
    <w:rsid w:val="0040191D"/>
    <w:rsid w:val="0040264E"/>
    <w:rsid w:val="004028A6"/>
    <w:rsid w:val="004048F4"/>
    <w:rsid w:val="00421DD9"/>
    <w:rsid w:val="00432D74"/>
    <w:rsid w:val="00434310"/>
    <w:rsid w:val="00434671"/>
    <w:rsid w:val="004377EE"/>
    <w:rsid w:val="0044558E"/>
    <w:rsid w:val="00456F65"/>
    <w:rsid w:val="004571D0"/>
    <w:rsid w:val="00463762"/>
    <w:rsid w:val="004648CE"/>
    <w:rsid w:val="004740A2"/>
    <w:rsid w:val="004748D5"/>
    <w:rsid w:val="00475505"/>
    <w:rsid w:val="00476D54"/>
    <w:rsid w:val="004804D7"/>
    <w:rsid w:val="00483013"/>
    <w:rsid w:val="00486D40"/>
    <w:rsid w:val="0049045F"/>
    <w:rsid w:val="00495F94"/>
    <w:rsid w:val="004A2BBA"/>
    <w:rsid w:val="004A5158"/>
    <w:rsid w:val="004B38AB"/>
    <w:rsid w:val="004C1C55"/>
    <w:rsid w:val="004C3E6D"/>
    <w:rsid w:val="004D3C22"/>
    <w:rsid w:val="004D4DE0"/>
    <w:rsid w:val="004E038D"/>
    <w:rsid w:val="004F7DC4"/>
    <w:rsid w:val="005061A0"/>
    <w:rsid w:val="005061E3"/>
    <w:rsid w:val="005108A0"/>
    <w:rsid w:val="00512BEB"/>
    <w:rsid w:val="00524272"/>
    <w:rsid w:val="0053164A"/>
    <w:rsid w:val="0053425C"/>
    <w:rsid w:val="005358BD"/>
    <w:rsid w:val="005442D8"/>
    <w:rsid w:val="005535F5"/>
    <w:rsid w:val="0056318C"/>
    <w:rsid w:val="00580169"/>
    <w:rsid w:val="00582F8C"/>
    <w:rsid w:val="0058468D"/>
    <w:rsid w:val="00584BCC"/>
    <w:rsid w:val="00591300"/>
    <w:rsid w:val="0059664E"/>
    <w:rsid w:val="005B0429"/>
    <w:rsid w:val="005B0A58"/>
    <w:rsid w:val="005B393B"/>
    <w:rsid w:val="005C2149"/>
    <w:rsid w:val="005C6856"/>
    <w:rsid w:val="005E4430"/>
    <w:rsid w:val="005F01C5"/>
    <w:rsid w:val="005F18F4"/>
    <w:rsid w:val="005F2084"/>
    <w:rsid w:val="005F3FE0"/>
    <w:rsid w:val="005F4442"/>
    <w:rsid w:val="005F4772"/>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111A"/>
    <w:rsid w:val="00652CF2"/>
    <w:rsid w:val="006549C8"/>
    <w:rsid w:val="00660F66"/>
    <w:rsid w:val="00662773"/>
    <w:rsid w:val="00670311"/>
    <w:rsid w:val="0067031C"/>
    <w:rsid w:val="00671EFB"/>
    <w:rsid w:val="00672793"/>
    <w:rsid w:val="00677B90"/>
    <w:rsid w:val="00681C17"/>
    <w:rsid w:val="00681E50"/>
    <w:rsid w:val="00684205"/>
    <w:rsid w:val="00685D36"/>
    <w:rsid w:val="00687814"/>
    <w:rsid w:val="0069367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315"/>
    <w:rsid w:val="00731D46"/>
    <w:rsid w:val="00733831"/>
    <w:rsid w:val="007340CC"/>
    <w:rsid w:val="00734F83"/>
    <w:rsid w:val="0074012C"/>
    <w:rsid w:val="00740230"/>
    <w:rsid w:val="007437E3"/>
    <w:rsid w:val="00744BFB"/>
    <w:rsid w:val="00755B4D"/>
    <w:rsid w:val="00755BC4"/>
    <w:rsid w:val="007618E9"/>
    <w:rsid w:val="00770C1E"/>
    <w:rsid w:val="00772A13"/>
    <w:rsid w:val="00773745"/>
    <w:rsid w:val="00775197"/>
    <w:rsid w:val="00780CE7"/>
    <w:rsid w:val="0078311C"/>
    <w:rsid w:val="00783376"/>
    <w:rsid w:val="00787ADA"/>
    <w:rsid w:val="00787D5E"/>
    <w:rsid w:val="007B1066"/>
    <w:rsid w:val="007B3006"/>
    <w:rsid w:val="007B44D6"/>
    <w:rsid w:val="007B6037"/>
    <w:rsid w:val="007C0036"/>
    <w:rsid w:val="007C2753"/>
    <w:rsid w:val="007D5C4F"/>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60C98"/>
    <w:rsid w:val="008719D6"/>
    <w:rsid w:val="00875593"/>
    <w:rsid w:val="0088501D"/>
    <w:rsid w:val="00886EA2"/>
    <w:rsid w:val="008934CE"/>
    <w:rsid w:val="0089406E"/>
    <w:rsid w:val="00897C52"/>
    <w:rsid w:val="008A0716"/>
    <w:rsid w:val="008A32CD"/>
    <w:rsid w:val="008A4CCE"/>
    <w:rsid w:val="008B22E1"/>
    <w:rsid w:val="008B3FCD"/>
    <w:rsid w:val="008B5B00"/>
    <w:rsid w:val="008C0C7B"/>
    <w:rsid w:val="008C64C0"/>
    <w:rsid w:val="008D17BC"/>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4B4F"/>
    <w:rsid w:val="00995108"/>
    <w:rsid w:val="00995D79"/>
    <w:rsid w:val="009A28FC"/>
    <w:rsid w:val="009A71D5"/>
    <w:rsid w:val="009A7DAA"/>
    <w:rsid w:val="009B50B8"/>
    <w:rsid w:val="009B73A9"/>
    <w:rsid w:val="009B7DBD"/>
    <w:rsid w:val="009C3520"/>
    <w:rsid w:val="009C41CA"/>
    <w:rsid w:val="009E3ABF"/>
    <w:rsid w:val="009E3FF7"/>
    <w:rsid w:val="009E79E3"/>
    <w:rsid w:val="009E7F16"/>
    <w:rsid w:val="009F495F"/>
    <w:rsid w:val="009F49E7"/>
    <w:rsid w:val="009F7C49"/>
    <w:rsid w:val="00A02D7E"/>
    <w:rsid w:val="00A05415"/>
    <w:rsid w:val="00A07852"/>
    <w:rsid w:val="00A07D1B"/>
    <w:rsid w:val="00A10E95"/>
    <w:rsid w:val="00A115A9"/>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E21AC"/>
    <w:rsid w:val="00AF5E36"/>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361D"/>
    <w:rsid w:val="00C050CE"/>
    <w:rsid w:val="00C06D4A"/>
    <w:rsid w:val="00C1147A"/>
    <w:rsid w:val="00C15E26"/>
    <w:rsid w:val="00C16913"/>
    <w:rsid w:val="00C1721C"/>
    <w:rsid w:val="00C24139"/>
    <w:rsid w:val="00C432AD"/>
    <w:rsid w:val="00C448E5"/>
    <w:rsid w:val="00C50646"/>
    <w:rsid w:val="00C508B5"/>
    <w:rsid w:val="00C51085"/>
    <w:rsid w:val="00C56B0D"/>
    <w:rsid w:val="00C603B6"/>
    <w:rsid w:val="00C61400"/>
    <w:rsid w:val="00C7228A"/>
    <w:rsid w:val="00C8594E"/>
    <w:rsid w:val="00C919A2"/>
    <w:rsid w:val="00C922D2"/>
    <w:rsid w:val="00CA1203"/>
    <w:rsid w:val="00CA62A0"/>
    <w:rsid w:val="00CB1606"/>
    <w:rsid w:val="00CB2F3F"/>
    <w:rsid w:val="00CB58EF"/>
    <w:rsid w:val="00CB5D64"/>
    <w:rsid w:val="00CB73E1"/>
    <w:rsid w:val="00CC0F44"/>
    <w:rsid w:val="00CC21E6"/>
    <w:rsid w:val="00CC6710"/>
    <w:rsid w:val="00CC6958"/>
    <w:rsid w:val="00CD30D8"/>
    <w:rsid w:val="00CD46AF"/>
    <w:rsid w:val="00CD6047"/>
    <w:rsid w:val="00CD723A"/>
    <w:rsid w:val="00CD7F23"/>
    <w:rsid w:val="00CE0686"/>
    <w:rsid w:val="00CE1C0B"/>
    <w:rsid w:val="00CE3275"/>
    <w:rsid w:val="00CE7430"/>
    <w:rsid w:val="00CF0B61"/>
    <w:rsid w:val="00D0148A"/>
    <w:rsid w:val="00D0421E"/>
    <w:rsid w:val="00D14A81"/>
    <w:rsid w:val="00D15F91"/>
    <w:rsid w:val="00D24D29"/>
    <w:rsid w:val="00D32429"/>
    <w:rsid w:val="00D35710"/>
    <w:rsid w:val="00D375BF"/>
    <w:rsid w:val="00D41111"/>
    <w:rsid w:val="00D446A8"/>
    <w:rsid w:val="00D50AAA"/>
    <w:rsid w:val="00D51F13"/>
    <w:rsid w:val="00D672EC"/>
    <w:rsid w:val="00D947A5"/>
    <w:rsid w:val="00D954E5"/>
    <w:rsid w:val="00D964A3"/>
    <w:rsid w:val="00D97E62"/>
    <w:rsid w:val="00DA0561"/>
    <w:rsid w:val="00DB011F"/>
    <w:rsid w:val="00DB16BA"/>
    <w:rsid w:val="00DB4656"/>
    <w:rsid w:val="00DC56F8"/>
    <w:rsid w:val="00DC741A"/>
    <w:rsid w:val="00DD30BF"/>
    <w:rsid w:val="00DD56EF"/>
    <w:rsid w:val="00DD7373"/>
    <w:rsid w:val="00DE0032"/>
    <w:rsid w:val="00DE5415"/>
    <w:rsid w:val="00DF3C9B"/>
    <w:rsid w:val="00DF4AAF"/>
    <w:rsid w:val="00DF64FC"/>
    <w:rsid w:val="00E054E2"/>
    <w:rsid w:val="00E063C2"/>
    <w:rsid w:val="00E06490"/>
    <w:rsid w:val="00E07C9B"/>
    <w:rsid w:val="00E12E5F"/>
    <w:rsid w:val="00E234FA"/>
    <w:rsid w:val="00E23FD8"/>
    <w:rsid w:val="00E335AF"/>
    <w:rsid w:val="00E342CA"/>
    <w:rsid w:val="00E36B5A"/>
    <w:rsid w:val="00E3734D"/>
    <w:rsid w:val="00E37673"/>
    <w:rsid w:val="00E407F6"/>
    <w:rsid w:val="00E42077"/>
    <w:rsid w:val="00E6152F"/>
    <w:rsid w:val="00E62E88"/>
    <w:rsid w:val="00E70A5F"/>
    <w:rsid w:val="00E76B9F"/>
    <w:rsid w:val="00E77126"/>
    <w:rsid w:val="00E778AE"/>
    <w:rsid w:val="00E82208"/>
    <w:rsid w:val="00E82529"/>
    <w:rsid w:val="00E835B5"/>
    <w:rsid w:val="00E87CF5"/>
    <w:rsid w:val="00E87EA6"/>
    <w:rsid w:val="00EA4EDD"/>
    <w:rsid w:val="00EA6365"/>
    <w:rsid w:val="00EC05F0"/>
    <w:rsid w:val="00EC4A8D"/>
    <w:rsid w:val="00EC5B14"/>
    <w:rsid w:val="00EC6266"/>
    <w:rsid w:val="00ED1C84"/>
    <w:rsid w:val="00F0054D"/>
    <w:rsid w:val="00F021A9"/>
    <w:rsid w:val="00F06243"/>
    <w:rsid w:val="00F11D90"/>
    <w:rsid w:val="00F163AC"/>
    <w:rsid w:val="00F21815"/>
    <w:rsid w:val="00F23C31"/>
    <w:rsid w:val="00F263E2"/>
    <w:rsid w:val="00F332AD"/>
    <w:rsid w:val="00F53DC0"/>
    <w:rsid w:val="00F644A6"/>
    <w:rsid w:val="00F6590D"/>
    <w:rsid w:val="00F67310"/>
    <w:rsid w:val="00F67C44"/>
    <w:rsid w:val="00F72F9D"/>
    <w:rsid w:val="00F74555"/>
    <w:rsid w:val="00F745F4"/>
    <w:rsid w:val="00F77F47"/>
    <w:rsid w:val="00F87232"/>
    <w:rsid w:val="00F87B57"/>
    <w:rsid w:val="00F92C7C"/>
    <w:rsid w:val="00FA3FF6"/>
    <w:rsid w:val="00FA6221"/>
    <w:rsid w:val="00FB2923"/>
    <w:rsid w:val="00FC328E"/>
    <w:rsid w:val="00FD79B8"/>
    <w:rsid w:val="00FE0C53"/>
    <w:rsid w:val="00FE4DC9"/>
    <w:rsid w:val="00FE5777"/>
    <w:rsid w:val="00FF3C31"/>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semiHidden/>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uiPriority w:val="34"/>
    <w:rsid w:val="001F54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7430-F8C3-4972-A334-386ACCC6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1572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cp:revision>
  <cp:lastPrinted>2016-10-04T12:35:00Z</cp:lastPrinted>
  <dcterms:created xsi:type="dcterms:W3CDTF">2019-08-22T14:15:00Z</dcterms:created>
  <dcterms:modified xsi:type="dcterms:W3CDTF">2019-08-23T09:19:00Z</dcterms:modified>
</cp:coreProperties>
</file>