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41" w:rsidRPr="00B552EF" w:rsidRDefault="00541941" w:rsidP="00541941">
      <w:pPr>
        <w:jc w:val="both"/>
        <w:outlineLvl w:val="0"/>
        <w:rPr>
          <w:rFonts w:ascii="Verdana" w:hAnsi="Verdana"/>
          <w:b/>
          <w:sz w:val="18"/>
          <w:szCs w:val="18"/>
        </w:rPr>
      </w:pPr>
      <w:r w:rsidRPr="00541941">
        <w:rPr>
          <w:rFonts w:ascii="Verdana" w:hAnsi="Verdana"/>
          <w:b/>
          <w:sz w:val="18"/>
          <w:szCs w:val="18"/>
        </w:rPr>
        <w:t>UMW</w:t>
      </w:r>
      <w:r w:rsidRPr="00B552EF">
        <w:rPr>
          <w:rFonts w:ascii="Verdana" w:hAnsi="Verdana"/>
          <w:b/>
          <w:sz w:val="18"/>
          <w:szCs w:val="18"/>
        </w:rPr>
        <w:t xml:space="preserve">/IZ/PN-63/19                                                                                Załącznik nr 2F do </w:t>
      </w:r>
      <w:proofErr w:type="spellStart"/>
      <w:r w:rsidRPr="00B552EF">
        <w:rPr>
          <w:rFonts w:ascii="Verdana" w:hAnsi="Verdana"/>
          <w:b/>
          <w:sz w:val="18"/>
          <w:szCs w:val="18"/>
        </w:rPr>
        <w:t>Siwz</w:t>
      </w:r>
      <w:proofErr w:type="spellEnd"/>
      <w:r w:rsidRPr="00B552EF">
        <w:rPr>
          <w:rFonts w:ascii="Verdana" w:hAnsi="Verdana"/>
          <w:b/>
          <w:sz w:val="18"/>
          <w:szCs w:val="18"/>
        </w:rPr>
        <w:t xml:space="preserve"> </w:t>
      </w:r>
    </w:p>
    <w:p w:rsidR="00541941" w:rsidRPr="00B552EF" w:rsidRDefault="00541941" w:rsidP="00541941">
      <w:pPr>
        <w:pStyle w:val="Nagwek3"/>
        <w:tabs>
          <w:tab w:val="center" w:pos="4819"/>
          <w:tab w:val="left" w:pos="7048"/>
        </w:tabs>
        <w:spacing w:before="0" w:after="0" w:line="240" w:lineRule="exact"/>
        <w:rPr>
          <w:rFonts w:ascii="Verdana" w:hAnsi="Verdana"/>
          <w:bCs w:val="0"/>
          <w:sz w:val="18"/>
          <w:szCs w:val="18"/>
          <w:lang w:eastAsia="pl-PL"/>
        </w:rPr>
      </w:pPr>
      <w:r w:rsidRPr="00B552EF">
        <w:rPr>
          <w:rFonts w:ascii="Verdana" w:hAnsi="Verdana"/>
          <w:bCs w:val="0"/>
          <w:sz w:val="18"/>
          <w:szCs w:val="18"/>
          <w:lang w:eastAsia="pl-PL"/>
        </w:rPr>
        <w:tab/>
      </w:r>
    </w:p>
    <w:p w:rsidR="00541941" w:rsidRPr="00B552EF" w:rsidRDefault="00541941" w:rsidP="00541941">
      <w:pPr>
        <w:pStyle w:val="Nagwek3"/>
        <w:tabs>
          <w:tab w:val="center" w:pos="4819"/>
          <w:tab w:val="left" w:pos="7048"/>
        </w:tabs>
        <w:spacing w:before="0" w:after="0" w:line="240" w:lineRule="exact"/>
        <w:jc w:val="center"/>
        <w:rPr>
          <w:rFonts w:ascii="Verdana" w:hAnsi="Verdana"/>
          <w:bCs w:val="0"/>
          <w:sz w:val="18"/>
          <w:szCs w:val="18"/>
          <w:u w:val="single"/>
          <w:lang w:val="pl-PL" w:eastAsia="pl-PL"/>
        </w:rPr>
      </w:pPr>
      <w:r w:rsidRPr="00B552EF">
        <w:rPr>
          <w:rFonts w:ascii="Verdana" w:hAnsi="Verdana"/>
          <w:bCs w:val="0"/>
          <w:sz w:val="18"/>
          <w:szCs w:val="18"/>
          <w:lang w:eastAsia="pl-PL"/>
        </w:rPr>
        <w:t>Arkusz Informacji Technicznej</w:t>
      </w:r>
      <w:r w:rsidRPr="00B552EF">
        <w:rPr>
          <w:rFonts w:ascii="Verdana" w:hAnsi="Verdana"/>
          <w:bCs w:val="0"/>
          <w:sz w:val="18"/>
          <w:szCs w:val="18"/>
          <w:lang w:val="pl-PL" w:eastAsia="pl-PL"/>
        </w:rPr>
        <w:t xml:space="preserve"> - część F</w:t>
      </w:r>
    </w:p>
    <w:tbl>
      <w:tblPr>
        <w:tblW w:w="9787" w:type="dxa"/>
        <w:tblInd w:w="-5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2265"/>
        <w:gridCol w:w="1943"/>
        <w:gridCol w:w="2166"/>
        <w:gridCol w:w="2795"/>
      </w:tblGrid>
      <w:tr w:rsidR="0022232B" w:rsidRPr="00B552EF" w:rsidTr="003C4630">
        <w:trPr>
          <w:trHeight w:val="284"/>
        </w:trPr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sz w:val="18"/>
                <w:szCs w:val="18"/>
              </w:rPr>
              <w:t>MONITOR INTERAKTYWNY</w:t>
            </w:r>
          </w:p>
        </w:tc>
      </w:tr>
      <w:tr w:rsidR="0022232B" w:rsidRPr="00B552EF" w:rsidTr="003C4630">
        <w:trPr>
          <w:trHeight w:val="284"/>
        </w:trPr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284"/>
        </w:trPr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6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284"/>
        </w:trPr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6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22232B" w:rsidRPr="00B552EF" w:rsidTr="002C5B84">
        <w:trPr>
          <w:trHeight w:val="357"/>
        </w:trPr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Kraj pochodzenia</w:t>
            </w:r>
          </w:p>
        </w:tc>
        <w:tc>
          <w:tcPr>
            <w:tcW w:w="6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284"/>
        </w:trPr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6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284"/>
        </w:trPr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Rok produkcji:</w:t>
            </w:r>
          </w:p>
        </w:tc>
        <w:tc>
          <w:tcPr>
            <w:tcW w:w="6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40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2223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552EF">
              <w:rPr>
                <w:rFonts w:ascii="Verdana" w:hAnsi="Verdana"/>
                <w:b/>
                <w:sz w:val="18"/>
                <w:szCs w:val="18"/>
                <w:lang w:eastAsia="en-US"/>
              </w:rPr>
              <w:t>Wymagania graniczne i/lub ocena punktowa.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552EF">
              <w:rPr>
                <w:rFonts w:ascii="Verdana" w:hAnsi="Verdana"/>
                <w:b/>
                <w:sz w:val="18"/>
                <w:szCs w:val="18"/>
                <w:lang w:eastAsia="en-US"/>
              </w:rPr>
              <w:t>Parametry oferowane</w:t>
            </w:r>
            <w:r w:rsidRPr="00B552EF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 xml:space="preserve">(Proszę opisać oraz podać zakresy, jeśli dotyczy. </w:t>
            </w:r>
            <w:r w:rsidRPr="00B552EF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2232B" w:rsidRPr="00B552EF" w:rsidTr="003C4630">
        <w:trPr>
          <w:trHeight w:val="320"/>
        </w:trPr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552EF">
              <w:rPr>
                <w:rFonts w:ascii="Verdana" w:hAnsi="Verdana" w:cstheme="minorHAnsi"/>
                <w:b/>
                <w:sz w:val="18"/>
                <w:szCs w:val="18"/>
              </w:rPr>
              <w:t>EKRAN</w:t>
            </w: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Przekątna ekranu min. 64,5” przy proporcjach 16:9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Wymiary ekranu min. 1425 mm x 800 mm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Typowa jasność ekranu min. 350 cd/m</w:t>
            </w:r>
            <w:r w:rsidRPr="00B552EF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Typowy kontrast min. </w:t>
            </w:r>
            <w:r w:rsidR="007B6C81" w:rsidRPr="00B552EF">
              <w:rPr>
                <w:rFonts w:ascii="Verdana" w:hAnsi="Verdana"/>
                <w:sz w:val="18"/>
                <w:szCs w:val="18"/>
              </w:rPr>
              <w:t>4000:1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Natywna rozdzielczość matrycy </w:t>
            </w: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min. 3840 x 2160 pikseli przy 60Hz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Czas reakcji matrycy max. </w:t>
            </w:r>
            <w:r w:rsidR="007B6C81" w:rsidRPr="00B552EF">
              <w:rPr>
                <w:rFonts w:ascii="Verdana" w:hAnsi="Verdana"/>
                <w:sz w:val="18"/>
                <w:szCs w:val="18"/>
              </w:rPr>
              <w:t>6</w:t>
            </w:r>
            <w:r w:rsidRPr="00B552EF">
              <w:rPr>
                <w:rFonts w:ascii="Verdana" w:hAnsi="Verdana"/>
                <w:sz w:val="18"/>
                <w:szCs w:val="18"/>
              </w:rPr>
              <w:t>ms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Kąty widzenia: min. 178 stopni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Minimum 10 bitowa paleta kolorów – możliwość wyświetlenia do 1,07 mld kolorów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Żywotność matrycy min. 30 000 h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Matryca zabezpieczona szybą o grubości min. 4mm oraz twardości min. 7 w skali Mohsa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52EF">
              <w:rPr>
                <w:rFonts w:ascii="Verdana" w:hAnsi="Verdana"/>
                <w:b/>
                <w:sz w:val="18"/>
                <w:szCs w:val="18"/>
              </w:rPr>
              <w:t>EKRAN DOTYKOWY</w:t>
            </w: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Technologia dotykowa pozycjonowanie</w:t>
            </w: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 w podczerwieni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Jednoczesna obsługa min. 20 punktów dotyku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Czas reakcji na dotyk max 15ms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Dokładność dotyku nie większa niż </w:t>
            </w:r>
            <w:r w:rsidR="007B6C81" w:rsidRPr="00B552EF">
              <w:rPr>
                <w:rFonts w:ascii="Verdana" w:hAnsi="Verdana"/>
                <w:sz w:val="18"/>
                <w:szCs w:val="18"/>
              </w:rPr>
              <w:t>1</w:t>
            </w:r>
            <w:r w:rsidRPr="00B552EF">
              <w:rPr>
                <w:rFonts w:ascii="Verdana" w:hAnsi="Verdana"/>
                <w:sz w:val="18"/>
                <w:szCs w:val="18"/>
              </w:rPr>
              <w:t>mm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Rozdzielczość dotyku min. 32760 x 32760 punktów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Kompatybilność z HID, praca pod kontrolą min. Systemów z rodziny Microsoft Windows (10/8.1/8/7) oraz możliwość pracy pod kontrolą Linux, Android </w:t>
            </w: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oraz Mac OS X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Komunikacja z zewnętrznym komputerem poprzez port USB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Wbudowane głośniki min. 2 x 1</w:t>
            </w:r>
            <w:r w:rsidR="007B6C81" w:rsidRPr="00B552EF">
              <w:rPr>
                <w:rFonts w:ascii="Verdana" w:hAnsi="Verdana"/>
                <w:sz w:val="18"/>
                <w:szCs w:val="18"/>
              </w:rPr>
              <w:t>6</w:t>
            </w:r>
            <w:r w:rsidRPr="00B552EF">
              <w:rPr>
                <w:rFonts w:ascii="Verdana" w:hAnsi="Verdana"/>
                <w:sz w:val="18"/>
                <w:szCs w:val="18"/>
              </w:rPr>
              <w:t>W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52EF">
              <w:rPr>
                <w:rFonts w:ascii="Verdana" w:hAnsi="Verdana"/>
                <w:b/>
                <w:sz w:val="18"/>
                <w:szCs w:val="18"/>
              </w:rPr>
              <w:t>WBUDOWANE ZŁĄCZA</w:t>
            </w: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48E" w:rsidRPr="00B552EF" w:rsidRDefault="0022232B" w:rsidP="005C248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Minimum 2 x USB 3.</w:t>
            </w:r>
            <w:r w:rsidR="00F54365" w:rsidRPr="00B552EF">
              <w:rPr>
                <w:rFonts w:ascii="Verdana" w:hAnsi="Verdana"/>
                <w:sz w:val="18"/>
                <w:szCs w:val="18"/>
              </w:rPr>
              <w:t>0</w:t>
            </w: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Minimum 4 x USB 2.0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82850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850" w:rsidRPr="00B552EF" w:rsidRDefault="00C82850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850" w:rsidRPr="00B552EF" w:rsidRDefault="00C82850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eastAsia="Calibri" w:hAnsi="Verdana"/>
                <w:sz w:val="18"/>
                <w:szCs w:val="18"/>
              </w:rPr>
              <w:t>Minimum 2porty USB na froncie monitora  współdzielone (dla OPS i Android)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850" w:rsidRPr="00B552EF" w:rsidRDefault="00C82850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850" w:rsidRPr="00B552EF" w:rsidRDefault="00C82850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Minimum 2 x HDMI wejściowe zgodne ze standardem HDMI </w:t>
            </w:r>
            <w:r w:rsidR="004247F0" w:rsidRPr="00B552EF">
              <w:rPr>
                <w:rFonts w:ascii="Verdana" w:hAnsi="Verdana"/>
                <w:sz w:val="18"/>
                <w:szCs w:val="18"/>
              </w:rPr>
              <w:t>2,0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Minimum 1 x HDMI wyjściowe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Minimum 1 x VGA (D-SUB 15 pin) wejściowe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Minimum 1 x audio mini 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  <w:r w:rsidRPr="00B552EF">
              <w:rPr>
                <w:rFonts w:ascii="Verdana" w:hAnsi="Verdana"/>
                <w:sz w:val="18"/>
                <w:szCs w:val="18"/>
              </w:rPr>
              <w:t xml:space="preserve"> 3,5mm wejściowe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Minimum 1 x RS232 dedykowany do zarządzania urządzeniem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Minimum 1 x RJ45 (Ethernet)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Minimum 1 x audio mini 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  <w:r w:rsidRPr="00B552EF">
              <w:rPr>
                <w:rFonts w:ascii="Verdana" w:hAnsi="Verdana"/>
                <w:sz w:val="18"/>
                <w:szCs w:val="18"/>
              </w:rPr>
              <w:t xml:space="preserve"> 3,5mm wyjściowe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Minimum </w:t>
            </w:r>
            <w:r w:rsidR="004247F0" w:rsidRPr="00B552EF">
              <w:rPr>
                <w:rFonts w:ascii="Verdana" w:hAnsi="Verdana"/>
                <w:sz w:val="18"/>
                <w:szCs w:val="18"/>
              </w:rPr>
              <w:t>1</w:t>
            </w:r>
            <w:r w:rsidRPr="00B552EF">
              <w:rPr>
                <w:rFonts w:ascii="Verdana" w:hAnsi="Verdana"/>
                <w:sz w:val="18"/>
                <w:szCs w:val="18"/>
              </w:rPr>
              <w:t xml:space="preserve"> x USB 2.0 typu B dedykowane do obsługi interfejsu dotykowego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Pobór mocy nie większy niż 250W podczas pracy oraz nie większy niż 0,5W w trybie 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</w:rPr>
              <w:t>standby</w:t>
            </w:r>
            <w:proofErr w:type="spellEnd"/>
          </w:p>
        </w:tc>
        <w:tc>
          <w:tcPr>
            <w:tcW w:w="2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Waga urządzenia nie większa niż 4</w:t>
            </w:r>
            <w:r w:rsidR="004247F0" w:rsidRPr="00B552EF">
              <w:rPr>
                <w:rFonts w:ascii="Verdana" w:hAnsi="Verdana"/>
                <w:sz w:val="18"/>
                <w:szCs w:val="18"/>
              </w:rPr>
              <w:t>6</w:t>
            </w:r>
            <w:r w:rsidRPr="00B552EF">
              <w:rPr>
                <w:rFonts w:ascii="Verdana" w:hAnsi="Verdana"/>
                <w:sz w:val="18"/>
                <w:szCs w:val="18"/>
              </w:rPr>
              <w:t>kg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Możliwość montażu monitora za pomocą uchwytu VESA 600x400 lub równoważnego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52EF">
              <w:rPr>
                <w:rFonts w:ascii="Verdana" w:hAnsi="Verdana"/>
                <w:b/>
                <w:sz w:val="18"/>
                <w:szCs w:val="18"/>
              </w:rPr>
              <w:t>WBUDOWANY, ZINTEGROWANY Z MONITOREM INTERAKTYWNYM KOMPUTER</w:t>
            </w: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Procesor min. 2 rdzeniowy w architekturze ARM lub równoważnej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Wbudowana pamięć RAM min. 2 GB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Wbudowana pamięć masowa min. 16GB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A2706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Wbudowana karta graficzna wspierając</w:t>
            </w:r>
            <w:r w:rsidR="001A2706" w:rsidRPr="00B552EF">
              <w:rPr>
                <w:rFonts w:ascii="Verdana" w:hAnsi="Verdana"/>
                <w:sz w:val="18"/>
                <w:szCs w:val="18"/>
              </w:rPr>
              <w:t>a</w:t>
            </w:r>
            <w:r w:rsidRPr="00B552EF">
              <w:rPr>
                <w:rFonts w:ascii="Verdana" w:hAnsi="Verdana"/>
                <w:sz w:val="18"/>
                <w:szCs w:val="18"/>
              </w:rPr>
              <w:t xml:space="preserve"> min. </w:t>
            </w:r>
            <w:proofErr w:type="spellStart"/>
            <w:r w:rsidRPr="00B552EF">
              <w:rPr>
                <w:rFonts w:ascii="Verdana" w:hAnsi="Verdana"/>
                <w:b/>
                <w:sz w:val="18"/>
                <w:szCs w:val="18"/>
              </w:rPr>
              <w:t>OpenGL</w:t>
            </w:r>
            <w:proofErr w:type="spellEnd"/>
            <w:r w:rsidRPr="00B552EF">
              <w:rPr>
                <w:rFonts w:ascii="Verdana" w:hAnsi="Verdana"/>
                <w:b/>
                <w:sz w:val="18"/>
                <w:szCs w:val="18"/>
              </w:rPr>
              <w:t xml:space="preserve"> ES 2.0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2249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Zainstalowany system operacyjny w pełni kompatybilny z monitorem dotykowym oferujący pełną funkcjonalność urządzenia. System operacyjny w wersji min. 32 bitowej lub 64 bitowej, z graficznym interfejsem użytkownika oraz zainstalowaną min. Przeglądarką internetową, menedżerem plików oraz narzędziem do tworzenia adnotacji</w:t>
            </w:r>
            <w:r w:rsidR="004247F0" w:rsidRPr="00B552EF">
              <w:rPr>
                <w:rFonts w:ascii="Verdana" w:hAnsi="Verdana"/>
                <w:sz w:val="18"/>
                <w:szCs w:val="18"/>
              </w:rPr>
              <w:t>, stoper, minutnik, funkcja reflektor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47F0" w:rsidRPr="00B552EF" w:rsidTr="00B552EF">
        <w:trPr>
          <w:trHeight w:val="1261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B552EF" w:rsidRDefault="004247F0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B552EF" w:rsidRDefault="004247F0" w:rsidP="004247F0">
            <w:p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Wbudowane narzędzie do przeprowadzania testów pozwalające na udzielanie odpowiedzi poprzez urządzenia mobilne, działające na każdym źródle obrazu, nie wymagające instalowania dedykowanych aplikacji.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B552EF" w:rsidRDefault="004247F0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B552EF" w:rsidRDefault="004247F0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47F0" w:rsidRPr="00B552EF" w:rsidTr="003C4630">
        <w:trPr>
          <w:trHeight w:val="693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B552EF" w:rsidRDefault="004247F0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B552EF" w:rsidRDefault="004247F0" w:rsidP="004247F0">
            <w:p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Funkcja aktualizacji wersji oprogramowania (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</w:rPr>
              <w:t>firmware</w:t>
            </w:r>
            <w:proofErr w:type="spellEnd"/>
            <w:r w:rsidRPr="00B552EF">
              <w:rPr>
                <w:rFonts w:ascii="Verdana" w:hAnsi="Verdana"/>
                <w:sz w:val="18"/>
                <w:szCs w:val="18"/>
              </w:rPr>
              <w:t>) przez Internet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B552EF" w:rsidRDefault="009D2976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B552EF" w:rsidRDefault="004247F0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47F0" w:rsidRPr="00B552EF" w:rsidTr="003C4630">
        <w:trPr>
          <w:trHeight w:val="835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B552EF" w:rsidRDefault="004247F0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B552EF" w:rsidRDefault="004247F0" w:rsidP="004247F0">
            <w:p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Wbudowana aplikacja do bezprzewodowego przesyłania obrazu, dźwięku i dotyku w pełnej wersji, bez ograniczenia czasowego.</w:t>
            </w:r>
          </w:p>
          <w:p w:rsidR="004247F0" w:rsidRPr="00B552EF" w:rsidRDefault="004247F0" w:rsidP="004247F0">
            <w:pPr>
              <w:spacing w:line="25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B552EF" w:rsidRDefault="009D2976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B552EF" w:rsidRDefault="004247F0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47F0" w:rsidRPr="00B552EF" w:rsidTr="003C4630">
        <w:trPr>
          <w:trHeight w:val="552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B552EF" w:rsidRDefault="004247F0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B552EF" w:rsidRDefault="004247F0" w:rsidP="004247F0">
            <w:p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Możliwość pisania dwoma kolorami na raz we wbudowanej aplikacji typu biała tablica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B552EF" w:rsidRDefault="009D2976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B552EF" w:rsidRDefault="004247F0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D2976" w:rsidRPr="00B552EF" w:rsidTr="00B552EF">
        <w:trPr>
          <w:trHeight w:val="1451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976" w:rsidRPr="00B552EF" w:rsidRDefault="009D2976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976" w:rsidRPr="00B552EF" w:rsidRDefault="009D2976" w:rsidP="004247F0">
            <w:p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Wbudowany lub zewnętrzny moduł 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</w:rPr>
              <w:t>WiFi</w:t>
            </w:r>
            <w:proofErr w:type="spellEnd"/>
            <w:r w:rsidRPr="00B552EF">
              <w:rPr>
                <w:rFonts w:ascii="Verdana" w:hAnsi="Verdana"/>
                <w:sz w:val="18"/>
                <w:szCs w:val="18"/>
              </w:rPr>
              <w:t xml:space="preserve"> z anteną oraz Bluetooth</w:t>
            </w:r>
          </w:p>
          <w:p w:rsidR="009D2976" w:rsidRPr="00B552EF" w:rsidRDefault="009D2976" w:rsidP="009D2976">
            <w:pPr>
              <w:spacing w:line="25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552EF">
              <w:rPr>
                <w:rFonts w:ascii="Verdana" w:hAnsi="Verdana"/>
                <w:sz w:val="18"/>
                <w:szCs w:val="18"/>
              </w:rPr>
              <w:t>WiFi</w:t>
            </w:r>
            <w:proofErr w:type="spellEnd"/>
            <w:r w:rsidRPr="00B552EF">
              <w:rPr>
                <w:rFonts w:ascii="Verdana" w:hAnsi="Verdana"/>
                <w:sz w:val="18"/>
                <w:szCs w:val="18"/>
              </w:rPr>
              <w:t xml:space="preserve"> min. 802.11 a/b/g/n/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</w:rPr>
              <w:t>ac</w:t>
            </w:r>
            <w:proofErr w:type="spellEnd"/>
          </w:p>
          <w:p w:rsidR="009D2976" w:rsidRPr="00B552EF" w:rsidRDefault="009D2976" w:rsidP="009D2976">
            <w:p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Częstotliwość działania 2,4G i 5G</w:t>
            </w:r>
          </w:p>
          <w:p w:rsidR="009D2976" w:rsidRPr="00B552EF" w:rsidRDefault="009D2976" w:rsidP="004247F0">
            <w:pPr>
              <w:spacing w:line="25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B552EF">
              <w:rPr>
                <w:rFonts w:ascii="Verdana" w:hAnsi="Verdana"/>
                <w:sz w:val="18"/>
                <w:szCs w:val="18"/>
                <w:lang w:val="en-US"/>
              </w:rPr>
              <w:t>Zysk</w:t>
            </w:r>
            <w:proofErr w:type="spellEnd"/>
            <w:r w:rsidRPr="00B552EF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  <w:lang w:val="en-US"/>
              </w:rPr>
              <w:t>energetyczny</w:t>
            </w:r>
            <w:proofErr w:type="spellEnd"/>
            <w:r w:rsidRPr="00B552EF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  <w:lang w:val="en-US"/>
              </w:rPr>
              <w:t>anteny</w:t>
            </w:r>
            <w:proofErr w:type="spellEnd"/>
            <w:r w:rsidRPr="00B552EF">
              <w:rPr>
                <w:rFonts w:ascii="Verdana" w:hAnsi="Verdana"/>
                <w:sz w:val="18"/>
                <w:szCs w:val="18"/>
                <w:lang w:val="en-US"/>
              </w:rPr>
              <w:t>: Bluetooth/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  <w:lang w:val="en-US"/>
              </w:rPr>
              <w:t>WiFi</w:t>
            </w:r>
            <w:proofErr w:type="spellEnd"/>
            <w:r w:rsidRPr="00B552EF">
              <w:rPr>
                <w:rFonts w:ascii="Verdana" w:hAnsi="Verdana"/>
                <w:sz w:val="18"/>
                <w:szCs w:val="18"/>
                <w:lang w:val="en-US"/>
              </w:rPr>
              <w:t xml:space="preserve"> 2,4G 3dBi; 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  <w:lang w:val="en-US"/>
              </w:rPr>
              <w:t>WiFi</w:t>
            </w:r>
            <w:proofErr w:type="spellEnd"/>
            <w:r w:rsidRPr="00B552EF">
              <w:rPr>
                <w:rFonts w:ascii="Verdana" w:hAnsi="Verdana"/>
                <w:sz w:val="18"/>
                <w:szCs w:val="18"/>
                <w:lang w:val="en-US"/>
              </w:rPr>
              <w:t xml:space="preserve"> 5G 4,3 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  <w:lang w:val="en-US"/>
              </w:rPr>
              <w:t>dBi</w:t>
            </w:r>
            <w:proofErr w:type="spellEnd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976" w:rsidRPr="00B552EF" w:rsidRDefault="009D2976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976" w:rsidRPr="00B552EF" w:rsidRDefault="009D2976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Możliwość instalacji dodatkowego komputera opartego o architekturę x86 (dodatkowy slot OPS na komputer) dający możliwość późniejszego zaktualizowania parametrów technicznych komputera OPS poprzez jego wymianę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b/>
                <w:sz w:val="18"/>
                <w:szCs w:val="18"/>
              </w:rPr>
              <w:t>OPIS FUNKCJONALNY OPROGRAMOWANIA</w:t>
            </w:r>
          </w:p>
        </w:tc>
      </w:tr>
      <w:tr w:rsidR="0022232B" w:rsidRPr="00B552EF" w:rsidTr="00B552EF">
        <w:trPr>
          <w:trHeight w:val="118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Dodawanie nowych stron, duplikowanie, grupowanie stron i nadawania nazw grupom. Możliwość dodawania efektów (animacji i dźwięków) przy przełączaniu się między stronami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Dostęp do narzędzi piśmienniczych: tradycyjne pióro / pisak, pędzel, </w:t>
            </w:r>
            <w:proofErr w:type="spellStart"/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zakreślacz</w:t>
            </w:r>
            <w:proofErr w:type="spellEnd"/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 laser (pisak migający). Możliwość płynnego ustawienia grubości oraz wyboru koloru. Dodatkowo narzędzie do pobierania koloru z innego obiektu, w tym obiektu spoza obszaru okna oprogramowania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Gumka z możliwością usuwania punktowego, całych obiektów i czyszczenia całej strony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Narzędzie do wprowadzania tekstu, możliwość pogrubienia, pochylenia, podkreślenia tekstu. Możliwość zmiany koloru tekstu i tła: wyboru jednego ze standardowych kolorów, wyboru dowolnego koloru z palety oraz narzędzie do pobierania koloru z innego obiektu, w tym obiektu spoza obszaru okna oprogramowania. Możliwość wyśrodkowania tekstu, wyrównania do lewej i prawej. Możliwość dodania hiperłącza do tekstu, wyboru </w:t>
            </w: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rodzaju, wielkości czcionki, dodania animacji do wprowadzonego tekstu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Możliwość cofania ostatnich zmian i ponawiania cofniętych zmian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Wbudowana przeglądarka internetowa z możliwością nanoszenia notatek na strony internetowe i narzędziem do zapisywania zrzutów ekranu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Narzędzie wysuwanego obszaru na którym można nanieść dodatkowe notatki następnie je ukryć i przywrócić w dowolnym momencie. Możliwość zapisania notatek z tego obszaru do pliku bez konieczności zapisywania całej reszty obiektów utworzonych poza nim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823D6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3D6" w:rsidRPr="00B552EF" w:rsidRDefault="007823D6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3D6" w:rsidRPr="00B552EF" w:rsidRDefault="007823D6" w:rsidP="007823D6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bookmarkStart w:id="0" w:name="_GoBack"/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Oprogramowanie służące do bezprzewodowego przesyłania obrazu na urządzenia Android oraz iPhone/iPad oraz dwustronnej kontroli</w:t>
            </w:r>
          </w:p>
          <w:p w:rsidR="001E2F78" w:rsidRPr="00B552EF" w:rsidRDefault="001E2F78" w:rsidP="001E2F78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 w:rsidRPr="00B552EF">
              <w:rPr>
                <w:rFonts w:ascii="Verdana" w:hAnsi="Verdana"/>
                <w:color w:val="333333"/>
                <w:sz w:val="18"/>
                <w:szCs w:val="18"/>
              </w:rPr>
              <w:t xml:space="preserve">Oferowany system musi być zgodny przynajmniej z systemami użytkowanymi w środowisku Zamawiającego, tj.  </w:t>
            </w:r>
            <w:r w:rsidRPr="00B552EF">
              <w:rPr>
                <w:rFonts w:ascii="Verdana" w:hAnsi="Verdana"/>
                <w:bCs/>
                <w:iCs/>
                <w:color w:val="333333"/>
                <w:sz w:val="18"/>
                <w:szCs w:val="18"/>
              </w:rPr>
              <w:t>Windows 10 Pro 64bit PL</w:t>
            </w:r>
            <w:r w:rsidRPr="00B552EF">
              <w:rPr>
                <w:rFonts w:ascii="Verdana" w:hAnsi="Verdana"/>
                <w:bCs/>
                <w:color w:val="333333"/>
                <w:sz w:val="18"/>
                <w:szCs w:val="18"/>
              </w:rPr>
              <w:t>.</w:t>
            </w:r>
          </w:p>
          <w:p w:rsidR="001E2F78" w:rsidRPr="00B552EF" w:rsidRDefault="001E2F78" w:rsidP="001E2F78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 w:rsidRPr="00B552EF">
              <w:rPr>
                <w:rFonts w:ascii="Verdana" w:hAnsi="Verdana"/>
                <w:color w:val="333333"/>
                <w:sz w:val="18"/>
                <w:szCs w:val="18"/>
              </w:rPr>
              <w:t xml:space="preserve">Zainstalowany fabrycznie system operacyjny </w:t>
            </w:r>
            <w:r w:rsidRPr="00B552EF">
              <w:rPr>
                <w:rFonts w:ascii="Verdana" w:hAnsi="Verdana"/>
                <w:bCs/>
                <w:iCs/>
                <w:color w:val="333333"/>
                <w:sz w:val="18"/>
                <w:szCs w:val="18"/>
              </w:rPr>
              <w:t>Windows 10 Pro 64bit PL</w:t>
            </w:r>
            <w:r w:rsidRPr="00B552EF">
              <w:rPr>
                <w:rFonts w:ascii="Verdana" w:hAnsi="Verdana"/>
                <w:color w:val="333333"/>
                <w:sz w:val="18"/>
                <w:szCs w:val="18"/>
              </w:rPr>
              <w:t xml:space="preserve"> (nie wymagający aktywacji za pomocą telefonu lub Internetu w firmie Microsoft) lub równoważny – przez równoważność rozumie się funkcjonalność jaką oferuje system operacyjny </w:t>
            </w:r>
            <w:r w:rsidRPr="00B552EF">
              <w:rPr>
                <w:rFonts w:ascii="Verdana" w:hAnsi="Verdana"/>
                <w:bCs/>
                <w:iCs/>
                <w:color w:val="333333"/>
                <w:sz w:val="18"/>
                <w:szCs w:val="18"/>
              </w:rPr>
              <w:t>Windows 10 Pro 64bit PL</w:t>
            </w:r>
            <w:r w:rsidRPr="00B552EF">
              <w:rPr>
                <w:rFonts w:ascii="Verdana" w:hAnsi="Verdana"/>
                <w:color w:val="333333"/>
                <w:sz w:val="18"/>
                <w:szCs w:val="18"/>
              </w:rPr>
              <w:t>, w tym min.:</w:t>
            </w:r>
          </w:p>
          <w:p w:rsidR="001E2F78" w:rsidRPr="00B552EF" w:rsidRDefault="001E2F78" w:rsidP="001E2F78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 w:rsidRPr="00B552EF">
              <w:rPr>
                <w:rFonts w:ascii="Verdana" w:hAnsi="Verdana"/>
                <w:color w:val="333333"/>
                <w:sz w:val="18"/>
                <w:szCs w:val="18"/>
              </w:rPr>
              <w:t xml:space="preserve">a) system operacyjny na którym można zainstalować i uruchomić, bez udziału wirtualizacji, emulatorów, innego oprogramowania trzeciego, lub innych dodatkowych mechanizmów, użytkowane w środowisku Zamawiającego programy pakietu Microsoft Office w wersji min. 2003 do najnowszej, aktualnie dostępnej, oprogramowanie dziedzinowe wspomagające działalność Zamawiającego, specjalistyczne oprogramowanie medyczne, inne aplikacje wymagające środowiska </w:t>
            </w:r>
          </w:p>
          <w:p w:rsidR="001E2F78" w:rsidRPr="00B552EF" w:rsidRDefault="001E2F78" w:rsidP="001E2F78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 w:rsidRPr="00B552EF">
              <w:rPr>
                <w:rFonts w:ascii="Verdana" w:hAnsi="Verdana"/>
                <w:color w:val="333333"/>
                <w:sz w:val="18"/>
                <w:szCs w:val="18"/>
              </w:rPr>
              <w:t>b) system operacyjny licencjonowany bezterminowo, o nieograniczonym czasie użytkowania,</w:t>
            </w:r>
          </w:p>
          <w:p w:rsidR="001E2F78" w:rsidRPr="00B552EF" w:rsidRDefault="001E2F78" w:rsidP="001E2F78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 w:rsidRPr="00B552EF">
              <w:rPr>
                <w:rFonts w:ascii="Verdana" w:hAnsi="Verdana"/>
                <w:color w:val="333333"/>
                <w:sz w:val="18"/>
                <w:szCs w:val="18"/>
              </w:rPr>
              <w:t xml:space="preserve">c) system operacyjny w pełnej </w:t>
            </w:r>
            <w:r w:rsidRPr="00B552EF">
              <w:rPr>
                <w:rFonts w:ascii="Verdana" w:hAnsi="Verdana"/>
                <w:bCs/>
                <w:iCs/>
                <w:color w:val="333333"/>
                <w:sz w:val="18"/>
                <w:szCs w:val="18"/>
              </w:rPr>
              <w:t xml:space="preserve">polskiej </w:t>
            </w:r>
            <w:r w:rsidRPr="00B552EF">
              <w:rPr>
                <w:rFonts w:ascii="Verdana" w:hAnsi="Verdana"/>
                <w:color w:val="333333"/>
                <w:sz w:val="18"/>
                <w:szCs w:val="18"/>
              </w:rPr>
              <w:t xml:space="preserve">wersji językowej interfejsu użytkownika wraz z pełnym </w:t>
            </w:r>
            <w:r w:rsidRPr="00B552EF">
              <w:rPr>
                <w:rFonts w:ascii="Verdana" w:hAnsi="Verdana"/>
                <w:bCs/>
                <w:iCs/>
                <w:color w:val="333333"/>
                <w:sz w:val="18"/>
                <w:szCs w:val="18"/>
              </w:rPr>
              <w:t xml:space="preserve">polskim </w:t>
            </w:r>
            <w:r w:rsidRPr="00B552EF">
              <w:rPr>
                <w:rFonts w:ascii="Verdana" w:hAnsi="Verdana"/>
                <w:color w:val="333333"/>
                <w:sz w:val="18"/>
                <w:szCs w:val="18"/>
              </w:rPr>
              <w:t xml:space="preserve">systemem </w:t>
            </w:r>
            <w:bookmarkEnd w:id="0"/>
            <w:r w:rsidRPr="00B552EF">
              <w:rPr>
                <w:rFonts w:ascii="Verdana" w:hAnsi="Verdana"/>
                <w:color w:val="333333"/>
                <w:sz w:val="18"/>
                <w:szCs w:val="18"/>
              </w:rPr>
              <w:t>pomocy,</w:t>
            </w:r>
          </w:p>
          <w:p w:rsidR="001E2F78" w:rsidRPr="00B552EF" w:rsidRDefault="001E2F78" w:rsidP="001E2F78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 w:rsidRPr="00B552EF">
              <w:rPr>
                <w:rFonts w:ascii="Verdana" w:hAnsi="Verdana"/>
                <w:color w:val="333333"/>
                <w:sz w:val="18"/>
                <w:szCs w:val="18"/>
              </w:rPr>
              <w:lastRenderedPageBreak/>
              <w:t>d) system operacyjny w architekturze 64 bitowej,</w:t>
            </w:r>
          </w:p>
          <w:p w:rsidR="001E2F78" w:rsidRPr="00B552EF" w:rsidRDefault="001E2F78" w:rsidP="001E2F78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 w:rsidRPr="00B552EF">
              <w:rPr>
                <w:rFonts w:ascii="Verdana" w:hAnsi="Verdana"/>
                <w:color w:val="333333"/>
                <w:sz w:val="18"/>
                <w:szCs w:val="18"/>
              </w:rPr>
              <w:t>e) dostęp do darmowych automatycznych aktualizacji systemu operacyjnego.</w:t>
            </w:r>
          </w:p>
          <w:p w:rsidR="007823D6" w:rsidRPr="00B552EF" w:rsidRDefault="007823D6" w:rsidP="007823D6">
            <w:pPr>
              <w:spacing w:after="160" w:line="259" w:lineRule="aut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Aplikacja mobilna: </w:t>
            </w:r>
            <w:r w:rsidR="001E2F78" w:rsidRPr="00B552EF">
              <w:rPr>
                <w:rFonts w:ascii="Verdana" w:hAnsi="Verdana"/>
                <w:iCs/>
                <w:sz w:val="18"/>
                <w:szCs w:val="18"/>
              </w:rPr>
              <w:t>Android 4.0 lub równoważny – przez równoważność rozumie się funkcjonalność jaką oferuje system operacyjny Android 4.0</w:t>
            </w:r>
          </w:p>
          <w:p w:rsidR="007823D6" w:rsidRPr="00B552EF" w:rsidRDefault="007823D6" w:rsidP="007823D6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Łączność w tej samej sieci </w:t>
            </w:r>
            <w:proofErr w:type="spellStart"/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WiFi</w:t>
            </w:r>
            <w:proofErr w:type="spellEnd"/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poprzez zeskanowanie kodu QR</w:t>
            </w:r>
          </w:p>
          <w:p w:rsidR="007823D6" w:rsidRPr="00B552EF" w:rsidRDefault="007823D6" w:rsidP="007823D6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Możliwość ustawienia hasła</w:t>
            </w:r>
          </w:p>
          <w:p w:rsidR="007823D6" w:rsidRPr="00B552EF" w:rsidRDefault="007823D6" w:rsidP="007823D6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Możliwość przesyłania zdjęć i plików z urządzenia mobilnego na komputer</w:t>
            </w:r>
          </w:p>
          <w:p w:rsidR="007823D6" w:rsidRPr="00B552EF" w:rsidRDefault="007823D6" w:rsidP="007823D6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Możliwość kontroli prezentacji wyświetlonych na komputerze Windows z poziomu urządzenia mobilnego</w:t>
            </w:r>
          </w:p>
          <w:p w:rsidR="007823D6" w:rsidRPr="00B552EF" w:rsidRDefault="007823D6" w:rsidP="007823D6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Możliwość wyświetlenia pulpitu komputera na urządzeniu mobilnym z możliwością zdalnej kontroli</w:t>
            </w:r>
          </w:p>
          <w:p w:rsidR="007823D6" w:rsidRPr="00B552EF" w:rsidRDefault="007823D6" w:rsidP="007823D6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Możliwość wyświetlenia pulpitu urządzenia mobilnego na komputerze z możliwością zdalnej kontroli</w:t>
            </w:r>
          </w:p>
          <w:p w:rsidR="007823D6" w:rsidRPr="00B552EF" w:rsidRDefault="007823D6" w:rsidP="007823D6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Funkcja korzystania z urządzenia mobilnego jako </w:t>
            </w:r>
            <w:proofErr w:type="spellStart"/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touchpada</w:t>
            </w:r>
            <w:proofErr w:type="spellEnd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3D6" w:rsidRPr="00B552EF" w:rsidRDefault="007823D6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3D6" w:rsidRPr="00B552EF" w:rsidRDefault="007823D6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9202D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02D" w:rsidRPr="00B552EF" w:rsidRDefault="00B9202D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02D" w:rsidRPr="00B552EF" w:rsidRDefault="00B9202D" w:rsidP="00B9202D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Oprogramowanie interaktywne dostarczane przez producenta monitora interaktywnego, w polskiej wersji językowej:</w:t>
            </w:r>
          </w:p>
          <w:p w:rsidR="00B9202D" w:rsidRPr="00B552EF" w:rsidRDefault="00B9202D" w:rsidP="00B9202D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Wirtualne pisaki – możliwość nanoszenia notatek za pomocą cyfrowego atramentu, możliwość wyboru pomiędzy piórem, pędzlem, wskaźnikiem laserowym, pióro teksturowe. Możliwość płynnej zmiany grubości pisaka</w:t>
            </w:r>
          </w:p>
          <w:p w:rsidR="00B9202D" w:rsidRPr="00B552EF" w:rsidRDefault="00B9202D" w:rsidP="00B9202D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Wsparcie dla systemów Windows 7, 8, 8.1, 10</w:t>
            </w:r>
          </w:p>
          <w:p w:rsidR="00B9202D" w:rsidRPr="00B552EF" w:rsidRDefault="00B9202D" w:rsidP="00B9202D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</w:t>
            </w:r>
            <w:r w:rsidR="001E2F78"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ż</w:t>
            </w: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liwość eksportu pliku w formacie JPG, DOCX, PPT lub PDF</w:t>
            </w:r>
          </w:p>
          <w:p w:rsidR="00B9202D" w:rsidRPr="00B552EF" w:rsidRDefault="00B9202D" w:rsidP="00B9202D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Możliwość zapisywania i odczytywania formatu plików wspieranego przez narzędzie do notatek wbudowane w system Android</w:t>
            </w:r>
          </w:p>
          <w:p w:rsidR="00B9202D" w:rsidRPr="00B552EF" w:rsidRDefault="00B9202D" w:rsidP="00B9202D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Możliwość wprowadzania tekstu maszynowego, możliwość zmiany fontu, rozmiaru, pogrubienia, kursywy, podkreślenia, koloru tekstu, koloru tła tekstu, równania do lewej, prawej, środka, </w:t>
            </w: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malarz formatów oraz dodawania hiperłącza. Funkcja przywołania klawiatury ekranowej.</w:t>
            </w:r>
          </w:p>
          <w:p w:rsidR="00B9202D" w:rsidRPr="00B552EF" w:rsidRDefault="00B9202D" w:rsidP="00B9202D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Rozpoznawanie pisma odręcznego</w:t>
            </w:r>
          </w:p>
          <w:p w:rsidR="00B9202D" w:rsidRPr="00B552EF" w:rsidRDefault="00B9202D" w:rsidP="00B9202D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Możliwość przywołania dodatkowej, zwijanej tablicy do pisania, niezależnej od otwieranych w oprogramowaniu dokumentów. Funkcja osobnego paska narzędzi z pisakami, gumką oraz funkcją eksportu notatek jako osobnego pliku</w:t>
            </w:r>
          </w:p>
          <w:p w:rsidR="00B9202D" w:rsidRPr="00B552EF" w:rsidRDefault="00B9202D" w:rsidP="00B9202D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Funkcje koncentrujące uwagę słuchaczy na istotnym fragmencie – reflektor z możliwością edycji kształtu, kurtyna która umożliwia zakrycie ekranu i przesuwanie go wg zdefiniowanego kierunku w pionie lub poziomie</w:t>
            </w:r>
          </w:p>
          <w:p w:rsidR="00B9202D" w:rsidRPr="00B552EF" w:rsidRDefault="00B9202D" w:rsidP="00B9202D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Import plików multimedialnych – możliwość zaimportowania do prezentacji plików graficznych oraz filmów</w:t>
            </w:r>
          </w:p>
          <w:p w:rsidR="00B9202D" w:rsidRPr="00B552EF" w:rsidRDefault="00B9202D" w:rsidP="00B9202D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Edycja narysowanych obiektów. Możliwość zmiany grubości i koloru już narysowanych obiektów, blokowania obiektów, porządkowania kolejności (warstw) obiektów, tworzenie pionowych i poziomych odbić, dodawanie do każdego obiektu hiperłącza do strony internetowej lub pliku na komputerze</w:t>
            </w:r>
          </w:p>
          <w:p w:rsidR="00B9202D" w:rsidRPr="00B552EF" w:rsidRDefault="00B9202D" w:rsidP="00B9202D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Wbudowana baza figur geometrycznych – pozwala na łatwe wstawienie figur oraz brył geometrycznych do prezentacji</w:t>
            </w:r>
          </w:p>
          <w:p w:rsidR="00B9202D" w:rsidRPr="00B552EF" w:rsidRDefault="00B9202D" w:rsidP="00B9202D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Interaktywne narzędzia do geometrii – linijka, ekierka, kątomierz, cyrkiel umożliwiający zakreślenie pełnego koła oraz jego wycinka. Funkcja automatycznego stworzenia okręgu wpisanego w prostokąt, okręgu opisanego na prostokącie, okręgu wpisanego w trójkąt, okręgu opisanego na trójkącie, wyświetlenia środka i promienia okręgu.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02D" w:rsidRPr="00B552EF" w:rsidRDefault="00B9202D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02D" w:rsidRPr="00B552EF" w:rsidRDefault="00B9202D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823D6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3D6" w:rsidRPr="00B552EF" w:rsidRDefault="007823D6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3D6" w:rsidRPr="00B552EF" w:rsidRDefault="007823D6" w:rsidP="007823D6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Oprogramowanie na system Windows do nagrywania oraz edytowania filmów wideo</w:t>
            </w:r>
          </w:p>
          <w:p w:rsidR="007823D6" w:rsidRPr="00B552EF" w:rsidRDefault="007823D6" w:rsidP="007823D6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Możliwość nagrywania obrazu z pulpitu oraz podłączonej lub wbudowanej kamery, osobno lub jednocześnie</w:t>
            </w:r>
          </w:p>
          <w:p w:rsidR="007823D6" w:rsidRPr="00B552EF" w:rsidRDefault="007823D6" w:rsidP="007823D6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Możliwość wyboru obszaru nagrywania, włączenia lub wyłączenia nagrywania obrazu z kamery, włączenia lub wyłączenia nagrywania dźwięku</w:t>
            </w:r>
          </w:p>
          <w:p w:rsidR="007823D6" w:rsidRPr="00B552EF" w:rsidRDefault="007823D6" w:rsidP="007823D6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Narzędzie do edycji nagranego materiału, możliwość dodawania materiałów w formatach MP3, MP4, JPG, PNG, tekstu, </w:t>
            </w: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znaku wodnego, edycji ścieżek, dodawania efektów powiększania, przejścia</w:t>
            </w:r>
          </w:p>
          <w:p w:rsidR="007823D6" w:rsidRPr="00B552EF" w:rsidRDefault="007823D6" w:rsidP="007823D6">
            <w:pPr>
              <w:spacing w:after="160" w:line="259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Funkcja eksportowania filmu do formatu MP4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3D6" w:rsidRPr="00B552EF" w:rsidRDefault="007823D6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3D6" w:rsidRPr="00B552EF" w:rsidRDefault="007823D6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b/>
                <w:sz w:val="18"/>
                <w:szCs w:val="18"/>
              </w:rPr>
              <w:t>KOMPUTER W OBUDOWIE OPS DO MONITORÓW INTERAKTYWNYCH</w:t>
            </w: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Podać model, t</w:t>
            </w:r>
            <w:r w:rsidR="0042606D" w:rsidRPr="00B552EF">
              <w:rPr>
                <w:rFonts w:ascii="Verdana" w:hAnsi="Verdana"/>
                <w:sz w:val="18"/>
                <w:szCs w:val="18"/>
              </w:rPr>
              <w:t>yp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Komputer w obudowie OPS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Kompatybilny z zaoferowanym monitorem dotykowym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1941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5CE" w:rsidRPr="00B552EF" w:rsidRDefault="0022232B" w:rsidP="008355CE">
            <w:pPr>
              <w:pStyle w:val="HTML-wstpniesformatowany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Procesor 64 bitowy, </w:t>
            </w:r>
            <w:r w:rsidR="008355CE" w:rsidRPr="00B552EF">
              <w:rPr>
                <w:rFonts w:ascii="Verdana" w:hAnsi="Verdana"/>
                <w:sz w:val="18"/>
                <w:szCs w:val="18"/>
              </w:rPr>
              <w:t>O parametrach nie gorszych niż:</w:t>
            </w:r>
          </w:p>
          <w:p w:rsidR="008355CE" w:rsidRPr="00B552EF" w:rsidRDefault="008355CE" w:rsidP="0083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Liczba rdzeni: 4</w:t>
            </w:r>
          </w:p>
          <w:p w:rsidR="008355CE" w:rsidRPr="00B552EF" w:rsidRDefault="008355CE" w:rsidP="0083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Liczba wątków: 4</w:t>
            </w:r>
          </w:p>
          <w:p w:rsidR="008355CE" w:rsidRPr="00B552EF" w:rsidRDefault="008355CE" w:rsidP="0083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Bazowa częstotliwość procesora: 2,70 GHz</w:t>
            </w:r>
          </w:p>
          <w:p w:rsidR="008355CE" w:rsidRPr="00B552EF" w:rsidRDefault="008355CE" w:rsidP="0083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Maks. częstotliwość turbo: 3,30 GHz</w:t>
            </w:r>
          </w:p>
          <w:p w:rsidR="008355CE" w:rsidRPr="00B552EF" w:rsidRDefault="008355CE" w:rsidP="0083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Cache: 6 MB</w:t>
            </w:r>
          </w:p>
          <w:p w:rsidR="008355CE" w:rsidRPr="00B552EF" w:rsidRDefault="008355CE" w:rsidP="0083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TDP: 65 W</w:t>
            </w:r>
          </w:p>
          <w:p w:rsidR="0022232B" w:rsidRPr="00B552EF" w:rsidRDefault="008355CE" w:rsidP="0083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Litografia: 14nm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Karta grafiki zintegrowana z procesorem lub dedykowana wspierająca rozdzielczości do min. 4096x2304@60Hz; zaimplementowana obsługa min. DirectX 12 oraz min. 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</w:rPr>
              <w:t>OpenGL</w:t>
            </w:r>
            <w:proofErr w:type="spellEnd"/>
            <w:r w:rsidRPr="00B552EF">
              <w:rPr>
                <w:rFonts w:ascii="Verdana" w:hAnsi="Verdana"/>
                <w:sz w:val="18"/>
                <w:szCs w:val="18"/>
              </w:rPr>
              <w:t xml:space="preserve"> 4.</w:t>
            </w:r>
            <w:r w:rsidR="007458C3" w:rsidRPr="00B552E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Wbudowana pamięć RAM DDR4 o pojemności min. 4GB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bCs/>
                <w:sz w:val="18"/>
                <w:szCs w:val="18"/>
              </w:rPr>
              <w:t>4 GB = 0</w:t>
            </w:r>
          </w:p>
          <w:p w:rsidR="0022232B" w:rsidRPr="00B552EF" w:rsidRDefault="00A670A3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bCs/>
                <w:sz w:val="18"/>
                <w:szCs w:val="18"/>
              </w:rPr>
              <w:t xml:space="preserve">&gt;4 GB = </w:t>
            </w:r>
            <w:r w:rsidR="0022232B" w:rsidRPr="00B552EF">
              <w:rPr>
                <w:rFonts w:ascii="Verdana" w:hAnsi="Verdana"/>
                <w:bCs/>
                <w:sz w:val="18"/>
                <w:szCs w:val="18"/>
              </w:rPr>
              <w:t>10 pkt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147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Wbudowany dysk twardy typu SSD o pojemności min. 120GB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bCs/>
                <w:sz w:val="18"/>
                <w:szCs w:val="18"/>
              </w:rPr>
              <w:t>Pojemność 120 GB SSD = 0 pkt</w:t>
            </w:r>
          </w:p>
          <w:p w:rsidR="0022232B" w:rsidRPr="00B552EF" w:rsidRDefault="00A670A3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bCs/>
                <w:sz w:val="18"/>
                <w:szCs w:val="18"/>
              </w:rPr>
              <w:t xml:space="preserve">Pojemność &gt;120 GB SSD = </w:t>
            </w:r>
            <w:r w:rsidR="0022232B" w:rsidRPr="00B552EF">
              <w:rPr>
                <w:rFonts w:ascii="Verdana" w:hAnsi="Verdana"/>
                <w:bCs/>
                <w:sz w:val="18"/>
                <w:szCs w:val="18"/>
              </w:rPr>
              <w:t>10</w:t>
            </w:r>
            <w:r w:rsidR="003C4630" w:rsidRPr="00B552EF">
              <w:rPr>
                <w:rFonts w:ascii="Verdana" w:hAnsi="Verdana"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Wbudowana karta dźwiękowa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Wbudowana karta sieciowa gigabitowa (10/100/1000 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</w:rPr>
              <w:t>Mbps</w:t>
            </w:r>
            <w:proofErr w:type="spellEnd"/>
            <w:r w:rsidRPr="00B552EF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Wbudowana karta sieciowa bezprzewodowa działająca w standardzie 802.11ac</w:t>
            </w:r>
            <w:r w:rsidR="00FE38AD" w:rsidRPr="00B552EF">
              <w:rPr>
                <w:rFonts w:ascii="Verdana" w:hAnsi="Verdana"/>
                <w:sz w:val="18"/>
                <w:szCs w:val="18"/>
              </w:rPr>
              <w:t xml:space="preserve"> lub równoważnym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tabs>
                <w:tab w:val="left" w:pos="946"/>
              </w:tabs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Wbudowany moduł Bluetooth w wersji min. 4.2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b/>
                <w:bCs/>
                <w:sz w:val="18"/>
                <w:szCs w:val="18"/>
              </w:rPr>
              <w:t>ZŁĄCZA</w:t>
            </w: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Minimum 6 x USB 3.0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Minimum 1 x Display Port wyjściowe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Minimum 1 x HDMI wyjściowe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Minimum 1 x VGA (D-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</w:rPr>
              <w:t>Sub</w:t>
            </w:r>
            <w:proofErr w:type="spellEnd"/>
            <w:r w:rsidRPr="00B552EF">
              <w:rPr>
                <w:rFonts w:ascii="Verdana" w:hAnsi="Verdana"/>
                <w:sz w:val="18"/>
                <w:szCs w:val="18"/>
              </w:rPr>
              <w:t xml:space="preserve"> 15 pin) wyjściowe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Minimum 1 x RJ45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Minimum 1 x mini 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  <w:r w:rsidRPr="00B552EF">
              <w:rPr>
                <w:rFonts w:ascii="Verdana" w:hAnsi="Verdana"/>
                <w:sz w:val="18"/>
                <w:szCs w:val="18"/>
              </w:rPr>
              <w:t xml:space="preserve"> 3,5 mm wejściowe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Minimum 1 x mini 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  <w:r w:rsidRPr="00B552EF">
              <w:rPr>
                <w:rFonts w:ascii="Verdana" w:hAnsi="Verdana"/>
                <w:sz w:val="18"/>
                <w:szCs w:val="18"/>
              </w:rPr>
              <w:t xml:space="preserve"> 3,5 mm wyjściowe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tabs>
                <w:tab w:val="left" w:pos="1225"/>
              </w:tabs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Maksymalny pobór energii podczas pracy nie większy niż 96W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17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tabs>
                <w:tab w:val="left" w:pos="1225"/>
              </w:tabs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Pobór energii w trybie </w:t>
            </w:r>
            <w:proofErr w:type="spellStart"/>
            <w:r w:rsidRPr="00B552EF">
              <w:rPr>
                <w:rFonts w:ascii="Verdana" w:hAnsi="Verdana"/>
                <w:sz w:val="18"/>
                <w:szCs w:val="18"/>
              </w:rPr>
              <w:t>standby</w:t>
            </w:r>
            <w:proofErr w:type="spellEnd"/>
            <w:r w:rsidRPr="00B552EF">
              <w:rPr>
                <w:rFonts w:ascii="Verdana" w:hAnsi="Verdana"/>
                <w:sz w:val="18"/>
                <w:szCs w:val="18"/>
              </w:rPr>
              <w:t xml:space="preserve"> nie większy niż 1,5W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23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Masa komputera nie większa niż 2kg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16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tabs>
                <w:tab w:val="left" w:pos="1225"/>
              </w:tabs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Okres dostępności części zamiennych od daty sprzedaży przez minimalnie </w:t>
            </w:r>
            <w:r w:rsidR="00660C4E" w:rsidRPr="00B552E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5</w:t>
            </w:r>
            <w:r w:rsidRPr="00B552E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lat.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92"/>
        </w:trPr>
        <w:tc>
          <w:tcPr>
            <w:tcW w:w="978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b/>
                <w:color w:val="222222"/>
                <w:sz w:val="18"/>
                <w:szCs w:val="18"/>
                <w:shd w:val="clear" w:color="auto" w:fill="FFFFFF"/>
              </w:rPr>
              <w:t>SYSTEM OPERACYJNY</w:t>
            </w:r>
          </w:p>
        </w:tc>
      </w:tr>
      <w:tr w:rsidR="0022232B" w:rsidRPr="00B552EF" w:rsidTr="003C4630">
        <w:trPr>
          <w:trHeight w:val="97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Oferowany </w:t>
            </w:r>
            <w:r w:rsidR="002A63C2" w:rsidRPr="00B552EF">
              <w:rPr>
                <w:rFonts w:ascii="Verdana" w:hAnsi="Verdana"/>
                <w:sz w:val="18"/>
                <w:szCs w:val="18"/>
              </w:rPr>
              <w:t>komputer musi</w:t>
            </w:r>
            <w:r w:rsidRPr="00B552EF">
              <w:rPr>
                <w:rFonts w:ascii="Verdana" w:hAnsi="Verdana"/>
                <w:sz w:val="18"/>
                <w:szCs w:val="18"/>
              </w:rPr>
              <w:t xml:space="preserve"> być</w:t>
            </w:r>
            <w:r w:rsidR="002A63C2" w:rsidRPr="00B552EF">
              <w:rPr>
                <w:rFonts w:ascii="Verdana" w:hAnsi="Verdana"/>
                <w:sz w:val="18"/>
                <w:szCs w:val="18"/>
              </w:rPr>
              <w:t xml:space="preserve"> zgodny przynajmniej z systemem użytkowanym</w:t>
            </w:r>
            <w:r w:rsidRPr="00B552EF">
              <w:rPr>
                <w:rFonts w:ascii="Verdana" w:hAnsi="Verdana"/>
                <w:sz w:val="18"/>
                <w:szCs w:val="18"/>
              </w:rPr>
              <w:t xml:space="preserve"> w środowisku Zamawiającego, tj.  Windows 10 Home 64bit PL.</w:t>
            </w: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1956"/>
        </w:trPr>
        <w:tc>
          <w:tcPr>
            <w:tcW w:w="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Zainstalowany fabrycznie system operacyjny Windows 10 Home 64bit PL (nie wymagający aktywacji za pomocą telefonu lub Internetu w firmie Microsoft) lub równoważny – przez równoważność rozumie się pełną funkcjonalność jaką oferuje system operacyjny Windows 10 Home 64bit PL, w tym min.:</w:t>
            </w: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095"/>
        </w:trPr>
        <w:tc>
          <w:tcPr>
            <w:tcW w:w="6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a) system operacyjny na którym można zainstalować i uruchomić, bez udziału wirtualizacji, emulatorów, innego oprogramowania trzeciego, lub innych dodatkowych mechanizmów, użytkowane w środowisku Zamawiającego programy pakietu Microsoft Office w wersji min. 2003 do najnowszej, aktualnie dostępnej, oprogramowanie dziedzinowe wspomagające działalność Zamawiającego, specjalistyczne oprogramowanie medyczne, inne aplikacje wymagające środowiska </w:t>
            </w: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838"/>
        </w:trPr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b) system operacyjny instalowany na sprzęcie fizycznym, zgodnym ze specyfikacją zamawianych komputerów,</w:t>
            </w: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827"/>
        </w:trPr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c) system operacyjny licencjonowany bezterminowo, o nieograniczonym czasie użytkowania,</w:t>
            </w: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827"/>
        </w:trPr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1E2F78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d) system operacyjny w </w:t>
            </w:r>
            <w:r w:rsidR="0022232B" w:rsidRPr="00B552EF">
              <w:rPr>
                <w:rFonts w:ascii="Verdana" w:hAnsi="Verdana"/>
                <w:sz w:val="18"/>
                <w:szCs w:val="18"/>
              </w:rPr>
              <w:t>polskiej wersji językowej interfejsu użytkownika wraz z pełnym polskim systemem pomocy,</w:t>
            </w: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634"/>
        </w:trPr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e) system operacyjny w architekturze 64 bitowej,</w:t>
            </w: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725"/>
        </w:trPr>
        <w:tc>
          <w:tcPr>
            <w:tcW w:w="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f) dostęp do darmowych automatycznych aktualizacji systemu operacyjnego.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694"/>
        </w:trPr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Montaż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436"/>
        </w:trPr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B552EF">
              <w:rPr>
                <w:rFonts w:ascii="Verdana" w:hAnsi="Verdana"/>
                <w:b/>
                <w:sz w:val="18"/>
                <w:szCs w:val="18"/>
              </w:rPr>
              <w:t>GWARANCJA I WARUNKI SERWISOWE MONITORA INTERAKTYWNEGO, KOMPUTERA WBUDOWANEGO- ZINTEGROWANEGO Z MONITOREM INTERAKTYWNYM, KOMPUTERA W OBUDOWIE OPS DO MONITORÓW INTERAKTYWNYCH</w:t>
            </w: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Okres gwarancji – minimum 36 miesięcy licząc od dnia podpisania protokołu odbioru potwierdzającego prawidłowe uruchomienie przedmiotu dostawy w infrastrukturze Zamawiającego.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7B1C4D" w:rsidP="002C5B84">
            <w:pPr>
              <w:widowControl w:val="0"/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≥ 60 miesięcy – 5</w:t>
            </w:r>
            <w:r w:rsidR="0022232B" w:rsidRPr="00B552EF">
              <w:rPr>
                <w:rFonts w:ascii="Verdana" w:hAnsi="Verdana"/>
                <w:sz w:val="18"/>
                <w:szCs w:val="18"/>
              </w:rPr>
              <w:t xml:space="preserve"> pkt.</w:t>
            </w:r>
          </w:p>
          <w:p w:rsidR="0022232B" w:rsidRPr="00B552EF" w:rsidRDefault="007B1C4D" w:rsidP="002C5B84">
            <w:pPr>
              <w:widowControl w:val="0"/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Od 54 do 59 miesięcy – 4</w:t>
            </w:r>
            <w:r w:rsidR="0022232B" w:rsidRPr="00B552EF">
              <w:rPr>
                <w:rFonts w:ascii="Verdana" w:hAnsi="Verdana"/>
                <w:sz w:val="18"/>
                <w:szCs w:val="18"/>
              </w:rPr>
              <w:t xml:space="preserve"> pkt. </w:t>
            </w:r>
          </w:p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Od 48 do 53 miesięcy – </w:t>
            </w:r>
            <w:r w:rsidR="007B1C4D" w:rsidRPr="00B552EF">
              <w:rPr>
                <w:rFonts w:ascii="Verdana" w:hAnsi="Verdana"/>
                <w:sz w:val="18"/>
                <w:szCs w:val="18"/>
              </w:rPr>
              <w:t>3</w:t>
            </w:r>
            <w:r w:rsidRPr="00B552EF">
              <w:rPr>
                <w:rFonts w:ascii="Verdana" w:hAnsi="Verdana"/>
                <w:sz w:val="18"/>
                <w:szCs w:val="18"/>
              </w:rPr>
              <w:t xml:space="preserve"> pkt.</w:t>
            </w:r>
          </w:p>
          <w:p w:rsidR="0022232B" w:rsidRPr="00B552EF" w:rsidRDefault="007B1C4D" w:rsidP="002C5B84">
            <w:pPr>
              <w:widowControl w:val="0"/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Od 42 do 47 miesięcy – 2</w:t>
            </w:r>
            <w:r w:rsidR="0022232B" w:rsidRPr="00B552EF">
              <w:rPr>
                <w:rFonts w:ascii="Verdana" w:hAnsi="Verdana"/>
                <w:sz w:val="18"/>
                <w:szCs w:val="18"/>
              </w:rPr>
              <w:t xml:space="preserve"> pkt. </w:t>
            </w:r>
          </w:p>
          <w:p w:rsidR="0022232B" w:rsidRPr="00B552EF" w:rsidRDefault="007B1C4D" w:rsidP="002C5B84">
            <w:pPr>
              <w:widowControl w:val="0"/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Od 36 do 41 miesięcy – 1</w:t>
            </w:r>
            <w:r w:rsidR="0022232B" w:rsidRPr="00B552EF">
              <w:rPr>
                <w:rFonts w:ascii="Verdana" w:hAnsi="Verdana"/>
                <w:sz w:val="18"/>
                <w:szCs w:val="18"/>
              </w:rPr>
              <w:t xml:space="preserve"> pkt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9"/>
              <w:jc w:val="center"/>
              <w:outlineLvl w:val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552EF">
              <w:rPr>
                <w:rFonts w:ascii="Verdana" w:hAnsi="Verdana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Czas reakcji – przystąpienie do naprawy gwarancyjnej zgłoszonej usterki do 48 godzin w dni robocze rozumiane jako dni od poniedziałku do piątku z wyłączeniem dni ustawowo wolnych od pracy.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Punktacja:</w:t>
            </w:r>
          </w:p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48h – 0 pkt.</w:t>
            </w:r>
          </w:p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47h – 24h – 5 pkt.</w:t>
            </w:r>
          </w:p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239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&lt; 24h – 10 pkt.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Czas skutecznej naprawy bez użycia części zamiennych licząc od momentu zgłoszenia awarii - maksymalnie 96 godzin w dni robocze rozumiane jako dni od poniedziałku do piątku z wyłączeniem dni ustawowo wolnych od pracy.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96h – 0 pkt.</w:t>
            </w:r>
          </w:p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95h – 72h – 5 pkt.</w:t>
            </w:r>
          </w:p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&lt; 72h – 10 pkt.</w:t>
            </w:r>
          </w:p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Czas skutecznej naprawy z użyciem części zamiennych licząc od momentu zgłoszenia awarii - maksymalnie 14 dni roboczych rozumiane jako dni od poniedziałku do piątku z wyłączeniem dni ustawowo wolnych od pracy.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Punktacja:</w:t>
            </w:r>
          </w:p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14</w:t>
            </w:r>
            <w:r w:rsidR="007F0495" w:rsidRPr="00B552E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552EF">
              <w:rPr>
                <w:rFonts w:ascii="Verdana" w:hAnsi="Verdana"/>
                <w:sz w:val="18"/>
                <w:szCs w:val="18"/>
              </w:rPr>
              <w:t>dni – 0 pkt.</w:t>
            </w:r>
          </w:p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13</w:t>
            </w:r>
            <w:r w:rsidR="007F0495" w:rsidRPr="00B552E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552EF">
              <w:rPr>
                <w:rFonts w:ascii="Verdana" w:hAnsi="Verdana"/>
                <w:sz w:val="18"/>
                <w:szCs w:val="18"/>
              </w:rPr>
              <w:t>dni – 7dni – 5 pkt.</w:t>
            </w:r>
          </w:p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239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&lt; 7</w:t>
            </w:r>
            <w:r w:rsidR="007F0495" w:rsidRPr="00B552E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552EF">
              <w:rPr>
                <w:rFonts w:ascii="Verdana" w:hAnsi="Verdana"/>
                <w:sz w:val="18"/>
                <w:szCs w:val="18"/>
              </w:rPr>
              <w:t>dni – 10 pkt.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752"/>
        </w:trPr>
        <w:tc>
          <w:tcPr>
            <w:tcW w:w="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before="100" w:beforeAutospacing="1" w:afterAutospacing="1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Bezpłatne zastąpienie sprzętu na sprawny na czas usunięcia uszkodzenia trwającego dłużej niż 7 dni</w:t>
            </w:r>
            <w:r w:rsidR="007F0495" w:rsidRPr="00B552E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552EF">
              <w:rPr>
                <w:rFonts w:ascii="Verdana" w:hAnsi="Verdana"/>
                <w:sz w:val="18"/>
                <w:szCs w:val="18"/>
              </w:rPr>
              <w:t>roboczych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9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9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1096"/>
        </w:trPr>
        <w:tc>
          <w:tcPr>
            <w:tcW w:w="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before="100" w:beforeAutospacing="1" w:afterAutospacing="1" w:line="276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Proszę podać ilość dni roboczych rozumianych jako dni od poniedziałku do piątku z wyłączenia dni ustawowo wolnych od pracy.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Punktacja (0–10):</w:t>
            </w:r>
          </w:p>
          <w:p w:rsidR="002C5B84" w:rsidRPr="00B552EF" w:rsidRDefault="001402CE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≥</w:t>
            </w:r>
            <w:r w:rsidR="0022232B" w:rsidRPr="00B552EF">
              <w:rPr>
                <w:rFonts w:ascii="Verdana" w:hAnsi="Verdana"/>
                <w:sz w:val="18"/>
                <w:szCs w:val="18"/>
              </w:rPr>
              <w:t>8 dni roboczych</w:t>
            </w:r>
            <w:r w:rsidRPr="00B552E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2232B" w:rsidRPr="00B552EF">
              <w:rPr>
                <w:rFonts w:ascii="Verdana" w:hAnsi="Verdana"/>
                <w:sz w:val="18"/>
                <w:szCs w:val="18"/>
              </w:rPr>
              <w:t xml:space="preserve">– </w:t>
            </w:r>
          </w:p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0 pkt.,</w:t>
            </w:r>
          </w:p>
          <w:p w:rsidR="002C5B84" w:rsidRPr="00B552EF" w:rsidRDefault="001402CE" w:rsidP="002C5B84">
            <w:pPr>
              <w:widowControl w:val="0"/>
              <w:autoSpaceDE w:val="0"/>
              <w:autoSpaceDN w:val="0"/>
              <w:adjustRightInd w:val="0"/>
              <w:ind w:right="-239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≤</w:t>
            </w:r>
            <w:r w:rsidR="0022232B" w:rsidRPr="00B552EF">
              <w:rPr>
                <w:rFonts w:ascii="Verdana" w:hAnsi="Verdana"/>
                <w:sz w:val="18"/>
                <w:szCs w:val="18"/>
              </w:rPr>
              <w:t xml:space="preserve"> 7 dni roboczych – </w:t>
            </w:r>
          </w:p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239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10 pkt</w:t>
            </w:r>
          </w:p>
        </w:tc>
        <w:tc>
          <w:tcPr>
            <w:tcW w:w="2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Ilość awarii sprzętu w okresie gwarancyjnym skutkująca wymianą niesprawnego modułu na nowy.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Punktacja (0–10):</w:t>
            </w:r>
          </w:p>
          <w:p w:rsidR="002C5B84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powyżej 3 awarii – </w:t>
            </w:r>
          </w:p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0 pkt.,</w:t>
            </w:r>
          </w:p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3. awarie – 5 pkt.,</w:t>
            </w:r>
          </w:p>
          <w:p w:rsidR="0022232B" w:rsidRPr="00B552EF" w:rsidRDefault="0022232B" w:rsidP="002C5B84">
            <w:pPr>
              <w:widowControl w:val="0"/>
              <w:autoSpaceDE w:val="0"/>
              <w:autoSpaceDN w:val="0"/>
              <w:adjustRightInd w:val="0"/>
              <w:ind w:right="-239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2. awarie – 10 pkt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Okres dostępności części zamiennych od daty sprzedaży przez minimalnie </w:t>
            </w:r>
            <w:r w:rsidR="00660C4E" w:rsidRPr="00B552EF">
              <w:rPr>
                <w:rFonts w:ascii="Verdana" w:hAnsi="Verdana"/>
                <w:sz w:val="18"/>
                <w:szCs w:val="18"/>
              </w:rPr>
              <w:t>5</w:t>
            </w:r>
            <w:r w:rsidRPr="00B552EF">
              <w:rPr>
                <w:rFonts w:ascii="Verdana" w:hAnsi="Verdana"/>
                <w:sz w:val="18"/>
                <w:szCs w:val="18"/>
              </w:rPr>
              <w:t xml:space="preserve"> lat.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2232B" w:rsidRPr="00B552EF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Godziny i sposób przyjmowania zgłoszeń o awariach, proszę podać.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22232B" w:rsidRPr="00B552EF" w:rsidRDefault="0022232B" w:rsidP="0022232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18"/>
        </w:rPr>
      </w:pPr>
    </w:p>
    <w:p w:rsidR="002C5B84" w:rsidRPr="00B552EF" w:rsidRDefault="002C5B84" w:rsidP="0022232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10544" w:type="dxa"/>
        <w:tblInd w:w="-5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265"/>
        <w:gridCol w:w="1421"/>
        <w:gridCol w:w="2688"/>
        <w:gridCol w:w="3551"/>
      </w:tblGrid>
      <w:tr w:rsidR="0022232B" w:rsidRPr="00B552EF" w:rsidTr="0042606D">
        <w:trPr>
          <w:trHeight w:val="284"/>
        </w:trPr>
        <w:tc>
          <w:tcPr>
            <w:tcW w:w="10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42606D">
            <w:pPr>
              <w:shd w:val="clear" w:color="auto" w:fill="FFFFFF"/>
              <w:spacing w:line="276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sz w:val="18"/>
                <w:szCs w:val="18"/>
              </w:rPr>
              <w:t>MOBILNA PODSTAWA JEZDNA DO MONITORA INTERAKTYWNEGO</w:t>
            </w:r>
          </w:p>
        </w:tc>
      </w:tr>
      <w:tr w:rsidR="0022232B" w:rsidRPr="00B552EF" w:rsidTr="0042606D">
        <w:trPr>
          <w:trHeight w:val="284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42606D">
            <w:pPr>
              <w:shd w:val="clear" w:color="auto" w:fill="FFFFFF"/>
              <w:spacing w:line="276" w:lineRule="auto"/>
              <w:ind w:left="36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hd w:val="clear" w:color="auto" w:fill="FFFFFF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22232B" w:rsidRPr="00B552EF" w:rsidTr="0042606D">
        <w:trPr>
          <w:trHeight w:val="284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42606D">
            <w:pPr>
              <w:shd w:val="clear" w:color="auto" w:fill="FFFFFF"/>
              <w:spacing w:line="276" w:lineRule="auto"/>
              <w:ind w:left="7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hd w:val="clear" w:color="auto" w:fill="FFFFFF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22232B" w:rsidRPr="00B552EF" w:rsidTr="0042606D">
        <w:trPr>
          <w:trHeight w:val="284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42606D">
            <w:pPr>
              <w:shd w:val="clear" w:color="auto" w:fill="FFFFFF"/>
              <w:spacing w:line="276" w:lineRule="auto"/>
              <w:ind w:left="22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Wytwórca</w:t>
            </w:r>
          </w:p>
        </w:tc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hd w:val="clear" w:color="auto" w:fill="FFFFFF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22232B" w:rsidRPr="00B552EF" w:rsidTr="0042606D">
        <w:trPr>
          <w:trHeight w:val="395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42606D">
            <w:pPr>
              <w:shd w:val="clear" w:color="auto" w:fill="FFFFFF"/>
              <w:spacing w:line="276" w:lineRule="auto"/>
              <w:ind w:left="22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Kraj pochodzenia</w:t>
            </w:r>
          </w:p>
        </w:tc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hd w:val="clear" w:color="auto" w:fill="FFFFFF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22232B" w:rsidRPr="00B552EF" w:rsidTr="0042606D">
        <w:trPr>
          <w:trHeight w:val="284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42606D">
            <w:pPr>
              <w:shd w:val="clear" w:color="auto" w:fill="FFFFFF"/>
              <w:spacing w:line="276" w:lineRule="auto"/>
              <w:ind w:left="14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hd w:val="clear" w:color="auto" w:fill="FFFFFF"/>
              <w:spacing w:line="276" w:lineRule="auto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</w:tc>
      </w:tr>
      <w:tr w:rsidR="0022232B" w:rsidRPr="00B552EF" w:rsidTr="0042606D">
        <w:trPr>
          <w:trHeight w:val="284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42606D">
            <w:pPr>
              <w:shd w:val="clear" w:color="auto" w:fill="FFFFFF"/>
              <w:spacing w:line="276" w:lineRule="auto"/>
              <w:ind w:left="14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Rok produkcji:</w:t>
            </w:r>
          </w:p>
        </w:tc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hd w:val="clear" w:color="auto" w:fill="FFFFFF"/>
              <w:spacing w:line="276" w:lineRule="auto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</w:tc>
      </w:tr>
      <w:tr w:rsidR="0022232B" w:rsidRPr="00B552EF" w:rsidTr="0042606D">
        <w:trPr>
          <w:trHeight w:val="4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42606D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42606D">
            <w:pPr>
              <w:keepNext/>
              <w:spacing w:line="276" w:lineRule="auto"/>
              <w:jc w:val="center"/>
              <w:outlineLvl w:val="1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552EF">
              <w:rPr>
                <w:rFonts w:ascii="Verdana" w:hAnsi="Verdana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42606D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552EF">
              <w:rPr>
                <w:rFonts w:ascii="Verdana" w:hAnsi="Verdana"/>
                <w:b/>
                <w:sz w:val="18"/>
                <w:szCs w:val="18"/>
                <w:lang w:eastAsia="en-US"/>
              </w:rPr>
              <w:t>Wymagania graniczne i/lub ocena punktowa.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B552EF" w:rsidRDefault="0022232B" w:rsidP="0042606D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552EF">
              <w:rPr>
                <w:rFonts w:ascii="Verdana" w:hAnsi="Verdana"/>
                <w:b/>
                <w:sz w:val="18"/>
                <w:szCs w:val="18"/>
                <w:lang w:eastAsia="en-US"/>
              </w:rPr>
              <w:t>Parametry oferowane</w:t>
            </w:r>
            <w:r w:rsidRPr="00B552EF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 xml:space="preserve">(Proszę opisać oraz podać zakresy, jeśli dotyczy. </w:t>
            </w:r>
            <w:r w:rsidRPr="00B552EF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2232B" w:rsidRPr="00B552EF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Dedykowana do proponowanego monitora interaktywnego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Stabilna, bezpieczna konstrukcja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Zakres, płynnej, elektrycznej regulacji wysokości położenia monitora</w:t>
            </w:r>
            <w:r w:rsidR="00A34087" w:rsidRPr="00B552EF">
              <w:rPr>
                <w:rFonts w:ascii="Verdana" w:hAnsi="Verdana"/>
                <w:sz w:val="18"/>
                <w:szCs w:val="18"/>
              </w:rPr>
              <w:t xml:space="preserve"> co najmniej</w:t>
            </w:r>
            <w:r w:rsidRPr="00B552EF">
              <w:rPr>
                <w:rFonts w:ascii="Verdana" w:hAnsi="Verdana"/>
                <w:sz w:val="18"/>
                <w:szCs w:val="18"/>
              </w:rPr>
              <w:t xml:space="preserve"> od 1</w:t>
            </w:r>
            <w:r w:rsidR="00243FA2" w:rsidRPr="00B552EF">
              <w:rPr>
                <w:rFonts w:ascii="Verdana" w:hAnsi="Verdana"/>
                <w:sz w:val="18"/>
                <w:szCs w:val="18"/>
              </w:rPr>
              <w:t>0</w:t>
            </w:r>
            <w:r w:rsidRPr="00B552EF">
              <w:rPr>
                <w:rFonts w:ascii="Verdana" w:hAnsi="Verdana"/>
                <w:sz w:val="18"/>
                <w:szCs w:val="18"/>
              </w:rPr>
              <w:t>3 cm do 1</w:t>
            </w:r>
            <w:r w:rsidR="003739C8" w:rsidRPr="00B552EF">
              <w:rPr>
                <w:rFonts w:ascii="Verdana" w:hAnsi="Verdana"/>
                <w:sz w:val="18"/>
                <w:szCs w:val="18"/>
              </w:rPr>
              <w:t>53</w:t>
            </w:r>
            <w:r w:rsidRPr="00B552EF">
              <w:rPr>
                <w:rFonts w:ascii="Verdana" w:hAnsi="Verdana"/>
                <w:sz w:val="18"/>
                <w:szCs w:val="18"/>
              </w:rPr>
              <w:t xml:space="preserve"> cm- środek mocowania monitora na uchwycie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Regulacja za pomocą pilota będącego w komplecie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Cztery skrętne kółka z możliwością blokady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Zasilanie 240V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Montaż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42606D" w:rsidP="001E6931">
            <w:pPr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Okres gwarancji – minimum </w:t>
            </w:r>
            <w:r w:rsidR="001E6931" w:rsidRPr="00B552EF">
              <w:rPr>
                <w:rFonts w:ascii="Verdana" w:hAnsi="Verdana"/>
                <w:sz w:val="18"/>
                <w:szCs w:val="18"/>
              </w:rPr>
              <w:t>36</w:t>
            </w:r>
            <w:r w:rsidR="0022232B" w:rsidRPr="00B552E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552EF">
              <w:rPr>
                <w:rFonts w:ascii="Verdana" w:hAnsi="Verdana"/>
                <w:sz w:val="18"/>
                <w:szCs w:val="18"/>
              </w:rPr>
              <w:t>miesi</w:t>
            </w:r>
            <w:r w:rsidR="001E6931" w:rsidRPr="00B552EF">
              <w:rPr>
                <w:rFonts w:ascii="Verdana" w:hAnsi="Verdana"/>
                <w:sz w:val="18"/>
                <w:szCs w:val="18"/>
              </w:rPr>
              <w:t>ęcy</w:t>
            </w:r>
            <w:r w:rsidR="0022232B" w:rsidRPr="00B552EF">
              <w:rPr>
                <w:rFonts w:ascii="Verdana" w:hAnsi="Verdana"/>
                <w:sz w:val="18"/>
                <w:szCs w:val="18"/>
              </w:rPr>
              <w:t xml:space="preserve"> licząc od dnia podpisania protokołu odbioru potwierdzającego prawidłowe uruchomienie przedmiotu dostawy w infrastrukturze Zamawiającego.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748" w:rsidRPr="00B552EF" w:rsidRDefault="00637748" w:rsidP="00B621DD">
            <w:pPr>
              <w:ind w:right="-141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≥ 60 miesięcy – 5 pkt.</w:t>
            </w:r>
          </w:p>
          <w:p w:rsidR="00637748" w:rsidRPr="00B552EF" w:rsidRDefault="00637748" w:rsidP="00B621DD">
            <w:pPr>
              <w:ind w:right="-141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Od 54 do 59 miesięcy – 4 pkt. </w:t>
            </w:r>
          </w:p>
          <w:p w:rsidR="00637748" w:rsidRPr="00B552EF" w:rsidRDefault="00637748" w:rsidP="00B621DD">
            <w:pPr>
              <w:ind w:right="-141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Od 48 do 53 miesięcy – 3 pkt.</w:t>
            </w:r>
          </w:p>
          <w:p w:rsidR="00637748" w:rsidRPr="00B552EF" w:rsidRDefault="00637748" w:rsidP="00B621DD">
            <w:pPr>
              <w:ind w:right="-141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 xml:space="preserve">Od 42 do 47 miesięcy – 2 pkt. </w:t>
            </w:r>
          </w:p>
          <w:p w:rsidR="0022232B" w:rsidRPr="00B552EF" w:rsidRDefault="00637748" w:rsidP="002C5B84">
            <w:pPr>
              <w:ind w:right="-141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Od 36 do 41 miesięcy – 1 pkt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232B" w:rsidRPr="00B552EF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52E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B552EF" w:rsidRDefault="0022232B" w:rsidP="0042606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10C3E" w:rsidRPr="00E26629" w:rsidRDefault="00610C3E" w:rsidP="00A42E74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Theme="minorHAnsi" w:hAnsiTheme="minorHAnsi"/>
          <w:sz w:val="22"/>
          <w:szCs w:val="22"/>
          <w:lang w:val="en-US"/>
        </w:rPr>
      </w:pPr>
    </w:p>
    <w:p w:rsidR="009549CE" w:rsidRPr="00322E99" w:rsidRDefault="003C4630" w:rsidP="002C5B84">
      <w:pPr>
        <w:widowControl w:val="0"/>
        <w:suppressAutoHyphens/>
        <w:autoSpaceDE w:val="0"/>
        <w:autoSpaceDN w:val="0"/>
        <w:adjustRightInd w:val="0"/>
        <w:spacing w:after="120"/>
        <w:rPr>
          <w:lang w:val="en-US"/>
        </w:rPr>
      </w:pPr>
      <w:r w:rsidRPr="003C463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r w:rsidRPr="003C4630">
        <w:rPr>
          <w:rFonts w:asciiTheme="minorHAnsi" w:hAnsiTheme="minorHAnsi"/>
          <w:b/>
          <w:sz w:val="22"/>
          <w:szCs w:val="22"/>
        </w:rPr>
        <w:t xml:space="preserve">                                              </w:t>
      </w:r>
      <w:r w:rsidRPr="003C4630">
        <w:rPr>
          <w:rFonts w:asciiTheme="minorHAnsi" w:hAnsiTheme="minorHAnsi"/>
          <w:sz w:val="22"/>
          <w:szCs w:val="22"/>
        </w:rPr>
        <w:t>Podpis Wykonawcy</w:t>
      </w:r>
    </w:p>
    <w:sectPr w:rsidR="009549CE" w:rsidRPr="00322E99" w:rsidSect="00B552EF">
      <w:footerReference w:type="even" r:id="rId8"/>
      <w:footerReference w:type="default" r:id="rId9"/>
      <w:type w:val="continuous"/>
      <w:pgSz w:w="11905" w:h="16837"/>
      <w:pgMar w:top="1134" w:right="1440" w:bottom="1440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DA" w:rsidRDefault="005A15DA">
      <w:r>
        <w:separator/>
      </w:r>
    </w:p>
  </w:endnote>
  <w:endnote w:type="continuationSeparator" w:id="0">
    <w:p w:rsidR="005A15DA" w:rsidRDefault="005A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06" w:rsidRDefault="001A27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706" w:rsidRDefault="001A27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30" w:rsidRPr="003C4630" w:rsidRDefault="003C4630" w:rsidP="003C4630">
    <w:pPr>
      <w:pStyle w:val="Stopka"/>
      <w:jc w:val="center"/>
      <w:rPr>
        <w:b/>
        <w:lang w:val="de-DE"/>
      </w:rPr>
    </w:pPr>
    <w:r w:rsidRPr="003C4630">
      <w:rPr>
        <w:b/>
        <w:noProof/>
      </w:rPr>
      <w:drawing>
        <wp:anchor distT="0" distB="0" distL="114300" distR="114300" simplePos="0" relativeHeight="251659264" behindDoc="1" locked="0" layoutInCell="1" allowOverlap="1" wp14:anchorId="0B10022F" wp14:editId="00306DC4">
          <wp:simplePos x="0" y="0"/>
          <wp:positionH relativeFrom="column">
            <wp:posOffset>3910330</wp:posOffset>
          </wp:positionH>
          <wp:positionV relativeFrom="page">
            <wp:posOffset>9305925</wp:posOffset>
          </wp:positionV>
          <wp:extent cx="1926590" cy="658495"/>
          <wp:effectExtent l="0" t="0" r="0" b="825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4630">
      <w:rPr>
        <w:b/>
        <w:noProof/>
      </w:rPr>
      <w:drawing>
        <wp:inline distT="0" distB="0" distL="0" distR="0" wp14:anchorId="5CEF9D84" wp14:editId="6F7ABC53">
          <wp:extent cx="1390650" cy="647700"/>
          <wp:effectExtent l="19050" t="0" r="0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4630">
      <w:rPr>
        <w:b/>
        <w:lang w:val="de-DE"/>
      </w:rPr>
      <w:t xml:space="preserve">    </w:t>
    </w:r>
    <w:r w:rsidR="00D54B16">
      <w:rPr>
        <w:b/>
        <w:lang w:val="de-DE"/>
      </w:rPr>
      <w:tab/>
    </w:r>
    <w:r w:rsidRPr="003C4630">
      <w:rPr>
        <w:b/>
        <w:lang w:val="de-DE"/>
      </w:rPr>
      <w:t xml:space="preserve">                                                                                          </w:t>
    </w:r>
  </w:p>
  <w:p w:rsidR="003C4630" w:rsidRDefault="003C4630" w:rsidP="003C4630">
    <w:pPr>
      <w:pStyle w:val="Stopka"/>
      <w:jc w:val="center"/>
    </w:pPr>
  </w:p>
  <w:p w:rsidR="001A2706" w:rsidRDefault="001A27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DA" w:rsidRDefault="005A15DA">
      <w:r>
        <w:separator/>
      </w:r>
    </w:p>
  </w:footnote>
  <w:footnote w:type="continuationSeparator" w:id="0">
    <w:p w:rsidR="005A15DA" w:rsidRDefault="005A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D22"/>
    <w:multiLevelType w:val="hybridMultilevel"/>
    <w:tmpl w:val="10F85B98"/>
    <w:lvl w:ilvl="0" w:tplc="8124C40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81618"/>
    <w:multiLevelType w:val="hybridMultilevel"/>
    <w:tmpl w:val="6CAA357A"/>
    <w:lvl w:ilvl="0" w:tplc="E924CE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43E"/>
    <w:multiLevelType w:val="hybridMultilevel"/>
    <w:tmpl w:val="1780F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7363"/>
    <w:multiLevelType w:val="hybridMultilevel"/>
    <w:tmpl w:val="CE82F080"/>
    <w:lvl w:ilvl="0" w:tplc="0809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37D5F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55D19"/>
    <w:multiLevelType w:val="hybridMultilevel"/>
    <w:tmpl w:val="C27E060E"/>
    <w:lvl w:ilvl="0" w:tplc="0809001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1C73"/>
    <w:multiLevelType w:val="hybridMultilevel"/>
    <w:tmpl w:val="FC68ECFE"/>
    <w:lvl w:ilvl="0" w:tplc="E118D4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3CD03090"/>
    <w:multiLevelType w:val="hybridMultilevel"/>
    <w:tmpl w:val="8294F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D3AE7"/>
    <w:multiLevelType w:val="hybridMultilevel"/>
    <w:tmpl w:val="02FA7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F58B2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D75ED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A484B"/>
    <w:multiLevelType w:val="hybridMultilevel"/>
    <w:tmpl w:val="0ECCF10A"/>
    <w:lvl w:ilvl="0" w:tplc="0809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D432E9"/>
    <w:multiLevelType w:val="hybridMultilevel"/>
    <w:tmpl w:val="A7AE3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97279"/>
    <w:multiLevelType w:val="hybridMultilevel"/>
    <w:tmpl w:val="B4944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70A2C"/>
    <w:multiLevelType w:val="hybridMultilevel"/>
    <w:tmpl w:val="F8E63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A4"/>
    <w:rsid w:val="00002E1E"/>
    <w:rsid w:val="00003E1D"/>
    <w:rsid w:val="000347F1"/>
    <w:rsid w:val="000371AD"/>
    <w:rsid w:val="0005237C"/>
    <w:rsid w:val="00064BFF"/>
    <w:rsid w:val="00082B62"/>
    <w:rsid w:val="00093FF1"/>
    <w:rsid w:val="000A39B6"/>
    <w:rsid w:val="000B7C7A"/>
    <w:rsid w:val="000F1BEA"/>
    <w:rsid w:val="000F3226"/>
    <w:rsid w:val="00103E95"/>
    <w:rsid w:val="001159CE"/>
    <w:rsid w:val="00132D02"/>
    <w:rsid w:val="001402CE"/>
    <w:rsid w:val="00177BA2"/>
    <w:rsid w:val="00181A17"/>
    <w:rsid w:val="0018682D"/>
    <w:rsid w:val="001955E5"/>
    <w:rsid w:val="001A2706"/>
    <w:rsid w:val="001A617F"/>
    <w:rsid w:val="001A6CDB"/>
    <w:rsid w:val="001C76A4"/>
    <w:rsid w:val="001D4C01"/>
    <w:rsid w:val="001E2F78"/>
    <w:rsid w:val="001E6931"/>
    <w:rsid w:val="001F56B9"/>
    <w:rsid w:val="0022232B"/>
    <w:rsid w:val="00243FA2"/>
    <w:rsid w:val="002827C6"/>
    <w:rsid w:val="002A63C2"/>
    <w:rsid w:val="002B3368"/>
    <w:rsid w:val="002B4F3C"/>
    <w:rsid w:val="002C5B84"/>
    <w:rsid w:val="00353FAC"/>
    <w:rsid w:val="003739C8"/>
    <w:rsid w:val="003761B8"/>
    <w:rsid w:val="00383B1F"/>
    <w:rsid w:val="00383C62"/>
    <w:rsid w:val="003B610B"/>
    <w:rsid w:val="003B62AA"/>
    <w:rsid w:val="003C4630"/>
    <w:rsid w:val="00414A17"/>
    <w:rsid w:val="004247F0"/>
    <w:rsid w:val="0042606D"/>
    <w:rsid w:val="00432ACC"/>
    <w:rsid w:val="0044791C"/>
    <w:rsid w:val="00447D4F"/>
    <w:rsid w:val="004513F9"/>
    <w:rsid w:val="0046677D"/>
    <w:rsid w:val="00475201"/>
    <w:rsid w:val="00486B5E"/>
    <w:rsid w:val="004A3524"/>
    <w:rsid w:val="004C48F9"/>
    <w:rsid w:val="004D1711"/>
    <w:rsid w:val="004F0F8A"/>
    <w:rsid w:val="0050452C"/>
    <w:rsid w:val="005219EC"/>
    <w:rsid w:val="005410C1"/>
    <w:rsid w:val="00541941"/>
    <w:rsid w:val="00544855"/>
    <w:rsid w:val="0056427A"/>
    <w:rsid w:val="005837FD"/>
    <w:rsid w:val="005A15DA"/>
    <w:rsid w:val="005B422E"/>
    <w:rsid w:val="005C248E"/>
    <w:rsid w:val="005C2B0B"/>
    <w:rsid w:val="005E4E36"/>
    <w:rsid w:val="00610C3E"/>
    <w:rsid w:val="00637748"/>
    <w:rsid w:val="00641E87"/>
    <w:rsid w:val="00652FA8"/>
    <w:rsid w:val="00660C4E"/>
    <w:rsid w:val="006622F2"/>
    <w:rsid w:val="006B6B62"/>
    <w:rsid w:val="006C203E"/>
    <w:rsid w:val="006D0C3A"/>
    <w:rsid w:val="006D2CB8"/>
    <w:rsid w:val="006D7F50"/>
    <w:rsid w:val="006E3006"/>
    <w:rsid w:val="006F1B72"/>
    <w:rsid w:val="006F1DE6"/>
    <w:rsid w:val="007458C3"/>
    <w:rsid w:val="00762FCE"/>
    <w:rsid w:val="00766263"/>
    <w:rsid w:val="007823D6"/>
    <w:rsid w:val="00787555"/>
    <w:rsid w:val="007B1C4D"/>
    <w:rsid w:val="007B6C2B"/>
    <w:rsid w:val="007B6C81"/>
    <w:rsid w:val="007C2338"/>
    <w:rsid w:val="007D27D5"/>
    <w:rsid w:val="007D3B87"/>
    <w:rsid w:val="007F0495"/>
    <w:rsid w:val="008019C2"/>
    <w:rsid w:val="008355CE"/>
    <w:rsid w:val="00841E66"/>
    <w:rsid w:val="00855BEB"/>
    <w:rsid w:val="008606C8"/>
    <w:rsid w:val="00865647"/>
    <w:rsid w:val="0088078A"/>
    <w:rsid w:val="00887E64"/>
    <w:rsid w:val="008C1F5E"/>
    <w:rsid w:val="008E713D"/>
    <w:rsid w:val="008F36A6"/>
    <w:rsid w:val="00915175"/>
    <w:rsid w:val="009549CE"/>
    <w:rsid w:val="009872A9"/>
    <w:rsid w:val="009B343D"/>
    <w:rsid w:val="009B788E"/>
    <w:rsid w:val="009C003D"/>
    <w:rsid w:val="009C380B"/>
    <w:rsid w:val="009D2976"/>
    <w:rsid w:val="009D5812"/>
    <w:rsid w:val="009E178C"/>
    <w:rsid w:val="00A03D07"/>
    <w:rsid w:val="00A174C2"/>
    <w:rsid w:val="00A26E13"/>
    <w:rsid w:val="00A34087"/>
    <w:rsid w:val="00A409AA"/>
    <w:rsid w:val="00A42E74"/>
    <w:rsid w:val="00A53AF5"/>
    <w:rsid w:val="00A61481"/>
    <w:rsid w:val="00A670A3"/>
    <w:rsid w:val="00A76841"/>
    <w:rsid w:val="00AA3AB8"/>
    <w:rsid w:val="00AA59B7"/>
    <w:rsid w:val="00AB6551"/>
    <w:rsid w:val="00AB6CFE"/>
    <w:rsid w:val="00AF37E3"/>
    <w:rsid w:val="00B21126"/>
    <w:rsid w:val="00B253F6"/>
    <w:rsid w:val="00B31364"/>
    <w:rsid w:val="00B31951"/>
    <w:rsid w:val="00B33E25"/>
    <w:rsid w:val="00B54FB2"/>
    <w:rsid w:val="00B552EF"/>
    <w:rsid w:val="00B621DD"/>
    <w:rsid w:val="00B65422"/>
    <w:rsid w:val="00B9202D"/>
    <w:rsid w:val="00BA06F5"/>
    <w:rsid w:val="00BA2AFA"/>
    <w:rsid w:val="00BC194E"/>
    <w:rsid w:val="00BE18C0"/>
    <w:rsid w:val="00C06CC8"/>
    <w:rsid w:val="00C7516A"/>
    <w:rsid w:val="00C82850"/>
    <w:rsid w:val="00C93703"/>
    <w:rsid w:val="00CB1315"/>
    <w:rsid w:val="00D03B74"/>
    <w:rsid w:val="00D0718F"/>
    <w:rsid w:val="00D34D9B"/>
    <w:rsid w:val="00D54B16"/>
    <w:rsid w:val="00D7305B"/>
    <w:rsid w:val="00DB56A8"/>
    <w:rsid w:val="00DB5B33"/>
    <w:rsid w:val="00E06C61"/>
    <w:rsid w:val="00E20CA6"/>
    <w:rsid w:val="00E26629"/>
    <w:rsid w:val="00E3747A"/>
    <w:rsid w:val="00E53EFD"/>
    <w:rsid w:val="00E67B77"/>
    <w:rsid w:val="00E76231"/>
    <w:rsid w:val="00E8149D"/>
    <w:rsid w:val="00E822F6"/>
    <w:rsid w:val="00EB2BC2"/>
    <w:rsid w:val="00EC498C"/>
    <w:rsid w:val="00EC646B"/>
    <w:rsid w:val="00EC66E2"/>
    <w:rsid w:val="00EC6964"/>
    <w:rsid w:val="00EE5E36"/>
    <w:rsid w:val="00F01061"/>
    <w:rsid w:val="00F02310"/>
    <w:rsid w:val="00F234AB"/>
    <w:rsid w:val="00F23FB8"/>
    <w:rsid w:val="00F3084B"/>
    <w:rsid w:val="00F42EBA"/>
    <w:rsid w:val="00F54365"/>
    <w:rsid w:val="00F56DF3"/>
    <w:rsid w:val="00F62D7C"/>
    <w:rsid w:val="00F64E96"/>
    <w:rsid w:val="00F76E39"/>
    <w:rsid w:val="00F827F4"/>
    <w:rsid w:val="00F97E3B"/>
    <w:rsid w:val="00FA23F6"/>
    <w:rsid w:val="00FA3CDA"/>
    <w:rsid w:val="00FE38AD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1F2F0-AD88-480F-BC27-D14F02EB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5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left" w:pos="1267"/>
        <w:tab w:val="right" w:pos="7273"/>
      </w:tabs>
      <w:autoSpaceDE w:val="0"/>
      <w:autoSpaceDN w:val="0"/>
      <w:adjustRightInd w:val="0"/>
      <w:spacing w:line="480" w:lineRule="atLeast"/>
      <w:ind w:firstLine="1267"/>
      <w:jc w:val="both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right" w:pos="8953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1941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pageBreakBefore/>
      <w:widowControl w:val="0"/>
      <w:tabs>
        <w:tab w:val="right" w:pos="8953"/>
      </w:tabs>
      <w:autoSpaceDE w:val="0"/>
      <w:autoSpaceDN w:val="0"/>
      <w:adjustRightInd w:val="0"/>
    </w:pPr>
    <w:rPr>
      <w:rFonts w:ascii="Arial" w:hAnsi="Arial" w:cs="Arial"/>
      <w:sz w:val="18"/>
    </w:rPr>
  </w:style>
  <w:style w:type="paragraph" w:styleId="Tekstpodstawowy2">
    <w:name w:val="Body Text 2"/>
    <w:basedOn w:val="Normalny"/>
    <w:pPr>
      <w:widowControl w:val="0"/>
      <w:tabs>
        <w:tab w:val="right" w:pos="8953"/>
      </w:tabs>
      <w:autoSpaceDE w:val="0"/>
      <w:autoSpaceDN w:val="0"/>
      <w:adjustRightInd w:val="0"/>
      <w:spacing w:line="480" w:lineRule="atLeast"/>
    </w:pPr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rsid w:val="00195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5E5"/>
    <w:rPr>
      <w:sz w:val="24"/>
      <w:szCs w:val="24"/>
    </w:rPr>
  </w:style>
  <w:style w:type="table" w:styleId="Tabela-Siatka">
    <w:name w:val="Table Grid"/>
    <w:basedOn w:val="Standardowy"/>
    <w:uiPriority w:val="39"/>
    <w:rsid w:val="003B62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62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2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82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27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A3AB8"/>
    <w:rPr>
      <w:rFonts w:ascii="Arial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3AB8"/>
    <w:rPr>
      <w:rFonts w:ascii="Arial" w:hAnsi="Arial" w:cs="Arial"/>
      <w:sz w:val="18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3AB8"/>
    <w:rPr>
      <w:sz w:val="24"/>
      <w:szCs w:val="24"/>
    </w:rPr>
  </w:style>
  <w:style w:type="character" w:customStyle="1" w:styleId="ty-control-groupitem">
    <w:name w:val="ty-control-group__item"/>
    <w:basedOn w:val="Domylnaczcionkaakapitu"/>
    <w:rsid w:val="00A174C2"/>
  </w:style>
  <w:style w:type="character" w:customStyle="1" w:styleId="pinfomodel">
    <w:name w:val="pinfo_model"/>
    <w:rsid w:val="00A174C2"/>
  </w:style>
  <w:style w:type="paragraph" w:styleId="NormalnyWeb">
    <w:name w:val="Normal (Web)"/>
    <w:basedOn w:val="Normalny"/>
    <w:uiPriority w:val="99"/>
    <w:unhideWhenUsed/>
    <w:rsid w:val="00A42E74"/>
    <w:pPr>
      <w:spacing w:before="100" w:beforeAutospacing="1" w:after="100" w:afterAutospacing="1"/>
    </w:pPr>
  </w:style>
  <w:style w:type="paragraph" w:styleId="Podtytu">
    <w:name w:val="Subtitle"/>
    <w:basedOn w:val="Normalny"/>
    <w:link w:val="PodtytuZnak"/>
    <w:qFormat/>
    <w:rsid w:val="00A42E74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A42E74"/>
    <w:rPr>
      <w:rFonts w:ascii="Arial" w:hAnsi="Arial" w:cs="Arial"/>
      <w:b/>
      <w:bCs/>
      <w:sz w:val="22"/>
      <w:szCs w:val="24"/>
    </w:rPr>
  </w:style>
  <w:style w:type="paragraph" w:styleId="HTML-wstpniesformatowany">
    <w:name w:val="HTML Preformatted"/>
    <w:basedOn w:val="Normalny"/>
    <w:link w:val="HTML-wstpniesformatowanyZnak"/>
    <w:rsid w:val="008355CE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355CE"/>
    <w:rPr>
      <w:rFonts w:ascii="Consolas" w:hAnsi="Consola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1941"/>
    <w:rPr>
      <w:rFonts w:ascii="Calibri Light" w:hAnsi="Calibri Light"/>
      <w:b/>
      <w:b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F922-1382-46F9-A39A-5CB084CB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2388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>AM Wrocław</Company>
  <LinksUpToDate>false</LinksUpToDate>
  <CharactersWithSpaces>16684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OSK</dc:creator>
  <cp:keywords/>
  <dc:description/>
  <cp:lastModifiedBy>Monika</cp:lastModifiedBy>
  <cp:revision>5</cp:revision>
  <cp:lastPrinted>2017-04-28T09:01:00Z</cp:lastPrinted>
  <dcterms:created xsi:type="dcterms:W3CDTF">2019-07-31T06:51:00Z</dcterms:created>
  <dcterms:modified xsi:type="dcterms:W3CDTF">2019-07-31T06:56:00Z</dcterms:modified>
</cp:coreProperties>
</file>