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89" w:rsidRPr="00BA1FF5" w:rsidRDefault="002B0B59" w:rsidP="0056498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Specyfikacja Techniczna </w:t>
      </w:r>
      <w:r w:rsidR="00697FF0">
        <w:t xml:space="preserve">zamrażarki niskotemperaturowej o zakresie  temperatur do -86ºC  z systemem  </w:t>
      </w:r>
      <w:proofErr w:type="spellStart"/>
      <w:r w:rsidR="00697FF0">
        <w:t>back-up</w:t>
      </w:r>
      <w:proofErr w:type="spellEnd"/>
      <w:r w:rsidR="00697FF0">
        <w:t xml:space="preserve"> CO2 oraz z systemem  monitoringu i powiadamiania</w:t>
      </w:r>
      <w:bookmarkStart w:id="0" w:name="_GoBack"/>
      <w:bookmarkEnd w:id="0"/>
    </w:p>
    <w:p w:rsidR="00564989" w:rsidRPr="00BA1FF5" w:rsidRDefault="00564989" w:rsidP="00564989">
      <w:pPr>
        <w:rPr>
          <w:rFonts w:ascii="Calibri" w:hAnsi="Calibri" w:cs="Calibri"/>
          <w:sz w:val="22"/>
          <w:szCs w:val="22"/>
        </w:rPr>
      </w:pPr>
    </w:p>
    <w:tbl>
      <w:tblPr>
        <w:tblW w:w="899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403"/>
        <w:gridCol w:w="2407"/>
        <w:gridCol w:w="2407"/>
      </w:tblGrid>
      <w:tr w:rsidR="00564989" w:rsidRPr="00BA1FF5" w:rsidTr="00564989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4989" w:rsidRPr="00BA1FF5" w:rsidRDefault="00564989" w:rsidP="00691E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1FF5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989" w:rsidRPr="00BA1FF5" w:rsidRDefault="00691EB6" w:rsidP="002036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Wymagane funkcje  lub parametr</w:t>
            </w:r>
            <w:r w:rsidR="00203635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03635">
              <w:rPr>
                <w:rFonts w:ascii="Calibri" w:hAnsi="Calibri" w:cs="Calibri"/>
                <w:b/>
                <w:bCs/>
                <w:sz w:val="22"/>
                <w:szCs w:val="22"/>
              </w:rPr>
              <w:t>graniczne ustalone przez Zamawiającego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989" w:rsidRPr="00BA1FF5" w:rsidRDefault="00691EB6" w:rsidP="00691E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Wymagana odpowiedź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989" w:rsidRPr="00BA1FF5" w:rsidRDefault="00691EB6" w:rsidP="00691E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Odpowiedź Wykonawcy</w:t>
            </w:r>
          </w:p>
        </w:tc>
      </w:tr>
      <w:tr w:rsidR="00412C15" w:rsidRPr="00BA1FF5" w:rsidTr="0056498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F42" w:rsidRPr="00C91BCF" w:rsidRDefault="00744F42" w:rsidP="00744F42">
            <w:r w:rsidRPr="00C91BCF">
              <w:t>Wykonanie zamrażarki - pionowe (szafowe).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F42" w:rsidRPr="00C91BCF" w:rsidRDefault="00744F42" w:rsidP="00744F42">
            <w:r w:rsidRPr="00C91BCF">
              <w:t xml:space="preserve">Pojemność użytkowa komory:  </w:t>
            </w:r>
            <w:r>
              <w:t>52</w:t>
            </w:r>
            <w:r w:rsidRPr="00C91BCF">
              <w:t>0 litrów (</w:t>
            </w:r>
            <w:r w:rsidRPr="00744F42">
              <w:rPr>
                <w:rFonts w:cstheme="minorHAnsi"/>
              </w:rPr>
              <w:t>±</w:t>
            </w:r>
            <w:r w:rsidRPr="00C91BCF">
              <w:t>10 litrów)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F42" w:rsidRPr="00C91BCF" w:rsidRDefault="00744F42" w:rsidP="00744F42">
            <w:r w:rsidRPr="00C91BCF">
              <w:t xml:space="preserve">Możliwość pomieszczenia </w:t>
            </w:r>
            <w:r>
              <w:t>380</w:t>
            </w:r>
            <w:r w:rsidRPr="00C91BCF">
              <w:t xml:space="preserve"> pudełek kriogenicznych o wymiarach 133x133x50mm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F42" w:rsidRPr="00C91BCF" w:rsidRDefault="00744F42" w:rsidP="00744F42">
            <w:r w:rsidRPr="00C91BCF">
              <w:t>Zakres kontroli temperatury: -50°C do -86°C.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16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F42" w:rsidRPr="00C91BCF" w:rsidRDefault="00744F42" w:rsidP="00744F42">
            <w:r w:rsidRPr="00C91BCF">
              <w:t>Maksymalne wymiary zewnętrzne:</w:t>
            </w:r>
          </w:p>
          <w:p w:rsidR="00744F42" w:rsidRPr="00C91BCF" w:rsidRDefault="00744F42" w:rsidP="00744F42">
            <w:pPr>
              <w:pStyle w:val="Akapitzlist"/>
              <w:numPr>
                <w:ilvl w:val="1"/>
                <w:numId w:val="1"/>
              </w:numPr>
            </w:pPr>
            <w:r w:rsidRPr="00C91BCF">
              <w:t xml:space="preserve">szerokość </w:t>
            </w:r>
            <w:r>
              <w:t>79</w:t>
            </w:r>
            <w:r w:rsidRPr="00C91BCF">
              <w:t>0mm</w:t>
            </w:r>
          </w:p>
          <w:p w:rsidR="00744F42" w:rsidRPr="00C91BCF" w:rsidRDefault="00744F42" w:rsidP="00744F42">
            <w:pPr>
              <w:pStyle w:val="Akapitzlist"/>
              <w:numPr>
                <w:ilvl w:val="1"/>
                <w:numId w:val="1"/>
              </w:numPr>
            </w:pPr>
            <w:r w:rsidRPr="00C91BCF">
              <w:t>głębokość 8</w:t>
            </w:r>
            <w:r>
              <w:t>82</w:t>
            </w:r>
            <w:r w:rsidRPr="00C91BCF">
              <w:t>mm</w:t>
            </w:r>
          </w:p>
          <w:p w:rsidR="00744F42" w:rsidRPr="00C91BCF" w:rsidRDefault="00744F42" w:rsidP="00744F42">
            <w:pPr>
              <w:pStyle w:val="Akapitzlist"/>
              <w:numPr>
                <w:ilvl w:val="1"/>
                <w:numId w:val="1"/>
              </w:numPr>
            </w:pPr>
            <w:r w:rsidRPr="00C91BCF">
              <w:t>wysokość 199</w:t>
            </w:r>
            <w:r>
              <w:t>3</w:t>
            </w:r>
            <w:r w:rsidRPr="00C91BCF">
              <w:t>mm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Minimalne wymiary wewnętrzne:</w:t>
            </w:r>
          </w:p>
          <w:p w:rsidR="00EB57DB" w:rsidRPr="00C91BCF" w:rsidRDefault="00EB57DB" w:rsidP="00EB57DB">
            <w:pPr>
              <w:pStyle w:val="Akapitzlist"/>
              <w:numPr>
                <w:ilvl w:val="1"/>
                <w:numId w:val="1"/>
              </w:numPr>
            </w:pPr>
            <w:r w:rsidRPr="00C91BCF">
              <w:t xml:space="preserve">szerokość </w:t>
            </w:r>
            <w:r>
              <w:t>630</w:t>
            </w:r>
            <w:r w:rsidRPr="00C91BCF">
              <w:t>mm</w:t>
            </w:r>
          </w:p>
          <w:p w:rsidR="00EB57DB" w:rsidRPr="00C91BCF" w:rsidRDefault="00EB57DB" w:rsidP="00EB57DB">
            <w:pPr>
              <w:pStyle w:val="Akapitzlist"/>
              <w:numPr>
                <w:ilvl w:val="1"/>
                <w:numId w:val="1"/>
              </w:numPr>
            </w:pPr>
            <w:r w:rsidRPr="00C91BCF">
              <w:t>głębokość 600mm</w:t>
            </w:r>
          </w:p>
          <w:p w:rsidR="00EB57DB" w:rsidRPr="00C91BCF" w:rsidRDefault="00EB57DB" w:rsidP="00EB57DB">
            <w:pPr>
              <w:pStyle w:val="Akapitzlist"/>
              <w:numPr>
                <w:ilvl w:val="1"/>
                <w:numId w:val="1"/>
              </w:numPr>
            </w:pPr>
            <w:r w:rsidRPr="00C91BCF">
              <w:t>wysokość 1400mm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Wnętrze ze stali pokrytej łatwo zmywalną, gładką powłoką w kolorze białym.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Drzwi zewnętrzne zamykane mechanicznie (nie dopuszcza się urządzeń wyposażonych w zamek elektromagnetyczny).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Drzwi zewnętrzne zamykane na klucz (zamek wbudowany w uchwyt drzwi).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EB57DB" w:rsidP="00EB57D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Możliwość wymiany uszczelki drzwi zewnętrznych bez użycia narzędzi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System zapobiegający przysysanie drzwi zewn</w:t>
            </w:r>
            <w:r>
              <w:t>ę</w:t>
            </w:r>
            <w:r w:rsidRPr="00C91BCF">
              <w:t>trz</w:t>
            </w:r>
            <w:r>
              <w:t xml:space="preserve">nych, wykorzystujący dwa porty </w:t>
            </w:r>
            <w:r>
              <w:lastRenderedPageBreak/>
              <w:t>wyrównywania ciśnienia (automatyczny i ręczny).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lastRenderedPageBreak/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 xml:space="preserve">Dodatkowe, izolowane drzwi wewnętrzne </w:t>
            </w:r>
            <w:r>
              <w:t xml:space="preserve">(4 </w:t>
            </w:r>
            <w:r w:rsidRPr="00C91BCF">
              <w:t>szt.) z możliwością łatwego demontażu bez użycia narzędzi.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EB57DB" w:rsidP="00EB57D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Drzwi wewnętrzne z zamknięciem mechanicznym (np. w postaci zatrzasku) zapewniającym prawidłowy docisk uszczelek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>Izolacja termiczna – próżniowa</w:t>
            </w:r>
            <w:r>
              <w:t xml:space="preserve"> z rdzeniem z włókna szklanego.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EB57DB" w:rsidP="00EB57D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Podstawa wyposażona w 4 kółka ułatwiające relokację urządzenia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7DB" w:rsidRPr="00C91BCF" w:rsidRDefault="00EB57DB" w:rsidP="00EB57DB">
            <w:r w:rsidRPr="00C91BCF">
              <w:t xml:space="preserve">Kaskadowy układ chłodzenia z energooszczędnymi kompresorami </w:t>
            </w:r>
            <w:proofErr w:type="spellStart"/>
            <w:r w:rsidRPr="00C91BCF">
              <w:t>inwerterowymi</w:t>
            </w:r>
            <w:proofErr w:type="spellEnd"/>
            <w:r w:rsidRPr="00C91BCF">
              <w:t>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DB240D" w:rsidP="00DB240D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Zużycie energii poniżej 8kWh/dzień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DB240D" w:rsidP="00DB240D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Naturalne węglowodorowe czynniki chłodnicze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DB240D" w:rsidP="00DB240D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Sterownik mikroprocesorowy z funkcją rejestracji temperatury, stanów otwarcia drzwi oraz stanów alarmowych.</w:t>
            </w:r>
            <w:r>
              <w:t xml:space="preserve"> </w:t>
            </w:r>
            <w:r w:rsidRPr="00C91BCF">
              <w:t xml:space="preserve">Wbudowany </w:t>
            </w:r>
            <w:r>
              <w:t xml:space="preserve">w panel sterowania </w:t>
            </w:r>
            <w:r w:rsidRPr="00C91BCF">
              <w:t>port USB umożliwiający przesłanie zarejestrowanych danych na pamięć pendrive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 xml:space="preserve">Panel </w:t>
            </w:r>
            <w:r>
              <w:t>sterowania</w:t>
            </w:r>
            <w:r w:rsidRPr="00C91BCF">
              <w:t xml:space="preserve"> z kolorowym, dotykowym wyświetlaczem LCD o rozdzielczości WVGA lub wyższej.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 xml:space="preserve">Wyświetlane komunikaty tekstowe muszą być podawane w języku polskim lub angielskim 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>Wizualna i akustyczna sygnalizacja stanów alarmowych:</w:t>
            </w:r>
          </w:p>
          <w:p w:rsidR="00DB240D" w:rsidRPr="00C91BCF" w:rsidRDefault="00586855" w:rsidP="00DB240D">
            <w:pPr>
              <w:pStyle w:val="Akapitzlist"/>
              <w:ind w:left="1440"/>
            </w:pPr>
            <w:r>
              <w:t xml:space="preserve">A: </w:t>
            </w:r>
            <w:r w:rsidR="00DB240D" w:rsidRPr="00C91BCF">
              <w:t xml:space="preserve">zbyt wysokiej i zbyt niskiej temperatury (z możliwością regulacji </w:t>
            </w:r>
            <w:r w:rsidR="00DB240D" w:rsidRPr="00C91BCF">
              <w:lastRenderedPageBreak/>
              <w:t xml:space="preserve">temperatury granicznej w zakresie od </w:t>
            </w:r>
            <w:r w:rsidR="00DB240D" w:rsidRPr="00C91BCF">
              <w:rPr>
                <w:rFonts w:cstheme="minorHAnsi"/>
              </w:rPr>
              <w:t>±</w:t>
            </w:r>
            <w:r w:rsidR="00DB240D" w:rsidRPr="00C91BCF">
              <w:t>5</w:t>
            </w:r>
            <w:r w:rsidR="00DB240D" w:rsidRPr="00C91BCF">
              <w:rPr>
                <w:rFonts w:cstheme="minorHAnsi"/>
              </w:rPr>
              <w:t>°</w:t>
            </w:r>
            <w:r w:rsidR="00DB240D" w:rsidRPr="00C91BCF">
              <w:t>C do ±</w:t>
            </w:r>
            <w:r w:rsidR="00DB240D">
              <w:t>20</w:t>
            </w:r>
            <w:r w:rsidR="00DB240D" w:rsidRPr="00C91BCF">
              <w:t>°C oraz opóźnienia w zakresie od 0 do 15 minut)</w:t>
            </w:r>
          </w:p>
          <w:p w:rsidR="00DB240D" w:rsidRPr="00C91BCF" w:rsidRDefault="00586855" w:rsidP="00586855">
            <w:pPr>
              <w:pStyle w:val="Akapitzlist"/>
              <w:ind w:left="1440"/>
            </w:pPr>
            <w:r>
              <w:t xml:space="preserve">B: </w:t>
            </w:r>
            <w:r w:rsidR="00DB240D" w:rsidRPr="00C91BCF">
              <w:t>zaniku napięcia (podtrzymywany bateryjnie)</w:t>
            </w:r>
          </w:p>
          <w:p w:rsidR="00DB240D" w:rsidRDefault="00586855" w:rsidP="00586855">
            <w:pPr>
              <w:pStyle w:val="Akapitzlist"/>
              <w:ind w:left="1440"/>
            </w:pPr>
            <w:r>
              <w:t xml:space="preserve">C: </w:t>
            </w:r>
            <w:r w:rsidR="00DB240D" w:rsidRPr="00C91BCF">
              <w:t>niedomknięcia drzwi (z opóźnieniem czasowym regulo</w:t>
            </w:r>
            <w:r>
              <w:t>wanym w zakresie od 0 do 15 min</w:t>
            </w:r>
            <w:r w:rsidR="00DB240D" w:rsidRPr="00C91BCF">
              <w:t>ut)</w:t>
            </w:r>
          </w:p>
          <w:p w:rsidR="00586855" w:rsidRPr="00C91BCF" w:rsidRDefault="00586855" w:rsidP="00586855">
            <w:pPr>
              <w:pStyle w:val="Akapitzlist"/>
              <w:ind w:left="1440"/>
            </w:pPr>
            <w:r>
              <w:t>D: zanieczyszczenia filtra skraplacza</w:t>
            </w:r>
          </w:p>
          <w:p w:rsidR="00412C15" w:rsidRPr="00BA1FF5" w:rsidRDefault="00412C15" w:rsidP="00DB240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lastRenderedPageBreak/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>Możliwość ręcznego wyciszenia alarmu akustycznego na ustalony czas (regulacja czasu w zakresie od 1 do 99 minut).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>Automatyczna diagnostyka usterek. Komunikaty ostrzegające o konieczności wymiany komponentów zużywalnych, nieprawidłowej temperaturze otoczenia, przeciążeniu układu chłodzenia.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DB240D" w:rsidP="00DB240D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C91BCF">
              <w:t>Zabezpieczenie przed zmianą nastaw przy pomocy hasła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Default="00DB240D" w:rsidP="00DB240D">
            <w:r w:rsidRPr="00C91BCF">
              <w:t xml:space="preserve">Fabrycznie </w:t>
            </w:r>
            <w:r>
              <w:t>wykonane</w:t>
            </w:r>
            <w:r w:rsidRPr="00C91BCF">
              <w:t xml:space="preserve"> porty kablowe </w:t>
            </w:r>
            <w:r>
              <w:t>o średnicy minimum 1</w:t>
            </w:r>
            <w:r w:rsidRPr="00C91BCF">
              <w:t>5mm</w:t>
            </w:r>
            <w:r>
              <w:t xml:space="preserve"> (nie mniej niż 3 porty).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proofErr w:type="spellStart"/>
            <w:r>
              <w:t>B</w:t>
            </w:r>
            <w:r w:rsidRPr="00C91BCF">
              <w:t>ezpotencjałowe</w:t>
            </w:r>
            <w:proofErr w:type="spellEnd"/>
            <w:r w:rsidRPr="00C91BCF">
              <w:t xml:space="preserve"> styki alarmowe NO/NC</w:t>
            </w:r>
            <w:r>
              <w:t xml:space="preserve"> dla centralnych systemów monitorowania.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Pr="00C91BCF" w:rsidRDefault="00DB240D" w:rsidP="00DB240D">
            <w:r w:rsidRPr="00C91BCF">
              <w:t>Zasilanie jednofazowe 230V/50Hz.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40D" w:rsidRDefault="00DB240D" w:rsidP="0072698D">
            <w:r w:rsidRPr="00C91BCF">
              <w:t>Maksymalna waga urządzenia 2</w:t>
            </w:r>
            <w:r>
              <w:t>50</w:t>
            </w:r>
            <w:r w:rsidRPr="00C91BCF">
              <w:t>kg.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8D" w:rsidRDefault="0072698D" w:rsidP="0072698D">
            <w:r>
              <w:t>Urządzenie wyposażone w 10 sztuk stelaży metalowych na 24 pudełka o wysokości 5 cm.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5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8D" w:rsidRDefault="0072698D" w:rsidP="0072698D">
            <w:r>
              <w:t>Urządzenie wyposażone w system awaryjnego podtrzymywania temperatury CO2 backup</w:t>
            </w:r>
            <w:r w:rsidRPr="00146B8C">
              <w:t xml:space="preserve"> z funkcją zliczania zużytego gazu i informowania o niskim poziomie CO2 w butli</w:t>
            </w:r>
            <w:r>
              <w:t>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72698D" w:rsidP="0072698D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t xml:space="preserve">Urządzenie wyposażone w  </w:t>
            </w:r>
            <w:r w:rsidRPr="00146B8C">
              <w:t>rejestrator temperatury z powiadamianiem na telefon komórkowy o stanach awaryjnych</w:t>
            </w:r>
            <w:r w:rsidRPr="00BA1FF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BA1FF5" w:rsidTr="0056498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BA1FF5" w:rsidRDefault="00412C15" w:rsidP="00412C1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98D" w:rsidRPr="00C91BCF" w:rsidRDefault="0072698D" w:rsidP="0072698D">
            <w:r w:rsidRPr="00C91BCF">
              <w:t>Zamrażarka będąca wyrobem medycznym posiadającym deklarację zgodności z Dyrektywą 93/42/EWG (deklaracja dołączona do oferty przetargowej).</w:t>
            </w:r>
          </w:p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Default="00412C15" w:rsidP="00412C15">
            <w:r w:rsidRPr="006E3783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BA1FF5" w:rsidRDefault="00412C15" w:rsidP="00412C15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412C15" w:rsidRPr="00574994" w:rsidTr="00564989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C15" w:rsidRPr="00574994" w:rsidRDefault="00412C15" w:rsidP="00412C1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574994" w:rsidRDefault="00574994" w:rsidP="00574994">
            <w:pPr>
              <w:rPr>
                <w:iCs/>
              </w:rPr>
            </w:pPr>
            <w:r w:rsidRPr="00574994">
              <w:rPr>
                <w:iCs/>
              </w:rPr>
              <w:t>Dostawa, wniesienie w miejsce wskazane przez Użytkownika, uruchomienie i szkolenie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574994" w:rsidRDefault="00412C15" w:rsidP="00412C15">
            <w:r w:rsidRPr="00574994">
              <w:t>TAK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15" w:rsidRPr="00574994" w:rsidRDefault="00412C15" w:rsidP="00412C15">
            <w:pPr>
              <w:rPr>
                <w:iCs/>
              </w:rPr>
            </w:pPr>
          </w:p>
        </w:tc>
      </w:tr>
    </w:tbl>
    <w:p w:rsidR="00B32D2A" w:rsidRDefault="00B32D2A"/>
    <w:p w:rsidR="00574994" w:rsidRDefault="00574994" w:rsidP="00574994">
      <w:pPr>
        <w:pStyle w:val="Akapitzlist"/>
        <w:numPr>
          <w:ilvl w:val="0"/>
          <w:numId w:val="3"/>
        </w:numPr>
      </w:pPr>
      <w:r>
        <w:t>Nie spełnienie  wszystkich parametrów  lub funkcji podanych w rubryce „</w:t>
      </w:r>
      <w:r w:rsidR="00203635">
        <w:t xml:space="preserve"> Funkcje  lub parametry graniczne  ustalone przez Zamawiającego” spowoduje odrzucenie oferty.</w:t>
      </w:r>
    </w:p>
    <w:p w:rsidR="00203635" w:rsidRDefault="00203635" w:rsidP="00574994">
      <w:pPr>
        <w:pStyle w:val="Akapitzlist"/>
        <w:numPr>
          <w:ilvl w:val="0"/>
          <w:numId w:val="3"/>
        </w:numPr>
      </w:pPr>
      <w:r>
        <w:t xml:space="preserve"> Wykonawca oświadcza, że oferowane powyżej urządzenie jest kompletne  i po uruchomieniu będzie  gotowe do pracy, bez żadnych dodatkowych zakupów i inwestycji.</w:t>
      </w:r>
    </w:p>
    <w:p w:rsidR="00203635" w:rsidRDefault="00203635" w:rsidP="00203635"/>
    <w:p w:rsidR="00203635" w:rsidRDefault="00203635" w:rsidP="00203635"/>
    <w:p w:rsidR="00203635" w:rsidRPr="00574994" w:rsidRDefault="00203635" w:rsidP="00203635">
      <w:r>
        <w:t>Data                                                                              Podpis i pieczęć Wykonawcy</w:t>
      </w:r>
    </w:p>
    <w:sectPr w:rsidR="00203635" w:rsidRPr="0057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142"/>
    <w:multiLevelType w:val="hybridMultilevel"/>
    <w:tmpl w:val="8C44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4539"/>
    <w:multiLevelType w:val="hybridMultilevel"/>
    <w:tmpl w:val="3AF4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9"/>
    <w:rsid w:val="001C62FD"/>
    <w:rsid w:val="00203635"/>
    <w:rsid w:val="0027433D"/>
    <w:rsid w:val="002B0B59"/>
    <w:rsid w:val="00412C15"/>
    <w:rsid w:val="004303B2"/>
    <w:rsid w:val="00564989"/>
    <w:rsid w:val="00574994"/>
    <w:rsid w:val="00586855"/>
    <w:rsid w:val="00600478"/>
    <w:rsid w:val="00691EB6"/>
    <w:rsid w:val="00697FF0"/>
    <w:rsid w:val="0072698D"/>
    <w:rsid w:val="00744F42"/>
    <w:rsid w:val="00B32D2A"/>
    <w:rsid w:val="00B70FA4"/>
    <w:rsid w:val="00B72DBD"/>
    <w:rsid w:val="00CD567E"/>
    <w:rsid w:val="00DB240D"/>
    <w:rsid w:val="00EB57DB"/>
    <w:rsid w:val="00F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3FD9-E5F7-4135-8B40-7E4B6D01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E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C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1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4F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11</cp:revision>
  <cp:lastPrinted>2019-06-27T08:42:00Z</cp:lastPrinted>
  <dcterms:created xsi:type="dcterms:W3CDTF">2019-06-27T06:56:00Z</dcterms:created>
  <dcterms:modified xsi:type="dcterms:W3CDTF">2019-06-27T09:21:00Z</dcterms:modified>
</cp:coreProperties>
</file>