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243D82"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242C8B" w:rsidRDefault="00E67BC6" w:rsidP="00186080">
            <w:pPr>
              <w:pStyle w:val="Zwykytekst"/>
              <w:spacing w:line="240" w:lineRule="exact"/>
              <w:jc w:val="center"/>
              <w:rPr>
                <w:rFonts w:ascii="Times New Roman" w:eastAsia="MS Mincho" w:hAnsi="Times New Roman"/>
                <w:b/>
                <w:sz w:val="24"/>
              </w:rPr>
            </w:pPr>
          </w:p>
          <w:p w14:paraId="481F6ABD" w14:textId="112BE654" w:rsidR="00187166"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Default="00187166" w:rsidP="00186080">
            <w:pPr>
              <w:suppressAutoHyphens/>
              <w:spacing w:line="240" w:lineRule="exact"/>
              <w:ind w:right="-239"/>
              <w:jc w:val="center"/>
              <w:rPr>
                <w:rFonts w:ascii="Verdana" w:eastAsia="MS Mincho" w:hAnsi="Verdana"/>
                <w:bCs/>
                <w:sz w:val="18"/>
                <w:szCs w:val="18"/>
              </w:rPr>
            </w:pPr>
            <w:r w:rsidRPr="00242C8B">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242C8B" w:rsidRDefault="00E67BC6" w:rsidP="00186080">
            <w:pPr>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50-367 Wrocław, Wybrzeże L. Pasteura 1</w:t>
            </w:r>
          </w:p>
          <w:p w14:paraId="7CB0389F" w14:textId="77777777" w:rsidR="00E67BC6" w:rsidRPr="00242C8B" w:rsidRDefault="00E67BC6" w:rsidP="00186080">
            <w:pPr>
              <w:suppressAutoHyphens/>
              <w:spacing w:line="240" w:lineRule="exact"/>
              <w:ind w:right="-239"/>
              <w:jc w:val="center"/>
              <w:rPr>
                <w:rFonts w:ascii="Verdana" w:eastAsia="MS Mincho" w:hAnsi="Verdana"/>
                <w:b/>
                <w:sz w:val="18"/>
                <w:szCs w:val="18"/>
              </w:rPr>
            </w:pPr>
            <w:r w:rsidRPr="00242C8B">
              <w:rPr>
                <w:rFonts w:ascii="Verdana" w:eastAsia="MS Mincho" w:hAnsi="Verdana"/>
                <w:b/>
                <w:sz w:val="18"/>
                <w:szCs w:val="18"/>
              </w:rPr>
              <w:t>Zespół ds. Zamówień Publicznych UMW</w:t>
            </w:r>
          </w:p>
          <w:p w14:paraId="0F7932DC" w14:textId="77777777" w:rsidR="00E67BC6" w:rsidRPr="00242C8B" w:rsidRDefault="00E67BC6" w:rsidP="00186080">
            <w:pPr>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ul. Marcinkowskiego 2-6, 50-368 Wrocław</w:t>
            </w:r>
          </w:p>
          <w:p w14:paraId="37A0E895" w14:textId="77777777" w:rsidR="00E67BC6" w:rsidRPr="00242C8B" w:rsidRDefault="00E67BC6" w:rsidP="00186080">
            <w:pPr>
              <w:suppressAutoHyphens/>
              <w:spacing w:line="240" w:lineRule="exact"/>
              <w:ind w:right="-239"/>
              <w:jc w:val="center"/>
              <w:rPr>
                <w:rFonts w:ascii="Verdana" w:hAnsi="Verdana"/>
                <w:b/>
                <w:sz w:val="18"/>
                <w:szCs w:val="18"/>
                <w:lang w:val="de-DE"/>
              </w:rPr>
            </w:pPr>
            <w:proofErr w:type="spellStart"/>
            <w:r w:rsidRPr="00242C8B">
              <w:rPr>
                <w:rFonts w:ascii="Verdana" w:eastAsia="MS Mincho" w:hAnsi="Verdana"/>
                <w:sz w:val="18"/>
                <w:szCs w:val="18"/>
                <w:lang w:val="de-DE"/>
              </w:rPr>
              <w:t>faks</w:t>
            </w:r>
            <w:proofErr w:type="spellEnd"/>
            <w:r w:rsidRPr="00242C8B">
              <w:rPr>
                <w:rFonts w:ascii="Verdana" w:eastAsia="MS Mincho" w:hAnsi="Verdana"/>
                <w:sz w:val="18"/>
                <w:szCs w:val="18"/>
                <w:lang w:val="de-DE"/>
              </w:rPr>
              <w:t xml:space="preserve"> 71 / 784-00-44</w:t>
            </w:r>
          </w:p>
          <w:p w14:paraId="33075A9F" w14:textId="77777777" w:rsidR="00E67BC6" w:rsidRPr="00242C8B" w:rsidRDefault="00E67BC6" w:rsidP="00186080">
            <w:pPr>
              <w:pStyle w:val="Zwykytekst"/>
              <w:spacing w:line="240" w:lineRule="exact"/>
              <w:jc w:val="center"/>
              <w:rPr>
                <w:rFonts w:ascii="Times New Roman" w:hAnsi="Times New Roman"/>
                <w:sz w:val="24"/>
                <w:lang w:val="de-DE"/>
              </w:rPr>
            </w:pPr>
            <w:proofErr w:type="spellStart"/>
            <w:r w:rsidRPr="00242C8B">
              <w:rPr>
                <w:rFonts w:ascii="Verdana" w:hAnsi="Verdana"/>
                <w:sz w:val="18"/>
                <w:szCs w:val="18"/>
                <w:lang w:val="de-DE"/>
              </w:rPr>
              <w:t>e-mail</w:t>
            </w:r>
            <w:proofErr w:type="spellEnd"/>
            <w:r w:rsidRPr="00242C8B">
              <w:rPr>
                <w:rFonts w:ascii="Verdana" w:hAnsi="Verdana"/>
                <w:sz w:val="18"/>
                <w:szCs w:val="18"/>
                <w:lang w:val="de-DE"/>
              </w:rPr>
              <w:t>: edyta.szyjkowska@umed.wroc.pl</w:t>
            </w:r>
          </w:p>
        </w:tc>
      </w:tr>
      <w:tr w:rsidR="00E67BC6" w:rsidRPr="00243D82"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242C8B" w:rsidRDefault="00E67BC6" w:rsidP="00186080">
            <w:pPr>
              <w:spacing w:line="240" w:lineRule="exact"/>
              <w:rPr>
                <w:rFonts w:ascii="Arial" w:hAnsi="Arial" w:cs="Arial"/>
                <w:sz w:val="22"/>
                <w:lang w:val="de-DE"/>
              </w:rPr>
            </w:pPr>
          </w:p>
        </w:tc>
      </w:tr>
    </w:tbl>
    <w:p w14:paraId="15CADC9F" w14:textId="77777777" w:rsidR="00563CDF" w:rsidRPr="00242C8B" w:rsidRDefault="00563CDF" w:rsidP="00186080">
      <w:pPr>
        <w:spacing w:line="240" w:lineRule="exact"/>
        <w:ind w:left="360" w:right="-239" w:hanging="360"/>
        <w:rPr>
          <w:rFonts w:ascii="Verdana" w:hAnsi="Verdana"/>
          <w:noProof/>
          <w:sz w:val="18"/>
          <w:szCs w:val="18"/>
          <w:lang w:val="de-DE"/>
        </w:rPr>
      </w:pPr>
    </w:p>
    <w:p w14:paraId="2F9F8559" w14:textId="57C9A16E" w:rsidR="00B45DA5" w:rsidRDefault="00B45DA5" w:rsidP="00B45DA5">
      <w:pPr>
        <w:pStyle w:val="Nagwek"/>
        <w:rPr>
          <w:rFonts w:ascii="Verdana" w:hAnsi="Verdana"/>
          <w:sz w:val="16"/>
          <w:szCs w:val="16"/>
        </w:rPr>
      </w:pPr>
      <w:r w:rsidRPr="00FA3304">
        <w:rPr>
          <w:rFonts w:ascii="Verdana" w:hAnsi="Verdana"/>
          <w:noProof/>
          <w:sz w:val="18"/>
          <w:szCs w:val="18"/>
        </w:rPr>
        <w:t>UMW/</w:t>
      </w:r>
      <w:r w:rsidR="00965FA7">
        <w:rPr>
          <w:rFonts w:ascii="Verdana" w:hAnsi="Verdana"/>
          <w:noProof/>
          <w:sz w:val="18"/>
          <w:szCs w:val="18"/>
        </w:rPr>
        <w:t>I</w:t>
      </w:r>
      <w:r w:rsidRPr="00FA3304">
        <w:rPr>
          <w:rFonts w:ascii="Verdana" w:hAnsi="Verdana"/>
          <w:noProof/>
          <w:sz w:val="18"/>
          <w:szCs w:val="18"/>
        </w:rPr>
        <w:t>Z/PN</w:t>
      </w:r>
      <w:r>
        <w:rPr>
          <w:rFonts w:ascii="Verdana" w:hAnsi="Verdana"/>
          <w:noProof/>
          <w:sz w:val="18"/>
          <w:szCs w:val="18"/>
        </w:rPr>
        <w:t>–</w:t>
      </w:r>
      <w:r w:rsidR="00243D82">
        <w:rPr>
          <w:rFonts w:ascii="Verdana" w:hAnsi="Verdana"/>
          <w:noProof/>
          <w:sz w:val="18"/>
          <w:szCs w:val="18"/>
        </w:rPr>
        <w:t>48</w:t>
      </w:r>
      <w:r w:rsidRPr="00FA3304">
        <w:rPr>
          <w:rFonts w:ascii="Verdana" w:hAnsi="Verdana"/>
          <w:noProof/>
          <w:sz w:val="18"/>
          <w:szCs w:val="18"/>
        </w:rPr>
        <w:t>/1</w:t>
      </w:r>
      <w:r>
        <w:rPr>
          <w:rFonts w:ascii="Verdana" w:hAnsi="Verdana"/>
          <w:noProof/>
          <w:sz w:val="18"/>
          <w:szCs w:val="18"/>
        </w:rPr>
        <w:t>9</w:t>
      </w:r>
    </w:p>
    <w:p w14:paraId="227E88BE" w14:textId="375BB71F" w:rsidR="008215A9" w:rsidRPr="00242C8B" w:rsidRDefault="008215A9" w:rsidP="00B45DA5">
      <w:pPr>
        <w:spacing w:after="60" w:line="240" w:lineRule="exact"/>
        <w:ind w:left="360" w:right="-239" w:hanging="360"/>
        <w:jc w:val="right"/>
        <w:rPr>
          <w:rFonts w:ascii="Verdana" w:hAnsi="Verdana"/>
          <w:noProof/>
          <w:sz w:val="18"/>
          <w:szCs w:val="18"/>
        </w:rPr>
      </w:pPr>
      <w:r w:rsidRPr="00242C8B">
        <w:rPr>
          <w:rFonts w:ascii="Verdana" w:hAnsi="Verdana"/>
          <w:noProof/>
          <w:sz w:val="18"/>
          <w:szCs w:val="18"/>
        </w:rPr>
        <w:tab/>
      </w:r>
      <w:r w:rsidRPr="00242C8B">
        <w:rPr>
          <w:rFonts w:ascii="Verdana" w:hAnsi="Verdana"/>
          <w:noProof/>
          <w:sz w:val="18"/>
          <w:szCs w:val="18"/>
        </w:rPr>
        <w:tab/>
      </w:r>
      <w:r w:rsidRPr="00242C8B">
        <w:rPr>
          <w:rFonts w:ascii="Verdana" w:hAnsi="Verdana"/>
          <w:noProof/>
          <w:sz w:val="18"/>
          <w:szCs w:val="18"/>
        </w:rPr>
        <w:tab/>
        <w:t xml:space="preserve">                       </w:t>
      </w:r>
      <w:r w:rsidR="00582F8C" w:rsidRPr="00242C8B">
        <w:rPr>
          <w:rFonts w:ascii="Verdana" w:hAnsi="Verdana"/>
          <w:noProof/>
          <w:sz w:val="18"/>
          <w:szCs w:val="18"/>
        </w:rPr>
        <w:t xml:space="preserve"> </w:t>
      </w:r>
      <w:r w:rsidR="00995D37" w:rsidRPr="00242C8B">
        <w:rPr>
          <w:rFonts w:ascii="Verdana" w:hAnsi="Verdana"/>
          <w:noProof/>
          <w:sz w:val="18"/>
          <w:szCs w:val="18"/>
        </w:rPr>
        <w:t xml:space="preserve">                       </w:t>
      </w:r>
      <w:r w:rsidR="00536C2D" w:rsidRPr="00242C8B">
        <w:rPr>
          <w:rFonts w:ascii="Verdana" w:hAnsi="Verdana"/>
          <w:noProof/>
          <w:sz w:val="18"/>
          <w:szCs w:val="18"/>
        </w:rPr>
        <w:t xml:space="preserve">   </w:t>
      </w:r>
      <w:r w:rsidR="00E90274" w:rsidRPr="00242C8B">
        <w:rPr>
          <w:rFonts w:ascii="Verdana" w:hAnsi="Verdana"/>
          <w:noProof/>
          <w:sz w:val="18"/>
          <w:szCs w:val="18"/>
        </w:rPr>
        <w:t xml:space="preserve"> </w:t>
      </w:r>
      <w:r w:rsidR="00536C2D" w:rsidRPr="00242C8B">
        <w:rPr>
          <w:rFonts w:ascii="Verdana" w:hAnsi="Verdana"/>
          <w:noProof/>
          <w:sz w:val="18"/>
          <w:szCs w:val="18"/>
        </w:rPr>
        <w:t xml:space="preserve"> </w:t>
      </w:r>
      <w:r w:rsidR="001D4737" w:rsidRPr="00242C8B">
        <w:rPr>
          <w:rFonts w:ascii="Verdana" w:hAnsi="Verdana"/>
          <w:noProof/>
          <w:sz w:val="18"/>
          <w:szCs w:val="18"/>
        </w:rPr>
        <w:t>W</w:t>
      </w:r>
      <w:r w:rsidRPr="00242C8B">
        <w:rPr>
          <w:rFonts w:ascii="Verdana" w:hAnsi="Verdana"/>
          <w:noProof/>
          <w:sz w:val="18"/>
          <w:szCs w:val="18"/>
        </w:rPr>
        <w:t xml:space="preserve">rocław, </w:t>
      </w:r>
      <w:r w:rsidR="00243D82">
        <w:rPr>
          <w:rFonts w:ascii="Verdana" w:hAnsi="Verdana"/>
          <w:noProof/>
          <w:sz w:val="18"/>
          <w:szCs w:val="18"/>
        </w:rPr>
        <w:t>28.05</w:t>
      </w:r>
      <w:r w:rsidR="00995D37" w:rsidRPr="00242C8B">
        <w:rPr>
          <w:rFonts w:ascii="Verdana" w:hAnsi="Verdana"/>
          <w:noProof/>
          <w:sz w:val="18"/>
          <w:szCs w:val="18"/>
        </w:rPr>
        <w:t>.</w:t>
      </w:r>
      <w:r w:rsidR="00797607" w:rsidRPr="00242C8B">
        <w:rPr>
          <w:rFonts w:ascii="Verdana" w:hAnsi="Verdana"/>
          <w:noProof/>
          <w:sz w:val="18"/>
          <w:szCs w:val="18"/>
        </w:rPr>
        <w:t>201</w:t>
      </w:r>
      <w:r w:rsidR="00B45DA5">
        <w:rPr>
          <w:rFonts w:ascii="Verdana" w:hAnsi="Verdana"/>
          <w:noProof/>
          <w:sz w:val="18"/>
          <w:szCs w:val="18"/>
        </w:rPr>
        <w:t>9</w:t>
      </w:r>
      <w:r w:rsidRPr="00242C8B">
        <w:rPr>
          <w:rFonts w:ascii="Verdana" w:hAnsi="Verdana"/>
          <w:noProof/>
          <w:sz w:val="18"/>
          <w:szCs w:val="18"/>
        </w:rPr>
        <w:t xml:space="preserve"> r.</w:t>
      </w:r>
    </w:p>
    <w:p w14:paraId="23BACA3A" w14:textId="77777777" w:rsidR="00186080" w:rsidRDefault="00186080" w:rsidP="00186080">
      <w:pPr>
        <w:spacing w:after="60" w:line="240" w:lineRule="exact"/>
        <w:ind w:left="360" w:right="-239" w:hanging="360"/>
        <w:jc w:val="center"/>
        <w:rPr>
          <w:rFonts w:ascii="Verdana" w:hAnsi="Verdana"/>
          <w:b/>
          <w:sz w:val="18"/>
          <w:szCs w:val="18"/>
        </w:rPr>
      </w:pPr>
    </w:p>
    <w:p w14:paraId="4FECD408" w14:textId="77777777" w:rsidR="00186080" w:rsidRDefault="00186080" w:rsidP="00186080">
      <w:pPr>
        <w:spacing w:after="60" w:line="240" w:lineRule="exact"/>
        <w:ind w:left="360" w:right="-239" w:hanging="360"/>
        <w:jc w:val="center"/>
        <w:rPr>
          <w:rFonts w:ascii="Verdana" w:hAnsi="Verdana"/>
          <w:b/>
          <w:sz w:val="18"/>
          <w:szCs w:val="18"/>
        </w:rPr>
      </w:pPr>
    </w:p>
    <w:p w14:paraId="4B8F2341" w14:textId="77777777" w:rsidR="00186080" w:rsidRDefault="00186080" w:rsidP="00186080">
      <w:pPr>
        <w:spacing w:after="60" w:line="240" w:lineRule="exact"/>
        <w:ind w:left="360" w:right="-239" w:hanging="360"/>
        <w:jc w:val="center"/>
        <w:rPr>
          <w:rFonts w:ascii="Verdana" w:hAnsi="Verdana"/>
          <w:b/>
          <w:sz w:val="18"/>
          <w:szCs w:val="18"/>
        </w:rPr>
      </w:pPr>
    </w:p>
    <w:p w14:paraId="4D48411D" w14:textId="77777777" w:rsidR="00186080" w:rsidRDefault="00186080" w:rsidP="0092736E">
      <w:pPr>
        <w:spacing w:after="60" w:line="240" w:lineRule="exact"/>
        <w:ind w:left="360" w:right="-239" w:hanging="360"/>
        <w:rPr>
          <w:rFonts w:ascii="Verdana" w:hAnsi="Verdana"/>
          <w:b/>
          <w:sz w:val="18"/>
          <w:szCs w:val="18"/>
        </w:rPr>
      </w:pPr>
    </w:p>
    <w:p w14:paraId="12A4C764" w14:textId="77777777" w:rsidR="008215A9" w:rsidRDefault="008215A9" w:rsidP="00186080">
      <w:pPr>
        <w:spacing w:after="60" w:line="240" w:lineRule="exact"/>
        <w:ind w:left="360" w:right="-239" w:hanging="360"/>
        <w:jc w:val="center"/>
        <w:rPr>
          <w:rFonts w:ascii="Verdana" w:hAnsi="Verdana"/>
          <w:b/>
          <w:sz w:val="18"/>
          <w:szCs w:val="18"/>
        </w:rPr>
      </w:pPr>
      <w:r w:rsidRPr="00242C8B">
        <w:rPr>
          <w:rFonts w:ascii="Verdana" w:hAnsi="Verdana"/>
          <w:b/>
          <w:sz w:val="18"/>
          <w:szCs w:val="18"/>
        </w:rPr>
        <w:t>SPECYFIKACJA ISTOTNYCH WARUNKÓW ZAMÓWIENIA</w:t>
      </w:r>
    </w:p>
    <w:p w14:paraId="7AF59A33" w14:textId="77777777" w:rsidR="00825972" w:rsidRDefault="00825972" w:rsidP="00186080">
      <w:pPr>
        <w:spacing w:line="240" w:lineRule="exact"/>
        <w:ind w:left="360" w:right="-239" w:hanging="360"/>
        <w:rPr>
          <w:rFonts w:ascii="Verdana" w:hAnsi="Verdana"/>
          <w:sz w:val="18"/>
          <w:szCs w:val="18"/>
          <w:u w:val="single"/>
        </w:rPr>
      </w:pPr>
    </w:p>
    <w:p w14:paraId="3B298C77" w14:textId="77777777" w:rsidR="00825972" w:rsidRDefault="00825972" w:rsidP="00186080">
      <w:pPr>
        <w:spacing w:line="240" w:lineRule="exact"/>
        <w:ind w:left="360" w:right="-239" w:hanging="360"/>
        <w:rPr>
          <w:rFonts w:ascii="Verdana" w:hAnsi="Verdana"/>
          <w:sz w:val="18"/>
          <w:szCs w:val="18"/>
          <w:u w:val="single"/>
        </w:rPr>
      </w:pPr>
    </w:p>
    <w:p w14:paraId="3EC24588" w14:textId="77777777" w:rsidR="008215A9" w:rsidRPr="00242C8B" w:rsidRDefault="00C432AD" w:rsidP="00186080">
      <w:pPr>
        <w:spacing w:line="240" w:lineRule="exact"/>
        <w:ind w:left="360" w:right="-239" w:hanging="360"/>
        <w:rPr>
          <w:rFonts w:ascii="Verdana" w:hAnsi="Verdana"/>
          <w:sz w:val="18"/>
          <w:szCs w:val="18"/>
          <w:u w:val="single"/>
        </w:rPr>
      </w:pPr>
      <w:r w:rsidRPr="00242C8B">
        <w:rPr>
          <w:rFonts w:ascii="Verdana" w:hAnsi="Verdana"/>
          <w:sz w:val="18"/>
          <w:szCs w:val="18"/>
          <w:u w:val="single"/>
        </w:rPr>
        <w:t xml:space="preserve">NAZWA </w:t>
      </w:r>
      <w:r w:rsidR="00B8316F" w:rsidRPr="00242C8B">
        <w:rPr>
          <w:rFonts w:ascii="Verdana" w:hAnsi="Verdana"/>
          <w:sz w:val="18"/>
          <w:szCs w:val="18"/>
          <w:u w:val="single"/>
        </w:rPr>
        <w:t>POSTĘPOWAN</w:t>
      </w:r>
      <w:r w:rsidR="008215A9" w:rsidRPr="00242C8B">
        <w:rPr>
          <w:rFonts w:ascii="Verdana" w:hAnsi="Verdana"/>
          <w:sz w:val="18"/>
          <w:szCs w:val="18"/>
          <w:u w:val="single"/>
        </w:rPr>
        <w:t xml:space="preserve">IA  </w:t>
      </w:r>
    </w:p>
    <w:p w14:paraId="60CD6DFE" w14:textId="55315FC7" w:rsidR="007D4D11" w:rsidRDefault="00EC6521" w:rsidP="00EC6521">
      <w:pPr>
        <w:ind w:right="-97"/>
        <w:jc w:val="both"/>
        <w:rPr>
          <w:rFonts w:ascii="Century Gothic" w:hAnsi="Century Gothic"/>
          <w:bCs/>
          <w:sz w:val="20"/>
          <w:szCs w:val="20"/>
        </w:rPr>
      </w:pPr>
      <w:r w:rsidRPr="00EC6521">
        <w:rPr>
          <w:rFonts w:ascii="Century Gothic" w:hAnsi="Century Gothic"/>
          <w:bCs/>
          <w:sz w:val="20"/>
          <w:szCs w:val="20"/>
        </w:rPr>
        <w:t>Naprawa i rozbudowa systemu oświetlenia awaryjnego ewakuacyjnego i kierunkowego we wszystkich obiektach n</w:t>
      </w:r>
      <w:r>
        <w:rPr>
          <w:rFonts w:ascii="Century Gothic" w:hAnsi="Century Gothic"/>
          <w:bCs/>
          <w:sz w:val="20"/>
          <w:szCs w:val="20"/>
        </w:rPr>
        <w:t xml:space="preserve">a drogach komunikacyjnych oraz </w:t>
      </w:r>
      <w:r w:rsidRPr="00EC6521">
        <w:rPr>
          <w:rFonts w:ascii="Century Gothic" w:hAnsi="Century Gothic"/>
          <w:bCs/>
          <w:sz w:val="20"/>
          <w:szCs w:val="20"/>
        </w:rPr>
        <w:t xml:space="preserve">w innych miejscach, w których jest to wymagane dla zapewnienia bezpieczeństwa ludziom, dla Zintegrowanego Centrum Edukacji </w:t>
      </w:r>
      <w:r>
        <w:rPr>
          <w:rFonts w:ascii="Century Gothic" w:hAnsi="Century Gothic"/>
          <w:bCs/>
          <w:sz w:val="20"/>
          <w:szCs w:val="20"/>
        </w:rPr>
        <w:br/>
      </w:r>
      <w:r w:rsidRPr="00EC6521">
        <w:rPr>
          <w:rFonts w:ascii="Century Gothic" w:hAnsi="Century Gothic"/>
          <w:bCs/>
          <w:sz w:val="20"/>
          <w:szCs w:val="20"/>
        </w:rPr>
        <w:t>i Innowacji Wydziału Farmaceutycznego Uniwersytetu Medycznego im. Piastów Śląskich we Wrocławiu.</w:t>
      </w:r>
    </w:p>
    <w:p w14:paraId="4EDEBCC2" w14:textId="77777777" w:rsidR="00EC6521" w:rsidRDefault="00EC6521" w:rsidP="00EC6521">
      <w:pPr>
        <w:ind w:right="-97"/>
        <w:jc w:val="both"/>
        <w:rPr>
          <w:rFonts w:ascii="Century Gothic" w:hAnsi="Century Gothic"/>
          <w:bCs/>
          <w:sz w:val="20"/>
          <w:szCs w:val="20"/>
        </w:rPr>
      </w:pPr>
    </w:p>
    <w:p w14:paraId="51FC4008" w14:textId="77777777" w:rsidR="00EC6521" w:rsidRPr="00EC6521" w:rsidRDefault="00EC6521" w:rsidP="00EC6521">
      <w:pPr>
        <w:ind w:right="-97"/>
        <w:jc w:val="both"/>
        <w:rPr>
          <w:rFonts w:ascii="Century Gothic" w:hAnsi="Century Gothic"/>
          <w:bCs/>
          <w:sz w:val="20"/>
          <w:szCs w:val="20"/>
        </w:rPr>
      </w:pPr>
    </w:p>
    <w:p w14:paraId="5B3E2915" w14:textId="77777777" w:rsidR="00B45DA5" w:rsidRPr="00252A44" w:rsidRDefault="00B45DA5" w:rsidP="00B45DA5">
      <w:pPr>
        <w:spacing w:line="240" w:lineRule="exact"/>
        <w:ind w:right="-239"/>
        <w:jc w:val="both"/>
        <w:rPr>
          <w:rFonts w:ascii="Verdana" w:hAnsi="Verdana"/>
          <w:sz w:val="18"/>
          <w:szCs w:val="18"/>
          <w:u w:val="single"/>
        </w:rPr>
      </w:pPr>
      <w:r w:rsidRPr="00252A44">
        <w:rPr>
          <w:rFonts w:ascii="Verdana" w:hAnsi="Verdana"/>
          <w:sz w:val="18"/>
          <w:szCs w:val="18"/>
          <w:u w:val="single"/>
        </w:rPr>
        <w:t>TRYB POSTĘPOWANIA</w:t>
      </w:r>
    </w:p>
    <w:p w14:paraId="7ABB03A3" w14:textId="0FD2008A" w:rsidR="00B45DA5" w:rsidRPr="003B0BFB" w:rsidRDefault="00B45DA5" w:rsidP="00B45DA5">
      <w:pPr>
        <w:spacing w:line="240" w:lineRule="exact"/>
        <w:ind w:right="-239"/>
        <w:jc w:val="both"/>
        <w:rPr>
          <w:rFonts w:ascii="Verdana" w:hAnsi="Verdana"/>
          <w:sz w:val="18"/>
          <w:szCs w:val="18"/>
        </w:rPr>
      </w:pPr>
      <w:r w:rsidRPr="003B0BFB">
        <w:rPr>
          <w:rFonts w:ascii="Verdana" w:hAnsi="Verdana"/>
          <w:b/>
          <w:bCs/>
          <w:sz w:val="18"/>
          <w:szCs w:val="18"/>
        </w:rPr>
        <w:t xml:space="preserve">Przetarg nieograniczony </w:t>
      </w:r>
      <w:r w:rsidRPr="003B0BFB">
        <w:rPr>
          <w:rFonts w:ascii="Verdana" w:hAnsi="Verdana"/>
          <w:sz w:val="18"/>
          <w:szCs w:val="18"/>
        </w:rPr>
        <w:t xml:space="preserve">o wartości szacunkowej mniejszej niż </w:t>
      </w:r>
      <w:r w:rsidR="00E50563" w:rsidRPr="00E50563">
        <w:rPr>
          <w:rFonts w:ascii="Verdana" w:hAnsi="Verdana"/>
          <w:sz w:val="18"/>
          <w:szCs w:val="18"/>
        </w:rPr>
        <w:t>5 548 000,00 EURO</w:t>
      </w:r>
    </w:p>
    <w:p w14:paraId="73876B77" w14:textId="77777777" w:rsidR="00B45DA5" w:rsidRPr="003B0BFB" w:rsidRDefault="00B45DA5" w:rsidP="00B45DA5">
      <w:pPr>
        <w:spacing w:line="240" w:lineRule="exact"/>
        <w:rPr>
          <w:rFonts w:ascii="Verdana" w:hAnsi="Verdana"/>
          <w:sz w:val="18"/>
          <w:szCs w:val="18"/>
        </w:rPr>
      </w:pPr>
      <w:r w:rsidRPr="003B0BFB">
        <w:rPr>
          <w:rFonts w:ascii="Verdana" w:hAnsi="Verdana"/>
          <w:sz w:val="18"/>
          <w:szCs w:val="18"/>
        </w:rPr>
        <w:t xml:space="preserve">(art. 10 ust. 1 oraz art. 39 – 46 Prawa zamówień publicznych)  </w:t>
      </w:r>
    </w:p>
    <w:p w14:paraId="2D3299C3" w14:textId="77777777" w:rsidR="00B45DA5" w:rsidRPr="003B0BFB" w:rsidRDefault="00B45DA5" w:rsidP="00B45DA5">
      <w:pPr>
        <w:spacing w:line="240" w:lineRule="exact"/>
        <w:ind w:right="-238"/>
        <w:rPr>
          <w:rFonts w:ascii="Verdana" w:hAnsi="Verdana"/>
          <w:bCs/>
          <w:sz w:val="18"/>
          <w:szCs w:val="18"/>
          <w:u w:val="single"/>
        </w:rPr>
      </w:pPr>
    </w:p>
    <w:p w14:paraId="0941861D" w14:textId="77777777" w:rsidR="00B45DA5" w:rsidRPr="003B0BFB" w:rsidRDefault="00B45DA5" w:rsidP="00B45DA5">
      <w:pPr>
        <w:spacing w:line="240" w:lineRule="exact"/>
        <w:ind w:right="-238"/>
        <w:rPr>
          <w:rFonts w:ascii="Verdana" w:hAnsi="Verdana"/>
          <w:bCs/>
          <w:sz w:val="18"/>
          <w:szCs w:val="18"/>
          <w:u w:val="single"/>
        </w:rPr>
      </w:pPr>
      <w:r w:rsidRPr="003B0BFB">
        <w:rPr>
          <w:rFonts w:ascii="Verdana" w:hAnsi="Verdana"/>
          <w:bCs/>
          <w:sz w:val="18"/>
          <w:szCs w:val="18"/>
          <w:u w:val="single"/>
        </w:rPr>
        <w:t>MIEJSCE I TERMIN SKŁADANIA I OTWARCIA OFERT</w:t>
      </w:r>
    </w:p>
    <w:p w14:paraId="31C2C9D2" w14:textId="04A5F378" w:rsidR="00B45DA5" w:rsidRPr="004A3FBF" w:rsidRDefault="00B45DA5" w:rsidP="00B45DA5">
      <w:pPr>
        <w:spacing w:line="240" w:lineRule="exact"/>
        <w:ind w:right="-239"/>
        <w:rPr>
          <w:rFonts w:ascii="Verdana" w:hAnsi="Verdana"/>
          <w:b/>
          <w:bCs/>
          <w:sz w:val="18"/>
          <w:szCs w:val="18"/>
        </w:rPr>
      </w:pPr>
      <w:r w:rsidRPr="004A3FBF">
        <w:rPr>
          <w:rFonts w:ascii="Verdana" w:hAnsi="Verdana"/>
          <w:bCs/>
          <w:sz w:val="18"/>
          <w:szCs w:val="18"/>
        </w:rPr>
        <w:t xml:space="preserve">Termin składania ofert – do dnia </w:t>
      </w:r>
      <w:r w:rsidR="00243D82" w:rsidRPr="00243D82">
        <w:rPr>
          <w:rFonts w:ascii="Verdana" w:hAnsi="Verdana"/>
          <w:b/>
          <w:bCs/>
          <w:sz w:val="18"/>
          <w:szCs w:val="18"/>
        </w:rPr>
        <w:t>14.06</w:t>
      </w:r>
      <w:r w:rsidRPr="004A3FBF">
        <w:rPr>
          <w:rFonts w:ascii="Verdana" w:hAnsi="Verdana"/>
          <w:b/>
          <w:bCs/>
          <w:sz w:val="18"/>
          <w:szCs w:val="18"/>
        </w:rPr>
        <w:t>.2019 r.</w:t>
      </w:r>
      <w:r w:rsidRPr="004A3FBF">
        <w:rPr>
          <w:rFonts w:ascii="Verdana" w:hAnsi="Verdana"/>
          <w:bCs/>
          <w:sz w:val="18"/>
          <w:szCs w:val="18"/>
        </w:rPr>
        <w:t xml:space="preserve"> do godz. </w:t>
      </w:r>
      <w:r w:rsidRPr="004A3FBF">
        <w:rPr>
          <w:rFonts w:ascii="Verdana" w:hAnsi="Verdana"/>
          <w:b/>
          <w:sz w:val="18"/>
          <w:szCs w:val="18"/>
        </w:rPr>
        <w:t>09:00</w:t>
      </w:r>
    </w:p>
    <w:p w14:paraId="18C55B7A" w14:textId="59849CDD" w:rsidR="00B45DA5" w:rsidRPr="004A3FBF" w:rsidRDefault="00B45DA5" w:rsidP="00B45DA5">
      <w:pPr>
        <w:spacing w:line="240" w:lineRule="exact"/>
        <w:ind w:right="-239"/>
        <w:rPr>
          <w:rFonts w:ascii="Verdana" w:hAnsi="Verdana"/>
          <w:bCs/>
          <w:sz w:val="18"/>
          <w:szCs w:val="18"/>
        </w:rPr>
      </w:pPr>
      <w:r w:rsidRPr="004A3FBF">
        <w:rPr>
          <w:rFonts w:ascii="Verdana" w:hAnsi="Verdana"/>
          <w:bCs/>
          <w:sz w:val="18"/>
          <w:szCs w:val="18"/>
        </w:rPr>
        <w:t xml:space="preserve">Termin otwarcia ofert – dnia </w:t>
      </w:r>
      <w:r w:rsidR="00342BEC">
        <w:rPr>
          <w:rFonts w:ascii="Verdana" w:hAnsi="Verdana"/>
          <w:b/>
          <w:bCs/>
          <w:sz w:val="18"/>
          <w:szCs w:val="18"/>
        </w:rPr>
        <w:t xml:space="preserve"> </w:t>
      </w:r>
      <w:r w:rsidR="00243D82" w:rsidRPr="00243D82">
        <w:rPr>
          <w:rFonts w:ascii="Verdana" w:hAnsi="Verdana"/>
          <w:b/>
          <w:bCs/>
          <w:sz w:val="18"/>
          <w:szCs w:val="18"/>
        </w:rPr>
        <w:t>14.06</w:t>
      </w:r>
      <w:r w:rsidR="00243D82" w:rsidRPr="004A3FBF">
        <w:rPr>
          <w:rFonts w:ascii="Verdana" w:hAnsi="Verdana"/>
          <w:b/>
          <w:bCs/>
          <w:sz w:val="18"/>
          <w:szCs w:val="18"/>
        </w:rPr>
        <w:t>.2019 r</w:t>
      </w:r>
      <w:r w:rsidR="00243D82">
        <w:rPr>
          <w:rFonts w:ascii="Verdana" w:hAnsi="Verdana"/>
          <w:bCs/>
          <w:sz w:val="18"/>
          <w:szCs w:val="18"/>
        </w:rPr>
        <w:t xml:space="preserve">. </w:t>
      </w:r>
      <w:r w:rsidRPr="004A3FBF">
        <w:rPr>
          <w:rFonts w:ascii="Verdana" w:hAnsi="Verdana"/>
          <w:bCs/>
          <w:sz w:val="18"/>
          <w:szCs w:val="18"/>
        </w:rPr>
        <w:t xml:space="preserve">o godz. </w:t>
      </w:r>
      <w:r w:rsidRPr="004A3FBF">
        <w:rPr>
          <w:rFonts w:ascii="Verdana" w:hAnsi="Verdana"/>
          <w:b/>
          <w:sz w:val="18"/>
          <w:szCs w:val="18"/>
        </w:rPr>
        <w:t>10:00</w:t>
      </w:r>
    </w:p>
    <w:p w14:paraId="66531728" w14:textId="77777777" w:rsidR="00B45DA5" w:rsidRPr="00252A44" w:rsidRDefault="00B45DA5" w:rsidP="00B45DA5">
      <w:pPr>
        <w:spacing w:line="240" w:lineRule="exact"/>
        <w:ind w:right="-238"/>
        <w:rPr>
          <w:rFonts w:ascii="Verdana" w:hAnsi="Verdana"/>
          <w:bCs/>
          <w:sz w:val="18"/>
          <w:szCs w:val="18"/>
          <w:u w:val="single"/>
        </w:rPr>
      </w:pPr>
    </w:p>
    <w:p w14:paraId="1CAC5072" w14:textId="77777777" w:rsidR="00B45DA5" w:rsidRPr="00252A44" w:rsidRDefault="00B45DA5" w:rsidP="00B45DA5">
      <w:pPr>
        <w:spacing w:line="240" w:lineRule="exact"/>
        <w:ind w:right="-238"/>
        <w:rPr>
          <w:rFonts w:ascii="Verdana" w:hAnsi="Verdana"/>
          <w:bCs/>
          <w:sz w:val="18"/>
          <w:szCs w:val="18"/>
          <w:u w:val="single"/>
        </w:rPr>
      </w:pPr>
      <w:r w:rsidRPr="00252A44">
        <w:rPr>
          <w:rFonts w:ascii="Verdana" w:hAnsi="Verdana"/>
          <w:bCs/>
          <w:sz w:val="18"/>
          <w:szCs w:val="18"/>
          <w:u w:val="single"/>
        </w:rPr>
        <w:t xml:space="preserve">Miejsce składania ofert: </w:t>
      </w:r>
    </w:p>
    <w:p w14:paraId="1996E302" w14:textId="77777777" w:rsidR="00B45DA5" w:rsidRPr="00252A44" w:rsidRDefault="00B45DA5" w:rsidP="00B45DA5">
      <w:pPr>
        <w:spacing w:line="240" w:lineRule="exact"/>
        <w:ind w:right="-239"/>
        <w:rPr>
          <w:rFonts w:ascii="Verdana" w:hAnsi="Verdana"/>
          <w:bCs/>
          <w:sz w:val="18"/>
          <w:szCs w:val="18"/>
        </w:rPr>
      </w:pPr>
      <w:r w:rsidRPr="00252A44">
        <w:rPr>
          <w:rFonts w:ascii="Verdana" w:hAnsi="Verdana"/>
          <w:bCs/>
          <w:sz w:val="18"/>
          <w:szCs w:val="18"/>
        </w:rPr>
        <w:t>Zespół ds. Zamówień Publicznych UMW,</w:t>
      </w:r>
    </w:p>
    <w:p w14:paraId="4C8F830A" w14:textId="77777777" w:rsidR="00B45DA5" w:rsidRPr="00252A44" w:rsidRDefault="00B45DA5" w:rsidP="00B45DA5">
      <w:pPr>
        <w:spacing w:line="240" w:lineRule="exact"/>
        <w:ind w:right="-239"/>
        <w:rPr>
          <w:rFonts w:ascii="Verdana" w:hAnsi="Verdana"/>
          <w:bCs/>
          <w:sz w:val="18"/>
          <w:szCs w:val="18"/>
        </w:rPr>
      </w:pPr>
      <w:r w:rsidRPr="00252A44">
        <w:rPr>
          <w:rFonts w:ascii="Verdana" w:hAnsi="Verdana"/>
          <w:bCs/>
          <w:sz w:val="18"/>
          <w:szCs w:val="18"/>
        </w:rPr>
        <w:t>ul. Marcinkowskiego 2-6; 50-368 Wrocław, pokój 3A 112.1</w:t>
      </w:r>
    </w:p>
    <w:p w14:paraId="38A30321" w14:textId="77777777" w:rsidR="00B45DA5" w:rsidRPr="00252A44" w:rsidRDefault="00B45DA5" w:rsidP="00B45DA5">
      <w:pPr>
        <w:spacing w:line="240" w:lineRule="exact"/>
        <w:ind w:right="-239"/>
        <w:rPr>
          <w:rFonts w:ascii="Verdana" w:hAnsi="Verdana"/>
          <w:bCs/>
          <w:sz w:val="18"/>
          <w:szCs w:val="18"/>
        </w:rPr>
      </w:pPr>
    </w:p>
    <w:p w14:paraId="60BBE36D" w14:textId="77777777" w:rsidR="00B45DA5" w:rsidRPr="00252A44" w:rsidRDefault="00B45DA5" w:rsidP="00B45DA5">
      <w:pPr>
        <w:spacing w:line="240" w:lineRule="exact"/>
        <w:ind w:right="-238"/>
        <w:rPr>
          <w:rFonts w:ascii="Verdana" w:hAnsi="Verdana"/>
          <w:bCs/>
          <w:sz w:val="18"/>
          <w:szCs w:val="18"/>
          <w:u w:val="single"/>
        </w:rPr>
      </w:pPr>
      <w:r w:rsidRPr="00252A44">
        <w:rPr>
          <w:rFonts w:ascii="Verdana" w:hAnsi="Verdana"/>
          <w:bCs/>
          <w:sz w:val="18"/>
          <w:szCs w:val="18"/>
          <w:u w:val="single"/>
        </w:rPr>
        <w:t>Miejsce otwarcia ofert:</w:t>
      </w:r>
    </w:p>
    <w:p w14:paraId="2310AFA8" w14:textId="77777777" w:rsidR="00B45DA5" w:rsidRPr="00252A44" w:rsidRDefault="00B45DA5" w:rsidP="00B45DA5">
      <w:pPr>
        <w:spacing w:line="240" w:lineRule="exact"/>
        <w:ind w:right="-239"/>
        <w:rPr>
          <w:rFonts w:ascii="Verdana" w:hAnsi="Verdana"/>
          <w:bCs/>
          <w:sz w:val="18"/>
          <w:szCs w:val="18"/>
        </w:rPr>
      </w:pPr>
      <w:r w:rsidRPr="00252A44">
        <w:rPr>
          <w:rFonts w:ascii="Verdana" w:hAnsi="Verdana"/>
          <w:bCs/>
          <w:sz w:val="18"/>
          <w:szCs w:val="18"/>
        </w:rPr>
        <w:t>Zespół ds. Zamówień Publicznych UMW,</w:t>
      </w:r>
    </w:p>
    <w:p w14:paraId="522F7874" w14:textId="77777777" w:rsidR="00B45DA5" w:rsidRPr="00252A44" w:rsidRDefault="00B45DA5" w:rsidP="00B45DA5">
      <w:pPr>
        <w:spacing w:line="240" w:lineRule="exact"/>
        <w:ind w:right="-239"/>
        <w:rPr>
          <w:rFonts w:ascii="Verdana" w:hAnsi="Verdana"/>
          <w:bCs/>
          <w:sz w:val="18"/>
          <w:szCs w:val="18"/>
        </w:rPr>
      </w:pPr>
      <w:r w:rsidRPr="00252A44">
        <w:rPr>
          <w:rFonts w:ascii="Verdana" w:hAnsi="Verdana"/>
          <w:bCs/>
          <w:sz w:val="18"/>
          <w:szCs w:val="18"/>
        </w:rPr>
        <w:t xml:space="preserve">ul. Marcinkowskiego 2-6; 50-368 Wrocław, pokój 3A 108.1             </w:t>
      </w:r>
    </w:p>
    <w:p w14:paraId="1079F838" w14:textId="77777777" w:rsidR="004B416B" w:rsidRPr="00242C8B" w:rsidRDefault="004B416B" w:rsidP="00186080">
      <w:pPr>
        <w:spacing w:line="240" w:lineRule="exact"/>
        <w:ind w:right="-239"/>
        <w:rPr>
          <w:rFonts w:ascii="Verdana" w:hAnsi="Verdana"/>
          <w:bCs/>
          <w:sz w:val="18"/>
          <w:szCs w:val="18"/>
        </w:rPr>
      </w:pPr>
    </w:p>
    <w:p w14:paraId="6A81B5C3" w14:textId="77777777" w:rsidR="00BA1911" w:rsidRDefault="00BA1911" w:rsidP="00BA1911">
      <w:pPr>
        <w:spacing w:line="280" w:lineRule="exact"/>
        <w:ind w:left="3545" w:firstLine="709"/>
        <w:jc w:val="both"/>
        <w:rPr>
          <w:rFonts w:ascii="Verdana" w:hAnsi="Verdana"/>
          <w:bCs/>
          <w:sz w:val="18"/>
          <w:szCs w:val="18"/>
        </w:rPr>
      </w:pPr>
      <w:r>
        <w:rPr>
          <w:rFonts w:ascii="Verdana" w:hAnsi="Verdana"/>
          <w:bCs/>
          <w:sz w:val="18"/>
          <w:szCs w:val="18"/>
        </w:rPr>
        <w:t xml:space="preserve">Z upoważnienia Rektora </w:t>
      </w:r>
    </w:p>
    <w:p w14:paraId="0D26E404" w14:textId="77777777" w:rsidR="00BA1911" w:rsidRPr="006E0683" w:rsidRDefault="00BA1911" w:rsidP="00BA1911">
      <w:pPr>
        <w:spacing w:line="280" w:lineRule="exact"/>
        <w:ind w:left="3545" w:firstLine="709"/>
        <w:jc w:val="both"/>
        <w:rPr>
          <w:rFonts w:ascii="Verdana" w:hAnsi="Verdana"/>
          <w:sz w:val="18"/>
          <w:szCs w:val="18"/>
        </w:rPr>
      </w:pPr>
      <w:r w:rsidRPr="006E0683">
        <w:rPr>
          <w:rFonts w:ascii="Verdana" w:hAnsi="Verdana"/>
          <w:bCs/>
          <w:sz w:val="18"/>
          <w:szCs w:val="18"/>
        </w:rPr>
        <w:t>Zatwierd</w:t>
      </w:r>
      <w:r w:rsidRPr="006E0683">
        <w:rPr>
          <w:rFonts w:ascii="Verdana" w:hAnsi="Verdana"/>
          <w:sz w:val="18"/>
          <w:szCs w:val="18"/>
        </w:rPr>
        <w:t xml:space="preserve">zam </w:t>
      </w:r>
    </w:p>
    <w:p w14:paraId="28062FB1" w14:textId="77777777" w:rsidR="00BA1911" w:rsidRPr="006E0683" w:rsidRDefault="00BA1911" w:rsidP="00BA1911">
      <w:pPr>
        <w:spacing w:line="280" w:lineRule="exact"/>
        <w:ind w:left="3545" w:firstLine="709"/>
        <w:rPr>
          <w:rFonts w:ascii="Verdana" w:hAnsi="Verdana"/>
          <w:sz w:val="18"/>
          <w:szCs w:val="18"/>
        </w:rPr>
      </w:pPr>
      <w:r w:rsidRPr="006E0683">
        <w:rPr>
          <w:rFonts w:ascii="Verdana" w:hAnsi="Verdana"/>
          <w:sz w:val="18"/>
          <w:szCs w:val="18"/>
        </w:rPr>
        <w:t>Kanclerz UMW</w:t>
      </w:r>
    </w:p>
    <w:p w14:paraId="0323B593" w14:textId="77777777" w:rsidR="00BA1911" w:rsidRDefault="00BA1911" w:rsidP="00BA1911">
      <w:pPr>
        <w:spacing w:line="280" w:lineRule="exact"/>
        <w:rPr>
          <w:rFonts w:ascii="Verdana" w:hAnsi="Verdana"/>
          <w:sz w:val="18"/>
          <w:szCs w:val="18"/>
        </w:rPr>
      </w:pPr>
      <w:r w:rsidRPr="006E0683">
        <w:rPr>
          <w:rFonts w:ascii="Verdana" w:hAnsi="Verdana"/>
          <w:sz w:val="18"/>
          <w:szCs w:val="18"/>
        </w:rPr>
        <w:t xml:space="preserve">   </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p>
    <w:p w14:paraId="7F2040BE" w14:textId="77777777" w:rsidR="00BA1911" w:rsidRDefault="00BA1911" w:rsidP="00BA1911">
      <w:pPr>
        <w:spacing w:line="280" w:lineRule="exact"/>
        <w:rPr>
          <w:rFonts w:ascii="Verdana" w:hAnsi="Verdana"/>
          <w:sz w:val="18"/>
          <w:szCs w:val="18"/>
        </w:rPr>
      </w:pPr>
    </w:p>
    <w:p w14:paraId="106062A9" w14:textId="0BF98998" w:rsidR="00BA1911" w:rsidRDefault="00BA1911" w:rsidP="00BA1911">
      <w:pPr>
        <w:spacing w:line="280" w:lineRule="exact"/>
        <w:ind w:left="3545" w:firstLine="709"/>
        <w:rPr>
          <w:rFonts w:ascii="Verdana" w:hAnsi="Verdana"/>
          <w:sz w:val="18"/>
          <w:szCs w:val="18"/>
        </w:rPr>
        <w:sectPr w:rsidR="00BA1911"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6E0683">
        <w:rPr>
          <w:rFonts w:ascii="Verdana" w:hAnsi="Verdana"/>
          <w:sz w:val="18"/>
          <w:szCs w:val="18"/>
        </w:rPr>
        <w:t xml:space="preserve">mgr Iwona Janus </w:t>
      </w:r>
    </w:p>
    <w:p w14:paraId="2331F70E" w14:textId="77777777" w:rsidR="00970B6B" w:rsidRPr="00242C8B" w:rsidRDefault="00A008CF" w:rsidP="00186080">
      <w:pPr>
        <w:pStyle w:val="Nagwek1"/>
        <w:tabs>
          <w:tab w:val="left" w:pos="426"/>
        </w:tabs>
        <w:spacing w:line="240" w:lineRule="exact"/>
        <w:ind w:right="44"/>
      </w:pPr>
      <w:r w:rsidRPr="00242C8B">
        <w:lastRenderedPageBreak/>
        <w:t>Na</w:t>
      </w:r>
      <w:r w:rsidR="00970B6B" w:rsidRPr="00242C8B">
        <w:t>zwa (firma) oraz adres Zamawiającego</w:t>
      </w:r>
    </w:p>
    <w:p w14:paraId="705D911C" w14:textId="77777777" w:rsidR="00970B6B" w:rsidRPr="00242C8B" w:rsidRDefault="00970B6B" w:rsidP="00186080">
      <w:pPr>
        <w:spacing w:after="60" w:line="240" w:lineRule="exact"/>
        <w:ind w:left="284" w:right="44" w:firstLine="142"/>
        <w:jc w:val="both"/>
        <w:rPr>
          <w:rFonts w:ascii="Verdana" w:hAnsi="Verdana"/>
          <w:sz w:val="18"/>
          <w:szCs w:val="18"/>
        </w:rPr>
      </w:pPr>
      <w:r w:rsidRPr="00242C8B">
        <w:rPr>
          <w:rFonts w:ascii="Verdana" w:hAnsi="Verdana"/>
          <w:sz w:val="18"/>
          <w:szCs w:val="18"/>
        </w:rPr>
        <w:t xml:space="preserve">Uniwersytet Medyczny im. Piastów Śląskich we Wrocławiu </w:t>
      </w:r>
    </w:p>
    <w:p w14:paraId="5094E30C" w14:textId="1024CAC0" w:rsidR="00970B6B" w:rsidRPr="00242C8B" w:rsidRDefault="00E90274" w:rsidP="00186080">
      <w:pPr>
        <w:spacing w:after="60" w:line="240" w:lineRule="exact"/>
        <w:ind w:left="284" w:right="44" w:firstLine="142"/>
        <w:jc w:val="both"/>
        <w:rPr>
          <w:rFonts w:ascii="Verdana" w:hAnsi="Verdana"/>
          <w:sz w:val="18"/>
          <w:szCs w:val="18"/>
        </w:rPr>
      </w:pPr>
      <w:r w:rsidRPr="00242C8B">
        <w:rPr>
          <w:rFonts w:ascii="Verdana" w:eastAsia="MS Mincho" w:hAnsi="Verdana"/>
          <w:bCs/>
          <w:sz w:val="18"/>
          <w:szCs w:val="18"/>
        </w:rPr>
        <w:t>Wybrzeże L</w:t>
      </w:r>
      <w:r w:rsidRPr="00242C8B">
        <w:rPr>
          <w:rFonts w:ascii="Verdana" w:hAnsi="Verdana"/>
          <w:sz w:val="18"/>
          <w:szCs w:val="18"/>
        </w:rPr>
        <w:t>.</w:t>
      </w:r>
      <w:r w:rsidR="00954724" w:rsidRPr="00242C8B">
        <w:rPr>
          <w:rFonts w:ascii="Verdana" w:hAnsi="Verdana"/>
          <w:sz w:val="18"/>
          <w:szCs w:val="18"/>
        </w:rPr>
        <w:t xml:space="preserve"> </w:t>
      </w:r>
      <w:r w:rsidR="00970B6B" w:rsidRPr="00242C8B">
        <w:rPr>
          <w:rFonts w:ascii="Verdana" w:hAnsi="Verdana"/>
          <w:sz w:val="18"/>
          <w:szCs w:val="18"/>
        </w:rPr>
        <w:t>Pasteura 1</w:t>
      </w:r>
    </w:p>
    <w:p w14:paraId="7AD71135" w14:textId="77777777" w:rsidR="00970B6B" w:rsidRPr="00242C8B" w:rsidRDefault="00970B6B" w:rsidP="00186080">
      <w:pPr>
        <w:spacing w:after="60" w:line="240" w:lineRule="exact"/>
        <w:ind w:left="284" w:right="44" w:firstLine="142"/>
        <w:rPr>
          <w:rFonts w:ascii="Verdana" w:hAnsi="Verdana"/>
          <w:sz w:val="18"/>
          <w:szCs w:val="18"/>
        </w:rPr>
      </w:pPr>
      <w:r w:rsidRPr="00242C8B">
        <w:rPr>
          <w:rFonts w:ascii="Verdana" w:hAnsi="Verdana"/>
          <w:sz w:val="18"/>
          <w:szCs w:val="18"/>
        </w:rPr>
        <w:t>50-367 Wrocław</w:t>
      </w:r>
    </w:p>
    <w:p w14:paraId="148BEED5" w14:textId="0404FBA4" w:rsidR="00DB5C93" w:rsidRDefault="00243D82" w:rsidP="00186080">
      <w:pPr>
        <w:tabs>
          <w:tab w:val="left" w:pos="960"/>
        </w:tabs>
        <w:spacing w:after="60" w:line="240" w:lineRule="exact"/>
        <w:ind w:left="357" w:right="44"/>
        <w:rPr>
          <w:rFonts w:ascii="Verdana" w:hAnsi="Verdana" w:cs="Arial"/>
          <w:b/>
          <w:bCs/>
          <w:kern w:val="32"/>
          <w:sz w:val="18"/>
          <w:szCs w:val="18"/>
        </w:rPr>
      </w:pPr>
      <w:hyperlink r:id="rId13" w:history="1">
        <w:r w:rsidR="00DB5C93" w:rsidRPr="00644623">
          <w:rPr>
            <w:rStyle w:val="Hipercze"/>
            <w:rFonts w:ascii="Verdana" w:hAnsi="Verdana"/>
            <w:sz w:val="18"/>
            <w:szCs w:val="18"/>
          </w:rPr>
          <w:t>www.umed.wroc.pl</w:t>
        </w:r>
      </w:hyperlink>
    </w:p>
    <w:p w14:paraId="308D44E5" w14:textId="57561B5F" w:rsidR="00970B6B" w:rsidRPr="00DB5C93" w:rsidRDefault="00243D82" w:rsidP="00186080">
      <w:pPr>
        <w:tabs>
          <w:tab w:val="left" w:pos="960"/>
        </w:tabs>
        <w:spacing w:after="60" w:line="240" w:lineRule="exact"/>
        <w:ind w:left="357" w:right="44"/>
        <w:rPr>
          <w:rFonts w:ascii="Verdana" w:hAnsi="Verdana" w:cs="Arial"/>
          <w:b/>
          <w:bCs/>
          <w:kern w:val="32"/>
          <w:sz w:val="18"/>
          <w:szCs w:val="18"/>
        </w:rPr>
      </w:pPr>
      <w:hyperlink r:id="rId14" w:history="1"/>
    </w:p>
    <w:p w14:paraId="3698E33A" w14:textId="77777777" w:rsidR="00970B6B" w:rsidRDefault="00970B6B" w:rsidP="00186080">
      <w:pPr>
        <w:pStyle w:val="Nagwek1"/>
        <w:spacing w:line="240" w:lineRule="exact"/>
        <w:ind w:right="44"/>
      </w:pPr>
      <w:bookmarkStart w:id="0" w:name="_Toc395266066"/>
      <w:r w:rsidRPr="00242C8B">
        <w:t>Tryb udzielenia zamówienia</w:t>
      </w:r>
      <w:bookmarkEnd w:id="0"/>
    </w:p>
    <w:p w14:paraId="430E6441" w14:textId="77777777" w:rsidR="00B45DA5" w:rsidRPr="00B45DA5" w:rsidRDefault="00B45DA5" w:rsidP="00B45DA5"/>
    <w:p w14:paraId="1DCD9F58" w14:textId="4D354024" w:rsidR="00B45DA5" w:rsidRPr="00252A44" w:rsidRDefault="00B45DA5" w:rsidP="0069573A">
      <w:pPr>
        <w:numPr>
          <w:ilvl w:val="0"/>
          <w:numId w:val="17"/>
        </w:numPr>
        <w:tabs>
          <w:tab w:val="clear" w:pos="1080"/>
          <w:tab w:val="num" w:pos="993"/>
        </w:tabs>
        <w:spacing w:after="60" w:line="240" w:lineRule="exact"/>
        <w:ind w:left="851" w:right="-97" w:hanging="425"/>
        <w:jc w:val="both"/>
        <w:rPr>
          <w:rFonts w:ascii="Verdana" w:hAnsi="Verdana"/>
          <w:sz w:val="18"/>
          <w:szCs w:val="18"/>
        </w:rPr>
      </w:pPr>
      <w:r w:rsidRPr="00252A44">
        <w:rPr>
          <w:rFonts w:ascii="Verdana" w:hAnsi="Verdana"/>
          <w:sz w:val="18"/>
          <w:szCs w:val="18"/>
        </w:rPr>
        <w:t>Postępowanie prowadzone jest zgodnie z przepisami Ustawy z dnia 29 stycznia 2004 roku – Prawo zamówień publicznych (tekst jedn. – Dz. U. z 2018 r., poz. 1986</w:t>
      </w:r>
      <w:r w:rsidR="00BF7511">
        <w:rPr>
          <w:rFonts w:ascii="Verdana" w:hAnsi="Verdana"/>
          <w:sz w:val="18"/>
          <w:szCs w:val="18"/>
        </w:rPr>
        <w:t xml:space="preserve"> ze zm.</w:t>
      </w:r>
      <w:r w:rsidRPr="00252A44">
        <w:rPr>
          <w:rFonts w:ascii="Verdana" w:hAnsi="Verdana"/>
          <w:sz w:val="18"/>
          <w:szCs w:val="18"/>
        </w:rPr>
        <w:t>), zwanej dalej „</w:t>
      </w:r>
      <w:proofErr w:type="spellStart"/>
      <w:r w:rsidRPr="00252A44">
        <w:rPr>
          <w:rFonts w:ascii="Verdana" w:hAnsi="Verdana"/>
          <w:sz w:val="18"/>
          <w:szCs w:val="18"/>
        </w:rPr>
        <w:t>Pzp</w:t>
      </w:r>
      <w:proofErr w:type="spellEnd"/>
      <w:r w:rsidRPr="00252A44">
        <w:rPr>
          <w:rFonts w:ascii="Verdana" w:hAnsi="Verdana"/>
          <w:sz w:val="18"/>
          <w:szCs w:val="18"/>
        </w:rPr>
        <w:t xml:space="preserve">”. </w:t>
      </w:r>
    </w:p>
    <w:p w14:paraId="7466B773" w14:textId="77777777" w:rsidR="00B45DA5" w:rsidRPr="00252A44" w:rsidRDefault="00B45DA5" w:rsidP="0069573A">
      <w:pPr>
        <w:pStyle w:val="Nagwek"/>
        <w:numPr>
          <w:ilvl w:val="0"/>
          <w:numId w:val="17"/>
        </w:numPr>
        <w:tabs>
          <w:tab w:val="clear" w:pos="1080"/>
          <w:tab w:val="clear" w:pos="9072"/>
          <w:tab w:val="num" w:pos="993"/>
          <w:tab w:val="left" w:pos="6379"/>
          <w:tab w:val="left" w:pos="6521"/>
          <w:tab w:val="right" w:pos="9720"/>
        </w:tabs>
        <w:spacing w:after="60" w:line="240" w:lineRule="exact"/>
        <w:ind w:left="851" w:right="-97" w:hanging="425"/>
        <w:jc w:val="both"/>
        <w:rPr>
          <w:rFonts w:ascii="Verdana" w:hAnsi="Verdana"/>
          <w:sz w:val="18"/>
          <w:szCs w:val="18"/>
        </w:rPr>
      </w:pPr>
      <w:r w:rsidRPr="00252A44">
        <w:rPr>
          <w:rFonts w:ascii="Verdana" w:hAnsi="Verdana"/>
          <w:sz w:val="18"/>
          <w:szCs w:val="18"/>
        </w:rPr>
        <w:t xml:space="preserve">Postępowanie prowadzone jest w trybie </w:t>
      </w:r>
      <w:r w:rsidRPr="00252A44">
        <w:rPr>
          <w:rFonts w:ascii="Verdana" w:hAnsi="Verdana"/>
          <w:b/>
          <w:bCs/>
          <w:sz w:val="18"/>
          <w:szCs w:val="18"/>
        </w:rPr>
        <w:t xml:space="preserve">przetargu nieograniczonego </w:t>
      </w:r>
      <w:r w:rsidRPr="00252A44">
        <w:rPr>
          <w:rFonts w:ascii="Verdana" w:hAnsi="Verdana"/>
          <w:bCs/>
          <w:sz w:val="18"/>
          <w:szCs w:val="18"/>
        </w:rPr>
        <w:t xml:space="preserve">(podst. prawna: art. 10 </w:t>
      </w:r>
      <w:r w:rsidRPr="00252A44">
        <w:rPr>
          <w:rFonts w:ascii="Verdana" w:hAnsi="Verdana"/>
          <w:bCs/>
          <w:sz w:val="18"/>
          <w:szCs w:val="18"/>
        </w:rPr>
        <w:br/>
        <w:t xml:space="preserve">ust. 1 oraz art. 39-46 </w:t>
      </w:r>
      <w:proofErr w:type="spellStart"/>
      <w:r w:rsidRPr="00252A44">
        <w:rPr>
          <w:rFonts w:ascii="Verdana" w:hAnsi="Verdana"/>
          <w:bCs/>
          <w:sz w:val="18"/>
          <w:szCs w:val="18"/>
        </w:rPr>
        <w:t>Pzp</w:t>
      </w:r>
      <w:proofErr w:type="spellEnd"/>
      <w:r w:rsidRPr="00252A44">
        <w:rPr>
          <w:rFonts w:ascii="Verdana" w:hAnsi="Verdana"/>
          <w:bCs/>
          <w:sz w:val="18"/>
          <w:szCs w:val="18"/>
        </w:rPr>
        <w:t>)</w:t>
      </w:r>
      <w:r w:rsidRPr="00252A44">
        <w:rPr>
          <w:rFonts w:ascii="Verdana" w:hAnsi="Verdana"/>
          <w:sz w:val="18"/>
          <w:szCs w:val="18"/>
        </w:rPr>
        <w:t>.</w:t>
      </w:r>
    </w:p>
    <w:p w14:paraId="2398B7BB" w14:textId="77777777" w:rsidR="00B45DA5" w:rsidRPr="00252A44" w:rsidRDefault="00B45DA5" w:rsidP="0069573A">
      <w:pPr>
        <w:numPr>
          <w:ilvl w:val="0"/>
          <w:numId w:val="17"/>
        </w:numPr>
        <w:tabs>
          <w:tab w:val="clear" w:pos="1080"/>
          <w:tab w:val="num" w:pos="993"/>
        </w:tabs>
        <w:spacing w:after="60" w:line="240" w:lineRule="exact"/>
        <w:ind w:left="851" w:right="-97" w:hanging="425"/>
        <w:jc w:val="both"/>
        <w:rPr>
          <w:rFonts w:ascii="Verdana" w:hAnsi="Verdana"/>
          <w:bCs/>
          <w:sz w:val="18"/>
          <w:szCs w:val="18"/>
        </w:rPr>
      </w:pPr>
      <w:r w:rsidRPr="00252A44">
        <w:rPr>
          <w:rFonts w:ascii="Verdana" w:hAnsi="Verdana"/>
          <w:sz w:val="18"/>
          <w:szCs w:val="18"/>
        </w:rPr>
        <w:t xml:space="preserve">Do czynności podejmowanych przez Zamawiającego i Wykonawców stosować się będzie przepisy ustawy z dnia 23 kwietnia 1964 r. – Kodeks cywilny (tekst jedn. - Dz. U. z 2018 r., poz. 1025, </w:t>
      </w:r>
      <w:r w:rsidRPr="00252A44">
        <w:rPr>
          <w:rFonts w:ascii="Verdana" w:hAnsi="Verdana"/>
          <w:sz w:val="18"/>
          <w:szCs w:val="18"/>
        </w:rPr>
        <w:br/>
        <w:t xml:space="preserve">z </w:t>
      </w:r>
      <w:proofErr w:type="spellStart"/>
      <w:r w:rsidRPr="00252A44">
        <w:rPr>
          <w:rFonts w:ascii="Verdana" w:hAnsi="Verdana"/>
          <w:sz w:val="18"/>
          <w:szCs w:val="18"/>
        </w:rPr>
        <w:t>późn</w:t>
      </w:r>
      <w:proofErr w:type="spellEnd"/>
      <w:r w:rsidRPr="00252A44">
        <w:rPr>
          <w:rFonts w:ascii="Verdana" w:hAnsi="Verdana"/>
          <w:sz w:val="18"/>
          <w:szCs w:val="18"/>
        </w:rPr>
        <w:t xml:space="preserve">. zm.), jeżeli przepisy </w:t>
      </w:r>
      <w:proofErr w:type="spellStart"/>
      <w:r w:rsidRPr="00252A44">
        <w:rPr>
          <w:rFonts w:ascii="Verdana" w:hAnsi="Verdana"/>
          <w:sz w:val="18"/>
          <w:szCs w:val="18"/>
        </w:rPr>
        <w:t>Pzp</w:t>
      </w:r>
      <w:proofErr w:type="spellEnd"/>
      <w:r w:rsidRPr="00252A44">
        <w:rPr>
          <w:rFonts w:ascii="Verdana" w:hAnsi="Verdana"/>
          <w:sz w:val="18"/>
          <w:szCs w:val="18"/>
        </w:rPr>
        <w:t xml:space="preserve"> nie stanowią inaczej.</w:t>
      </w:r>
    </w:p>
    <w:p w14:paraId="4D0DB8E4" w14:textId="77777777" w:rsidR="00970B6B" w:rsidRPr="00242C8B" w:rsidRDefault="00970B6B" w:rsidP="00B45DA5">
      <w:pPr>
        <w:tabs>
          <w:tab w:val="left" w:pos="360"/>
        </w:tabs>
        <w:spacing w:after="60" w:line="240" w:lineRule="exact"/>
        <w:ind w:left="1134" w:right="44" w:hanging="141"/>
        <w:jc w:val="both"/>
        <w:rPr>
          <w:rFonts w:ascii="Verdana" w:hAnsi="Verdana"/>
          <w:sz w:val="18"/>
          <w:szCs w:val="18"/>
        </w:rPr>
      </w:pPr>
    </w:p>
    <w:p w14:paraId="227AF22C" w14:textId="3A834781" w:rsidR="00970B6B" w:rsidRPr="00242C8B" w:rsidRDefault="00970B6B" w:rsidP="00F76884">
      <w:pPr>
        <w:pStyle w:val="Nagwek1"/>
        <w:spacing w:after="60" w:line="240" w:lineRule="exact"/>
        <w:ind w:right="44"/>
      </w:pPr>
      <w:bookmarkStart w:id="1" w:name="_Toc166245616"/>
      <w:bookmarkStart w:id="2" w:name="_Toc395266067"/>
      <w:r w:rsidRPr="00242C8B">
        <w:t>Opis przedmiotu zamówienia</w:t>
      </w:r>
      <w:bookmarkEnd w:id="1"/>
      <w:bookmarkEnd w:id="2"/>
    </w:p>
    <w:p w14:paraId="62342C35" w14:textId="0B075CE8" w:rsidR="00EC6521" w:rsidRPr="00EC6521" w:rsidRDefault="0034216D" w:rsidP="00EC6521">
      <w:pPr>
        <w:pStyle w:val="Akapitzlist"/>
        <w:numPr>
          <w:ilvl w:val="0"/>
          <w:numId w:val="20"/>
        </w:numPr>
        <w:spacing w:after="60" w:line="240" w:lineRule="exact"/>
        <w:ind w:left="851" w:hanging="425"/>
        <w:contextualSpacing w:val="0"/>
        <w:jc w:val="both"/>
        <w:rPr>
          <w:rFonts w:ascii="Century Gothic" w:hAnsi="Century Gothic"/>
          <w:bCs/>
          <w:sz w:val="20"/>
          <w:szCs w:val="20"/>
        </w:rPr>
      </w:pPr>
      <w:r w:rsidRPr="00EC6521">
        <w:rPr>
          <w:rFonts w:ascii="Verdana" w:hAnsi="Verdana"/>
          <w:sz w:val="18"/>
          <w:szCs w:val="18"/>
        </w:rPr>
        <w:t>Przedmiotem zamówienia jest:</w:t>
      </w:r>
      <w:r w:rsidRPr="00EC6521">
        <w:rPr>
          <w:rFonts w:ascii="Verdana" w:hAnsi="Verdana"/>
          <w:b/>
          <w:sz w:val="18"/>
          <w:szCs w:val="18"/>
        </w:rPr>
        <w:t xml:space="preserve"> </w:t>
      </w:r>
      <w:r w:rsidR="00EC6521" w:rsidRPr="00EC6521">
        <w:rPr>
          <w:rFonts w:ascii="Century Gothic" w:hAnsi="Century Gothic"/>
          <w:bCs/>
          <w:sz w:val="20"/>
          <w:szCs w:val="20"/>
        </w:rPr>
        <w:t>Naprawa i rozbudowa systemu oświetlenia awaryjnego ewakuacyjnego i kierunkowego we wszystkich obiektach na drogach komunikacyjnych oraz w innych miejscach, w których jest to wymagane dla zapewnienia bezpieczeństwa ludziom, dla Zintegrowanego Centrum Edukacji i Innowacji Wydziału Farmaceutycznego Uniwersytetu Medycznego im. Piastów Śląskich we Wrocławiu.</w:t>
      </w:r>
    </w:p>
    <w:p w14:paraId="7254A685" w14:textId="3457C4AF" w:rsidR="00C61F71" w:rsidRPr="00AB1F95" w:rsidRDefault="00E50563" w:rsidP="00EC6521">
      <w:pPr>
        <w:pStyle w:val="Akapitzlist"/>
        <w:numPr>
          <w:ilvl w:val="0"/>
          <w:numId w:val="41"/>
        </w:numPr>
        <w:spacing w:after="60" w:line="240" w:lineRule="exact"/>
        <w:ind w:left="850" w:hanging="424"/>
        <w:contextualSpacing w:val="0"/>
        <w:jc w:val="both"/>
        <w:rPr>
          <w:rFonts w:ascii="Verdana" w:hAnsi="Verdana"/>
          <w:bCs/>
          <w:sz w:val="18"/>
          <w:szCs w:val="18"/>
        </w:rPr>
      </w:pPr>
      <w:r w:rsidRPr="00E50563">
        <w:rPr>
          <w:rFonts w:ascii="Verdana" w:hAnsi="Verdana"/>
          <w:bCs/>
          <w:sz w:val="18"/>
          <w:szCs w:val="18"/>
        </w:rPr>
        <w:t xml:space="preserve">Przedmiot zamówienia został szczegółowo opisany w </w:t>
      </w:r>
      <w:r w:rsidR="001E59FE">
        <w:rPr>
          <w:rFonts w:ascii="Verdana" w:hAnsi="Verdana"/>
          <w:bCs/>
          <w:sz w:val="18"/>
          <w:szCs w:val="18"/>
        </w:rPr>
        <w:t>programie funkcjonalno-użytkowym</w:t>
      </w:r>
      <w:r w:rsidR="001E59FE">
        <w:rPr>
          <w:rFonts w:ascii="Verdana" w:hAnsi="Verdana"/>
          <w:bCs/>
          <w:sz w:val="18"/>
          <w:szCs w:val="18"/>
        </w:rPr>
        <w:br/>
      </w:r>
      <w:r w:rsidR="00B7026A">
        <w:rPr>
          <w:rFonts w:ascii="Verdana" w:hAnsi="Verdana"/>
          <w:bCs/>
          <w:sz w:val="18"/>
          <w:szCs w:val="18"/>
        </w:rPr>
        <w:t>stanowiącym</w:t>
      </w:r>
      <w:r w:rsidRPr="00E50563">
        <w:rPr>
          <w:rFonts w:ascii="Verdana" w:hAnsi="Verdana"/>
          <w:bCs/>
          <w:sz w:val="18"/>
          <w:szCs w:val="18"/>
        </w:rPr>
        <w:t xml:space="preserve"> załącznik nr </w:t>
      </w:r>
      <w:r w:rsidR="00B7026A">
        <w:rPr>
          <w:rFonts w:ascii="Verdana" w:hAnsi="Verdana"/>
          <w:bCs/>
          <w:sz w:val="18"/>
          <w:szCs w:val="18"/>
        </w:rPr>
        <w:t>1</w:t>
      </w:r>
      <w:r w:rsidRPr="00E50563">
        <w:rPr>
          <w:rFonts w:ascii="Verdana" w:hAnsi="Verdana"/>
          <w:bCs/>
          <w:sz w:val="18"/>
          <w:szCs w:val="18"/>
        </w:rPr>
        <w:t xml:space="preserve"> do </w:t>
      </w:r>
      <w:proofErr w:type="spellStart"/>
      <w:r w:rsidRPr="00E50563">
        <w:rPr>
          <w:rFonts w:ascii="Verdana" w:hAnsi="Verdana"/>
          <w:bCs/>
          <w:sz w:val="18"/>
          <w:szCs w:val="18"/>
        </w:rPr>
        <w:t>Siwz</w:t>
      </w:r>
      <w:proofErr w:type="spellEnd"/>
      <w:r w:rsidRPr="00E50563">
        <w:rPr>
          <w:rFonts w:ascii="Verdana" w:hAnsi="Verdana"/>
          <w:bCs/>
          <w:sz w:val="18"/>
          <w:szCs w:val="18"/>
        </w:rPr>
        <w:t xml:space="preserve">. W przypadku przywołania w opisie przedmiotu zamówienia norm, europejskich ocen technicznych, aprobat, specyfikacji technicznych i systemów referencji technicznych, o których mowa w art. 30 ust. 1-3 </w:t>
      </w:r>
      <w:proofErr w:type="spellStart"/>
      <w:r w:rsidRPr="00E50563">
        <w:rPr>
          <w:rFonts w:ascii="Verdana" w:hAnsi="Verdana"/>
          <w:bCs/>
          <w:sz w:val="18"/>
          <w:szCs w:val="18"/>
        </w:rPr>
        <w:t>Pzp</w:t>
      </w:r>
      <w:proofErr w:type="spellEnd"/>
      <w:r w:rsidRPr="00E50563">
        <w:rPr>
          <w:rFonts w:ascii="Verdana" w:hAnsi="Verdana"/>
          <w:bCs/>
          <w:sz w:val="18"/>
          <w:szCs w:val="18"/>
        </w:rPr>
        <w:t xml:space="preserve">, Zamawiający dopuszcza rozwiązania równoważne opisywanym. </w:t>
      </w:r>
      <w:r w:rsidR="00AB1F95" w:rsidRPr="000F6883">
        <w:rPr>
          <w:rFonts w:ascii="Verdana" w:hAnsi="Verdana"/>
          <w:bCs/>
          <w:sz w:val="18"/>
          <w:szCs w:val="18"/>
        </w:rPr>
        <w:t xml:space="preserve">Szczegółowe warunki i zasady realizacji umowy określa </w:t>
      </w:r>
      <w:r w:rsidR="00AB1F95">
        <w:rPr>
          <w:rFonts w:ascii="Verdana" w:hAnsi="Verdana"/>
          <w:bCs/>
          <w:sz w:val="18"/>
          <w:szCs w:val="18"/>
        </w:rPr>
        <w:t xml:space="preserve">wzór </w:t>
      </w:r>
      <w:r w:rsidR="00AB1F95" w:rsidRPr="000F6883">
        <w:rPr>
          <w:rFonts w:ascii="Verdana" w:hAnsi="Verdana"/>
          <w:bCs/>
          <w:sz w:val="18"/>
          <w:szCs w:val="18"/>
        </w:rPr>
        <w:t xml:space="preserve">umowy (zał. nr </w:t>
      </w:r>
      <w:r w:rsidR="00AB1F95">
        <w:rPr>
          <w:rFonts w:ascii="Verdana" w:hAnsi="Verdana"/>
          <w:bCs/>
          <w:sz w:val="18"/>
          <w:szCs w:val="18"/>
        </w:rPr>
        <w:t>5</w:t>
      </w:r>
      <w:r w:rsidR="00AB1F95" w:rsidRPr="000F6883">
        <w:rPr>
          <w:rFonts w:ascii="Verdana" w:hAnsi="Verdana"/>
          <w:bCs/>
          <w:sz w:val="18"/>
          <w:szCs w:val="18"/>
        </w:rPr>
        <w:t xml:space="preserve"> do </w:t>
      </w:r>
      <w:proofErr w:type="spellStart"/>
      <w:r w:rsidR="00AB1F95" w:rsidRPr="000F6883">
        <w:rPr>
          <w:rFonts w:ascii="Verdana" w:hAnsi="Verdana"/>
          <w:bCs/>
          <w:sz w:val="18"/>
          <w:szCs w:val="18"/>
        </w:rPr>
        <w:t>Siwz</w:t>
      </w:r>
      <w:proofErr w:type="spellEnd"/>
      <w:r w:rsidR="00AB1F95" w:rsidRPr="000F6883">
        <w:rPr>
          <w:rFonts w:ascii="Verdana" w:hAnsi="Verdana"/>
          <w:bCs/>
          <w:sz w:val="18"/>
          <w:szCs w:val="18"/>
        </w:rPr>
        <w:t>).</w:t>
      </w:r>
    </w:p>
    <w:p w14:paraId="708BF7F6" w14:textId="77777777" w:rsidR="00AB1F95" w:rsidRDefault="00AB1F95" w:rsidP="00C61F71">
      <w:pPr>
        <w:tabs>
          <w:tab w:val="left" w:pos="709"/>
          <w:tab w:val="left" w:pos="2595"/>
        </w:tabs>
        <w:spacing w:after="60" w:line="240" w:lineRule="atLeast"/>
        <w:ind w:left="786" w:hanging="77"/>
        <w:jc w:val="both"/>
        <w:rPr>
          <w:rFonts w:ascii="Verdana" w:hAnsi="Verdana"/>
          <w:b/>
          <w:bCs/>
          <w:sz w:val="18"/>
          <w:szCs w:val="18"/>
        </w:rPr>
      </w:pPr>
    </w:p>
    <w:p w14:paraId="59ADE634" w14:textId="2318D9C2" w:rsidR="00D50F3B" w:rsidRDefault="00DE2FAD" w:rsidP="00C61F71">
      <w:pPr>
        <w:tabs>
          <w:tab w:val="left" w:pos="709"/>
          <w:tab w:val="left" w:pos="2595"/>
        </w:tabs>
        <w:spacing w:after="60" w:line="240" w:lineRule="atLeast"/>
        <w:ind w:left="786" w:hanging="77"/>
        <w:jc w:val="both"/>
        <w:rPr>
          <w:rFonts w:ascii="Verdana" w:hAnsi="Verdana"/>
          <w:b/>
          <w:bCs/>
          <w:sz w:val="18"/>
          <w:szCs w:val="18"/>
        </w:rPr>
      </w:pPr>
      <w:r>
        <w:rPr>
          <w:rFonts w:ascii="Verdana" w:hAnsi="Verdana"/>
          <w:b/>
          <w:bCs/>
          <w:sz w:val="18"/>
          <w:szCs w:val="18"/>
        </w:rPr>
        <w:t xml:space="preserve"> </w:t>
      </w:r>
      <w:r w:rsidR="00AB1F95">
        <w:rPr>
          <w:rFonts w:ascii="Verdana" w:hAnsi="Verdana"/>
          <w:b/>
          <w:bCs/>
          <w:sz w:val="18"/>
          <w:szCs w:val="18"/>
        </w:rPr>
        <w:tab/>
      </w:r>
      <w:r w:rsidR="00D50F3B" w:rsidRPr="00D50F3B">
        <w:rPr>
          <w:rFonts w:ascii="Verdana" w:hAnsi="Verdana"/>
          <w:b/>
          <w:bCs/>
          <w:sz w:val="18"/>
          <w:szCs w:val="18"/>
        </w:rPr>
        <w:t xml:space="preserve">Kody CPV: </w:t>
      </w:r>
    </w:p>
    <w:p w14:paraId="71D74B0C" w14:textId="77777777" w:rsidR="00BE3472" w:rsidRDefault="00BE3472" w:rsidP="00C61F71">
      <w:pPr>
        <w:tabs>
          <w:tab w:val="left" w:pos="709"/>
          <w:tab w:val="left" w:pos="2595"/>
        </w:tabs>
        <w:spacing w:after="60" w:line="240" w:lineRule="atLeast"/>
        <w:ind w:left="786" w:hanging="77"/>
        <w:jc w:val="both"/>
        <w:rPr>
          <w:rFonts w:ascii="Verdana" w:hAnsi="Verdana"/>
          <w:b/>
          <w:bCs/>
          <w:sz w:val="18"/>
          <w:szCs w:val="18"/>
        </w:rPr>
      </w:pPr>
    </w:p>
    <w:p w14:paraId="181A4A72" w14:textId="587F37EB" w:rsidR="00BE3472" w:rsidRPr="00BE3472" w:rsidRDefault="00BE3472" w:rsidP="00AB1F95">
      <w:pPr>
        <w:tabs>
          <w:tab w:val="left" w:pos="2595"/>
        </w:tabs>
        <w:spacing w:after="60" w:line="240" w:lineRule="atLeast"/>
        <w:ind w:left="4680" w:hanging="3829"/>
        <w:jc w:val="both"/>
        <w:rPr>
          <w:rFonts w:ascii="Verdana" w:hAnsi="Verdana"/>
          <w:bCs/>
          <w:sz w:val="18"/>
          <w:szCs w:val="18"/>
        </w:rPr>
      </w:pPr>
      <w:r w:rsidRPr="00BE3472">
        <w:rPr>
          <w:rFonts w:ascii="Verdana" w:hAnsi="Verdana"/>
          <w:bCs/>
          <w:sz w:val="18"/>
          <w:szCs w:val="18"/>
        </w:rPr>
        <w:t>45000000-7 Roboty budowlane</w:t>
      </w:r>
    </w:p>
    <w:p w14:paraId="43A6A7AB" w14:textId="6A3C81E5" w:rsidR="00BE3472" w:rsidRPr="00BE3472" w:rsidRDefault="00BE3472" w:rsidP="00AB1F95">
      <w:pPr>
        <w:tabs>
          <w:tab w:val="left" w:pos="2595"/>
        </w:tabs>
        <w:spacing w:after="60" w:line="240" w:lineRule="atLeast"/>
        <w:ind w:left="4680" w:hanging="3829"/>
        <w:jc w:val="both"/>
        <w:rPr>
          <w:rFonts w:ascii="Verdana" w:hAnsi="Verdana"/>
          <w:bCs/>
          <w:sz w:val="18"/>
          <w:szCs w:val="18"/>
        </w:rPr>
      </w:pPr>
      <w:r w:rsidRPr="00BE3472">
        <w:rPr>
          <w:rFonts w:ascii="Verdana" w:hAnsi="Verdana"/>
          <w:bCs/>
          <w:sz w:val="18"/>
          <w:szCs w:val="18"/>
        </w:rPr>
        <w:t>71320000-7 Usługi inżynieryjne w zakresie projektowania</w:t>
      </w:r>
    </w:p>
    <w:p w14:paraId="6B7B240F" w14:textId="214DB1A6" w:rsidR="00BE3472" w:rsidRPr="00BE3472" w:rsidRDefault="00BE3472" w:rsidP="00AB1F95">
      <w:pPr>
        <w:tabs>
          <w:tab w:val="left" w:pos="2595"/>
        </w:tabs>
        <w:spacing w:after="60" w:line="240" w:lineRule="atLeast"/>
        <w:ind w:left="4680" w:hanging="3829"/>
        <w:jc w:val="both"/>
        <w:rPr>
          <w:rFonts w:ascii="Verdana" w:hAnsi="Verdana"/>
          <w:bCs/>
          <w:sz w:val="18"/>
          <w:szCs w:val="18"/>
        </w:rPr>
      </w:pPr>
      <w:r w:rsidRPr="00BE3472">
        <w:rPr>
          <w:rFonts w:ascii="Verdana" w:hAnsi="Verdana"/>
          <w:bCs/>
          <w:sz w:val="18"/>
          <w:szCs w:val="18"/>
        </w:rPr>
        <w:t>31625200-5 Systemy przeciwpożarowe</w:t>
      </w:r>
    </w:p>
    <w:p w14:paraId="6E234497" w14:textId="05FF26ED" w:rsidR="00BE3472" w:rsidRPr="00BE3472" w:rsidRDefault="00BE3472" w:rsidP="00AB1F95">
      <w:pPr>
        <w:tabs>
          <w:tab w:val="left" w:pos="2595"/>
        </w:tabs>
        <w:spacing w:after="60" w:line="240" w:lineRule="atLeast"/>
        <w:ind w:left="4680" w:hanging="3829"/>
        <w:jc w:val="both"/>
        <w:rPr>
          <w:rFonts w:ascii="Verdana" w:hAnsi="Verdana"/>
          <w:bCs/>
          <w:sz w:val="18"/>
          <w:szCs w:val="18"/>
        </w:rPr>
      </w:pPr>
      <w:r w:rsidRPr="00BE3472">
        <w:rPr>
          <w:rFonts w:ascii="Verdana" w:hAnsi="Verdana"/>
          <w:bCs/>
          <w:sz w:val="18"/>
          <w:szCs w:val="18"/>
        </w:rPr>
        <w:t xml:space="preserve">45100000-8 Roboty instalacyjne w budynkach </w:t>
      </w:r>
    </w:p>
    <w:p w14:paraId="5A0B397C" w14:textId="2637A312" w:rsidR="00BE3472" w:rsidRPr="00BE3472" w:rsidRDefault="00BE3472" w:rsidP="00AB1F95">
      <w:pPr>
        <w:tabs>
          <w:tab w:val="left" w:pos="2595"/>
        </w:tabs>
        <w:spacing w:after="60" w:line="240" w:lineRule="atLeast"/>
        <w:ind w:left="4680" w:hanging="3829"/>
        <w:jc w:val="both"/>
        <w:rPr>
          <w:rFonts w:ascii="Verdana" w:hAnsi="Verdana"/>
          <w:bCs/>
          <w:sz w:val="18"/>
          <w:szCs w:val="18"/>
        </w:rPr>
      </w:pPr>
      <w:r w:rsidRPr="00BE3472">
        <w:rPr>
          <w:rFonts w:ascii="Verdana" w:hAnsi="Verdana"/>
          <w:bCs/>
          <w:sz w:val="18"/>
          <w:szCs w:val="18"/>
        </w:rPr>
        <w:t xml:space="preserve">45310000-3 Roboty instalacyjne elektryczne </w:t>
      </w:r>
    </w:p>
    <w:p w14:paraId="7BA921C9" w14:textId="4FC7143B" w:rsidR="00BE3472" w:rsidRPr="00BE3472" w:rsidRDefault="00BE3472" w:rsidP="00AB1F95">
      <w:pPr>
        <w:tabs>
          <w:tab w:val="left" w:pos="2595"/>
        </w:tabs>
        <w:spacing w:after="60" w:line="240" w:lineRule="atLeast"/>
        <w:ind w:left="4680" w:hanging="3829"/>
        <w:jc w:val="both"/>
        <w:rPr>
          <w:rFonts w:ascii="Verdana" w:hAnsi="Verdana"/>
          <w:bCs/>
          <w:sz w:val="18"/>
          <w:szCs w:val="18"/>
        </w:rPr>
      </w:pPr>
      <w:r w:rsidRPr="00BE3472">
        <w:rPr>
          <w:rFonts w:ascii="Verdana" w:hAnsi="Verdana"/>
          <w:bCs/>
          <w:sz w:val="18"/>
          <w:szCs w:val="18"/>
        </w:rPr>
        <w:t xml:space="preserve">45311000-0 Roboty w zakresie okablowania oraz instalacji elektrycznych </w:t>
      </w:r>
    </w:p>
    <w:p w14:paraId="228210C3" w14:textId="71CB2C6D" w:rsidR="00BE3472" w:rsidRPr="00BE3472" w:rsidRDefault="00BE3472" w:rsidP="00AB1F95">
      <w:pPr>
        <w:tabs>
          <w:tab w:val="left" w:pos="2595"/>
        </w:tabs>
        <w:spacing w:after="60" w:line="240" w:lineRule="atLeast"/>
        <w:ind w:left="4680" w:hanging="3829"/>
        <w:jc w:val="both"/>
        <w:rPr>
          <w:rFonts w:ascii="Verdana" w:hAnsi="Verdana"/>
          <w:bCs/>
          <w:sz w:val="18"/>
          <w:szCs w:val="18"/>
        </w:rPr>
      </w:pPr>
      <w:r w:rsidRPr="00BE3472">
        <w:rPr>
          <w:rFonts w:ascii="Verdana" w:hAnsi="Verdana"/>
          <w:bCs/>
          <w:sz w:val="18"/>
          <w:szCs w:val="18"/>
        </w:rPr>
        <w:t xml:space="preserve">45311200-2 Roboty w zakresie instalacji elektrycznych </w:t>
      </w:r>
    </w:p>
    <w:p w14:paraId="72C9BC50" w14:textId="7F034F92" w:rsidR="00BE3472" w:rsidRPr="00BE3472" w:rsidRDefault="00BE3472" w:rsidP="00AB1F95">
      <w:pPr>
        <w:tabs>
          <w:tab w:val="left" w:pos="2595"/>
        </w:tabs>
        <w:spacing w:after="60" w:line="240" w:lineRule="atLeast"/>
        <w:ind w:left="4680" w:hanging="3829"/>
        <w:jc w:val="both"/>
        <w:rPr>
          <w:rFonts w:ascii="Verdana" w:hAnsi="Verdana"/>
          <w:bCs/>
          <w:sz w:val="18"/>
          <w:szCs w:val="18"/>
        </w:rPr>
      </w:pPr>
      <w:r w:rsidRPr="00BE3472">
        <w:rPr>
          <w:rFonts w:ascii="Verdana" w:hAnsi="Verdana"/>
          <w:bCs/>
          <w:sz w:val="18"/>
          <w:szCs w:val="18"/>
        </w:rPr>
        <w:t>45316000-5 Instalowanie systemów oświetleniowych i sygnalizacyjnych</w:t>
      </w:r>
    </w:p>
    <w:p w14:paraId="404A4119" w14:textId="24DFA101" w:rsidR="00BE3472" w:rsidRPr="00BE3472" w:rsidRDefault="00BE3472" w:rsidP="00AB1F95">
      <w:pPr>
        <w:tabs>
          <w:tab w:val="left" w:pos="2595"/>
        </w:tabs>
        <w:spacing w:after="60" w:line="240" w:lineRule="atLeast"/>
        <w:ind w:left="4680" w:hanging="3829"/>
        <w:jc w:val="both"/>
        <w:rPr>
          <w:rFonts w:ascii="Verdana" w:hAnsi="Verdana"/>
          <w:bCs/>
          <w:sz w:val="18"/>
          <w:szCs w:val="18"/>
        </w:rPr>
      </w:pPr>
      <w:r w:rsidRPr="00BE3472">
        <w:rPr>
          <w:rFonts w:ascii="Verdana" w:hAnsi="Verdana"/>
          <w:bCs/>
          <w:sz w:val="18"/>
          <w:szCs w:val="18"/>
        </w:rPr>
        <w:t>45311100-1 Roboty w zakresie okablowania elektrycznego</w:t>
      </w:r>
    </w:p>
    <w:p w14:paraId="6B671287" w14:textId="4993FBCC" w:rsidR="00BE3472" w:rsidRPr="00BE3472" w:rsidRDefault="00BE3472" w:rsidP="00AB1F95">
      <w:pPr>
        <w:tabs>
          <w:tab w:val="left" w:pos="2595"/>
        </w:tabs>
        <w:spacing w:after="60" w:line="240" w:lineRule="atLeast"/>
        <w:ind w:left="360" w:hanging="3829"/>
        <w:jc w:val="both"/>
        <w:rPr>
          <w:rFonts w:ascii="Verdana" w:hAnsi="Verdana"/>
          <w:bCs/>
          <w:sz w:val="18"/>
          <w:szCs w:val="18"/>
        </w:rPr>
      </w:pPr>
      <w:r>
        <w:rPr>
          <w:rFonts w:ascii="Verdana" w:hAnsi="Verdana"/>
          <w:bCs/>
          <w:sz w:val="18"/>
          <w:szCs w:val="18"/>
        </w:rPr>
        <w:t xml:space="preserve">                                                                    </w:t>
      </w:r>
      <w:r w:rsidRPr="00BE3472">
        <w:rPr>
          <w:rFonts w:ascii="Verdana" w:hAnsi="Verdana"/>
          <w:bCs/>
          <w:sz w:val="18"/>
          <w:szCs w:val="18"/>
        </w:rPr>
        <w:t>31518200-2  Oświetlenie awaryjne</w:t>
      </w:r>
    </w:p>
    <w:p w14:paraId="7DE5083E" w14:textId="77777777" w:rsidR="00BE3472" w:rsidRDefault="00BE3472" w:rsidP="00AB1F95">
      <w:pPr>
        <w:tabs>
          <w:tab w:val="left" w:pos="709"/>
          <w:tab w:val="left" w:pos="2595"/>
        </w:tabs>
        <w:spacing w:after="60" w:line="240" w:lineRule="atLeast"/>
        <w:jc w:val="both"/>
        <w:rPr>
          <w:rFonts w:ascii="Verdana" w:hAnsi="Verdana"/>
          <w:b/>
          <w:bCs/>
          <w:sz w:val="18"/>
          <w:szCs w:val="18"/>
        </w:rPr>
      </w:pPr>
    </w:p>
    <w:p w14:paraId="4BC16005" w14:textId="2785AEAE" w:rsidR="006B6516" w:rsidRPr="00217D96" w:rsidRDefault="006B6516" w:rsidP="00F77ED2">
      <w:pPr>
        <w:pStyle w:val="Akapitzlist"/>
        <w:numPr>
          <w:ilvl w:val="0"/>
          <w:numId w:val="41"/>
        </w:numPr>
        <w:spacing w:after="60" w:line="240" w:lineRule="exact"/>
        <w:ind w:left="851" w:hanging="425"/>
        <w:contextualSpacing w:val="0"/>
        <w:jc w:val="both"/>
        <w:rPr>
          <w:rFonts w:ascii="Verdana" w:hAnsi="Verdana"/>
          <w:sz w:val="18"/>
          <w:szCs w:val="18"/>
        </w:rPr>
      </w:pPr>
      <w:bookmarkStart w:id="3" w:name="_Toc162850039"/>
      <w:r w:rsidRPr="00217D96">
        <w:rPr>
          <w:rFonts w:ascii="Verdana" w:hAnsi="Verdana"/>
          <w:sz w:val="18"/>
          <w:szCs w:val="18"/>
        </w:rPr>
        <w:t xml:space="preserve">Wykonawca winien podać w Formularzu ofertowym (wzór – zał. nr </w:t>
      </w:r>
      <w:r w:rsidR="006726B4">
        <w:rPr>
          <w:rFonts w:ascii="Verdana" w:hAnsi="Verdana"/>
          <w:sz w:val="18"/>
          <w:szCs w:val="18"/>
        </w:rPr>
        <w:t>2</w:t>
      </w:r>
      <w:r w:rsidR="000E44D5">
        <w:rPr>
          <w:rFonts w:ascii="Verdana" w:hAnsi="Verdana"/>
          <w:sz w:val="18"/>
          <w:szCs w:val="18"/>
        </w:rPr>
        <w:t xml:space="preserve"> </w:t>
      </w:r>
      <w:r w:rsidRPr="00217D96">
        <w:rPr>
          <w:rFonts w:ascii="Verdana" w:hAnsi="Verdana"/>
          <w:sz w:val="18"/>
          <w:szCs w:val="18"/>
        </w:rPr>
        <w:t xml:space="preserve">do </w:t>
      </w:r>
      <w:proofErr w:type="spellStart"/>
      <w:r w:rsidRPr="00217D96">
        <w:rPr>
          <w:rFonts w:ascii="Verdana" w:hAnsi="Verdana"/>
          <w:sz w:val="18"/>
          <w:szCs w:val="18"/>
        </w:rPr>
        <w:t>Siwz</w:t>
      </w:r>
      <w:proofErr w:type="spellEnd"/>
      <w:r w:rsidRPr="00217D96">
        <w:rPr>
          <w:rFonts w:ascii="Verdana" w:hAnsi="Verdana"/>
          <w:sz w:val="18"/>
          <w:szCs w:val="18"/>
        </w:rPr>
        <w:t>) cenę</w:t>
      </w:r>
      <w:r w:rsidR="006726B4">
        <w:rPr>
          <w:rFonts w:ascii="Verdana" w:hAnsi="Verdana"/>
          <w:sz w:val="18"/>
          <w:szCs w:val="18"/>
        </w:rPr>
        <w:t xml:space="preserve"> ryczałtową</w:t>
      </w:r>
      <w:r w:rsidRPr="00217D96">
        <w:rPr>
          <w:rFonts w:ascii="Verdana" w:hAnsi="Verdana"/>
          <w:sz w:val="18"/>
          <w:szCs w:val="18"/>
        </w:rPr>
        <w:t xml:space="preserve"> realizacji przedmiotu zamówienia. </w:t>
      </w:r>
    </w:p>
    <w:p w14:paraId="6AF53BD1" w14:textId="1BAEB2AE" w:rsidR="002F578A" w:rsidRPr="002F578A" w:rsidRDefault="002F578A" w:rsidP="00F77ED2">
      <w:pPr>
        <w:pStyle w:val="Akapitzlist"/>
        <w:numPr>
          <w:ilvl w:val="0"/>
          <w:numId w:val="41"/>
        </w:numPr>
        <w:spacing w:after="60" w:line="240" w:lineRule="exact"/>
        <w:ind w:left="851" w:right="44" w:hanging="425"/>
        <w:contextualSpacing w:val="0"/>
        <w:jc w:val="both"/>
        <w:rPr>
          <w:rFonts w:ascii="Verdana" w:hAnsi="Verdana"/>
          <w:bCs/>
          <w:sz w:val="18"/>
          <w:szCs w:val="18"/>
        </w:rPr>
      </w:pPr>
      <w:r w:rsidRPr="002F578A">
        <w:rPr>
          <w:rFonts w:ascii="Verdana" w:hAnsi="Verdana"/>
          <w:b/>
          <w:sz w:val="18"/>
          <w:szCs w:val="18"/>
        </w:rPr>
        <w:t>Zamówienia, o których</w:t>
      </w:r>
      <w:r w:rsidR="00091055">
        <w:rPr>
          <w:rFonts w:ascii="Verdana" w:hAnsi="Verdana"/>
          <w:b/>
          <w:sz w:val="18"/>
          <w:szCs w:val="18"/>
        </w:rPr>
        <w:t xml:space="preserve"> mowa w art. 67 ust. 1 pkt </w:t>
      </w:r>
      <w:r w:rsidR="006726B4">
        <w:rPr>
          <w:rFonts w:ascii="Verdana" w:hAnsi="Verdana"/>
          <w:b/>
          <w:sz w:val="18"/>
          <w:szCs w:val="18"/>
        </w:rPr>
        <w:t>6</w:t>
      </w:r>
      <w:r w:rsidRPr="002F578A">
        <w:rPr>
          <w:rFonts w:ascii="Verdana" w:hAnsi="Verdana"/>
          <w:b/>
          <w:sz w:val="18"/>
          <w:szCs w:val="18"/>
        </w:rPr>
        <w:t xml:space="preserve"> </w:t>
      </w:r>
      <w:proofErr w:type="spellStart"/>
      <w:r w:rsidRPr="002F578A">
        <w:rPr>
          <w:rFonts w:ascii="Verdana" w:hAnsi="Verdana"/>
          <w:b/>
          <w:sz w:val="18"/>
          <w:szCs w:val="18"/>
        </w:rPr>
        <w:t>Pzp</w:t>
      </w:r>
      <w:proofErr w:type="spellEnd"/>
      <w:r w:rsidRPr="002F578A">
        <w:rPr>
          <w:rFonts w:ascii="Verdana" w:hAnsi="Verdana"/>
          <w:b/>
          <w:sz w:val="18"/>
          <w:szCs w:val="18"/>
        </w:rPr>
        <w:t>.</w:t>
      </w:r>
      <w:r w:rsidRPr="002F578A">
        <w:rPr>
          <w:rFonts w:ascii="Verdana" w:hAnsi="Verdana"/>
          <w:sz w:val="18"/>
          <w:szCs w:val="18"/>
        </w:rPr>
        <w:t xml:space="preserve"> Zamawiający </w:t>
      </w:r>
      <w:r w:rsidRPr="002F578A">
        <w:rPr>
          <w:rFonts w:ascii="Verdana" w:hAnsi="Verdana"/>
          <w:sz w:val="18"/>
          <w:szCs w:val="18"/>
          <w:u w:val="single"/>
        </w:rPr>
        <w:t>nie przewiduje</w:t>
      </w:r>
      <w:r w:rsidRPr="002F578A">
        <w:rPr>
          <w:rFonts w:ascii="Verdana" w:hAnsi="Verdana"/>
          <w:sz w:val="18"/>
          <w:szCs w:val="18"/>
        </w:rPr>
        <w:t xml:space="preserve">  możliwości udzielania zamówień, o których mowa w art. 67 ust. 1 pkt. </w:t>
      </w:r>
      <w:r w:rsidR="006726B4">
        <w:rPr>
          <w:rFonts w:ascii="Verdana" w:hAnsi="Verdana"/>
          <w:sz w:val="18"/>
          <w:szCs w:val="18"/>
        </w:rPr>
        <w:t>6</w:t>
      </w:r>
      <w:r w:rsidR="00F2659A">
        <w:rPr>
          <w:rFonts w:ascii="Verdana" w:hAnsi="Verdana"/>
          <w:sz w:val="18"/>
          <w:szCs w:val="18"/>
        </w:rPr>
        <w:t xml:space="preserve"> </w:t>
      </w:r>
      <w:proofErr w:type="spellStart"/>
      <w:r w:rsidR="00F2659A">
        <w:rPr>
          <w:rFonts w:ascii="Verdana" w:hAnsi="Verdana"/>
          <w:sz w:val="18"/>
          <w:szCs w:val="18"/>
        </w:rPr>
        <w:t>Pzp</w:t>
      </w:r>
      <w:proofErr w:type="spellEnd"/>
      <w:r w:rsidR="00F2659A">
        <w:rPr>
          <w:rFonts w:ascii="Verdana" w:hAnsi="Verdana"/>
          <w:sz w:val="18"/>
          <w:szCs w:val="18"/>
        </w:rPr>
        <w:t>.</w:t>
      </w:r>
    </w:p>
    <w:bookmarkEnd w:id="3"/>
    <w:p w14:paraId="4342A9FA" w14:textId="77777777" w:rsidR="00820E4D" w:rsidRDefault="00970B6B" w:rsidP="00F77ED2">
      <w:pPr>
        <w:pStyle w:val="Akapitzlist"/>
        <w:numPr>
          <w:ilvl w:val="0"/>
          <w:numId w:val="41"/>
        </w:numPr>
        <w:spacing w:after="60" w:line="240" w:lineRule="exact"/>
        <w:ind w:left="851" w:right="471" w:hanging="425"/>
        <w:contextualSpacing w:val="0"/>
        <w:jc w:val="both"/>
        <w:rPr>
          <w:rFonts w:ascii="Verdana" w:hAnsi="Verdana"/>
          <w:sz w:val="18"/>
          <w:szCs w:val="18"/>
        </w:rPr>
      </w:pPr>
      <w:r w:rsidRPr="002F578A">
        <w:rPr>
          <w:rFonts w:ascii="Verdana" w:hAnsi="Verdana"/>
          <w:b/>
          <w:sz w:val="18"/>
          <w:szCs w:val="18"/>
        </w:rPr>
        <w:t>Informacja o umowie ramowej</w:t>
      </w:r>
      <w:r w:rsidR="00820E4D">
        <w:rPr>
          <w:rFonts w:ascii="Verdana" w:hAnsi="Verdana"/>
          <w:b/>
          <w:sz w:val="18"/>
          <w:szCs w:val="18"/>
        </w:rPr>
        <w:t xml:space="preserve">. </w:t>
      </w:r>
      <w:r w:rsidRPr="00820E4D">
        <w:rPr>
          <w:rFonts w:ascii="Verdana" w:hAnsi="Verdana"/>
          <w:sz w:val="18"/>
          <w:szCs w:val="18"/>
        </w:rPr>
        <w:t xml:space="preserve">Zamawiający </w:t>
      </w:r>
      <w:r w:rsidRPr="00820E4D">
        <w:rPr>
          <w:rFonts w:ascii="Verdana" w:hAnsi="Verdana"/>
          <w:sz w:val="18"/>
          <w:szCs w:val="18"/>
          <w:u w:val="single"/>
        </w:rPr>
        <w:t>nie prz</w:t>
      </w:r>
      <w:r w:rsidR="00820E4D" w:rsidRPr="00820E4D">
        <w:rPr>
          <w:rFonts w:ascii="Verdana" w:hAnsi="Verdana"/>
          <w:sz w:val="18"/>
          <w:szCs w:val="18"/>
          <w:u w:val="single"/>
        </w:rPr>
        <w:t>ewiduje</w:t>
      </w:r>
      <w:r w:rsidR="00820E4D">
        <w:rPr>
          <w:rFonts w:ascii="Verdana" w:hAnsi="Verdana"/>
          <w:sz w:val="18"/>
          <w:szCs w:val="18"/>
        </w:rPr>
        <w:t xml:space="preserve"> zawarcia umowy ramowej.</w:t>
      </w:r>
    </w:p>
    <w:p w14:paraId="027F9D5B" w14:textId="6F7FADF0" w:rsidR="0092157D" w:rsidRPr="00820E4D" w:rsidRDefault="0092157D" w:rsidP="00F77ED2">
      <w:pPr>
        <w:pStyle w:val="Akapitzlist"/>
        <w:numPr>
          <w:ilvl w:val="0"/>
          <w:numId w:val="41"/>
        </w:numPr>
        <w:spacing w:after="60" w:line="240" w:lineRule="exact"/>
        <w:ind w:left="851" w:right="471" w:hanging="425"/>
        <w:contextualSpacing w:val="0"/>
        <w:jc w:val="both"/>
        <w:rPr>
          <w:rFonts w:ascii="Verdana" w:hAnsi="Verdana"/>
          <w:sz w:val="18"/>
          <w:szCs w:val="18"/>
        </w:rPr>
      </w:pPr>
      <w:r w:rsidRPr="00820E4D">
        <w:rPr>
          <w:rFonts w:ascii="Verdana" w:hAnsi="Verdana"/>
          <w:b/>
          <w:sz w:val="18"/>
          <w:szCs w:val="18"/>
        </w:rPr>
        <w:t>Udział podwykonawców</w:t>
      </w:r>
    </w:p>
    <w:p w14:paraId="4D919932" w14:textId="77777777" w:rsidR="00E50563" w:rsidRPr="00287C3B" w:rsidRDefault="00E50563" w:rsidP="00F77ED2">
      <w:pPr>
        <w:pStyle w:val="Akapitzlist"/>
        <w:numPr>
          <w:ilvl w:val="0"/>
          <w:numId w:val="39"/>
        </w:numPr>
        <w:tabs>
          <w:tab w:val="left" w:pos="9356"/>
        </w:tabs>
        <w:spacing w:after="60" w:line="240" w:lineRule="exact"/>
        <w:ind w:left="1276" w:right="-425" w:hanging="131"/>
        <w:contextualSpacing w:val="0"/>
        <w:jc w:val="both"/>
        <w:rPr>
          <w:rFonts w:ascii="Verdana" w:hAnsi="Verdana"/>
          <w:sz w:val="18"/>
          <w:szCs w:val="18"/>
        </w:rPr>
      </w:pPr>
      <w:bookmarkStart w:id="4" w:name="_Toc395266068"/>
      <w:r w:rsidRPr="00287C3B">
        <w:rPr>
          <w:rFonts w:ascii="Verdana" w:hAnsi="Verdana"/>
          <w:sz w:val="18"/>
          <w:szCs w:val="18"/>
        </w:rPr>
        <w:t>Wykonawca może powierzyć wykonanie częś</w:t>
      </w:r>
      <w:r>
        <w:rPr>
          <w:rFonts w:ascii="Verdana" w:hAnsi="Verdana"/>
          <w:sz w:val="18"/>
          <w:szCs w:val="18"/>
        </w:rPr>
        <w:t>c</w:t>
      </w:r>
      <w:r w:rsidRPr="00287C3B">
        <w:rPr>
          <w:rFonts w:ascii="Verdana" w:hAnsi="Verdana"/>
          <w:sz w:val="18"/>
          <w:szCs w:val="18"/>
        </w:rPr>
        <w:t>i zamówienia podwykonawcy.</w:t>
      </w:r>
    </w:p>
    <w:p w14:paraId="65AEE67B" w14:textId="77777777" w:rsidR="00E50563" w:rsidRPr="00287C3B" w:rsidRDefault="00E50563" w:rsidP="00F77ED2">
      <w:pPr>
        <w:pStyle w:val="Akapitzlist"/>
        <w:numPr>
          <w:ilvl w:val="0"/>
          <w:numId w:val="39"/>
        </w:numPr>
        <w:tabs>
          <w:tab w:val="left" w:pos="1276"/>
          <w:tab w:val="left" w:pos="9356"/>
        </w:tabs>
        <w:spacing w:after="60" w:line="240" w:lineRule="exact"/>
        <w:ind w:left="1276" w:right="-425" w:hanging="131"/>
        <w:contextualSpacing w:val="0"/>
        <w:jc w:val="both"/>
        <w:rPr>
          <w:rFonts w:ascii="Verdana" w:hAnsi="Verdana"/>
          <w:sz w:val="18"/>
          <w:szCs w:val="18"/>
        </w:rPr>
      </w:pPr>
      <w:r w:rsidRPr="00287C3B">
        <w:rPr>
          <w:rFonts w:ascii="Verdana" w:hAnsi="Verdana"/>
          <w:sz w:val="18"/>
          <w:szCs w:val="18"/>
        </w:rPr>
        <w:t>Za</w:t>
      </w:r>
      <w:r>
        <w:rPr>
          <w:rFonts w:ascii="Verdana" w:hAnsi="Verdana"/>
          <w:sz w:val="18"/>
          <w:szCs w:val="18"/>
        </w:rPr>
        <w:t>mawiający żąda wskazania przez W</w:t>
      </w:r>
      <w:r w:rsidRPr="00287C3B">
        <w:rPr>
          <w:rFonts w:ascii="Verdana" w:hAnsi="Verdana"/>
          <w:sz w:val="18"/>
          <w:szCs w:val="18"/>
        </w:rPr>
        <w:t>ykonawcę części zamówienia, których wykonanie zamierza powierzyć podwykonawcom, i podania przez Wykonawcę firm podwykonawców.</w:t>
      </w:r>
    </w:p>
    <w:p w14:paraId="01CCFC4A" w14:textId="77777777" w:rsidR="00E50563" w:rsidRPr="00E63104" w:rsidRDefault="00E50563" w:rsidP="00F77ED2">
      <w:pPr>
        <w:pStyle w:val="Akapitzlist"/>
        <w:numPr>
          <w:ilvl w:val="0"/>
          <w:numId w:val="39"/>
        </w:numPr>
        <w:tabs>
          <w:tab w:val="left" w:pos="1276"/>
          <w:tab w:val="left" w:pos="9356"/>
        </w:tabs>
        <w:spacing w:after="60" w:line="240" w:lineRule="exact"/>
        <w:ind w:left="1276" w:right="-425" w:hanging="131"/>
        <w:contextualSpacing w:val="0"/>
        <w:jc w:val="both"/>
        <w:rPr>
          <w:rFonts w:ascii="Verdana" w:hAnsi="Verdana"/>
          <w:sz w:val="18"/>
          <w:szCs w:val="18"/>
        </w:rPr>
      </w:pPr>
      <w:r w:rsidRPr="00287C3B">
        <w:rPr>
          <w:rFonts w:ascii="Verdana" w:hAnsi="Verdana"/>
          <w:sz w:val="18"/>
          <w:szCs w:val="18"/>
        </w:rPr>
        <w:lastRenderedPageBreak/>
        <w:t xml:space="preserve">Z uwagi na fakt, że roboty budowlane mają być wykonane w miejscu podlegającym bezpośredniemu nadzorowi Zamawiającego, Zamawiający żąda, aby przed przystąpieniem </w:t>
      </w:r>
      <w:r>
        <w:rPr>
          <w:rFonts w:ascii="Verdana" w:hAnsi="Verdana"/>
          <w:sz w:val="18"/>
          <w:szCs w:val="18"/>
        </w:rPr>
        <w:br/>
      </w:r>
      <w:r w:rsidRPr="00287C3B">
        <w:rPr>
          <w:rFonts w:ascii="Verdana" w:hAnsi="Verdana"/>
          <w:sz w:val="18"/>
          <w:szCs w:val="18"/>
        </w:rPr>
        <w:t xml:space="preserve">do wykonania zamówienia Wykonawca, o ile są już znane, podał nazwy albo imiona i nazwiska oraz dane kontaktowe podwykonawców i osób do kontaktu z nimi, zaangażowanych w takie roboty budowlane. Wykonawca zawiadamia Zamawiającego o wszelkich zmianach danych, </w:t>
      </w:r>
      <w:r>
        <w:rPr>
          <w:rFonts w:ascii="Verdana" w:hAnsi="Verdana"/>
          <w:sz w:val="18"/>
          <w:szCs w:val="18"/>
        </w:rPr>
        <w:br/>
      </w:r>
      <w:r w:rsidRPr="00287C3B">
        <w:rPr>
          <w:rFonts w:ascii="Verdana" w:hAnsi="Verdana"/>
          <w:sz w:val="18"/>
          <w:szCs w:val="18"/>
        </w:rPr>
        <w:t xml:space="preserve">o których mowa w zdaniu pierwszym, w trakcie realizacji </w:t>
      </w:r>
      <w:r w:rsidRPr="00E63104">
        <w:rPr>
          <w:rFonts w:ascii="Verdana" w:hAnsi="Verdana"/>
          <w:sz w:val="18"/>
          <w:szCs w:val="18"/>
        </w:rPr>
        <w:t>zamówienia, a także przekazuje informacje na temat nowych podwykonawców, którym w późniejszym okresie zamierza powierzyć realizację robót budowlanych.</w:t>
      </w:r>
    </w:p>
    <w:p w14:paraId="2FF7632C" w14:textId="3F120C24" w:rsidR="00E50563" w:rsidRPr="00E63104" w:rsidRDefault="00E50563" w:rsidP="00F77ED2">
      <w:pPr>
        <w:pStyle w:val="Akapitzlist"/>
        <w:numPr>
          <w:ilvl w:val="0"/>
          <w:numId w:val="39"/>
        </w:numPr>
        <w:tabs>
          <w:tab w:val="left" w:pos="1276"/>
          <w:tab w:val="left" w:pos="9356"/>
        </w:tabs>
        <w:spacing w:after="60" w:line="240" w:lineRule="exact"/>
        <w:ind w:left="1276" w:right="-425" w:hanging="131"/>
        <w:contextualSpacing w:val="0"/>
        <w:jc w:val="both"/>
        <w:rPr>
          <w:rFonts w:ascii="Verdana" w:hAnsi="Verdana"/>
          <w:sz w:val="18"/>
          <w:szCs w:val="18"/>
        </w:rPr>
      </w:pPr>
      <w:r w:rsidRPr="00E63104">
        <w:rPr>
          <w:rFonts w:ascii="Verdana" w:hAnsi="Verdana"/>
          <w:sz w:val="18"/>
          <w:szCs w:val="18"/>
        </w:rPr>
        <w:t xml:space="preserve">Zamawiający żąda informacji, o których mowa w </w:t>
      </w:r>
      <w:proofErr w:type="spellStart"/>
      <w:r w:rsidRPr="00E63104">
        <w:rPr>
          <w:rFonts w:ascii="Verdana" w:hAnsi="Verdana"/>
          <w:sz w:val="18"/>
          <w:szCs w:val="18"/>
        </w:rPr>
        <w:t>ppkt</w:t>
      </w:r>
      <w:proofErr w:type="spellEnd"/>
      <w:r w:rsidRPr="00E63104">
        <w:rPr>
          <w:rFonts w:ascii="Verdana" w:hAnsi="Verdana"/>
          <w:sz w:val="18"/>
          <w:szCs w:val="18"/>
        </w:rPr>
        <w:t xml:space="preserve">. </w:t>
      </w:r>
      <w:r w:rsidR="00F2659A">
        <w:rPr>
          <w:rFonts w:ascii="Verdana" w:hAnsi="Verdana"/>
          <w:sz w:val="18"/>
          <w:szCs w:val="18"/>
        </w:rPr>
        <w:t>3</w:t>
      </w:r>
      <w:r w:rsidRPr="00E63104">
        <w:rPr>
          <w:rFonts w:ascii="Verdana" w:hAnsi="Verdana"/>
          <w:sz w:val="18"/>
          <w:szCs w:val="18"/>
        </w:rPr>
        <w:t xml:space="preserve"> w przypadku zamówień </w:t>
      </w:r>
      <w:r>
        <w:rPr>
          <w:rFonts w:ascii="Verdana" w:hAnsi="Verdana"/>
          <w:sz w:val="18"/>
          <w:szCs w:val="18"/>
        </w:rPr>
        <w:br/>
      </w:r>
      <w:r w:rsidRPr="00E63104">
        <w:rPr>
          <w:rFonts w:ascii="Verdana" w:hAnsi="Verdana"/>
          <w:sz w:val="18"/>
          <w:szCs w:val="18"/>
        </w:rPr>
        <w:t>od dostawców uczestniczących w realizacji zamówienia na roboty budowlane.</w:t>
      </w:r>
    </w:p>
    <w:p w14:paraId="40A462FB" w14:textId="77777777" w:rsidR="00E50563" w:rsidRPr="00E63104" w:rsidRDefault="00E50563" w:rsidP="00F77ED2">
      <w:pPr>
        <w:pStyle w:val="Akapitzlist"/>
        <w:numPr>
          <w:ilvl w:val="0"/>
          <w:numId w:val="39"/>
        </w:numPr>
        <w:tabs>
          <w:tab w:val="left" w:pos="1276"/>
          <w:tab w:val="left" w:pos="9356"/>
        </w:tabs>
        <w:spacing w:after="60" w:line="240" w:lineRule="exact"/>
        <w:ind w:left="1276" w:right="-425" w:hanging="131"/>
        <w:contextualSpacing w:val="0"/>
        <w:jc w:val="both"/>
        <w:rPr>
          <w:rFonts w:ascii="Verdana" w:hAnsi="Verdana"/>
          <w:sz w:val="18"/>
          <w:szCs w:val="18"/>
        </w:rPr>
      </w:pPr>
      <w:r w:rsidRPr="00E63104">
        <w:rPr>
          <w:rFonts w:ascii="Verdana" w:hAnsi="Verdana"/>
          <w:sz w:val="18"/>
          <w:szCs w:val="18"/>
        </w:rPr>
        <w:t>Jeżeli zmiana albo rezygnacja z podwykonawcy dotyczy podmiotu, na którego zasoby Wykonawca powoływał się, na zasadach określonych w art. 22a ust. 1</w:t>
      </w:r>
      <w:r>
        <w:rPr>
          <w:rFonts w:ascii="Verdana" w:hAnsi="Verdana"/>
          <w:sz w:val="18"/>
          <w:szCs w:val="18"/>
        </w:rPr>
        <w:t xml:space="preserve"> </w:t>
      </w:r>
      <w:proofErr w:type="spellStart"/>
      <w:r w:rsidRPr="00E63104">
        <w:rPr>
          <w:rFonts w:ascii="Verdana" w:hAnsi="Verdana"/>
          <w:sz w:val="18"/>
          <w:szCs w:val="18"/>
        </w:rPr>
        <w:t>Pzp</w:t>
      </w:r>
      <w:proofErr w:type="spellEnd"/>
      <w:r w:rsidRPr="00E63104">
        <w:rPr>
          <w:rFonts w:ascii="Verdana" w:hAnsi="Verdana"/>
          <w:sz w:val="18"/>
          <w:szCs w:val="18"/>
        </w:rPr>
        <w:t>, w celu wykazania spełniania warunku udziału w postępowaniu, Wykonawca jest obowiązany wykazać Zamawiającemu, że pro</w:t>
      </w:r>
      <w:r>
        <w:rPr>
          <w:rFonts w:ascii="Verdana" w:hAnsi="Verdana"/>
          <w:sz w:val="18"/>
          <w:szCs w:val="18"/>
        </w:rPr>
        <w:t>ponowany inny podwykonawca lub W</w:t>
      </w:r>
      <w:r w:rsidRPr="00E63104">
        <w:rPr>
          <w:rFonts w:ascii="Verdana" w:hAnsi="Verdana"/>
          <w:sz w:val="18"/>
          <w:szCs w:val="18"/>
        </w:rPr>
        <w:t>ykonawca samodzielnie spełnia je w stopniu nie mniejszym niż podwykonawca, na którego zasoby Wykonawca powoływał się w trakcie postępowania o udzielenie zamówienia.</w:t>
      </w:r>
    </w:p>
    <w:p w14:paraId="7D761969" w14:textId="77777777" w:rsidR="00E50563" w:rsidRPr="00E63104" w:rsidRDefault="00E50563" w:rsidP="00F77ED2">
      <w:pPr>
        <w:pStyle w:val="Akapitzlist"/>
        <w:numPr>
          <w:ilvl w:val="0"/>
          <w:numId w:val="39"/>
        </w:numPr>
        <w:tabs>
          <w:tab w:val="left" w:pos="1276"/>
          <w:tab w:val="left" w:pos="9356"/>
        </w:tabs>
        <w:spacing w:after="60" w:line="240" w:lineRule="exact"/>
        <w:ind w:left="1276" w:right="-425" w:hanging="131"/>
        <w:contextualSpacing w:val="0"/>
        <w:jc w:val="both"/>
        <w:rPr>
          <w:rFonts w:ascii="Verdana" w:hAnsi="Verdana" w:cs="Arial"/>
          <w:sz w:val="18"/>
          <w:szCs w:val="18"/>
        </w:rPr>
      </w:pPr>
      <w:r w:rsidRPr="00E63104">
        <w:rPr>
          <w:rFonts w:ascii="Verdana" w:hAnsi="Verdana" w:cs="Arial"/>
          <w:sz w:val="18"/>
          <w:szCs w:val="18"/>
        </w:rPr>
        <w:t xml:space="preserve">Jeżeli powierzenie podwykonawcy wykonania części zamówienia na roboty budowlane następuje w trakcie jego realizacji, Wykonawca na żądanie Zamawiającego przedstawia oświadczenie, </w:t>
      </w:r>
      <w:r>
        <w:rPr>
          <w:rFonts w:ascii="Verdana" w:hAnsi="Verdana" w:cs="Arial"/>
          <w:sz w:val="18"/>
          <w:szCs w:val="18"/>
        </w:rPr>
        <w:br/>
      </w:r>
      <w:r w:rsidRPr="00E63104">
        <w:rPr>
          <w:rFonts w:ascii="Verdana" w:hAnsi="Verdana" w:cs="Arial"/>
          <w:sz w:val="18"/>
          <w:szCs w:val="18"/>
        </w:rPr>
        <w:t>o którym mowa w art. 25a ust. 1</w:t>
      </w:r>
      <w:r>
        <w:rPr>
          <w:rFonts w:ascii="Verdana" w:hAnsi="Verdana" w:cs="Arial"/>
          <w:sz w:val="18"/>
          <w:szCs w:val="18"/>
        </w:rPr>
        <w:t xml:space="preserve"> (</w:t>
      </w:r>
      <w:r w:rsidRPr="00E63104">
        <w:rPr>
          <w:rFonts w:ascii="Verdana" w:hAnsi="Verdana" w:cs="Arial"/>
          <w:sz w:val="18"/>
          <w:szCs w:val="18"/>
        </w:rPr>
        <w:t>rozdz. VII pkt.</w:t>
      </w:r>
      <w:r>
        <w:rPr>
          <w:rFonts w:ascii="Verdana" w:hAnsi="Verdana" w:cs="Arial"/>
          <w:sz w:val="18"/>
          <w:szCs w:val="18"/>
        </w:rPr>
        <w:t xml:space="preserve"> </w:t>
      </w:r>
      <w:r w:rsidRPr="00E63104">
        <w:rPr>
          <w:rFonts w:ascii="Verdana" w:hAnsi="Verdana" w:cs="Arial"/>
          <w:sz w:val="18"/>
          <w:szCs w:val="18"/>
        </w:rPr>
        <w:t xml:space="preserve">1 </w:t>
      </w:r>
      <w:proofErr w:type="spellStart"/>
      <w:r w:rsidRPr="00E63104">
        <w:rPr>
          <w:rFonts w:ascii="Verdana" w:hAnsi="Verdana" w:cs="Arial"/>
          <w:sz w:val="18"/>
          <w:szCs w:val="18"/>
        </w:rPr>
        <w:t>S</w:t>
      </w:r>
      <w:r>
        <w:rPr>
          <w:rFonts w:ascii="Verdana" w:hAnsi="Verdana" w:cs="Arial"/>
          <w:sz w:val="18"/>
          <w:szCs w:val="18"/>
        </w:rPr>
        <w:t>iwz</w:t>
      </w:r>
      <w:proofErr w:type="spellEnd"/>
      <w:r w:rsidRPr="00E63104">
        <w:rPr>
          <w:rFonts w:ascii="Verdana" w:hAnsi="Verdana" w:cs="Arial"/>
          <w:sz w:val="18"/>
          <w:szCs w:val="18"/>
        </w:rPr>
        <w:t xml:space="preserve">), lub oświadczenia lub dokumenty potwierdzające brak podstaw wykluczenia wobec tego podwykonawcy. </w:t>
      </w:r>
    </w:p>
    <w:p w14:paraId="36B9D65E" w14:textId="77777777" w:rsidR="00E50563" w:rsidRPr="002A5183" w:rsidRDefault="00E50563" w:rsidP="00F77ED2">
      <w:pPr>
        <w:pStyle w:val="Akapitzlist"/>
        <w:numPr>
          <w:ilvl w:val="0"/>
          <w:numId w:val="39"/>
        </w:numPr>
        <w:tabs>
          <w:tab w:val="left" w:pos="1276"/>
          <w:tab w:val="left" w:pos="9356"/>
        </w:tabs>
        <w:spacing w:after="60" w:line="240" w:lineRule="exact"/>
        <w:ind w:left="1276" w:right="-425" w:hanging="131"/>
        <w:contextualSpacing w:val="0"/>
        <w:jc w:val="both"/>
        <w:rPr>
          <w:rFonts w:ascii="Verdana" w:hAnsi="Verdana" w:cs="Arial"/>
          <w:sz w:val="18"/>
          <w:szCs w:val="18"/>
        </w:rPr>
      </w:pPr>
      <w:r w:rsidRPr="00E63104">
        <w:rPr>
          <w:rFonts w:ascii="Verdana" w:hAnsi="Verdana" w:cs="Arial"/>
          <w:sz w:val="18"/>
          <w:szCs w:val="18"/>
        </w:rPr>
        <w:t xml:space="preserve">Jeżeli </w:t>
      </w:r>
      <w:r w:rsidRPr="002A5183">
        <w:rPr>
          <w:rFonts w:ascii="Verdana" w:hAnsi="Verdana" w:cs="Arial"/>
          <w:sz w:val="18"/>
          <w:szCs w:val="18"/>
        </w:rPr>
        <w:t>Zamawiający stwierdzi, że wobec danego podwykonawcy zachodzą podstawy wykluczenia, Wykonawca obowiązany jest zastąpić tego podwykonawcę lub zrezygnować z powierzenia wykonania części zamówienia podwykonawcy.</w:t>
      </w:r>
    </w:p>
    <w:p w14:paraId="1261AC7E" w14:textId="77777777" w:rsidR="00E50563" w:rsidRPr="002A5183" w:rsidRDefault="00E50563" w:rsidP="00F77ED2">
      <w:pPr>
        <w:pStyle w:val="Akapitzlist"/>
        <w:numPr>
          <w:ilvl w:val="0"/>
          <w:numId w:val="39"/>
        </w:numPr>
        <w:tabs>
          <w:tab w:val="left" w:pos="1276"/>
          <w:tab w:val="left" w:pos="9356"/>
        </w:tabs>
        <w:spacing w:after="60" w:line="240" w:lineRule="exact"/>
        <w:ind w:left="1276" w:right="-425" w:hanging="131"/>
        <w:contextualSpacing w:val="0"/>
        <w:jc w:val="both"/>
        <w:rPr>
          <w:rFonts w:ascii="Verdana" w:hAnsi="Verdana" w:cs="Arial"/>
          <w:sz w:val="18"/>
          <w:szCs w:val="18"/>
        </w:rPr>
      </w:pPr>
      <w:r w:rsidRPr="002A5183">
        <w:rPr>
          <w:rFonts w:ascii="Verdana" w:hAnsi="Verdana" w:cs="Arial"/>
          <w:sz w:val="18"/>
          <w:szCs w:val="18"/>
        </w:rPr>
        <w:t xml:space="preserve">Postanowienia </w:t>
      </w:r>
      <w:proofErr w:type="spellStart"/>
      <w:r w:rsidRPr="002A5183">
        <w:rPr>
          <w:rFonts w:ascii="Verdana" w:hAnsi="Verdana" w:cs="Arial"/>
          <w:sz w:val="18"/>
          <w:szCs w:val="18"/>
        </w:rPr>
        <w:t>ppkt</w:t>
      </w:r>
      <w:proofErr w:type="spellEnd"/>
      <w:r w:rsidRPr="002A5183">
        <w:rPr>
          <w:rFonts w:ascii="Verdana" w:hAnsi="Verdana" w:cs="Arial"/>
          <w:sz w:val="18"/>
          <w:szCs w:val="18"/>
        </w:rPr>
        <w:t>. 6 i 7 stosuje się wobec dalszych podwykonawców</w:t>
      </w:r>
      <w:r>
        <w:rPr>
          <w:rFonts w:ascii="Verdana" w:hAnsi="Verdana" w:cs="Arial"/>
          <w:sz w:val="18"/>
          <w:szCs w:val="18"/>
        </w:rPr>
        <w:t>.</w:t>
      </w:r>
    </w:p>
    <w:p w14:paraId="4823172B" w14:textId="77777777" w:rsidR="00E50563" w:rsidRDefault="00E50563" w:rsidP="00F77ED2">
      <w:pPr>
        <w:pStyle w:val="Akapitzlist"/>
        <w:numPr>
          <w:ilvl w:val="0"/>
          <w:numId w:val="39"/>
        </w:numPr>
        <w:tabs>
          <w:tab w:val="left" w:pos="1276"/>
          <w:tab w:val="left" w:pos="9356"/>
        </w:tabs>
        <w:spacing w:after="60" w:line="240" w:lineRule="exact"/>
        <w:ind w:left="1276" w:right="-425" w:hanging="131"/>
        <w:contextualSpacing w:val="0"/>
        <w:jc w:val="both"/>
        <w:rPr>
          <w:rFonts w:ascii="Verdana" w:hAnsi="Verdana" w:cs="Arial"/>
          <w:sz w:val="18"/>
          <w:szCs w:val="18"/>
        </w:rPr>
      </w:pPr>
      <w:r w:rsidRPr="002A5183">
        <w:rPr>
          <w:rFonts w:ascii="Verdana" w:hAnsi="Verdana" w:cs="Arial"/>
          <w:sz w:val="18"/>
          <w:szCs w:val="18"/>
        </w:rPr>
        <w:t xml:space="preserve">Powierzenie wykonania części zamówienia podwykonawcom nie zwalnia </w:t>
      </w:r>
      <w:r>
        <w:rPr>
          <w:rFonts w:ascii="Verdana" w:hAnsi="Verdana" w:cs="Arial"/>
          <w:sz w:val="18"/>
          <w:szCs w:val="18"/>
        </w:rPr>
        <w:t>W</w:t>
      </w:r>
      <w:r w:rsidRPr="002A5183">
        <w:rPr>
          <w:rFonts w:ascii="Verdana" w:hAnsi="Verdana" w:cs="Arial"/>
          <w:sz w:val="18"/>
          <w:szCs w:val="18"/>
        </w:rPr>
        <w:t xml:space="preserve">ykonawcy </w:t>
      </w:r>
      <w:r>
        <w:rPr>
          <w:rFonts w:ascii="Verdana" w:hAnsi="Verdana" w:cs="Arial"/>
          <w:sz w:val="18"/>
          <w:szCs w:val="18"/>
        </w:rPr>
        <w:br/>
      </w:r>
      <w:r w:rsidRPr="002A5183">
        <w:rPr>
          <w:rFonts w:ascii="Verdana" w:hAnsi="Verdana" w:cs="Arial"/>
          <w:sz w:val="18"/>
          <w:szCs w:val="18"/>
        </w:rPr>
        <w:t>z odpowiedzialności za należyte wykonanie tego zamówienia.</w:t>
      </w:r>
    </w:p>
    <w:p w14:paraId="38D0C64F" w14:textId="277FA017" w:rsidR="00E50563" w:rsidRPr="00E50563" w:rsidRDefault="00E50563" w:rsidP="00F77ED2">
      <w:pPr>
        <w:pStyle w:val="Akapitzlist"/>
        <w:numPr>
          <w:ilvl w:val="0"/>
          <w:numId w:val="49"/>
        </w:numPr>
        <w:tabs>
          <w:tab w:val="left" w:pos="9356"/>
        </w:tabs>
        <w:spacing w:after="60" w:line="240" w:lineRule="exact"/>
        <w:ind w:left="851" w:right="-425" w:hanging="284"/>
        <w:contextualSpacing w:val="0"/>
        <w:jc w:val="both"/>
        <w:rPr>
          <w:rFonts w:ascii="Verdana" w:hAnsi="Verdana"/>
          <w:sz w:val="18"/>
          <w:szCs w:val="18"/>
        </w:rPr>
      </w:pPr>
      <w:r w:rsidRPr="00E50563">
        <w:rPr>
          <w:rFonts w:ascii="Verdana" w:hAnsi="Verdana"/>
          <w:sz w:val="18"/>
          <w:szCs w:val="18"/>
        </w:rPr>
        <w:t xml:space="preserve">Pozostałe zapisy dotyczące podwykonawców znajdują się we Wzorze umowy - załącznik </w:t>
      </w:r>
      <w:r w:rsidR="006726B4">
        <w:rPr>
          <w:rFonts w:ascii="Verdana" w:hAnsi="Verdana"/>
          <w:sz w:val="18"/>
          <w:szCs w:val="18"/>
        </w:rPr>
        <w:br/>
      </w:r>
      <w:r w:rsidRPr="00E50563">
        <w:rPr>
          <w:rFonts w:ascii="Verdana" w:hAnsi="Verdana"/>
          <w:sz w:val="18"/>
          <w:szCs w:val="18"/>
        </w:rPr>
        <w:t xml:space="preserve">nr </w:t>
      </w:r>
      <w:r w:rsidR="006726B4">
        <w:rPr>
          <w:rFonts w:ascii="Verdana" w:hAnsi="Verdana"/>
          <w:sz w:val="18"/>
          <w:szCs w:val="18"/>
        </w:rPr>
        <w:t xml:space="preserve">5 </w:t>
      </w:r>
      <w:r w:rsidRPr="00E50563">
        <w:rPr>
          <w:rFonts w:ascii="Verdana" w:hAnsi="Verdana"/>
          <w:sz w:val="18"/>
          <w:szCs w:val="18"/>
        </w:rPr>
        <w:t xml:space="preserve">do </w:t>
      </w:r>
      <w:proofErr w:type="spellStart"/>
      <w:r w:rsidRPr="00E50563">
        <w:rPr>
          <w:rFonts w:ascii="Verdana" w:hAnsi="Verdana"/>
          <w:sz w:val="18"/>
          <w:szCs w:val="18"/>
        </w:rPr>
        <w:t>Siwz</w:t>
      </w:r>
      <w:proofErr w:type="spellEnd"/>
      <w:r w:rsidRPr="00E50563">
        <w:rPr>
          <w:rFonts w:ascii="Verdana" w:hAnsi="Verdana"/>
          <w:sz w:val="18"/>
          <w:szCs w:val="18"/>
        </w:rPr>
        <w:t>.</w:t>
      </w:r>
    </w:p>
    <w:p w14:paraId="3C5487C3" w14:textId="72F1F0B2" w:rsidR="00E50563" w:rsidRPr="00E50563" w:rsidRDefault="00E50563" w:rsidP="00F77ED2">
      <w:pPr>
        <w:pStyle w:val="Akapitzlist"/>
        <w:numPr>
          <w:ilvl w:val="0"/>
          <w:numId w:val="49"/>
        </w:numPr>
        <w:tabs>
          <w:tab w:val="left" w:pos="9356"/>
        </w:tabs>
        <w:spacing w:after="60" w:line="240" w:lineRule="exact"/>
        <w:ind w:left="851" w:right="-425" w:hanging="284"/>
        <w:contextualSpacing w:val="0"/>
        <w:jc w:val="both"/>
        <w:rPr>
          <w:rFonts w:ascii="Verdana" w:hAnsi="Verdana"/>
          <w:sz w:val="18"/>
          <w:szCs w:val="18"/>
        </w:rPr>
      </w:pPr>
      <w:r w:rsidRPr="00E50563">
        <w:rPr>
          <w:rFonts w:ascii="Verdana" w:hAnsi="Verdana"/>
          <w:sz w:val="18"/>
          <w:szCs w:val="18"/>
        </w:rPr>
        <w:t xml:space="preserve">Zamawiający wymaga zatrudnienia przez Wykonawcę lub podwykonawcę na podstawie umowy </w:t>
      </w:r>
      <w:r w:rsidRPr="00E50563">
        <w:rPr>
          <w:rFonts w:ascii="Verdana" w:hAnsi="Verdana"/>
          <w:sz w:val="18"/>
          <w:szCs w:val="18"/>
        </w:rPr>
        <w:br/>
        <w:t xml:space="preserve">o pracę, w rozumieniu przepisów ustawy z dnia 26 czerwca 1974  r. – Kodeks pracy (tj.  Dz.U. </w:t>
      </w:r>
      <w:r w:rsidRPr="00E50563">
        <w:rPr>
          <w:rFonts w:ascii="Verdana" w:hAnsi="Verdana"/>
          <w:sz w:val="18"/>
          <w:szCs w:val="18"/>
        </w:rPr>
        <w:br/>
        <w:t xml:space="preserve">z  2018 r., poz. 917 z </w:t>
      </w:r>
      <w:proofErr w:type="spellStart"/>
      <w:r w:rsidRPr="00E50563">
        <w:rPr>
          <w:rFonts w:ascii="Verdana" w:hAnsi="Verdana"/>
          <w:sz w:val="18"/>
          <w:szCs w:val="18"/>
        </w:rPr>
        <w:t>póż</w:t>
      </w:r>
      <w:proofErr w:type="spellEnd"/>
      <w:r w:rsidRPr="00E50563">
        <w:rPr>
          <w:rFonts w:ascii="Verdana" w:hAnsi="Verdana"/>
          <w:sz w:val="18"/>
          <w:szCs w:val="18"/>
        </w:rPr>
        <w:t xml:space="preserve">. zm.) osób wykonujących wszystkie prace budowlane , objęte przedmiotem zamówienia. Wyżej określony wymóg dotyczy również podwykonawców wykonujących wskazane powyżej prace. Sposób dokumentowania zatrudnienia osób, o których mowa w art. 29 ust. 3a </w:t>
      </w:r>
      <w:proofErr w:type="spellStart"/>
      <w:r w:rsidRPr="00E50563">
        <w:rPr>
          <w:rFonts w:ascii="Verdana" w:hAnsi="Verdana"/>
          <w:sz w:val="18"/>
          <w:szCs w:val="18"/>
        </w:rPr>
        <w:t>Pzp</w:t>
      </w:r>
      <w:proofErr w:type="spellEnd"/>
      <w:r w:rsidRPr="00E50563">
        <w:rPr>
          <w:rFonts w:ascii="Verdana" w:hAnsi="Verdana"/>
          <w:sz w:val="18"/>
          <w:szCs w:val="18"/>
        </w:rPr>
        <w:t xml:space="preserve"> oraz uprawnienia Zamawiającego w zakresie kontroli spełniania przez Wykonawcę wymagań, </w:t>
      </w:r>
      <w:r w:rsidR="006726B4">
        <w:rPr>
          <w:rFonts w:ascii="Verdana" w:hAnsi="Verdana"/>
          <w:sz w:val="18"/>
          <w:szCs w:val="18"/>
        </w:rPr>
        <w:br/>
      </w:r>
      <w:r w:rsidRPr="00E50563">
        <w:rPr>
          <w:rFonts w:ascii="Verdana" w:hAnsi="Verdana"/>
          <w:sz w:val="18"/>
          <w:szCs w:val="18"/>
        </w:rPr>
        <w:t xml:space="preserve">o których mowa w art. 29 ust. 3a </w:t>
      </w:r>
      <w:proofErr w:type="spellStart"/>
      <w:r w:rsidRPr="00E50563">
        <w:rPr>
          <w:rFonts w:ascii="Verdana" w:hAnsi="Verdana"/>
          <w:sz w:val="18"/>
          <w:szCs w:val="18"/>
        </w:rPr>
        <w:t>Pzp</w:t>
      </w:r>
      <w:proofErr w:type="spellEnd"/>
      <w:r w:rsidRPr="00E50563">
        <w:rPr>
          <w:rFonts w:ascii="Verdana" w:hAnsi="Verdana"/>
          <w:sz w:val="18"/>
          <w:szCs w:val="18"/>
        </w:rPr>
        <w:t xml:space="preserve">, oraz sankcje z tytułu niespełnienia tych wymagań określa wzór umowy stanowiący załącznik nr </w:t>
      </w:r>
      <w:r w:rsidR="00F2659A">
        <w:rPr>
          <w:rFonts w:ascii="Verdana" w:hAnsi="Verdana"/>
          <w:sz w:val="18"/>
          <w:szCs w:val="18"/>
        </w:rPr>
        <w:t>5</w:t>
      </w:r>
      <w:r w:rsidRPr="00E50563">
        <w:rPr>
          <w:rFonts w:ascii="Verdana" w:hAnsi="Verdana"/>
          <w:sz w:val="18"/>
          <w:szCs w:val="18"/>
        </w:rPr>
        <w:t xml:space="preserve"> do </w:t>
      </w:r>
      <w:proofErr w:type="spellStart"/>
      <w:r w:rsidRPr="00E50563">
        <w:rPr>
          <w:rFonts w:ascii="Verdana" w:hAnsi="Verdana"/>
          <w:sz w:val="18"/>
          <w:szCs w:val="18"/>
        </w:rPr>
        <w:t>Siwz</w:t>
      </w:r>
      <w:proofErr w:type="spellEnd"/>
      <w:r w:rsidRPr="00E50563">
        <w:rPr>
          <w:rFonts w:ascii="Verdana" w:hAnsi="Verdana"/>
          <w:sz w:val="18"/>
          <w:szCs w:val="18"/>
        </w:rPr>
        <w:t>.</w:t>
      </w:r>
    </w:p>
    <w:p w14:paraId="200ABFF0" w14:textId="77777777" w:rsidR="00E50563" w:rsidRDefault="00E50563" w:rsidP="00F77ED2">
      <w:pPr>
        <w:pStyle w:val="Akapitzlist"/>
        <w:numPr>
          <w:ilvl w:val="0"/>
          <w:numId w:val="49"/>
        </w:numPr>
        <w:tabs>
          <w:tab w:val="left" w:pos="9356"/>
        </w:tabs>
        <w:spacing w:after="60" w:line="240" w:lineRule="exact"/>
        <w:ind w:left="851" w:right="-425" w:hanging="284"/>
        <w:contextualSpacing w:val="0"/>
        <w:jc w:val="both"/>
        <w:rPr>
          <w:rFonts w:ascii="Verdana" w:hAnsi="Verdana"/>
          <w:sz w:val="18"/>
          <w:szCs w:val="18"/>
        </w:rPr>
      </w:pPr>
      <w:r w:rsidRPr="00E50563">
        <w:rPr>
          <w:rFonts w:ascii="Verdana" w:hAnsi="Verdana"/>
          <w:b/>
          <w:sz w:val="18"/>
          <w:szCs w:val="18"/>
        </w:rPr>
        <w:t xml:space="preserve">Wykonawca przed podpisaniem umowy złoży oświadczenie w zakresie wskazanym </w:t>
      </w:r>
      <w:r w:rsidRPr="00E50563">
        <w:rPr>
          <w:rFonts w:ascii="Verdana" w:hAnsi="Verdana"/>
          <w:b/>
          <w:sz w:val="18"/>
          <w:szCs w:val="18"/>
        </w:rPr>
        <w:br/>
        <w:t>w niniejszym punkcie</w:t>
      </w:r>
      <w:r w:rsidRPr="00E50563">
        <w:rPr>
          <w:rFonts w:ascii="Verdana" w:hAnsi="Verdana"/>
          <w:sz w:val="18"/>
          <w:szCs w:val="18"/>
        </w:rPr>
        <w:t xml:space="preserve"> – wzór oświadczenia stanowi załącznik nr 6 do </w:t>
      </w:r>
      <w:proofErr w:type="spellStart"/>
      <w:r w:rsidRPr="00E50563">
        <w:rPr>
          <w:rFonts w:ascii="Verdana" w:hAnsi="Verdana"/>
          <w:sz w:val="18"/>
          <w:szCs w:val="18"/>
        </w:rPr>
        <w:t>Siwz</w:t>
      </w:r>
      <w:proofErr w:type="spellEnd"/>
      <w:r w:rsidRPr="00E50563">
        <w:rPr>
          <w:rFonts w:ascii="Verdana" w:hAnsi="Verdana"/>
          <w:sz w:val="18"/>
          <w:szCs w:val="18"/>
        </w:rPr>
        <w:t xml:space="preserve">. </w:t>
      </w:r>
    </w:p>
    <w:p w14:paraId="2FAD2641" w14:textId="57721D52" w:rsidR="00B45DA5" w:rsidRPr="00E50563" w:rsidRDefault="00B45DA5" w:rsidP="00F77ED2">
      <w:pPr>
        <w:pStyle w:val="Akapitzlist"/>
        <w:numPr>
          <w:ilvl w:val="0"/>
          <w:numId w:val="49"/>
        </w:numPr>
        <w:tabs>
          <w:tab w:val="left" w:pos="9356"/>
        </w:tabs>
        <w:spacing w:after="60" w:line="240" w:lineRule="exact"/>
        <w:ind w:left="851" w:right="-425" w:hanging="284"/>
        <w:contextualSpacing w:val="0"/>
        <w:jc w:val="both"/>
        <w:rPr>
          <w:rFonts w:ascii="Verdana" w:hAnsi="Verdana"/>
          <w:sz w:val="18"/>
          <w:szCs w:val="18"/>
        </w:rPr>
      </w:pPr>
      <w:r w:rsidRPr="00E50563">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0A16A53" w14:textId="77777777" w:rsidR="00B45DA5" w:rsidRPr="006E0683" w:rsidRDefault="00B45DA5" w:rsidP="00F77ED2">
      <w:pPr>
        <w:numPr>
          <w:ilvl w:val="0"/>
          <w:numId w:val="42"/>
        </w:numPr>
        <w:spacing w:after="60" w:line="240" w:lineRule="exact"/>
        <w:ind w:left="1276" w:right="-75" w:hanging="425"/>
        <w:jc w:val="both"/>
        <w:rPr>
          <w:rFonts w:ascii="Verdana" w:eastAsia="Calibri" w:hAnsi="Verdana"/>
          <w:i/>
          <w:sz w:val="18"/>
          <w:szCs w:val="18"/>
          <w:lang w:eastAsia="en-US"/>
        </w:rPr>
      </w:pPr>
      <w:r w:rsidRPr="006E0683">
        <w:rPr>
          <w:rFonts w:ascii="Verdana" w:eastAsia="Calibri" w:hAnsi="Verdana"/>
          <w:sz w:val="18"/>
          <w:szCs w:val="18"/>
          <w:lang w:eastAsia="en-US"/>
        </w:rPr>
        <w:t>administratorem danych osobowych Wykonawców i osób uczestniczących w przedmiotowym postępowaniu jest Zamawiający;</w:t>
      </w:r>
    </w:p>
    <w:p w14:paraId="6B78BC67" w14:textId="77777777" w:rsidR="00B45DA5" w:rsidRPr="006E0683" w:rsidRDefault="00B45DA5" w:rsidP="00F77ED2">
      <w:pPr>
        <w:numPr>
          <w:ilvl w:val="0"/>
          <w:numId w:val="42"/>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5" w:history="1">
        <w:r w:rsidRPr="006E0683">
          <w:rPr>
            <w:rFonts w:ascii="Verdana" w:eastAsia="Calibri" w:hAnsi="Verdana"/>
            <w:sz w:val="18"/>
            <w:szCs w:val="18"/>
            <w:u w:val="single"/>
            <w:lang w:eastAsia="en-US"/>
          </w:rPr>
          <w:t>iod@umed.wroc.pl</w:t>
        </w:r>
      </w:hyperlink>
      <w:r w:rsidRPr="006E0683">
        <w:rPr>
          <w:rFonts w:ascii="Verdana" w:eastAsia="Calibri" w:hAnsi="Verdana"/>
          <w:sz w:val="18"/>
          <w:szCs w:val="18"/>
          <w:lang w:eastAsia="en-US"/>
        </w:rPr>
        <w:t>;</w:t>
      </w:r>
    </w:p>
    <w:p w14:paraId="11E0BBD9" w14:textId="77777777" w:rsidR="00B45DA5" w:rsidRPr="006E0683" w:rsidRDefault="00B45DA5" w:rsidP="00F77ED2">
      <w:pPr>
        <w:numPr>
          <w:ilvl w:val="0"/>
          <w:numId w:val="42"/>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Dane osobowe Wykonawców i osób uczestniczących w przedmiotowym postępowaniu przetwarzane będą na podstawie art. 6 ust. 1 lit. c</w:t>
      </w:r>
      <w:r w:rsidRPr="006E0683">
        <w:rPr>
          <w:rFonts w:ascii="Verdana" w:eastAsia="Calibri" w:hAnsi="Verdana"/>
          <w:i/>
          <w:sz w:val="18"/>
          <w:szCs w:val="18"/>
          <w:lang w:eastAsia="en-US"/>
        </w:rPr>
        <w:t xml:space="preserve"> </w:t>
      </w:r>
      <w:r w:rsidRPr="006E0683">
        <w:rPr>
          <w:rFonts w:ascii="Verdana" w:eastAsia="Calibri" w:hAnsi="Verdana"/>
          <w:sz w:val="18"/>
          <w:szCs w:val="18"/>
          <w:lang w:eastAsia="en-US"/>
        </w:rPr>
        <w:t>RODO w celu związanym z przedmiotowym postępowaniem o udzielenie zamówienia publicznego;</w:t>
      </w:r>
    </w:p>
    <w:p w14:paraId="75933431" w14:textId="77777777" w:rsidR="00B45DA5" w:rsidRPr="006E0683" w:rsidRDefault="00B45DA5" w:rsidP="00F77ED2">
      <w:pPr>
        <w:numPr>
          <w:ilvl w:val="0"/>
          <w:numId w:val="42"/>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xml:space="preserve">;  </w:t>
      </w:r>
    </w:p>
    <w:p w14:paraId="2B463D21" w14:textId="77777777" w:rsidR="00B45DA5" w:rsidRPr="006E0683" w:rsidRDefault="00B45DA5" w:rsidP="00F77ED2">
      <w:pPr>
        <w:numPr>
          <w:ilvl w:val="0"/>
          <w:numId w:val="42"/>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xml:space="preserve">, przez okres 4 lat od dnia zakończenia postępowania o udzielenie </w:t>
      </w:r>
      <w:r w:rsidRPr="006E0683">
        <w:rPr>
          <w:rFonts w:ascii="Verdana" w:eastAsia="Calibri" w:hAnsi="Verdana"/>
          <w:sz w:val="18"/>
          <w:szCs w:val="18"/>
          <w:lang w:eastAsia="en-US"/>
        </w:rPr>
        <w:lastRenderedPageBreak/>
        <w:t>zamówienia, a jeżeli czas trwania umowy przekracza 4 lata, okres przechowywania obejmuje cały czas trwania umowy;</w:t>
      </w:r>
    </w:p>
    <w:p w14:paraId="40A3E23F" w14:textId="77777777" w:rsidR="00B45DA5" w:rsidRPr="006E0683" w:rsidRDefault="00B45DA5" w:rsidP="00F77ED2">
      <w:pPr>
        <w:numPr>
          <w:ilvl w:val="0"/>
          <w:numId w:val="42"/>
        </w:numPr>
        <w:spacing w:after="60" w:line="240" w:lineRule="exact"/>
        <w:ind w:left="1276" w:right="-75" w:hanging="425"/>
        <w:jc w:val="both"/>
        <w:rPr>
          <w:rFonts w:ascii="Verdana" w:eastAsia="Calibri" w:hAnsi="Verdana"/>
          <w:b/>
          <w:i/>
          <w:sz w:val="18"/>
          <w:szCs w:val="18"/>
          <w:lang w:eastAsia="en-US"/>
        </w:rPr>
      </w:pPr>
      <w:r w:rsidRPr="006E0683">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xml:space="preserve">;  </w:t>
      </w:r>
    </w:p>
    <w:p w14:paraId="6A2B5AC2" w14:textId="77777777" w:rsidR="00B45DA5" w:rsidRPr="006E0683" w:rsidRDefault="00B45DA5" w:rsidP="00F77ED2">
      <w:pPr>
        <w:numPr>
          <w:ilvl w:val="0"/>
          <w:numId w:val="42"/>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1C45B672" w14:textId="77777777" w:rsidR="00B45DA5" w:rsidRPr="006E0683" w:rsidRDefault="00B45DA5" w:rsidP="00F77ED2">
      <w:pPr>
        <w:numPr>
          <w:ilvl w:val="0"/>
          <w:numId w:val="42"/>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osoby uczestniczące w przedmiotowym postępowaniu posiadają:</w:t>
      </w:r>
    </w:p>
    <w:p w14:paraId="3974F175" w14:textId="77777777" w:rsidR="00B45DA5" w:rsidRPr="006E0683" w:rsidRDefault="00B45DA5" w:rsidP="00F77ED2">
      <w:pPr>
        <w:numPr>
          <w:ilvl w:val="0"/>
          <w:numId w:val="43"/>
        </w:numPr>
        <w:spacing w:after="60" w:line="240" w:lineRule="exact"/>
        <w:ind w:left="1701" w:right="-75" w:hanging="425"/>
        <w:jc w:val="both"/>
        <w:rPr>
          <w:rFonts w:ascii="Verdana" w:eastAsia="Calibri" w:hAnsi="Verdana"/>
          <w:sz w:val="18"/>
          <w:szCs w:val="18"/>
          <w:lang w:eastAsia="en-US"/>
        </w:rPr>
      </w:pPr>
      <w:r w:rsidRPr="006E0683">
        <w:rPr>
          <w:rFonts w:ascii="Verdana" w:eastAsia="Calibri" w:hAnsi="Verdana"/>
          <w:sz w:val="18"/>
          <w:szCs w:val="18"/>
          <w:lang w:eastAsia="en-US"/>
        </w:rPr>
        <w:t>na podstawie art. 15 RODO prawo dostępu do danych osobowych bezpośrednio ich dotyczących;</w:t>
      </w:r>
    </w:p>
    <w:p w14:paraId="565FD844" w14:textId="77777777" w:rsidR="00B45DA5" w:rsidRPr="006E0683" w:rsidRDefault="00B45DA5" w:rsidP="00F77ED2">
      <w:pPr>
        <w:numPr>
          <w:ilvl w:val="0"/>
          <w:numId w:val="43"/>
        </w:numPr>
        <w:spacing w:after="60" w:line="240" w:lineRule="exact"/>
        <w:ind w:left="1701" w:right="-75" w:hanging="425"/>
        <w:jc w:val="both"/>
        <w:rPr>
          <w:rFonts w:ascii="Verdana" w:eastAsia="Calibri" w:hAnsi="Verdana"/>
          <w:sz w:val="18"/>
          <w:szCs w:val="18"/>
          <w:lang w:eastAsia="en-US"/>
        </w:rPr>
      </w:pPr>
      <w:r w:rsidRPr="006E0683">
        <w:rPr>
          <w:rFonts w:ascii="Verdana" w:eastAsia="Calibri" w:hAnsi="Verdana"/>
          <w:sz w:val="18"/>
          <w:szCs w:val="18"/>
          <w:lang w:eastAsia="en-US"/>
        </w:rPr>
        <w:t>na podstawie art. 16 RODO prawo do sprostowania przez Wykonawcę uczestniczącego w przedmiotowym postępowaniu danych osobowych (</w:t>
      </w:r>
      <w:r w:rsidRPr="006E0683">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6E0683">
        <w:rPr>
          <w:rFonts w:ascii="Verdana" w:eastAsia="Calibri" w:hAnsi="Verdana"/>
          <w:i/>
          <w:sz w:val="18"/>
          <w:szCs w:val="18"/>
          <w:lang w:eastAsia="en-US"/>
        </w:rPr>
        <w:t>Pzp</w:t>
      </w:r>
      <w:proofErr w:type="spellEnd"/>
      <w:r w:rsidRPr="006E0683">
        <w:rPr>
          <w:rFonts w:ascii="Verdana" w:eastAsia="Calibri" w:hAnsi="Verdana"/>
          <w:i/>
          <w:sz w:val="18"/>
          <w:szCs w:val="18"/>
          <w:lang w:eastAsia="en-US"/>
        </w:rPr>
        <w:t xml:space="preserve"> oraz nie może naruszać integralności protokołu oraz jego załączników)</w:t>
      </w:r>
      <w:r w:rsidRPr="006E0683">
        <w:rPr>
          <w:rFonts w:ascii="Verdana" w:eastAsia="Calibri" w:hAnsi="Verdana"/>
          <w:sz w:val="18"/>
          <w:szCs w:val="18"/>
          <w:lang w:eastAsia="en-US"/>
        </w:rPr>
        <w:t>;</w:t>
      </w:r>
    </w:p>
    <w:p w14:paraId="35F87C79" w14:textId="77777777" w:rsidR="00B45DA5" w:rsidRPr="006E0683" w:rsidRDefault="00B45DA5" w:rsidP="00F77ED2">
      <w:pPr>
        <w:numPr>
          <w:ilvl w:val="0"/>
          <w:numId w:val="43"/>
        </w:numPr>
        <w:spacing w:after="60" w:line="240" w:lineRule="exact"/>
        <w:ind w:left="1701" w:right="-75" w:hanging="425"/>
        <w:jc w:val="both"/>
        <w:rPr>
          <w:rFonts w:ascii="Verdana" w:eastAsia="Calibri" w:hAnsi="Verdana"/>
          <w:sz w:val="18"/>
          <w:szCs w:val="18"/>
          <w:lang w:eastAsia="en-US"/>
        </w:rPr>
      </w:pPr>
      <w:r w:rsidRPr="006E0683">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6E0683">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0683">
        <w:rPr>
          <w:rFonts w:ascii="Verdana" w:eastAsia="Calibri" w:hAnsi="Verdana"/>
          <w:sz w:val="18"/>
          <w:szCs w:val="18"/>
          <w:lang w:eastAsia="en-US"/>
        </w:rPr>
        <w:t xml:space="preserve">;  </w:t>
      </w:r>
    </w:p>
    <w:p w14:paraId="18CC0AA5" w14:textId="77777777" w:rsidR="00B45DA5" w:rsidRPr="006E0683" w:rsidRDefault="00B45DA5" w:rsidP="00F77ED2">
      <w:pPr>
        <w:numPr>
          <w:ilvl w:val="0"/>
          <w:numId w:val="43"/>
        </w:numPr>
        <w:spacing w:after="60" w:line="240" w:lineRule="exact"/>
        <w:ind w:left="1701" w:right="-75" w:hanging="425"/>
        <w:jc w:val="both"/>
        <w:rPr>
          <w:rFonts w:ascii="Verdana" w:eastAsia="Calibri" w:hAnsi="Verdana"/>
          <w:i/>
          <w:sz w:val="18"/>
          <w:szCs w:val="18"/>
          <w:lang w:eastAsia="en-US"/>
        </w:rPr>
      </w:pPr>
      <w:r w:rsidRPr="006E0683">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66C129DD" w14:textId="77777777" w:rsidR="00B45DA5" w:rsidRPr="006E0683" w:rsidRDefault="00B45DA5" w:rsidP="00F77ED2">
      <w:pPr>
        <w:numPr>
          <w:ilvl w:val="0"/>
          <w:numId w:val="42"/>
        </w:numPr>
        <w:spacing w:after="60" w:line="240" w:lineRule="exact"/>
        <w:ind w:left="1276" w:right="-75" w:hanging="425"/>
        <w:jc w:val="both"/>
        <w:rPr>
          <w:rFonts w:ascii="Verdana" w:eastAsia="Calibri" w:hAnsi="Verdana"/>
          <w:i/>
          <w:sz w:val="18"/>
          <w:szCs w:val="18"/>
          <w:lang w:eastAsia="en-US"/>
        </w:rPr>
      </w:pPr>
      <w:r w:rsidRPr="006E0683">
        <w:rPr>
          <w:rFonts w:ascii="Verdana" w:eastAsia="Calibri" w:hAnsi="Verdana"/>
          <w:sz w:val="18"/>
          <w:szCs w:val="18"/>
          <w:lang w:eastAsia="en-US"/>
        </w:rPr>
        <w:t>nie przysługuje Wykonawcy i osobom uczestniczącym w przedmiotowym postępowaniu:</w:t>
      </w:r>
    </w:p>
    <w:p w14:paraId="1B6FFFE5" w14:textId="77777777" w:rsidR="00B45DA5" w:rsidRPr="006E0683" w:rsidRDefault="00B45DA5" w:rsidP="00F77ED2">
      <w:pPr>
        <w:numPr>
          <w:ilvl w:val="0"/>
          <w:numId w:val="44"/>
        </w:numPr>
        <w:spacing w:after="60" w:line="240" w:lineRule="exact"/>
        <w:ind w:left="1701" w:right="-75" w:hanging="425"/>
        <w:jc w:val="both"/>
        <w:rPr>
          <w:rFonts w:ascii="Verdana" w:eastAsia="Calibri" w:hAnsi="Verdana"/>
          <w:i/>
          <w:sz w:val="18"/>
          <w:szCs w:val="18"/>
          <w:lang w:eastAsia="en-US"/>
        </w:rPr>
      </w:pPr>
      <w:r w:rsidRPr="006E0683">
        <w:rPr>
          <w:rFonts w:ascii="Verdana" w:eastAsia="Calibri" w:hAnsi="Verdana"/>
          <w:sz w:val="18"/>
          <w:szCs w:val="18"/>
          <w:lang w:eastAsia="en-US"/>
        </w:rPr>
        <w:t>w związku z art. 17 ust. 3 lit. b, d lub e RODO prawo do usunięcia danych osobowych;</w:t>
      </w:r>
    </w:p>
    <w:p w14:paraId="32B8AA4A" w14:textId="77777777" w:rsidR="00B45DA5" w:rsidRPr="006E0683" w:rsidRDefault="00B45DA5" w:rsidP="00F77ED2">
      <w:pPr>
        <w:numPr>
          <w:ilvl w:val="0"/>
          <w:numId w:val="44"/>
        </w:numPr>
        <w:spacing w:after="60" w:line="240" w:lineRule="exact"/>
        <w:ind w:left="1701" w:right="-75" w:hanging="425"/>
        <w:jc w:val="both"/>
        <w:rPr>
          <w:rFonts w:ascii="Verdana" w:eastAsia="Calibri" w:hAnsi="Verdana"/>
          <w:b/>
          <w:i/>
          <w:sz w:val="18"/>
          <w:szCs w:val="18"/>
          <w:lang w:eastAsia="en-US"/>
        </w:rPr>
      </w:pPr>
      <w:r w:rsidRPr="006E0683">
        <w:rPr>
          <w:rFonts w:ascii="Verdana" w:eastAsia="Calibri" w:hAnsi="Verdana"/>
          <w:sz w:val="18"/>
          <w:szCs w:val="18"/>
          <w:lang w:eastAsia="en-US"/>
        </w:rPr>
        <w:t>prawo do przenoszenia danych osobowych, o którym mowa w art. 20 RODO;</w:t>
      </w:r>
    </w:p>
    <w:p w14:paraId="7169B844" w14:textId="77777777" w:rsidR="00B45DA5" w:rsidRPr="006E0683" w:rsidRDefault="00B45DA5" w:rsidP="00F77ED2">
      <w:pPr>
        <w:numPr>
          <w:ilvl w:val="0"/>
          <w:numId w:val="44"/>
        </w:numPr>
        <w:tabs>
          <w:tab w:val="left" w:pos="1276"/>
        </w:tabs>
        <w:spacing w:after="60" w:line="240" w:lineRule="exact"/>
        <w:ind w:left="1701" w:right="-75" w:hanging="425"/>
        <w:jc w:val="both"/>
        <w:rPr>
          <w:rFonts w:ascii="Verdana" w:eastAsia="Calibri" w:hAnsi="Verdana" w:cs="Arial"/>
          <w:i/>
          <w:sz w:val="18"/>
          <w:szCs w:val="18"/>
          <w:lang w:eastAsia="en-US"/>
        </w:rPr>
      </w:pPr>
      <w:r w:rsidRPr="006E0683">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6E0683">
        <w:rPr>
          <w:rFonts w:ascii="Verdana" w:eastAsia="Calibri" w:hAnsi="Verdana" w:cs="Arial"/>
          <w:sz w:val="18"/>
          <w:szCs w:val="18"/>
          <w:lang w:eastAsia="en-US"/>
        </w:rPr>
        <w:t xml:space="preserve">uczestniczących w przedmiotowym postępowaniu jest art. 6 ust. 1 lit. c RODO. </w:t>
      </w:r>
    </w:p>
    <w:p w14:paraId="5453560C" w14:textId="77777777" w:rsidR="00B45DA5" w:rsidRPr="00B45DA5" w:rsidRDefault="00B45DA5" w:rsidP="00B45DA5">
      <w:pPr>
        <w:tabs>
          <w:tab w:val="left" w:pos="1276"/>
          <w:tab w:val="left" w:pos="8789"/>
          <w:tab w:val="left" w:pos="9356"/>
        </w:tabs>
        <w:spacing w:after="60" w:line="240" w:lineRule="exact"/>
        <w:ind w:right="-75"/>
        <w:jc w:val="both"/>
        <w:rPr>
          <w:rFonts w:ascii="Verdana" w:hAnsi="Verdana" w:cs="Arial"/>
          <w:sz w:val="18"/>
          <w:szCs w:val="18"/>
        </w:rPr>
      </w:pPr>
    </w:p>
    <w:p w14:paraId="38CF9EEC" w14:textId="2A35AD5E" w:rsidR="00891D52" w:rsidRPr="00242C8B" w:rsidRDefault="00970B6B" w:rsidP="00D50F3B">
      <w:pPr>
        <w:pStyle w:val="Nagwek1"/>
        <w:spacing w:after="60" w:line="240" w:lineRule="exact"/>
        <w:ind w:right="45"/>
      </w:pPr>
      <w:r w:rsidRPr="00242C8B">
        <w:t xml:space="preserve">Termin </w:t>
      </w:r>
      <w:r w:rsidR="00CA12F5" w:rsidRPr="00242C8B">
        <w:t xml:space="preserve">realizacji </w:t>
      </w:r>
      <w:bookmarkEnd w:id="4"/>
    </w:p>
    <w:p w14:paraId="37983B99" w14:textId="26F284F0" w:rsidR="00FC11ED" w:rsidRPr="00243D82" w:rsidRDefault="00FC11ED" w:rsidP="00BB0843">
      <w:pPr>
        <w:spacing w:after="120" w:line="240" w:lineRule="exact"/>
        <w:ind w:left="425" w:right="45"/>
        <w:jc w:val="both"/>
        <w:rPr>
          <w:rFonts w:ascii="Verdana" w:hAnsi="Verdana"/>
          <w:sz w:val="18"/>
          <w:szCs w:val="18"/>
        </w:rPr>
      </w:pPr>
      <w:r w:rsidRPr="00243D82">
        <w:rPr>
          <w:rFonts w:ascii="Verdana" w:hAnsi="Verdana"/>
          <w:sz w:val="18"/>
          <w:szCs w:val="18"/>
        </w:rPr>
        <w:t xml:space="preserve">Termin realizacji przedmiotu zamówienia: </w:t>
      </w:r>
      <w:r w:rsidR="004A3FBF" w:rsidRPr="00243D82">
        <w:rPr>
          <w:rFonts w:ascii="Verdana" w:hAnsi="Verdana"/>
          <w:sz w:val="18"/>
          <w:szCs w:val="18"/>
        </w:rPr>
        <w:t xml:space="preserve"> </w:t>
      </w:r>
    </w:p>
    <w:p w14:paraId="162D34A6" w14:textId="7F613115" w:rsidR="00BE283F" w:rsidRPr="00243D82" w:rsidRDefault="00BE283F" w:rsidP="00BB0843">
      <w:pPr>
        <w:spacing w:after="120" w:line="240" w:lineRule="exact"/>
        <w:ind w:left="425"/>
        <w:jc w:val="both"/>
        <w:rPr>
          <w:rFonts w:ascii="Verdana" w:hAnsi="Verdana"/>
          <w:bCs/>
          <w:sz w:val="18"/>
          <w:szCs w:val="18"/>
        </w:rPr>
      </w:pPr>
      <w:r w:rsidRPr="00243D82">
        <w:rPr>
          <w:rFonts w:ascii="Verdana" w:hAnsi="Verdana"/>
          <w:b/>
          <w:bCs/>
          <w:sz w:val="18"/>
          <w:szCs w:val="18"/>
        </w:rPr>
        <w:t>I etap</w:t>
      </w:r>
      <w:r w:rsidRPr="00243D82">
        <w:rPr>
          <w:rFonts w:ascii="Verdana" w:hAnsi="Verdana"/>
          <w:bCs/>
          <w:sz w:val="18"/>
          <w:szCs w:val="18"/>
        </w:rPr>
        <w:t xml:space="preserve"> - naprawa (remont) istniejącego systemu oświetlenia awaryjnego - max 4 tygodnie od wprowadzenia na plac budowy </w:t>
      </w:r>
    </w:p>
    <w:p w14:paraId="0E25F17E" w14:textId="77777777" w:rsidR="00BE283F" w:rsidRPr="00243D82" w:rsidRDefault="00BE283F" w:rsidP="00BE283F">
      <w:pPr>
        <w:spacing w:after="60" w:line="240" w:lineRule="exact"/>
        <w:ind w:left="426"/>
        <w:jc w:val="both"/>
        <w:rPr>
          <w:rFonts w:ascii="Verdana" w:hAnsi="Verdana"/>
          <w:bCs/>
          <w:sz w:val="18"/>
          <w:szCs w:val="18"/>
        </w:rPr>
      </w:pPr>
      <w:r w:rsidRPr="00243D82">
        <w:rPr>
          <w:rFonts w:ascii="Verdana" w:hAnsi="Verdana"/>
          <w:b/>
          <w:bCs/>
          <w:sz w:val="18"/>
          <w:szCs w:val="18"/>
        </w:rPr>
        <w:t>II etap</w:t>
      </w:r>
      <w:r w:rsidRPr="00243D82">
        <w:rPr>
          <w:rFonts w:ascii="Verdana" w:hAnsi="Verdana"/>
          <w:bCs/>
          <w:sz w:val="18"/>
          <w:szCs w:val="18"/>
        </w:rPr>
        <w:t xml:space="preserve"> </w:t>
      </w:r>
    </w:p>
    <w:p w14:paraId="193B0796" w14:textId="77777777" w:rsidR="00BB0843" w:rsidRPr="00243D82" w:rsidRDefault="00BB0843" w:rsidP="00BB0843">
      <w:pPr>
        <w:pStyle w:val="Akapitzlist"/>
        <w:numPr>
          <w:ilvl w:val="0"/>
          <w:numId w:val="64"/>
        </w:numPr>
        <w:spacing w:after="120" w:line="240" w:lineRule="exact"/>
        <w:ind w:left="709" w:hanging="283"/>
        <w:contextualSpacing w:val="0"/>
        <w:jc w:val="both"/>
        <w:rPr>
          <w:rFonts w:ascii="Verdana" w:hAnsi="Verdana"/>
          <w:bCs/>
          <w:sz w:val="18"/>
          <w:szCs w:val="18"/>
        </w:rPr>
      </w:pPr>
      <w:r w:rsidRPr="00243D82">
        <w:rPr>
          <w:rFonts w:ascii="Verdana" w:hAnsi="Verdana"/>
          <w:bCs/>
          <w:sz w:val="18"/>
          <w:szCs w:val="18"/>
        </w:rPr>
        <w:t xml:space="preserve">złożenie uzgodnionej z rzeczoznawcą ds. zabezpieczeń przeciwpożarowych dokumentacji dot. rozbudowy istniejącego systemu oświetlenia awaryjnego do Urzędu Miasta - max 4 tygodnie od wprowadzenia na plac budowy </w:t>
      </w:r>
    </w:p>
    <w:p w14:paraId="44A3446A" w14:textId="089ED119" w:rsidR="00BE283F" w:rsidRPr="00243D82" w:rsidRDefault="00BE283F" w:rsidP="00BB0843">
      <w:pPr>
        <w:pStyle w:val="Akapitzlist"/>
        <w:numPr>
          <w:ilvl w:val="0"/>
          <w:numId w:val="64"/>
        </w:numPr>
        <w:spacing w:after="120" w:line="240" w:lineRule="exact"/>
        <w:ind w:left="709" w:hanging="283"/>
        <w:contextualSpacing w:val="0"/>
        <w:jc w:val="both"/>
        <w:rPr>
          <w:rFonts w:ascii="Verdana" w:hAnsi="Verdana"/>
          <w:bCs/>
          <w:sz w:val="18"/>
          <w:szCs w:val="18"/>
        </w:rPr>
      </w:pPr>
      <w:r w:rsidRPr="00243D82">
        <w:rPr>
          <w:rFonts w:ascii="Verdana" w:hAnsi="Verdana"/>
          <w:bCs/>
          <w:sz w:val="18"/>
          <w:szCs w:val="18"/>
        </w:rPr>
        <w:t>rozbudowa istniejącego systemu oświetlenia awaryjnego - max 4 tygodnie od uzyskania niezbędnych uzgodnień i pozwoleń administracyjnych</w:t>
      </w:r>
    </w:p>
    <w:p w14:paraId="1B6AA972" w14:textId="79AAE06A" w:rsidR="00BB0843" w:rsidRDefault="00BB0843" w:rsidP="00BB0843">
      <w:pPr>
        <w:spacing w:after="120" w:line="240" w:lineRule="exact"/>
        <w:ind w:left="426"/>
        <w:jc w:val="both"/>
        <w:rPr>
          <w:rFonts w:ascii="Verdana" w:hAnsi="Verdana"/>
          <w:bCs/>
          <w:sz w:val="18"/>
          <w:szCs w:val="18"/>
        </w:rPr>
      </w:pPr>
      <w:r w:rsidRPr="00243D82">
        <w:rPr>
          <w:rFonts w:ascii="Verdana" w:hAnsi="Verdana"/>
          <w:bCs/>
          <w:sz w:val="18"/>
          <w:szCs w:val="18"/>
        </w:rPr>
        <w:t xml:space="preserve">Termin realizacji przedmiotu zamówienia </w:t>
      </w:r>
      <w:r w:rsidR="007D6CB7" w:rsidRPr="00243D82">
        <w:rPr>
          <w:rFonts w:ascii="Verdana" w:hAnsi="Verdana"/>
          <w:bCs/>
          <w:sz w:val="18"/>
          <w:szCs w:val="18"/>
        </w:rPr>
        <w:t>stanowi kryterium oceny ofert.</w:t>
      </w:r>
    </w:p>
    <w:p w14:paraId="3A5A43C4" w14:textId="77777777" w:rsidR="00243D82" w:rsidRPr="00243D82" w:rsidRDefault="00243D82" w:rsidP="00BB0843">
      <w:pPr>
        <w:spacing w:after="120" w:line="240" w:lineRule="exact"/>
        <w:ind w:left="426"/>
        <w:jc w:val="both"/>
        <w:rPr>
          <w:rFonts w:ascii="Verdana" w:hAnsi="Verdana"/>
          <w:bCs/>
          <w:sz w:val="18"/>
          <w:szCs w:val="18"/>
        </w:rPr>
      </w:pPr>
    </w:p>
    <w:p w14:paraId="0F3974DD" w14:textId="68A60DAF" w:rsidR="009057C4" w:rsidRPr="009057C4" w:rsidRDefault="00970B6B" w:rsidP="00D50F3B">
      <w:pPr>
        <w:pStyle w:val="Nagwek1"/>
        <w:spacing w:after="60" w:line="240" w:lineRule="exact"/>
        <w:ind w:right="44"/>
        <w:jc w:val="both"/>
      </w:pPr>
      <w:bookmarkStart w:id="5" w:name="_Toc282721351"/>
      <w:bookmarkStart w:id="6" w:name="_Toc395266069"/>
      <w:r w:rsidRPr="00242C8B">
        <w:t xml:space="preserve">Warunki udziału w postępowaniu </w:t>
      </w:r>
      <w:bookmarkEnd w:id="5"/>
      <w:bookmarkEnd w:id="6"/>
    </w:p>
    <w:p w14:paraId="27BD4704" w14:textId="77777777" w:rsidR="001E59FE" w:rsidRPr="006E0683" w:rsidRDefault="001E59FE" w:rsidP="001E59FE">
      <w:pPr>
        <w:pStyle w:val="Akapitzlist"/>
        <w:numPr>
          <w:ilvl w:val="4"/>
          <w:numId w:val="16"/>
        </w:numPr>
        <w:tabs>
          <w:tab w:val="clear" w:pos="3600"/>
          <w:tab w:val="left" w:pos="851"/>
        </w:tabs>
        <w:spacing w:after="60" w:line="240" w:lineRule="exact"/>
        <w:ind w:left="851" w:right="-97" w:hanging="425"/>
        <w:contextualSpacing w:val="0"/>
        <w:jc w:val="both"/>
        <w:rPr>
          <w:rFonts w:ascii="Verdana" w:hAnsi="Verdana"/>
          <w:sz w:val="18"/>
          <w:szCs w:val="18"/>
        </w:rPr>
      </w:pPr>
      <w:bookmarkStart w:id="7" w:name="_Toc307672846"/>
      <w:r w:rsidRPr="006E0683">
        <w:rPr>
          <w:rFonts w:ascii="Verdana" w:hAnsi="Verdana"/>
          <w:sz w:val="18"/>
          <w:szCs w:val="18"/>
        </w:rPr>
        <w:t>O udzielenie zamówienia mogą się ubiegać Wykonawcy, którzy nie podlegają wykluczeniu.</w:t>
      </w:r>
    </w:p>
    <w:p w14:paraId="235A3800" w14:textId="77777777" w:rsidR="001E59FE" w:rsidRDefault="001E59FE" w:rsidP="001E59FE">
      <w:pPr>
        <w:pStyle w:val="Akapitzlist"/>
        <w:numPr>
          <w:ilvl w:val="4"/>
          <w:numId w:val="16"/>
        </w:numPr>
        <w:tabs>
          <w:tab w:val="clear" w:pos="3600"/>
          <w:tab w:val="left" w:pos="851"/>
        </w:tabs>
        <w:spacing w:after="60" w:line="240" w:lineRule="exact"/>
        <w:ind w:left="851" w:right="-97" w:hanging="425"/>
        <w:contextualSpacing w:val="0"/>
        <w:jc w:val="both"/>
        <w:rPr>
          <w:rFonts w:ascii="Verdana" w:hAnsi="Verdana"/>
          <w:sz w:val="18"/>
          <w:szCs w:val="18"/>
        </w:rPr>
      </w:pPr>
      <w:r w:rsidRPr="006E0683">
        <w:rPr>
          <w:rFonts w:ascii="Verdana" w:hAnsi="Verdana"/>
          <w:sz w:val="18"/>
          <w:szCs w:val="18"/>
        </w:rPr>
        <w:t xml:space="preserve">Zamawiający </w:t>
      </w:r>
      <w:r w:rsidRPr="006E0683">
        <w:rPr>
          <w:rFonts w:ascii="Verdana" w:hAnsi="Verdana"/>
          <w:b/>
          <w:sz w:val="18"/>
          <w:szCs w:val="18"/>
          <w:u w:val="single"/>
        </w:rPr>
        <w:t>nie stawia</w:t>
      </w:r>
      <w:r w:rsidRPr="006E0683">
        <w:rPr>
          <w:rFonts w:ascii="Verdana" w:hAnsi="Verdana"/>
          <w:sz w:val="18"/>
          <w:szCs w:val="18"/>
        </w:rPr>
        <w:t xml:space="preserve"> warunków udziału w postępowaniu.</w:t>
      </w:r>
    </w:p>
    <w:p w14:paraId="57231FC8" w14:textId="77777777" w:rsidR="001E59FE" w:rsidRDefault="001E59FE" w:rsidP="001E59FE">
      <w:pPr>
        <w:pStyle w:val="Akapitzlist"/>
        <w:numPr>
          <w:ilvl w:val="4"/>
          <w:numId w:val="16"/>
        </w:numPr>
        <w:tabs>
          <w:tab w:val="clear" w:pos="3600"/>
          <w:tab w:val="left" w:pos="851"/>
        </w:tabs>
        <w:spacing w:after="60" w:line="240" w:lineRule="exact"/>
        <w:ind w:left="851" w:right="-97" w:hanging="425"/>
        <w:contextualSpacing w:val="0"/>
        <w:jc w:val="both"/>
        <w:rPr>
          <w:rFonts w:ascii="Verdana" w:hAnsi="Verdana"/>
          <w:sz w:val="18"/>
          <w:szCs w:val="18"/>
        </w:rPr>
      </w:pPr>
      <w:r w:rsidRPr="00B45DA5">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bookmarkEnd w:id="7"/>
    </w:p>
    <w:p w14:paraId="26828E3B" w14:textId="7192922D" w:rsidR="00B45DA5" w:rsidRPr="001E59FE" w:rsidRDefault="001E59FE" w:rsidP="001E59FE">
      <w:pPr>
        <w:pStyle w:val="Akapitzlist"/>
        <w:numPr>
          <w:ilvl w:val="4"/>
          <w:numId w:val="16"/>
        </w:numPr>
        <w:tabs>
          <w:tab w:val="clear" w:pos="3600"/>
          <w:tab w:val="left" w:pos="851"/>
        </w:tabs>
        <w:spacing w:after="60" w:line="240" w:lineRule="exact"/>
        <w:ind w:left="851" w:right="-97" w:hanging="425"/>
        <w:contextualSpacing w:val="0"/>
        <w:jc w:val="both"/>
        <w:rPr>
          <w:rFonts w:ascii="Verdana" w:hAnsi="Verdana"/>
          <w:sz w:val="18"/>
          <w:szCs w:val="18"/>
        </w:rPr>
      </w:pPr>
      <w:r w:rsidRPr="00B45DA5">
        <w:rPr>
          <w:rFonts w:ascii="Verdana" w:hAnsi="Verdana"/>
          <w:sz w:val="18"/>
          <w:szCs w:val="18"/>
        </w:rPr>
        <w:t xml:space="preserve">Zgodnie z treścią art. 24aa </w:t>
      </w:r>
      <w:proofErr w:type="spellStart"/>
      <w:r w:rsidRPr="00B45DA5">
        <w:rPr>
          <w:rFonts w:ascii="Verdana" w:hAnsi="Verdana"/>
          <w:sz w:val="18"/>
          <w:szCs w:val="18"/>
        </w:rPr>
        <w:t>Pzp</w:t>
      </w:r>
      <w:proofErr w:type="spellEnd"/>
      <w:r w:rsidRPr="00B45DA5">
        <w:rPr>
          <w:rFonts w:ascii="Verdana" w:hAnsi="Verdana"/>
          <w:sz w:val="18"/>
          <w:szCs w:val="18"/>
        </w:rPr>
        <w:t>, Zamawiający najpierw dokona oceny ofert, a następnie zbada, czy Wykonawca, którego oferta została oceniona jako najkorzystniejsza, nie podlega wykluczeniu.</w:t>
      </w:r>
    </w:p>
    <w:p w14:paraId="5AEDB186" w14:textId="77777777" w:rsidR="009057C4" w:rsidRPr="00242C8B" w:rsidRDefault="009057C4" w:rsidP="00FC11ED">
      <w:pPr>
        <w:tabs>
          <w:tab w:val="num" w:pos="709"/>
        </w:tabs>
        <w:autoSpaceDE w:val="0"/>
        <w:autoSpaceDN w:val="0"/>
        <w:adjustRightInd w:val="0"/>
        <w:spacing w:after="60" w:line="240" w:lineRule="exact"/>
        <w:ind w:left="709" w:right="44" w:hanging="283"/>
        <w:jc w:val="both"/>
        <w:rPr>
          <w:rFonts w:ascii="Verdana" w:hAnsi="Verdana" w:cs="Verdana"/>
          <w:sz w:val="18"/>
          <w:szCs w:val="18"/>
        </w:rPr>
      </w:pPr>
    </w:p>
    <w:p w14:paraId="3E6FA06E" w14:textId="77777777" w:rsidR="004A5FCA" w:rsidRPr="004A5FCA" w:rsidRDefault="004A5FCA" w:rsidP="00186080">
      <w:pPr>
        <w:pStyle w:val="Nagwek1"/>
        <w:spacing w:line="240" w:lineRule="exact"/>
        <w:ind w:right="45"/>
      </w:pPr>
      <w:bookmarkStart w:id="8" w:name="_Toc278901028"/>
      <w:bookmarkStart w:id="9" w:name="_Toc281323157"/>
      <w:bookmarkStart w:id="10" w:name="_Toc395266070"/>
      <w:r w:rsidRPr="004A5FCA">
        <w:t xml:space="preserve">Podstawy wykluczenia, o których mowa w art. 24 ust. 5 </w:t>
      </w:r>
      <w:proofErr w:type="spellStart"/>
      <w:r w:rsidRPr="004A5FCA">
        <w:t>Pzp</w:t>
      </w:r>
      <w:proofErr w:type="spellEnd"/>
      <w:r w:rsidRPr="004A5FCA">
        <w:t xml:space="preserve">. </w:t>
      </w:r>
    </w:p>
    <w:p w14:paraId="2FB5B89A" w14:textId="2FC3B919" w:rsidR="004A5FCA" w:rsidRPr="0028421F" w:rsidRDefault="004A5FCA" w:rsidP="00186080">
      <w:pPr>
        <w:spacing w:line="240" w:lineRule="exact"/>
        <w:ind w:left="426" w:right="44"/>
        <w:jc w:val="both"/>
        <w:rPr>
          <w:rFonts w:ascii="Verdana" w:hAnsi="Verdana"/>
          <w:sz w:val="18"/>
          <w:szCs w:val="18"/>
        </w:rPr>
      </w:pPr>
      <w:r w:rsidRPr="0028421F">
        <w:rPr>
          <w:rFonts w:ascii="Verdana" w:hAnsi="Verdana"/>
          <w:sz w:val="18"/>
          <w:szCs w:val="18"/>
        </w:rPr>
        <w:t xml:space="preserve">Zamawiający nie przewiduje wykluczenia Wykonawcy na podstawie przesłanek, o których mowa </w:t>
      </w:r>
      <w:r w:rsidR="006007E2">
        <w:rPr>
          <w:rFonts w:ascii="Verdana" w:hAnsi="Verdana"/>
          <w:sz w:val="18"/>
          <w:szCs w:val="18"/>
        </w:rPr>
        <w:br/>
      </w:r>
      <w:r w:rsidRPr="0028421F">
        <w:rPr>
          <w:rFonts w:ascii="Verdana" w:hAnsi="Verdana"/>
          <w:sz w:val="18"/>
          <w:szCs w:val="18"/>
        </w:rPr>
        <w:t xml:space="preserve">w art. 24 ust. 5 </w:t>
      </w:r>
      <w:proofErr w:type="spellStart"/>
      <w:r w:rsidRPr="0028421F">
        <w:rPr>
          <w:rFonts w:ascii="Verdana" w:hAnsi="Verdana"/>
          <w:sz w:val="18"/>
          <w:szCs w:val="18"/>
        </w:rPr>
        <w:t>Pzp</w:t>
      </w:r>
      <w:proofErr w:type="spellEnd"/>
      <w:r w:rsidRPr="0028421F">
        <w:rPr>
          <w:rFonts w:ascii="Verdana" w:hAnsi="Verdana"/>
          <w:sz w:val="18"/>
          <w:szCs w:val="18"/>
        </w:rPr>
        <w:t>.</w:t>
      </w:r>
    </w:p>
    <w:p w14:paraId="080D515A" w14:textId="77777777" w:rsidR="0028421F" w:rsidRPr="0028421F" w:rsidRDefault="0028421F" w:rsidP="00186080">
      <w:pPr>
        <w:spacing w:line="240" w:lineRule="exact"/>
      </w:pPr>
    </w:p>
    <w:bookmarkEnd w:id="8"/>
    <w:bookmarkEnd w:id="9"/>
    <w:bookmarkEnd w:id="10"/>
    <w:p w14:paraId="6384D429" w14:textId="6B409EF4" w:rsidR="004A5FCA" w:rsidRDefault="004A5FCA" w:rsidP="00FE1F7F">
      <w:pPr>
        <w:pStyle w:val="Nagwek1"/>
        <w:spacing w:after="60" w:line="240" w:lineRule="exact"/>
        <w:ind w:right="44"/>
        <w:jc w:val="both"/>
      </w:pPr>
      <w:r w:rsidRPr="004A5FCA">
        <w:t>Wykaz oświadczeń lub dokumentów, potwierdza</w:t>
      </w:r>
      <w:r w:rsidR="004551BB">
        <w:t xml:space="preserve">jących </w:t>
      </w:r>
      <w:r w:rsidR="004551BB" w:rsidRPr="004551BB">
        <w:t>brak podstaw wykluczenia</w:t>
      </w:r>
      <w:r w:rsidR="00DA6CC2">
        <w:t xml:space="preserve"> </w:t>
      </w:r>
    </w:p>
    <w:p w14:paraId="44DCC47D" w14:textId="77777777" w:rsidR="00B45DA5" w:rsidRPr="006E0683" w:rsidRDefault="00B45DA5" w:rsidP="00B45DA5">
      <w:pPr>
        <w:numPr>
          <w:ilvl w:val="0"/>
          <w:numId w:val="11"/>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Do oferty każdy Wykonawca musi dołączyć aktualne na dzień składania ofert oświadczenie </w:t>
      </w:r>
      <w:r w:rsidRPr="006E0683">
        <w:rPr>
          <w:rFonts w:ascii="Verdana" w:hAnsi="Verdana"/>
          <w:sz w:val="18"/>
          <w:szCs w:val="18"/>
        </w:rPr>
        <w:br/>
        <w:t xml:space="preserve">w zakresie </w:t>
      </w:r>
      <w:r>
        <w:rPr>
          <w:rFonts w:ascii="Verdana" w:hAnsi="Verdana"/>
          <w:sz w:val="18"/>
          <w:szCs w:val="18"/>
        </w:rPr>
        <w:t>niepodlegania wykluczeniu</w:t>
      </w:r>
      <w:r w:rsidRPr="006E0683">
        <w:rPr>
          <w:rFonts w:ascii="Verdana" w:hAnsi="Verdana"/>
          <w:sz w:val="18"/>
          <w:szCs w:val="18"/>
        </w:rPr>
        <w:t>. Informacje zawarte w oświadczeniu będą stanowić wstępne potwierdzenie, że Wykonawca nie podlega wykluczeniu.</w:t>
      </w:r>
    </w:p>
    <w:p w14:paraId="646AD4F0" w14:textId="77777777" w:rsidR="00B45DA5" w:rsidRPr="006E0683" w:rsidRDefault="00B45DA5" w:rsidP="00B45DA5">
      <w:pPr>
        <w:numPr>
          <w:ilvl w:val="0"/>
          <w:numId w:val="11"/>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W wypadku</w:t>
      </w:r>
      <w:r w:rsidRPr="006E0683">
        <w:rPr>
          <w:rFonts w:ascii="Verdana" w:hAnsi="Verdana"/>
          <w:b/>
          <w:sz w:val="18"/>
          <w:szCs w:val="18"/>
        </w:rPr>
        <w:t xml:space="preserve"> wspólnego ubiegania się o zamówienie przez Wykonawców</w:t>
      </w:r>
      <w:r w:rsidRPr="006E0683">
        <w:rPr>
          <w:rFonts w:ascii="Verdana" w:hAnsi="Verdana"/>
          <w:sz w:val="18"/>
          <w:szCs w:val="18"/>
        </w:rPr>
        <w:t>, oświadczenie składa każdy z Wykonawców wspólnie ubiegających się o zamówienie. Dokument ten potwierdza brak podstaw wykluczenia w zakresie, w którym każdy z Wykonawców wykazuje brak podstaw wykluczenia.</w:t>
      </w:r>
    </w:p>
    <w:p w14:paraId="7177D9BF" w14:textId="4D413AF1" w:rsidR="00B45DA5" w:rsidRPr="006E0683" w:rsidRDefault="00B45DA5" w:rsidP="00B45DA5">
      <w:pPr>
        <w:numPr>
          <w:ilvl w:val="0"/>
          <w:numId w:val="11"/>
        </w:numPr>
        <w:spacing w:after="60" w:line="240" w:lineRule="exact"/>
        <w:ind w:left="850" w:right="-97" w:hanging="425"/>
        <w:contextualSpacing/>
        <w:jc w:val="both"/>
        <w:rPr>
          <w:rFonts w:ascii="Verdana" w:hAnsi="Verdana"/>
          <w:sz w:val="18"/>
          <w:szCs w:val="18"/>
        </w:rPr>
      </w:pPr>
      <w:r w:rsidRPr="006E0683">
        <w:rPr>
          <w:rFonts w:ascii="Verdana" w:hAnsi="Verdana"/>
          <w:b/>
          <w:sz w:val="18"/>
          <w:szCs w:val="18"/>
        </w:rPr>
        <w:t>Wykonawca, który zamierza</w:t>
      </w:r>
      <w:r w:rsidRPr="006E0683">
        <w:rPr>
          <w:rFonts w:ascii="Verdana" w:hAnsi="Verdana"/>
          <w:sz w:val="18"/>
          <w:szCs w:val="18"/>
        </w:rPr>
        <w:t xml:space="preserve"> </w:t>
      </w:r>
      <w:r w:rsidRPr="006E0683">
        <w:rPr>
          <w:rFonts w:ascii="Verdana" w:hAnsi="Verdana"/>
          <w:b/>
          <w:sz w:val="18"/>
          <w:szCs w:val="18"/>
        </w:rPr>
        <w:t>powier</w:t>
      </w:r>
      <w:r w:rsidR="00950FC7">
        <w:rPr>
          <w:rFonts w:ascii="Verdana" w:hAnsi="Verdana"/>
          <w:b/>
          <w:sz w:val="18"/>
          <w:szCs w:val="18"/>
        </w:rPr>
        <w:t xml:space="preserve">zyć wykonanie części zamówienia </w:t>
      </w:r>
      <w:r w:rsidRPr="006E0683">
        <w:rPr>
          <w:rFonts w:ascii="Verdana" w:hAnsi="Verdana"/>
          <w:b/>
          <w:sz w:val="18"/>
          <w:szCs w:val="18"/>
        </w:rPr>
        <w:t>podwykonawcom</w:t>
      </w:r>
      <w:r w:rsidRPr="006E0683">
        <w:rPr>
          <w:rFonts w:ascii="Verdana" w:hAnsi="Verdana"/>
          <w:sz w:val="18"/>
          <w:szCs w:val="18"/>
        </w:rPr>
        <w:t xml:space="preserve">, w celu wykazania braku istnienia wobec nich podstaw wykluczenia z udziału w postępowaniu zamieszcza informacje o podwykonawcach w oświadczeniu, o których mowa </w:t>
      </w:r>
      <w:r w:rsidRPr="006E0683">
        <w:rPr>
          <w:rFonts w:ascii="Verdana" w:hAnsi="Verdana"/>
          <w:sz w:val="18"/>
          <w:szCs w:val="18"/>
        </w:rPr>
        <w:br/>
        <w:t>w pkt. 1.</w:t>
      </w:r>
    </w:p>
    <w:p w14:paraId="1DE95712" w14:textId="77777777" w:rsidR="00B45DA5" w:rsidRPr="006E0683" w:rsidRDefault="00B45DA5" w:rsidP="00B45DA5">
      <w:pPr>
        <w:numPr>
          <w:ilvl w:val="0"/>
          <w:numId w:val="11"/>
        </w:numPr>
        <w:spacing w:after="60" w:line="240" w:lineRule="exact"/>
        <w:ind w:left="851" w:right="-97" w:hanging="425"/>
        <w:jc w:val="both"/>
        <w:rPr>
          <w:rFonts w:ascii="Verdana" w:hAnsi="Verdana"/>
          <w:sz w:val="18"/>
          <w:szCs w:val="18"/>
        </w:rPr>
      </w:pPr>
      <w:r w:rsidRPr="006E0683">
        <w:rPr>
          <w:rFonts w:ascii="Verdana" w:hAnsi="Verdana"/>
          <w:b/>
          <w:sz w:val="18"/>
          <w:szCs w:val="18"/>
        </w:rPr>
        <w:t>Wykonawca, który powołuje się na zasoby innych podmiotów</w:t>
      </w:r>
      <w:r w:rsidRPr="006E0683">
        <w:rPr>
          <w:rFonts w:ascii="Verdana" w:hAnsi="Verdana"/>
          <w:sz w:val="18"/>
          <w:szCs w:val="18"/>
        </w:rPr>
        <w:t xml:space="preserve">, w celu wykazania braku istnienia wobec nich podstaw wykluczenia zamieszcza informacje o tych podmiotach </w:t>
      </w:r>
      <w:r w:rsidRPr="006E0683">
        <w:rPr>
          <w:rFonts w:ascii="Verdana" w:hAnsi="Verdana"/>
          <w:sz w:val="18"/>
          <w:szCs w:val="18"/>
        </w:rPr>
        <w:br/>
        <w:t>w oświadczeniu, o którym mowa w pkt. 1.</w:t>
      </w:r>
    </w:p>
    <w:p w14:paraId="142E6E23" w14:textId="77777777" w:rsidR="00E07D07" w:rsidRPr="006E0683" w:rsidRDefault="00E07D07" w:rsidP="00E07D07">
      <w:pPr>
        <w:numPr>
          <w:ilvl w:val="0"/>
          <w:numId w:val="11"/>
        </w:numPr>
        <w:spacing w:after="60" w:line="240" w:lineRule="exact"/>
        <w:ind w:left="851" w:right="-97" w:hanging="425"/>
        <w:jc w:val="both"/>
        <w:rPr>
          <w:rFonts w:ascii="Verdana" w:hAnsi="Verdana"/>
          <w:sz w:val="18"/>
          <w:szCs w:val="18"/>
        </w:rPr>
      </w:pPr>
      <w:bookmarkStart w:id="11" w:name="_Toc282721353"/>
      <w:bookmarkStart w:id="12" w:name="_Toc395266071"/>
      <w:r w:rsidRPr="006E0683">
        <w:rPr>
          <w:rFonts w:ascii="Verdana" w:hAnsi="Verdana"/>
          <w:sz w:val="18"/>
          <w:szCs w:val="18"/>
        </w:rPr>
        <w:t xml:space="preserve">Zamawiający przed udzieleniem zamówienia, </w:t>
      </w:r>
      <w:r w:rsidRPr="006E0683">
        <w:rPr>
          <w:rFonts w:ascii="Verdana" w:hAnsi="Verdana"/>
          <w:sz w:val="18"/>
          <w:szCs w:val="18"/>
          <w:u w:val="single"/>
        </w:rPr>
        <w:t>nie wezwie Wykonawcy</w:t>
      </w:r>
      <w:r w:rsidRPr="006E0683">
        <w:rPr>
          <w:rFonts w:ascii="Verdana" w:hAnsi="Verdana"/>
          <w:sz w:val="18"/>
          <w:szCs w:val="18"/>
        </w:rPr>
        <w:t xml:space="preserve">, którego oferta została najwyżej oceniona, do złożenia w wyznaczonym, nie krótszym niż </w:t>
      </w:r>
      <w:r w:rsidRPr="006E0683">
        <w:rPr>
          <w:rFonts w:ascii="Verdana" w:hAnsi="Verdana"/>
          <w:b/>
          <w:sz w:val="18"/>
          <w:szCs w:val="18"/>
        </w:rPr>
        <w:t>5 dni</w:t>
      </w:r>
      <w:r w:rsidRPr="006E0683">
        <w:rPr>
          <w:rFonts w:ascii="Verdana" w:hAnsi="Verdana"/>
          <w:sz w:val="18"/>
          <w:szCs w:val="18"/>
        </w:rPr>
        <w:t xml:space="preserve">, terminie aktualnych na dzień złożenia oświadczeń lub dokumentów potwierdzających okoliczności, o których mowa </w:t>
      </w:r>
      <w:r w:rsidRPr="006E0683">
        <w:rPr>
          <w:rFonts w:ascii="Verdana" w:hAnsi="Verdana"/>
          <w:sz w:val="18"/>
          <w:szCs w:val="18"/>
        </w:rPr>
        <w:br/>
        <w:t xml:space="preserve">w Rozdziale V pkt. 1 </w:t>
      </w:r>
      <w:proofErr w:type="spellStart"/>
      <w:r w:rsidRPr="006E0683">
        <w:rPr>
          <w:rFonts w:ascii="Verdana" w:hAnsi="Verdana"/>
          <w:sz w:val="18"/>
          <w:szCs w:val="18"/>
        </w:rPr>
        <w:t>Siwz</w:t>
      </w:r>
      <w:proofErr w:type="spellEnd"/>
      <w:r w:rsidRPr="006E0683">
        <w:rPr>
          <w:rFonts w:ascii="Verdana" w:hAnsi="Verdana"/>
          <w:sz w:val="18"/>
          <w:szCs w:val="18"/>
        </w:rPr>
        <w:t>.</w:t>
      </w:r>
    </w:p>
    <w:p w14:paraId="5FFB1C26" w14:textId="77777777" w:rsidR="00CD470D" w:rsidRPr="00CD470D" w:rsidRDefault="00B45DA5" w:rsidP="00CD470D">
      <w:pPr>
        <w:pStyle w:val="Akapitzlist"/>
        <w:numPr>
          <w:ilvl w:val="0"/>
          <w:numId w:val="11"/>
        </w:numPr>
        <w:spacing w:after="60" w:line="240" w:lineRule="exact"/>
        <w:ind w:left="850" w:hanging="425"/>
        <w:contextualSpacing w:val="0"/>
        <w:jc w:val="both"/>
        <w:rPr>
          <w:rFonts w:ascii="Verdana" w:hAnsi="Verdana"/>
          <w:sz w:val="18"/>
          <w:szCs w:val="18"/>
        </w:rPr>
      </w:pPr>
      <w:r w:rsidRPr="00B45DA5">
        <w:rPr>
          <w:rFonts w:ascii="Verdana" w:hAnsi="Verdana"/>
          <w:sz w:val="18"/>
          <w:szCs w:val="18"/>
          <w:u w:val="single"/>
        </w:rPr>
        <w:t xml:space="preserve">Wykonawca </w:t>
      </w:r>
      <w:r w:rsidRPr="00B45DA5">
        <w:rPr>
          <w:rFonts w:ascii="Verdana" w:hAnsi="Verdana"/>
          <w:bCs/>
          <w:sz w:val="18"/>
          <w:szCs w:val="18"/>
          <w:u w:val="single"/>
        </w:rPr>
        <w:t xml:space="preserve">w terminie </w:t>
      </w:r>
      <w:r w:rsidRPr="00B45DA5">
        <w:rPr>
          <w:rFonts w:ascii="Verdana" w:hAnsi="Verdana"/>
          <w:b/>
          <w:bCs/>
          <w:sz w:val="18"/>
          <w:szCs w:val="18"/>
          <w:u w:val="single"/>
        </w:rPr>
        <w:t>3 dni</w:t>
      </w:r>
      <w:r w:rsidRPr="00B45DA5">
        <w:rPr>
          <w:rFonts w:ascii="Verdana" w:hAnsi="Verdana"/>
          <w:bCs/>
          <w:sz w:val="18"/>
          <w:szCs w:val="18"/>
          <w:u w:val="single"/>
        </w:rPr>
        <w:t xml:space="preserve"> od dnia zamieszczenia na stronie internetowej informacji, o której mowa w art. 86 ust. 5 </w:t>
      </w:r>
      <w:proofErr w:type="spellStart"/>
      <w:r w:rsidRPr="00B45DA5">
        <w:rPr>
          <w:rFonts w:ascii="Verdana" w:hAnsi="Verdana"/>
          <w:bCs/>
          <w:sz w:val="18"/>
          <w:szCs w:val="18"/>
          <w:u w:val="single"/>
        </w:rPr>
        <w:t>Pzp</w:t>
      </w:r>
      <w:proofErr w:type="spellEnd"/>
      <w:r w:rsidRPr="00B45DA5">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B45DA5">
        <w:rPr>
          <w:rFonts w:ascii="Verdana" w:hAnsi="Verdana"/>
          <w:bCs/>
          <w:sz w:val="18"/>
          <w:szCs w:val="18"/>
          <w:u w:val="single"/>
        </w:rPr>
        <w:t>Pzp</w:t>
      </w:r>
      <w:proofErr w:type="spellEnd"/>
      <w:r w:rsidRPr="00B45DA5">
        <w:rPr>
          <w:rFonts w:ascii="Verdana" w:hAnsi="Verdana"/>
          <w:bCs/>
          <w:sz w:val="18"/>
          <w:szCs w:val="18"/>
          <w:u w:val="single"/>
        </w:rPr>
        <w:t>.</w:t>
      </w:r>
      <w:r w:rsidRPr="00B45DA5">
        <w:rPr>
          <w:rFonts w:ascii="Verdana" w:hAnsi="Verdana"/>
          <w:b/>
          <w:bCs/>
          <w:sz w:val="18"/>
          <w:szCs w:val="18"/>
          <w:u w:val="single"/>
        </w:rPr>
        <w:t xml:space="preserve"> </w:t>
      </w:r>
      <w:r w:rsidRPr="00B45DA5">
        <w:rPr>
          <w:rFonts w:ascii="Verdana" w:hAnsi="Verdana"/>
          <w:bCs/>
          <w:sz w:val="18"/>
          <w:szCs w:val="18"/>
        </w:rPr>
        <w:t xml:space="preserve">Wraz ze złożeniem oświadczenia, Wykonawca może przedstawić dowody, że powiązania z innym Wykonawcą nie prowadzą do zakłócenia konkurencji w postępowaniu o udzielenie zamówienia. Wzór oświadczenia stanowi załącznik nr 4 do </w:t>
      </w:r>
      <w:proofErr w:type="spellStart"/>
      <w:r w:rsidRPr="00B45DA5">
        <w:rPr>
          <w:rFonts w:ascii="Verdana" w:hAnsi="Verdana"/>
          <w:bCs/>
          <w:sz w:val="18"/>
          <w:szCs w:val="18"/>
        </w:rPr>
        <w:t>Siwz</w:t>
      </w:r>
      <w:proofErr w:type="spellEnd"/>
      <w:r w:rsidRPr="00B45DA5">
        <w:rPr>
          <w:rFonts w:ascii="Verdana" w:hAnsi="Verdana"/>
          <w:bCs/>
          <w:sz w:val="18"/>
          <w:szCs w:val="18"/>
        </w:rPr>
        <w:t>.</w:t>
      </w:r>
    </w:p>
    <w:p w14:paraId="1A4A6C98" w14:textId="3F73D83D" w:rsidR="007D74E0" w:rsidRPr="00CD470D" w:rsidRDefault="007D74E0" w:rsidP="00CD470D">
      <w:pPr>
        <w:pStyle w:val="Akapitzlist"/>
        <w:numPr>
          <w:ilvl w:val="0"/>
          <w:numId w:val="11"/>
        </w:numPr>
        <w:spacing w:after="60" w:line="240" w:lineRule="exact"/>
        <w:ind w:left="850" w:hanging="425"/>
        <w:contextualSpacing w:val="0"/>
        <w:jc w:val="both"/>
        <w:rPr>
          <w:rFonts w:ascii="Verdana" w:hAnsi="Verdana"/>
          <w:sz w:val="18"/>
          <w:szCs w:val="18"/>
        </w:rPr>
      </w:pPr>
      <w:r w:rsidRPr="00CD470D">
        <w:rPr>
          <w:rFonts w:ascii="Verdana" w:hAnsi="Verdana"/>
          <w:sz w:val="18"/>
          <w:szCs w:val="18"/>
        </w:rPr>
        <w:t xml:space="preserve">W zakresie nieuregulowanym w </w:t>
      </w:r>
      <w:proofErr w:type="spellStart"/>
      <w:r w:rsidRPr="00CD470D">
        <w:rPr>
          <w:rFonts w:ascii="Verdana" w:hAnsi="Verdana"/>
          <w:sz w:val="18"/>
          <w:szCs w:val="18"/>
        </w:rPr>
        <w:t>Siwz</w:t>
      </w:r>
      <w:proofErr w:type="spellEnd"/>
      <w:r w:rsidRPr="00CD470D">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CD470D">
        <w:rPr>
          <w:rFonts w:ascii="Verdana" w:hAnsi="Verdana"/>
          <w:sz w:val="18"/>
          <w:szCs w:val="18"/>
        </w:rPr>
        <w:t>późn</w:t>
      </w:r>
      <w:proofErr w:type="spellEnd"/>
      <w:r w:rsidRPr="00CD470D">
        <w:rPr>
          <w:rFonts w:ascii="Verdana" w:hAnsi="Verdana"/>
          <w:sz w:val="18"/>
          <w:szCs w:val="18"/>
        </w:rPr>
        <w:t xml:space="preserve">. zm.), z tym, że, zgodnie z § 2 rozporządzenia Ministra Przedsiębiorczości i Technologii z dnia </w:t>
      </w:r>
      <w:r w:rsidRPr="00CD470D">
        <w:rPr>
          <w:rFonts w:ascii="Verdana" w:hAnsi="Verdana"/>
          <w:sz w:val="18"/>
          <w:szCs w:val="18"/>
        </w:rPr>
        <w:br/>
        <w:t xml:space="preserve">16. 10. 2018 r. zmieniającego ww. rozporządzenie, ogłoszonego w Dz. U. z 2018 r, poz. 1993: </w:t>
      </w:r>
    </w:p>
    <w:p w14:paraId="2EB15A3F" w14:textId="1F684928" w:rsidR="007D74E0" w:rsidRDefault="00180411" w:rsidP="00F77ED2">
      <w:pPr>
        <w:pStyle w:val="Akapitzlist"/>
        <w:numPr>
          <w:ilvl w:val="6"/>
          <w:numId w:val="48"/>
        </w:numPr>
        <w:tabs>
          <w:tab w:val="clear" w:pos="3498"/>
          <w:tab w:val="num" w:pos="1276"/>
        </w:tabs>
        <w:spacing w:after="60" w:line="240" w:lineRule="exact"/>
        <w:ind w:left="1276" w:right="-24" w:hanging="425"/>
        <w:contextualSpacing w:val="0"/>
        <w:jc w:val="both"/>
        <w:rPr>
          <w:rFonts w:ascii="Verdana" w:hAnsi="Verdana"/>
          <w:sz w:val="18"/>
          <w:szCs w:val="18"/>
        </w:rPr>
      </w:pPr>
      <w:r>
        <w:rPr>
          <w:rFonts w:ascii="Verdana" w:hAnsi="Verdana"/>
          <w:sz w:val="18"/>
          <w:szCs w:val="18"/>
        </w:rPr>
        <w:t>o</w:t>
      </w:r>
      <w:r w:rsidR="00DF5995">
        <w:rPr>
          <w:rFonts w:ascii="Verdana" w:hAnsi="Verdana"/>
          <w:sz w:val="18"/>
          <w:szCs w:val="18"/>
        </w:rPr>
        <w:t>świadczenie, o którym</w:t>
      </w:r>
      <w:r w:rsidR="007D74E0" w:rsidRPr="009866F5">
        <w:rPr>
          <w:rFonts w:ascii="Verdana" w:hAnsi="Verdana"/>
          <w:sz w:val="18"/>
          <w:szCs w:val="18"/>
        </w:rPr>
        <w:t xml:space="preserve"> mowa w pkt. 6,</w:t>
      </w:r>
      <w:r w:rsidR="007D74E0" w:rsidRPr="00B37B8C">
        <w:rPr>
          <w:rFonts w:ascii="Verdana" w:hAnsi="Verdana"/>
          <w:sz w:val="18"/>
          <w:szCs w:val="18"/>
        </w:rPr>
        <w:t xml:space="preserve"> składane </w:t>
      </w:r>
      <w:r w:rsidR="00DF5995">
        <w:rPr>
          <w:rFonts w:ascii="Verdana" w:hAnsi="Verdana"/>
          <w:sz w:val="18"/>
          <w:szCs w:val="18"/>
        </w:rPr>
        <w:t xml:space="preserve">jest </w:t>
      </w:r>
      <w:r w:rsidR="007D74E0" w:rsidRPr="00B37B8C">
        <w:rPr>
          <w:rFonts w:ascii="Verdana" w:hAnsi="Verdana"/>
          <w:sz w:val="18"/>
          <w:szCs w:val="18"/>
        </w:rPr>
        <w:t>w oryginale lub kopii poświadczonej za zgodność z oryginałem,</w:t>
      </w:r>
      <w:r w:rsidR="007D74E0">
        <w:rPr>
          <w:rFonts w:ascii="Verdana" w:hAnsi="Verdana"/>
          <w:sz w:val="18"/>
          <w:szCs w:val="18"/>
        </w:rPr>
        <w:t xml:space="preserve"> </w:t>
      </w:r>
    </w:p>
    <w:p w14:paraId="015AD2AB" w14:textId="64DFEB6A" w:rsidR="007D74E0" w:rsidRDefault="007D74E0" w:rsidP="00F77ED2">
      <w:pPr>
        <w:pStyle w:val="Akapitzlist"/>
        <w:numPr>
          <w:ilvl w:val="6"/>
          <w:numId w:val="48"/>
        </w:numPr>
        <w:tabs>
          <w:tab w:val="clear" w:pos="3498"/>
          <w:tab w:val="num" w:pos="1276"/>
        </w:tabs>
        <w:spacing w:after="60" w:line="240" w:lineRule="exact"/>
        <w:ind w:left="1276" w:right="-24" w:hanging="425"/>
        <w:contextualSpacing w:val="0"/>
        <w:jc w:val="both"/>
        <w:rPr>
          <w:rFonts w:ascii="Verdana" w:hAnsi="Verdana"/>
          <w:sz w:val="18"/>
          <w:szCs w:val="18"/>
        </w:rPr>
      </w:pPr>
      <w:r w:rsidRPr="00B37B8C">
        <w:rPr>
          <w:rFonts w:ascii="Verdana" w:hAnsi="Verdana"/>
          <w:sz w:val="18"/>
          <w:szCs w:val="18"/>
        </w:rPr>
        <w:t>poświadczenie za zgodność z oryginałem następuje przez opatrzenie kopii oświa</w:t>
      </w:r>
      <w:r>
        <w:rPr>
          <w:rFonts w:ascii="Verdana" w:hAnsi="Verdana"/>
          <w:sz w:val="18"/>
          <w:szCs w:val="18"/>
        </w:rPr>
        <w:t>dczenia, własnoręcznym podpisem</w:t>
      </w:r>
    </w:p>
    <w:p w14:paraId="61271CE4" w14:textId="77777777" w:rsidR="00B45DA5" w:rsidRPr="006E0683" w:rsidRDefault="00B45DA5" w:rsidP="003734EB">
      <w:pPr>
        <w:numPr>
          <w:ilvl w:val="0"/>
          <w:numId w:val="11"/>
        </w:numPr>
        <w:spacing w:after="60" w:line="240" w:lineRule="exact"/>
        <w:ind w:left="851" w:right="-97" w:hanging="425"/>
        <w:jc w:val="both"/>
        <w:rPr>
          <w:rFonts w:ascii="Verdana" w:hAnsi="Verdana"/>
          <w:sz w:val="18"/>
          <w:szCs w:val="18"/>
        </w:rPr>
      </w:pPr>
      <w:r w:rsidRPr="006E0683">
        <w:rPr>
          <w:rFonts w:ascii="Verdana" w:hAnsi="Verdana"/>
          <w:sz w:val="18"/>
          <w:szCs w:val="18"/>
        </w:rPr>
        <w:t xml:space="preserve">Jeżeli Wykonawca nie złoży oświadczenia, o którym mowa w pkt. 1, oświadczeń lub dokumentów potwierdzających okoliczności, o których mowa w Rozdziale V pkt. 1 </w:t>
      </w:r>
      <w:proofErr w:type="spellStart"/>
      <w:r w:rsidRPr="006E0683">
        <w:rPr>
          <w:rFonts w:ascii="Verdana" w:hAnsi="Verdana"/>
          <w:sz w:val="18"/>
          <w:szCs w:val="18"/>
        </w:rPr>
        <w:t>Siwz</w:t>
      </w:r>
      <w:proofErr w:type="spellEnd"/>
      <w:r w:rsidRPr="006E0683">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48C41D4" w14:textId="77777777" w:rsidR="00B45DA5" w:rsidRPr="006E0683" w:rsidRDefault="00B45DA5" w:rsidP="003734EB">
      <w:pPr>
        <w:spacing w:after="60" w:line="240" w:lineRule="exact"/>
        <w:ind w:right="44"/>
        <w:rPr>
          <w:rFonts w:ascii="Verdana" w:hAnsi="Verdana"/>
          <w:sz w:val="18"/>
          <w:szCs w:val="18"/>
        </w:rPr>
      </w:pPr>
    </w:p>
    <w:p w14:paraId="4DD0BFA6" w14:textId="77777777" w:rsidR="00970B6B" w:rsidRDefault="00970B6B" w:rsidP="00FE1F7F">
      <w:pPr>
        <w:pStyle w:val="Nagwek1"/>
        <w:spacing w:after="60" w:line="240" w:lineRule="exact"/>
        <w:ind w:right="-96"/>
        <w:jc w:val="both"/>
      </w:pPr>
      <w:r w:rsidRPr="00242C8B">
        <w:t>Informacje o sposobie porozumiewania się Zamawiającego z Wykonawcami oraz przekazywania oświadczeń lub dokumentów, a także wskazanie osób uprawnionych do porozumiewania się z Wykonawcami.</w:t>
      </w:r>
      <w:bookmarkEnd w:id="11"/>
      <w:bookmarkEnd w:id="12"/>
    </w:p>
    <w:p w14:paraId="641D909F" w14:textId="77777777" w:rsidR="003734EB" w:rsidRPr="006E0683" w:rsidRDefault="003734EB" w:rsidP="0069573A">
      <w:pPr>
        <w:pStyle w:val="Akapitzlist"/>
        <w:numPr>
          <w:ilvl w:val="3"/>
          <w:numId w:val="21"/>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Ze strony Zamawiającego pracownikiem upoważnionym do porozumiewania się z Wykonawcami w sprawach zamówienia jest: </w:t>
      </w:r>
    </w:p>
    <w:p w14:paraId="5D421427" w14:textId="77777777" w:rsidR="003734EB" w:rsidRPr="006E0683" w:rsidRDefault="003734EB" w:rsidP="003734EB">
      <w:pPr>
        <w:pStyle w:val="Akapitzlist"/>
        <w:tabs>
          <w:tab w:val="left" w:pos="851"/>
        </w:tabs>
        <w:spacing w:after="60" w:line="240" w:lineRule="exact"/>
        <w:ind w:left="851" w:right="-97"/>
        <w:jc w:val="both"/>
        <w:rPr>
          <w:rFonts w:ascii="Verdana" w:hAnsi="Verdana"/>
          <w:sz w:val="18"/>
          <w:szCs w:val="18"/>
        </w:rPr>
      </w:pPr>
      <w:r w:rsidRPr="006E0683">
        <w:rPr>
          <w:rFonts w:ascii="Verdana" w:hAnsi="Verdana"/>
          <w:sz w:val="18"/>
          <w:szCs w:val="18"/>
        </w:rPr>
        <w:t xml:space="preserve">Edyta </w:t>
      </w:r>
      <w:proofErr w:type="spellStart"/>
      <w:r w:rsidRPr="006E0683">
        <w:rPr>
          <w:rFonts w:ascii="Verdana" w:hAnsi="Verdana"/>
          <w:sz w:val="18"/>
          <w:szCs w:val="18"/>
        </w:rPr>
        <w:t>Szyjkowska</w:t>
      </w:r>
      <w:proofErr w:type="spellEnd"/>
      <w:r w:rsidRPr="006E0683">
        <w:rPr>
          <w:rFonts w:ascii="Verdana" w:hAnsi="Verdana"/>
          <w:sz w:val="18"/>
          <w:szCs w:val="18"/>
        </w:rPr>
        <w:t xml:space="preserve"> – Zespół ds. Zamówień Publicznych UMW – faks 71 / 784-00-44; </w:t>
      </w:r>
      <w:r w:rsidRPr="006E0683">
        <w:rPr>
          <w:rFonts w:ascii="Verdana" w:hAnsi="Verdana"/>
          <w:sz w:val="18"/>
          <w:szCs w:val="18"/>
        </w:rPr>
        <w:br/>
        <w:t xml:space="preserve">e-mail: </w:t>
      </w:r>
      <w:hyperlink r:id="rId16" w:history="1">
        <w:r w:rsidRPr="006E0683">
          <w:rPr>
            <w:rStyle w:val="Hipercze"/>
            <w:rFonts w:ascii="Verdana" w:hAnsi="Verdana"/>
            <w:color w:val="auto"/>
            <w:sz w:val="18"/>
            <w:szCs w:val="18"/>
          </w:rPr>
          <w:t>edyta.szyjkowska@umed.wroc.pl</w:t>
        </w:r>
      </w:hyperlink>
    </w:p>
    <w:p w14:paraId="4B0C07B1" w14:textId="4939AFF0" w:rsidR="003734EB" w:rsidRPr="006E0683" w:rsidRDefault="003734EB" w:rsidP="0069573A">
      <w:pPr>
        <w:numPr>
          <w:ilvl w:val="0"/>
          <w:numId w:val="21"/>
        </w:numPr>
        <w:tabs>
          <w:tab w:val="left" w:pos="851"/>
        </w:tabs>
        <w:spacing w:after="60" w:line="240" w:lineRule="exact"/>
        <w:ind w:left="850" w:right="-97" w:hanging="425"/>
        <w:jc w:val="both"/>
        <w:rPr>
          <w:rFonts w:ascii="Verdana" w:hAnsi="Verdana"/>
          <w:iCs/>
          <w:sz w:val="18"/>
          <w:szCs w:val="18"/>
        </w:rPr>
      </w:pPr>
      <w:r w:rsidRPr="006E0683">
        <w:rPr>
          <w:rFonts w:ascii="Verdana" w:hAnsi="Verdana"/>
          <w:bCs/>
          <w:sz w:val="18"/>
          <w:szCs w:val="18"/>
        </w:rPr>
        <w:t xml:space="preserve">Wykonawca i Zamawiający będą obowiązani przekazywać oświadczenia, wnioski, zawiadomienia oraz informacje </w:t>
      </w:r>
      <w:r w:rsidRPr="006E0683">
        <w:rPr>
          <w:rFonts w:ascii="Verdana" w:hAnsi="Verdana"/>
          <w:b/>
          <w:sz w:val="18"/>
          <w:szCs w:val="18"/>
        </w:rPr>
        <w:t>drogą elektroniczną lub faksem</w:t>
      </w:r>
      <w:r w:rsidRPr="006E0683">
        <w:rPr>
          <w:rFonts w:ascii="Verdana" w:hAnsi="Verdana"/>
          <w:bCs/>
          <w:sz w:val="18"/>
          <w:szCs w:val="18"/>
        </w:rPr>
        <w:t xml:space="preserve">, a każda ze stron na żądanie drugiej </w:t>
      </w:r>
      <w:r w:rsidRPr="006E0683">
        <w:rPr>
          <w:rFonts w:ascii="Verdana" w:hAnsi="Verdana"/>
          <w:bCs/>
          <w:sz w:val="18"/>
          <w:szCs w:val="18"/>
        </w:rPr>
        <w:lastRenderedPageBreak/>
        <w:t xml:space="preserve">niezwłocznie potwierdzi fakt ich otrzymania. W każdym wypadku dopuszczalna też będzie </w:t>
      </w:r>
      <w:r w:rsidRPr="006E0683">
        <w:rPr>
          <w:rFonts w:ascii="Verdana" w:hAnsi="Verdana"/>
          <w:b/>
          <w:sz w:val="18"/>
          <w:szCs w:val="18"/>
        </w:rPr>
        <w:t xml:space="preserve">forma pisemna </w:t>
      </w:r>
      <w:r w:rsidRPr="006E0683">
        <w:rPr>
          <w:rFonts w:ascii="Verdana" w:hAnsi="Verdana"/>
          <w:bCs/>
          <w:sz w:val="18"/>
          <w:szCs w:val="18"/>
        </w:rPr>
        <w:t>porozumiewania się stron postępowania. Forma pisemna</w:t>
      </w:r>
      <w:r w:rsidR="00DF5995">
        <w:rPr>
          <w:rFonts w:ascii="Verdana" w:hAnsi="Verdana"/>
          <w:bCs/>
          <w:sz w:val="18"/>
          <w:szCs w:val="18"/>
        </w:rPr>
        <w:t xml:space="preserve"> papierowa</w:t>
      </w:r>
      <w:r w:rsidRPr="006E0683">
        <w:rPr>
          <w:rFonts w:ascii="Verdana" w:hAnsi="Verdana"/>
          <w:bCs/>
          <w:sz w:val="18"/>
          <w:szCs w:val="18"/>
        </w:rPr>
        <w:t xml:space="preserve"> będzie obligatoryjna dla oferty (również jej zmiany i wycofania), umowy oraz oświadczeń i dokumentów, wymienionych w Rozdziale VII </w:t>
      </w:r>
      <w:proofErr w:type="spellStart"/>
      <w:r w:rsidRPr="006E0683">
        <w:rPr>
          <w:rFonts w:ascii="Verdana" w:hAnsi="Verdana"/>
          <w:bCs/>
          <w:sz w:val="18"/>
          <w:szCs w:val="18"/>
        </w:rPr>
        <w:t>Siwz</w:t>
      </w:r>
      <w:proofErr w:type="spellEnd"/>
      <w:r w:rsidRPr="006E0683">
        <w:rPr>
          <w:rFonts w:ascii="Verdana" w:hAnsi="Verdana"/>
          <w:bCs/>
          <w:sz w:val="18"/>
          <w:szCs w:val="18"/>
        </w:rPr>
        <w:t xml:space="preserve"> (również w wypadku ich złożenia w wyniku wezwania, </w:t>
      </w:r>
      <w:r w:rsidR="00534819">
        <w:rPr>
          <w:rFonts w:ascii="Verdana" w:hAnsi="Verdana"/>
          <w:bCs/>
          <w:sz w:val="18"/>
          <w:szCs w:val="18"/>
        </w:rPr>
        <w:br/>
      </w:r>
      <w:r w:rsidRPr="006E0683">
        <w:rPr>
          <w:rFonts w:ascii="Verdana" w:hAnsi="Verdana"/>
          <w:bCs/>
          <w:sz w:val="18"/>
          <w:szCs w:val="18"/>
        </w:rPr>
        <w:t xml:space="preserve">o którym mowa w Rozdziale VII pkt. 8 </w:t>
      </w:r>
      <w:proofErr w:type="spellStart"/>
      <w:r w:rsidRPr="006E0683">
        <w:rPr>
          <w:rFonts w:ascii="Verdana" w:hAnsi="Verdana"/>
          <w:bCs/>
          <w:sz w:val="18"/>
          <w:szCs w:val="18"/>
        </w:rPr>
        <w:t>Siwz</w:t>
      </w:r>
      <w:proofErr w:type="spellEnd"/>
      <w:r w:rsidRPr="006E0683">
        <w:rPr>
          <w:rFonts w:ascii="Verdana" w:hAnsi="Verdana"/>
          <w:bCs/>
          <w:sz w:val="18"/>
          <w:szCs w:val="18"/>
        </w:rPr>
        <w:t>).</w:t>
      </w:r>
    </w:p>
    <w:p w14:paraId="278FDDE1" w14:textId="77777777" w:rsidR="003734EB" w:rsidRPr="006E0683" w:rsidRDefault="003734EB" w:rsidP="0069573A">
      <w:pPr>
        <w:numPr>
          <w:ilvl w:val="0"/>
          <w:numId w:val="21"/>
        </w:numPr>
        <w:tabs>
          <w:tab w:val="left" w:pos="851"/>
        </w:tabs>
        <w:spacing w:after="60" w:line="240" w:lineRule="exact"/>
        <w:ind w:left="851" w:right="-97" w:hanging="425"/>
        <w:jc w:val="both"/>
        <w:rPr>
          <w:rFonts w:ascii="Verdana" w:hAnsi="Verdana"/>
          <w:iCs/>
          <w:sz w:val="18"/>
          <w:szCs w:val="18"/>
        </w:rPr>
      </w:pPr>
      <w:r w:rsidRPr="006E0683">
        <w:rPr>
          <w:rFonts w:ascii="Verdana" w:hAnsi="Verdana"/>
          <w:sz w:val="18"/>
          <w:szCs w:val="18"/>
        </w:rPr>
        <w:t xml:space="preserve">Wykonawca może zwrócić się do Zamawiającego o wyjaśnienie treści </w:t>
      </w:r>
      <w:proofErr w:type="spellStart"/>
      <w:r w:rsidRPr="006E0683">
        <w:rPr>
          <w:rFonts w:ascii="Verdana" w:hAnsi="Verdana"/>
          <w:sz w:val="18"/>
          <w:szCs w:val="18"/>
        </w:rPr>
        <w:t>Siwz</w:t>
      </w:r>
      <w:proofErr w:type="spellEnd"/>
      <w:r w:rsidRPr="006E0683">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Pr="006E0683">
        <w:rPr>
          <w:rFonts w:ascii="Verdana" w:hAnsi="Verdana"/>
          <w:sz w:val="18"/>
          <w:szCs w:val="18"/>
        </w:rPr>
        <w:t>Siwz</w:t>
      </w:r>
      <w:proofErr w:type="spellEnd"/>
      <w:r w:rsidRPr="006E0683">
        <w:rPr>
          <w:rFonts w:ascii="Verdana" w:hAnsi="Verdana"/>
          <w:sz w:val="18"/>
          <w:szCs w:val="18"/>
        </w:rPr>
        <w:t xml:space="preserve"> wpłynął do Zamawiającego nie później niż do końca dnia, w którym upływa połowa wyznaczonego terminu składania ofert.</w:t>
      </w:r>
    </w:p>
    <w:p w14:paraId="553FCCA4" w14:textId="77777777" w:rsidR="003734EB" w:rsidRPr="006E0683" w:rsidRDefault="003734EB" w:rsidP="0069573A">
      <w:pPr>
        <w:numPr>
          <w:ilvl w:val="0"/>
          <w:numId w:val="21"/>
        </w:numPr>
        <w:spacing w:after="60" w:line="240" w:lineRule="exact"/>
        <w:ind w:left="851" w:right="-97" w:hanging="425"/>
        <w:jc w:val="both"/>
        <w:rPr>
          <w:rFonts w:ascii="Verdana" w:hAnsi="Verdana"/>
          <w:iCs/>
          <w:sz w:val="18"/>
          <w:szCs w:val="18"/>
        </w:rPr>
      </w:pPr>
      <w:r w:rsidRPr="006E0683">
        <w:rPr>
          <w:rFonts w:ascii="Verdana" w:hAnsi="Verdana"/>
          <w:iCs/>
          <w:sz w:val="18"/>
          <w:szCs w:val="18"/>
        </w:rPr>
        <w:t>Je</w:t>
      </w:r>
      <w:r w:rsidRPr="006E0683">
        <w:rPr>
          <w:rFonts w:ascii="Verdana" w:hAnsi="Verdana"/>
          <w:sz w:val="18"/>
          <w:szCs w:val="18"/>
        </w:rPr>
        <w:t>ż</w:t>
      </w:r>
      <w:r w:rsidRPr="006E0683">
        <w:rPr>
          <w:rFonts w:ascii="Verdana" w:hAnsi="Verdana"/>
          <w:iCs/>
          <w:sz w:val="18"/>
          <w:szCs w:val="18"/>
        </w:rPr>
        <w:t xml:space="preserve">eli wniosek o wyjaśnienie treści </w:t>
      </w:r>
      <w:proofErr w:type="spellStart"/>
      <w:r w:rsidRPr="006E0683">
        <w:rPr>
          <w:rFonts w:ascii="Verdana" w:hAnsi="Verdana"/>
          <w:iCs/>
          <w:sz w:val="18"/>
          <w:szCs w:val="18"/>
        </w:rPr>
        <w:t>Siwz</w:t>
      </w:r>
      <w:proofErr w:type="spellEnd"/>
      <w:r w:rsidRPr="006E0683">
        <w:rPr>
          <w:rFonts w:ascii="Verdana" w:hAnsi="Verdana"/>
          <w:iCs/>
          <w:sz w:val="18"/>
          <w:szCs w:val="18"/>
        </w:rPr>
        <w:t xml:space="preserve"> wpłynął po upływie terminu składania wniosku, o którym mowa w pkt. 3, lub dotyczy udzielonych wyjaśnień, Zamawiający mo</w:t>
      </w:r>
      <w:r w:rsidRPr="006E0683">
        <w:rPr>
          <w:rFonts w:ascii="Verdana" w:hAnsi="Verdana"/>
          <w:sz w:val="18"/>
          <w:szCs w:val="18"/>
        </w:rPr>
        <w:t>ż</w:t>
      </w:r>
      <w:r w:rsidRPr="006E0683">
        <w:rPr>
          <w:rFonts w:ascii="Verdana" w:hAnsi="Verdana"/>
          <w:iCs/>
          <w:sz w:val="18"/>
          <w:szCs w:val="18"/>
        </w:rPr>
        <w:t>e udzielić wyjaśnień albo pozostawić wniosek bez rozpoznania. Przedłu</w:t>
      </w:r>
      <w:r w:rsidRPr="006E0683">
        <w:rPr>
          <w:rFonts w:ascii="Verdana" w:hAnsi="Verdana"/>
          <w:sz w:val="18"/>
          <w:szCs w:val="18"/>
        </w:rPr>
        <w:t>ż</w:t>
      </w:r>
      <w:r w:rsidRPr="006E0683">
        <w:rPr>
          <w:rFonts w:ascii="Verdana" w:hAnsi="Verdana"/>
          <w:iCs/>
          <w:sz w:val="18"/>
          <w:szCs w:val="18"/>
        </w:rPr>
        <w:t>enie terminu składania ofert nie wpływa na bieg terminu składania wniosku, o którym mowa w pkt. 3.</w:t>
      </w:r>
    </w:p>
    <w:p w14:paraId="0B9A897F" w14:textId="77777777" w:rsidR="003734EB" w:rsidRPr="006E0683" w:rsidRDefault="003734EB" w:rsidP="0069573A">
      <w:pPr>
        <w:numPr>
          <w:ilvl w:val="0"/>
          <w:numId w:val="21"/>
        </w:numPr>
        <w:spacing w:after="60" w:line="240" w:lineRule="exact"/>
        <w:ind w:left="851" w:right="-97" w:hanging="425"/>
        <w:jc w:val="both"/>
        <w:rPr>
          <w:rFonts w:ascii="Verdana" w:hAnsi="Verdana"/>
          <w:b/>
          <w:bCs/>
          <w:sz w:val="18"/>
          <w:szCs w:val="18"/>
        </w:rPr>
      </w:pPr>
      <w:r w:rsidRPr="006E0683">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6E0683">
        <w:rPr>
          <w:rFonts w:ascii="Verdana" w:hAnsi="Verdana"/>
          <w:b/>
          <w:bCs/>
          <w:sz w:val="18"/>
          <w:szCs w:val="18"/>
        </w:rPr>
        <w:t xml:space="preserve">Wykonawcy proszeni są, o ile to możliwe, o przekazanie treści zapytań również drogą elektroniczną, </w:t>
      </w:r>
      <w:r w:rsidRPr="006E0683">
        <w:rPr>
          <w:rFonts w:ascii="Verdana" w:hAnsi="Verdana"/>
          <w:b/>
          <w:bCs/>
          <w:sz w:val="18"/>
          <w:szCs w:val="18"/>
        </w:rPr>
        <w:br/>
        <w:t>w formacie edytowalnym („.</w:t>
      </w:r>
      <w:proofErr w:type="spellStart"/>
      <w:r w:rsidRPr="006E0683">
        <w:rPr>
          <w:rFonts w:ascii="Verdana" w:hAnsi="Verdana"/>
          <w:b/>
          <w:bCs/>
          <w:sz w:val="18"/>
          <w:szCs w:val="18"/>
        </w:rPr>
        <w:t>doc</w:t>
      </w:r>
      <w:proofErr w:type="spellEnd"/>
      <w:r w:rsidRPr="006E0683">
        <w:rPr>
          <w:rFonts w:ascii="Verdana" w:hAnsi="Verdana"/>
          <w:b/>
          <w:bCs/>
          <w:sz w:val="18"/>
          <w:szCs w:val="18"/>
        </w:rPr>
        <w:t>”, „.</w:t>
      </w:r>
      <w:proofErr w:type="spellStart"/>
      <w:r w:rsidRPr="006E0683">
        <w:rPr>
          <w:rFonts w:ascii="Verdana" w:hAnsi="Verdana"/>
          <w:b/>
          <w:bCs/>
          <w:sz w:val="18"/>
          <w:szCs w:val="18"/>
        </w:rPr>
        <w:t>docx</w:t>
      </w:r>
      <w:proofErr w:type="spellEnd"/>
      <w:r w:rsidRPr="006E0683">
        <w:rPr>
          <w:rFonts w:ascii="Verdana" w:hAnsi="Verdana"/>
          <w:b/>
          <w:bCs/>
          <w:sz w:val="18"/>
          <w:szCs w:val="18"/>
        </w:rPr>
        <w:t>”, itp.).</w:t>
      </w:r>
    </w:p>
    <w:p w14:paraId="42997F6A" w14:textId="77777777" w:rsidR="003734EB" w:rsidRPr="006E0683" w:rsidRDefault="003734EB" w:rsidP="0069573A">
      <w:pPr>
        <w:numPr>
          <w:ilvl w:val="0"/>
          <w:numId w:val="21"/>
        </w:numPr>
        <w:spacing w:after="60" w:line="240" w:lineRule="exact"/>
        <w:ind w:left="851" w:right="-97" w:hanging="425"/>
        <w:jc w:val="both"/>
        <w:rPr>
          <w:rFonts w:ascii="Verdana" w:hAnsi="Verdana"/>
          <w:bCs/>
          <w:sz w:val="18"/>
          <w:szCs w:val="18"/>
        </w:rPr>
      </w:pPr>
      <w:r w:rsidRPr="006E0683">
        <w:rPr>
          <w:rFonts w:ascii="Verdana" w:hAnsi="Verdana"/>
          <w:bCs/>
          <w:sz w:val="18"/>
          <w:szCs w:val="18"/>
        </w:rPr>
        <w:t xml:space="preserve">Zamawiający </w:t>
      </w:r>
      <w:r w:rsidRPr="006E0683">
        <w:rPr>
          <w:rFonts w:ascii="Verdana" w:hAnsi="Verdana"/>
          <w:b/>
          <w:sz w:val="18"/>
          <w:szCs w:val="18"/>
        </w:rPr>
        <w:t xml:space="preserve">nie będzie zwoływać zebrania wszystkich Wykonawców, </w:t>
      </w:r>
      <w:r w:rsidRPr="006E0683">
        <w:rPr>
          <w:rFonts w:ascii="Verdana" w:hAnsi="Verdana"/>
          <w:bCs/>
          <w:sz w:val="18"/>
          <w:szCs w:val="18"/>
        </w:rPr>
        <w:t xml:space="preserve">o którym mowa w art. 38 ust. 3 </w:t>
      </w:r>
      <w:proofErr w:type="spellStart"/>
      <w:r w:rsidRPr="006E0683">
        <w:rPr>
          <w:rFonts w:ascii="Verdana" w:hAnsi="Verdana"/>
          <w:bCs/>
          <w:sz w:val="18"/>
          <w:szCs w:val="18"/>
        </w:rPr>
        <w:t>Pzp</w:t>
      </w:r>
      <w:proofErr w:type="spellEnd"/>
      <w:r w:rsidRPr="006E0683">
        <w:rPr>
          <w:rFonts w:ascii="Verdana" w:hAnsi="Verdana"/>
          <w:bCs/>
          <w:sz w:val="18"/>
          <w:szCs w:val="18"/>
        </w:rPr>
        <w:t xml:space="preserve">, w celu wyjaśnienia wątpliwości dotyczących treści </w:t>
      </w:r>
      <w:proofErr w:type="spellStart"/>
      <w:r w:rsidRPr="006E0683">
        <w:rPr>
          <w:rFonts w:ascii="Verdana" w:hAnsi="Verdana"/>
          <w:bCs/>
          <w:sz w:val="18"/>
          <w:szCs w:val="18"/>
        </w:rPr>
        <w:t>Siwz</w:t>
      </w:r>
      <w:proofErr w:type="spellEnd"/>
      <w:r w:rsidRPr="006E0683">
        <w:rPr>
          <w:rFonts w:ascii="Verdana" w:hAnsi="Verdana"/>
          <w:bCs/>
          <w:sz w:val="18"/>
          <w:szCs w:val="18"/>
        </w:rPr>
        <w:t>.</w:t>
      </w:r>
    </w:p>
    <w:p w14:paraId="15B9DAC7" w14:textId="77777777" w:rsidR="003734EB" w:rsidRPr="006E0683" w:rsidRDefault="003734EB" w:rsidP="0069573A">
      <w:pPr>
        <w:numPr>
          <w:ilvl w:val="0"/>
          <w:numId w:val="21"/>
        </w:numPr>
        <w:spacing w:after="60" w:line="240" w:lineRule="exact"/>
        <w:ind w:left="851" w:right="-97" w:hanging="425"/>
        <w:jc w:val="both"/>
        <w:rPr>
          <w:rFonts w:ascii="Verdana" w:hAnsi="Verdana"/>
          <w:b/>
          <w:sz w:val="18"/>
          <w:szCs w:val="18"/>
        </w:rPr>
      </w:pPr>
      <w:r w:rsidRPr="006E0683">
        <w:rPr>
          <w:rFonts w:ascii="Verdana" w:hAnsi="Verdana"/>
          <w:sz w:val="18"/>
          <w:szCs w:val="18"/>
        </w:rPr>
        <w:t xml:space="preserve">Jeżeli Zamawiający wprowadzi przed terminem składania ofert jakiekolwiek zmiany w treści </w:t>
      </w:r>
      <w:proofErr w:type="spellStart"/>
      <w:r w:rsidRPr="006E0683">
        <w:rPr>
          <w:rFonts w:ascii="Verdana" w:hAnsi="Verdana"/>
          <w:sz w:val="18"/>
          <w:szCs w:val="18"/>
        </w:rPr>
        <w:t>Siwz</w:t>
      </w:r>
      <w:proofErr w:type="spellEnd"/>
      <w:r w:rsidRPr="006E0683">
        <w:rPr>
          <w:rFonts w:ascii="Verdana" w:hAnsi="Verdana"/>
          <w:sz w:val="18"/>
          <w:szCs w:val="18"/>
        </w:rPr>
        <w:t xml:space="preserve">, zostaną one zamieszczone na stronie internetowej </w:t>
      </w:r>
      <w:hyperlink r:id="rId17" w:history="1">
        <w:r w:rsidRPr="006E0683">
          <w:rPr>
            <w:rStyle w:val="Hipercze"/>
            <w:rFonts w:ascii="Verdana" w:hAnsi="Verdana"/>
            <w:color w:val="auto"/>
            <w:sz w:val="18"/>
            <w:szCs w:val="18"/>
          </w:rPr>
          <w:t>www.umed.wroc.pl</w:t>
        </w:r>
      </w:hyperlink>
      <w:r w:rsidRPr="006E0683">
        <w:rPr>
          <w:rFonts w:ascii="Verdana" w:hAnsi="Verdana"/>
          <w:sz w:val="18"/>
          <w:szCs w:val="18"/>
        </w:rPr>
        <w:t xml:space="preserve"> w rubryce przeznaczonej dla niniejszego postępowania.</w:t>
      </w:r>
    </w:p>
    <w:p w14:paraId="13CADA91" w14:textId="77777777" w:rsidR="002736A3" w:rsidRPr="003734EB" w:rsidRDefault="002736A3" w:rsidP="00186080">
      <w:pPr>
        <w:spacing w:after="60" w:line="240" w:lineRule="exact"/>
        <w:ind w:right="44"/>
        <w:rPr>
          <w:rFonts w:ascii="Verdana" w:hAnsi="Verdana"/>
          <w:sz w:val="18"/>
          <w:szCs w:val="18"/>
        </w:rPr>
      </w:pPr>
    </w:p>
    <w:p w14:paraId="682FAEAF" w14:textId="77777777" w:rsidR="00970B6B" w:rsidRPr="00242C8B" w:rsidRDefault="00970B6B" w:rsidP="00186080">
      <w:pPr>
        <w:pStyle w:val="Nagwek1"/>
        <w:spacing w:line="240" w:lineRule="exact"/>
        <w:ind w:right="44"/>
      </w:pPr>
      <w:bookmarkStart w:id="13" w:name="_Toc169328361"/>
      <w:bookmarkStart w:id="14" w:name="_Toc395266072"/>
      <w:r w:rsidRPr="00242C8B">
        <w:t>Wymagania dotyczące wadium</w:t>
      </w:r>
      <w:bookmarkEnd w:id="13"/>
      <w:r w:rsidRPr="00242C8B">
        <w:t>.</w:t>
      </w:r>
      <w:bookmarkEnd w:id="14"/>
      <w:r w:rsidRPr="00242C8B">
        <w:t xml:space="preserve"> </w:t>
      </w:r>
    </w:p>
    <w:p w14:paraId="084D70C1" w14:textId="41B85D39" w:rsidR="002736A3" w:rsidRPr="00242C8B" w:rsidRDefault="002736A3" w:rsidP="00186080">
      <w:pPr>
        <w:keepNext/>
        <w:spacing w:after="60" w:line="240" w:lineRule="exact"/>
        <w:ind w:left="568" w:right="44" w:hanging="88"/>
        <w:rPr>
          <w:rFonts w:ascii="Verdana" w:hAnsi="Verdana"/>
          <w:sz w:val="18"/>
          <w:szCs w:val="18"/>
        </w:rPr>
      </w:pPr>
      <w:r w:rsidRPr="00242C8B">
        <w:rPr>
          <w:rFonts w:ascii="Verdana" w:hAnsi="Verdana"/>
          <w:sz w:val="18"/>
          <w:szCs w:val="18"/>
        </w:rPr>
        <w:t xml:space="preserve">Zamawiający </w:t>
      </w:r>
      <w:r w:rsidRPr="00242C8B">
        <w:rPr>
          <w:rFonts w:ascii="Verdana" w:hAnsi="Verdana"/>
          <w:sz w:val="18"/>
          <w:szCs w:val="18"/>
          <w:u w:val="single"/>
        </w:rPr>
        <w:t xml:space="preserve">nie </w:t>
      </w:r>
      <w:r w:rsidR="007739EC">
        <w:rPr>
          <w:rFonts w:ascii="Verdana" w:hAnsi="Verdana"/>
          <w:sz w:val="18"/>
          <w:szCs w:val="18"/>
          <w:u w:val="single"/>
        </w:rPr>
        <w:t>żąda</w:t>
      </w:r>
      <w:r w:rsidRPr="00242C8B">
        <w:rPr>
          <w:rFonts w:ascii="Verdana" w:hAnsi="Verdana"/>
          <w:sz w:val="18"/>
          <w:szCs w:val="18"/>
        </w:rPr>
        <w:t xml:space="preserve"> wniesienia wadium.</w:t>
      </w:r>
    </w:p>
    <w:p w14:paraId="1DEB5549" w14:textId="77777777" w:rsidR="00970B6B" w:rsidRPr="009F378E" w:rsidRDefault="00970B6B" w:rsidP="00186080">
      <w:pPr>
        <w:spacing w:after="60" w:line="240" w:lineRule="exact"/>
        <w:ind w:right="44"/>
        <w:jc w:val="both"/>
        <w:rPr>
          <w:rFonts w:ascii="Verdana" w:hAnsi="Verdana" w:cs="Arial"/>
          <w:sz w:val="16"/>
          <w:szCs w:val="16"/>
        </w:rPr>
      </w:pPr>
    </w:p>
    <w:p w14:paraId="68339BB2" w14:textId="77777777" w:rsidR="00970B6B" w:rsidRPr="00242C8B" w:rsidRDefault="00970B6B" w:rsidP="00186080">
      <w:pPr>
        <w:pStyle w:val="Nagwek1"/>
        <w:spacing w:line="240" w:lineRule="exact"/>
        <w:ind w:right="44"/>
      </w:pPr>
      <w:bookmarkStart w:id="15" w:name="_Toc282721357"/>
      <w:bookmarkStart w:id="16" w:name="_Toc395266073"/>
      <w:r w:rsidRPr="00242C8B">
        <w:t>Termin związania ofertą.</w:t>
      </w:r>
      <w:bookmarkEnd w:id="15"/>
      <w:bookmarkEnd w:id="16"/>
    </w:p>
    <w:p w14:paraId="1EE8F520" w14:textId="77777777" w:rsidR="00970B6B" w:rsidRPr="00242C8B" w:rsidRDefault="00970B6B" w:rsidP="0069573A">
      <w:pPr>
        <w:pStyle w:val="Akapitzlist"/>
        <w:numPr>
          <w:ilvl w:val="0"/>
          <w:numId w:val="22"/>
        </w:numPr>
        <w:spacing w:after="60" w:line="240" w:lineRule="exact"/>
        <w:ind w:left="851" w:right="44" w:hanging="425"/>
        <w:jc w:val="both"/>
        <w:rPr>
          <w:rFonts w:ascii="Verdana" w:hAnsi="Verdana"/>
          <w:sz w:val="18"/>
          <w:szCs w:val="18"/>
        </w:rPr>
      </w:pPr>
      <w:r w:rsidRPr="00242C8B">
        <w:rPr>
          <w:rFonts w:ascii="Verdana" w:hAnsi="Verdana" w:cs="Arial"/>
          <w:sz w:val="18"/>
          <w:szCs w:val="18"/>
        </w:rPr>
        <w:t>Wykonawca</w:t>
      </w:r>
      <w:r w:rsidRPr="00242C8B">
        <w:rPr>
          <w:rFonts w:ascii="Verdana" w:hAnsi="Verdana"/>
          <w:sz w:val="18"/>
          <w:szCs w:val="18"/>
        </w:rPr>
        <w:t xml:space="preserve"> pozostaje związany złożoną ofertą przez okres </w:t>
      </w:r>
      <w:r w:rsidR="002736A3" w:rsidRPr="00242C8B">
        <w:rPr>
          <w:rFonts w:ascii="Verdana" w:hAnsi="Verdana"/>
          <w:b/>
          <w:sz w:val="18"/>
          <w:szCs w:val="18"/>
        </w:rPr>
        <w:t>3</w:t>
      </w:r>
      <w:r w:rsidRPr="00242C8B">
        <w:rPr>
          <w:rFonts w:ascii="Verdana" w:hAnsi="Verdana"/>
          <w:b/>
          <w:sz w:val="18"/>
          <w:szCs w:val="18"/>
        </w:rPr>
        <w:t>0</w:t>
      </w:r>
      <w:r w:rsidRPr="00242C8B">
        <w:rPr>
          <w:rFonts w:ascii="Verdana" w:hAnsi="Verdana"/>
          <w:sz w:val="18"/>
          <w:szCs w:val="18"/>
        </w:rPr>
        <w:t xml:space="preserve"> dni.</w:t>
      </w:r>
    </w:p>
    <w:p w14:paraId="6A1090F5" w14:textId="77777777" w:rsidR="00970B6B" w:rsidRPr="00242C8B" w:rsidRDefault="00970B6B" w:rsidP="0069573A">
      <w:pPr>
        <w:pStyle w:val="Akapitzlist"/>
        <w:numPr>
          <w:ilvl w:val="0"/>
          <w:numId w:val="22"/>
        </w:numPr>
        <w:spacing w:after="60" w:line="240" w:lineRule="exact"/>
        <w:ind w:left="851" w:right="44" w:hanging="425"/>
        <w:jc w:val="both"/>
        <w:rPr>
          <w:rFonts w:ascii="Verdana" w:hAnsi="Verdana"/>
          <w:sz w:val="18"/>
          <w:szCs w:val="18"/>
        </w:rPr>
      </w:pPr>
      <w:r w:rsidRPr="00242C8B">
        <w:rPr>
          <w:rFonts w:ascii="Verdana" w:hAnsi="Verdana"/>
          <w:sz w:val="18"/>
          <w:szCs w:val="18"/>
        </w:rPr>
        <w:t xml:space="preserve">Bieg </w:t>
      </w:r>
      <w:r w:rsidRPr="00242C8B">
        <w:rPr>
          <w:rFonts w:ascii="Verdana" w:hAnsi="Verdana" w:cs="Arial"/>
          <w:sz w:val="18"/>
          <w:szCs w:val="18"/>
        </w:rPr>
        <w:t>terminu</w:t>
      </w:r>
      <w:r w:rsidRPr="00242C8B">
        <w:rPr>
          <w:rFonts w:ascii="Verdana" w:hAnsi="Verdana"/>
          <w:sz w:val="18"/>
          <w:szCs w:val="18"/>
        </w:rPr>
        <w:t xml:space="preserve"> związania ofertą rozpoczyna się wraz z upływem terminu składania ofert.</w:t>
      </w:r>
    </w:p>
    <w:p w14:paraId="1895FA06" w14:textId="77777777" w:rsidR="004D7AA4" w:rsidRPr="00242C8B" w:rsidRDefault="004D7AA4" w:rsidP="00186080">
      <w:pPr>
        <w:spacing w:after="60" w:line="240" w:lineRule="exact"/>
        <w:ind w:right="44"/>
        <w:textAlignment w:val="top"/>
        <w:rPr>
          <w:rFonts w:ascii="Verdana" w:hAnsi="Verdana"/>
          <w:sz w:val="18"/>
          <w:szCs w:val="18"/>
        </w:rPr>
      </w:pPr>
    </w:p>
    <w:p w14:paraId="4CA564B0" w14:textId="77777777" w:rsidR="00970B6B" w:rsidRPr="00242C8B" w:rsidRDefault="00970B6B" w:rsidP="00186080">
      <w:pPr>
        <w:pStyle w:val="Nagwek1"/>
        <w:spacing w:line="240" w:lineRule="exact"/>
        <w:ind w:right="44"/>
      </w:pPr>
      <w:bookmarkStart w:id="17" w:name="_Toc282721358"/>
      <w:bookmarkStart w:id="18" w:name="_Toc395266074"/>
      <w:r w:rsidRPr="00242C8B">
        <w:t>Opis sposobu przygotowywania ofert.</w:t>
      </w:r>
      <w:bookmarkEnd w:id="17"/>
      <w:bookmarkEnd w:id="18"/>
    </w:p>
    <w:p w14:paraId="2D19D885" w14:textId="06E6B471" w:rsidR="000602BA" w:rsidRDefault="000602BA" w:rsidP="00F837C0">
      <w:pPr>
        <w:pStyle w:val="Akapitzlist"/>
        <w:numPr>
          <w:ilvl w:val="1"/>
          <w:numId w:val="23"/>
        </w:numPr>
        <w:spacing w:line="360" w:lineRule="auto"/>
        <w:ind w:left="851" w:hanging="227"/>
        <w:jc w:val="both"/>
        <w:rPr>
          <w:rFonts w:ascii="Verdana" w:hAnsi="Verdana"/>
          <w:sz w:val="18"/>
          <w:szCs w:val="18"/>
        </w:rPr>
      </w:pPr>
      <w:r w:rsidRPr="000602BA">
        <w:rPr>
          <w:rFonts w:ascii="Verdana" w:hAnsi="Verdana"/>
          <w:sz w:val="18"/>
          <w:szCs w:val="18"/>
        </w:rPr>
        <w:t xml:space="preserve">Zamawiający </w:t>
      </w:r>
      <w:r w:rsidR="000018EF" w:rsidRPr="000018EF">
        <w:rPr>
          <w:rFonts w:ascii="Verdana" w:hAnsi="Verdana"/>
          <w:sz w:val="18"/>
          <w:szCs w:val="18"/>
          <w:u w:val="single"/>
        </w:rPr>
        <w:t xml:space="preserve">nie </w:t>
      </w:r>
      <w:r w:rsidRPr="000018EF">
        <w:rPr>
          <w:rFonts w:ascii="Verdana" w:hAnsi="Verdana"/>
          <w:sz w:val="18"/>
          <w:szCs w:val="18"/>
          <w:u w:val="single"/>
        </w:rPr>
        <w:t>dopuszcza</w:t>
      </w:r>
      <w:r w:rsidRPr="000602BA">
        <w:rPr>
          <w:rFonts w:ascii="Verdana" w:hAnsi="Verdana"/>
          <w:sz w:val="18"/>
          <w:szCs w:val="18"/>
        </w:rPr>
        <w:t xml:space="preserve"> składanie ofert częściowych. </w:t>
      </w:r>
    </w:p>
    <w:p w14:paraId="080EEA89" w14:textId="576F2374" w:rsidR="00C20AAC" w:rsidRPr="000602BA" w:rsidRDefault="00C20AAC" w:rsidP="00F837C0">
      <w:pPr>
        <w:pStyle w:val="Akapitzlist"/>
        <w:numPr>
          <w:ilvl w:val="1"/>
          <w:numId w:val="23"/>
        </w:numPr>
        <w:spacing w:line="360" w:lineRule="auto"/>
        <w:ind w:left="851" w:hanging="227"/>
        <w:jc w:val="both"/>
        <w:rPr>
          <w:rFonts w:ascii="Verdana" w:hAnsi="Verdana"/>
          <w:sz w:val="18"/>
          <w:szCs w:val="18"/>
        </w:rPr>
      </w:pPr>
      <w:r>
        <w:rPr>
          <w:rFonts w:ascii="Verdana" w:hAnsi="Verdana"/>
          <w:sz w:val="18"/>
          <w:szCs w:val="18"/>
        </w:rPr>
        <w:t>Wykonawca może złożyć tylko jedną ofertę.</w:t>
      </w:r>
    </w:p>
    <w:p w14:paraId="2EF4A3F3" w14:textId="77777777" w:rsidR="00970B6B" w:rsidRPr="00242C8B" w:rsidRDefault="00970B6B" w:rsidP="0069573A">
      <w:pPr>
        <w:numPr>
          <w:ilvl w:val="0"/>
          <w:numId w:val="23"/>
        </w:numPr>
        <w:spacing w:line="360" w:lineRule="auto"/>
        <w:ind w:left="851" w:right="-239" w:hanging="425"/>
        <w:jc w:val="both"/>
        <w:rPr>
          <w:rFonts w:ascii="Verdana" w:hAnsi="Verdana" w:cs="Arial"/>
          <w:sz w:val="18"/>
          <w:szCs w:val="18"/>
          <w:u w:val="single"/>
        </w:rPr>
      </w:pPr>
      <w:r w:rsidRPr="000505BF">
        <w:rPr>
          <w:rFonts w:ascii="Verdana" w:hAnsi="Verdana" w:cs="Arial"/>
          <w:sz w:val="18"/>
          <w:szCs w:val="18"/>
          <w:u w:val="single"/>
        </w:rPr>
        <w:t>Nie dopuszcza</w:t>
      </w:r>
      <w:r w:rsidRPr="00242C8B">
        <w:rPr>
          <w:rFonts w:ascii="Verdana" w:hAnsi="Verdana" w:cs="Arial"/>
          <w:sz w:val="18"/>
          <w:szCs w:val="18"/>
        </w:rPr>
        <w:t xml:space="preserve"> się składania ofert </w:t>
      </w:r>
      <w:r w:rsidRPr="00242C8B">
        <w:rPr>
          <w:rFonts w:ascii="Verdana" w:hAnsi="Verdana" w:cs="Arial"/>
          <w:b/>
          <w:bCs/>
          <w:sz w:val="18"/>
          <w:szCs w:val="18"/>
        </w:rPr>
        <w:t>wariantowych.</w:t>
      </w:r>
    </w:p>
    <w:p w14:paraId="7A427306" w14:textId="77777777" w:rsidR="00970B6B" w:rsidRPr="00242C8B" w:rsidRDefault="00970B6B" w:rsidP="0069573A">
      <w:pPr>
        <w:numPr>
          <w:ilvl w:val="0"/>
          <w:numId w:val="23"/>
        </w:numPr>
        <w:spacing w:line="360" w:lineRule="auto"/>
        <w:ind w:left="851" w:right="-239" w:hanging="425"/>
        <w:jc w:val="both"/>
        <w:rPr>
          <w:rFonts w:ascii="Verdana" w:hAnsi="Verdana" w:cs="Arial"/>
          <w:sz w:val="18"/>
          <w:szCs w:val="18"/>
        </w:rPr>
      </w:pPr>
      <w:r w:rsidRPr="00242C8B">
        <w:rPr>
          <w:rFonts w:ascii="Verdana" w:hAnsi="Verdana" w:cs="Arial"/>
          <w:sz w:val="18"/>
          <w:szCs w:val="18"/>
        </w:rPr>
        <w:t xml:space="preserve">Wykonawca ponosi wszelkie koszty związane z przygotowaniem i złożeniem oferty. </w:t>
      </w:r>
    </w:p>
    <w:p w14:paraId="62439B2C" w14:textId="77777777" w:rsidR="00970B6B" w:rsidRPr="00830B29" w:rsidRDefault="00970B6B" w:rsidP="0069573A">
      <w:pPr>
        <w:numPr>
          <w:ilvl w:val="0"/>
          <w:numId w:val="23"/>
        </w:numPr>
        <w:spacing w:line="360" w:lineRule="auto"/>
        <w:ind w:left="851" w:right="-239" w:hanging="425"/>
        <w:jc w:val="both"/>
        <w:rPr>
          <w:rFonts w:ascii="Verdana" w:hAnsi="Verdana" w:cs="Arial"/>
          <w:b/>
          <w:bCs/>
          <w:sz w:val="18"/>
          <w:szCs w:val="18"/>
          <w:u w:val="single"/>
        </w:rPr>
      </w:pPr>
      <w:r w:rsidRPr="00830B29">
        <w:rPr>
          <w:rFonts w:ascii="Verdana" w:hAnsi="Verdana" w:cs="Arial"/>
          <w:b/>
          <w:bCs/>
          <w:sz w:val="18"/>
          <w:szCs w:val="18"/>
          <w:u w:val="single"/>
        </w:rPr>
        <w:t xml:space="preserve">Oferta powinna zawierać: </w:t>
      </w:r>
    </w:p>
    <w:p w14:paraId="4266378A" w14:textId="0C53E594" w:rsidR="002A0D7D" w:rsidRPr="00E31660" w:rsidRDefault="00970B6B" w:rsidP="0069573A">
      <w:pPr>
        <w:numPr>
          <w:ilvl w:val="2"/>
          <w:numId w:val="18"/>
        </w:numPr>
        <w:spacing w:line="360" w:lineRule="auto"/>
        <w:ind w:left="1276" w:right="-239" w:hanging="425"/>
        <w:jc w:val="both"/>
        <w:rPr>
          <w:rFonts w:ascii="Verdana" w:hAnsi="Verdana" w:cs="Arial"/>
          <w:sz w:val="18"/>
          <w:szCs w:val="18"/>
        </w:rPr>
      </w:pPr>
      <w:r w:rsidRPr="00161268">
        <w:rPr>
          <w:rFonts w:ascii="Verdana" w:hAnsi="Verdana" w:cs="Arial"/>
          <w:b/>
          <w:bCs/>
          <w:sz w:val="18"/>
          <w:szCs w:val="18"/>
        </w:rPr>
        <w:t>Formularz</w:t>
      </w:r>
      <w:r w:rsidR="00731D46" w:rsidRPr="00161268">
        <w:rPr>
          <w:rFonts w:ascii="Verdana" w:hAnsi="Verdana" w:cs="Arial"/>
          <w:b/>
          <w:bCs/>
          <w:sz w:val="18"/>
          <w:szCs w:val="18"/>
        </w:rPr>
        <w:t xml:space="preserve"> ofertowy</w:t>
      </w:r>
      <w:r w:rsidRPr="00161268">
        <w:rPr>
          <w:rFonts w:ascii="Verdana" w:hAnsi="Verdana" w:cs="Arial"/>
          <w:b/>
          <w:bCs/>
          <w:sz w:val="18"/>
          <w:szCs w:val="18"/>
        </w:rPr>
        <w:t xml:space="preserve"> </w:t>
      </w:r>
      <w:r w:rsidR="0089406E" w:rsidRPr="00242C8B">
        <w:rPr>
          <w:rFonts w:ascii="Verdana" w:hAnsi="Verdana" w:cs="Arial"/>
          <w:sz w:val="18"/>
          <w:szCs w:val="18"/>
        </w:rPr>
        <w:t xml:space="preserve">(wzór </w:t>
      </w:r>
      <w:r w:rsidR="0081341C" w:rsidRPr="00242C8B">
        <w:rPr>
          <w:rFonts w:ascii="Verdana" w:hAnsi="Verdana" w:cs="Arial"/>
          <w:sz w:val="18"/>
          <w:szCs w:val="18"/>
        </w:rPr>
        <w:t>–</w:t>
      </w:r>
      <w:r w:rsidR="003976D5" w:rsidRPr="00242C8B">
        <w:rPr>
          <w:rFonts w:ascii="Verdana" w:hAnsi="Verdana" w:cs="Arial"/>
          <w:sz w:val="18"/>
          <w:szCs w:val="18"/>
        </w:rPr>
        <w:t xml:space="preserve"> zał</w:t>
      </w:r>
      <w:r w:rsidR="00C73C93" w:rsidRPr="00242C8B">
        <w:rPr>
          <w:rFonts w:ascii="Verdana" w:hAnsi="Verdana" w:cs="Arial"/>
          <w:sz w:val="18"/>
          <w:szCs w:val="18"/>
        </w:rPr>
        <w:t>ącznik</w:t>
      </w:r>
      <w:r w:rsidR="0089406E" w:rsidRPr="00242C8B">
        <w:rPr>
          <w:rFonts w:ascii="Verdana" w:hAnsi="Verdana" w:cs="Arial"/>
          <w:sz w:val="18"/>
          <w:szCs w:val="18"/>
        </w:rPr>
        <w:t xml:space="preserve"> </w:t>
      </w:r>
      <w:r w:rsidR="009F5222">
        <w:rPr>
          <w:rFonts w:ascii="Verdana" w:hAnsi="Verdana" w:cs="Arial"/>
          <w:sz w:val="18"/>
          <w:szCs w:val="18"/>
        </w:rPr>
        <w:t>1</w:t>
      </w:r>
      <w:r w:rsidR="004D11AD">
        <w:rPr>
          <w:rFonts w:ascii="Verdana" w:hAnsi="Verdana" w:cs="Arial"/>
          <w:sz w:val="18"/>
          <w:szCs w:val="18"/>
        </w:rPr>
        <w:t xml:space="preserve"> </w:t>
      </w:r>
      <w:r w:rsidR="0089406E" w:rsidRPr="00242C8B">
        <w:rPr>
          <w:rFonts w:ascii="Verdana" w:hAnsi="Verdana" w:cs="Arial"/>
          <w:sz w:val="18"/>
          <w:szCs w:val="18"/>
        </w:rPr>
        <w:t xml:space="preserve">do </w:t>
      </w:r>
      <w:proofErr w:type="spellStart"/>
      <w:r w:rsidR="0089406E" w:rsidRPr="00242C8B">
        <w:rPr>
          <w:rFonts w:ascii="Verdana" w:hAnsi="Verdana" w:cs="Arial"/>
          <w:sz w:val="18"/>
          <w:szCs w:val="18"/>
        </w:rPr>
        <w:t>Siwz</w:t>
      </w:r>
      <w:proofErr w:type="spellEnd"/>
      <w:r w:rsidR="00731D46" w:rsidRPr="00242C8B">
        <w:rPr>
          <w:rFonts w:ascii="Verdana" w:hAnsi="Verdana" w:cs="Arial"/>
          <w:sz w:val="18"/>
          <w:szCs w:val="18"/>
        </w:rPr>
        <w:t xml:space="preserve">) </w:t>
      </w:r>
      <w:r w:rsidRPr="00242C8B">
        <w:rPr>
          <w:rFonts w:ascii="Verdana" w:hAnsi="Verdana" w:cs="Arial"/>
          <w:sz w:val="18"/>
          <w:szCs w:val="18"/>
        </w:rPr>
        <w:t xml:space="preserve">– wypełniony przez Wykonawcę, </w:t>
      </w:r>
    </w:p>
    <w:p w14:paraId="07CEAA89" w14:textId="7D08E406" w:rsidR="003A64D8" w:rsidRPr="003A64D8" w:rsidRDefault="000505BF" w:rsidP="0069573A">
      <w:pPr>
        <w:numPr>
          <w:ilvl w:val="2"/>
          <w:numId w:val="18"/>
        </w:numPr>
        <w:spacing w:after="60" w:line="240" w:lineRule="exact"/>
        <w:ind w:left="1276" w:right="-239" w:hanging="425"/>
        <w:jc w:val="both"/>
        <w:rPr>
          <w:rFonts w:ascii="Verdana" w:hAnsi="Verdana" w:cs="Arial"/>
          <w:sz w:val="18"/>
          <w:szCs w:val="18"/>
        </w:rPr>
      </w:pPr>
      <w:r w:rsidRPr="004011D7">
        <w:rPr>
          <w:rFonts w:ascii="Verdana" w:hAnsi="Verdana" w:cs="Arial"/>
          <w:b/>
          <w:sz w:val="18"/>
          <w:szCs w:val="18"/>
        </w:rPr>
        <w:t>Oświadczeni</w:t>
      </w:r>
      <w:r w:rsidR="0074259C" w:rsidRPr="004011D7">
        <w:rPr>
          <w:rFonts w:ascii="Verdana" w:hAnsi="Verdana" w:cs="Arial"/>
          <w:b/>
          <w:sz w:val="18"/>
          <w:szCs w:val="18"/>
        </w:rPr>
        <w:t>e</w:t>
      </w:r>
      <w:r w:rsidRPr="004011D7">
        <w:rPr>
          <w:rFonts w:ascii="Verdana" w:hAnsi="Verdana" w:cs="Arial"/>
          <w:b/>
          <w:sz w:val="18"/>
          <w:szCs w:val="18"/>
        </w:rPr>
        <w:t xml:space="preserve"> wymienione </w:t>
      </w:r>
      <w:r w:rsidR="00BE2D24" w:rsidRPr="004011D7">
        <w:rPr>
          <w:rFonts w:ascii="Verdana" w:hAnsi="Verdana" w:cs="Arial"/>
          <w:b/>
          <w:sz w:val="18"/>
          <w:szCs w:val="18"/>
        </w:rPr>
        <w:t>w R</w:t>
      </w:r>
      <w:r w:rsidR="00994B4F" w:rsidRPr="004011D7">
        <w:rPr>
          <w:rFonts w:ascii="Verdana" w:hAnsi="Verdana" w:cs="Arial"/>
          <w:b/>
          <w:sz w:val="18"/>
          <w:szCs w:val="18"/>
        </w:rPr>
        <w:t xml:space="preserve">ozdziale </w:t>
      </w:r>
      <w:r w:rsidR="003B2D04" w:rsidRPr="004011D7">
        <w:rPr>
          <w:rFonts w:ascii="Verdana" w:hAnsi="Verdana" w:cs="Arial"/>
          <w:b/>
          <w:sz w:val="18"/>
          <w:szCs w:val="18"/>
        </w:rPr>
        <w:t>VI</w:t>
      </w:r>
      <w:r w:rsidR="0025602D" w:rsidRPr="004011D7">
        <w:rPr>
          <w:rFonts w:ascii="Verdana" w:hAnsi="Verdana" w:cs="Arial"/>
          <w:b/>
          <w:sz w:val="18"/>
          <w:szCs w:val="18"/>
        </w:rPr>
        <w:t>I</w:t>
      </w:r>
      <w:r w:rsidR="00994B4F" w:rsidRPr="004011D7">
        <w:rPr>
          <w:rFonts w:ascii="Verdana" w:hAnsi="Verdana" w:cs="Arial"/>
          <w:b/>
          <w:sz w:val="18"/>
          <w:szCs w:val="18"/>
        </w:rPr>
        <w:t xml:space="preserve"> </w:t>
      </w:r>
      <w:r w:rsidR="00414B85" w:rsidRPr="004011D7">
        <w:rPr>
          <w:rFonts w:ascii="Verdana" w:hAnsi="Verdana" w:cs="Arial"/>
          <w:b/>
          <w:sz w:val="18"/>
          <w:szCs w:val="18"/>
        </w:rPr>
        <w:t>pkt. 1 – 4</w:t>
      </w:r>
      <w:r w:rsidR="00970B6B" w:rsidRPr="004011D7">
        <w:rPr>
          <w:rFonts w:ascii="Verdana" w:hAnsi="Verdana" w:cs="Arial"/>
          <w:sz w:val="18"/>
          <w:szCs w:val="18"/>
        </w:rPr>
        <w:t xml:space="preserve"> </w:t>
      </w:r>
      <w:r w:rsidR="004011D7" w:rsidRPr="004011D7">
        <w:rPr>
          <w:rFonts w:ascii="Verdana" w:hAnsi="Verdana" w:cs="Arial"/>
          <w:sz w:val="18"/>
          <w:szCs w:val="18"/>
        </w:rPr>
        <w:t xml:space="preserve">(wzór załącznik nr </w:t>
      </w:r>
      <w:r w:rsidR="009F5222">
        <w:rPr>
          <w:rFonts w:ascii="Verdana" w:hAnsi="Verdana" w:cs="Arial"/>
          <w:sz w:val="18"/>
          <w:szCs w:val="18"/>
        </w:rPr>
        <w:t>3</w:t>
      </w:r>
      <w:r w:rsidR="004011D7" w:rsidRPr="004011D7">
        <w:rPr>
          <w:rFonts w:ascii="Verdana" w:hAnsi="Verdana" w:cs="Arial"/>
          <w:sz w:val="18"/>
          <w:szCs w:val="18"/>
        </w:rPr>
        <w:t xml:space="preserve"> do </w:t>
      </w:r>
      <w:proofErr w:type="spellStart"/>
      <w:r w:rsidR="004011D7" w:rsidRPr="004011D7">
        <w:rPr>
          <w:rFonts w:ascii="Verdana" w:hAnsi="Verdana" w:cs="Arial"/>
          <w:sz w:val="18"/>
          <w:szCs w:val="18"/>
        </w:rPr>
        <w:t>Siwz</w:t>
      </w:r>
      <w:proofErr w:type="spellEnd"/>
      <w:r w:rsidR="004011D7" w:rsidRPr="004011D7">
        <w:rPr>
          <w:rFonts w:ascii="Verdana" w:hAnsi="Verdana" w:cs="Arial"/>
          <w:sz w:val="18"/>
          <w:szCs w:val="18"/>
        </w:rPr>
        <w:t>) – wypełniony przez Wykonawcę,</w:t>
      </w:r>
    </w:p>
    <w:p w14:paraId="18DD901A" w14:textId="73F6EBF7" w:rsidR="0074259C" w:rsidRPr="0074259C" w:rsidRDefault="00970B6B" w:rsidP="0069573A">
      <w:pPr>
        <w:numPr>
          <w:ilvl w:val="2"/>
          <w:numId w:val="18"/>
        </w:numPr>
        <w:spacing w:after="60" w:line="240" w:lineRule="exact"/>
        <w:ind w:left="1276" w:right="-239" w:hanging="425"/>
        <w:jc w:val="both"/>
        <w:rPr>
          <w:rFonts w:ascii="Verdana" w:hAnsi="Verdana" w:cs="Arial"/>
          <w:sz w:val="18"/>
          <w:szCs w:val="18"/>
        </w:rPr>
      </w:pPr>
      <w:r w:rsidRPr="00161268">
        <w:rPr>
          <w:rFonts w:ascii="Verdana" w:hAnsi="Verdana" w:cs="Arial"/>
          <w:b/>
          <w:sz w:val="18"/>
          <w:szCs w:val="18"/>
        </w:rPr>
        <w:t>Pełnomocnictwa</w:t>
      </w:r>
      <w:r w:rsidRPr="00EA6845">
        <w:rPr>
          <w:rFonts w:ascii="Verdana" w:hAnsi="Verdana" w:cs="Arial"/>
          <w:sz w:val="18"/>
          <w:szCs w:val="18"/>
        </w:rPr>
        <w:t xml:space="preserve"> osób</w:t>
      </w:r>
      <w:r w:rsidRPr="00EA6845">
        <w:rPr>
          <w:rFonts w:ascii="Verdana" w:hAnsi="Verdana" w:cs="Arial"/>
          <w:b/>
          <w:sz w:val="18"/>
          <w:szCs w:val="18"/>
        </w:rPr>
        <w:t xml:space="preserve"> </w:t>
      </w:r>
      <w:r w:rsidRPr="00EA6845">
        <w:rPr>
          <w:rFonts w:ascii="Verdana" w:hAnsi="Verdana" w:cs="Arial"/>
          <w:sz w:val="18"/>
          <w:szCs w:val="18"/>
        </w:rPr>
        <w:t xml:space="preserve">podpisujących ofertę do podejmowania zobowiązań w imieniu Wykonawcy – </w:t>
      </w:r>
      <w:r w:rsidRPr="00AA5500">
        <w:rPr>
          <w:rFonts w:ascii="Verdana" w:hAnsi="Verdana" w:cs="Arial"/>
          <w:b/>
          <w:sz w:val="18"/>
          <w:szCs w:val="18"/>
        </w:rPr>
        <w:t>jeżeli dotyczy</w:t>
      </w:r>
      <w:r w:rsidRPr="00EA6845">
        <w:rPr>
          <w:rFonts w:ascii="Verdana" w:hAnsi="Verdana" w:cs="Arial"/>
          <w:sz w:val="18"/>
          <w:szCs w:val="18"/>
        </w:rPr>
        <w:t>.</w:t>
      </w:r>
      <w:r w:rsidR="00414B85" w:rsidRPr="00EA6845">
        <w:rPr>
          <w:rFonts w:ascii="Verdana" w:hAnsi="Verdana"/>
          <w:sz w:val="18"/>
          <w:szCs w:val="18"/>
        </w:rPr>
        <w:t xml:space="preserve"> Pełnomocnictwa winny być przedłożone w formie oryginału lub </w:t>
      </w:r>
      <w:r w:rsidR="0074259C">
        <w:rPr>
          <w:rFonts w:ascii="Verdana" w:hAnsi="Verdana"/>
          <w:sz w:val="18"/>
          <w:szCs w:val="18"/>
        </w:rPr>
        <w:t>kopii poświadczonej notarialnie.</w:t>
      </w:r>
    </w:p>
    <w:p w14:paraId="50F43AA1" w14:textId="77777777" w:rsidR="003734EB" w:rsidRPr="006E0683" w:rsidRDefault="003734EB" w:rsidP="0069573A">
      <w:pPr>
        <w:pStyle w:val="Akapitzlist"/>
        <w:numPr>
          <w:ilvl w:val="0"/>
          <w:numId w:val="23"/>
        </w:numPr>
        <w:spacing w:after="60" w:line="240" w:lineRule="exact"/>
        <w:ind w:left="850" w:right="-96" w:hanging="425"/>
        <w:contextualSpacing w:val="0"/>
        <w:jc w:val="both"/>
        <w:rPr>
          <w:rFonts w:ascii="Verdana" w:hAnsi="Verdana" w:cs="Arial"/>
          <w:bCs/>
          <w:sz w:val="18"/>
          <w:szCs w:val="18"/>
        </w:rPr>
      </w:pPr>
      <w:r w:rsidRPr="006E0683">
        <w:rPr>
          <w:rFonts w:ascii="Verdana" w:hAnsi="Verdana" w:cs="Arial"/>
          <w:bCs/>
          <w:sz w:val="18"/>
          <w:szCs w:val="18"/>
        </w:rPr>
        <w:t xml:space="preserve">Załączniki do </w:t>
      </w:r>
      <w:proofErr w:type="spellStart"/>
      <w:r w:rsidRPr="006E0683">
        <w:rPr>
          <w:rFonts w:ascii="Verdana" w:hAnsi="Verdana" w:cs="Arial"/>
          <w:bCs/>
          <w:sz w:val="18"/>
          <w:szCs w:val="18"/>
        </w:rPr>
        <w:t>Siwz</w:t>
      </w:r>
      <w:proofErr w:type="spellEnd"/>
      <w:r w:rsidRPr="006E0683">
        <w:rPr>
          <w:rFonts w:ascii="Verdana" w:hAnsi="Verdana" w:cs="Arial"/>
          <w:bCs/>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6E0683">
        <w:rPr>
          <w:rFonts w:ascii="Verdana" w:hAnsi="Verdana" w:cs="Arial"/>
          <w:bCs/>
          <w:sz w:val="18"/>
          <w:szCs w:val="18"/>
        </w:rPr>
        <w:t>Siwz</w:t>
      </w:r>
      <w:proofErr w:type="spellEnd"/>
      <w:r w:rsidRPr="006E0683">
        <w:rPr>
          <w:rFonts w:ascii="Verdana" w:hAnsi="Verdana" w:cs="Arial"/>
          <w:bCs/>
          <w:sz w:val="18"/>
          <w:szCs w:val="18"/>
        </w:rPr>
        <w:t xml:space="preserve">.  </w:t>
      </w:r>
    </w:p>
    <w:p w14:paraId="447A225B" w14:textId="77777777" w:rsidR="003734EB" w:rsidRPr="006E0683" w:rsidRDefault="003734EB" w:rsidP="0069573A">
      <w:pPr>
        <w:pStyle w:val="Akapitzlist"/>
        <w:numPr>
          <w:ilvl w:val="0"/>
          <w:numId w:val="23"/>
        </w:numPr>
        <w:spacing w:after="60" w:line="240" w:lineRule="exact"/>
        <w:ind w:left="850" w:right="-96" w:hanging="425"/>
        <w:contextualSpacing w:val="0"/>
        <w:jc w:val="both"/>
        <w:rPr>
          <w:rFonts w:ascii="Verdana" w:hAnsi="Verdana" w:cs="Arial"/>
          <w:bCs/>
          <w:sz w:val="18"/>
          <w:szCs w:val="18"/>
        </w:rPr>
      </w:pPr>
      <w:r w:rsidRPr="006E0683">
        <w:rPr>
          <w:rFonts w:ascii="Verdana" w:hAnsi="Verdana" w:cs="Arial"/>
          <w:bCs/>
          <w:sz w:val="18"/>
          <w:szCs w:val="18"/>
        </w:rPr>
        <w:t xml:space="preserve">Oferta, aby była ważna, musi być podpisana przez Wykonawcę, przedstawicieli Wykonawcy wymienionych w aktualnych dokumentach rejestrowych </w:t>
      </w:r>
      <w:r>
        <w:rPr>
          <w:rFonts w:ascii="Verdana" w:hAnsi="Verdana" w:cs="Arial"/>
          <w:bCs/>
          <w:sz w:val="18"/>
          <w:szCs w:val="18"/>
        </w:rPr>
        <w:t>Wykonawcy</w:t>
      </w:r>
      <w:r w:rsidRPr="006E0683">
        <w:rPr>
          <w:rFonts w:ascii="Verdana" w:hAnsi="Verdana" w:cs="Arial"/>
          <w:bCs/>
          <w:sz w:val="18"/>
          <w:szCs w:val="18"/>
        </w:rPr>
        <w:t xml:space="preserve"> lub osoby po stronie Wykonawcy upoważnionej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1C84DE2B" w14:textId="77777777" w:rsidR="003734EB" w:rsidRPr="006E0683" w:rsidRDefault="003734EB" w:rsidP="0069573A">
      <w:pPr>
        <w:numPr>
          <w:ilvl w:val="0"/>
          <w:numId w:val="23"/>
        </w:numPr>
        <w:spacing w:after="60" w:line="240" w:lineRule="exact"/>
        <w:ind w:left="851" w:right="-97" w:hanging="425"/>
        <w:jc w:val="both"/>
        <w:rPr>
          <w:rFonts w:ascii="Verdana" w:hAnsi="Verdana" w:cs="Arial"/>
          <w:bCs/>
          <w:sz w:val="18"/>
          <w:szCs w:val="18"/>
        </w:rPr>
      </w:pPr>
      <w:r w:rsidRPr="006E0683">
        <w:rPr>
          <w:rFonts w:ascii="Verdana" w:hAnsi="Verdana" w:cs="Arial"/>
          <w:bCs/>
          <w:sz w:val="18"/>
          <w:szCs w:val="18"/>
        </w:rPr>
        <w:t>Oferta powinna być sporządzona w języku polskim.</w:t>
      </w:r>
    </w:p>
    <w:p w14:paraId="304BDAAF" w14:textId="77777777" w:rsidR="003734EB" w:rsidRPr="006E0683" w:rsidRDefault="003734EB" w:rsidP="0069573A">
      <w:pPr>
        <w:numPr>
          <w:ilvl w:val="0"/>
          <w:numId w:val="23"/>
        </w:numPr>
        <w:spacing w:after="60" w:line="240" w:lineRule="exact"/>
        <w:ind w:left="851" w:right="-97" w:hanging="425"/>
        <w:jc w:val="both"/>
        <w:rPr>
          <w:rFonts w:ascii="Verdana" w:hAnsi="Verdana" w:cs="Arial"/>
          <w:sz w:val="18"/>
          <w:szCs w:val="18"/>
        </w:rPr>
      </w:pPr>
      <w:r w:rsidRPr="006E0683">
        <w:rPr>
          <w:rFonts w:ascii="Verdana" w:hAnsi="Verdana" w:cs="Arial"/>
          <w:sz w:val="18"/>
          <w:szCs w:val="18"/>
        </w:rPr>
        <w:lastRenderedPageBreak/>
        <w:t xml:space="preserve">Oferta powinna być jednoznaczna, tzn. sporządzona bez dopisków, opcji i wariantów oraz spięta w sposób trwały. W celu usprawnienia pracy komisji przetargowej Wykonawcy proszeni są o ponumerowanie kolejno stron. </w:t>
      </w:r>
    </w:p>
    <w:p w14:paraId="691134DA" w14:textId="77777777" w:rsidR="003734EB" w:rsidRPr="006E0683" w:rsidRDefault="003734EB" w:rsidP="0069573A">
      <w:pPr>
        <w:numPr>
          <w:ilvl w:val="0"/>
          <w:numId w:val="23"/>
        </w:numPr>
        <w:spacing w:after="60" w:line="240" w:lineRule="exact"/>
        <w:ind w:left="851" w:right="-97" w:hanging="425"/>
        <w:jc w:val="both"/>
        <w:rPr>
          <w:rFonts w:ascii="Verdana" w:hAnsi="Verdana" w:cs="Arial"/>
          <w:sz w:val="18"/>
          <w:szCs w:val="18"/>
        </w:rPr>
      </w:pPr>
      <w:r w:rsidRPr="006E0683">
        <w:rPr>
          <w:rFonts w:ascii="Verdana" w:hAnsi="Verdana" w:cs="Arial"/>
          <w:sz w:val="18"/>
          <w:szCs w:val="18"/>
        </w:rPr>
        <w:t xml:space="preserve">Nie ujawnia się informacji stanowiących tajemnicę przedsiębiorstwa w rozumieniu </w:t>
      </w:r>
      <w:hyperlink r:id="rId18" w:anchor="hiperlinkDocsList.rpc?hiperlink=type=merytoryczny:nro=Powszechny.1239114:part=a8u3:nr=1&amp;full=1" w:tgtFrame="_parent" w:history="1">
        <w:r w:rsidRPr="006E0683">
          <w:rPr>
            <w:rStyle w:val="Hipercze"/>
            <w:rFonts w:ascii="Verdana" w:hAnsi="Verdana" w:cs="Arial"/>
            <w:color w:val="auto"/>
            <w:sz w:val="18"/>
            <w:szCs w:val="18"/>
            <w:u w:val="none"/>
          </w:rPr>
          <w:t>przepisów</w:t>
        </w:r>
      </w:hyperlink>
      <w:r w:rsidRPr="006E0683">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6E0683">
        <w:rPr>
          <w:rFonts w:ascii="Verdana" w:hAnsi="Verdana" w:cs="Arial"/>
          <w:iCs/>
          <w:sz w:val="18"/>
          <w:szCs w:val="18"/>
        </w:rPr>
        <w:t xml:space="preserve">Wykonawca nie może zastrzec informacji podawanych podczas otwarcia ofert, o których mowa w art. 86 ust. 4 </w:t>
      </w:r>
      <w:proofErr w:type="spellStart"/>
      <w:r w:rsidRPr="006E0683">
        <w:rPr>
          <w:rFonts w:ascii="Verdana" w:hAnsi="Verdana" w:cs="Arial"/>
          <w:iCs/>
          <w:sz w:val="18"/>
          <w:szCs w:val="18"/>
        </w:rPr>
        <w:t>Pzp</w:t>
      </w:r>
      <w:proofErr w:type="spellEnd"/>
      <w:r w:rsidRPr="006E0683">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542581C2" w14:textId="77777777" w:rsidR="003734EB" w:rsidRPr="006E0683" w:rsidRDefault="003734EB" w:rsidP="0069573A">
      <w:pPr>
        <w:numPr>
          <w:ilvl w:val="0"/>
          <w:numId w:val="23"/>
        </w:numPr>
        <w:spacing w:after="60" w:line="240" w:lineRule="exact"/>
        <w:ind w:left="851" w:right="-97" w:hanging="425"/>
        <w:jc w:val="both"/>
        <w:rPr>
          <w:rFonts w:ascii="Verdana" w:hAnsi="Verdana" w:cs="Arial"/>
          <w:sz w:val="18"/>
          <w:szCs w:val="18"/>
        </w:rPr>
      </w:pPr>
      <w:r w:rsidRPr="006E0683">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242C8B" w:rsidRDefault="00F16521" w:rsidP="00186080">
      <w:pPr>
        <w:pStyle w:val="Akapitzlist"/>
        <w:spacing w:after="60" w:line="240" w:lineRule="exact"/>
        <w:ind w:left="851" w:right="44"/>
        <w:jc w:val="both"/>
        <w:rPr>
          <w:rFonts w:ascii="Verdana" w:hAnsi="Verdana" w:cs="Arial"/>
          <w:b/>
          <w:bCs/>
          <w:sz w:val="18"/>
          <w:szCs w:val="18"/>
        </w:rPr>
      </w:pPr>
    </w:p>
    <w:p w14:paraId="079BA02F" w14:textId="77777777" w:rsidR="00970B6B" w:rsidRPr="00242C8B" w:rsidRDefault="00970B6B" w:rsidP="00186080">
      <w:pPr>
        <w:pStyle w:val="Akapitzlist"/>
        <w:spacing w:after="60" w:line="240" w:lineRule="exact"/>
        <w:ind w:left="851" w:right="44"/>
        <w:jc w:val="both"/>
        <w:rPr>
          <w:rFonts w:ascii="Verdana" w:hAnsi="Verdana" w:cs="Arial"/>
          <w:b/>
          <w:bCs/>
          <w:sz w:val="18"/>
          <w:szCs w:val="18"/>
        </w:rPr>
      </w:pPr>
      <w:r w:rsidRPr="00242C8B">
        <w:rPr>
          <w:rFonts w:ascii="Verdana" w:hAnsi="Verdana" w:cs="Arial"/>
          <w:b/>
          <w:bCs/>
          <w:sz w:val="18"/>
          <w:szCs w:val="18"/>
        </w:rPr>
        <w:t>Uniwersytet Medyczny we Wrocławiu</w:t>
      </w:r>
    </w:p>
    <w:p w14:paraId="785CE058" w14:textId="77777777" w:rsidR="00970B6B" w:rsidRPr="00242C8B" w:rsidRDefault="00970B6B" w:rsidP="00186080">
      <w:pPr>
        <w:pStyle w:val="Akapitzlist"/>
        <w:spacing w:after="60" w:line="240" w:lineRule="exact"/>
        <w:ind w:left="851" w:right="44"/>
        <w:jc w:val="both"/>
        <w:rPr>
          <w:rFonts w:ascii="Verdana" w:hAnsi="Verdana" w:cs="Arial"/>
          <w:b/>
          <w:bCs/>
          <w:sz w:val="18"/>
          <w:szCs w:val="18"/>
        </w:rPr>
      </w:pPr>
      <w:r w:rsidRPr="00242C8B">
        <w:rPr>
          <w:rFonts w:ascii="Verdana" w:hAnsi="Verdana" w:cs="Arial"/>
          <w:b/>
          <w:bCs/>
          <w:sz w:val="18"/>
          <w:szCs w:val="18"/>
        </w:rPr>
        <w:t>Zespół ds. Zamówień Publicznych</w:t>
      </w:r>
    </w:p>
    <w:p w14:paraId="1E1795CB" w14:textId="77777777" w:rsidR="00970B6B" w:rsidRPr="00242C8B" w:rsidRDefault="002736A3" w:rsidP="00186080">
      <w:pPr>
        <w:pStyle w:val="Akapitzlist"/>
        <w:spacing w:after="60" w:line="240" w:lineRule="exact"/>
        <w:ind w:left="851" w:right="44"/>
        <w:jc w:val="both"/>
        <w:rPr>
          <w:rFonts w:ascii="Verdana" w:hAnsi="Verdana" w:cs="Arial"/>
          <w:b/>
          <w:bCs/>
          <w:sz w:val="18"/>
          <w:szCs w:val="18"/>
        </w:rPr>
      </w:pPr>
      <w:r w:rsidRPr="00242C8B">
        <w:rPr>
          <w:rFonts w:ascii="Verdana" w:hAnsi="Verdana" w:cs="Arial"/>
          <w:b/>
          <w:bCs/>
          <w:sz w:val="18"/>
          <w:szCs w:val="18"/>
        </w:rPr>
        <w:t>ul. Marcinkowskiego 2-6, 50-368</w:t>
      </w:r>
      <w:r w:rsidR="00970B6B" w:rsidRPr="00242C8B">
        <w:rPr>
          <w:rFonts w:ascii="Verdana" w:hAnsi="Verdana" w:cs="Arial"/>
          <w:b/>
          <w:bCs/>
          <w:sz w:val="18"/>
          <w:szCs w:val="18"/>
        </w:rPr>
        <w:t xml:space="preserve"> Wrocław</w:t>
      </w:r>
    </w:p>
    <w:p w14:paraId="5DFEB045" w14:textId="77777777" w:rsidR="00F16521" w:rsidRPr="00242C8B" w:rsidRDefault="00F16521" w:rsidP="00186080">
      <w:pPr>
        <w:pStyle w:val="Akapitzlist"/>
        <w:spacing w:after="60" w:line="240" w:lineRule="exact"/>
        <w:ind w:left="851" w:right="44"/>
        <w:jc w:val="both"/>
        <w:rPr>
          <w:rFonts w:ascii="Verdana" w:hAnsi="Verdana" w:cs="Arial"/>
          <w:b/>
          <w:bCs/>
          <w:sz w:val="18"/>
          <w:szCs w:val="18"/>
        </w:rPr>
      </w:pPr>
    </w:p>
    <w:p w14:paraId="174000F7" w14:textId="77777777" w:rsidR="00970B6B" w:rsidRPr="00242C8B" w:rsidRDefault="00970B6B" w:rsidP="00186080">
      <w:pPr>
        <w:pStyle w:val="Akapitzlist"/>
        <w:spacing w:after="60" w:line="240" w:lineRule="exact"/>
        <w:ind w:left="851" w:right="44"/>
        <w:jc w:val="both"/>
        <w:rPr>
          <w:rFonts w:ascii="Verdana" w:hAnsi="Verdana" w:cs="Arial"/>
          <w:bCs/>
          <w:sz w:val="18"/>
          <w:szCs w:val="18"/>
        </w:rPr>
      </w:pPr>
      <w:r w:rsidRPr="00242C8B">
        <w:rPr>
          <w:rFonts w:ascii="Verdana" w:hAnsi="Verdana" w:cs="Arial"/>
          <w:sz w:val="18"/>
          <w:szCs w:val="18"/>
        </w:rPr>
        <w:t>Ponadto koperta powinna być</w:t>
      </w:r>
      <w:r w:rsidRPr="00242C8B">
        <w:rPr>
          <w:rFonts w:ascii="Verdana" w:hAnsi="Verdana" w:cs="Arial"/>
          <w:bCs/>
          <w:sz w:val="18"/>
          <w:szCs w:val="18"/>
        </w:rPr>
        <w:t xml:space="preserve"> opatrzona napisem: </w:t>
      </w:r>
    </w:p>
    <w:p w14:paraId="04402532" w14:textId="6FFA706B" w:rsidR="000D0435" w:rsidRDefault="00970B6B" w:rsidP="003734EB">
      <w:pPr>
        <w:pStyle w:val="Akapitzlist"/>
        <w:spacing w:after="60" w:line="240" w:lineRule="exact"/>
        <w:ind w:left="851" w:right="44"/>
        <w:jc w:val="both"/>
        <w:rPr>
          <w:rFonts w:ascii="Verdana" w:hAnsi="Verdana" w:cs="Arial"/>
          <w:b/>
          <w:sz w:val="18"/>
          <w:szCs w:val="18"/>
        </w:rPr>
      </w:pPr>
      <w:r w:rsidRPr="00242C8B">
        <w:rPr>
          <w:rFonts w:ascii="Verdana" w:hAnsi="Verdana" w:cs="Arial"/>
          <w:b/>
          <w:sz w:val="18"/>
          <w:szCs w:val="18"/>
        </w:rPr>
        <w:t xml:space="preserve">Oferta do postępowania </w:t>
      </w:r>
      <w:r w:rsidR="003734EB" w:rsidRPr="003734EB">
        <w:rPr>
          <w:rFonts w:ascii="Verdana" w:hAnsi="Verdana" w:cs="Arial"/>
          <w:b/>
          <w:sz w:val="18"/>
          <w:szCs w:val="18"/>
        </w:rPr>
        <w:t>UMW/AZ/PN–</w:t>
      </w:r>
      <w:r w:rsidR="00243D82">
        <w:rPr>
          <w:rFonts w:ascii="Verdana" w:hAnsi="Verdana" w:cs="Arial"/>
          <w:b/>
          <w:sz w:val="18"/>
          <w:szCs w:val="18"/>
        </w:rPr>
        <w:t>48</w:t>
      </w:r>
      <w:r w:rsidR="003734EB" w:rsidRPr="003734EB">
        <w:rPr>
          <w:rFonts w:ascii="Verdana" w:hAnsi="Verdana" w:cs="Arial"/>
          <w:b/>
          <w:sz w:val="18"/>
          <w:szCs w:val="18"/>
        </w:rPr>
        <w:t>/19</w:t>
      </w:r>
    </w:p>
    <w:p w14:paraId="44A1E328" w14:textId="77777777" w:rsidR="003734EB" w:rsidRDefault="003734EB" w:rsidP="003734EB">
      <w:pPr>
        <w:pStyle w:val="Akapitzlist"/>
        <w:spacing w:after="60" w:line="240" w:lineRule="exact"/>
        <w:ind w:left="851" w:right="44"/>
        <w:jc w:val="both"/>
        <w:rPr>
          <w:rFonts w:ascii="Verdana" w:hAnsi="Verdana"/>
          <w:b/>
          <w:bCs/>
          <w:sz w:val="18"/>
          <w:szCs w:val="18"/>
        </w:rPr>
      </w:pPr>
    </w:p>
    <w:p w14:paraId="4F31F4E2" w14:textId="07174E10" w:rsidR="00EC6521" w:rsidRPr="00EC6521" w:rsidRDefault="00EC6521" w:rsidP="00EC6521">
      <w:pPr>
        <w:spacing w:after="60" w:line="240" w:lineRule="exact"/>
        <w:ind w:left="851" w:right="-97"/>
        <w:jc w:val="both"/>
        <w:rPr>
          <w:rFonts w:ascii="Century Gothic" w:hAnsi="Century Gothic"/>
          <w:bCs/>
          <w:sz w:val="20"/>
          <w:szCs w:val="20"/>
        </w:rPr>
      </w:pPr>
      <w:r w:rsidRPr="00EC6521">
        <w:rPr>
          <w:rFonts w:ascii="Century Gothic" w:hAnsi="Century Gothic"/>
          <w:bCs/>
          <w:sz w:val="20"/>
          <w:szCs w:val="20"/>
        </w:rPr>
        <w:t>Naprawa i rozbudowa systemu oświetlenia awaryjnego ewakuacyjnego i kierunkowego we wszystkich obiektach na drogach komunikacyjnych oraz w innych miejscach, w których jest to wymagane dla zapewnienia bezpieczeństwa ludziom, dla Zintegrowanego Centrum Edukacji i Innowacji Wydziału Farmaceutycznego Uniwersytetu Medycznego im. Piastów Śląskich we Wrocławiu.</w:t>
      </w:r>
    </w:p>
    <w:p w14:paraId="7EF66BC3" w14:textId="77777777" w:rsidR="003734EB" w:rsidRDefault="003734EB" w:rsidP="003734EB">
      <w:pPr>
        <w:spacing w:after="60" w:line="240" w:lineRule="exact"/>
        <w:ind w:left="851" w:right="-97"/>
        <w:jc w:val="both"/>
        <w:rPr>
          <w:rFonts w:ascii="Verdana" w:hAnsi="Verdana" w:cs="Arial"/>
          <w:bCs/>
          <w:sz w:val="18"/>
          <w:szCs w:val="18"/>
        </w:rPr>
      </w:pPr>
      <w:r w:rsidRPr="006E0683">
        <w:rPr>
          <w:rFonts w:ascii="Verdana" w:hAnsi="Verdana" w:cs="Arial"/>
          <w:bCs/>
          <w:sz w:val="18"/>
          <w:szCs w:val="18"/>
        </w:rPr>
        <w:t xml:space="preserve">Koperty, w których składane są oferty, powinny być opisane: </w:t>
      </w:r>
      <w:r w:rsidRPr="006E0683">
        <w:rPr>
          <w:rFonts w:ascii="Verdana" w:hAnsi="Verdana" w:cs="Arial"/>
          <w:b/>
          <w:sz w:val="18"/>
          <w:szCs w:val="18"/>
        </w:rPr>
        <w:t>nie otwierać przed ………</w:t>
      </w:r>
      <w:r w:rsidRPr="006E0683">
        <w:rPr>
          <w:rFonts w:ascii="Verdana" w:hAnsi="Verdana" w:cs="Arial"/>
          <w:bCs/>
          <w:sz w:val="18"/>
          <w:szCs w:val="18"/>
        </w:rPr>
        <w:t xml:space="preserve"> (data i godzina otwarcia ofert).</w:t>
      </w:r>
    </w:p>
    <w:p w14:paraId="2CFE4AA5" w14:textId="77777777" w:rsidR="003734EB" w:rsidRPr="003734EB" w:rsidRDefault="003734EB" w:rsidP="0069573A">
      <w:pPr>
        <w:numPr>
          <w:ilvl w:val="0"/>
          <w:numId w:val="23"/>
        </w:numPr>
        <w:spacing w:after="60" w:line="240" w:lineRule="exact"/>
        <w:ind w:left="851" w:right="44" w:hanging="491"/>
        <w:jc w:val="both"/>
        <w:rPr>
          <w:rFonts w:ascii="Verdana" w:hAnsi="Verdana" w:cs="Arial"/>
          <w:bCs/>
          <w:sz w:val="18"/>
          <w:szCs w:val="18"/>
        </w:rPr>
      </w:pPr>
      <w:r w:rsidRPr="003734EB">
        <w:rPr>
          <w:rFonts w:ascii="Verdana" w:hAnsi="Verdana" w:cs="Arial"/>
          <w:bCs/>
          <w:sz w:val="18"/>
          <w:szCs w:val="18"/>
        </w:rPr>
        <w:t xml:space="preserve">Wykonawca może zmienić lub wycofać złożoną przez siebie ofertę, pod warunkiem, że Zamawiający otrzyma pisemne powiadomienie o wprowadzeniu zmian lub wycofaniu oferty jeszcze przed terminem składania ofert, określonym w niniejszej </w:t>
      </w:r>
      <w:proofErr w:type="spellStart"/>
      <w:r w:rsidRPr="003734EB">
        <w:rPr>
          <w:rFonts w:ascii="Verdana" w:hAnsi="Verdana" w:cs="Arial"/>
          <w:bCs/>
          <w:sz w:val="18"/>
          <w:szCs w:val="18"/>
        </w:rPr>
        <w:t>Siwz</w:t>
      </w:r>
      <w:proofErr w:type="spellEnd"/>
      <w:r w:rsidRPr="003734EB">
        <w:rPr>
          <w:rFonts w:ascii="Verdana" w:hAnsi="Verdana" w:cs="Arial"/>
          <w:bCs/>
          <w:sz w:val="18"/>
          <w:szCs w:val="18"/>
        </w:rPr>
        <w:t xml:space="preserve">. Wykonawca nie może wycofać oferty i wprowadzić zmian w ofercie po upływie terminu składania ofert. </w:t>
      </w:r>
    </w:p>
    <w:p w14:paraId="2D1DBEB5" w14:textId="77777777" w:rsidR="00F0054D" w:rsidRDefault="00F0054D" w:rsidP="003734EB">
      <w:pPr>
        <w:spacing w:after="60" w:line="240" w:lineRule="exact"/>
        <w:ind w:left="851" w:right="44" w:hanging="491"/>
        <w:jc w:val="both"/>
        <w:rPr>
          <w:rFonts w:ascii="Verdana" w:hAnsi="Verdana" w:cs="Arial"/>
          <w:sz w:val="18"/>
          <w:szCs w:val="18"/>
        </w:rPr>
      </w:pPr>
    </w:p>
    <w:p w14:paraId="6929FC85" w14:textId="77777777" w:rsidR="00970B6B" w:rsidRPr="00242C8B" w:rsidRDefault="00970B6B" w:rsidP="00186080">
      <w:pPr>
        <w:pStyle w:val="Nagwek1"/>
        <w:spacing w:line="240" w:lineRule="exact"/>
        <w:ind w:right="44"/>
      </w:pPr>
      <w:bookmarkStart w:id="19" w:name="_Toc282721359"/>
      <w:bookmarkStart w:id="20" w:name="_Toc395266075"/>
      <w:r w:rsidRPr="00242C8B">
        <w:t>Miejsce oraz termin składania i otwarcia ofert.</w:t>
      </w:r>
      <w:bookmarkEnd w:id="19"/>
      <w:bookmarkEnd w:id="20"/>
    </w:p>
    <w:p w14:paraId="3F9161D9" w14:textId="77777777" w:rsidR="003734EB" w:rsidRDefault="003734EB" w:rsidP="003734EB">
      <w:pPr>
        <w:spacing w:after="60" w:line="240" w:lineRule="exact"/>
        <w:ind w:left="454" w:right="45"/>
        <w:jc w:val="both"/>
        <w:rPr>
          <w:rFonts w:ascii="Verdana" w:hAnsi="Verdana"/>
          <w:b/>
          <w:sz w:val="18"/>
          <w:szCs w:val="18"/>
        </w:rPr>
      </w:pPr>
      <w:bookmarkStart w:id="21" w:name="_Toc282721360"/>
    </w:p>
    <w:p w14:paraId="786E9DC2" w14:textId="77777777" w:rsidR="003734EB" w:rsidRPr="006E0683" w:rsidRDefault="003734EB" w:rsidP="003734EB">
      <w:pPr>
        <w:spacing w:after="60" w:line="240" w:lineRule="exact"/>
        <w:ind w:left="454" w:right="45"/>
        <w:jc w:val="both"/>
        <w:rPr>
          <w:rFonts w:ascii="Verdana" w:hAnsi="Verdana"/>
          <w:b/>
          <w:sz w:val="18"/>
          <w:szCs w:val="18"/>
        </w:rPr>
      </w:pPr>
      <w:r w:rsidRPr="006E0683">
        <w:rPr>
          <w:rFonts w:ascii="Verdana" w:hAnsi="Verdana"/>
          <w:b/>
          <w:sz w:val="18"/>
          <w:szCs w:val="18"/>
        </w:rPr>
        <w:t>Miejsce oraz termin składania ofert.</w:t>
      </w:r>
      <w:bookmarkEnd w:id="21"/>
    </w:p>
    <w:p w14:paraId="46A70D71" w14:textId="10DCEE03" w:rsidR="003734EB" w:rsidRPr="003B0BFB" w:rsidRDefault="003734EB" w:rsidP="003734EB">
      <w:pPr>
        <w:spacing w:after="60" w:line="240" w:lineRule="exact"/>
        <w:ind w:left="454" w:right="-97"/>
        <w:jc w:val="both"/>
        <w:rPr>
          <w:rFonts w:ascii="Verdana" w:hAnsi="Verdana"/>
          <w:sz w:val="18"/>
          <w:szCs w:val="18"/>
        </w:rPr>
      </w:pPr>
      <w:bookmarkStart w:id="22" w:name="_Toc282721361"/>
      <w:r w:rsidRPr="003B0BFB">
        <w:rPr>
          <w:rFonts w:ascii="Verdana" w:hAnsi="Verdana"/>
          <w:sz w:val="18"/>
          <w:szCs w:val="18"/>
        </w:rPr>
        <w:t>Oferty należy składać d</w:t>
      </w:r>
      <w:r w:rsidRPr="003B0BFB">
        <w:rPr>
          <w:rFonts w:ascii="Verdana" w:hAnsi="Verdana"/>
          <w:bCs/>
          <w:sz w:val="18"/>
          <w:szCs w:val="18"/>
        </w:rPr>
        <w:t xml:space="preserve">o dnia </w:t>
      </w:r>
      <w:r w:rsidR="00243D82" w:rsidRPr="00243D82">
        <w:rPr>
          <w:rFonts w:ascii="Verdana" w:hAnsi="Verdana"/>
          <w:b/>
          <w:bCs/>
          <w:sz w:val="18"/>
          <w:szCs w:val="18"/>
        </w:rPr>
        <w:t>14.06</w:t>
      </w:r>
      <w:r w:rsidR="00243D82" w:rsidRPr="004A3FBF">
        <w:rPr>
          <w:rFonts w:ascii="Verdana" w:hAnsi="Verdana"/>
          <w:b/>
          <w:bCs/>
          <w:sz w:val="18"/>
          <w:szCs w:val="18"/>
        </w:rPr>
        <w:t>.2019 r</w:t>
      </w:r>
      <w:r w:rsidR="00243D82">
        <w:rPr>
          <w:rFonts w:ascii="Verdana" w:hAnsi="Verdana"/>
          <w:b/>
          <w:bCs/>
          <w:sz w:val="18"/>
          <w:szCs w:val="18"/>
        </w:rPr>
        <w:t>.</w:t>
      </w:r>
      <w:r w:rsidR="00342BEC" w:rsidRPr="004A3FBF">
        <w:rPr>
          <w:rFonts w:ascii="Verdana" w:hAnsi="Verdana"/>
          <w:bCs/>
          <w:sz w:val="18"/>
          <w:szCs w:val="18"/>
        </w:rPr>
        <w:t xml:space="preserve"> </w:t>
      </w:r>
      <w:r w:rsidRPr="007B2DE0">
        <w:rPr>
          <w:rFonts w:ascii="Verdana" w:hAnsi="Verdana"/>
          <w:b/>
          <w:sz w:val="18"/>
          <w:szCs w:val="18"/>
        </w:rPr>
        <w:t xml:space="preserve">do </w:t>
      </w:r>
      <w:r w:rsidRPr="003B0BFB">
        <w:rPr>
          <w:rFonts w:ascii="Verdana" w:hAnsi="Verdana"/>
          <w:b/>
          <w:sz w:val="18"/>
          <w:szCs w:val="18"/>
        </w:rPr>
        <w:t xml:space="preserve">godz. 09:00 </w:t>
      </w:r>
      <w:r w:rsidRPr="003B0BFB">
        <w:rPr>
          <w:rFonts w:ascii="Verdana" w:hAnsi="Verdana"/>
          <w:bCs/>
          <w:sz w:val="18"/>
          <w:szCs w:val="18"/>
        </w:rPr>
        <w:t xml:space="preserve">w </w:t>
      </w:r>
      <w:r w:rsidRPr="003B0BFB">
        <w:rPr>
          <w:rFonts w:ascii="Verdana" w:hAnsi="Verdana"/>
          <w:sz w:val="18"/>
          <w:szCs w:val="18"/>
        </w:rPr>
        <w:t>Zespole ds. Zamówień Publicznych UMW, 50-368 Wrocław, ul. Marcinkowskiego 2-6, pokój 3A 112.1 (III piętro).</w:t>
      </w:r>
    </w:p>
    <w:p w14:paraId="11BB8C88" w14:textId="77777777" w:rsidR="003734EB" w:rsidRPr="003B0BFB" w:rsidRDefault="003734EB" w:rsidP="003734EB">
      <w:pPr>
        <w:tabs>
          <w:tab w:val="num" w:pos="851"/>
        </w:tabs>
        <w:spacing w:after="60" w:line="240" w:lineRule="exact"/>
        <w:ind w:right="45"/>
        <w:jc w:val="both"/>
        <w:rPr>
          <w:rFonts w:ascii="Verdana" w:hAnsi="Verdana"/>
          <w:b/>
          <w:sz w:val="18"/>
          <w:szCs w:val="18"/>
        </w:rPr>
      </w:pPr>
    </w:p>
    <w:p w14:paraId="630B0722" w14:textId="77777777" w:rsidR="003734EB" w:rsidRPr="003B0BFB" w:rsidRDefault="003734EB" w:rsidP="003734EB">
      <w:pPr>
        <w:tabs>
          <w:tab w:val="num" w:pos="851"/>
        </w:tabs>
        <w:spacing w:after="60" w:line="240" w:lineRule="exact"/>
        <w:ind w:left="454" w:right="45"/>
        <w:jc w:val="both"/>
        <w:rPr>
          <w:rFonts w:ascii="Verdana" w:hAnsi="Verdana"/>
          <w:b/>
          <w:sz w:val="18"/>
          <w:szCs w:val="18"/>
        </w:rPr>
      </w:pPr>
      <w:r w:rsidRPr="003B0BFB">
        <w:rPr>
          <w:rFonts w:ascii="Verdana" w:hAnsi="Verdana"/>
          <w:b/>
          <w:sz w:val="18"/>
          <w:szCs w:val="18"/>
        </w:rPr>
        <w:t>Miejsce oraz termin otwarcia ofert.</w:t>
      </w:r>
      <w:bookmarkEnd w:id="22"/>
    </w:p>
    <w:p w14:paraId="391D995D" w14:textId="7DD84EAD" w:rsidR="003734EB" w:rsidRPr="003B0BFB" w:rsidRDefault="003734EB" w:rsidP="003734EB">
      <w:pPr>
        <w:spacing w:after="60" w:line="240" w:lineRule="exact"/>
        <w:ind w:left="454" w:right="-97"/>
        <w:jc w:val="both"/>
        <w:rPr>
          <w:rFonts w:ascii="Verdana" w:hAnsi="Verdana"/>
          <w:b/>
          <w:bCs/>
          <w:sz w:val="18"/>
          <w:szCs w:val="18"/>
        </w:rPr>
      </w:pPr>
      <w:r w:rsidRPr="003B0BFB">
        <w:rPr>
          <w:rFonts w:ascii="Verdana" w:hAnsi="Verdana"/>
          <w:sz w:val="18"/>
          <w:szCs w:val="18"/>
        </w:rPr>
        <w:t xml:space="preserve">Otwarcie ofert nastąpi w dniu </w:t>
      </w:r>
      <w:r w:rsidR="00243D82" w:rsidRPr="00243D82">
        <w:rPr>
          <w:rFonts w:ascii="Verdana" w:hAnsi="Verdana"/>
          <w:b/>
          <w:bCs/>
          <w:sz w:val="18"/>
          <w:szCs w:val="18"/>
        </w:rPr>
        <w:t>14.06</w:t>
      </w:r>
      <w:r w:rsidR="00243D82" w:rsidRPr="004A3FBF">
        <w:rPr>
          <w:rFonts w:ascii="Verdana" w:hAnsi="Verdana"/>
          <w:b/>
          <w:bCs/>
          <w:sz w:val="18"/>
          <w:szCs w:val="18"/>
        </w:rPr>
        <w:t>.2019 r</w:t>
      </w:r>
      <w:r w:rsidR="00243D82">
        <w:rPr>
          <w:rFonts w:ascii="Verdana" w:hAnsi="Verdana"/>
          <w:b/>
          <w:bCs/>
          <w:sz w:val="18"/>
          <w:szCs w:val="18"/>
        </w:rPr>
        <w:t>.</w:t>
      </w:r>
      <w:r w:rsidR="00342BEC" w:rsidRPr="004A3FBF">
        <w:rPr>
          <w:rFonts w:ascii="Verdana" w:hAnsi="Verdana"/>
          <w:bCs/>
          <w:sz w:val="18"/>
          <w:szCs w:val="18"/>
        </w:rPr>
        <w:t xml:space="preserve"> </w:t>
      </w:r>
      <w:r w:rsidRPr="003B0BFB">
        <w:rPr>
          <w:rFonts w:ascii="Verdana" w:hAnsi="Verdana"/>
          <w:b/>
          <w:sz w:val="18"/>
          <w:szCs w:val="18"/>
        </w:rPr>
        <w:t>o godz. 10:00</w:t>
      </w:r>
      <w:r w:rsidRPr="003B0BFB">
        <w:rPr>
          <w:rFonts w:ascii="Verdana" w:hAnsi="Verdana"/>
          <w:sz w:val="18"/>
          <w:szCs w:val="18"/>
        </w:rPr>
        <w:t xml:space="preserve"> w Zespole ds. Zamówień Publicznych UMW, 50-368 Wrocław, ul. Marcinkowskiego 2-6, w pokoju nr 3A 108.1 (III piętro).</w:t>
      </w:r>
    </w:p>
    <w:p w14:paraId="49E07DB5" w14:textId="77777777" w:rsidR="00132BEE" w:rsidRPr="00455EDD" w:rsidRDefault="00132BEE" w:rsidP="00186080">
      <w:pPr>
        <w:spacing w:after="60" w:line="240" w:lineRule="exact"/>
        <w:ind w:left="360" w:right="44"/>
        <w:jc w:val="both"/>
        <w:rPr>
          <w:rFonts w:ascii="Verdana" w:hAnsi="Verdana"/>
          <w:sz w:val="16"/>
          <w:szCs w:val="16"/>
          <w:u w:val="single"/>
        </w:rPr>
      </w:pPr>
    </w:p>
    <w:p w14:paraId="4443777F" w14:textId="77777777" w:rsidR="00970B6B" w:rsidRPr="00242C8B" w:rsidRDefault="00970B6B" w:rsidP="00087975">
      <w:pPr>
        <w:pStyle w:val="Nagwek1"/>
        <w:spacing w:after="120" w:line="240" w:lineRule="exact"/>
        <w:ind w:right="44"/>
      </w:pPr>
      <w:bookmarkStart w:id="23" w:name="_Toc282721362"/>
      <w:bookmarkStart w:id="24" w:name="_Toc395266076"/>
      <w:r w:rsidRPr="00242C8B">
        <w:t>Opis sposobu obliczenia ceny.</w:t>
      </w:r>
      <w:bookmarkEnd w:id="23"/>
      <w:bookmarkEnd w:id="24"/>
    </w:p>
    <w:p w14:paraId="04F52A52" w14:textId="77777777" w:rsidR="00087975" w:rsidRPr="00087975" w:rsidRDefault="00087975" w:rsidP="005C04CC">
      <w:pPr>
        <w:pStyle w:val="Akapitzlist"/>
        <w:numPr>
          <w:ilvl w:val="0"/>
          <w:numId w:val="19"/>
        </w:numPr>
        <w:tabs>
          <w:tab w:val="clear" w:pos="360"/>
          <w:tab w:val="num" w:pos="993"/>
        </w:tabs>
        <w:spacing w:after="60" w:line="240" w:lineRule="exact"/>
        <w:ind w:left="850" w:hanging="425"/>
        <w:contextualSpacing w:val="0"/>
        <w:jc w:val="both"/>
        <w:rPr>
          <w:rFonts w:ascii="Verdana" w:hAnsi="Verdana"/>
          <w:sz w:val="18"/>
        </w:rPr>
      </w:pPr>
      <w:r w:rsidRPr="00087975">
        <w:rPr>
          <w:rFonts w:ascii="Verdana" w:hAnsi="Verdana"/>
          <w:sz w:val="18"/>
        </w:rPr>
        <w:t xml:space="preserve">Cena ofertowa jest ceną ryczałtową w myśl zapisów Kodeksu cywilnego i wynika z zakresu przedmiotu zamówienia oraz z wymagań technicznych. </w:t>
      </w:r>
    </w:p>
    <w:p w14:paraId="64AC95B6" w14:textId="77777777" w:rsidR="00970B6B" w:rsidRPr="00242C8B" w:rsidRDefault="00970B6B" w:rsidP="00087975">
      <w:pPr>
        <w:numPr>
          <w:ilvl w:val="0"/>
          <w:numId w:val="19"/>
        </w:numPr>
        <w:tabs>
          <w:tab w:val="clear" w:pos="360"/>
          <w:tab w:val="left" w:pos="426"/>
          <w:tab w:val="num" w:pos="851"/>
          <w:tab w:val="num" w:pos="3600"/>
        </w:tabs>
        <w:spacing w:after="60" w:line="240" w:lineRule="exact"/>
        <w:ind w:left="850" w:right="45" w:hanging="425"/>
        <w:jc w:val="both"/>
        <w:rPr>
          <w:rFonts w:ascii="Verdana" w:hAnsi="Verdana"/>
          <w:sz w:val="18"/>
          <w:szCs w:val="18"/>
        </w:rPr>
      </w:pPr>
      <w:r w:rsidRPr="00242C8B">
        <w:rPr>
          <w:rFonts w:ascii="Verdana" w:hAnsi="Verdana"/>
          <w:sz w:val="18"/>
          <w:szCs w:val="18"/>
        </w:rPr>
        <w:t xml:space="preserve">Cena ofertowa musi uwzględniać wszystkie wymagania niniejszej </w:t>
      </w:r>
      <w:proofErr w:type="spellStart"/>
      <w:r w:rsidRPr="00242C8B">
        <w:rPr>
          <w:rFonts w:ascii="Verdana" w:hAnsi="Verdana"/>
          <w:sz w:val="18"/>
          <w:szCs w:val="18"/>
        </w:rPr>
        <w:t>Siwz</w:t>
      </w:r>
      <w:proofErr w:type="spellEnd"/>
      <w:r w:rsidR="00132BEE" w:rsidRPr="00242C8B">
        <w:rPr>
          <w:rFonts w:ascii="Verdana" w:hAnsi="Verdana"/>
          <w:sz w:val="18"/>
          <w:szCs w:val="18"/>
        </w:rPr>
        <w:t>,</w:t>
      </w:r>
      <w:r w:rsidRPr="00242C8B">
        <w:rPr>
          <w:rFonts w:ascii="Verdana" w:hAnsi="Verdana"/>
          <w:sz w:val="18"/>
          <w:szCs w:val="18"/>
        </w:rPr>
        <w:t xml:space="preserve"> oraz obejmować wszelkie koszty realizacji przedmiotu zamówienia, jakie poniesie Wykonawca. </w:t>
      </w:r>
    </w:p>
    <w:p w14:paraId="64A07CC5" w14:textId="77777777" w:rsidR="003734EB" w:rsidRDefault="00970B6B" w:rsidP="00087975">
      <w:pPr>
        <w:pStyle w:val="Tekstblokowy"/>
        <w:numPr>
          <w:ilvl w:val="0"/>
          <w:numId w:val="19"/>
        </w:numPr>
        <w:tabs>
          <w:tab w:val="clear" w:pos="360"/>
          <w:tab w:val="num" w:pos="851"/>
        </w:tabs>
        <w:spacing w:after="60" w:line="240" w:lineRule="exact"/>
        <w:ind w:left="850" w:right="45" w:hanging="425"/>
        <w:rPr>
          <w:color w:val="auto"/>
          <w:szCs w:val="18"/>
        </w:rPr>
      </w:pPr>
      <w:r w:rsidRPr="00242C8B">
        <w:rPr>
          <w:color w:val="auto"/>
          <w:szCs w:val="18"/>
        </w:rPr>
        <w:t>Ceny muszą być wyrażone</w:t>
      </w:r>
      <w:r w:rsidR="005B3E73" w:rsidRPr="00242C8B">
        <w:rPr>
          <w:color w:val="auto"/>
          <w:szCs w:val="18"/>
        </w:rPr>
        <w:t>, z</w:t>
      </w:r>
      <w:r w:rsidRPr="00242C8B">
        <w:rPr>
          <w:color w:val="auto"/>
          <w:szCs w:val="18"/>
        </w:rPr>
        <w:t xml:space="preserve"> dokładnością do dwóch miejsc po przecinku.</w:t>
      </w:r>
    </w:p>
    <w:p w14:paraId="5107C1CC" w14:textId="7BDF7225" w:rsidR="003734EB" w:rsidRPr="003734EB" w:rsidRDefault="003734EB" w:rsidP="00087975">
      <w:pPr>
        <w:pStyle w:val="Tekstblokowy"/>
        <w:numPr>
          <w:ilvl w:val="0"/>
          <w:numId w:val="19"/>
        </w:numPr>
        <w:tabs>
          <w:tab w:val="clear" w:pos="360"/>
          <w:tab w:val="num" w:pos="851"/>
        </w:tabs>
        <w:spacing w:after="60" w:line="240" w:lineRule="exact"/>
        <w:ind w:left="850" w:right="45" w:hanging="425"/>
        <w:rPr>
          <w:color w:val="auto"/>
          <w:szCs w:val="18"/>
        </w:rPr>
      </w:pPr>
      <w:r w:rsidRPr="003734EB">
        <w:rPr>
          <w:rFonts w:cs="Segoe UI"/>
          <w:color w:val="auto"/>
          <w:szCs w:val="18"/>
        </w:rPr>
        <w:t>Jeżeli w postępowaniu złożona będzie oferta</w:t>
      </w:r>
      <w:r w:rsidRPr="003734EB">
        <w:rPr>
          <w:color w:val="auto"/>
          <w:szCs w:val="18"/>
        </w:rPr>
        <w:t>, której wybór prowadziłby do powstania</w:t>
      </w:r>
      <w:r w:rsidRPr="003734EB">
        <w:rPr>
          <w:rFonts w:cs="Segoe UI"/>
          <w:color w:val="auto"/>
          <w:szCs w:val="18"/>
        </w:rPr>
        <w:t xml:space="preserve"> </w:t>
      </w:r>
      <w:r w:rsidRPr="003734EB">
        <w:rPr>
          <w:rFonts w:cs="Segoe UI"/>
          <w:color w:val="auto"/>
          <w:szCs w:val="18"/>
        </w:rPr>
        <w:br/>
        <w:t xml:space="preserve">u </w:t>
      </w:r>
      <w:r w:rsidRPr="003734EB">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w:t>
      </w:r>
      <w:r w:rsidRPr="003734EB">
        <w:rPr>
          <w:color w:val="auto"/>
          <w:szCs w:val="18"/>
        </w:rPr>
        <w:lastRenderedPageBreak/>
        <w:t xml:space="preserve">dostawa / świadczenie będzie prowadzić do jego powstania, oraz wskazując ich wartość bez kwoty podatku. </w:t>
      </w:r>
    </w:p>
    <w:p w14:paraId="39C9FFEB" w14:textId="77777777" w:rsidR="00F16521" w:rsidRPr="00455EDD" w:rsidRDefault="00F16521" w:rsidP="00186080">
      <w:pPr>
        <w:spacing w:after="60" w:line="240" w:lineRule="exact"/>
        <w:ind w:right="44"/>
        <w:rPr>
          <w:rFonts w:ascii="Verdana" w:hAnsi="Verdana"/>
          <w:sz w:val="16"/>
          <w:szCs w:val="16"/>
        </w:rPr>
      </w:pPr>
    </w:p>
    <w:p w14:paraId="30F9A16C" w14:textId="41E9BA47" w:rsidR="00970B6B" w:rsidRPr="00242C8B" w:rsidRDefault="00970B6B" w:rsidP="00C20AAC">
      <w:pPr>
        <w:pStyle w:val="Nagwek1"/>
        <w:spacing w:line="240" w:lineRule="exact"/>
        <w:ind w:right="44"/>
        <w:jc w:val="both"/>
      </w:pPr>
      <w:bookmarkStart w:id="25" w:name="_Toc282721363"/>
      <w:bookmarkStart w:id="26" w:name="_Toc395266077"/>
      <w:r w:rsidRPr="00242C8B">
        <w:t xml:space="preserve">Opis kryteriów, którymi Zamawiający będzie się kierował przy wyborze oferty, wraz z podaniem </w:t>
      </w:r>
      <w:r w:rsidR="00783034">
        <w:t>wag</w:t>
      </w:r>
      <w:r w:rsidRPr="00242C8B">
        <w:t xml:space="preserve"> tych kryteriów </w:t>
      </w:r>
      <w:r w:rsidR="00C20AAC">
        <w:t>i sposobu oceny ofert</w:t>
      </w:r>
      <w:r w:rsidRPr="00242C8B">
        <w:t>.</w:t>
      </w:r>
      <w:bookmarkEnd w:id="25"/>
      <w:bookmarkEnd w:id="26"/>
    </w:p>
    <w:p w14:paraId="2943DD36" w14:textId="77777777" w:rsidR="003734EB" w:rsidRPr="003734EB" w:rsidRDefault="003734EB" w:rsidP="003734EB">
      <w:pPr>
        <w:spacing w:after="60" w:line="240" w:lineRule="exact"/>
        <w:ind w:left="709" w:right="-96"/>
        <w:jc w:val="both"/>
        <w:rPr>
          <w:rFonts w:ascii="Verdana" w:hAnsi="Verdana"/>
          <w:sz w:val="18"/>
          <w:szCs w:val="18"/>
        </w:rPr>
      </w:pPr>
      <w:bookmarkStart w:id="27" w:name="_Toc395266078"/>
      <w:bookmarkStart w:id="28" w:name="_Toc395266079"/>
      <w:bookmarkStart w:id="29" w:name="_Toc395266100"/>
      <w:bookmarkStart w:id="30" w:name="_Toc282721364"/>
    </w:p>
    <w:p w14:paraId="1ACB0AF1" w14:textId="77777777" w:rsidR="0061799A" w:rsidRPr="00027D6B" w:rsidRDefault="0061799A" w:rsidP="00027D6B">
      <w:pPr>
        <w:pStyle w:val="Akapitzlist"/>
        <w:numPr>
          <w:ilvl w:val="3"/>
          <w:numId w:val="21"/>
        </w:numPr>
        <w:spacing w:after="60" w:line="240" w:lineRule="exact"/>
        <w:ind w:left="851" w:right="-97" w:hanging="284"/>
        <w:jc w:val="both"/>
        <w:rPr>
          <w:rFonts w:ascii="Verdana" w:hAnsi="Verdana"/>
          <w:sz w:val="18"/>
          <w:szCs w:val="18"/>
        </w:rPr>
      </w:pPr>
      <w:bookmarkStart w:id="31" w:name="_Toc395266080"/>
      <w:bookmarkEnd w:id="27"/>
      <w:bookmarkEnd w:id="28"/>
      <w:r w:rsidRPr="00027D6B">
        <w:rPr>
          <w:rFonts w:ascii="Verdana" w:hAnsi="Verdana"/>
          <w:sz w:val="18"/>
          <w:szCs w:val="18"/>
        </w:rPr>
        <w:t>Przy wyborze najkorzystniejszej oferty Zamawiający zastosuje kryteria oceny ofert:</w:t>
      </w:r>
    </w:p>
    <w:p w14:paraId="7A6F74D2" w14:textId="7E53DEA5" w:rsidR="0061799A" w:rsidRPr="00F61297" w:rsidRDefault="0061799A" w:rsidP="00F61297">
      <w:pPr>
        <w:spacing w:after="60" w:line="240" w:lineRule="exact"/>
        <w:ind w:left="1276" w:hanging="425"/>
        <w:rPr>
          <w:rFonts w:ascii="Verdana" w:hAnsi="Verdana"/>
          <w:sz w:val="18"/>
          <w:szCs w:val="18"/>
        </w:rPr>
      </w:pPr>
      <w:r w:rsidRPr="00F61297">
        <w:rPr>
          <w:rFonts w:ascii="Verdana" w:hAnsi="Verdana"/>
          <w:sz w:val="18"/>
          <w:szCs w:val="18"/>
        </w:rPr>
        <w:t>1)</w:t>
      </w:r>
      <w:r w:rsidRPr="00F61297">
        <w:rPr>
          <w:rFonts w:ascii="Verdana" w:hAnsi="Verdana"/>
          <w:sz w:val="18"/>
          <w:szCs w:val="18"/>
        </w:rPr>
        <w:tab/>
      </w:r>
      <w:r w:rsidR="008931B7" w:rsidRPr="008931B7">
        <w:rPr>
          <w:rFonts w:ascii="Verdana" w:hAnsi="Verdana"/>
          <w:sz w:val="18"/>
          <w:szCs w:val="18"/>
        </w:rPr>
        <w:t>Cena brutto realizacji przedmiotu zamówienia</w:t>
      </w:r>
      <w:r w:rsidRPr="00F61297">
        <w:rPr>
          <w:rFonts w:ascii="Verdana" w:hAnsi="Verdana"/>
          <w:sz w:val="18"/>
          <w:szCs w:val="18"/>
        </w:rPr>
        <w:t xml:space="preserve"> – 60%</w:t>
      </w:r>
    </w:p>
    <w:p w14:paraId="0E9EA0AB" w14:textId="73096690" w:rsidR="00E1582E" w:rsidRPr="00243D82" w:rsidRDefault="00E1582E" w:rsidP="00027D6B">
      <w:pPr>
        <w:pStyle w:val="Akapitzlist"/>
        <w:numPr>
          <w:ilvl w:val="0"/>
          <w:numId w:val="73"/>
        </w:numPr>
        <w:tabs>
          <w:tab w:val="left" w:pos="993"/>
        </w:tabs>
        <w:spacing w:before="120" w:after="60" w:line="240" w:lineRule="exact"/>
        <w:ind w:left="1276" w:right="45" w:hanging="425"/>
        <w:contextualSpacing w:val="0"/>
        <w:jc w:val="both"/>
        <w:rPr>
          <w:rFonts w:ascii="Verdana" w:hAnsi="Verdana" w:cs="Verdana"/>
          <w:sz w:val="18"/>
          <w:szCs w:val="18"/>
        </w:rPr>
      </w:pPr>
      <w:r w:rsidRPr="00243D82">
        <w:rPr>
          <w:rFonts w:ascii="Verdana" w:hAnsi="Verdana" w:cs="Verdana"/>
          <w:sz w:val="18"/>
          <w:szCs w:val="18"/>
        </w:rPr>
        <w:t xml:space="preserve">Termin realizacji przedmiotu zamówienia:  I etap - naprawa (remont) istniejącego systemu oświetlenia awaryjnego – wymagany przez Zamawiającego - max 4 tygodnie od wprowadzenia na plac budowy </w:t>
      </w:r>
      <w:r w:rsidR="00916B2F" w:rsidRPr="00243D82">
        <w:rPr>
          <w:rFonts w:ascii="Verdana" w:hAnsi="Verdana" w:cs="Verdana"/>
          <w:sz w:val="18"/>
          <w:szCs w:val="18"/>
        </w:rPr>
        <w:t>– 10%</w:t>
      </w:r>
    </w:p>
    <w:p w14:paraId="56D959EA" w14:textId="7F7C650D" w:rsidR="00E1582E" w:rsidRPr="00243D82" w:rsidRDefault="00E1582E" w:rsidP="00027D6B">
      <w:pPr>
        <w:pStyle w:val="Akapitzlist"/>
        <w:numPr>
          <w:ilvl w:val="0"/>
          <w:numId w:val="73"/>
        </w:numPr>
        <w:tabs>
          <w:tab w:val="left" w:pos="993"/>
        </w:tabs>
        <w:spacing w:before="120" w:after="60" w:line="240" w:lineRule="exact"/>
        <w:ind w:left="1276" w:right="45" w:hanging="425"/>
        <w:contextualSpacing w:val="0"/>
        <w:jc w:val="both"/>
        <w:rPr>
          <w:rFonts w:ascii="Verdana" w:hAnsi="Verdana" w:cs="Verdana"/>
          <w:sz w:val="18"/>
          <w:szCs w:val="18"/>
        </w:rPr>
      </w:pPr>
      <w:r w:rsidRPr="00243D82">
        <w:rPr>
          <w:rFonts w:ascii="Verdana" w:hAnsi="Verdana" w:cs="Verdana"/>
          <w:sz w:val="18"/>
          <w:szCs w:val="18"/>
        </w:rPr>
        <w:t>Termin realizacji przedmiotu zamówienia:  II etap - złożenie uzgodnionej z rzeczoznawcą ds. zabezpieczeń przeciwpożarowych dokumentacji dot. rozbudowy istniejącego systemu oświetlenia awaryjnego do Urzędu Miasta - wymagany przez Zamawiającego max 4 tygodnie</w:t>
      </w:r>
      <w:r w:rsidR="00916B2F" w:rsidRPr="00243D82">
        <w:rPr>
          <w:rFonts w:ascii="Verdana" w:hAnsi="Verdana" w:cs="Verdana"/>
          <w:sz w:val="18"/>
          <w:szCs w:val="18"/>
        </w:rPr>
        <w:t xml:space="preserve"> od wprowadzenia na plac budowy – 10%</w:t>
      </w:r>
    </w:p>
    <w:p w14:paraId="2713C125" w14:textId="261F877F" w:rsidR="00E1582E" w:rsidRPr="00243D82" w:rsidRDefault="00E1582E" w:rsidP="00027D6B">
      <w:pPr>
        <w:pStyle w:val="Akapitzlist"/>
        <w:numPr>
          <w:ilvl w:val="0"/>
          <w:numId w:val="73"/>
        </w:numPr>
        <w:tabs>
          <w:tab w:val="left" w:pos="993"/>
        </w:tabs>
        <w:spacing w:before="120" w:after="60" w:line="240" w:lineRule="exact"/>
        <w:ind w:left="1276" w:right="45" w:hanging="425"/>
        <w:contextualSpacing w:val="0"/>
        <w:jc w:val="both"/>
        <w:rPr>
          <w:rFonts w:ascii="Verdana" w:hAnsi="Verdana" w:cs="Verdana"/>
          <w:sz w:val="18"/>
          <w:szCs w:val="18"/>
        </w:rPr>
      </w:pPr>
      <w:r w:rsidRPr="00243D82">
        <w:rPr>
          <w:rFonts w:ascii="Verdana" w:hAnsi="Verdana" w:cs="Verdana"/>
          <w:sz w:val="18"/>
          <w:szCs w:val="18"/>
        </w:rPr>
        <w:t>Termin realizacji przedmiotu zamówienia:  II etap - rozbudowa istniejącego systemu oświetlenia awaryjnego - wymagany przez Zamawiającego max 4 tygodnie od uzyskania niezbędnych uzgodnień i pozwoleń administracyjnych</w:t>
      </w:r>
      <w:r w:rsidR="00916B2F" w:rsidRPr="00243D82">
        <w:rPr>
          <w:rFonts w:ascii="Verdana" w:hAnsi="Verdana" w:cs="Verdana"/>
          <w:sz w:val="18"/>
          <w:szCs w:val="18"/>
        </w:rPr>
        <w:t xml:space="preserve"> – 10%</w:t>
      </w:r>
    </w:p>
    <w:p w14:paraId="0B14F5E6" w14:textId="3BE58102" w:rsidR="0061799A" w:rsidRPr="00E1582E" w:rsidRDefault="008931B7" w:rsidP="00027D6B">
      <w:pPr>
        <w:pStyle w:val="Akapitzlist"/>
        <w:numPr>
          <w:ilvl w:val="0"/>
          <w:numId w:val="73"/>
        </w:numPr>
        <w:tabs>
          <w:tab w:val="left" w:pos="426"/>
        </w:tabs>
        <w:spacing w:before="120" w:after="60" w:line="240" w:lineRule="exact"/>
        <w:ind w:left="1276" w:right="45" w:hanging="425"/>
        <w:contextualSpacing w:val="0"/>
        <w:rPr>
          <w:rFonts w:ascii="Verdana" w:hAnsi="Verdana" w:cs="Verdana"/>
          <w:color w:val="0000FF"/>
          <w:sz w:val="18"/>
          <w:szCs w:val="18"/>
        </w:rPr>
      </w:pPr>
      <w:r w:rsidRPr="00E1582E">
        <w:rPr>
          <w:rFonts w:ascii="Verdana" w:hAnsi="Verdana"/>
          <w:sz w:val="18"/>
          <w:szCs w:val="18"/>
        </w:rPr>
        <w:t xml:space="preserve">Okres gwarancji </w:t>
      </w:r>
      <w:r w:rsidR="0061799A" w:rsidRPr="00E1582E">
        <w:rPr>
          <w:rFonts w:ascii="Verdana" w:hAnsi="Verdana"/>
          <w:sz w:val="18"/>
          <w:szCs w:val="18"/>
        </w:rPr>
        <w:t>– 10%</w:t>
      </w:r>
    </w:p>
    <w:p w14:paraId="69085ABC" w14:textId="51AB4748" w:rsidR="009F5222" w:rsidRPr="00E1582E" w:rsidRDefault="00A81402" w:rsidP="00E1582E">
      <w:pPr>
        <w:pStyle w:val="Akapitzlist"/>
        <w:numPr>
          <w:ilvl w:val="0"/>
          <w:numId w:val="69"/>
        </w:numPr>
        <w:spacing w:after="60" w:line="240" w:lineRule="exact"/>
        <w:ind w:right="45" w:hanging="153"/>
        <w:jc w:val="both"/>
        <w:rPr>
          <w:rFonts w:ascii="Verdana" w:hAnsi="Verdana"/>
          <w:sz w:val="18"/>
          <w:szCs w:val="18"/>
        </w:rPr>
      </w:pPr>
      <w:r w:rsidRPr="00E1582E">
        <w:rPr>
          <w:rFonts w:ascii="Verdana" w:hAnsi="Verdana"/>
          <w:sz w:val="18"/>
          <w:szCs w:val="18"/>
        </w:rPr>
        <w:t xml:space="preserve">Ocena ofert odbywać się będzie w sposób </w:t>
      </w:r>
      <w:r w:rsidR="00744215" w:rsidRPr="00E1582E">
        <w:rPr>
          <w:rFonts w:ascii="Verdana" w:hAnsi="Verdana"/>
          <w:sz w:val="18"/>
          <w:szCs w:val="18"/>
        </w:rPr>
        <w:t>opisany</w:t>
      </w:r>
      <w:r w:rsidRPr="00E1582E">
        <w:rPr>
          <w:rFonts w:ascii="Verdana" w:hAnsi="Verdana"/>
          <w:sz w:val="18"/>
          <w:szCs w:val="18"/>
        </w:rPr>
        <w:t xml:space="preserve"> w poniższej tabeli:</w:t>
      </w:r>
      <w:bookmarkEnd w:id="31"/>
    </w:p>
    <w:tbl>
      <w:tblPr>
        <w:tblStyle w:val="Tabela-Siatka"/>
        <w:tblW w:w="0" w:type="auto"/>
        <w:tblLayout w:type="fixed"/>
        <w:tblLook w:val="04A0" w:firstRow="1" w:lastRow="0" w:firstColumn="1" w:lastColumn="0" w:noHBand="0" w:noVBand="1"/>
      </w:tblPr>
      <w:tblGrid>
        <w:gridCol w:w="509"/>
        <w:gridCol w:w="3597"/>
        <w:gridCol w:w="709"/>
        <w:gridCol w:w="709"/>
        <w:gridCol w:w="4008"/>
      </w:tblGrid>
      <w:tr w:rsidR="00AF7718" w:rsidRPr="00152542" w14:paraId="7B6304FB" w14:textId="77777777" w:rsidTr="00243D82">
        <w:tc>
          <w:tcPr>
            <w:tcW w:w="509" w:type="dxa"/>
            <w:shd w:val="clear" w:color="auto" w:fill="auto"/>
          </w:tcPr>
          <w:p w14:paraId="42A89844" w14:textId="20D66FB9" w:rsidR="00AF7718" w:rsidRPr="00152542" w:rsidRDefault="00DC3160" w:rsidP="00F61297">
            <w:pPr>
              <w:tabs>
                <w:tab w:val="left" w:pos="426"/>
              </w:tabs>
              <w:spacing w:after="60" w:line="240" w:lineRule="exact"/>
              <w:ind w:right="45"/>
              <w:jc w:val="both"/>
              <w:rPr>
                <w:rFonts w:ascii="Verdana" w:hAnsi="Verdana"/>
                <w:sz w:val="16"/>
                <w:szCs w:val="16"/>
              </w:rPr>
            </w:pPr>
            <w:bookmarkStart w:id="32" w:name="_Toc395266096"/>
            <w:r>
              <w:rPr>
                <w:rFonts w:ascii="Verdana" w:hAnsi="Verdana"/>
                <w:sz w:val="16"/>
                <w:szCs w:val="16"/>
              </w:rPr>
              <w:t>Lp.</w:t>
            </w:r>
          </w:p>
        </w:tc>
        <w:tc>
          <w:tcPr>
            <w:tcW w:w="3597" w:type="dxa"/>
            <w:shd w:val="clear" w:color="auto" w:fill="auto"/>
          </w:tcPr>
          <w:p w14:paraId="58E64DB5" w14:textId="623CCD99" w:rsidR="00AF7718" w:rsidRPr="00152542" w:rsidRDefault="00DC3160" w:rsidP="00F61297">
            <w:pPr>
              <w:tabs>
                <w:tab w:val="left" w:pos="426"/>
              </w:tabs>
              <w:spacing w:after="60" w:line="240" w:lineRule="exact"/>
              <w:ind w:right="45"/>
              <w:jc w:val="both"/>
              <w:rPr>
                <w:rFonts w:ascii="Verdana" w:hAnsi="Verdana"/>
                <w:sz w:val="16"/>
                <w:szCs w:val="16"/>
              </w:rPr>
            </w:pPr>
            <w:r>
              <w:rPr>
                <w:rFonts w:ascii="Verdana" w:hAnsi="Verdana"/>
                <w:sz w:val="16"/>
                <w:szCs w:val="16"/>
              </w:rPr>
              <w:t>Kryteria</w:t>
            </w:r>
          </w:p>
        </w:tc>
        <w:tc>
          <w:tcPr>
            <w:tcW w:w="709" w:type="dxa"/>
            <w:shd w:val="clear" w:color="auto" w:fill="auto"/>
          </w:tcPr>
          <w:p w14:paraId="163FF85E" w14:textId="79C4F1F8" w:rsidR="00AF7718" w:rsidRPr="00DC3160" w:rsidRDefault="00AF7718" w:rsidP="00F61297">
            <w:pPr>
              <w:spacing w:after="60" w:line="240" w:lineRule="exact"/>
              <w:ind w:right="44"/>
              <w:jc w:val="center"/>
              <w:outlineLvl w:val="0"/>
              <w:rPr>
                <w:rFonts w:ascii="Verdana" w:hAnsi="Verdana"/>
                <w:sz w:val="14"/>
                <w:szCs w:val="14"/>
              </w:rPr>
            </w:pPr>
            <w:r w:rsidRPr="00DC3160">
              <w:rPr>
                <w:rFonts w:ascii="Verdana" w:hAnsi="Verdana"/>
                <w:sz w:val="14"/>
                <w:szCs w:val="14"/>
              </w:rPr>
              <w:t>W</w:t>
            </w:r>
            <w:r w:rsidR="00DC3160">
              <w:rPr>
                <w:rFonts w:ascii="Verdana" w:hAnsi="Verdana"/>
                <w:sz w:val="14"/>
                <w:szCs w:val="14"/>
              </w:rPr>
              <w:t>aga</w:t>
            </w:r>
          </w:p>
          <w:p w14:paraId="2F27D8EF" w14:textId="77777777" w:rsidR="00AF7718" w:rsidRPr="00DC3160" w:rsidRDefault="00AF7718" w:rsidP="00F61297">
            <w:pPr>
              <w:tabs>
                <w:tab w:val="left" w:pos="426"/>
              </w:tabs>
              <w:spacing w:after="60" w:line="240" w:lineRule="exact"/>
              <w:ind w:right="45"/>
              <w:jc w:val="center"/>
              <w:rPr>
                <w:rFonts w:ascii="Verdana" w:hAnsi="Verdana"/>
                <w:sz w:val="14"/>
                <w:szCs w:val="14"/>
              </w:rPr>
            </w:pPr>
            <w:r w:rsidRPr="00DC3160">
              <w:rPr>
                <w:rFonts w:ascii="Verdana" w:hAnsi="Verdana"/>
                <w:sz w:val="14"/>
                <w:szCs w:val="14"/>
              </w:rPr>
              <w:t>%</w:t>
            </w:r>
          </w:p>
        </w:tc>
        <w:tc>
          <w:tcPr>
            <w:tcW w:w="709" w:type="dxa"/>
            <w:shd w:val="clear" w:color="auto" w:fill="auto"/>
          </w:tcPr>
          <w:p w14:paraId="26BA17CD" w14:textId="77777777" w:rsidR="00AF7718" w:rsidRPr="00DC3160" w:rsidRDefault="00AF7718" w:rsidP="00F61297">
            <w:pPr>
              <w:spacing w:after="60" w:line="240" w:lineRule="exact"/>
              <w:ind w:right="44"/>
              <w:jc w:val="center"/>
              <w:outlineLvl w:val="0"/>
              <w:rPr>
                <w:rFonts w:ascii="Verdana" w:hAnsi="Verdana"/>
                <w:sz w:val="14"/>
                <w:szCs w:val="14"/>
              </w:rPr>
            </w:pPr>
            <w:r w:rsidRPr="00DC3160">
              <w:rPr>
                <w:rFonts w:ascii="Verdana" w:hAnsi="Verdana"/>
                <w:sz w:val="14"/>
                <w:szCs w:val="14"/>
              </w:rPr>
              <w:t>Ilość</w:t>
            </w:r>
          </w:p>
          <w:p w14:paraId="4C2FD82E" w14:textId="77777777" w:rsidR="00AF7718" w:rsidRPr="00DC3160" w:rsidRDefault="00AF7718" w:rsidP="00F61297">
            <w:pPr>
              <w:tabs>
                <w:tab w:val="left" w:pos="426"/>
              </w:tabs>
              <w:spacing w:after="60" w:line="240" w:lineRule="exact"/>
              <w:ind w:right="45"/>
              <w:jc w:val="center"/>
              <w:rPr>
                <w:rFonts w:ascii="Verdana" w:hAnsi="Verdana"/>
                <w:sz w:val="14"/>
                <w:szCs w:val="14"/>
              </w:rPr>
            </w:pPr>
            <w:r w:rsidRPr="00DC3160">
              <w:rPr>
                <w:rFonts w:ascii="Verdana" w:hAnsi="Verdana"/>
                <w:sz w:val="14"/>
                <w:szCs w:val="14"/>
              </w:rPr>
              <w:t>pkt.</w:t>
            </w:r>
          </w:p>
        </w:tc>
        <w:tc>
          <w:tcPr>
            <w:tcW w:w="4008" w:type="dxa"/>
            <w:shd w:val="clear" w:color="auto" w:fill="auto"/>
          </w:tcPr>
          <w:p w14:paraId="62854C34" w14:textId="77777777" w:rsidR="00AF7718" w:rsidRPr="00152542" w:rsidRDefault="00AF7718" w:rsidP="00F61297">
            <w:pPr>
              <w:spacing w:after="60" w:line="240" w:lineRule="exact"/>
              <w:ind w:right="44"/>
              <w:jc w:val="both"/>
              <w:outlineLvl w:val="0"/>
              <w:rPr>
                <w:rFonts w:ascii="Verdana" w:hAnsi="Verdana"/>
                <w:sz w:val="16"/>
                <w:szCs w:val="16"/>
              </w:rPr>
            </w:pPr>
            <w:r w:rsidRPr="00152542">
              <w:rPr>
                <w:rFonts w:ascii="Verdana" w:hAnsi="Verdana"/>
                <w:sz w:val="16"/>
                <w:szCs w:val="16"/>
              </w:rPr>
              <w:t>Sposób oceny: wzory, uzyskane</w:t>
            </w:r>
          </w:p>
          <w:p w14:paraId="2EC94B85" w14:textId="77777777" w:rsidR="00AF7718" w:rsidRPr="00152542" w:rsidRDefault="00AF7718" w:rsidP="00F61297">
            <w:pPr>
              <w:tabs>
                <w:tab w:val="left" w:pos="426"/>
              </w:tabs>
              <w:spacing w:after="60" w:line="240" w:lineRule="exact"/>
              <w:ind w:right="45"/>
              <w:jc w:val="both"/>
              <w:rPr>
                <w:rFonts w:ascii="Verdana" w:hAnsi="Verdana"/>
                <w:sz w:val="16"/>
                <w:szCs w:val="16"/>
              </w:rPr>
            </w:pPr>
            <w:r w:rsidRPr="00152542">
              <w:rPr>
                <w:rFonts w:ascii="Verdana" w:hAnsi="Verdana"/>
                <w:sz w:val="16"/>
                <w:szCs w:val="16"/>
              </w:rPr>
              <w:t>informacje mające wpływ na ocenę</w:t>
            </w:r>
          </w:p>
        </w:tc>
      </w:tr>
      <w:tr w:rsidR="00AF7718" w:rsidRPr="00152542" w14:paraId="6143B908" w14:textId="77777777" w:rsidTr="00F565A4">
        <w:trPr>
          <w:trHeight w:val="945"/>
        </w:trPr>
        <w:tc>
          <w:tcPr>
            <w:tcW w:w="509" w:type="dxa"/>
            <w:shd w:val="clear" w:color="auto" w:fill="auto"/>
            <w:vAlign w:val="center"/>
          </w:tcPr>
          <w:p w14:paraId="741642D9" w14:textId="77777777" w:rsidR="00AF7718" w:rsidRDefault="00AF7718" w:rsidP="00AF7718">
            <w:pPr>
              <w:tabs>
                <w:tab w:val="left" w:pos="426"/>
              </w:tabs>
              <w:spacing w:after="60" w:line="240" w:lineRule="exact"/>
              <w:ind w:right="45"/>
              <w:jc w:val="both"/>
              <w:rPr>
                <w:rFonts w:ascii="Verdana" w:hAnsi="Verdana"/>
                <w:sz w:val="16"/>
                <w:szCs w:val="16"/>
              </w:rPr>
            </w:pPr>
          </w:p>
          <w:p w14:paraId="20C2FEF5" w14:textId="6037E0C6" w:rsidR="00152542" w:rsidRPr="00152542" w:rsidRDefault="00CB524C" w:rsidP="00AF7718">
            <w:pPr>
              <w:tabs>
                <w:tab w:val="left" w:pos="426"/>
              </w:tabs>
              <w:spacing w:after="60" w:line="240" w:lineRule="exact"/>
              <w:ind w:right="45"/>
              <w:jc w:val="both"/>
              <w:rPr>
                <w:rFonts w:ascii="Verdana" w:hAnsi="Verdana"/>
                <w:sz w:val="18"/>
                <w:szCs w:val="18"/>
              </w:rPr>
            </w:pPr>
            <w:r>
              <w:rPr>
                <w:rFonts w:ascii="Verdana" w:hAnsi="Verdana"/>
                <w:sz w:val="18"/>
                <w:szCs w:val="18"/>
              </w:rPr>
              <w:t>1</w:t>
            </w:r>
            <w:r w:rsidR="00087975">
              <w:rPr>
                <w:rFonts w:ascii="Verdana" w:hAnsi="Verdana"/>
                <w:sz w:val="18"/>
                <w:szCs w:val="18"/>
              </w:rPr>
              <w:t>.</w:t>
            </w:r>
            <w:r>
              <w:rPr>
                <w:rFonts w:ascii="Verdana" w:hAnsi="Verdana"/>
                <w:sz w:val="18"/>
                <w:szCs w:val="18"/>
              </w:rPr>
              <w:t xml:space="preserve"> </w:t>
            </w:r>
          </w:p>
        </w:tc>
        <w:tc>
          <w:tcPr>
            <w:tcW w:w="3597" w:type="dxa"/>
            <w:shd w:val="clear" w:color="auto" w:fill="auto"/>
            <w:vAlign w:val="center"/>
          </w:tcPr>
          <w:p w14:paraId="73BBB486" w14:textId="1A49A972" w:rsidR="00AF7718" w:rsidRPr="00152542" w:rsidRDefault="00AF7718" w:rsidP="00DC3160">
            <w:pPr>
              <w:tabs>
                <w:tab w:val="left" w:pos="426"/>
              </w:tabs>
              <w:spacing w:after="60" w:line="240" w:lineRule="exact"/>
              <w:ind w:right="45"/>
              <w:rPr>
                <w:rFonts w:ascii="Verdana" w:hAnsi="Verdana"/>
                <w:sz w:val="18"/>
                <w:szCs w:val="18"/>
              </w:rPr>
            </w:pPr>
            <w:r w:rsidRPr="00152542">
              <w:rPr>
                <w:rFonts w:ascii="Verdana" w:hAnsi="Verdana"/>
                <w:sz w:val="16"/>
                <w:szCs w:val="16"/>
              </w:rPr>
              <w:t xml:space="preserve">Cena </w:t>
            </w:r>
            <w:r w:rsidR="008931B7">
              <w:rPr>
                <w:rFonts w:ascii="Verdana" w:hAnsi="Verdana"/>
                <w:sz w:val="16"/>
                <w:szCs w:val="16"/>
              </w:rPr>
              <w:t xml:space="preserve">brutto </w:t>
            </w:r>
            <w:r w:rsidR="00087975">
              <w:rPr>
                <w:rFonts w:ascii="Verdana" w:hAnsi="Verdana"/>
                <w:sz w:val="16"/>
                <w:szCs w:val="16"/>
              </w:rPr>
              <w:t xml:space="preserve">realizacji </w:t>
            </w:r>
            <w:r w:rsidRPr="00152542">
              <w:rPr>
                <w:rFonts w:ascii="Verdana" w:hAnsi="Verdana"/>
                <w:sz w:val="16"/>
                <w:szCs w:val="16"/>
              </w:rPr>
              <w:t xml:space="preserve">przedmiotu zamówienia </w:t>
            </w:r>
          </w:p>
        </w:tc>
        <w:tc>
          <w:tcPr>
            <w:tcW w:w="709" w:type="dxa"/>
            <w:shd w:val="clear" w:color="auto" w:fill="auto"/>
            <w:vAlign w:val="center"/>
          </w:tcPr>
          <w:p w14:paraId="03096960" w14:textId="77777777" w:rsidR="00AF7718" w:rsidRPr="00152542" w:rsidRDefault="00AF7718" w:rsidP="00AF7718">
            <w:pPr>
              <w:tabs>
                <w:tab w:val="left" w:pos="426"/>
              </w:tabs>
              <w:spacing w:after="60" w:line="240" w:lineRule="exact"/>
              <w:ind w:right="45"/>
              <w:jc w:val="center"/>
              <w:rPr>
                <w:rFonts w:ascii="Verdana" w:hAnsi="Verdana"/>
                <w:sz w:val="18"/>
                <w:szCs w:val="18"/>
              </w:rPr>
            </w:pPr>
            <w:r w:rsidRPr="00152542">
              <w:rPr>
                <w:rFonts w:ascii="Verdana" w:hAnsi="Verdana"/>
                <w:sz w:val="16"/>
                <w:szCs w:val="16"/>
              </w:rPr>
              <w:t>60</w:t>
            </w:r>
          </w:p>
        </w:tc>
        <w:tc>
          <w:tcPr>
            <w:tcW w:w="709" w:type="dxa"/>
            <w:shd w:val="clear" w:color="auto" w:fill="auto"/>
            <w:vAlign w:val="center"/>
          </w:tcPr>
          <w:p w14:paraId="1B1C428C" w14:textId="77777777" w:rsidR="00AF7718" w:rsidRPr="00152542" w:rsidRDefault="00AF7718" w:rsidP="00AF7718">
            <w:pPr>
              <w:tabs>
                <w:tab w:val="left" w:pos="426"/>
              </w:tabs>
              <w:spacing w:after="60" w:line="240" w:lineRule="exact"/>
              <w:ind w:right="45"/>
              <w:jc w:val="center"/>
              <w:rPr>
                <w:rFonts w:ascii="Verdana" w:hAnsi="Verdana"/>
                <w:sz w:val="18"/>
                <w:szCs w:val="18"/>
              </w:rPr>
            </w:pPr>
            <w:r w:rsidRPr="00152542">
              <w:rPr>
                <w:rFonts w:ascii="Verdana" w:hAnsi="Verdana"/>
                <w:sz w:val="16"/>
                <w:szCs w:val="16"/>
              </w:rPr>
              <w:t>60</w:t>
            </w:r>
          </w:p>
        </w:tc>
        <w:tc>
          <w:tcPr>
            <w:tcW w:w="4008" w:type="dxa"/>
            <w:shd w:val="clear" w:color="auto" w:fill="auto"/>
            <w:vAlign w:val="center"/>
          </w:tcPr>
          <w:p w14:paraId="2631B0F5" w14:textId="77777777" w:rsidR="00AF7718" w:rsidRPr="00152542" w:rsidRDefault="00AF7718" w:rsidP="00AF7718">
            <w:pPr>
              <w:spacing w:before="60" w:after="60" w:line="240" w:lineRule="exact"/>
              <w:ind w:right="45"/>
              <w:jc w:val="both"/>
              <w:outlineLvl w:val="0"/>
              <w:rPr>
                <w:rFonts w:ascii="Verdana" w:hAnsi="Verdana"/>
                <w:sz w:val="16"/>
                <w:szCs w:val="16"/>
              </w:rPr>
            </w:pPr>
            <w:r w:rsidRPr="00152542">
              <w:rPr>
                <w:rFonts w:ascii="Verdana" w:hAnsi="Verdana"/>
                <w:sz w:val="16"/>
                <w:szCs w:val="16"/>
              </w:rPr>
              <w:t xml:space="preserve">                  Najniższa cena oferty </w:t>
            </w:r>
          </w:p>
          <w:p w14:paraId="5B5E650B" w14:textId="77777777" w:rsidR="00AF7718" w:rsidRPr="00152542" w:rsidRDefault="00AF7718" w:rsidP="00AF7718">
            <w:pPr>
              <w:spacing w:before="60" w:after="60" w:line="240" w:lineRule="exact"/>
              <w:ind w:right="45"/>
              <w:jc w:val="both"/>
              <w:outlineLvl w:val="0"/>
              <w:rPr>
                <w:rFonts w:ascii="Verdana" w:hAnsi="Verdana"/>
                <w:sz w:val="16"/>
                <w:szCs w:val="16"/>
              </w:rPr>
            </w:pPr>
            <w:r w:rsidRPr="00152542">
              <w:rPr>
                <w:rFonts w:ascii="Verdana" w:hAnsi="Verdana"/>
                <w:sz w:val="16"/>
                <w:szCs w:val="16"/>
              </w:rPr>
              <w:t>Ilość pkt.  = ------------------------------ x 60</w:t>
            </w:r>
          </w:p>
          <w:p w14:paraId="4F57401F" w14:textId="316F29BC" w:rsidR="006F1B02" w:rsidRPr="00243D82" w:rsidRDefault="00AF7718" w:rsidP="00AF7718">
            <w:pPr>
              <w:tabs>
                <w:tab w:val="left" w:pos="426"/>
              </w:tabs>
              <w:spacing w:after="60" w:line="240" w:lineRule="exact"/>
              <w:ind w:right="45"/>
              <w:jc w:val="both"/>
              <w:rPr>
                <w:rFonts w:ascii="Verdana" w:hAnsi="Verdana"/>
                <w:sz w:val="16"/>
                <w:szCs w:val="16"/>
              </w:rPr>
            </w:pPr>
            <w:r w:rsidRPr="00152542">
              <w:rPr>
                <w:rFonts w:ascii="Verdana" w:hAnsi="Verdana"/>
                <w:sz w:val="16"/>
                <w:szCs w:val="16"/>
              </w:rPr>
              <w:t xml:space="preserve">                  Cena oferty badanej   </w:t>
            </w:r>
          </w:p>
        </w:tc>
      </w:tr>
      <w:tr w:rsidR="00A73815" w:rsidRPr="00152542" w14:paraId="06F4BFD2" w14:textId="77777777" w:rsidTr="00F565A4">
        <w:trPr>
          <w:trHeight w:val="1413"/>
        </w:trPr>
        <w:tc>
          <w:tcPr>
            <w:tcW w:w="509" w:type="dxa"/>
            <w:shd w:val="clear" w:color="auto" w:fill="auto"/>
            <w:vAlign w:val="center"/>
          </w:tcPr>
          <w:p w14:paraId="55360940" w14:textId="0EE24A8E" w:rsidR="00A73815" w:rsidRPr="00243D82" w:rsidRDefault="00243D82" w:rsidP="00715E86">
            <w:pPr>
              <w:tabs>
                <w:tab w:val="left" w:pos="426"/>
              </w:tabs>
              <w:spacing w:after="60" w:line="240" w:lineRule="exact"/>
              <w:ind w:right="45"/>
              <w:jc w:val="both"/>
              <w:rPr>
                <w:rFonts w:ascii="Verdana" w:hAnsi="Verdana"/>
                <w:sz w:val="16"/>
                <w:szCs w:val="16"/>
              </w:rPr>
            </w:pPr>
            <w:r w:rsidRPr="00243D82">
              <w:rPr>
                <w:rFonts w:ascii="Verdana" w:hAnsi="Verdana"/>
                <w:sz w:val="16"/>
                <w:szCs w:val="16"/>
              </w:rPr>
              <w:t>2</w:t>
            </w:r>
            <w:r w:rsidR="00A73815" w:rsidRPr="00243D82">
              <w:rPr>
                <w:rFonts w:ascii="Verdana" w:hAnsi="Verdana"/>
                <w:sz w:val="16"/>
                <w:szCs w:val="16"/>
              </w:rPr>
              <w:t>.</w:t>
            </w:r>
          </w:p>
        </w:tc>
        <w:tc>
          <w:tcPr>
            <w:tcW w:w="3597" w:type="dxa"/>
            <w:shd w:val="clear" w:color="auto" w:fill="auto"/>
            <w:vAlign w:val="center"/>
          </w:tcPr>
          <w:p w14:paraId="00F77004" w14:textId="77777777" w:rsidR="00A73815" w:rsidRPr="00243D82" w:rsidRDefault="00A73815" w:rsidP="00A73815">
            <w:pPr>
              <w:tabs>
                <w:tab w:val="left" w:pos="426"/>
              </w:tabs>
              <w:spacing w:before="120" w:after="120"/>
              <w:ind w:right="45"/>
              <w:rPr>
                <w:rFonts w:ascii="Verdana" w:hAnsi="Verdana" w:cs="Verdana"/>
                <w:sz w:val="16"/>
                <w:szCs w:val="16"/>
              </w:rPr>
            </w:pPr>
            <w:r w:rsidRPr="00243D82">
              <w:rPr>
                <w:rFonts w:ascii="Verdana" w:hAnsi="Verdana" w:cs="Verdana"/>
                <w:sz w:val="16"/>
                <w:szCs w:val="16"/>
              </w:rPr>
              <w:t xml:space="preserve">Termin realizacji przedmiotu zamówienia:  </w:t>
            </w:r>
          </w:p>
          <w:p w14:paraId="150DCDEB" w14:textId="7B74B9FC" w:rsidR="00A73815" w:rsidRPr="00243D82" w:rsidRDefault="00A73815" w:rsidP="00E1582E">
            <w:pPr>
              <w:tabs>
                <w:tab w:val="left" w:pos="426"/>
              </w:tabs>
              <w:spacing w:before="120" w:after="120"/>
              <w:ind w:right="45"/>
              <w:rPr>
                <w:rFonts w:ascii="Verdana" w:hAnsi="Verdana" w:cs="Verdana"/>
                <w:sz w:val="14"/>
                <w:szCs w:val="14"/>
              </w:rPr>
            </w:pPr>
            <w:r w:rsidRPr="00243D82">
              <w:rPr>
                <w:rFonts w:ascii="Verdana" w:hAnsi="Verdana" w:cs="Verdana"/>
                <w:sz w:val="14"/>
                <w:szCs w:val="14"/>
              </w:rPr>
              <w:t xml:space="preserve">I etap - naprawa (remont) istniejącego systemu oświetlenia awaryjnego </w:t>
            </w:r>
            <w:r w:rsidR="00E1582E" w:rsidRPr="00243D82">
              <w:rPr>
                <w:rFonts w:ascii="Verdana" w:hAnsi="Verdana" w:cs="Verdana"/>
                <w:sz w:val="14"/>
                <w:szCs w:val="14"/>
              </w:rPr>
              <w:t>–</w:t>
            </w:r>
            <w:r w:rsidRPr="00243D82">
              <w:rPr>
                <w:rFonts w:ascii="Verdana" w:hAnsi="Verdana" w:cs="Verdana"/>
                <w:sz w:val="14"/>
                <w:szCs w:val="14"/>
              </w:rPr>
              <w:t xml:space="preserve"> </w:t>
            </w:r>
            <w:r w:rsidR="00E1582E" w:rsidRPr="00243D82">
              <w:rPr>
                <w:rFonts w:ascii="Verdana" w:hAnsi="Verdana" w:cs="Verdana"/>
                <w:sz w:val="14"/>
                <w:szCs w:val="14"/>
              </w:rPr>
              <w:t xml:space="preserve">wymagany przez Zamawiającego - </w:t>
            </w:r>
            <w:r w:rsidRPr="00243D82">
              <w:rPr>
                <w:rFonts w:ascii="Verdana" w:hAnsi="Verdana" w:cs="Verdana"/>
                <w:sz w:val="14"/>
                <w:szCs w:val="14"/>
              </w:rPr>
              <w:t xml:space="preserve">max 4 tygodnie </w:t>
            </w:r>
            <w:r w:rsidR="00E1582E" w:rsidRPr="00243D82">
              <w:rPr>
                <w:rFonts w:ascii="Verdana" w:hAnsi="Verdana" w:cs="Verdana"/>
                <w:sz w:val="14"/>
                <w:szCs w:val="14"/>
              </w:rPr>
              <w:t xml:space="preserve">od wprowadzenia na plac budowy </w:t>
            </w:r>
          </w:p>
        </w:tc>
        <w:tc>
          <w:tcPr>
            <w:tcW w:w="709" w:type="dxa"/>
            <w:shd w:val="clear" w:color="auto" w:fill="auto"/>
            <w:vAlign w:val="center"/>
          </w:tcPr>
          <w:p w14:paraId="4DA178E7" w14:textId="30CED16A" w:rsidR="00A73815" w:rsidRPr="00243D82" w:rsidRDefault="00E1582E" w:rsidP="00715E86">
            <w:pPr>
              <w:tabs>
                <w:tab w:val="left" w:pos="426"/>
              </w:tabs>
              <w:spacing w:after="60" w:line="240" w:lineRule="exact"/>
              <w:ind w:right="45"/>
              <w:jc w:val="center"/>
              <w:rPr>
                <w:rFonts w:ascii="Verdana" w:hAnsi="Verdana" w:cs="Verdana"/>
                <w:bCs/>
                <w:sz w:val="16"/>
                <w:szCs w:val="16"/>
              </w:rPr>
            </w:pPr>
            <w:r w:rsidRPr="00243D82">
              <w:rPr>
                <w:rFonts w:ascii="Verdana" w:hAnsi="Verdana" w:cs="Verdana"/>
                <w:bCs/>
                <w:sz w:val="16"/>
                <w:szCs w:val="16"/>
              </w:rPr>
              <w:t>10</w:t>
            </w:r>
          </w:p>
        </w:tc>
        <w:tc>
          <w:tcPr>
            <w:tcW w:w="709" w:type="dxa"/>
            <w:shd w:val="clear" w:color="auto" w:fill="auto"/>
            <w:vAlign w:val="center"/>
          </w:tcPr>
          <w:p w14:paraId="46A8092A" w14:textId="09449DD0" w:rsidR="00A73815" w:rsidRPr="00243D82" w:rsidRDefault="00E1582E" w:rsidP="00715E86">
            <w:pPr>
              <w:tabs>
                <w:tab w:val="left" w:pos="426"/>
              </w:tabs>
              <w:spacing w:after="60" w:line="240" w:lineRule="exact"/>
              <w:ind w:right="45"/>
              <w:jc w:val="center"/>
              <w:rPr>
                <w:rFonts w:ascii="Verdana" w:hAnsi="Verdana" w:cs="Verdana"/>
                <w:bCs/>
                <w:sz w:val="16"/>
                <w:szCs w:val="16"/>
              </w:rPr>
            </w:pPr>
            <w:r w:rsidRPr="00243D82">
              <w:rPr>
                <w:rFonts w:ascii="Verdana" w:hAnsi="Verdana" w:cs="Verdana"/>
                <w:bCs/>
                <w:sz w:val="16"/>
                <w:szCs w:val="16"/>
              </w:rPr>
              <w:t>10</w:t>
            </w:r>
          </w:p>
        </w:tc>
        <w:tc>
          <w:tcPr>
            <w:tcW w:w="4008" w:type="dxa"/>
            <w:shd w:val="clear" w:color="auto" w:fill="auto"/>
            <w:vAlign w:val="center"/>
          </w:tcPr>
          <w:p w14:paraId="7F8A397E" w14:textId="77777777" w:rsidR="00E1582E" w:rsidRPr="00243D82" w:rsidRDefault="00E1582E" w:rsidP="00E1582E">
            <w:pPr>
              <w:spacing w:before="60" w:after="60" w:line="240" w:lineRule="exact"/>
              <w:ind w:right="45"/>
              <w:jc w:val="both"/>
              <w:outlineLvl w:val="0"/>
              <w:rPr>
                <w:rFonts w:ascii="Verdana" w:hAnsi="Verdana"/>
                <w:sz w:val="16"/>
                <w:szCs w:val="16"/>
              </w:rPr>
            </w:pPr>
            <w:r w:rsidRPr="00243D82">
              <w:rPr>
                <w:rFonts w:ascii="Verdana" w:hAnsi="Verdana"/>
                <w:sz w:val="16"/>
                <w:szCs w:val="16"/>
              </w:rPr>
              <w:t xml:space="preserve">                     Najkrótszy termin oferty</w:t>
            </w:r>
          </w:p>
          <w:p w14:paraId="74CC82E4" w14:textId="198B6A01" w:rsidR="00E1582E" w:rsidRPr="00243D82" w:rsidRDefault="00E1582E" w:rsidP="00E1582E">
            <w:pPr>
              <w:spacing w:before="60" w:after="60" w:line="240" w:lineRule="exact"/>
              <w:ind w:right="45"/>
              <w:jc w:val="both"/>
              <w:outlineLvl w:val="0"/>
              <w:rPr>
                <w:rFonts w:ascii="Verdana" w:hAnsi="Verdana"/>
                <w:sz w:val="16"/>
                <w:szCs w:val="16"/>
              </w:rPr>
            </w:pPr>
            <w:r w:rsidRPr="00243D82">
              <w:rPr>
                <w:rFonts w:ascii="Verdana" w:hAnsi="Verdana"/>
                <w:sz w:val="16"/>
                <w:szCs w:val="16"/>
              </w:rPr>
              <w:t>Ilość pkt.  = ------------------------------ x 10</w:t>
            </w:r>
          </w:p>
          <w:p w14:paraId="37746288" w14:textId="64C66939" w:rsidR="00A73815" w:rsidRPr="00243D82" w:rsidRDefault="00E1582E" w:rsidP="00E1582E">
            <w:pPr>
              <w:spacing w:before="60" w:after="60" w:line="240" w:lineRule="exact"/>
              <w:ind w:right="45"/>
              <w:jc w:val="both"/>
              <w:outlineLvl w:val="0"/>
              <w:rPr>
                <w:rFonts w:ascii="Verdana" w:hAnsi="Verdana"/>
                <w:sz w:val="16"/>
                <w:szCs w:val="16"/>
              </w:rPr>
            </w:pPr>
            <w:r w:rsidRPr="00243D82">
              <w:rPr>
                <w:rFonts w:ascii="Verdana" w:hAnsi="Verdana"/>
                <w:sz w:val="16"/>
                <w:szCs w:val="16"/>
              </w:rPr>
              <w:t xml:space="preserve">                     Termin oferty badanej   </w:t>
            </w:r>
          </w:p>
        </w:tc>
      </w:tr>
      <w:tr w:rsidR="00A73815" w:rsidRPr="00152542" w14:paraId="17FFEF85" w14:textId="77777777" w:rsidTr="00F565A4">
        <w:trPr>
          <w:trHeight w:val="1816"/>
        </w:trPr>
        <w:tc>
          <w:tcPr>
            <w:tcW w:w="509" w:type="dxa"/>
            <w:shd w:val="clear" w:color="auto" w:fill="auto"/>
            <w:vAlign w:val="center"/>
          </w:tcPr>
          <w:p w14:paraId="46D7AF6D" w14:textId="791413AE" w:rsidR="00A73815" w:rsidRPr="00243D82" w:rsidRDefault="00243D82" w:rsidP="00715E86">
            <w:pPr>
              <w:tabs>
                <w:tab w:val="left" w:pos="426"/>
              </w:tabs>
              <w:spacing w:after="60" w:line="240" w:lineRule="exact"/>
              <w:ind w:right="45"/>
              <w:jc w:val="both"/>
              <w:rPr>
                <w:rFonts w:ascii="Verdana" w:hAnsi="Verdana"/>
                <w:sz w:val="16"/>
                <w:szCs w:val="16"/>
              </w:rPr>
            </w:pPr>
            <w:r w:rsidRPr="00243D82">
              <w:rPr>
                <w:rFonts w:ascii="Verdana" w:hAnsi="Verdana"/>
                <w:sz w:val="16"/>
                <w:szCs w:val="16"/>
              </w:rPr>
              <w:t>3</w:t>
            </w:r>
            <w:r w:rsidR="00A73815" w:rsidRPr="00243D82">
              <w:rPr>
                <w:rFonts w:ascii="Verdana" w:hAnsi="Verdana"/>
                <w:sz w:val="16"/>
                <w:szCs w:val="16"/>
              </w:rPr>
              <w:t>.</w:t>
            </w:r>
          </w:p>
        </w:tc>
        <w:tc>
          <w:tcPr>
            <w:tcW w:w="3597" w:type="dxa"/>
            <w:shd w:val="clear" w:color="auto" w:fill="auto"/>
            <w:vAlign w:val="center"/>
          </w:tcPr>
          <w:p w14:paraId="5DE90AD3" w14:textId="77777777" w:rsidR="00A73815" w:rsidRPr="00243D82" w:rsidRDefault="00A73815" w:rsidP="00A73815">
            <w:pPr>
              <w:tabs>
                <w:tab w:val="left" w:pos="426"/>
              </w:tabs>
              <w:spacing w:before="120" w:after="120"/>
              <w:ind w:right="45"/>
              <w:rPr>
                <w:rFonts w:ascii="Verdana" w:hAnsi="Verdana" w:cs="Verdana"/>
                <w:sz w:val="16"/>
                <w:szCs w:val="16"/>
              </w:rPr>
            </w:pPr>
            <w:r w:rsidRPr="00243D82">
              <w:rPr>
                <w:rFonts w:ascii="Verdana" w:hAnsi="Verdana" w:cs="Verdana"/>
                <w:sz w:val="16"/>
                <w:szCs w:val="16"/>
              </w:rPr>
              <w:t xml:space="preserve">Termin realizacji przedmiotu zamówienia:  </w:t>
            </w:r>
          </w:p>
          <w:p w14:paraId="5B71C3EF" w14:textId="70B835C5" w:rsidR="00A73815" w:rsidRPr="00243D82" w:rsidRDefault="00A73815" w:rsidP="00087975">
            <w:pPr>
              <w:tabs>
                <w:tab w:val="left" w:pos="426"/>
              </w:tabs>
              <w:spacing w:before="120" w:after="120"/>
              <w:ind w:right="45"/>
              <w:rPr>
                <w:rFonts w:ascii="Verdana" w:hAnsi="Verdana" w:cs="Verdana"/>
                <w:sz w:val="14"/>
                <w:szCs w:val="14"/>
              </w:rPr>
            </w:pPr>
            <w:r w:rsidRPr="00243D82">
              <w:rPr>
                <w:rFonts w:ascii="Verdana" w:hAnsi="Verdana" w:cs="Verdana"/>
                <w:sz w:val="14"/>
                <w:szCs w:val="14"/>
              </w:rPr>
              <w:t xml:space="preserve">II etap </w:t>
            </w:r>
            <w:r w:rsidR="00E1582E" w:rsidRPr="00243D82">
              <w:rPr>
                <w:rFonts w:ascii="Verdana" w:hAnsi="Verdana" w:cs="Verdana"/>
                <w:sz w:val="14"/>
                <w:szCs w:val="14"/>
              </w:rPr>
              <w:t xml:space="preserve">- </w:t>
            </w:r>
            <w:r w:rsidRPr="00243D82">
              <w:rPr>
                <w:rFonts w:ascii="Verdana" w:hAnsi="Verdana" w:cs="Verdana"/>
                <w:sz w:val="14"/>
                <w:szCs w:val="14"/>
              </w:rPr>
              <w:t xml:space="preserve">złożenie uzgodnionej </w:t>
            </w:r>
            <w:r w:rsidR="00E1582E" w:rsidRPr="00243D82">
              <w:rPr>
                <w:rFonts w:ascii="Verdana" w:hAnsi="Verdana" w:cs="Verdana"/>
                <w:sz w:val="14"/>
                <w:szCs w:val="14"/>
              </w:rPr>
              <w:br/>
            </w:r>
            <w:r w:rsidRPr="00243D82">
              <w:rPr>
                <w:rFonts w:ascii="Verdana" w:hAnsi="Verdana" w:cs="Verdana"/>
                <w:sz w:val="14"/>
                <w:szCs w:val="14"/>
              </w:rPr>
              <w:t xml:space="preserve">z rzeczoznawcą ds. zabezpieczeń przeciwpożarowych dokumentacji dot. rozbudowy istniejącego systemu oświetlenia awaryjnego do Urzędu Miasta - </w:t>
            </w:r>
            <w:r w:rsidR="00E1582E" w:rsidRPr="00243D82">
              <w:rPr>
                <w:rFonts w:ascii="Verdana" w:hAnsi="Verdana" w:cs="Verdana"/>
                <w:sz w:val="14"/>
                <w:szCs w:val="14"/>
              </w:rPr>
              <w:t xml:space="preserve">wymagany przez Zamawiającego </w:t>
            </w:r>
            <w:r w:rsidRPr="00243D82">
              <w:rPr>
                <w:rFonts w:ascii="Verdana" w:hAnsi="Verdana" w:cs="Verdana"/>
                <w:sz w:val="14"/>
                <w:szCs w:val="14"/>
              </w:rPr>
              <w:t xml:space="preserve">max 4 tygodnie </w:t>
            </w:r>
            <w:r w:rsidR="00E1582E" w:rsidRPr="00243D82">
              <w:rPr>
                <w:rFonts w:ascii="Verdana" w:hAnsi="Verdana" w:cs="Verdana"/>
                <w:sz w:val="14"/>
                <w:szCs w:val="14"/>
              </w:rPr>
              <w:t xml:space="preserve">od wprowadzenia na plac budowy </w:t>
            </w:r>
          </w:p>
        </w:tc>
        <w:tc>
          <w:tcPr>
            <w:tcW w:w="709" w:type="dxa"/>
            <w:shd w:val="clear" w:color="auto" w:fill="auto"/>
            <w:vAlign w:val="center"/>
          </w:tcPr>
          <w:p w14:paraId="367691C6" w14:textId="2866E0EC" w:rsidR="00A73815" w:rsidRPr="00243D82" w:rsidRDefault="00E1582E" w:rsidP="00715E86">
            <w:pPr>
              <w:tabs>
                <w:tab w:val="left" w:pos="426"/>
              </w:tabs>
              <w:spacing w:after="60" w:line="240" w:lineRule="exact"/>
              <w:ind w:right="45"/>
              <w:jc w:val="center"/>
              <w:rPr>
                <w:rFonts w:ascii="Verdana" w:hAnsi="Verdana" w:cs="Verdana"/>
                <w:bCs/>
                <w:sz w:val="16"/>
                <w:szCs w:val="16"/>
              </w:rPr>
            </w:pPr>
            <w:r w:rsidRPr="00243D82">
              <w:rPr>
                <w:rFonts w:ascii="Verdana" w:hAnsi="Verdana" w:cs="Verdana"/>
                <w:bCs/>
                <w:sz w:val="16"/>
                <w:szCs w:val="16"/>
              </w:rPr>
              <w:t>10</w:t>
            </w:r>
          </w:p>
        </w:tc>
        <w:tc>
          <w:tcPr>
            <w:tcW w:w="709" w:type="dxa"/>
            <w:shd w:val="clear" w:color="auto" w:fill="auto"/>
            <w:vAlign w:val="center"/>
          </w:tcPr>
          <w:p w14:paraId="7DC32C9F" w14:textId="0DCF8598" w:rsidR="00A73815" w:rsidRPr="00243D82" w:rsidRDefault="00E1582E" w:rsidP="00715E86">
            <w:pPr>
              <w:tabs>
                <w:tab w:val="left" w:pos="426"/>
              </w:tabs>
              <w:spacing w:after="60" w:line="240" w:lineRule="exact"/>
              <w:ind w:right="45"/>
              <w:jc w:val="center"/>
              <w:rPr>
                <w:rFonts w:ascii="Verdana" w:hAnsi="Verdana" w:cs="Verdana"/>
                <w:bCs/>
                <w:sz w:val="16"/>
                <w:szCs w:val="16"/>
              </w:rPr>
            </w:pPr>
            <w:r w:rsidRPr="00243D82">
              <w:rPr>
                <w:rFonts w:ascii="Verdana" w:hAnsi="Verdana" w:cs="Verdana"/>
                <w:bCs/>
                <w:sz w:val="16"/>
                <w:szCs w:val="16"/>
              </w:rPr>
              <w:t>10</w:t>
            </w:r>
          </w:p>
        </w:tc>
        <w:tc>
          <w:tcPr>
            <w:tcW w:w="4008" w:type="dxa"/>
            <w:shd w:val="clear" w:color="auto" w:fill="auto"/>
            <w:vAlign w:val="center"/>
          </w:tcPr>
          <w:p w14:paraId="5924BEBF" w14:textId="77777777" w:rsidR="00E1582E" w:rsidRPr="00243D82" w:rsidRDefault="00E1582E" w:rsidP="00E1582E">
            <w:pPr>
              <w:spacing w:before="60" w:after="60" w:line="240" w:lineRule="exact"/>
              <w:ind w:right="45"/>
              <w:jc w:val="both"/>
              <w:outlineLvl w:val="0"/>
              <w:rPr>
                <w:rFonts w:ascii="Verdana" w:hAnsi="Verdana"/>
                <w:sz w:val="16"/>
                <w:szCs w:val="16"/>
              </w:rPr>
            </w:pPr>
            <w:r w:rsidRPr="00243D82">
              <w:rPr>
                <w:rFonts w:ascii="Verdana" w:hAnsi="Verdana"/>
                <w:sz w:val="16"/>
                <w:szCs w:val="16"/>
              </w:rPr>
              <w:t xml:space="preserve">                     Najkrótszy termin oferty</w:t>
            </w:r>
          </w:p>
          <w:p w14:paraId="71B6825F" w14:textId="77777777" w:rsidR="00E1582E" w:rsidRPr="00243D82" w:rsidRDefault="00E1582E" w:rsidP="00E1582E">
            <w:pPr>
              <w:spacing w:before="60" w:after="60" w:line="240" w:lineRule="exact"/>
              <w:ind w:right="45"/>
              <w:jc w:val="both"/>
              <w:outlineLvl w:val="0"/>
              <w:rPr>
                <w:rFonts w:ascii="Verdana" w:hAnsi="Verdana"/>
                <w:sz w:val="16"/>
                <w:szCs w:val="16"/>
              </w:rPr>
            </w:pPr>
            <w:r w:rsidRPr="00243D82">
              <w:rPr>
                <w:rFonts w:ascii="Verdana" w:hAnsi="Verdana"/>
                <w:sz w:val="16"/>
                <w:szCs w:val="16"/>
              </w:rPr>
              <w:t>Ilość pkt.  = ------------------------------ x 10</w:t>
            </w:r>
          </w:p>
          <w:p w14:paraId="4393CBD8" w14:textId="01B46051" w:rsidR="00A73815" w:rsidRPr="00243D82" w:rsidRDefault="00E1582E" w:rsidP="00E1582E">
            <w:pPr>
              <w:spacing w:before="60" w:after="60" w:line="240" w:lineRule="exact"/>
              <w:ind w:right="45"/>
              <w:jc w:val="both"/>
              <w:outlineLvl w:val="0"/>
              <w:rPr>
                <w:rFonts w:ascii="Verdana" w:hAnsi="Verdana"/>
                <w:sz w:val="16"/>
                <w:szCs w:val="16"/>
              </w:rPr>
            </w:pPr>
            <w:r w:rsidRPr="00243D82">
              <w:rPr>
                <w:rFonts w:ascii="Verdana" w:hAnsi="Verdana"/>
                <w:sz w:val="16"/>
                <w:szCs w:val="16"/>
              </w:rPr>
              <w:t xml:space="preserve">                     Termin oferty badanej   </w:t>
            </w:r>
          </w:p>
        </w:tc>
      </w:tr>
      <w:tr w:rsidR="00A73815" w:rsidRPr="00152542" w14:paraId="765E193C" w14:textId="77777777" w:rsidTr="00F565A4">
        <w:trPr>
          <w:trHeight w:val="1419"/>
        </w:trPr>
        <w:tc>
          <w:tcPr>
            <w:tcW w:w="509" w:type="dxa"/>
            <w:shd w:val="clear" w:color="auto" w:fill="auto"/>
            <w:vAlign w:val="center"/>
          </w:tcPr>
          <w:p w14:paraId="6C622ED7" w14:textId="513310FC" w:rsidR="00A73815" w:rsidRPr="00243D82" w:rsidRDefault="00243D82" w:rsidP="00715E86">
            <w:pPr>
              <w:tabs>
                <w:tab w:val="left" w:pos="426"/>
              </w:tabs>
              <w:spacing w:after="60" w:line="240" w:lineRule="exact"/>
              <w:ind w:right="45"/>
              <w:jc w:val="both"/>
              <w:rPr>
                <w:rFonts w:ascii="Verdana" w:hAnsi="Verdana"/>
                <w:sz w:val="16"/>
                <w:szCs w:val="16"/>
              </w:rPr>
            </w:pPr>
            <w:r w:rsidRPr="00243D82">
              <w:rPr>
                <w:rFonts w:ascii="Verdana" w:hAnsi="Verdana"/>
                <w:sz w:val="16"/>
                <w:szCs w:val="16"/>
              </w:rPr>
              <w:t>4</w:t>
            </w:r>
            <w:r w:rsidR="00A73815" w:rsidRPr="00243D82">
              <w:rPr>
                <w:rFonts w:ascii="Verdana" w:hAnsi="Verdana"/>
                <w:sz w:val="16"/>
                <w:szCs w:val="16"/>
              </w:rPr>
              <w:t>.</w:t>
            </w:r>
          </w:p>
        </w:tc>
        <w:tc>
          <w:tcPr>
            <w:tcW w:w="3597" w:type="dxa"/>
            <w:shd w:val="clear" w:color="auto" w:fill="auto"/>
            <w:vAlign w:val="center"/>
          </w:tcPr>
          <w:p w14:paraId="5EFA6075" w14:textId="77777777" w:rsidR="00A73815" w:rsidRPr="00243D82" w:rsidRDefault="00A73815" w:rsidP="00A73815">
            <w:pPr>
              <w:tabs>
                <w:tab w:val="left" w:pos="426"/>
              </w:tabs>
              <w:spacing w:before="120" w:after="120"/>
              <w:ind w:right="45"/>
              <w:rPr>
                <w:rFonts w:ascii="Verdana" w:hAnsi="Verdana" w:cs="Verdana"/>
                <w:sz w:val="16"/>
                <w:szCs w:val="16"/>
              </w:rPr>
            </w:pPr>
            <w:r w:rsidRPr="00243D82">
              <w:rPr>
                <w:rFonts w:ascii="Verdana" w:hAnsi="Verdana" w:cs="Verdana"/>
                <w:sz w:val="16"/>
                <w:szCs w:val="16"/>
              </w:rPr>
              <w:t xml:space="preserve">Termin realizacji przedmiotu zamówienia:  </w:t>
            </w:r>
          </w:p>
          <w:p w14:paraId="0DABE1A6" w14:textId="480FFAD9" w:rsidR="00A73815" w:rsidRPr="00243D82" w:rsidRDefault="00E1582E" w:rsidP="00087975">
            <w:pPr>
              <w:tabs>
                <w:tab w:val="left" w:pos="426"/>
              </w:tabs>
              <w:spacing w:before="120" w:after="120"/>
              <w:ind w:right="45"/>
              <w:rPr>
                <w:rFonts w:ascii="Verdana" w:hAnsi="Verdana" w:cs="Verdana"/>
                <w:sz w:val="14"/>
                <w:szCs w:val="14"/>
              </w:rPr>
            </w:pPr>
            <w:r w:rsidRPr="00243D82">
              <w:rPr>
                <w:rFonts w:ascii="Verdana" w:hAnsi="Verdana" w:cs="Verdana"/>
                <w:sz w:val="14"/>
                <w:szCs w:val="14"/>
              </w:rPr>
              <w:t>II etap</w:t>
            </w:r>
            <w:r w:rsidR="00243D82" w:rsidRPr="00243D82">
              <w:rPr>
                <w:rFonts w:ascii="Verdana" w:hAnsi="Verdana" w:cs="Verdana"/>
                <w:sz w:val="14"/>
                <w:szCs w:val="14"/>
              </w:rPr>
              <w:t xml:space="preserve"> </w:t>
            </w:r>
            <w:r w:rsidRPr="00243D82">
              <w:rPr>
                <w:rFonts w:ascii="Verdana" w:hAnsi="Verdana" w:cs="Verdana"/>
                <w:sz w:val="14"/>
                <w:szCs w:val="14"/>
              </w:rPr>
              <w:t>- rozbudowa istniejącego systemu oświetlenia awaryjnego - wymagany przez Zamawiającego max 4 tygodnie od uzyskania niezbędnych uzgodnień i pozwoleń administracyjnych</w:t>
            </w:r>
          </w:p>
        </w:tc>
        <w:tc>
          <w:tcPr>
            <w:tcW w:w="709" w:type="dxa"/>
            <w:shd w:val="clear" w:color="auto" w:fill="auto"/>
            <w:vAlign w:val="center"/>
          </w:tcPr>
          <w:p w14:paraId="15FC5461" w14:textId="6D44D31C" w:rsidR="00A73815" w:rsidRPr="00243D82" w:rsidRDefault="00E1582E" w:rsidP="00715E86">
            <w:pPr>
              <w:tabs>
                <w:tab w:val="left" w:pos="426"/>
              </w:tabs>
              <w:spacing w:after="60" w:line="240" w:lineRule="exact"/>
              <w:ind w:right="45"/>
              <w:jc w:val="center"/>
              <w:rPr>
                <w:rFonts w:ascii="Verdana" w:hAnsi="Verdana" w:cs="Verdana"/>
                <w:bCs/>
                <w:sz w:val="16"/>
                <w:szCs w:val="16"/>
              </w:rPr>
            </w:pPr>
            <w:r w:rsidRPr="00243D82">
              <w:rPr>
                <w:rFonts w:ascii="Verdana" w:hAnsi="Verdana" w:cs="Verdana"/>
                <w:bCs/>
                <w:sz w:val="16"/>
                <w:szCs w:val="16"/>
              </w:rPr>
              <w:t>10</w:t>
            </w:r>
          </w:p>
        </w:tc>
        <w:tc>
          <w:tcPr>
            <w:tcW w:w="709" w:type="dxa"/>
            <w:shd w:val="clear" w:color="auto" w:fill="auto"/>
            <w:vAlign w:val="center"/>
          </w:tcPr>
          <w:p w14:paraId="0C3DD420" w14:textId="0463D089" w:rsidR="00A73815" w:rsidRPr="00243D82" w:rsidRDefault="00E1582E" w:rsidP="00715E86">
            <w:pPr>
              <w:tabs>
                <w:tab w:val="left" w:pos="426"/>
              </w:tabs>
              <w:spacing w:after="60" w:line="240" w:lineRule="exact"/>
              <w:ind w:right="45"/>
              <w:jc w:val="center"/>
              <w:rPr>
                <w:rFonts w:ascii="Verdana" w:hAnsi="Verdana" w:cs="Verdana"/>
                <w:bCs/>
                <w:sz w:val="16"/>
                <w:szCs w:val="16"/>
              </w:rPr>
            </w:pPr>
            <w:r w:rsidRPr="00243D82">
              <w:rPr>
                <w:rFonts w:ascii="Verdana" w:hAnsi="Verdana" w:cs="Verdana"/>
                <w:bCs/>
                <w:sz w:val="16"/>
                <w:szCs w:val="16"/>
              </w:rPr>
              <w:t>10</w:t>
            </w:r>
          </w:p>
        </w:tc>
        <w:tc>
          <w:tcPr>
            <w:tcW w:w="4008" w:type="dxa"/>
            <w:shd w:val="clear" w:color="auto" w:fill="auto"/>
            <w:vAlign w:val="center"/>
          </w:tcPr>
          <w:p w14:paraId="2A2DE0AB" w14:textId="77777777" w:rsidR="00E1582E" w:rsidRPr="00243D82" w:rsidRDefault="00E1582E" w:rsidP="00E1582E">
            <w:pPr>
              <w:spacing w:before="60" w:after="60" w:line="240" w:lineRule="exact"/>
              <w:ind w:right="45"/>
              <w:jc w:val="both"/>
              <w:outlineLvl w:val="0"/>
              <w:rPr>
                <w:rFonts w:ascii="Verdana" w:hAnsi="Verdana"/>
                <w:sz w:val="16"/>
                <w:szCs w:val="16"/>
              </w:rPr>
            </w:pPr>
            <w:r w:rsidRPr="00243D82">
              <w:rPr>
                <w:rFonts w:ascii="Verdana" w:hAnsi="Verdana"/>
                <w:sz w:val="16"/>
                <w:szCs w:val="16"/>
              </w:rPr>
              <w:t xml:space="preserve">                     Najkrótszy termin oferty</w:t>
            </w:r>
          </w:p>
          <w:p w14:paraId="3D10D923" w14:textId="77777777" w:rsidR="00E1582E" w:rsidRPr="00243D82" w:rsidRDefault="00E1582E" w:rsidP="00E1582E">
            <w:pPr>
              <w:spacing w:before="60" w:after="60" w:line="240" w:lineRule="exact"/>
              <w:ind w:right="45"/>
              <w:jc w:val="both"/>
              <w:outlineLvl w:val="0"/>
              <w:rPr>
                <w:rFonts w:ascii="Verdana" w:hAnsi="Verdana"/>
                <w:sz w:val="16"/>
                <w:szCs w:val="16"/>
              </w:rPr>
            </w:pPr>
            <w:r w:rsidRPr="00243D82">
              <w:rPr>
                <w:rFonts w:ascii="Verdana" w:hAnsi="Verdana"/>
                <w:sz w:val="16"/>
                <w:szCs w:val="16"/>
              </w:rPr>
              <w:t>Ilość pkt.  = ------------------------------ x 10</w:t>
            </w:r>
          </w:p>
          <w:p w14:paraId="3AFF7CA8" w14:textId="4A66E576" w:rsidR="00A73815" w:rsidRPr="00243D82" w:rsidRDefault="00E1582E" w:rsidP="00E1582E">
            <w:pPr>
              <w:spacing w:before="60" w:after="60" w:line="240" w:lineRule="exact"/>
              <w:ind w:right="45"/>
              <w:jc w:val="both"/>
              <w:outlineLvl w:val="0"/>
              <w:rPr>
                <w:rFonts w:ascii="Verdana" w:hAnsi="Verdana"/>
                <w:sz w:val="16"/>
                <w:szCs w:val="16"/>
              </w:rPr>
            </w:pPr>
            <w:r w:rsidRPr="00243D82">
              <w:rPr>
                <w:rFonts w:ascii="Verdana" w:hAnsi="Verdana"/>
                <w:sz w:val="16"/>
                <w:szCs w:val="16"/>
              </w:rPr>
              <w:t xml:space="preserve">                     Termin oferty badanej   </w:t>
            </w:r>
          </w:p>
        </w:tc>
      </w:tr>
      <w:tr w:rsidR="00087975" w:rsidRPr="00152542" w14:paraId="1E6897A8" w14:textId="77777777" w:rsidTr="00243D82">
        <w:tc>
          <w:tcPr>
            <w:tcW w:w="509" w:type="dxa"/>
            <w:shd w:val="clear" w:color="auto" w:fill="auto"/>
            <w:vAlign w:val="center"/>
          </w:tcPr>
          <w:p w14:paraId="12692C69" w14:textId="66D63C8D" w:rsidR="00087975" w:rsidRDefault="00243D82" w:rsidP="00715E86">
            <w:pPr>
              <w:tabs>
                <w:tab w:val="left" w:pos="426"/>
              </w:tabs>
              <w:spacing w:after="60" w:line="240" w:lineRule="exact"/>
              <w:ind w:right="45"/>
              <w:jc w:val="both"/>
              <w:rPr>
                <w:rFonts w:ascii="Verdana" w:hAnsi="Verdana"/>
                <w:sz w:val="16"/>
                <w:szCs w:val="16"/>
              </w:rPr>
            </w:pPr>
            <w:r>
              <w:rPr>
                <w:rFonts w:ascii="Verdana" w:hAnsi="Verdana"/>
                <w:sz w:val="16"/>
                <w:szCs w:val="16"/>
              </w:rPr>
              <w:t>5</w:t>
            </w:r>
            <w:r w:rsidR="00087975">
              <w:rPr>
                <w:rFonts w:ascii="Verdana" w:hAnsi="Verdana"/>
                <w:sz w:val="16"/>
                <w:szCs w:val="16"/>
              </w:rPr>
              <w:t>.</w:t>
            </w:r>
          </w:p>
        </w:tc>
        <w:tc>
          <w:tcPr>
            <w:tcW w:w="3597" w:type="dxa"/>
            <w:shd w:val="clear" w:color="auto" w:fill="auto"/>
            <w:vAlign w:val="center"/>
          </w:tcPr>
          <w:p w14:paraId="79ECD3E8" w14:textId="3316BFD1" w:rsidR="00087975" w:rsidRPr="00243D82" w:rsidRDefault="008931B7" w:rsidP="00087975">
            <w:pPr>
              <w:tabs>
                <w:tab w:val="left" w:pos="426"/>
              </w:tabs>
              <w:spacing w:before="120" w:after="120"/>
              <w:ind w:right="45"/>
              <w:rPr>
                <w:rFonts w:ascii="Verdana" w:hAnsi="Verdana" w:cs="Verdana"/>
                <w:sz w:val="16"/>
                <w:szCs w:val="16"/>
              </w:rPr>
            </w:pPr>
            <w:r w:rsidRPr="00243D82">
              <w:rPr>
                <w:rFonts w:ascii="Verdana" w:hAnsi="Verdana" w:cs="Verdana"/>
                <w:sz w:val="16"/>
                <w:szCs w:val="16"/>
              </w:rPr>
              <w:t>Okres gwarancji</w:t>
            </w:r>
          </w:p>
          <w:p w14:paraId="67D985D8" w14:textId="546B5ECA" w:rsidR="008931B7" w:rsidRPr="00243D82" w:rsidRDefault="00CD1D31" w:rsidP="00E01FC8">
            <w:pPr>
              <w:tabs>
                <w:tab w:val="left" w:pos="426"/>
              </w:tabs>
              <w:spacing w:before="120" w:after="120"/>
              <w:ind w:right="45"/>
              <w:rPr>
                <w:rFonts w:ascii="Verdana" w:hAnsi="Verdana" w:cs="Verdana"/>
                <w:sz w:val="14"/>
                <w:szCs w:val="14"/>
              </w:rPr>
            </w:pPr>
            <w:r w:rsidRPr="00243D82">
              <w:rPr>
                <w:rFonts w:ascii="Verdana" w:hAnsi="Verdana" w:cs="Verdana"/>
                <w:sz w:val="14"/>
                <w:szCs w:val="14"/>
              </w:rPr>
              <w:t>(</w:t>
            </w:r>
            <w:r w:rsidR="008931B7" w:rsidRPr="00243D82">
              <w:rPr>
                <w:rFonts w:ascii="Verdana" w:hAnsi="Verdana" w:cs="Verdana"/>
                <w:sz w:val="14"/>
                <w:szCs w:val="14"/>
              </w:rPr>
              <w:t>okres gwarancji wymagany przez Zamawiającego</w:t>
            </w:r>
            <w:r w:rsidR="00E01FC8" w:rsidRPr="00243D82">
              <w:rPr>
                <w:rFonts w:ascii="Verdana" w:hAnsi="Verdana" w:cs="Verdana"/>
                <w:sz w:val="14"/>
                <w:szCs w:val="14"/>
              </w:rPr>
              <w:t>:</w:t>
            </w:r>
            <w:r w:rsidR="008931B7" w:rsidRPr="00243D82">
              <w:rPr>
                <w:rFonts w:ascii="Verdana" w:hAnsi="Verdana" w:cs="Verdana"/>
                <w:sz w:val="14"/>
                <w:szCs w:val="14"/>
              </w:rPr>
              <w:t xml:space="preserve"> </w:t>
            </w:r>
            <w:r w:rsidR="00E01FC8" w:rsidRPr="00243D82">
              <w:rPr>
                <w:rFonts w:ascii="Verdana" w:hAnsi="Verdana" w:cs="Verdana"/>
                <w:sz w:val="14"/>
                <w:szCs w:val="14"/>
              </w:rPr>
              <w:br/>
              <w:t xml:space="preserve">minimalny - </w:t>
            </w:r>
            <w:r w:rsidR="008931B7" w:rsidRPr="00243D82">
              <w:rPr>
                <w:rFonts w:ascii="Verdana" w:hAnsi="Verdana" w:cs="Verdana"/>
                <w:b/>
                <w:sz w:val="14"/>
                <w:szCs w:val="14"/>
              </w:rPr>
              <w:t>24</w:t>
            </w:r>
            <w:r w:rsidRPr="00243D82">
              <w:rPr>
                <w:rFonts w:ascii="Verdana" w:hAnsi="Verdana" w:cs="Verdana"/>
                <w:sz w:val="14"/>
                <w:szCs w:val="14"/>
              </w:rPr>
              <w:t xml:space="preserve"> miesiące</w:t>
            </w:r>
            <w:r w:rsidR="006D023D" w:rsidRPr="00243D82">
              <w:rPr>
                <w:rFonts w:ascii="Verdana" w:hAnsi="Verdana" w:cs="Verdana"/>
                <w:sz w:val="14"/>
                <w:szCs w:val="14"/>
              </w:rPr>
              <w:t xml:space="preserve">, maksymalny </w:t>
            </w:r>
            <w:r w:rsidR="00E01FC8" w:rsidRPr="00243D82">
              <w:rPr>
                <w:rFonts w:ascii="Verdana" w:hAnsi="Verdana" w:cs="Verdana"/>
                <w:sz w:val="14"/>
                <w:szCs w:val="14"/>
              </w:rPr>
              <w:t xml:space="preserve">- </w:t>
            </w:r>
            <w:r w:rsidR="006D023D" w:rsidRPr="00243D82">
              <w:rPr>
                <w:rFonts w:ascii="Verdana" w:hAnsi="Verdana" w:cs="Verdana"/>
                <w:b/>
                <w:sz w:val="14"/>
                <w:szCs w:val="14"/>
              </w:rPr>
              <w:t>60</w:t>
            </w:r>
            <w:r w:rsidR="006D023D" w:rsidRPr="00243D82">
              <w:rPr>
                <w:rFonts w:ascii="Verdana" w:hAnsi="Verdana" w:cs="Verdana"/>
                <w:sz w:val="14"/>
                <w:szCs w:val="14"/>
              </w:rPr>
              <w:t xml:space="preserve"> miesięcy</w:t>
            </w:r>
            <w:r w:rsidRPr="00243D82">
              <w:rPr>
                <w:rFonts w:ascii="Verdana" w:hAnsi="Verdana" w:cs="Verdana"/>
                <w:sz w:val="14"/>
                <w:szCs w:val="14"/>
              </w:rPr>
              <w:t>)</w:t>
            </w:r>
          </w:p>
        </w:tc>
        <w:tc>
          <w:tcPr>
            <w:tcW w:w="709" w:type="dxa"/>
            <w:shd w:val="clear" w:color="auto" w:fill="auto"/>
            <w:vAlign w:val="center"/>
          </w:tcPr>
          <w:p w14:paraId="1EF0972C" w14:textId="5CEA7D89" w:rsidR="00087975" w:rsidRPr="00243D82" w:rsidRDefault="00087975" w:rsidP="00715E86">
            <w:pPr>
              <w:tabs>
                <w:tab w:val="left" w:pos="426"/>
              </w:tabs>
              <w:spacing w:after="60" w:line="240" w:lineRule="exact"/>
              <w:ind w:right="45"/>
              <w:jc w:val="center"/>
              <w:rPr>
                <w:rFonts w:ascii="Verdana" w:hAnsi="Verdana" w:cs="Verdana"/>
                <w:bCs/>
                <w:sz w:val="16"/>
                <w:szCs w:val="16"/>
              </w:rPr>
            </w:pPr>
            <w:r w:rsidRPr="00243D82">
              <w:rPr>
                <w:rFonts w:ascii="Verdana" w:hAnsi="Verdana" w:cs="Verdana"/>
                <w:bCs/>
                <w:sz w:val="16"/>
                <w:szCs w:val="16"/>
              </w:rPr>
              <w:t>10</w:t>
            </w:r>
          </w:p>
        </w:tc>
        <w:tc>
          <w:tcPr>
            <w:tcW w:w="709" w:type="dxa"/>
            <w:shd w:val="clear" w:color="auto" w:fill="auto"/>
            <w:vAlign w:val="center"/>
          </w:tcPr>
          <w:p w14:paraId="0EE43573" w14:textId="2ADEC8A9" w:rsidR="00087975" w:rsidRPr="00243D82" w:rsidRDefault="00087975" w:rsidP="00715E86">
            <w:pPr>
              <w:tabs>
                <w:tab w:val="left" w:pos="426"/>
              </w:tabs>
              <w:spacing w:after="60" w:line="240" w:lineRule="exact"/>
              <w:ind w:right="45"/>
              <w:jc w:val="center"/>
              <w:rPr>
                <w:rFonts w:ascii="Verdana" w:hAnsi="Verdana" w:cs="Verdana"/>
                <w:bCs/>
                <w:sz w:val="16"/>
                <w:szCs w:val="16"/>
              </w:rPr>
            </w:pPr>
            <w:r w:rsidRPr="00243D82">
              <w:rPr>
                <w:rFonts w:ascii="Verdana" w:hAnsi="Verdana" w:cs="Verdana"/>
                <w:bCs/>
                <w:sz w:val="16"/>
                <w:szCs w:val="16"/>
              </w:rPr>
              <w:t>10</w:t>
            </w:r>
          </w:p>
        </w:tc>
        <w:tc>
          <w:tcPr>
            <w:tcW w:w="4008" w:type="dxa"/>
            <w:shd w:val="clear" w:color="auto" w:fill="auto"/>
            <w:vAlign w:val="center"/>
          </w:tcPr>
          <w:p w14:paraId="2A6C2149" w14:textId="77777777" w:rsidR="00243D82" w:rsidRDefault="005C04CC" w:rsidP="005C04CC">
            <w:pPr>
              <w:ind w:right="470"/>
              <w:jc w:val="both"/>
              <w:outlineLvl w:val="0"/>
              <w:rPr>
                <w:rFonts w:ascii="Verdana" w:hAnsi="Verdana"/>
                <w:sz w:val="16"/>
                <w:szCs w:val="16"/>
              </w:rPr>
            </w:pPr>
            <w:r w:rsidRPr="00243D82">
              <w:rPr>
                <w:rFonts w:ascii="Verdana" w:hAnsi="Verdana"/>
                <w:sz w:val="16"/>
                <w:szCs w:val="16"/>
              </w:rPr>
              <w:t xml:space="preserve">                   Okres gwarancji </w:t>
            </w:r>
          </w:p>
          <w:p w14:paraId="0F95D70E" w14:textId="47F7CCCF" w:rsidR="005C04CC" w:rsidRPr="00243D82" w:rsidRDefault="00243D82" w:rsidP="005C04CC">
            <w:pPr>
              <w:ind w:right="470"/>
              <w:jc w:val="both"/>
              <w:outlineLvl w:val="0"/>
              <w:rPr>
                <w:rFonts w:ascii="Verdana" w:hAnsi="Verdana"/>
                <w:sz w:val="16"/>
                <w:szCs w:val="16"/>
              </w:rPr>
            </w:pPr>
            <w:r>
              <w:rPr>
                <w:rFonts w:ascii="Verdana" w:hAnsi="Verdana"/>
                <w:sz w:val="16"/>
                <w:szCs w:val="16"/>
              </w:rPr>
              <w:t xml:space="preserve">                   </w:t>
            </w:r>
            <w:r w:rsidR="005C04CC" w:rsidRPr="00243D82">
              <w:rPr>
                <w:rFonts w:ascii="Verdana" w:hAnsi="Verdana"/>
                <w:sz w:val="16"/>
                <w:szCs w:val="16"/>
              </w:rPr>
              <w:t xml:space="preserve">w ofercie badanej </w:t>
            </w:r>
          </w:p>
          <w:p w14:paraId="0267F162" w14:textId="45219694" w:rsidR="005C04CC" w:rsidRPr="00243D82" w:rsidRDefault="005C04CC" w:rsidP="005C04CC">
            <w:pPr>
              <w:jc w:val="both"/>
              <w:outlineLvl w:val="0"/>
              <w:rPr>
                <w:rFonts w:ascii="Verdana" w:hAnsi="Verdana"/>
                <w:sz w:val="16"/>
                <w:szCs w:val="16"/>
              </w:rPr>
            </w:pPr>
            <w:r w:rsidRPr="00243D82">
              <w:rPr>
                <w:rFonts w:ascii="Verdana" w:hAnsi="Verdana"/>
                <w:sz w:val="16"/>
                <w:szCs w:val="16"/>
              </w:rPr>
              <w:t xml:space="preserve">Ilość pkt.  = </w:t>
            </w:r>
            <w:r w:rsidR="00243D82">
              <w:rPr>
                <w:rFonts w:ascii="Verdana" w:hAnsi="Verdana"/>
                <w:sz w:val="16"/>
                <w:szCs w:val="16"/>
              </w:rPr>
              <w:t>-------------------------------</w:t>
            </w:r>
            <w:r w:rsidRPr="00243D82">
              <w:rPr>
                <w:rFonts w:ascii="Verdana" w:hAnsi="Verdana"/>
                <w:sz w:val="16"/>
                <w:szCs w:val="16"/>
              </w:rPr>
              <w:t xml:space="preserve"> x 10</w:t>
            </w:r>
          </w:p>
          <w:p w14:paraId="63E334AC" w14:textId="13DFB507" w:rsidR="00087975" w:rsidRPr="00243D82" w:rsidRDefault="005C04CC" w:rsidP="005C04CC">
            <w:pPr>
              <w:spacing w:before="60" w:after="60" w:line="240" w:lineRule="exact"/>
              <w:ind w:right="45"/>
              <w:jc w:val="both"/>
              <w:outlineLvl w:val="0"/>
              <w:rPr>
                <w:rFonts w:ascii="Verdana" w:hAnsi="Verdana"/>
                <w:sz w:val="16"/>
                <w:szCs w:val="16"/>
              </w:rPr>
            </w:pPr>
            <w:r w:rsidRPr="00243D82">
              <w:rPr>
                <w:rFonts w:ascii="Verdana" w:hAnsi="Verdana"/>
                <w:sz w:val="16"/>
                <w:szCs w:val="16"/>
              </w:rPr>
              <w:t xml:space="preserve">               </w:t>
            </w:r>
            <w:r w:rsidR="00243D82">
              <w:rPr>
                <w:rFonts w:ascii="Verdana" w:hAnsi="Verdana"/>
                <w:sz w:val="16"/>
                <w:szCs w:val="16"/>
              </w:rPr>
              <w:t xml:space="preserve">    </w:t>
            </w:r>
            <w:r w:rsidRPr="00243D82">
              <w:rPr>
                <w:rFonts w:ascii="Verdana" w:hAnsi="Verdana"/>
                <w:sz w:val="16"/>
                <w:szCs w:val="16"/>
              </w:rPr>
              <w:t xml:space="preserve">Najdłuższy okres gwarancji    </w:t>
            </w:r>
          </w:p>
        </w:tc>
      </w:tr>
      <w:tr w:rsidR="00AF7718" w:rsidRPr="00152542" w14:paraId="2E580D62" w14:textId="77777777" w:rsidTr="00243D82">
        <w:tc>
          <w:tcPr>
            <w:tcW w:w="509" w:type="dxa"/>
            <w:shd w:val="clear" w:color="auto" w:fill="auto"/>
            <w:vAlign w:val="center"/>
          </w:tcPr>
          <w:p w14:paraId="7EEC1247" w14:textId="4E152B1D" w:rsidR="00AF7718" w:rsidRPr="00152542" w:rsidRDefault="00AF7718" w:rsidP="00AF7718">
            <w:pPr>
              <w:tabs>
                <w:tab w:val="left" w:pos="426"/>
              </w:tabs>
              <w:spacing w:after="60" w:line="240" w:lineRule="exact"/>
              <w:ind w:right="45"/>
              <w:jc w:val="both"/>
              <w:rPr>
                <w:rFonts w:ascii="Verdana" w:hAnsi="Verdana"/>
                <w:sz w:val="16"/>
                <w:szCs w:val="16"/>
              </w:rPr>
            </w:pPr>
          </w:p>
        </w:tc>
        <w:tc>
          <w:tcPr>
            <w:tcW w:w="3597" w:type="dxa"/>
            <w:shd w:val="clear" w:color="auto" w:fill="auto"/>
            <w:vAlign w:val="center"/>
          </w:tcPr>
          <w:p w14:paraId="41861DD0" w14:textId="77777777" w:rsidR="00AF7718" w:rsidRPr="00152542" w:rsidRDefault="00AF7718" w:rsidP="00AF7718">
            <w:pPr>
              <w:tabs>
                <w:tab w:val="left" w:pos="426"/>
              </w:tabs>
              <w:spacing w:after="60" w:line="240" w:lineRule="exact"/>
              <w:ind w:right="45"/>
              <w:jc w:val="both"/>
              <w:rPr>
                <w:rFonts w:ascii="Verdana" w:hAnsi="Verdana" w:cs="Verdana"/>
                <w:sz w:val="16"/>
                <w:szCs w:val="16"/>
              </w:rPr>
            </w:pPr>
            <w:r w:rsidRPr="00152542">
              <w:rPr>
                <w:rFonts w:ascii="Verdana" w:hAnsi="Verdana" w:cs="Verdana"/>
                <w:sz w:val="16"/>
                <w:szCs w:val="16"/>
              </w:rPr>
              <w:t>Razem:</w:t>
            </w:r>
          </w:p>
        </w:tc>
        <w:tc>
          <w:tcPr>
            <w:tcW w:w="709" w:type="dxa"/>
            <w:shd w:val="clear" w:color="auto" w:fill="auto"/>
            <w:vAlign w:val="center"/>
          </w:tcPr>
          <w:p w14:paraId="51327D51" w14:textId="77777777" w:rsidR="00AF7718" w:rsidRPr="00152542" w:rsidRDefault="00AF7718" w:rsidP="00AF7718">
            <w:pPr>
              <w:tabs>
                <w:tab w:val="left" w:pos="426"/>
              </w:tabs>
              <w:spacing w:after="60" w:line="240" w:lineRule="exact"/>
              <w:ind w:right="45"/>
              <w:jc w:val="center"/>
              <w:rPr>
                <w:rFonts w:ascii="Verdana" w:hAnsi="Verdana" w:cs="Verdana"/>
                <w:bCs/>
                <w:sz w:val="16"/>
                <w:szCs w:val="16"/>
              </w:rPr>
            </w:pPr>
            <w:r w:rsidRPr="00152542">
              <w:rPr>
                <w:rFonts w:ascii="Verdana" w:hAnsi="Verdana" w:cs="Verdana"/>
                <w:bCs/>
                <w:sz w:val="16"/>
                <w:szCs w:val="16"/>
              </w:rPr>
              <w:t>100</w:t>
            </w:r>
          </w:p>
        </w:tc>
        <w:tc>
          <w:tcPr>
            <w:tcW w:w="709" w:type="dxa"/>
            <w:shd w:val="clear" w:color="auto" w:fill="auto"/>
            <w:vAlign w:val="center"/>
          </w:tcPr>
          <w:p w14:paraId="18FE7494" w14:textId="77777777" w:rsidR="00AF7718" w:rsidRPr="00152542" w:rsidRDefault="00AF7718" w:rsidP="00AF7718">
            <w:pPr>
              <w:tabs>
                <w:tab w:val="left" w:pos="426"/>
              </w:tabs>
              <w:spacing w:after="60" w:line="240" w:lineRule="exact"/>
              <w:ind w:right="45"/>
              <w:jc w:val="center"/>
              <w:rPr>
                <w:rFonts w:ascii="Verdana" w:hAnsi="Verdana" w:cs="Verdana"/>
                <w:bCs/>
                <w:sz w:val="16"/>
                <w:szCs w:val="16"/>
              </w:rPr>
            </w:pPr>
            <w:r w:rsidRPr="00152542">
              <w:rPr>
                <w:rFonts w:ascii="Verdana" w:hAnsi="Verdana" w:cs="Verdana"/>
                <w:bCs/>
                <w:sz w:val="16"/>
                <w:szCs w:val="16"/>
              </w:rPr>
              <w:t>100</w:t>
            </w:r>
          </w:p>
        </w:tc>
        <w:tc>
          <w:tcPr>
            <w:tcW w:w="4008" w:type="dxa"/>
            <w:shd w:val="clear" w:color="auto" w:fill="auto"/>
            <w:vAlign w:val="center"/>
          </w:tcPr>
          <w:p w14:paraId="74CB17AC" w14:textId="7583D302" w:rsidR="006F1B02" w:rsidRPr="00152542" w:rsidRDefault="00CB524C" w:rsidP="00F565A4">
            <w:pPr>
              <w:spacing w:before="60" w:after="60" w:line="240" w:lineRule="exact"/>
              <w:ind w:right="45"/>
              <w:outlineLvl w:val="0"/>
              <w:rPr>
                <w:rFonts w:ascii="Verdana" w:hAnsi="Verdana"/>
                <w:sz w:val="16"/>
                <w:szCs w:val="16"/>
              </w:rPr>
            </w:pPr>
            <w:r>
              <w:rPr>
                <w:rFonts w:ascii="Verdana" w:hAnsi="Verdana"/>
                <w:sz w:val="16"/>
                <w:szCs w:val="16"/>
              </w:rPr>
              <w:t xml:space="preserve">Ilość pkt. oferty = suma ilości pkt. </w:t>
            </w:r>
            <w:r w:rsidR="00F565A4">
              <w:rPr>
                <w:rFonts w:ascii="Verdana" w:hAnsi="Verdana"/>
                <w:sz w:val="16"/>
                <w:szCs w:val="16"/>
              </w:rPr>
              <w:br/>
            </w:r>
            <w:r>
              <w:rPr>
                <w:rFonts w:ascii="Verdana" w:hAnsi="Verdana"/>
                <w:sz w:val="16"/>
                <w:szCs w:val="16"/>
              </w:rPr>
              <w:t xml:space="preserve">w poszczególnych kryteriach (suma pkt. </w:t>
            </w:r>
            <w:r w:rsidR="00F565A4">
              <w:rPr>
                <w:rFonts w:ascii="Verdana" w:hAnsi="Verdana"/>
                <w:sz w:val="16"/>
                <w:szCs w:val="16"/>
              </w:rPr>
              <w:br/>
            </w:r>
            <w:r>
              <w:rPr>
                <w:rFonts w:ascii="Verdana" w:hAnsi="Verdana"/>
                <w:sz w:val="16"/>
                <w:szCs w:val="16"/>
              </w:rPr>
              <w:t xml:space="preserve">poz. </w:t>
            </w:r>
            <w:r w:rsidRPr="00243D82">
              <w:rPr>
                <w:rFonts w:ascii="Verdana" w:hAnsi="Verdana"/>
                <w:sz w:val="16"/>
                <w:szCs w:val="16"/>
              </w:rPr>
              <w:t xml:space="preserve">1 – </w:t>
            </w:r>
            <w:r w:rsidR="00243D82" w:rsidRPr="00243D82">
              <w:rPr>
                <w:rFonts w:ascii="Verdana" w:hAnsi="Verdana"/>
                <w:sz w:val="16"/>
                <w:szCs w:val="16"/>
              </w:rPr>
              <w:t>5</w:t>
            </w:r>
            <w:r w:rsidRPr="00A73815">
              <w:rPr>
                <w:rFonts w:ascii="Verdana" w:hAnsi="Verdana"/>
                <w:color w:val="0000FF"/>
                <w:sz w:val="16"/>
                <w:szCs w:val="16"/>
              </w:rPr>
              <w:t xml:space="preserve"> </w:t>
            </w:r>
            <w:r>
              <w:rPr>
                <w:rFonts w:ascii="Verdana" w:hAnsi="Verdana"/>
                <w:sz w:val="16"/>
                <w:szCs w:val="16"/>
              </w:rPr>
              <w:t>tabeli)</w:t>
            </w:r>
          </w:p>
        </w:tc>
      </w:tr>
    </w:tbl>
    <w:p w14:paraId="0A2F00B7" w14:textId="77777777" w:rsidR="00455EDD" w:rsidRDefault="00455EDD" w:rsidP="0006356D">
      <w:pPr>
        <w:spacing w:after="60" w:line="240" w:lineRule="exact"/>
        <w:ind w:left="993" w:right="45" w:hanging="993"/>
        <w:jc w:val="both"/>
        <w:rPr>
          <w:rFonts w:ascii="Verdana" w:hAnsi="Verdana"/>
          <w:bCs/>
          <w:sz w:val="18"/>
          <w:szCs w:val="18"/>
        </w:rPr>
      </w:pPr>
    </w:p>
    <w:p w14:paraId="124DED49" w14:textId="66536C49" w:rsidR="00B23EBF" w:rsidRPr="00C20AAC" w:rsidRDefault="00A81402" w:rsidP="00027D6B">
      <w:pPr>
        <w:pStyle w:val="Akapitzlist"/>
        <w:numPr>
          <w:ilvl w:val="0"/>
          <w:numId w:val="70"/>
        </w:numPr>
        <w:spacing w:after="60" w:line="240" w:lineRule="exact"/>
        <w:ind w:right="45"/>
        <w:contextualSpacing w:val="0"/>
        <w:jc w:val="both"/>
        <w:rPr>
          <w:rFonts w:ascii="Verdana" w:hAnsi="Verdana"/>
          <w:sz w:val="18"/>
          <w:szCs w:val="18"/>
        </w:rPr>
      </w:pPr>
      <w:r w:rsidRPr="00C93535">
        <w:rPr>
          <w:rFonts w:ascii="Verdana" w:hAnsi="Verdana"/>
          <w:sz w:val="18"/>
          <w:szCs w:val="18"/>
        </w:rPr>
        <w:t>Ocena punktowa dotyczyć będzie wyłącznie ofert</w:t>
      </w:r>
      <w:bookmarkStart w:id="33" w:name="_Toc395266098"/>
      <w:bookmarkEnd w:id="32"/>
      <w:r w:rsidR="00C20AAC">
        <w:rPr>
          <w:rFonts w:ascii="Verdana" w:hAnsi="Verdana"/>
          <w:sz w:val="18"/>
          <w:szCs w:val="18"/>
        </w:rPr>
        <w:t xml:space="preserve"> </w:t>
      </w:r>
      <w:r w:rsidRPr="00C20AAC">
        <w:rPr>
          <w:rFonts w:ascii="Verdana" w:hAnsi="Verdana"/>
          <w:sz w:val="18"/>
          <w:szCs w:val="18"/>
        </w:rPr>
        <w:t>uznanych za ważne i niepodlegających odrzuceniu.</w:t>
      </w:r>
      <w:bookmarkEnd w:id="33"/>
    </w:p>
    <w:p w14:paraId="77C741BB" w14:textId="7C15B681" w:rsidR="0071469A" w:rsidRPr="00C93535" w:rsidRDefault="0071469A" w:rsidP="00027D6B">
      <w:pPr>
        <w:pStyle w:val="Akapitzlist"/>
        <w:numPr>
          <w:ilvl w:val="0"/>
          <w:numId w:val="70"/>
        </w:numPr>
        <w:spacing w:after="60" w:line="240" w:lineRule="exact"/>
        <w:ind w:right="45"/>
        <w:contextualSpacing w:val="0"/>
        <w:jc w:val="both"/>
        <w:rPr>
          <w:rFonts w:ascii="Verdana" w:hAnsi="Verdana"/>
          <w:sz w:val="18"/>
          <w:szCs w:val="18"/>
        </w:rPr>
      </w:pPr>
      <w:r w:rsidRPr="00C93535">
        <w:rPr>
          <w:rFonts w:ascii="Verdana" w:hAnsi="Verdana"/>
          <w:sz w:val="18"/>
          <w:szCs w:val="18"/>
        </w:rPr>
        <w:t>Punkty przyznane za poszczególne kryteria liczone będą z dokładnością do dwóch miejsc po przecinku.</w:t>
      </w:r>
    </w:p>
    <w:p w14:paraId="2024DA0B" w14:textId="77777777" w:rsidR="003734EB" w:rsidRPr="00C93535" w:rsidRDefault="003734EB" w:rsidP="00027D6B">
      <w:pPr>
        <w:pStyle w:val="Akapitzlist"/>
        <w:numPr>
          <w:ilvl w:val="0"/>
          <w:numId w:val="70"/>
        </w:numPr>
        <w:spacing w:line="240" w:lineRule="exact"/>
        <w:ind w:right="44"/>
        <w:jc w:val="both"/>
        <w:rPr>
          <w:rFonts w:ascii="Verdana" w:hAnsi="Verdana"/>
          <w:sz w:val="18"/>
          <w:szCs w:val="18"/>
        </w:rPr>
      </w:pPr>
      <w:bookmarkStart w:id="34" w:name="_Toc395266099"/>
      <w:r w:rsidRPr="00C93535">
        <w:rPr>
          <w:rFonts w:ascii="Verdana" w:hAnsi="Verdana"/>
          <w:sz w:val="18"/>
          <w:szCs w:val="18"/>
        </w:rPr>
        <w:t>Zamawiający wybierze jako najkorzystniejszą ofertę, która uzyska najwyższą ilość punktów.</w:t>
      </w:r>
      <w:bookmarkEnd w:id="34"/>
    </w:p>
    <w:p w14:paraId="228094B6" w14:textId="77777777" w:rsidR="00FA3304" w:rsidRPr="00242C8B" w:rsidRDefault="00FA3304" w:rsidP="00027D6B">
      <w:pPr>
        <w:spacing w:line="240" w:lineRule="exact"/>
        <w:ind w:left="862" w:right="44" w:hanging="360"/>
        <w:jc w:val="both"/>
        <w:rPr>
          <w:rFonts w:ascii="Verdana" w:hAnsi="Verdana"/>
          <w:sz w:val="18"/>
          <w:szCs w:val="18"/>
        </w:rPr>
      </w:pPr>
    </w:p>
    <w:p w14:paraId="105F7189" w14:textId="6608D91A" w:rsidR="00037A23" w:rsidRPr="00037A23" w:rsidRDefault="00037A23" w:rsidP="00186080">
      <w:pPr>
        <w:pStyle w:val="Nagwek1"/>
        <w:spacing w:line="240" w:lineRule="exact"/>
        <w:ind w:right="44"/>
        <w:jc w:val="both"/>
      </w:pPr>
      <w:bookmarkStart w:id="35" w:name="_Toc395266101"/>
      <w:bookmarkEnd w:id="29"/>
      <w:r w:rsidRPr="00037A23">
        <w:t>Informacje dotyczące walut obcych, w jakich mogą być prowadzone rozliczenia między Zamawiającym a Wykonawcą.</w:t>
      </w:r>
    </w:p>
    <w:bookmarkEnd w:id="35"/>
    <w:p w14:paraId="7AD66D5C" w14:textId="77777777" w:rsidR="00037A23" w:rsidRPr="0028421F" w:rsidRDefault="00037A23" w:rsidP="00186080">
      <w:pPr>
        <w:spacing w:line="240" w:lineRule="exact"/>
        <w:ind w:left="426"/>
        <w:jc w:val="both"/>
        <w:rPr>
          <w:rFonts w:ascii="Verdana" w:hAnsi="Verdana"/>
          <w:sz w:val="18"/>
          <w:szCs w:val="18"/>
        </w:rPr>
      </w:pPr>
      <w:r w:rsidRPr="0028421F">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242C8B" w:rsidRDefault="00970B6B" w:rsidP="00186080">
      <w:pPr>
        <w:spacing w:line="240" w:lineRule="exact"/>
        <w:ind w:right="44"/>
        <w:rPr>
          <w:rFonts w:ascii="Verdana" w:hAnsi="Verdana"/>
          <w:sz w:val="18"/>
          <w:szCs w:val="18"/>
        </w:rPr>
      </w:pPr>
    </w:p>
    <w:p w14:paraId="0633C36E" w14:textId="77777777" w:rsidR="00970B6B" w:rsidRDefault="00970B6B" w:rsidP="00186080">
      <w:pPr>
        <w:pStyle w:val="Nagwek1"/>
        <w:spacing w:line="240" w:lineRule="exact"/>
        <w:ind w:right="44"/>
        <w:jc w:val="both"/>
      </w:pPr>
      <w:bookmarkStart w:id="36" w:name="_Toc395266102"/>
      <w:r w:rsidRPr="00242C8B">
        <w:t>Informacje o formalnościach, jakie powinny zostać dopełnione po wyborze oferty w celu zawarcia umowy w sprawie zamówienia publicznego.</w:t>
      </w:r>
      <w:bookmarkEnd w:id="30"/>
      <w:bookmarkEnd w:id="36"/>
    </w:p>
    <w:p w14:paraId="40CD8EEB" w14:textId="77777777" w:rsidR="003734EB" w:rsidRDefault="003734EB" w:rsidP="003734EB">
      <w:pPr>
        <w:spacing w:after="60" w:line="240" w:lineRule="exact"/>
        <w:ind w:left="426" w:right="44"/>
        <w:jc w:val="both"/>
        <w:rPr>
          <w:rFonts w:ascii="Verdana" w:hAnsi="Verdana" w:cs="Segoe UI"/>
          <w:sz w:val="18"/>
          <w:szCs w:val="18"/>
        </w:rPr>
      </w:pPr>
    </w:p>
    <w:p w14:paraId="70F87C6D" w14:textId="77777777" w:rsidR="003734EB" w:rsidRPr="006E0683" w:rsidRDefault="003734EB" w:rsidP="00F77ED2">
      <w:pPr>
        <w:numPr>
          <w:ilvl w:val="0"/>
          <w:numId w:val="33"/>
        </w:numPr>
        <w:tabs>
          <w:tab w:val="clear" w:pos="1800"/>
          <w:tab w:val="num" w:pos="851"/>
        </w:tabs>
        <w:spacing w:after="60" w:line="240" w:lineRule="exact"/>
        <w:ind w:left="850" w:right="-97" w:hanging="424"/>
        <w:jc w:val="both"/>
        <w:rPr>
          <w:rFonts w:ascii="Verdana" w:hAnsi="Verdana" w:cs="Segoe UI"/>
          <w:sz w:val="18"/>
          <w:szCs w:val="18"/>
        </w:rPr>
      </w:pPr>
      <w:r w:rsidRPr="006E0683">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07CA6374" w14:textId="77777777" w:rsidR="003734EB" w:rsidRPr="006E0683" w:rsidRDefault="003734EB" w:rsidP="00F77ED2">
      <w:pPr>
        <w:numPr>
          <w:ilvl w:val="0"/>
          <w:numId w:val="33"/>
        </w:numPr>
        <w:tabs>
          <w:tab w:val="clear" w:pos="1800"/>
          <w:tab w:val="num" w:pos="851"/>
        </w:tabs>
        <w:spacing w:after="60" w:line="240" w:lineRule="exact"/>
        <w:ind w:left="850" w:right="-97" w:hanging="424"/>
        <w:jc w:val="both"/>
        <w:rPr>
          <w:rFonts w:ascii="Verdana" w:hAnsi="Verdana" w:cs="Segoe UI"/>
          <w:sz w:val="18"/>
          <w:szCs w:val="18"/>
        </w:rPr>
      </w:pPr>
      <w:r w:rsidRPr="006E0683">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7A561202" w14:textId="77777777" w:rsidR="003734EB" w:rsidRPr="006E0683" w:rsidRDefault="003734EB" w:rsidP="00F77ED2">
      <w:pPr>
        <w:numPr>
          <w:ilvl w:val="0"/>
          <w:numId w:val="33"/>
        </w:numPr>
        <w:tabs>
          <w:tab w:val="clear" w:pos="1800"/>
          <w:tab w:val="num" w:pos="851"/>
        </w:tabs>
        <w:spacing w:after="60" w:line="240" w:lineRule="exact"/>
        <w:ind w:left="850" w:right="-97" w:hanging="424"/>
        <w:jc w:val="both"/>
        <w:rPr>
          <w:rFonts w:ascii="Verdana" w:hAnsi="Verdana" w:cs="Segoe UI"/>
          <w:sz w:val="18"/>
          <w:szCs w:val="18"/>
        </w:rPr>
      </w:pPr>
      <w:r w:rsidRPr="006E0683">
        <w:rPr>
          <w:rFonts w:ascii="Verdana" w:hAnsi="Verdana" w:cs="Segoe UI"/>
          <w:sz w:val="18"/>
          <w:szCs w:val="18"/>
        </w:rPr>
        <w:t>Zawarcie umowy nastąpi na podstawie wzoru Zamawiającego.</w:t>
      </w:r>
    </w:p>
    <w:p w14:paraId="52FDD1C2" w14:textId="77777777" w:rsidR="003734EB" w:rsidRDefault="003734EB" w:rsidP="00F77ED2">
      <w:pPr>
        <w:pStyle w:val="Akapitzlist"/>
        <w:numPr>
          <w:ilvl w:val="0"/>
          <w:numId w:val="33"/>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6E0683">
        <w:rPr>
          <w:rFonts w:ascii="Verdana" w:hAnsi="Verdana" w:cs="Segoe UI"/>
          <w:sz w:val="18"/>
          <w:szCs w:val="18"/>
        </w:rPr>
        <w:t>Wykonawca jest zobowiązany do zawarcia umowy w terminie i miejscu wyznaczonym przez Zamawiającego.</w:t>
      </w:r>
    </w:p>
    <w:p w14:paraId="6E64E334" w14:textId="77777777" w:rsidR="003734EB" w:rsidRPr="0039611B" w:rsidRDefault="003734EB" w:rsidP="00F77ED2">
      <w:pPr>
        <w:pStyle w:val="Akapitzlist"/>
        <w:numPr>
          <w:ilvl w:val="0"/>
          <w:numId w:val="33"/>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39611B">
        <w:rPr>
          <w:rFonts w:ascii="Verdana" w:hAnsi="Verdana" w:cs="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CD7653" w:rsidRDefault="00CD7653" w:rsidP="00186080">
      <w:pPr>
        <w:spacing w:line="240" w:lineRule="exact"/>
      </w:pPr>
    </w:p>
    <w:p w14:paraId="2CDD728E" w14:textId="77777777" w:rsidR="00970B6B" w:rsidRPr="00242C8B" w:rsidRDefault="00970B6B" w:rsidP="00186080">
      <w:pPr>
        <w:pStyle w:val="Nagwek1"/>
        <w:spacing w:line="240" w:lineRule="exact"/>
        <w:ind w:right="44"/>
      </w:pPr>
      <w:bookmarkStart w:id="37" w:name="_Toc282721365"/>
      <w:bookmarkStart w:id="38" w:name="_Toc395266103"/>
      <w:r w:rsidRPr="00242C8B">
        <w:t>Wymagania dotyczące zabezpieczenia należytego wykonania umowy.</w:t>
      </w:r>
      <w:bookmarkEnd w:id="37"/>
      <w:bookmarkEnd w:id="38"/>
    </w:p>
    <w:p w14:paraId="46807C24" w14:textId="77777777" w:rsidR="000D36AE" w:rsidRPr="00242C8B" w:rsidRDefault="008F4BB0" w:rsidP="00186080">
      <w:pPr>
        <w:pStyle w:val="Style10"/>
        <w:suppressAutoHyphens w:val="0"/>
        <w:spacing w:after="60" w:line="240" w:lineRule="exact"/>
        <w:ind w:left="426" w:right="44"/>
        <w:rPr>
          <w:rFonts w:ascii="Verdana" w:hAnsi="Verdana" w:cs="Times New Roman"/>
          <w:iCs/>
          <w:sz w:val="18"/>
          <w:szCs w:val="18"/>
          <w:lang w:eastAsia="pl-PL"/>
        </w:rPr>
      </w:pPr>
      <w:r w:rsidRPr="00242C8B">
        <w:rPr>
          <w:rFonts w:ascii="Verdana" w:hAnsi="Verdana" w:cs="Times New Roman"/>
          <w:iCs/>
          <w:sz w:val="18"/>
          <w:szCs w:val="18"/>
          <w:lang w:eastAsia="pl-PL"/>
        </w:rPr>
        <w:t xml:space="preserve">Zamawiający </w:t>
      </w:r>
      <w:r w:rsidRPr="00CD7653">
        <w:rPr>
          <w:rFonts w:ascii="Verdana" w:hAnsi="Verdana" w:cs="Times New Roman"/>
          <w:b/>
          <w:iCs/>
          <w:sz w:val="18"/>
          <w:szCs w:val="18"/>
          <w:u w:val="single"/>
          <w:lang w:eastAsia="pl-PL"/>
        </w:rPr>
        <w:t>nie żąda</w:t>
      </w:r>
      <w:r w:rsidRPr="00242C8B">
        <w:rPr>
          <w:rFonts w:ascii="Verdana" w:hAnsi="Verdana" w:cs="Times New Roman"/>
          <w:iCs/>
          <w:sz w:val="18"/>
          <w:szCs w:val="18"/>
          <w:lang w:eastAsia="pl-PL"/>
        </w:rPr>
        <w:t xml:space="preserve"> wniesienia zabezpieczenia należytego wykonania umowy przez Wykonawcę</w:t>
      </w:r>
      <w:r w:rsidR="004D7AA4" w:rsidRPr="00242C8B">
        <w:rPr>
          <w:rFonts w:ascii="Verdana" w:hAnsi="Verdana" w:cs="Times New Roman"/>
          <w:iCs/>
          <w:sz w:val="18"/>
          <w:szCs w:val="18"/>
          <w:lang w:eastAsia="pl-PL"/>
        </w:rPr>
        <w:t>.</w:t>
      </w:r>
    </w:p>
    <w:p w14:paraId="5EE81CC2" w14:textId="77777777" w:rsidR="00970B6B" w:rsidRPr="00242C8B" w:rsidRDefault="00970B6B" w:rsidP="00186080">
      <w:pPr>
        <w:pStyle w:val="Nagwek1"/>
        <w:spacing w:line="240" w:lineRule="exact"/>
        <w:ind w:right="44"/>
      </w:pPr>
      <w:bookmarkStart w:id="39" w:name="_Toc282721370"/>
      <w:bookmarkStart w:id="40" w:name="_Toc395266104"/>
      <w:r w:rsidRPr="00242C8B">
        <w:t>Wzór umowy.</w:t>
      </w:r>
      <w:bookmarkEnd w:id="39"/>
      <w:bookmarkEnd w:id="40"/>
    </w:p>
    <w:p w14:paraId="09A4335E" w14:textId="044DB6DE" w:rsidR="00970B6B" w:rsidRDefault="008554CB" w:rsidP="00186080">
      <w:pPr>
        <w:spacing w:after="60" w:line="240" w:lineRule="exact"/>
        <w:ind w:right="44" w:firstLine="454"/>
        <w:jc w:val="both"/>
        <w:rPr>
          <w:rFonts w:ascii="Verdana" w:hAnsi="Verdana"/>
          <w:sz w:val="18"/>
          <w:szCs w:val="18"/>
        </w:rPr>
      </w:pPr>
      <w:r w:rsidRPr="00CD7653">
        <w:rPr>
          <w:rFonts w:ascii="Verdana" w:hAnsi="Verdana"/>
          <w:sz w:val="18"/>
          <w:szCs w:val="18"/>
        </w:rPr>
        <w:t>Wzór umowy</w:t>
      </w:r>
      <w:r w:rsidR="00AF2233" w:rsidRPr="00CD7653">
        <w:rPr>
          <w:rFonts w:ascii="Verdana" w:hAnsi="Verdana"/>
          <w:sz w:val="18"/>
          <w:szCs w:val="18"/>
        </w:rPr>
        <w:t xml:space="preserve"> </w:t>
      </w:r>
      <w:r w:rsidR="00970B6B" w:rsidRPr="00CD7653">
        <w:rPr>
          <w:rFonts w:ascii="Verdana" w:hAnsi="Verdana"/>
          <w:sz w:val="18"/>
          <w:szCs w:val="18"/>
        </w:rPr>
        <w:t xml:space="preserve">stanowi </w:t>
      </w:r>
      <w:r w:rsidR="00D334E4" w:rsidRPr="00CD7653">
        <w:rPr>
          <w:rFonts w:ascii="Verdana" w:hAnsi="Verdana"/>
          <w:sz w:val="18"/>
          <w:szCs w:val="18"/>
        </w:rPr>
        <w:t>zał</w:t>
      </w:r>
      <w:r w:rsidR="00C73C93" w:rsidRPr="00CD7653">
        <w:rPr>
          <w:rFonts w:ascii="Verdana" w:hAnsi="Verdana"/>
          <w:sz w:val="18"/>
          <w:szCs w:val="18"/>
        </w:rPr>
        <w:t>ącznik</w:t>
      </w:r>
      <w:r w:rsidR="009E3ABF" w:rsidRPr="00CD7653">
        <w:rPr>
          <w:rFonts w:ascii="Verdana" w:hAnsi="Verdana"/>
          <w:sz w:val="18"/>
          <w:szCs w:val="18"/>
        </w:rPr>
        <w:t xml:space="preserve"> nr </w:t>
      </w:r>
      <w:r w:rsidR="009F5222">
        <w:rPr>
          <w:rFonts w:ascii="Verdana" w:hAnsi="Verdana"/>
          <w:sz w:val="18"/>
          <w:szCs w:val="18"/>
        </w:rPr>
        <w:t>5</w:t>
      </w:r>
      <w:r w:rsidR="009E3ABF" w:rsidRPr="00CD7653">
        <w:rPr>
          <w:rFonts w:ascii="Verdana" w:hAnsi="Verdana"/>
          <w:sz w:val="18"/>
          <w:szCs w:val="18"/>
        </w:rPr>
        <w:t xml:space="preserve"> do </w:t>
      </w:r>
      <w:proofErr w:type="spellStart"/>
      <w:r w:rsidR="009E3ABF" w:rsidRPr="00CD7653">
        <w:rPr>
          <w:rFonts w:ascii="Verdana" w:hAnsi="Verdana"/>
          <w:sz w:val="18"/>
          <w:szCs w:val="18"/>
        </w:rPr>
        <w:t>Siwz</w:t>
      </w:r>
      <w:proofErr w:type="spellEnd"/>
      <w:r w:rsidRPr="00CD7653">
        <w:rPr>
          <w:rFonts w:ascii="Verdana" w:hAnsi="Verdana"/>
          <w:sz w:val="18"/>
          <w:szCs w:val="18"/>
        </w:rPr>
        <w:t>.</w:t>
      </w:r>
    </w:p>
    <w:p w14:paraId="52263DE1" w14:textId="77777777" w:rsidR="00DA4888" w:rsidRDefault="00DA4888" w:rsidP="00186080">
      <w:pPr>
        <w:spacing w:after="60" w:line="240" w:lineRule="exact"/>
        <w:ind w:right="44" w:firstLine="454"/>
        <w:jc w:val="both"/>
        <w:rPr>
          <w:rFonts w:ascii="Verdana" w:hAnsi="Verdana"/>
          <w:sz w:val="18"/>
          <w:szCs w:val="18"/>
        </w:rPr>
      </w:pPr>
    </w:p>
    <w:p w14:paraId="0A6F313B" w14:textId="77777777" w:rsidR="00970B6B" w:rsidRPr="00242C8B" w:rsidRDefault="00970B6B" w:rsidP="00186080">
      <w:pPr>
        <w:pStyle w:val="Nagwek1"/>
        <w:spacing w:line="240" w:lineRule="exact"/>
        <w:ind w:right="44"/>
        <w:jc w:val="both"/>
      </w:pPr>
      <w:bookmarkStart w:id="41" w:name="_Toc282721371"/>
      <w:bookmarkStart w:id="42" w:name="_Toc395266105"/>
      <w:r w:rsidRPr="00242C8B">
        <w:t>Pouczenie o środkach ochrony prawnej przysługujących Wykonawcy w toku postępowania o udzielenie zamówienia.</w:t>
      </w:r>
      <w:bookmarkEnd w:id="41"/>
      <w:bookmarkEnd w:id="42"/>
    </w:p>
    <w:p w14:paraId="6259AA9C" w14:textId="77777777" w:rsidR="003734EB" w:rsidRDefault="003734EB" w:rsidP="003734EB">
      <w:pPr>
        <w:spacing w:after="60" w:line="240" w:lineRule="exact"/>
        <w:ind w:left="426" w:right="44"/>
        <w:jc w:val="both"/>
        <w:rPr>
          <w:rFonts w:ascii="Verdana" w:hAnsi="Verdana"/>
          <w:sz w:val="18"/>
          <w:szCs w:val="18"/>
        </w:rPr>
      </w:pPr>
    </w:p>
    <w:p w14:paraId="24F312FE" w14:textId="77777777" w:rsidR="003734EB" w:rsidRPr="006E0683" w:rsidRDefault="003734EB" w:rsidP="003734EB">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6E0683">
        <w:rPr>
          <w:rFonts w:ascii="Verdana" w:hAnsi="Verdana"/>
          <w:sz w:val="18"/>
          <w:szCs w:val="18"/>
        </w:rPr>
        <w:t>Pzp</w:t>
      </w:r>
      <w:proofErr w:type="spellEnd"/>
      <w:r w:rsidRPr="006E0683">
        <w:rPr>
          <w:rFonts w:ascii="Verdana" w:hAnsi="Verdana"/>
          <w:sz w:val="18"/>
          <w:szCs w:val="18"/>
        </w:rPr>
        <w:t>.</w:t>
      </w:r>
    </w:p>
    <w:p w14:paraId="1C2C5877" w14:textId="77777777" w:rsidR="003734EB" w:rsidRPr="006E0683" w:rsidRDefault="003734EB" w:rsidP="003734EB">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Środki ochrony prawnej wobec ogłoszenia o zamówieniu oraz </w:t>
      </w:r>
      <w:proofErr w:type="spellStart"/>
      <w:r w:rsidRPr="006E0683">
        <w:rPr>
          <w:rFonts w:ascii="Verdana" w:hAnsi="Verdana"/>
          <w:sz w:val="18"/>
          <w:szCs w:val="18"/>
        </w:rPr>
        <w:t>Siwz</w:t>
      </w:r>
      <w:proofErr w:type="spellEnd"/>
      <w:r w:rsidRPr="006E0683">
        <w:rPr>
          <w:rFonts w:ascii="Verdana" w:hAnsi="Verdana"/>
          <w:sz w:val="18"/>
          <w:szCs w:val="18"/>
        </w:rPr>
        <w:t xml:space="preserve"> przysługują również organizacjom wpisanym na listę, o której mowa w art. 154 pkt 5 </w:t>
      </w:r>
      <w:proofErr w:type="spellStart"/>
      <w:r w:rsidRPr="006E0683">
        <w:rPr>
          <w:rFonts w:ascii="Verdana" w:hAnsi="Verdana"/>
          <w:sz w:val="18"/>
          <w:szCs w:val="18"/>
        </w:rPr>
        <w:t>Pzp</w:t>
      </w:r>
      <w:proofErr w:type="spellEnd"/>
      <w:r w:rsidRPr="006E0683">
        <w:rPr>
          <w:rFonts w:ascii="Verdana" w:hAnsi="Verdana"/>
          <w:sz w:val="18"/>
          <w:szCs w:val="18"/>
        </w:rPr>
        <w:t>.</w:t>
      </w:r>
    </w:p>
    <w:p w14:paraId="6C4A9DED" w14:textId="77777777" w:rsidR="003734EB" w:rsidRPr="006E0683" w:rsidRDefault="003734EB" w:rsidP="003734EB">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05997EFE" w14:textId="77777777" w:rsidR="003734EB" w:rsidRPr="006E0683" w:rsidRDefault="003734EB" w:rsidP="00F77ED2">
      <w:pPr>
        <w:numPr>
          <w:ilvl w:val="1"/>
          <w:numId w:val="45"/>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określenia warunków udziału w postępowaniu;</w:t>
      </w:r>
    </w:p>
    <w:p w14:paraId="6CA98D58" w14:textId="77777777" w:rsidR="003734EB" w:rsidRPr="006E0683" w:rsidRDefault="003734EB" w:rsidP="00F77ED2">
      <w:pPr>
        <w:numPr>
          <w:ilvl w:val="1"/>
          <w:numId w:val="45"/>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wykluczenia odwołującego z postępowania o udzielenie zamówienia;</w:t>
      </w:r>
    </w:p>
    <w:p w14:paraId="3FA05637" w14:textId="77777777" w:rsidR="003734EB" w:rsidRPr="006E0683" w:rsidRDefault="003734EB" w:rsidP="00F77ED2">
      <w:pPr>
        <w:numPr>
          <w:ilvl w:val="1"/>
          <w:numId w:val="45"/>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odrzucenia oferty odwołującego;</w:t>
      </w:r>
    </w:p>
    <w:p w14:paraId="05184F88" w14:textId="77777777" w:rsidR="003734EB" w:rsidRPr="006E0683" w:rsidRDefault="003734EB" w:rsidP="00F77ED2">
      <w:pPr>
        <w:numPr>
          <w:ilvl w:val="1"/>
          <w:numId w:val="45"/>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opisu przedmiotu zamówienia;</w:t>
      </w:r>
    </w:p>
    <w:p w14:paraId="10AFB5D4" w14:textId="77777777" w:rsidR="003734EB" w:rsidRPr="006E0683" w:rsidRDefault="003734EB" w:rsidP="00F77ED2">
      <w:pPr>
        <w:numPr>
          <w:ilvl w:val="1"/>
          <w:numId w:val="45"/>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wyboru najkorzystniejszej oferty.</w:t>
      </w:r>
    </w:p>
    <w:p w14:paraId="3FDF39F1" w14:textId="77777777" w:rsidR="003734EB" w:rsidRPr="006E0683" w:rsidRDefault="003734EB" w:rsidP="003734EB">
      <w:pPr>
        <w:numPr>
          <w:ilvl w:val="1"/>
          <w:numId w:val="13"/>
        </w:numPr>
        <w:tabs>
          <w:tab w:val="clear" w:pos="1440"/>
          <w:tab w:val="num" w:pos="851"/>
          <w:tab w:val="num" w:pos="5040"/>
        </w:tabs>
        <w:spacing w:after="60" w:line="240" w:lineRule="exact"/>
        <w:ind w:left="851" w:right="-97" w:hanging="425"/>
        <w:jc w:val="both"/>
        <w:rPr>
          <w:rFonts w:ascii="Verdana" w:hAnsi="Verdana"/>
          <w:sz w:val="18"/>
          <w:szCs w:val="18"/>
        </w:rPr>
      </w:pPr>
      <w:r w:rsidRPr="006E0683">
        <w:rPr>
          <w:rFonts w:ascii="Verdana" w:hAnsi="Verdana"/>
          <w:sz w:val="18"/>
          <w:szCs w:val="18"/>
        </w:rPr>
        <w:t>Odwołanie wnosi się:</w:t>
      </w:r>
    </w:p>
    <w:p w14:paraId="71BEA7AB" w14:textId="77777777" w:rsidR="003734EB" w:rsidRPr="006E0683" w:rsidRDefault="003734EB" w:rsidP="003734EB">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6E0683">
        <w:rPr>
          <w:rFonts w:ascii="Verdana" w:hAnsi="Verdana"/>
          <w:sz w:val="18"/>
          <w:szCs w:val="18"/>
        </w:rPr>
        <w:t>Pzp</w:t>
      </w:r>
      <w:proofErr w:type="spellEnd"/>
      <w:r w:rsidRPr="006E0683">
        <w:rPr>
          <w:rFonts w:ascii="Verdana" w:hAnsi="Verdana"/>
          <w:sz w:val="18"/>
          <w:szCs w:val="18"/>
        </w:rPr>
        <w:t xml:space="preserve">, albo w terminie </w:t>
      </w:r>
      <w:r w:rsidRPr="006E0683">
        <w:rPr>
          <w:rFonts w:ascii="Verdana" w:hAnsi="Verdana"/>
          <w:i/>
          <w:sz w:val="18"/>
          <w:szCs w:val="18"/>
        </w:rPr>
        <w:t xml:space="preserve"> </w:t>
      </w:r>
      <w:r w:rsidRPr="006E0683">
        <w:rPr>
          <w:rFonts w:ascii="Verdana" w:hAnsi="Verdana"/>
          <w:sz w:val="18"/>
          <w:szCs w:val="18"/>
        </w:rPr>
        <w:t>10 dni – jeżeli zostały przesłane w inny sposób;</w:t>
      </w:r>
    </w:p>
    <w:p w14:paraId="3A333226" w14:textId="77777777" w:rsidR="003734EB" w:rsidRPr="006E0683" w:rsidRDefault="003734EB" w:rsidP="003734EB">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lastRenderedPageBreak/>
        <w:t xml:space="preserve">wobec treści ogłoszenia o zamówieniu, a także wobec postanowień </w:t>
      </w:r>
      <w:proofErr w:type="spellStart"/>
      <w:r w:rsidRPr="006E0683">
        <w:rPr>
          <w:rFonts w:ascii="Verdana" w:hAnsi="Verdana"/>
          <w:sz w:val="18"/>
          <w:szCs w:val="18"/>
        </w:rPr>
        <w:t>Siwz</w:t>
      </w:r>
      <w:proofErr w:type="spellEnd"/>
      <w:r w:rsidRPr="006E0683">
        <w:rPr>
          <w:rFonts w:ascii="Verdana" w:hAnsi="Verdana"/>
          <w:sz w:val="18"/>
          <w:szCs w:val="18"/>
        </w:rPr>
        <w:t xml:space="preserve"> – w terminie 5 dni od dnia zamieszczenia ogłoszenia w Biuletynie Zamówień Publicznych, lub </w:t>
      </w:r>
      <w:proofErr w:type="spellStart"/>
      <w:r w:rsidRPr="006E0683">
        <w:rPr>
          <w:rFonts w:ascii="Verdana" w:hAnsi="Verdana"/>
          <w:sz w:val="18"/>
          <w:szCs w:val="18"/>
        </w:rPr>
        <w:t>Siwz</w:t>
      </w:r>
      <w:proofErr w:type="spellEnd"/>
      <w:r w:rsidRPr="006E0683">
        <w:rPr>
          <w:rFonts w:ascii="Verdana" w:hAnsi="Verdana"/>
          <w:sz w:val="18"/>
          <w:szCs w:val="18"/>
        </w:rPr>
        <w:t xml:space="preserve"> na stronie internetowej;</w:t>
      </w:r>
    </w:p>
    <w:p w14:paraId="5917AC5A" w14:textId="77777777" w:rsidR="003734EB" w:rsidRPr="006E0683" w:rsidRDefault="003734EB" w:rsidP="003734EB">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 xml:space="preserve">wobec czynności innych niż określone w </w:t>
      </w:r>
      <w:proofErr w:type="spellStart"/>
      <w:r w:rsidRPr="006E0683">
        <w:rPr>
          <w:rFonts w:ascii="Verdana" w:hAnsi="Verdana"/>
          <w:sz w:val="18"/>
          <w:szCs w:val="18"/>
        </w:rPr>
        <w:t>ppkt</w:t>
      </w:r>
      <w:proofErr w:type="spellEnd"/>
      <w:r w:rsidRPr="006E0683">
        <w:rPr>
          <w:rFonts w:ascii="Verdana" w:hAnsi="Verdana"/>
          <w:sz w:val="18"/>
          <w:szCs w:val="18"/>
        </w:rPr>
        <w:t xml:space="preserve"> 1 i 2 – w terminie 5 dni od dnia, w którym powzięto lub przy zachowaniu należytej staranności można było powziąć wiadomość </w:t>
      </w:r>
      <w:r w:rsidRPr="006E0683">
        <w:rPr>
          <w:rFonts w:ascii="Verdana" w:hAnsi="Verdana"/>
          <w:sz w:val="18"/>
          <w:szCs w:val="18"/>
        </w:rPr>
        <w:br/>
        <w:t>o okolicznościach stanowiących podstawę jego wniesienia.</w:t>
      </w:r>
    </w:p>
    <w:p w14:paraId="7C3BDCA5" w14:textId="77777777" w:rsidR="003734EB" w:rsidRPr="006E0683" w:rsidRDefault="003734EB" w:rsidP="003734EB">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jeżeli Zamawiający nie przesłał Wykonawcy zawiadomienia o wyborze oferty najkorzystniejszej – odwołanie wnosi się nie później niż w terminie:</w:t>
      </w:r>
    </w:p>
    <w:p w14:paraId="1F8CB1FC" w14:textId="77777777" w:rsidR="003734EB" w:rsidRPr="006E0683" w:rsidRDefault="003734EB" w:rsidP="003734EB">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6E0683">
        <w:rPr>
          <w:rFonts w:ascii="Verdana" w:hAnsi="Verdana"/>
          <w:sz w:val="18"/>
          <w:szCs w:val="18"/>
        </w:rPr>
        <w:t>15 dni od dnia zamieszczenia w Biuletynie Zamówień Publicznych ogłoszenia o udzieleniu zamówienia,</w:t>
      </w:r>
    </w:p>
    <w:p w14:paraId="7394D6C0" w14:textId="77777777" w:rsidR="003734EB" w:rsidRPr="006E0683" w:rsidRDefault="003734EB" w:rsidP="003734EB">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6E0683">
        <w:rPr>
          <w:rFonts w:ascii="Verdana" w:hAnsi="Verdana"/>
          <w:sz w:val="18"/>
          <w:szCs w:val="18"/>
        </w:rPr>
        <w:t>1 miesiąca od dnia zawarcia umowy, jeżeli Zamawiający nie zamieścił w Biuletynie Zamówień Publicznych ogłoszenia o udzieleniu zamówienia.</w:t>
      </w:r>
    </w:p>
    <w:p w14:paraId="2FFF8B85" w14:textId="77777777" w:rsidR="003734EB" w:rsidRPr="006E0683" w:rsidRDefault="003734EB" w:rsidP="003734EB">
      <w:pPr>
        <w:numPr>
          <w:ilvl w:val="0"/>
          <w:numId w:val="15"/>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79984C3F" w14:textId="77777777" w:rsidR="003734EB" w:rsidRPr="006E0683" w:rsidRDefault="003734EB" w:rsidP="003734EB">
      <w:pPr>
        <w:numPr>
          <w:ilvl w:val="0"/>
          <w:numId w:val="15"/>
        </w:numPr>
        <w:tabs>
          <w:tab w:val="left" w:pos="851"/>
        </w:tabs>
        <w:spacing w:after="60" w:line="240" w:lineRule="exact"/>
        <w:ind w:left="851" w:right="-97" w:hanging="425"/>
        <w:jc w:val="both"/>
        <w:rPr>
          <w:rFonts w:ascii="Verdana" w:hAnsi="Verdana"/>
          <w:noProof/>
          <w:sz w:val="18"/>
          <w:szCs w:val="18"/>
        </w:rPr>
      </w:pPr>
      <w:r w:rsidRPr="006E0683">
        <w:rPr>
          <w:rFonts w:ascii="Verdana" w:hAnsi="Verdana"/>
          <w:noProof/>
          <w:sz w:val="18"/>
          <w:szCs w:val="18"/>
        </w:rPr>
        <w:t>Na orzeczenie Krajowej Izby Odwoławczej (KIO) stronom oraz uczestnikom postępowania odwoławczego przysługuje skarga do sądu.</w:t>
      </w:r>
    </w:p>
    <w:p w14:paraId="62B21268" w14:textId="77777777" w:rsidR="003734EB" w:rsidRPr="006E0683" w:rsidRDefault="003734EB" w:rsidP="003734EB">
      <w:pPr>
        <w:numPr>
          <w:ilvl w:val="0"/>
          <w:numId w:val="15"/>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Skargę wnosi się do sądu okręgowego właściwego dla siedziby albo miejsca zamieszkania Zamawiającego.</w:t>
      </w:r>
    </w:p>
    <w:p w14:paraId="647913FE" w14:textId="77777777" w:rsidR="003734EB" w:rsidRPr="006E0683" w:rsidRDefault="003734EB" w:rsidP="003734EB">
      <w:pPr>
        <w:numPr>
          <w:ilvl w:val="0"/>
          <w:numId w:val="15"/>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Skargę wnosi się za pośrednictwem Prezesa KIO w terminie 7 dni od dnia doręczenia orzeczenia KIO, przesyłając jednocześnie jej odpis przeciwnikowi skargi.</w:t>
      </w:r>
    </w:p>
    <w:p w14:paraId="1400ECEA" w14:textId="77777777" w:rsidR="003734EB" w:rsidRPr="006E0683" w:rsidRDefault="003734EB" w:rsidP="003734EB">
      <w:pPr>
        <w:numPr>
          <w:ilvl w:val="0"/>
          <w:numId w:val="15"/>
        </w:numPr>
        <w:tabs>
          <w:tab w:val="left" w:pos="851"/>
          <w:tab w:val="left" w:pos="900"/>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Szczegółowe zasady korzystania ze środków ochrony prawnej określa Dział VI </w:t>
      </w:r>
      <w:proofErr w:type="spellStart"/>
      <w:r w:rsidRPr="006E0683">
        <w:rPr>
          <w:rFonts w:ascii="Verdana" w:hAnsi="Verdana"/>
          <w:sz w:val="18"/>
          <w:szCs w:val="18"/>
        </w:rPr>
        <w:t>Pzp</w:t>
      </w:r>
      <w:proofErr w:type="spellEnd"/>
      <w:r w:rsidRPr="006E0683">
        <w:rPr>
          <w:rFonts w:ascii="Verdana" w:hAnsi="Verdana"/>
          <w:sz w:val="18"/>
          <w:szCs w:val="18"/>
        </w:rPr>
        <w:t xml:space="preserve"> – Środki ochrony prawnej.</w:t>
      </w:r>
    </w:p>
    <w:p w14:paraId="782F7D5D" w14:textId="77777777" w:rsidR="00970B6B" w:rsidRPr="00242C8B" w:rsidRDefault="00970B6B" w:rsidP="00186080">
      <w:pPr>
        <w:pStyle w:val="Nagwek1"/>
        <w:spacing w:line="240" w:lineRule="exact"/>
        <w:ind w:right="44"/>
      </w:pPr>
      <w:bookmarkStart w:id="43" w:name="_Toc166245665"/>
      <w:bookmarkStart w:id="44" w:name="_Toc395266106"/>
      <w:bookmarkStart w:id="45" w:name="_Toc65960016"/>
      <w:r w:rsidRPr="00242C8B">
        <w:t xml:space="preserve">Wykaz załączników do niniejszej </w:t>
      </w:r>
      <w:bookmarkEnd w:id="43"/>
      <w:proofErr w:type="spellStart"/>
      <w:r w:rsidR="009E3ABF" w:rsidRPr="00242C8B">
        <w:t>Siwz</w:t>
      </w:r>
      <w:bookmarkEnd w:id="44"/>
      <w:proofErr w:type="spellEnd"/>
    </w:p>
    <w:bookmarkEnd w:id="45"/>
    <w:p w14:paraId="156BEEB8" w14:textId="77777777" w:rsidR="00AB1F95" w:rsidRDefault="00AB1F95" w:rsidP="00186080">
      <w:pPr>
        <w:spacing w:after="60" w:line="240" w:lineRule="exact"/>
        <w:ind w:left="426" w:right="44"/>
        <w:jc w:val="both"/>
        <w:rPr>
          <w:rFonts w:ascii="Verdana" w:hAnsi="Verdana"/>
          <w:sz w:val="18"/>
          <w:szCs w:val="18"/>
        </w:rPr>
      </w:pPr>
    </w:p>
    <w:p w14:paraId="50E94CB3" w14:textId="77777777" w:rsidR="00862F0B" w:rsidRDefault="009E3ABF" w:rsidP="00186080">
      <w:pPr>
        <w:spacing w:after="60" w:line="240" w:lineRule="exact"/>
        <w:ind w:left="426" w:right="44"/>
        <w:jc w:val="both"/>
        <w:rPr>
          <w:rFonts w:ascii="Verdana" w:hAnsi="Verdana"/>
          <w:sz w:val="18"/>
          <w:szCs w:val="18"/>
        </w:rPr>
      </w:pPr>
      <w:r w:rsidRPr="00242C8B">
        <w:rPr>
          <w:rFonts w:ascii="Verdana" w:hAnsi="Verdana"/>
          <w:sz w:val="18"/>
          <w:szCs w:val="18"/>
        </w:rPr>
        <w:t xml:space="preserve">Załącznikami do niniejszej </w:t>
      </w:r>
      <w:proofErr w:type="spellStart"/>
      <w:r w:rsidRPr="00242C8B">
        <w:rPr>
          <w:rFonts w:ascii="Verdana" w:hAnsi="Verdana"/>
          <w:sz w:val="18"/>
          <w:szCs w:val="18"/>
        </w:rPr>
        <w:t>Siwz</w:t>
      </w:r>
      <w:proofErr w:type="spellEnd"/>
      <w:r w:rsidR="00897C52" w:rsidRPr="00242C8B">
        <w:rPr>
          <w:rFonts w:ascii="Verdana" w:hAnsi="Verdana"/>
          <w:sz w:val="18"/>
          <w:szCs w:val="18"/>
        </w:rPr>
        <w:t xml:space="preserve"> są</w:t>
      </w:r>
      <w:r w:rsidR="00EC6819" w:rsidRPr="00242C8B">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A839AA" w:rsidRPr="00A839AA" w14:paraId="70D79314" w14:textId="77777777" w:rsidTr="00A839AA">
        <w:tc>
          <w:tcPr>
            <w:tcW w:w="1554" w:type="dxa"/>
          </w:tcPr>
          <w:p w14:paraId="5B25B8C4" w14:textId="77777777" w:rsidR="00A839AA" w:rsidRPr="00A839AA" w:rsidRDefault="00A839AA" w:rsidP="00F77ED2">
            <w:pPr>
              <w:pStyle w:val="Akapitzlist"/>
              <w:numPr>
                <w:ilvl w:val="0"/>
                <w:numId w:val="36"/>
              </w:numPr>
              <w:tabs>
                <w:tab w:val="left" w:pos="1304"/>
              </w:tabs>
              <w:spacing w:after="60" w:line="240" w:lineRule="exact"/>
              <w:ind w:right="44" w:hanging="125"/>
              <w:jc w:val="both"/>
              <w:rPr>
                <w:rFonts w:ascii="Verdana" w:hAnsi="Verdana"/>
                <w:sz w:val="18"/>
                <w:szCs w:val="18"/>
              </w:rPr>
            </w:pPr>
          </w:p>
        </w:tc>
        <w:tc>
          <w:tcPr>
            <w:tcW w:w="7694" w:type="dxa"/>
          </w:tcPr>
          <w:p w14:paraId="512E1B3B" w14:textId="6E9AA005" w:rsidR="00A839AA" w:rsidRPr="00A839AA" w:rsidRDefault="00B7026A" w:rsidP="00E35846">
            <w:pPr>
              <w:spacing w:after="60" w:line="240" w:lineRule="exact"/>
              <w:ind w:right="44"/>
              <w:jc w:val="both"/>
              <w:rPr>
                <w:rFonts w:ascii="Verdana" w:hAnsi="Verdana"/>
                <w:sz w:val="18"/>
                <w:szCs w:val="18"/>
              </w:rPr>
            </w:pPr>
            <w:r>
              <w:rPr>
                <w:rFonts w:ascii="Verdana" w:hAnsi="Verdana"/>
                <w:sz w:val="18"/>
                <w:szCs w:val="18"/>
              </w:rPr>
              <w:t xml:space="preserve">Program </w:t>
            </w:r>
            <w:r w:rsidR="00AB1F95">
              <w:rPr>
                <w:rFonts w:ascii="Verdana" w:hAnsi="Verdana"/>
                <w:sz w:val="18"/>
                <w:szCs w:val="18"/>
              </w:rPr>
              <w:t>funkcjonalno</w:t>
            </w:r>
            <w:r>
              <w:rPr>
                <w:rFonts w:ascii="Verdana" w:hAnsi="Verdana"/>
                <w:sz w:val="18"/>
                <w:szCs w:val="18"/>
              </w:rPr>
              <w:t>-użytkowy</w:t>
            </w:r>
            <w:r w:rsidR="0071735C">
              <w:rPr>
                <w:rFonts w:ascii="Verdana" w:hAnsi="Verdana"/>
                <w:sz w:val="18"/>
                <w:szCs w:val="18"/>
              </w:rPr>
              <w:t>.</w:t>
            </w:r>
          </w:p>
        </w:tc>
      </w:tr>
      <w:tr w:rsidR="00DC4581" w:rsidRPr="00A839AA" w14:paraId="62C64A37" w14:textId="77777777" w:rsidTr="00A839AA">
        <w:tc>
          <w:tcPr>
            <w:tcW w:w="1554" w:type="dxa"/>
          </w:tcPr>
          <w:p w14:paraId="46CDB239" w14:textId="77777777" w:rsidR="00DC4581" w:rsidRPr="00A839AA" w:rsidRDefault="00DC4581" w:rsidP="00F77ED2">
            <w:pPr>
              <w:pStyle w:val="Akapitzlist"/>
              <w:numPr>
                <w:ilvl w:val="0"/>
                <w:numId w:val="36"/>
              </w:numPr>
              <w:tabs>
                <w:tab w:val="left" w:pos="1304"/>
              </w:tabs>
              <w:spacing w:after="60" w:line="240" w:lineRule="exact"/>
              <w:ind w:right="44" w:hanging="125"/>
              <w:jc w:val="both"/>
              <w:rPr>
                <w:rFonts w:ascii="Verdana" w:hAnsi="Verdana"/>
                <w:sz w:val="18"/>
                <w:szCs w:val="18"/>
              </w:rPr>
            </w:pPr>
          </w:p>
        </w:tc>
        <w:tc>
          <w:tcPr>
            <w:tcW w:w="7694" w:type="dxa"/>
          </w:tcPr>
          <w:p w14:paraId="5C3B1CA2" w14:textId="6B871E49" w:rsidR="00DC4581" w:rsidRDefault="00B7026A" w:rsidP="00E35846">
            <w:pPr>
              <w:spacing w:after="60" w:line="240" w:lineRule="exact"/>
              <w:ind w:right="44"/>
              <w:jc w:val="both"/>
              <w:rPr>
                <w:rFonts w:ascii="Verdana" w:hAnsi="Verdana"/>
                <w:sz w:val="18"/>
                <w:szCs w:val="18"/>
              </w:rPr>
            </w:pPr>
            <w:r>
              <w:rPr>
                <w:rFonts w:ascii="Verdana" w:hAnsi="Verdana"/>
                <w:sz w:val="18"/>
                <w:szCs w:val="18"/>
              </w:rPr>
              <w:t>Wzór formularza ofertowego</w:t>
            </w:r>
            <w:r w:rsidR="0071735C">
              <w:rPr>
                <w:rFonts w:ascii="Verdana" w:hAnsi="Verdana"/>
                <w:sz w:val="18"/>
                <w:szCs w:val="18"/>
              </w:rPr>
              <w:t>.</w:t>
            </w:r>
          </w:p>
        </w:tc>
      </w:tr>
      <w:tr w:rsidR="00A839AA" w:rsidRPr="00A839AA" w14:paraId="717775C0" w14:textId="77777777" w:rsidTr="00A839AA">
        <w:tc>
          <w:tcPr>
            <w:tcW w:w="1554" w:type="dxa"/>
          </w:tcPr>
          <w:p w14:paraId="26DF3C9D" w14:textId="77777777" w:rsidR="00A839AA" w:rsidRPr="00A839AA" w:rsidRDefault="00A839AA" w:rsidP="00F77ED2">
            <w:pPr>
              <w:pStyle w:val="Akapitzlist"/>
              <w:numPr>
                <w:ilvl w:val="0"/>
                <w:numId w:val="36"/>
              </w:numPr>
              <w:tabs>
                <w:tab w:val="left" w:pos="1304"/>
              </w:tabs>
              <w:spacing w:after="60" w:line="240" w:lineRule="exact"/>
              <w:ind w:right="44" w:hanging="125"/>
              <w:jc w:val="both"/>
              <w:rPr>
                <w:rFonts w:ascii="Verdana" w:hAnsi="Verdana"/>
                <w:sz w:val="18"/>
                <w:szCs w:val="18"/>
              </w:rPr>
            </w:pPr>
          </w:p>
        </w:tc>
        <w:tc>
          <w:tcPr>
            <w:tcW w:w="7694" w:type="dxa"/>
          </w:tcPr>
          <w:p w14:paraId="5D250D2E" w14:textId="343493FA" w:rsidR="00A839AA" w:rsidRPr="00A839AA" w:rsidRDefault="008033E8" w:rsidP="00186080">
            <w:pPr>
              <w:spacing w:after="60" w:line="240" w:lineRule="exact"/>
              <w:ind w:right="44"/>
              <w:jc w:val="both"/>
              <w:rPr>
                <w:rFonts w:ascii="Verdana" w:hAnsi="Verdana"/>
                <w:sz w:val="18"/>
                <w:szCs w:val="18"/>
              </w:rPr>
            </w:pPr>
            <w:r>
              <w:rPr>
                <w:rFonts w:ascii="Verdana" w:hAnsi="Verdana"/>
                <w:sz w:val="18"/>
                <w:szCs w:val="18"/>
              </w:rPr>
              <w:t>Wzór o</w:t>
            </w:r>
            <w:r w:rsidR="00A839AA" w:rsidRPr="00A839AA">
              <w:rPr>
                <w:rFonts w:ascii="Verdana" w:hAnsi="Verdana"/>
                <w:sz w:val="18"/>
                <w:szCs w:val="18"/>
              </w:rPr>
              <w:t xml:space="preserve">świadczenia </w:t>
            </w:r>
            <w:r w:rsidR="00D13C30" w:rsidRPr="00D13C30">
              <w:rPr>
                <w:rFonts w:ascii="Verdana" w:hAnsi="Verdana"/>
                <w:sz w:val="18"/>
                <w:szCs w:val="18"/>
              </w:rPr>
              <w:t>dotycząc</w:t>
            </w:r>
            <w:r w:rsidR="00D13C30">
              <w:rPr>
                <w:rFonts w:ascii="Verdana" w:hAnsi="Verdana"/>
                <w:sz w:val="18"/>
                <w:szCs w:val="18"/>
              </w:rPr>
              <w:t>y</w:t>
            </w:r>
            <w:r w:rsidR="00D13C30" w:rsidRPr="00D13C30">
              <w:rPr>
                <w:rFonts w:ascii="Verdana" w:hAnsi="Verdana"/>
                <w:sz w:val="18"/>
                <w:szCs w:val="18"/>
              </w:rPr>
              <w:t xml:space="preserve"> przesłanek wykluczenia z postępowania</w:t>
            </w:r>
            <w:r w:rsidR="00B85647">
              <w:rPr>
                <w:rFonts w:ascii="Verdana" w:hAnsi="Verdana"/>
                <w:sz w:val="18"/>
                <w:szCs w:val="18"/>
              </w:rPr>
              <w:t>.</w:t>
            </w:r>
          </w:p>
        </w:tc>
      </w:tr>
      <w:tr w:rsidR="006E79C9" w:rsidRPr="00A839AA" w14:paraId="5BE304F4" w14:textId="77777777" w:rsidTr="00A839AA">
        <w:tc>
          <w:tcPr>
            <w:tcW w:w="1554" w:type="dxa"/>
          </w:tcPr>
          <w:p w14:paraId="55F3AD2F" w14:textId="77777777" w:rsidR="006E79C9" w:rsidRPr="00A839AA" w:rsidRDefault="006E79C9" w:rsidP="00F77ED2">
            <w:pPr>
              <w:pStyle w:val="Akapitzlist"/>
              <w:numPr>
                <w:ilvl w:val="0"/>
                <w:numId w:val="36"/>
              </w:numPr>
              <w:tabs>
                <w:tab w:val="left" w:pos="1304"/>
              </w:tabs>
              <w:spacing w:after="60" w:line="240" w:lineRule="exact"/>
              <w:ind w:right="44" w:hanging="125"/>
              <w:jc w:val="both"/>
              <w:rPr>
                <w:rFonts w:ascii="Verdana" w:hAnsi="Verdana"/>
                <w:sz w:val="18"/>
                <w:szCs w:val="18"/>
              </w:rPr>
            </w:pPr>
          </w:p>
        </w:tc>
        <w:tc>
          <w:tcPr>
            <w:tcW w:w="7694" w:type="dxa"/>
          </w:tcPr>
          <w:p w14:paraId="0047C1D0" w14:textId="39A1C9AF" w:rsidR="006E79C9" w:rsidRPr="003A2524" w:rsidRDefault="003734EB" w:rsidP="003A2524">
            <w:pPr>
              <w:spacing w:after="60" w:line="240" w:lineRule="exact"/>
              <w:ind w:right="44"/>
              <w:jc w:val="both"/>
              <w:rPr>
                <w:rFonts w:ascii="Verdana" w:hAnsi="Verdana"/>
                <w:sz w:val="18"/>
                <w:szCs w:val="18"/>
              </w:rPr>
            </w:pPr>
            <w:r w:rsidRPr="006E0683">
              <w:rPr>
                <w:rFonts w:ascii="Verdana" w:hAnsi="Verdana"/>
                <w:sz w:val="18"/>
                <w:szCs w:val="18"/>
              </w:rPr>
              <w:t xml:space="preserve">Wzór oświadczenia dotyczącego przynależności lub braku przynależności do tej samej grupy kapitałowej – nie załączać do oferty </w:t>
            </w:r>
            <w:r w:rsidRPr="006E0683">
              <w:rPr>
                <w:rFonts w:ascii="Verdana" w:hAnsi="Verdana"/>
                <w:sz w:val="18"/>
                <w:szCs w:val="18"/>
              </w:rPr>
              <w:tab/>
            </w:r>
            <w:r w:rsidRPr="006E0683">
              <w:rPr>
                <w:rFonts w:ascii="Verdana" w:hAnsi="Verdana"/>
                <w:sz w:val="18"/>
                <w:szCs w:val="18"/>
              </w:rPr>
              <w:br/>
              <w:t>Wykonawca przekaże to oświadczenie Zamawiającemu w ciągu 3 dni od publikacji na stronie Zamawiającego informacji z otwarcia ofert</w:t>
            </w:r>
            <w:r w:rsidR="0071735C">
              <w:rPr>
                <w:rFonts w:ascii="Verdana" w:hAnsi="Verdana"/>
                <w:sz w:val="18"/>
                <w:szCs w:val="18"/>
              </w:rPr>
              <w:t>.</w:t>
            </w:r>
          </w:p>
        </w:tc>
      </w:tr>
      <w:tr w:rsidR="00A839AA" w:rsidRPr="00A839AA" w14:paraId="16F42D8C" w14:textId="77777777" w:rsidTr="00A839AA">
        <w:tc>
          <w:tcPr>
            <w:tcW w:w="1554" w:type="dxa"/>
          </w:tcPr>
          <w:p w14:paraId="69426D37" w14:textId="77777777" w:rsidR="00A839AA" w:rsidRPr="00A839AA" w:rsidRDefault="00A839AA" w:rsidP="00F77ED2">
            <w:pPr>
              <w:pStyle w:val="Akapitzlist"/>
              <w:numPr>
                <w:ilvl w:val="0"/>
                <w:numId w:val="36"/>
              </w:numPr>
              <w:tabs>
                <w:tab w:val="left" w:pos="1304"/>
              </w:tabs>
              <w:spacing w:after="60" w:line="240" w:lineRule="exact"/>
              <w:ind w:right="44" w:hanging="125"/>
              <w:jc w:val="both"/>
              <w:rPr>
                <w:rFonts w:ascii="Verdana" w:hAnsi="Verdana"/>
                <w:sz w:val="18"/>
                <w:szCs w:val="18"/>
              </w:rPr>
            </w:pPr>
          </w:p>
        </w:tc>
        <w:tc>
          <w:tcPr>
            <w:tcW w:w="7694" w:type="dxa"/>
          </w:tcPr>
          <w:p w14:paraId="3464B803" w14:textId="712C50E9" w:rsidR="00A839AA" w:rsidRPr="00A839AA" w:rsidRDefault="00A839AA" w:rsidP="00186080">
            <w:pPr>
              <w:spacing w:after="60" w:line="240" w:lineRule="exact"/>
              <w:ind w:right="44"/>
              <w:jc w:val="both"/>
              <w:rPr>
                <w:rFonts w:ascii="Verdana" w:hAnsi="Verdana"/>
                <w:sz w:val="18"/>
                <w:szCs w:val="18"/>
              </w:rPr>
            </w:pPr>
            <w:r w:rsidRPr="00A839AA">
              <w:rPr>
                <w:rFonts w:ascii="Verdana" w:hAnsi="Verdana"/>
                <w:sz w:val="18"/>
                <w:szCs w:val="18"/>
              </w:rPr>
              <w:t>Wzór umowy.</w:t>
            </w:r>
          </w:p>
        </w:tc>
      </w:tr>
      <w:tr w:rsidR="006726B4" w:rsidRPr="00A839AA" w14:paraId="1DC5F7AC" w14:textId="77777777" w:rsidTr="00A839AA">
        <w:tc>
          <w:tcPr>
            <w:tcW w:w="1554" w:type="dxa"/>
          </w:tcPr>
          <w:p w14:paraId="618F872C" w14:textId="77777777" w:rsidR="006726B4" w:rsidRPr="00A839AA" w:rsidRDefault="006726B4" w:rsidP="00F77ED2">
            <w:pPr>
              <w:pStyle w:val="Akapitzlist"/>
              <w:numPr>
                <w:ilvl w:val="0"/>
                <w:numId w:val="36"/>
              </w:numPr>
              <w:tabs>
                <w:tab w:val="left" w:pos="1304"/>
              </w:tabs>
              <w:spacing w:after="60" w:line="240" w:lineRule="exact"/>
              <w:ind w:right="44" w:hanging="125"/>
              <w:jc w:val="both"/>
              <w:rPr>
                <w:rFonts w:ascii="Verdana" w:hAnsi="Verdana"/>
                <w:sz w:val="18"/>
                <w:szCs w:val="18"/>
              </w:rPr>
            </w:pPr>
          </w:p>
        </w:tc>
        <w:tc>
          <w:tcPr>
            <w:tcW w:w="7694" w:type="dxa"/>
          </w:tcPr>
          <w:p w14:paraId="5A417F85" w14:textId="0EC31F76" w:rsidR="006726B4" w:rsidRPr="00A839AA" w:rsidRDefault="006726B4" w:rsidP="00186080">
            <w:pPr>
              <w:spacing w:after="60" w:line="240" w:lineRule="exact"/>
              <w:ind w:right="44"/>
              <w:jc w:val="both"/>
              <w:rPr>
                <w:rFonts w:ascii="Verdana" w:hAnsi="Verdana"/>
                <w:sz w:val="18"/>
                <w:szCs w:val="18"/>
              </w:rPr>
            </w:pPr>
            <w:r w:rsidRPr="00B40D1C">
              <w:rPr>
                <w:rFonts w:ascii="Verdana" w:hAnsi="Verdana"/>
                <w:sz w:val="18"/>
                <w:szCs w:val="18"/>
              </w:rPr>
              <w:t>Wzór oświadczenia o osobach zatrudnionych na podstawie umowy o pracę</w:t>
            </w:r>
            <w:r w:rsidR="0071735C">
              <w:rPr>
                <w:rFonts w:ascii="Verdana" w:hAnsi="Verdana"/>
                <w:sz w:val="18"/>
                <w:szCs w:val="18"/>
              </w:rPr>
              <w:t>.</w:t>
            </w:r>
          </w:p>
        </w:tc>
      </w:tr>
    </w:tbl>
    <w:p w14:paraId="0B6A0560" w14:textId="77777777" w:rsidR="00A46AD8" w:rsidRDefault="00A46AD8" w:rsidP="00A46AD8">
      <w:pPr>
        <w:spacing w:after="60" w:line="240" w:lineRule="exact"/>
        <w:ind w:left="426" w:right="44" w:firstLine="5386"/>
        <w:jc w:val="both"/>
        <w:rPr>
          <w:rFonts w:ascii="Verdana" w:hAnsi="Verdana"/>
          <w:bCs/>
          <w:sz w:val="18"/>
          <w:szCs w:val="18"/>
        </w:rPr>
      </w:pPr>
    </w:p>
    <w:p w14:paraId="7D5CE52D" w14:textId="77777777" w:rsidR="00A46AD8" w:rsidRDefault="00A46AD8" w:rsidP="00A46AD8">
      <w:pPr>
        <w:spacing w:after="60" w:line="240" w:lineRule="exact"/>
        <w:ind w:left="426" w:right="44" w:firstLine="5386"/>
        <w:jc w:val="both"/>
        <w:rPr>
          <w:rFonts w:ascii="Verdana" w:hAnsi="Verdana"/>
          <w:bCs/>
          <w:sz w:val="18"/>
          <w:szCs w:val="18"/>
        </w:rPr>
      </w:pPr>
    </w:p>
    <w:p w14:paraId="6FD0DD1D" w14:textId="77777777" w:rsidR="00A46AD8" w:rsidRDefault="00A46AD8" w:rsidP="00A46AD8">
      <w:pPr>
        <w:spacing w:after="60" w:line="240" w:lineRule="exact"/>
        <w:ind w:left="426" w:right="44" w:firstLine="5386"/>
        <w:jc w:val="both"/>
        <w:rPr>
          <w:rFonts w:ascii="Verdana" w:hAnsi="Verdana"/>
          <w:bCs/>
          <w:sz w:val="18"/>
          <w:szCs w:val="18"/>
        </w:rPr>
      </w:pPr>
    </w:p>
    <w:p w14:paraId="65533271" w14:textId="77777777" w:rsidR="00BA1911" w:rsidRPr="00BA1911" w:rsidRDefault="00BA1911" w:rsidP="00BA1911">
      <w:pPr>
        <w:spacing w:line="240" w:lineRule="exact"/>
        <w:ind w:right="-97" w:firstLine="4253"/>
        <w:jc w:val="both"/>
        <w:rPr>
          <w:rFonts w:ascii="Verdana" w:hAnsi="Verdana"/>
          <w:bCs/>
          <w:color w:val="000000" w:themeColor="text1"/>
          <w:sz w:val="18"/>
          <w:szCs w:val="18"/>
        </w:rPr>
      </w:pPr>
      <w:r w:rsidRPr="00BA1911">
        <w:rPr>
          <w:rFonts w:ascii="Verdana" w:hAnsi="Verdana"/>
          <w:bCs/>
          <w:color w:val="000000" w:themeColor="text1"/>
          <w:sz w:val="18"/>
          <w:szCs w:val="18"/>
        </w:rPr>
        <w:t xml:space="preserve">Z upoważnienia Rektora </w:t>
      </w:r>
    </w:p>
    <w:p w14:paraId="43C3180E" w14:textId="77777777" w:rsidR="00BA1911" w:rsidRPr="00BA1911" w:rsidRDefault="00BA1911" w:rsidP="00BA1911">
      <w:pPr>
        <w:spacing w:line="240" w:lineRule="exact"/>
        <w:ind w:right="-97" w:firstLine="4253"/>
        <w:jc w:val="both"/>
        <w:rPr>
          <w:rFonts w:ascii="Verdana" w:hAnsi="Verdana"/>
          <w:bCs/>
          <w:color w:val="000000" w:themeColor="text1"/>
          <w:sz w:val="18"/>
          <w:szCs w:val="18"/>
        </w:rPr>
      </w:pPr>
      <w:r w:rsidRPr="00BA1911">
        <w:rPr>
          <w:rFonts w:ascii="Verdana" w:hAnsi="Verdana"/>
          <w:bCs/>
          <w:color w:val="000000" w:themeColor="text1"/>
          <w:sz w:val="18"/>
          <w:szCs w:val="18"/>
        </w:rPr>
        <w:t xml:space="preserve">Zatwierdzam </w:t>
      </w:r>
    </w:p>
    <w:p w14:paraId="2E7EA65B" w14:textId="77777777" w:rsidR="00BA1911" w:rsidRPr="00BA1911" w:rsidRDefault="00BA1911" w:rsidP="00BA1911">
      <w:pPr>
        <w:spacing w:line="240" w:lineRule="exact"/>
        <w:ind w:right="-97" w:firstLine="4253"/>
        <w:jc w:val="both"/>
        <w:rPr>
          <w:rFonts w:ascii="Verdana" w:hAnsi="Verdana"/>
          <w:bCs/>
          <w:color w:val="000000" w:themeColor="text1"/>
          <w:sz w:val="18"/>
          <w:szCs w:val="18"/>
        </w:rPr>
      </w:pPr>
      <w:r w:rsidRPr="00BA1911">
        <w:rPr>
          <w:rFonts w:ascii="Verdana" w:hAnsi="Verdana"/>
          <w:bCs/>
          <w:color w:val="000000" w:themeColor="text1"/>
          <w:sz w:val="18"/>
          <w:szCs w:val="18"/>
        </w:rPr>
        <w:t>Kanclerz UMW</w:t>
      </w:r>
    </w:p>
    <w:p w14:paraId="34592BA9" w14:textId="77777777" w:rsidR="00BA1911" w:rsidRDefault="00BA1911" w:rsidP="00BA1911">
      <w:pPr>
        <w:spacing w:line="240" w:lineRule="exact"/>
        <w:ind w:right="-97"/>
        <w:jc w:val="both"/>
        <w:rPr>
          <w:rFonts w:ascii="Verdana" w:hAnsi="Verdana"/>
          <w:bCs/>
          <w:color w:val="000000" w:themeColor="text1"/>
          <w:sz w:val="18"/>
          <w:szCs w:val="18"/>
        </w:rPr>
      </w:pPr>
      <w:r w:rsidRPr="00BA1911">
        <w:rPr>
          <w:rFonts w:ascii="Verdana" w:hAnsi="Verdana"/>
          <w:bCs/>
          <w:color w:val="000000" w:themeColor="text1"/>
          <w:sz w:val="18"/>
          <w:szCs w:val="18"/>
        </w:rPr>
        <w:t xml:space="preserve">   </w:t>
      </w:r>
      <w:r w:rsidRPr="00BA1911">
        <w:rPr>
          <w:rFonts w:ascii="Verdana" w:hAnsi="Verdana"/>
          <w:bCs/>
          <w:color w:val="000000" w:themeColor="text1"/>
          <w:sz w:val="18"/>
          <w:szCs w:val="18"/>
        </w:rPr>
        <w:tab/>
      </w:r>
      <w:r w:rsidRPr="00BA1911">
        <w:rPr>
          <w:rFonts w:ascii="Verdana" w:hAnsi="Verdana"/>
          <w:bCs/>
          <w:color w:val="000000" w:themeColor="text1"/>
          <w:sz w:val="18"/>
          <w:szCs w:val="18"/>
        </w:rPr>
        <w:tab/>
      </w:r>
      <w:r w:rsidRPr="00BA1911">
        <w:rPr>
          <w:rFonts w:ascii="Verdana" w:hAnsi="Verdana"/>
          <w:bCs/>
          <w:color w:val="000000" w:themeColor="text1"/>
          <w:sz w:val="18"/>
          <w:szCs w:val="18"/>
        </w:rPr>
        <w:tab/>
      </w:r>
      <w:r w:rsidRPr="00BA1911">
        <w:rPr>
          <w:rFonts w:ascii="Verdana" w:hAnsi="Verdana"/>
          <w:bCs/>
          <w:color w:val="000000" w:themeColor="text1"/>
          <w:sz w:val="18"/>
          <w:szCs w:val="18"/>
        </w:rPr>
        <w:tab/>
      </w:r>
      <w:r w:rsidRPr="00BA1911">
        <w:rPr>
          <w:rFonts w:ascii="Verdana" w:hAnsi="Verdana"/>
          <w:bCs/>
          <w:color w:val="000000" w:themeColor="text1"/>
          <w:sz w:val="18"/>
          <w:szCs w:val="18"/>
        </w:rPr>
        <w:tab/>
      </w:r>
      <w:r w:rsidRPr="00BA1911">
        <w:rPr>
          <w:rFonts w:ascii="Verdana" w:hAnsi="Verdana"/>
          <w:bCs/>
          <w:color w:val="000000" w:themeColor="text1"/>
          <w:sz w:val="18"/>
          <w:szCs w:val="18"/>
        </w:rPr>
        <w:tab/>
      </w:r>
    </w:p>
    <w:p w14:paraId="227018FE" w14:textId="77777777" w:rsidR="00BA1911" w:rsidRDefault="00BA1911" w:rsidP="00BA1911">
      <w:pPr>
        <w:spacing w:line="240" w:lineRule="exact"/>
        <w:ind w:right="-97"/>
        <w:jc w:val="both"/>
        <w:rPr>
          <w:rFonts w:ascii="Verdana" w:hAnsi="Verdana"/>
          <w:bCs/>
          <w:color w:val="000000" w:themeColor="text1"/>
          <w:sz w:val="18"/>
          <w:szCs w:val="18"/>
        </w:rPr>
      </w:pPr>
    </w:p>
    <w:p w14:paraId="4BC0BFA8" w14:textId="5BECB1DB" w:rsidR="00BA1911" w:rsidRPr="00BA1911" w:rsidRDefault="00BA1911" w:rsidP="00BA1911">
      <w:pPr>
        <w:spacing w:line="240" w:lineRule="exact"/>
        <w:ind w:left="3545" w:right="-97" w:firstLine="709"/>
        <w:jc w:val="both"/>
        <w:rPr>
          <w:rFonts w:ascii="Verdana" w:hAnsi="Verdana"/>
          <w:bCs/>
          <w:color w:val="000000" w:themeColor="text1"/>
          <w:sz w:val="18"/>
          <w:szCs w:val="18"/>
        </w:rPr>
        <w:sectPr w:rsidR="00BA1911" w:rsidRPr="00BA1911" w:rsidSect="00D86743">
          <w:headerReference w:type="default" r:id="rId19"/>
          <w:footerReference w:type="even" r:id="rId20"/>
          <w:footerReference w:type="default" r:id="rId21"/>
          <w:headerReference w:type="first" r:id="rId22"/>
          <w:footerReference w:type="first" r:id="rId23"/>
          <w:pgSz w:w="11906" w:h="16838"/>
          <w:pgMar w:top="1247" w:right="1440" w:bottom="1106" w:left="924" w:header="709" w:footer="675" w:gutter="0"/>
          <w:cols w:space="708"/>
          <w:titlePg/>
          <w:docGrid w:linePitch="360"/>
        </w:sectPr>
      </w:pPr>
      <w:r w:rsidRPr="00BA1911">
        <w:rPr>
          <w:rFonts w:ascii="Verdana" w:hAnsi="Verdana"/>
          <w:bCs/>
          <w:color w:val="000000" w:themeColor="text1"/>
          <w:sz w:val="18"/>
          <w:szCs w:val="18"/>
        </w:rPr>
        <w:t xml:space="preserve">mgr Iwona Janus </w:t>
      </w:r>
    </w:p>
    <w:p w14:paraId="354D833A" w14:textId="0F28B685" w:rsidR="004E4D99" w:rsidRDefault="004E4D99" w:rsidP="00CD7875">
      <w:pPr>
        <w:spacing w:line="240" w:lineRule="exact"/>
        <w:ind w:right="-97"/>
        <w:jc w:val="both"/>
        <w:rPr>
          <w:rFonts w:ascii="Verdana" w:hAnsi="Verdana"/>
          <w:bCs/>
          <w:sz w:val="18"/>
          <w:szCs w:val="18"/>
          <w:lang w:val="de-DE"/>
        </w:rPr>
      </w:pPr>
    </w:p>
    <w:p w14:paraId="37A94809" w14:textId="0E57FDF4" w:rsidR="000018EF" w:rsidRDefault="000018EF" w:rsidP="000018EF">
      <w:pPr>
        <w:pStyle w:val="Nagwek3"/>
        <w:spacing w:line="240" w:lineRule="exact"/>
      </w:pPr>
      <w:r w:rsidRPr="00242C8B">
        <w:rPr>
          <w:color w:val="auto"/>
        </w:rPr>
        <w:t xml:space="preserve">Załącznik nr </w:t>
      </w:r>
      <w:r w:rsidR="00B7026A">
        <w:rPr>
          <w:color w:val="auto"/>
        </w:rPr>
        <w:t>2</w:t>
      </w:r>
      <w:r>
        <w:rPr>
          <w:color w:val="auto"/>
        </w:rPr>
        <w:t xml:space="preserve"> </w:t>
      </w:r>
      <w:r w:rsidRPr="00242C8B">
        <w:rPr>
          <w:color w:val="auto"/>
        </w:rPr>
        <w:t xml:space="preserve">do </w:t>
      </w:r>
      <w:proofErr w:type="spellStart"/>
      <w:r w:rsidRPr="00242C8B">
        <w:rPr>
          <w:color w:val="auto"/>
        </w:rPr>
        <w:t>Siwz</w:t>
      </w:r>
      <w:proofErr w:type="spellEnd"/>
      <w:r>
        <w:rPr>
          <w:color w:val="auto"/>
        </w:rPr>
        <w:t xml:space="preserve"> </w:t>
      </w:r>
    </w:p>
    <w:p w14:paraId="7CF0C62F" w14:textId="77777777" w:rsidR="00E07D07" w:rsidRDefault="00E07D07" w:rsidP="00A455E8">
      <w:pPr>
        <w:spacing w:line="240" w:lineRule="exact"/>
        <w:ind w:right="44"/>
        <w:jc w:val="center"/>
        <w:rPr>
          <w:rFonts w:ascii="Verdana" w:hAnsi="Verdana"/>
          <w:b/>
          <w:sz w:val="18"/>
          <w:szCs w:val="18"/>
        </w:rPr>
      </w:pPr>
    </w:p>
    <w:p w14:paraId="4B99FAD8" w14:textId="283413DE" w:rsidR="00A455E8" w:rsidRPr="00242C8B" w:rsidRDefault="00A455E8" w:rsidP="00A455E8">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3BEFF143" w14:textId="77777777" w:rsidR="00E07D07" w:rsidRDefault="00E07D07" w:rsidP="00E51D01">
      <w:pPr>
        <w:spacing w:line="240" w:lineRule="exact"/>
        <w:ind w:left="360" w:right="-239" w:hanging="360"/>
        <w:rPr>
          <w:rFonts w:ascii="Verdana" w:hAnsi="Verdana"/>
          <w:sz w:val="18"/>
          <w:szCs w:val="18"/>
          <w:u w:val="single"/>
        </w:rPr>
      </w:pPr>
    </w:p>
    <w:p w14:paraId="356892C0" w14:textId="77777777" w:rsidR="00E51D01" w:rsidRPr="006E0683" w:rsidRDefault="00E51D01" w:rsidP="00E51D01">
      <w:pPr>
        <w:spacing w:line="240" w:lineRule="exact"/>
        <w:ind w:left="360" w:right="-239" w:hanging="360"/>
        <w:rPr>
          <w:rFonts w:ascii="Verdana" w:hAnsi="Verdana"/>
          <w:sz w:val="18"/>
          <w:szCs w:val="18"/>
          <w:u w:val="single"/>
        </w:rPr>
      </w:pPr>
      <w:r w:rsidRPr="006E0683">
        <w:rPr>
          <w:rFonts w:ascii="Verdana" w:hAnsi="Verdana"/>
          <w:sz w:val="18"/>
          <w:szCs w:val="18"/>
          <w:u w:val="single"/>
        </w:rPr>
        <w:t xml:space="preserve">NAZWA POSTĘPOWANIA  </w:t>
      </w:r>
    </w:p>
    <w:p w14:paraId="41127E94" w14:textId="77777777" w:rsidR="00EC6521" w:rsidRDefault="00EC6521" w:rsidP="00EC6521">
      <w:pPr>
        <w:ind w:right="-97"/>
        <w:jc w:val="both"/>
        <w:rPr>
          <w:rFonts w:ascii="Century Gothic" w:hAnsi="Century Gothic"/>
          <w:bCs/>
          <w:sz w:val="20"/>
          <w:szCs w:val="20"/>
        </w:rPr>
      </w:pPr>
      <w:r w:rsidRPr="00EC6521">
        <w:rPr>
          <w:rFonts w:ascii="Century Gothic" w:hAnsi="Century Gothic"/>
          <w:bCs/>
          <w:sz w:val="20"/>
          <w:szCs w:val="20"/>
        </w:rPr>
        <w:t>Naprawa i rozbudowa systemu oświetlenia awaryjnego ewakuacyjnego i kierunkowego we wszystkich obiektach n</w:t>
      </w:r>
      <w:r>
        <w:rPr>
          <w:rFonts w:ascii="Century Gothic" w:hAnsi="Century Gothic"/>
          <w:bCs/>
          <w:sz w:val="20"/>
          <w:szCs w:val="20"/>
        </w:rPr>
        <w:t xml:space="preserve">a drogach komunikacyjnych oraz </w:t>
      </w:r>
      <w:r w:rsidRPr="00EC6521">
        <w:rPr>
          <w:rFonts w:ascii="Century Gothic" w:hAnsi="Century Gothic"/>
          <w:bCs/>
          <w:sz w:val="20"/>
          <w:szCs w:val="20"/>
        </w:rPr>
        <w:t xml:space="preserve">w innych miejscach, w których jest to wymagane dla zapewnienia bezpieczeństwa ludziom, dla Zintegrowanego Centrum Edukacji </w:t>
      </w:r>
      <w:r>
        <w:rPr>
          <w:rFonts w:ascii="Century Gothic" w:hAnsi="Century Gothic"/>
          <w:bCs/>
          <w:sz w:val="20"/>
          <w:szCs w:val="20"/>
        </w:rPr>
        <w:br/>
      </w:r>
      <w:r w:rsidRPr="00EC6521">
        <w:rPr>
          <w:rFonts w:ascii="Century Gothic" w:hAnsi="Century Gothic"/>
          <w:bCs/>
          <w:sz w:val="20"/>
          <w:szCs w:val="20"/>
        </w:rPr>
        <w:t>i Innowacji Wydziału Farmaceutycznego Uniwersytetu Medycznego im. Piastów Śląskich we Wrocławiu.</w:t>
      </w:r>
    </w:p>
    <w:p w14:paraId="7D8EBA6B" w14:textId="77777777" w:rsidR="00EC6521" w:rsidRDefault="00EC6521" w:rsidP="00A455E8">
      <w:pPr>
        <w:spacing w:line="240" w:lineRule="exact"/>
        <w:ind w:right="44"/>
        <w:rPr>
          <w:rFonts w:ascii="Verdana" w:hAnsi="Verdana"/>
          <w:sz w:val="18"/>
          <w:szCs w:val="18"/>
        </w:rPr>
      </w:pPr>
    </w:p>
    <w:p w14:paraId="4391C4BD" w14:textId="3878804E" w:rsidR="00A455E8" w:rsidRPr="00242C8B" w:rsidRDefault="00A455E8" w:rsidP="00A455E8">
      <w:pPr>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4A355629" w14:textId="77777777" w:rsidR="00A455E8" w:rsidRPr="00242C8B" w:rsidRDefault="00A455E8" w:rsidP="00A455E8">
      <w:pPr>
        <w:spacing w:line="240" w:lineRule="exact"/>
        <w:ind w:right="44"/>
        <w:rPr>
          <w:rFonts w:ascii="Verdana" w:hAnsi="Verdana"/>
          <w:sz w:val="18"/>
          <w:szCs w:val="18"/>
        </w:rPr>
      </w:pPr>
    </w:p>
    <w:p w14:paraId="0F86BC77" w14:textId="77777777" w:rsidR="00A455E8" w:rsidRPr="00242C8B" w:rsidRDefault="00A455E8" w:rsidP="00A455E8">
      <w:pPr>
        <w:spacing w:line="240" w:lineRule="exact"/>
        <w:ind w:right="44"/>
        <w:rPr>
          <w:rFonts w:ascii="Verdana" w:hAnsi="Verdana"/>
          <w:iCs/>
          <w:sz w:val="18"/>
          <w:szCs w:val="18"/>
        </w:rPr>
      </w:pPr>
      <w:r w:rsidRPr="00242C8B">
        <w:rPr>
          <w:rFonts w:ascii="Verdana" w:hAnsi="Verdana"/>
          <w:iCs/>
          <w:sz w:val="18"/>
          <w:szCs w:val="18"/>
        </w:rPr>
        <w:t>………………………………………………………………...........................................................................................</w:t>
      </w:r>
    </w:p>
    <w:p w14:paraId="3EF8E232" w14:textId="77777777" w:rsidR="00A455E8" w:rsidRPr="00242C8B" w:rsidRDefault="00A455E8" w:rsidP="00A455E8">
      <w:pPr>
        <w:spacing w:line="240" w:lineRule="exact"/>
        <w:ind w:right="44"/>
        <w:rPr>
          <w:rFonts w:ascii="Verdana" w:hAnsi="Verdana"/>
          <w:iCs/>
          <w:sz w:val="18"/>
          <w:szCs w:val="18"/>
        </w:rPr>
      </w:pPr>
    </w:p>
    <w:p w14:paraId="6D0A5E25" w14:textId="77777777" w:rsidR="00A455E8" w:rsidRPr="00242C8B" w:rsidRDefault="00A455E8" w:rsidP="00A455E8">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41CAA44F" w14:textId="77777777" w:rsidR="00A455E8" w:rsidRPr="00242C8B" w:rsidRDefault="00A455E8" w:rsidP="00A455E8">
      <w:pPr>
        <w:spacing w:line="240" w:lineRule="exact"/>
        <w:ind w:right="44"/>
        <w:rPr>
          <w:rFonts w:ascii="Verdana" w:hAnsi="Verdana"/>
          <w:iCs/>
          <w:sz w:val="18"/>
          <w:szCs w:val="18"/>
        </w:rPr>
      </w:pPr>
    </w:p>
    <w:p w14:paraId="394917C2" w14:textId="77777777" w:rsidR="00A455E8" w:rsidRPr="00242C8B" w:rsidRDefault="00A455E8" w:rsidP="00A455E8">
      <w:pPr>
        <w:spacing w:line="240" w:lineRule="exact"/>
        <w:ind w:right="44"/>
        <w:rPr>
          <w:rFonts w:ascii="Verdana" w:hAnsi="Verdana"/>
          <w:iCs/>
          <w:sz w:val="18"/>
          <w:szCs w:val="18"/>
        </w:rPr>
      </w:pPr>
      <w:r w:rsidRPr="00242C8B">
        <w:rPr>
          <w:rFonts w:ascii="Verdana" w:hAnsi="Verdana"/>
          <w:iCs/>
          <w:sz w:val="18"/>
          <w:szCs w:val="18"/>
        </w:rPr>
        <w:t>………………………………………………………………...........................................................................................</w:t>
      </w:r>
    </w:p>
    <w:p w14:paraId="4421419F" w14:textId="77777777" w:rsidR="00A455E8" w:rsidRPr="00242C8B" w:rsidRDefault="00A455E8" w:rsidP="00A455E8">
      <w:pPr>
        <w:spacing w:line="240" w:lineRule="exact"/>
        <w:ind w:right="44"/>
        <w:jc w:val="both"/>
        <w:rPr>
          <w:rFonts w:ascii="Verdana" w:hAnsi="Verdana"/>
          <w:iCs/>
          <w:sz w:val="18"/>
          <w:szCs w:val="18"/>
        </w:rPr>
      </w:pPr>
    </w:p>
    <w:p w14:paraId="4ADF49ED" w14:textId="77777777" w:rsidR="00A455E8" w:rsidRPr="00242C8B" w:rsidRDefault="00A455E8" w:rsidP="00A455E8">
      <w:pPr>
        <w:spacing w:line="240" w:lineRule="exact"/>
        <w:ind w:right="44"/>
        <w:jc w:val="both"/>
        <w:rPr>
          <w:rFonts w:ascii="Verdana" w:hAnsi="Verdana"/>
          <w:iCs/>
          <w:sz w:val="18"/>
          <w:szCs w:val="18"/>
        </w:rPr>
      </w:pPr>
      <w:r w:rsidRPr="00242C8B">
        <w:rPr>
          <w:rFonts w:ascii="Verdana" w:hAnsi="Verdana"/>
          <w:iCs/>
          <w:sz w:val="18"/>
          <w:szCs w:val="18"/>
        </w:rPr>
        <w:t>Nazwiska osób po stronie Wykonawcy uprawnionych do jego reprezentowania przy sporządzaniu niniejszej oferty:</w:t>
      </w:r>
    </w:p>
    <w:p w14:paraId="72CD6C0B" w14:textId="77777777" w:rsidR="00E07D07" w:rsidRDefault="00E07D07" w:rsidP="00A455E8">
      <w:pPr>
        <w:spacing w:line="240" w:lineRule="exact"/>
        <w:ind w:right="44"/>
        <w:rPr>
          <w:rFonts w:ascii="Verdana" w:hAnsi="Verdana"/>
          <w:iCs/>
          <w:sz w:val="18"/>
          <w:szCs w:val="18"/>
          <w:lang w:val="de-DE"/>
        </w:rPr>
      </w:pPr>
    </w:p>
    <w:p w14:paraId="56112EC8" w14:textId="7591BB5A" w:rsidR="00A455E8" w:rsidRPr="00242C8B" w:rsidRDefault="00A455E8" w:rsidP="00A455E8">
      <w:pPr>
        <w:spacing w:line="240" w:lineRule="exact"/>
        <w:ind w:right="44"/>
        <w:rPr>
          <w:rFonts w:ascii="Verdana" w:hAnsi="Verdana"/>
          <w:iCs/>
          <w:sz w:val="18"/>
          <w:szCs w:val="18"/>
          <w:lang w:val="en-US"/>
        </w:rPr>
      </w:pPr>
      <w:r w:rsidRPr="00242C8B">
        <w:rPr>
          <w:rFonts w:ascii="Verdana" w:hAnsi="Verdana"/>
          <w:iCs/>
          <w:sz w:val="18"/>
          <w:szCs w:val="18"/>
          <w:lang w:val="en-US"/>
        </w:rPr>
        <w:t>…………………………………………………………...........................................................................................</w:t>
      </w:r>
    </w:p>
    <w:p w14:paraId="6C3C9A1A" w14:textId="77777777" w:rsidR="00A455E8" w:rsidRPr="00242C8B" w:rsidRDefault="00A455E8" w:rsidP="00A455E8">
      <w:pPr>
        <w:spacing w:line="240" w:lineRule="exact"/>
        <w:ind w:right="44"/>
        <w:jc w:val="both"/>
        <w:rPr>
          <w:rFonts w:ascii="Verdana" w:hAnsi="Verdana"/>
          <w:iCs/>
          <w:sz w:val="18"/>
          <w:szCs w:val="18"/>
          <w:lang w:val="de-DE"/>
        </w:rPr>
      </w:pPr>
    </w:p>
    <w:p w14:paraId="6BF0C36A" w14:textId="6E855F51" w:rsidR="00A455E8" w:rsidRPr="00242C8B" w:rsidRDefault="00A455E8" w:rsidP="00A455E8">
      <w:pPr>
        <w:spacing w:line="240" w:lineRule="exact"/>
        <w:ind w:right="44"/>
        <w:rPr>
          <w:rFonts w:ascii="Verdana" w:hAnsi="Verdana"/>
          <w:iCs/>
          <w:sz w:val="18"/>
          <w:szCs w:val="18"/>
          <w:lang w:val="de-DE"/>
        </w:rPr>
      </w:pPr>
      <w:r w:rsidRPr="00242C8B">
        <w:rPr>
          <w:rFonts w:ascii="Verdana" w:hAnsi="Verdana"/>
          <w:iCs/>
          <w:sz w:val="18"/>
          <w:szCs w:val="18"/>
          <w:lang w:val="de-DE"/>
        </w:rPr>
        <w:t xml:space="preserve">NIP .................................    </w:t>
      </w:r>
      <w:proofErr w:type="spellStart"/>
      <w:r w:rsidRPr="00242C8B">
        <w:rPr>
          <w:rFonts w:ascii="Verdana" w:hAnsi="Verdana"/>
          <w:iCs/>
          <w:sz w:val="18"/>
          <w:szCs w:val="18"/>
          <w:lang w:val="de-DE"/>
        </w:rPr>
        <w:t>Regon</w:t>
      </w:r>
      <w:proofErr w:type="spellEnd"/>
      <w:r w:rsidRPr="00242C8B">
        <w:rPr>
          <w:rFonts w:ascii="Verdana" w:hAnsi="Verdana"/>
          <w:iCs/>
          <w:sz w:val="18"/>
          <w:szCs w:val="18"/>
          <w:lang w:val="de-DE"/>
        </w:rPr>
        <w:t xml:space="preserve"> ........................................   </w:t>
      </w:r>
    </w:p>
    <w:p w14:paraId="0E85AFF9" w14:textId="77777777" w:rsidR="00A455E8" w:rsidRPr="00242C8B" w:rsidRDefault="00A455E8" w:rsidP="00A455E8">
      <w:pPr>
        <w:pStyle w:val="Akapitzlist"/>
        <w:spacing w:line="240" w:lineRule="exact"/>
        <w:ind w:left="0" w:right="44"/>
        <w:rPr>
          <w:rFonts w:ascii="Verdana" w:hAnsi="Verdana"/>
          <w:iCs/>
          <w:sz w:val="18"/>
          <w:szCs w:val="18"/>
          <w:lang w:val="de-DE"/>
        </w:rPr>
      </w:pPr>
    </w:p>
    <w:p w14:paraId="39BC9DAD" w14:textId="77777777" w:rsidR="00A455E8" w:rsidRPr="00242C8B" w:rsidRDefault="00A455E8" w:rsidP="00A455E8">
      <w:pPr>
        <w:spacing w:after="60" w:line="240" w:lineRule="exact"/>
        <w:ind w:right="45"/>
        <w:rPr>
          <w:rFonts w:ascii="Verdana" w:hAnsi="Verdana"/>
          <w:sz w:val="18"/>
          <w:szCs w:val="18"/>
        </w:rPr>
      </w:pPr>
      <w:r w:rsidRPr="00242C8B">
        <w:rPr>
          <w:rFonts w:ascii="Verdana" w:hAnsi="Verdana"/>
          <w:iCs/>
          <w:sz w:val="18"/>
          <w:szCs w:val="18"/>
          <w:lang w:val="de-DE"/>
        </w:rPr>
        <w:t xml:space="preserve">Fax .................................    </w:t>
      </w:r>
      <w:proofErr w:type="spellStart"/>
      <w:r w:rsidRPr="00242C8B">
        <w:rPr>
          <w:rFonts w:ascii="Verdana" w:hAnsi="Verdana"/>
          <w:iCs/>
          <w:sz w:val="18"/>
          <w:szCs w:val="18"/>
          <w:lang w:val="de-DE"/>
        </w:rPr>
        <w:t>E-ma</w:t>
      </w:r>
      <w:r w:rsidRPr="00242C8B">
        <w:rPr>
          <w:rFonts w:ascii="Verdana" w:hAnsi="Verdana"/>
          <w:sz w:val="18"/>
          <w:szCs w:val="18"/>
          <w:lang w:val="de-DE"/>
        </w:rPr>
        <w:t>il</w:t>
      </w:r>
      <w:proofErr w:type="spellEnd"/>
      <w:r w:rsidRPr="00242C8B">
        <w:rPr>
          <w:rFonts w:ascii="Verdana" w:hAnsi="Verdana"/>
          <w:sz w:val="18"/>
          <w:szCs w:val="18"/>
          <w:lang w:val="de-DE"/>
        </w:rPr>
        <w:t xml:space="preserve"> …......................................   </w:t>
      </w:r>
      <w:r w:rsidRPr="00242C8B">
        <w:rPr>
          <w:rFonts w:ascii="Verdana" w:hAnsi="Verdana"/>
          <w:sz w:val="18"/>
          <w:szCs w:val="18"/>
        </w:rPr>
        <w:t>www .........................................</w:t>
      </w:r>
    </w:p>
    <w:p w14:paraId="7267BBAF" w14:textId="77777777" w:rsidR="00A455E8" w:rsidRPr="00242C8B" w:rsidRDefault="00A455E8" w:rsidP="00A455E8">
      <w:pPr>
        <w:spacing w:line="240" w:lineRule="exact"/>
        <w:jc w:val="both"/>
        <w:rPr>
          <w:rFonts w:ascii="Verdana" w:hAnsi="Verdana"/>
          <w:b/>
          <w:bCs/>
          <w:sz w:val="18"/>
          <w:szCs w:val="18"/>
        </w:rPr>
      </w:pPr>
    </w:p>
    <w:p w14:paraId="2BAEF889" w14:textId="555362C6" w:rsidR="00972D1E" w:rsidRPr="00972D1E" w:rsidRDefault="00A455E8" w:rsidP="00F77ED2">
      <w:pPr>
        <w:numPr>
          <w:ilvl w:val="0"/>
          <w:numId w:val="35"/>
        </w:numPr>
        <w:tabs>
          <w:tab w:val="clear" w:pos="644"/>
        </w:tabs>
        <w:spacing w:after="60" w:line="240" w:lineRule="exact"/>
        <w:ind w:left="426" w:right="44" w:hanging="426"/>
        <w:contextualSpacing/>
        <w:jc w:val="both"/>
        <w:rPr>
          <w:rFonts w:ascii="Verdana" w:hAnsi="Verdana"/>
          <w:bCs/>
          <w:sz w:val="18"/>
          <w:szCs w:val="18"/>
        </w:rPr>
      </w:pPr>
      <w:r w:rsidRPr="0017343B">
        <w:rPr>
          <w:rFonts w:ascii="Verdana" w:hAnsi="Verdana"/>
          <w:sz w:val="18"/>
          <w:szCs w:val="18"/>
        </w:rPr>
        <w:t xml:space="preserve">Oferujemy wykonanie przedmiotu zamówienia </w:t>
      </w:r>
      <w:proofErr w:type="spellStart"/>
      <w:r w:rsidR="00E51D01">
        <w:rPr>
          <w:rFonts w:ascii="Verdana" w:hAnsi="Verdana"/>
          <w:sz w:val="18"/>
          <w:szCs w:val="18"/>
        </w:rPr>
        <w:t>tj</w:t>
      </w:r>
      <w:proofErr w:type="spellEnd"/>
      <w:r w:rsidRPr="0017343B">
        <w:rPr>
          <w:rFonts w:ascii="Verdana" w:hAnsi="Verdana"/>
          <w:sz w:val="18"/>
          <w:szCs w:val="18"/>
        </w:rPr>
        <w:t xml:space="preserve">: </w:t>
      </w:r>
    </w:p>
    <w:p w14:paraId="1428EE39" w14:textId="4DB6E80B" w:rsidR="00A455E8" w:rsidRDefault="00A455E8" w:rsidP="00A455E8">
      <w:pPr>
        <w:spacing w:line="240" w:lineRule="exact"/>
        <w:ind w:left="426" w:hanging="426"/>
        <w:jc w:val="both"/>
        <w:rPr>
          <w:rFonts w:ascii="Verdana" w:hAnsi="Verdana"/>
          <w:sz w:val="18"/>
          <w:szCs w:val="18"/>
        </w:rPr>
      </w:pPr>
    </w:p>
    <w:tbl>
      <w:tblPr>
        <w:tblW w:w="5000" w:type="pct"/>
        <w:tblLook w:val="0000" w:firstRow="0" w:lastRow="0" w:firstColumn="0" w:lastColumn="0" w:noHBand="0" w:noVBand="0"/>
      </w:tblPr>
      <w:tblGrid>
        <w:gridCol w:w="629"/>
        <w:gridCol w:w="3618"/>
        <w:gridCol w:w="2128"/>
        <w:gridCol w:w="1132"/>
        <w:gridCol w:w="2025"/>
      </w:tblGrid>
      <w:tr w:rsidR="00972D1E" w:rsidRPr="004F5D3A" w14:paraId="527F5810" w14:textId="77777777" w:rsidTr="0071735C">
        <w:trPr>
          <w:cantSplit/>
          <w:trHeight w:hRule="exact" w:val="789"/>
        </w:trPr>
        <w:tc>
          <w:tcPr>
            <w:tcW w:w="330" w:type="pct"/>
            <w:tcBorders>
              <w:top w:val="single" w:sz="4" w:space="0" w:color="000000"/>
              <w:left w:val="single" w:sz="4" w:space="0" w:color="000000"/>
              <w:bottom w:val="single" w:sz="4" w:space="0" w:color="auto"/>
            </w:tcBorders>
          </w:tcPr>
          <w:p w14:paraId="0147BB3B" w14:textId="77777777" w:rsidR="00972D1E" w:rsidRPr="004F5D3A" w:rsidRDefault="00972D1E" w:rsidP="00173598">
            <w:pPr>
              <w:snapToGrid w:val="0"/>
              <w:spacing w:line="240" w:lineRule="exact"/>
              <w:ind w:right="-257"/>
              <w:rPr>
                <w:rFonts w:ascii="Verdana" w:hAnsi="Verdana"/>
                <w:sz w:val="16"/>
                <w:szCs w:val="16"/>
              </w:rPr>
            </w:pPr>
            <w:r w:rsidRPr="004F5D3A">
              <w:rPr>
                <w:rFonts w:ascii="Verdana" w:hAnsi="Verdana"/>
                <w:sz w:val="16"/>
                <w:szCs w:val="16"/>
              </w:rPr>
              <w:t>Lp.</w:t>
            </w:r>
          </w:p>
        </w:tc>
        <w:tc>
          <w:tcPr>
            <w:tcW w:w="1898" w:type="pct"/>
            <w:tcBorders>
              <w:top w:val="single" w:sz="4" w:space="0" w:color="000000"/>
              <w:left w:val="single" w:sz="4" w:space="0" w:color="000000"/>
              <w:bottom w:val="single" w:sz="4" w:space="0" w:color="000000"/>
            </w:tcBorders>
          </w:tcPr>
          <w:p w14:paraId="37E67497" w14:textId="77777777" w:rsidR="00972D1E" w:rsidRPr="004F5D3A" w:rsidRDefault="00972D1E" w:rsidP="00173598">
            <w:pPr>
              <w:keepNext/>
              <w:tabs>
                <w:tab w:val="left" w:pos="72"/>
                <w:tab w:val="left" w:pos="9072"/>
              </w:tabs>
              <w:snapToGrid w:val="0"/>
              <w:spacing w:line="240" w:lineRule="exact"/>
              <w:ind w:right="-257"/>
              <w:outlineLvl w:val="2"/>
              <w:rPr>
                <w:rFonts w:ascii="Verdana" w:hAnsi="Verdana"/>
                <w:b/>
                <w:bCs/>
                <w:sz w:val="16"/>
                <w:szCs w:val="16"/>
              </w:rPr>
            </w:pPr>
            <w:r w:rsidRPr="004F5D3A">
              <w:rPr>
                <w:rFonts w:ascii="Verdana" w:hAnsi="Verdana"/>
                <w:sz w:val="16"/>
                <w:szCs w:val="16"/>
              </w:rPr>
              <w:t>Nazwa przedmiotu zamówienia</w:t>
            </w:r>
          </w:p>
          <w:p w14:paraId="1F139A81" w14:textId="77777777" w:rsidR="00972D1E" w:rsidRPr="004F5D3A" w:rsidRDefault="00972D1E" w:rsidP="00173598">
            <w:pPr>
              <w:keepNext/>
              <w:tabs>
                <w:tab w:val="left" w:pos="0"/>
                <w:tab w:val="left" w:pos="9072"/>
              </w:tabs>
              <w:snapToGrid w:val="0"/>
              <w:spacing w:line="240" w:lineRule="exact"/>
              <w:ind w:right="-257"/>
              <w:outlineLvl w:val="2"/>
              <w:rPr>
                <w:rFonts w:ascii="Verdana" w:hAnsi="Verdana"/>
                <w:b/>
                <w:bCs/>
                <w:sz w:val="16"/>
                <w:szCs w:val="16"/>
              </w:rPr>
            </w:pPr>
            <w:r w:rsidRPr="004F5D3A">
              <w:rPr>
                <w:rFonts w:ascii="Verdana" w:hAnsi="Verdana"/>
                <w:b/>
                <w:bCs/>
                <w:sz w:val="16"/>
                <w:szCs w:val="16"/>
              </w:rPr>
              <w:t xml:space="preserve"> </w:t>
            </w:r>
          </w:p>
        </w:tc>
        <w:tc>
          <w:tcPr>
            <w:tcW w:w="1116" w:type="pct"/>
            <w:tcBorders>
              <w:top w:val="single" w:sz="4" w:space="0" w:color="000000"/>
              <w:left w:val="single" w:sz="4" w:space="0" w:color="000000"/>
              <w:bottom w:val="single" w:sz="4" w:space="0" w:color="000000"/>
              <w:right w:val="single" w:sz="4" w:space="0" w:color="auto"/>
            </w:tcBorders>
          </w:tcPr>
          <w:p w14:paraId="7B8432F7" w14:textId="77777777" w:rsidR="00972D1E" w:rsidRPr="004F5D3A" w:rsidRDefault="00972D1E" w:rsidP="00173598">
            <w:pPr>
              <w:spacing w:line="240" w:lineRule="exact"/>
              <w:rPr>
                <w:rFonts w:ascii="Verdana" w:hAnsi="Verdana"/>
                <w:sz w:val="16"/>
                <w:szCs w:val="16"/>
              </w:rPr>
            </w:pPr>
            <w:r w:rsidRPr="004F5D3A">
              <w:rPr>
                <w:rFonts w:ascii="Verdana" w:hAnsi="Verdana"/>
                <w:sz w:val="16"/>
                <w:szCs w:val="16"/>
              </w:rPr>
              <w:t>Wartość netto PLN</w:t>
            </w:r>
          </w:p>
          <w:p w14:paraId="19A422FF" w14:textId="77777777" w:rsidR="00972D1E" w:rsidRPr="004F5D3A" w:rsidRDefault="00972D1E" w:rsidP="00173598">
            <w:pPr>
              <w:tabs>
                <w:tab w:val="left" w:pos="72"/>
                <w:tab w:val="left" w:pos="9072"/>
              </w:tabs>
              <w:snapToGrid w:val="0"/>
              <w:spacing w:line="240" w:lineRule="exact"/>
              <w:ind w:right="-257"/>
              <w:rPr>
                <w:rFonts w:ascii="Verdana" w:hAnsi="Verdana"/>
                <w:sz w:val="16"/>
                <w:szCs w:val="16"/>
              </w:rPr>
            </w:pPr>
          </w:p>
        </w:tc>
        <w:tc>
          <w:tcPr>
            <w:tcW w:w="594" w:type="pct"/>
            <w:tcBorders>
              <w:top w:val="single" w:sz="4" w:space="0" w:color="000000"/>
              <w:left w:val="single" w:sz="4" w:space="0" w:color="auto"/>
              <w:bottom w:val="single" w:sz="4" w:space="0" w:color="000000"/>
            </w:tcBorders>
          </w:tcPr>
          <w:p w14:paraId="48DF4E74" w14:textId="77777777" w:rsidR="00972D1E" w:rsidRPr="004F5D3A" w:rsidRDefault="00972D1E" w:rsidP="00173598">
            <w:pPr>
              <w:spacing w:line="240" w:lineRule="exact"/>
              <w:ind w:left="-85" w:right="-185" w:hanging="142"/>
              <w:jc w:val="center"/>
              <w:rPr>
                <w:rFonts w:ascii="Verdana" w:hAnsi="Verdana" w:cs="Arial"/>
                <w:sz w:val="16"/>
                <w:szCs w:val="16"/>
              </w:rPr>
            </w:pPr>
            <w:r w:rsidRPr="004F5D3A">
              <w:rPr>
                <w:rFonts w:ascii="Verdana" w:hAnsi="Verdana" w:cs="Arial"/>
                <w:sz w:val="16"/>
                <w:szCs w:val="16"/>
              </w:rPr>
              <w:t>VAT</w:t>
            </w:r>
          </w:p>
          <w:p w14:paraId="39D18C5C" w14:textId="77777777" w:rsidR="00972D1E" w:rsidRPr="004F5D3A" w:rsidRDefault="00972D1E" w:rsidP="00173598">
            <w:pPr>
              <w:spacing w:line="240" w:lineRule="exact"/>
              <w:ind w:left="-85" w:right="-185" w:hanging="142"/>
              <w:jc w:val="center"/>
              <w:rPr>
                <w:rFonts w:ascii="Verdana" w:hAnsi="Verdana" w:cs="Arial"/>
                <w:sz w:val="16"/>
                <w:szCs w:val="16"/>
              </w:rPr>
            </w:pPr>
            <w:r w:rsidRPr="004F5D3A">
              <w:rPr>
                <w:rFonts w:ascii="Verdana" w:hAnsi="Verdana" w:cs="Arial"/>
                <w:sz w:val="16"/>
                <w:szCs w:val="16"/>
              </w:rPr>
              <w:t>(podać w %)</w:t>
            </w:r>
          </w:p>
          <w:p w14:paraId="3702858E" w14:textId="77777777" w:rsidR="00972D1E" w:rsidRPr="004F5D3A" w:rsidRDefault="00972D1E" w:rsidP="00173598">
            <w:pPr>
              <w:tabs>
                <w:tab w:val="left" w:pos="72"/>
                <w:tab w:val="left" w:pos="9072"/>
              </w:tabs>
              <w:snapToGrid w:val="0"/>
              <w:spacing w:line="240" w:lineRule="exact"/>
              <w:ind w:left="30" w:right="-185"/>
              <w:rPr>
                <w:rFonts w:ascii="Verdana" w:hAnsi="Verdana"/>
                <w:sz w:val="16"/>
                <w:szCs w:val="16"/>
              </w:rPr>
            </w:pPr>
          </w:p>
        </w:tc>
        <w:tc>
          <w:tcPr>
            <w:tcW w:w="1062" w:type="pct"/>
            <w:tcBorders>
              <w:top w:val="single" w:sz="4" w:space="0" w:color="000000"/>
              <w:left w:val="single" w:sz="4" w:space="0" w:color="000000"/>
              <w:bottom w:val="single" w:sz="4" w:space="0" w:color="000000"/>
              <w:right w:val="single" w:sz="4" w:space="0" w:color="000000"/>
            </w:tcBorders>
          </w:tcPr>
          <w:p w14:paraId="4FD6AE4B" w14:textId="33EA3DE0" w:rsidR="00972D1E" w:rsidRPr="004F5D3A" w:rsidRDefault="00972D1E" w:rsidP="00173598">
            <w:pPr>
              <w:snapToGrid w:val="0"/>
              <w:spacing w:line="240" w:lineRule="exact"/>
              <w:ind w:right="-257"/>
              <w:rPr>
                <w:rFonts w:ascii="Verdana" w:hAnsi="Verdana"/>
                <w:sz w:val="16"/>
                <w:szCs w:val="16"/>
              </w:rPr>
            </w:pPr>
            <w:r w:rsidRPr="004F5D3A">
              <w:rPr>
                <w:rFonts w:ascii="Verdana" w:hAnsi="Verdana"/>
                <w:sz w:val="16"/>
                <w:szCs w:val="16"/>
              </w:rPr>
              <w:t xml:space="preserve">Wartość brutto PLN </w:t>
            </w:r>
          </w:p>
          <w:p w14:paraId="79E96103" w14:textId="3C5488FA" w:rsidR="00972D1E" w:rsidRPr="004F5D3A" w:rsidRDefault="00972D1E" w:rsidP="00173598">
            <w:pPr>
              <w:snapToGrid w:val="0"/>
              <w:spacing w:line="240" w:lineRule="exact"/>
              <w:ind w:right="-257"/>
              <w:rPr>
                <w:rFonts w:ascii="Verdana" w:hAnsi="Verdana"/>
                <w:i/>
                <w:sz w:val="16"/>
                <w:szCs w:val="16"/>
              </w:rPr>
            </w:pPr>
            <w:r w:rsidRPr="004F5D3A">
              <w:rPr>
                <w:rFonts w:ascii="Verdana" w:hAnsi="Verdana"/>
                <w:i/>
                <w:sz w:val="16"/>
                <w:szCs w:val="16"/>
              </w:rPr>
              <w:t xml:space="preserve">kol. </w:t>
            </w:r>
            <w:r w:rsidR="004F5D3A">
              <w:rPr>
                <w:rFonts w:ascii="Verdana" w:hAnsi="Verdana"/>
                <w:i/>
                <w:sz w:val="16"/>
                <w:szCs w:val="16"/>
              </w:rPr>
              <w:t>4+5</w:t>
            </w:r>
          </w:p>
          <w:p w14:paraId="093BB444" w14:textId="77777777" w:rsidR="00972D1E" w:rsidRPr="004F5D3A" w:rsidRDefault="00972D1E" w:rsidP="00173598">
            <w:pPr>
              <w:snapToGrid w:val="0"/>
              <w:spacing w:line="240" w:lineRule="exact"/>
              <w:ind w:right="-257"/>
              <w:rPr>
                <w:rFonts w:ascii="Verdana" w:hAnsi="Verdana"/>
                <w:sz w:val="16"/>
                <w:szCs w:val="16"/>
              </w:rPr>
            </w:pPr>
          </w:p>
        </w:tc>
      </w:tr>
      <w:tr w:rsidR="00972D1E" w:rsidRPr="004F5D3A" w14:paraId="0A435640" w14:textId="77777777" w:rsidTr="0071735C">
        <w:trPr>
          <w:cantSplit/>
          <w:trHeight w:hRule="exact" w:val="285"/>
        </w:trPr>
        <w:tc>
          <w:tcPr>
            <w:tcW w:w="330" w:type="pct"/>
            <w:tcBorders>
              <w:top w:val="single" w:sz="4" w:space="0" w:color="000000"/>
              <w:left w:val="single" w:sz="4" w:space="0" w:color="000000"/>
              <w:bottom w:val="single" w:sz="4" w:space="0" w:color="auto"/>
            </w:tcBorders>
          </w:tcPr>
          <w:p w14:paraId="7A6242F6" w14:textId="77777777" w:rsidR="00972D1E" w:rsidRPr="004F5D3A" w:rsidRDefault="00972D1E" w:rsidP="00173598">
            <w:pPr>
              <w:snapToGrid w:val="0"/>
              <w:spacing w:line="240" w:lineRule="exact"/>
              <w:ind w:right="-257"/>
              <w:jc w:val="center"/>
              <w:rPr>
                <w:rFonts w:ascii="Verdana" w:hAnsi="Verdana"/>
                <w:i/>
                <w:sz w:val="16"/>
                <w:szCs w:val="16"/>
              </w:rPr>
            </w:pPr>
            <w:r w:rsidRPr="004F5D3A">
              <w:rPr>
                <w:rFonts w:ascii="Verdana" w:hAnsi="Verdana"/>
                <w:i/>
                <w:sz w:val="16"/>
                <w:szCs w:val="16"/>
              </w:rPr>
              <w:t>1</w:t>
            </w:r>
          </w:p>
        </w:tc>
        <w:tc>
          <w:tcPr>
            <w:tcW w:w="1898" w:type="pct"/>
            <w:tcBorders>
              <w:top w:val="single" w:sz="4" w:space="0" w:color="000000"/>
              <w:left w:val="single" w:sz="4" w:space="0" w:color="000000"/>
              <w:bottom w:val="single" w:sz="4" w:space="0" w:color="000000"/>
            </w:tcBorders>
          </w:tcPr>
          <w:p w14:paraId="26AFDFD0" w14:textId="77777777" w:rsidR="00972D1E" w:rsidRPr="004F5D3A" w:rsidRDefault="00972D1E" w:rsidP="00173598">
            <w:pPr>
              <w:keepNext/>
              <w:tabs>
                <w:tab w:val="left" w:pos="72"/>
                <w:tab w:val="left" w:pos="9072"/>
              </w:tabs>
              <w:snapToGrid w:val="0"/>
              <w:spacing w:line="240" w:lineRule="exact"/>
              <w:ind w:right="-257"/>
              <w:jc w:val="center"/>
              <w:outlineLvl w:val="2"/>
              <w:rPr>
                <w:rFonts w:ascii="Verdana" w:hAnsi="Verdana"/>
                <w:i/>
                <w:sz w:val="16"/>
                <w:szCs w:val="16"/>
              </w:rPr>
            </w:pPr>
            <w:r w:rsidRPr="004F5D3A">
              <w:rPr>
                <w:rFonts w:ascii="Verdana" w:hAnsi="Verdana"/>
                <w:i/>
                <w:sz w:val="16"/>
                <w:szCs w:val="16"/>
              </w:rPr>
              <w:t>2</w:t>
            </w:r>
          </w:p>
        </w:tc>
        <w:tc>
          <w:tcPr>
            <w:tcW w:w="1116" w:type="pct"/>
            <w:tcBorders>
              <w:top w:val="single" w:sz="4" w:space="0" w:color="000000"/>
              <w:left w:val="single" w:sz="4" w:space="0" w:color="000000"/>
              <w:bottom w:val="single" w:sz="4" w:space="0" w:color="000000"/>
              <w:right w:val="single" w:sz="4" w:space="0" w:color="auto"/>
            </w:tcBorders>
          </w:tcPr>
          <w:p w14:paraId="1A3DF85A" w14:textId="165CCC2D" w:rsidR="00972D1E" w:rsidRPr="004F5D3A" w:rsidRDefault="00972D1E" w:rsidP="00173598">
            <w:pPr>
              <w:spacing w:line="240" w:lineRule="exact"/>
              <w:jc w:val="center"/>
              <w:rPr>
                <w:rFonts w:ascii="Verdana" w:hAnsi="Verdana"/>
                <w:i/>
                <w:sz w:val="16"/>
                <w:szCs w:val="16"/>
              </w:rPr>
            </w:pPr>
            <w:r w:rsidRPr="004F5D3A">
              <w:rPr>
                <w:rFonts w:ascii="Verdana" w:hAnsi="Verdana"/>
                <w:i/>
                <w:sz w:val="16"/>
                <w:szCs w:val="16"/>
              </w:rPr>
              <w:t>3</w:t>
            </w:r>
          </w:p>
        </w:tc>
        <w:tc>
          <w:tcPr>
            <w:tcW w:w="594" w:type="pct"/>
            <w:tcBorders>
              <w:top w:val="single" w:sz="4" w:space="0" w:color="000000"/>
              <w:left w:val="single" w:sz="4" w:space="0" w:color="auto"/>
              <w:bottom w:val="single" w:sz="4" w:space="0" w:color="000000"/>
            </w:tcBorders>
          </w:tcPr>
          <w:p w14:paraId="566D61A5" w14:textId="0111A26F" w:rsidR="00972D1E" w:rsidRPr="004F5D3A" w:rsidRDefault="00972D1E" w:rsidP="00173598">
            <w:pPr>
              <w:spacing w:line="240" w:lineRule="exact"/>
              <w:ind w:right="-185"/>
              <w:jc w:val="center"/>
              <w:rPr>
                <w:rFonts w:ascii="Verdana" w:hAnsi="Verdana" w:cs="Arial"/>
                <w:i/>
                <w:sz w:val="16"/>
                <w:szCs w:val="16"/>
              </w:rPr>
            </w:pPr>
            <w:r w:rsidRPr="004F5D3A">
              <w:rPr>
                <w:rFonts w:ascii="Verdana" w:hAnsi="Verdana" w:cs="Arial"/>
                <w:i/>
                <w:sz w:val="16"/>
                <w:szCs w:val="16"/>
              </w:rPr>
              <w:t>4</w:t>
            </w:r>
          </w:p>
        </w:tc>
        <w:tc>
          <w:tcPr>
            <w:tcW w:w="1062" w:type="pct"/>
            <w:tcBorders>
              <w:top w:val="single" w:sz="4" w:space="0" w:color="000000"/>
              <w:left w:val="single" w:sz="4" w:space="0" w:color="000000"/>
              <w:bottom w:val="single" w:sz="4" w:space="0" w:color="000000"/>
              <w:right w:val="single" w:sz="4" w:space="0" w:color="000000"/>
            </w:tcBorders>
          </w:tcPr>
          <w:p w14:paraId="3D47E5B0" w14:textId="1C9125C3" w:rsidR="00972D1E" w:rsidRPr="004F5D3A" w:rsidRDefault="00972D1E" w:rsidP="00173598">
            <w:pPr>
              <w:snapToGrid w:val="0"/>
              <w:spacing w:line="240" w:lineRule="exact"/>
              <w:ind w:right="-257"/>
              <w:jc w:val="center"/>
              <w:rPr>
                <w:rFonts w:ascii="Verdana" w:hAnsi="Verdana"/>
                <w:i/>
                <w:sz w:val="16"/>
                <w:szCs w:val="16"/>
              </w:rPr>
            </w:pPr>
            <w:r w:rsidRPr="004F5D3A">
              <w:rPr>
                <w:rFonts w:ascii="Verdana" w:hAnsi="Verdana"/>
                <w:i/>
                <w:sz w:val="16"/>
                <w:szCs w:val="16"/>
              </w:rPr>
              <w:t>5</w:t>
            </w:r>
          </w:p>
        </w:tc>
      </w:tr>
      <w:tr w:rsidR="00972D1E" w:rsidRPr="004F5D3A" w14:paraId="008811FD" w14:textId="77777777" w:rsidTr="00EC6521">
        <w:trPr>
          <w:cantSplit/>
          <w:trHeight w:hRule="exact" w:val="2343"/>
        </w:trPr>
        <w:tc>
          <w:tcPr>
            <w:tcW w:w="330" w:type="pct"/>
            <w:tcBorders>
              <w:top w:val="single" w:sz="4" w:space="0" w:color="000000"/>
              <w:left w:val="single" w:sz="4" w:space="0" w:color="000000"/>
              <w:bottom w:val="single" w:sz="4" w:space="0" w:color="auto"/>
            </w:tcBorders>
          </w:tcPr>
          <w:p w14:paraId="54508966" w14:textId="77777777" w:rsidR="00972D1E" w:rsidRPr="004F5D3A" w:rsidRDefault="00972D1E" w:rsidP="00F77ED2">
            <w:pPr>
              <w:pStyle w:val="Akapitzlist"/>
              <w:numPr>
                <w:ilvl w:val="0"/>
                <w:numId w:val="38"/>
              </w:numPr>
              <w:snapToGrid w:val="0"/>
              <w:spacing w:line="240" w:lineRule="exact"/>
              <w:ind w:left="527" w:right="-255" w:hanging="357"/>
              <w:rPr>
                <w:rFonts w:ascii="Verdana" w:hAnsi="Verdana"/>
                <w:color w:val="000000"/>
                <w:sz w:val="16"/>
                <w:szCs w:val="16"/>
              </w:rPr>
            </w:pPr>
          </w:p>
        </w:tc>
        <w:tc>
          <w:tcPr>
            <w:tcW w:w="1898" w:type="pct"/>
            <w:tcBorders>
              <w:top w:val="single" w:sz="4" w:space="0" w:color="000000"/>
              <w:left w:val="single" w:sz="4" w:space="0" w:color="000000"/>
              <w:bottom w:val="single" w:sz="4" w:space="0" w:color="000000"/>
            </w:tcBorders>
          </w:tcPr>
          <w:p w14:paraId="767B6AB5" w14:textId="201746C1" w:rsidR="00EC6521" w:rsidRPr="00EC6521" w:rsidRDefault="00EC6521" w:rsidP="00EC6521">
            <w:pPr>
              <w:keepNext/>
              <w:tabs>
                <w:tab w:val="left" w:pos="72"/>
                <w:tab w:val="left" w:pos="9072"/>
              </w:tabs>
              <w:snapToGrid w:val="0"/>
              <w:outlineLvl w:val="2"/>
              <w:rPr>
                <w:rFonts w:ascii="Verdana" w:hAnsi="Verdana"/>
                <w:bCs/>
                <w:sz w:val="16"/>
                <w:szCs w:val="16"/>
              </w:rPr>
            </w:pPr>
            <w:r w:rsidRPr="00EC6521">
              <w:rPr>
                <w:rFonts w:ascii="Verdana" w:hAnsi="Verdana"/>
                <w:bCs/>
                <w:sz w:val="16"/>
                <w:szCs w:val="16"/>
              </w:rPr>
              <w:t xml:space="preserve">Naprawa i rozbudowa systemu oświetlenia awaryjnego ewakuacyjnego </w:t>
            </w:r>
            <w:r>
              <w:rPr>
                <w:rFonts w:ascii="Verdana" w:hAnsi="Verdana"/>
                <w:bCs/>
                <w:sz w:val="16"/>
                <w:szCs w:val="16"/>
              </w:rPr>
              <w:br/>
            </w:r>
            <w:r w:rsidRPr="00EC6521">
              <w:rPr>
                <w:rFonts w:ascii="Verdana" w:hAnsi="Verdana"/>
                <w:bCs/>
                <w:sz w:val="16"/>
                <w:szCs w:val="16"/>
              </w:rPr>
              <w:t xml:space="preserve">i kierunkowego we wszystkich obiektach na drogach komunikacyjnych oraz </w:t>
            </w:r>
            <w:r>
              <w:rPr>
                <w:rFonts w:ascii="Verdana" w:hAnsi="Verdana"/>
                <w:bCs/>
                <w:sz w:val="16"/>
                <w:szCs w:val="16"/>
              </w:rPr>
              <w:br/>
            </w:r>
            <w:r w:rsidRPr="00EC6521">
              <w:rPr>
                <w:rFonts w:ascii="Verdana" w:hAnsi="Verdana"/>
                <w:bCs/>
                <w:sz w:val="16"/>
                <w:szCs w:val="16"/>
              </w:rPr>
              <w:t xml:space="preserve">w innych miejscach, w których jest to wymagane dla zapewnienia bezpieczeństwa ludziom, dla Zintegrowanego Centrum Edukacji </w:t>
            </w:r>
          </w:p>
          <w:p w14:paraId="30B3F814" w14:textId="77B9955D" w:rsidR="00972D1E" w:rsidRPr="004F5D3A" w:rsidRDefault="00EC6521" w:rsidP="00EC6521">
            <w:pPr>
              <w:keepNext/>
              <w:tabs>
                <w:tab w:val="left" w:pos="72"/>
                <w:tab w:val="left" w:pos="9072"/>
              </w:tabs>
              <w:snapToGrid w:val="0"/>
              <w:outlineLvl w:val="2"/>
              <w:rPr>
                <w:rFonts w:ascii="Verdana" w:hAnsi="Verdana"/>
                <w:color w:val="000000"/>
                <w:sz w:val="16"/>
                <w:szCs w:val="16"/>
              </w:rPr>
            </w:pPr>
            <w:r w:rsidRPr="00EC6521">
              <w:rPr>
                <w:rFonts w:ascii="Verdana" w:hAnsi="Verdana"/>
                <w:bCs/>
                <w:sz w:val="16"/>
                <w:szCs w:val="16"/>
              </w:rPr>
              <w:t>i Innowacji Wydziału Farmaceutycznego Uniwersytetu Medycznego im. Piastów Śląskich we Wrocławiu.</w:t>
            </w:r>
          </w:p>
        </w:tc>
        <w:tc>
          <w:tcPr>
            <w:tcW w:w="1116" w:type="pct"/>
            <w:tcBorders>
              <w:top w:val="single" w:sz="4" w:space="0" w:color="000000"/>
              <w:left w:val="single" w:sz="4" w:space="0" w:color="000000"/>
              <w:bottom w:val="single" w:sz="4" w:space="0" w:color="000000"/>
              <w:right w:val="single" w:sz="4" w:space="0" w:color="auto"/>
            </w:tcBorders>
          </w:tcPr>
          <w:p w14:paraId="23802ECD" w14:textId="77777777" w:rsidR="00972D1E" w:rsidRPr="004F5D3A" w:rsidRDefault="00972D1E" w:rsidP="00972D1E">
            <w:pPr>
              <w:tabs>
                <w:tab w:val="left" w:pos="175"/>
                <w:tab w:val="left" w:pos="9072"/>
              </w:tabs>
              <w:snapToGrid w:val="0"/>
              <w:spacing w:line="240" w:lineRule="exact"/>
              <w:ind w:left="-108" w:right="-257"/>
              <w:jc w:val="right"/>
              <w:rPr>
                <w:rFonts w:ascii="Verdana" w:hAnsi="Verdana"/>
                <w:color w:val="000000"/>
                <w:sz w:val="16"/>
                <w:szCs w:val="16"/>
              </w:rPr>
            </w:pPr>
          </w:p>
          <w:p w14:paraId="6E999C0A" w14:textId="77777777" w:rsidR="00972D1E" w:rsidRPr="004F5D3A" w:rsidRDefault="00972D1E" w:rsidP="00972D1E">
            <w:pPr>
              <w:spacing w:line="240" w:lineRule="exact"/>
              <w:jc w:val="right"/>
              <w:rPr>
                <w:rFonts w:ascii="Verdana" w:hAnsi="Verdana"/>
                <w:color w:val="000000"/>
                <w:sz w:val="16"/>
                <w:szCs w:val="16"/>
              </w:rPr>
            </w:pPr>
          </w:p>
          <w:p w14:paraId="5872F8CE" w14:textId="77777777" w:rsidR="0071735C" w:rsidRDefault="0071735C" w:rsidP="00972D1E">
            <w:pPr>
              <w:spacing w:line="240" w:lineRule="exact"/>
              <w:jc w:val="right"/>
              <w:rPr>
                <w:rFonts w:ascii="Verdana" w:hAnsi="Verdana"/>
                <w:color w:val="000000"/>
                <w:sz w:val="16"/>
                <w:szCs w:val="16"/>
              </w:rPr>
            </w:pPr>
          </w:p>
          <w:p w14:paraId="4DBFD7CB" w14:textId="77777777" w:rsidR="0071735C" w:rsidRDefault="0071735C" w:rsidP="00972D1E">
            <w:pPr>
              <w:spacing w:line="240" w:lineRule="exact"/>
              <w:jc w:val="right"/>
              <w:rPr>
                <w:rFonts w:ascii="Verdana" w:hAnsi="Verdana"/>
                <w:color w:val="000000"/>
                <w:sz w:val="16"/>
                <w:szCs w:val="16"/>
              </w:rPr>
            </w:pPr>
          </w:p>
          <w:p w14:paraId="53C6623C" w14:textId="77777777" w:rsidR="0071735C" w:rsidRDefault="0071735C" w:rsidP="00972D1E">
            <w:pPr>
              <w:spacing w:line="240" w:lineRule="exact"/>
              <w:jc w:val="right"/>
              <w:rPr>
                <w:rFonts w:ascii="Verdana" w:hAnsi="Verdana"/>
                <w:color w:val="000000"/>
                <w:sz w:val="16"/>
                <w:szCs w:val="16"/>
              </w:rPr>
            </w:pPr>
          </w:p>
          <w:p w14:paraId="7CB36951" w14:textId="77777777" w:rsidR="0071735C" w:rsidRDefault="0071735C" w:rsidP="00972D1E">
            <w:pPr>
              <w:spacing w:line="240" w:lineRule="exact"/>
              <w:jc w:val="right"/>
              <w:rPr>
                <w:rFonts w:ascii="Verdana" w:hAnsi="Verdana"/>
                <w:color w:val="000000"/>
                <w:sz w:val="16"/>
                <w:szCs w:val="16"/>
              </w:rPr>
            </w:pPr>
          </w:p>
          <w:p w14:paraId="1604252B" w14:textId="6DFBEDCE" w:rsidR="00972D1E" w:rsidRPr="004F5D3A" w:rsidRDefault="0071735C" w:rsidP="00972D1E">
            <w:pPr>
              <w:spacing w:line="240" w:lineRule="exact"/>
              <w:jc w:val="right"/>
              <w:rPr>
                <w:rFonts w:ascii="Verdana" w:hAnsi="Verdana"/>
                <w:color w:val="000000"/>
                <w:sz w:val="16"/>
                <w:szCs w:val="16"/>
              </w:rPr>
            </w:pPr>
            <w:r>
              <w:rPr>
                <w:rFonts w:ascii="Verdana" w:hAnsi="Verdana"/>
                <w:color w:val="000000"/>
                <w:sz w:val="16"/>
                <w:szCs w:val="16"/>
              </w:rPr>
              <w:t>……….</w:t>
            </w:r>
            <w:r w:rsidR="00972D1E" w:rsidRPr="004F5D3A">
              <w:rPr>
                <w:rFonts w:ascii="Verdana" w:hAnsi="Verdana"/>
                <w:color w:val="000000"/>
                <w:sz w:val="16"/>
                <w:szCs w:val="16"/>
              </w:rPr>
              <w:t>………………….</w:t>
            </w:r>
          </w:p>
        </w:tc>
        <w:tc>
          <w:tcPr>
            <w:tcW w:w="594" w:type="pct"/>
            <w:tcBorders>
              <w:top w:val="single" w:sz="4" w:space="0" w:color="000000"/>
              <w:left w:val="single" w:sz="4" w:space="0" w:color="auto"/>
              <w:bottom w:val="single" w:sz="4" w:space="0" w:color="000000"/>
            </w:tcBorders>
          </w:tcPr>
          <w:p w14:paraId="3812AE13" w14:textId="77777777" w:rsidR="00972D1E" w:rsidRPr="004F5D3A" w:rsidRDefault="00972D1E" w:rsidP="00972D1E">
            <w:pPr>
              <w:spacing w:line="240" w:lineRule="exact"/>
              <w:ind w:right="-185"/>
              <w:jc w:val="right"/>
              <w:rPr>
                <w:rFonts w:ascii="Verdana" w:hAnsi="Verdana" w:cs="Arial"/>
                <w:color w:val="000000"/>
                <w:sz w:val="16"/>
                <w:szCs w:val="16"/>
              </w:rPr>
            </w:pPr>
          </w:p>
          <w:p w14:paraId="3FACE55F" w14:textId="77777777" w:rsidR="00972D1E" w:rsidRPr="004F5D3A" w:rsidRDefault="00972D1E" w:rsidP="00972D1E">
            <w:pPr>
              <w:spacing w:line="240" w:lineRule="exact"/>
              <w:ind w:right="-185"/>
              <w:jc w:val="right"/>
              <w:rPr>
                <w:rFonts w:ascii="Verdana" w:hAnsi="Verdana" w:cs="Arial"/>
                <w:color w:val="000000"/>
                <w:sz w:val="16"/>
                <w:szCs w:val="16"/>
              </w:rPr>
            </w:pPr>
          </w:p>
          <w:p w14:paraId="11CEB1BA" w14:textId="77777777" w:rsidR="009F3904" w:rsidRDefault="009F3904" w:rsidP="004F5D3A">
            <w:pPr>
              <w:spacing w:line="240" w:lineRule="exact"/>
              <w:ind w:right="34"/>
              <w:jc w:val="right"/>
              <w:rPr>
                <w:rFonts w:ascii="Verdana" w:hAnsi="Verdana" w:cs="Arial"/>
                <w:color w:val="000000"/>
                <w:sz w:val="16"/>
                <w:szCs w:val="16"/>
              </w:rPr>
            </w:pPr>
          </w:p>
          <w:p w14:paraId="4184F22E" w14:textId="77777777" w:rsidR="009F3904" w:rsidRDefault="009F3904" w:rsidP="004F5D3A">
            <w:pPr>
              <w:spacing w:line="240" w:lineRule="exact"/>
              <w:ind w:right="34"/>
              <w:jc w:val="right"/>
              <w:rPr>
                <w:rFonts w:ascii="Verdana" w:hAnsi="Verdana" w:cs="Arial"/>
                <w:color w:val="000000"/>
                <w:sz w:val="16"/>
                <w:szCs w:val="16"/>
              </w:rPr>
            </w:pPr>
          </w:p>
          <w:p w14:paraId="244B9EBD" w14:textId="77777777" w:rsidR="009F3904" w:rsidRDefault="009F3904" w:rsidP="004F5D3A">
            <w:pPr>
              <w:spacing w:line="240" w:lineRule="exact"/>
              <w:ind w:right="34"/>
              <w:jc w:val="right"/>
              <w:rPr>
                <w:rFonts w:ascii="Verdana" w:hAnsi="Verdana" w:cs="Arial"/>
                <w:color w:val="000000"/>
                <w:sz w:val="16"/>
                <w:szCs w:val="16"/>
              </w:rPr>
            </w:pPr>
          </w:p>
          <w:p w14:paraId="04156BD7" w14:textId="77777777" w:rsidR="009F3904" w:rsidRDefault="009F3904" w:rsidP="004F5D3A">
            <w:pPr>
              <w:spacing w:line="240" w:lineRule="exact"/>
              <w:ind w:right="34"/>
              <w:jc w:val="right"/>
              <w:rPr>
                <w:rFonts w:ascii="Verdana" w:hAnsi="Verdana" w:cs="Arial"/>
                <w:color w:val="000000"/>
                <w:sz w:val="16"/>
                <w:szCs w:val="16"/>
              </w:rPr>
            </w:pPr>
          </w:p>
          <w:p w14:paraId="66E83883" w14:textId="77777777" w:rsidR="00972D1E" w:rsidRPr="004F5D3A" w:rsidRDefault="00972D1E" w:rsidP="004F5D3A">
            <w:pPr>
              <w:spacing w:line="240" w:lineRule="exact"/>
              <w:ind w:right="34"/>
              <w:jc w:val="right"/>
              <w:rPr>
                <w:rFonts w:ascii="Verdana" w:hAnsi="Verdana" w:cs="Arial"/>
                <w:color w:val="000000"/>
                <w:sz w:val="16"/>
                <w:szCs w:val="16"/>
              </w:rPr>
            </w:pPr>
            <w:r w:rsidRPr="004F5D3A">
              <w:rPr>
                <w:rFonts w:ascii="Verdana" w:hAnsi="Verdana" w:cs="Arial"/>
                <w:color w:val="000000"/>
                <w:sz w:val="16"/>
                <w:szCs w:val="16"/>
              </w:rPr>
              <w:t>………. %</w:t>
            </w:r>
          </w:p>
        </w:tc>
        <w:tc>
          <w:tcPr>
            <w:tcW w:w="1062" w:type="pct"/>
            <w:tcBorders>
              <w:top w:val="single" w:sz="4" w:space="0" w:color="000000"/>
              <w:left w:val="single" w:sz="4" w:space="0" w:color="000000"/>
              <w:bottom w:val="single" w:sz="4" w:space="0" w:color="000000"/>
              <w:right w:val="single" w:sz="4" w:space="0" w:color="000000"/>
            </w:tcBorders>
          </w:tcPr>
          <w:p w14:paraId="75CCF2F9" w14:textId="77777777" w:rsidR="00972D1E" w:rsidRPr="004F5D3A" w:rsidRDefault="00972D1E" w:rsidP="00972D1E">
            <w:pPr>
              <w:snapToGrid w:val="0"/>
              <w:spacing w:line="240" w:lineRule="exact"/>
              <w:ind w:right="-257"/>
              <w:jc w:val="right"/>
              <w:rPr>
                <w:rFonts w:ascii="Verdana" w:hAnsi="Verdana"/>
                <w:color w:val="000000"/>
                <w:sz w:val="16"/>
                <w:szCs w:val="16"/>
              </w:rPr>
            </w:pPr>
          </w:p>
          <w:p w14:paraId="52921E30" w14:textId="77777777" w:rsidR="00972D1E" w:rsidRPr="004F5D3A" w:rsidRDefault="00972D1E" w:rsidP="00972D1E">
            <w:pPr>
              <w:snapToGrid w:val="0"/>
              <w:spacing w:line="240" w:lineRule="exact"/>
              <w:ind w:right="-257"/>
              <w:jc w:val="right"/>
              <w:rPr>
                <w:rFonts w:ascii="Verdana" w:hAnsi="Verdana"/>
                <w:color w:val="000000"/>
                <w:sz w:val="16"/>
                <w:szCs w:val="16"/>
              </w:rPr>
            </w:pPr>
          </w:p>
          <w:p w14:paraId="44D6CCE7" w14:textId="77777777" w:rsidR="009F3904" w:rsidRDefault="009F3904" w:rsidP="004F5D3A">
            <w:pPr>
              <w:snapToGrid w:val="0"/>
              <w:spacing w:line="240" w:lineRule="exact"/>
              <w:jc w:val="right"/>
              <w:rPr>
                <w:rFonts w:ascii="Verdana" w:hAnsi="Verdana"/>
                <w:color w:val="000000"/>
                <w:sz w:val="16"/>
                <w:szCs w:val="16"/>
              </w:rPr>
            </w:pPr>
          </w:p>
          <w:p w14:paraId="7F7FA3CA" w14:textId="77777777" w:rsidR="009F3904" w:rsidRDefault="009F3904" w:rsidP="004F5D3A">
            <w:pPr>
              <w:snapToGrid w:val="0"/>
              <w:spacing w:line="240" w:lineRule="exact"/>
              <w:jc w:val="right"/>
              <w:rPr>
                <w:rFonts w:ascii="Verdana" w:hAnsi="Verdana"/>
                <w:color w:val="000000"/>
                <w:sz w:val="16"/>
                <w:szCs w:val="16"/>
              </w:rPr>
            </w:pPr>
          </w:p>
          <w:p w14:paraId="5EBB6F79" w14:textId="77777777" w:rsidR="009F3904" w:rsidRDefault="009F3904" w:rsidP="004F5D3A">
            <w:pPr>
              <w:snapToGrid w:val="0"/>
              <w:spacing w:line="240" w:lineRule="exact"/>
              <w:jc w:val="right"/>
              <w:rPr>
                <w:rFonts w:ascii="Verdana" w:hAnsi="Verdana"/>
                <w:color w:val="000000"/>
                <w:sz w:val="16"/>
                <w:szCs w:val="16"/>
              </w:rPr>
            </w:pPr>
          </w:p>
          <w:p w14:paraId="57B04ECC" w14:textId="77777777" w:rsidR="009F3904" w:rsidRDefault="009F3904" w:rsidP="004F5D3A">
            <w:pPr>
              <w:snapToGrid w:val="0"/>
              <w:spacing w:line="240" w:lineRule="exact"/>
              <w:jc w:val="right"/>
              <w:rPr>
                <w:rFonts w:ascii="Verdana" w:hAnsi="Verdana"/>
                <w:color w:val="000000"/>
                <w:sz w:val="16"/>
                <w:szCs w:val="16"/>
              </w:rPr>
            </w:pPr>
          </w:p>
          <w:p w14:paraId="4A9CE849" w14:textId="0678B740" w:rsidR="00972D1E" w:rsidRPr="004F5D3A" w:rsidRDefault="009F3904" w:rsidP="004F5D3A">
            <w:pPr>
              <w:snapToGrid w:val="0"/>
              <w:spacing w:line="240" w:lineRule="exact"/>
              <w:jc w:val="right"/>
              <w:rPr>
                <w:rFonts w:ascii="Verdana" w:hAnsi="Verdana"/>
                <w:color w:val="000000"/>
                <w:sz w:val="16"/>
                <w:szCs w:val="16"/>
              </w:rPr>
            </w:pPr>
            <w:r>
              <w:rPr>
                <w:rFonts w:ascii="Verdana" w:hAnsi="Verdana"/>
                <w:color w:val="000000"/>
                <w:sz w:val="16"/>
                <w:szCs w:val="16"/>
              </w:rPr>
              <w:t>….</w:t>
            </w:r>
            <w:r w:rsidR="00972D1E" w:rsidRPr="004F5D3A">
              <w:rPr>
                <w:rFonts w:ascii="Verdana" w:hAnsi="Verdana"/>
                <w:color w:val="000000"/>
                <w:sz w:val="16"/>
                <w:szCs w:val="16"/>
              </w:rPr>
              <w:t>………………….</w:t>
            </w:r>
          </w:p>
        </w:tc>
      </w:tr>
      <w:tr w:rsidR="00A455E8" w:rsidRPr="004F5D3A" w14:paraId="365411AF" w14:textId="77777777" w:rsidTr="004F5D3A">
        <w:trPr>
          <w:cantSplit/>
          <w:trHeight w:hRule="exact" w:val="691"/>
        </w:trPr>
        <w:tc>
          <w:tcPr>
            <w:tcW w:w="330" w:type="pct"/>
            <w:tcBorders>
              <w:top w:val="single" w:sz="4" w:space="0" w:color="000000"/>
              <w:left w:val="single" w:sz="4" w:space="0" w:color="000000"/>
              <w:bottom w:val="single" w:sz="4" w:space="0" w:color="auto"/>
            </w:tcBorders>
          </w:tcPr>
          <w:p w14:paraId="7F26C5BD" w14:textId="77777777" w:rsidR="00A455E8" w:rsidRPr="004F5D3A" w:rsidRDefault="00A455E8" w:rsidP="00F77ED2">
            <w:pPr>
              <w:pStyle w:val="Akapitzlist"/>
              <w:numPr>
                <w:ilvl w:val="0"/>
                <w:numId w:val="38"/>
              </w:numPr>
              <w:snapToGrid w:val="0"/>
              <w:spacing w:line="240" w:lineRule="exact"/>
              <w:ind w:left="527" w:right="-255" w:hanging="357"/>
              <w:rPr>
                <w:rFonts w:ascii="Verdana" w:hAnsi="Verdana"/>
                <w:color w:val="000000"/>
                <w:sz w:val="16"/>
                <w:szCs w:val="16"/>
              </w:rPr>
            </w:pPr>
          </w:p>
        </w:tc>
        <w:tc>
          <w:tcPr>
            <w:tcW w:w="1898" w:type="pct"/>
            <w:tcBorders>
              <w:top w:val="single" w:sz="4" w:space="0" w:color="000000"/>
              <w:left w:val="single" w:sz="4" w:space="0" w:color="000000"/>
              <w:bottom w:val="single" w:sz="4" w:space="0" w:color="000000"/>
            </w:tcBorders>
          </w:tcPr>
          <w:p w14:paraId="0D7CD1A9" w14:textId="77777777" w:rsidR="00A455E8" w:rsidRPr="004F5D3A" w:rsidRDefault="00A455E8" w:rsidP="00173598">
            <w:pPr>
              <w:keepNext/>
              <w:tabs>
                <w:tab w:val="left" w:pos="72"/>
                <w:tab w:val="left" w:pos="9072"/>
              </w:tabs>
              <w:snapToGrid w:val="0"/>
              <w:spacing w:line="240" w:lineRule="exact"/>
              <w:ind w:right="-257"/>
              <w:outlineLvl w:val="2"/>
              <w:rPr>
                <w:rFonts w:ascii="Verdana" w:hAnsi="Verdana"/>
                <w:color w:val="000000"/>
                <w:sz w:val="16"/>
                <w:szCs w:val="16"/>
              </w:rPr>
            </w:pPr>
            <w:r w:rsidRPr="004F5D3A">
              <w:rPr>
                <w:rFonts w:ascii="Verdana" w:hAnsi="Verdana"/>
                <w:color w:val="000000"/>
                <w:sz w:val="16"/>
                <w:szCs w:val="16"/>
              </w:rPr>
              <w:t>Słownie brutto PLN</w:t>
            </w:r>
          </w:p>
        </w:tc>
        <w:tc>
          <w:tcPr>
            <w:tcW w:w="2772" w:type="pct"/>
            <w:gridSpan w:val="3"/>
            <w:tcBorders>
              <w:top w:val="single" w:sz="4" w:space="0" w:color="000000"/>
              <w:left w:val="single" w:sz="4" w:space="0" w:color="000000"/>
              <w:bottom w:val="single" w:sz="4" w:space="0" w:color="000000"/>
              <w:right w:val="single" w:sz="4" w:space="0" w:color="000000"/>
            </w:tcBorders>
          </w:tcPr>
          <w:p w14:paraId="0883F1ED" w14:textId="77777777" w:rsidR="00A455E8" w:rsidRPr="004F5D3A" w:rsidRDefault="00A455E8" w:rsidP="00173598">
            <w:pPr>
              <w:snapToGrid w:val="0"/>
              <w:spacing w:line="240" w:lineRule="exact"/>
              <w:ind w:right="-257"/>
              <w:rPr>
                <w:rFonts w:ascii="Verdana" w:hAnsi="Verdana"/>
                <w:color w:val="000000"/>
                <w:sz w:val="16"/>
                <w:szCs w:val="16"/>
              </w:rPr>
            </w:pPr>
          </w:p>
          <w:p w14:paraId="48E4C70C" w14:textId="77777777" w:rsidR="00A455E8" w:rsidRPr="004F5D3A" w:rsidRDefault="00A455E8" w:rsidP="00173598">
            <w:pPr>
              <w:snapToGrid w:val="0"/>
              <w:spacing w:line="240" w:lineRule="exact"/>
              <w:ind w:right="-257"/>
              <w:rPr>
                <w:rFonts w:ascii="Verdana" w:hAnsi="Verdana"/>
                <w:color w:val="000000"/>
                <w:sz w:val="16"/>
                <w:szCs w:val="16"/>
              </w:rPr>
            </w:pPr>
            <w:r w:rsidRPr="004F5D3A">
              <w:rPr>
                <w:rFonts w:ascii="Verdana" w:hAnsi="Verdana"/>
                <w:color w:val="000000"/>
                <w:sz w:val="16"/>
                <w:szCs w:val="16"/>
              </w:rPr>
              <w:t>……………………………………………………………………………..</w:t>
            </w:r>
          </w:p>
          <w:p w14:paraId="0BB4E8CF" w14:textId="77777777" w:rsidR="00A455E8" w:rsidRPr="004F5D3A" w:rsidRDefault="00A455E8" w:rsidP="00173598">
            <w:pPr>
              <w:snapToGrid w:val="0"/>
              <w:spacing w:line="240" w:lineRule="exact"/>
              <w:ind w:right="-257"/>
              <w:rPr>
                <w:rFonts w:ascii="Verdana" w:hAnsi="Verdana"/>
                <w:color w:val="000000"/>
                <w:sz w:val="16"/>
                <w:szCs w:val="16"/>
              </w:rPr>
            </w:pPr>
          </w:p>
        </w:tc>
      </w:tr>
      <w:tr w:rsidR="00827A06" w:rsidRPr="004F5D3A" w14:paraId="04F977D7" w14:textId="77777777" w:rsidTr="00827A06">
        <w:trPr>
          <w:cantSplit/>
          <w:trHeight w:hRule="exact" w:val="1992"/>
        </w:trPr>
        <w:tc>
          <w:tcPr>
            <w:tcW w:w="330" w:type="pct"/>
            <w:tcBorders>
              <w:top w:val="single" w:sz="4" w:space="0" w:color="000000"/>
              <w:left w:val="single" w:sz="4" w:space="0" w:color="000000"/>
              <w:bottom w:val="single" w:sz="4" w:space="0" w:color="000000"/>
            </w:tcBorders>
          </w:tcPr>
          <w:p w14:paraId="4A187397" w14:textId="77777777" w:rsidR="00827A06" w:rsidRPr="004F5D3A" w:rsidRDefault="00827A06" w:rsidP="00F77ED2">
            <w:pPr>
              <w:pStyle w:val="Akapitzlist"/>
              <w:numPr>
                <w:ilvl w:val="0"/>
                <w:numId w:val="38"/>
              </w:numPr>
              <w:snapToGrid w:val="0"/>
              <w:spacing w:line="240" w:lineRule="exact"/>
              <w:ind w:left="527" w:right="-255" w:hanging="357"/>
              <w:rPr>
                <w:rFonts w:ascii="Verdana" w:hAnsi="Verdana"/>
                <w:color w:val="000000"/>
                <w:sz w:val="16"/>
                <w:szCs w:val="16"/>
              </w:rPr>
            </w:pPr>
          </w:p>
        </w:tc>
        <w:tc>
          <w:tcPr>
            <w:tcW w:w="1898" w:type="pct"/>
            <w:tcBorders>
              <w:top w:val="single" w:sz="4" w:space="0" w:color="000000"/>
              <w:left w:val="single" w:sz="4" w:space="0" w:color="000000"/>
              <w:bottom w:val="single" w:sz="4" w:space="0" w:color="000000"/>
            </w:tcBorders>
          </w:tcPr>
          <w:p w14:paraId="6DDAE31B" w14:textId="77777777" w:rsidR="00827A06" w:rsidRPr="00F565A4" w:rsidRDefault="00827A06" w:rsidP="00827A06">
            <w:pPr>
              <w:tabs>
                <w:tab w:val="left" w:pos="426"/>
              </w:tabs>
              <w:spacing w:before="120" w:after="120"/>
              <w:ind w:right="45"/>
              <w:rPr>
                <w:rFonts w:ascii="Verdana" w:hAnsi="Verdana" w:cs="Verdana"/>
                <w:sz w:val="16"/>
                <w:szCs w:val="16"/>
              </w:rPr>
            </w:pPr>
            <w:r w:rsidRPr="00F565A4">
              <w:rPr>
                <w:rFonts w:ascii="Verdana" w:hAnsi="Verdana" w:cs="Verdana"/>
                <w:sz w:val="16"/>
                <w:szCs w:val="16"/>
              </w:rPr>
              <w:t xml:space="preserve">Termin realizacji przedmiotu zamówienia:  </w:t>
            </w:r>
          </w:p>
          <w:p w14:paraId="271745AB" w14:textId="014763B2" w:rsidR="00827A06" w:rsidRPr="00F565A4" w:rsidRDefault="00827A06" w:rsidP="00827A06">
            <w:pPr>
              <w:keepNext/>
              <w:tabs>
                <w:tab w:val="left" w:pos="72"/>
                <w:tab w:val="left" w:pos="9072"/>
              </w:tabs>
              <w:snapToGrid w:val="0"/>
              <w:spacing w:line="240" w:lineRule="exact"/>
              <w:ind w:right="176"/>
              <w:outlineLvl w:val="2"/>
              <w:rPr>
                <w:rFonts w:ascii="Verdana" w:hAnsi="Verdana" w:cs="Verdana"/>
                <w:sz w:val="16"/>
                <w:szCs w:val="16"/>
              </w:rPr>
            </w:pPr>
            <w:r w:rsidRPr="00F565A4">
              <w:rPr>
                <w:rFonts w:ascii="Verdana" w:hAnsi="Verdana" w:cs="Verdana"/>
                <w:sz w:val="16"/>
                <w:szCs w:val="16"/>
              </w:rPr>
              <w:t xml:space="preserve">I etap - naprawa (remont) istniejącego systemu oświetlenia awaryjnego – wymagany przez Zamawiającego - max 4 tygodnie od wprowadzenia </w:t>
            </w:r>
            <w:r w:rsidRPr="00F565A4">
              <w:rPr>
                <w:rFonts w:ascii="Verdana" w:hAnsi="Verdana" w:cs="Verdana"/>
                <w:sz w:val="16"/>
                <w:szCs w:val="16"/>
              </w:rPr>
              <w:br/>
              <w:t>na plac budowy</w:t>
            </w:r>
          </w:p>
        </w:tc>
        <w:tc>
          <w:tcPr>
            <w:tcW w:w="2772" w:type="pct"/>
            <w:gridSpan w:val="3"/>
            <w:tcBorders>
              <w:top w:val="single" w:sz="4" w:space="0" w:color="000000"/>
              <w:left w:val="single" w:sz="4" w:space="0" w:color="000000"/>
              <w:bottom w:val="single" w:sz="4" w:space="0" w:color="000000"/>
              <w:right w:val="single" w:sz="4" w:space="0" w:color="000000"/>
            </w:tcBorders>
          </w:tcPr>
          <w:p w14:paraId="4102DE67" w14:textId="77777777" w:rsidR="00827A06" w:rsidRDefault="00827A06" w:rsidP="00715E86">
            <w:pPr>
              <w:snapToGrid w:val="0"/>
              <w:spacing w:line="240" w:lineRule="exact"/>
              <w:ind w:right="-257"/>
              <w:rPr>
                <w:rFonts w:ascii="Verdana" w:hAnsi="Verdana"/>
                <w:color w:val="000000"/>
                <w:sz w:val="16"/>
                <w:szCs w:val="16"/>
              </w:rPr>
            </w:pPr>
          </w:p>
          <w:p w14:paraId="261AE3DF" w14:textId="77777777" w:rsidR="00827A06" w:rsidRDefault="00827A06" w:rsidP="00715E86">
            <w:pPr>
              <w:snapToGrid w:val="0"/>
              <w:spacing w:line="240" w:lineRule="exact"/>
              <w:ind w:right="-257"/>
              <w:rPr>
                <w:rFonts w:ascii="Verdana" w:hAnsi="Verdana"/>
                <w:color w:val="000000"/>
                <w:sz w:val="16"/>
                <w:szCs w:val="16"/>
              </w:rPr>
            </w:pPr>
          </w:p>
          <w:p w14:paraId="70A4A7C4" w14:textId="77777777" w:rsidR="00827A06" w:rsidRDefault="00827A06" w:rsidP="00715E86">
            <w:pPr>
              <w:snapToGrid w:val="0"/>
              <w:spacing w:line="240" w:lineRule="exact"/>
              <w:ind w:right="-257"/>
              <w:rPr>
                <w:rFonts w:ascii="Verdana" w:hAnsi="Verdana"/>
                <w:color w:val="000000"/>
                <w:sz w:val="16"/>
                <w:szCs w:val="16"/>
              </w:rPr>
            </w:pPr>
          </w:p>
          <w:p w14:paraId="22D49E70" w14:textId="77777777" w:rsidR="00827A06" w:rsidRDefault="00827A06" w:rsidP="00715E86">
            <w:pPr>
              <w:snapToGrid w:val="0"/>
              <w:spacing w:line="240" w:lineRule="exact"/>
              <w:ind w:right="-257"/>
              <w:rPr>
                <w:rFonts w:ascii="Verdana" w:hAnsi="Verdana"/>
                <w:color w:val="000000"/>
                <w:sz w:val="16"/>
                <w:szCs w:val="16"/>
              </w:rPr>
            </w:pPr>
          </w:p>
          <w:p w14:paraId="42D8747B" w14:textId="32FDD103" w:rsidR="00827A06" w:rsidRPr="004F5D3A" w:rsidRDefault="00827A06" w:rsidP="00715E86">
            <w:pPr>
              <w:snapToGrid w:val="0"/>
              <w:spacing w:line="240" w:lineRule="exact"/>
              <w:ind w:right="-257"/>
              <w:rPr>
                <w:rFonts w:ascii="Verdana" w:hAnsi="Verdana"/>
                <w:color w:val="000000"/>
                <w:sz w:val="16"/>
                <w:szCs w:val="16"/>
              </w:rPr>
            </w:pPr>
            <w:r w:rsidRPr="00827A06">
              <w:rPr>
                <w:rFonts w:ascii="Verdana" w:hAnsi="Verdana"/>
                <w:color w:val="000000"/>
                <w:sz w:val="16"/>
                <w:szCs w:val="16"/>
              </w:rPr>
              <w:t>zadeklarowany przez Wykonawcę do ………  tygodni</w:t>
            </w:r>
          </w:p>
        </w:tc>
      </w:tr>
      <w:tr w:rsidR="00827A06" w:rsidRPr="004F5D3A" w14:paraId="16AF4192" w14:textId="77777777" w:rsidTr="00827A06">
        <w:trPr>
          <w:cantSplit/>
          <w:trHeight w:hRule="exact" w:val="2700"/>
        </w:trPr>
        <w:tc>
          <w:tcPr>
            <w:tcW w:w="330" w:type="pct"/>
            <w:tcBorders>
              <w:top w:val="single" w:sz="4" w:space="0" w:color="000000"/>
              <w:left w:val="single" w:sz="4" w:space="0" w:color="000000"/>
              <w:bottom w:val="single" w:sz="4" w:space="0" w:color="000000"/>
            </w:tcBorders>
          </w:tcPr>
          <w:p w14:paraId="573EDAD0" w14:textId="77777777" w:rsidR="00827A06" w:rsidRPr="004F5D3A" w:rsidRDefault="00827A06" w:rsidP="00F77ED2">
            <w:pPr>
              <w:pStyle w:val="Akapitzlist"/>
              <w:numPr>
                <w:ilvl w:val="0"/>
                <w:numId w:val="38"/>
              </w:numPr>
              <w:snapToGrid w:val="0"/>
              <w:spacing w:line="240" w:lineRule="exact"/>
              <w:ind w:left="527" w:right="-255" w:hanging="357"/>
              <w:rPr>
                <w:rFonts w:ascii="Verdana" w:hAnsi="Verdana"/>
                <w:color w:val="000000"/>
                <w:sz w:val="16"/>
                <w:szCs w:val="16"/>
              </w:rPr>
            </w:pPr>
          </w:p>
        </w:tc>
        <w:tc>
          <w:tcPr>
            <w:tcW w:w="1898" w:type="pct"/>
            <w:tcBorders>
              <w:top w:val="single" w:sz="4" w:space="0" w:color="000000"/>
              <w:left w:val="single" w:sz="4" w:space="0" w:color="000000"/>
              <w:bottom w:val="single" w:sz="4" w:space="0" w:color="000000"/>
            </w:tcBorders>
          </w:tcPr>
          <w:p w14:paraId="0C05631D" w14:textId="5D42F5E0" w:rsidR="00827A06" w:rsidRPr="00F565A4" w:rsidRDefault="00827A06" w:rsidP="00827A06">
            <w:pPr>
              <w:tabs>
                <w:tab w:val="left" w:pos="993"/>
              </w:tabs>
              <w:spacing w:before="120" w:after="60" w:line="240" w:lineRule="exact"/>
              <w:ind w:right="45"/>
              <w:rPr>
                <w:rFonts w:ascii="Verdana" w:hAnsi="Verdana" w:cs="Verdana"/>
                <w:sz w:val="16"/>
                <w:szCs w:val="16"/>
              </w:rPr>
            </w:pPr>
            <w:r w:rsidRPr="00F565A4">
              <w:rPr>
                <w:rFonts w:ascii="Verdana" w:hAnsi="Verdana" w:cs="Verdana"/>
                <w:sz w:val="16"/>
                <w:szCs w:val="16"/>
              </w:rPr>
              <w:t xml:space="preserve">Termin realizacji przedmiotu zamówienia:  II etap - złożenie uzgodnionej z rzeczoznawcą ds. zabezpieczeń przeciwpożarowych dokumentacji dot. rozbudowy istniejącego systemu oświetlenia awaryjnego do Urzędu Miasta - wymagany przez Zamawiającego max </w:t>
            </w:r>
            <w:r w:rsidR="00F565A4">
              <w:rPr>
                <w:rFonts w:ascii="Verdana" w:hAnsi="Verdana" w:cs="Verdana"/>
                <w:sz w:val="16"/>
                <w:szCs w:val="16"/>
              </w:rPr>
              <w:br/>
            </w:r>
            <w:r w:rsidRPr="00F565A4">
              <w:rPr>
                <w:rFonts w:ascii="Verdana" w:hAnsi="Verdana" w:cs="Verdana"/>
                <w:sz w:val="16"/>
                <w:szCs w:val="16"/>
              </w:rPr>
              <w:t xml:space="preserve">4 tygodnie od wprowadzenia na plac budowy </w:t>
            </w:r>
          </w:p>
          <w:p w14:paraId="215D4C15" w14:textId="77777777" w:rsidR="00827A06" w:rsidRPr="00F565A4" w:rsidRDefault="00827A06" w:rsidP="00827A06">
            <w:pPr>
              <w:keepNext/>
              <w:tabs>
                <w:tab w:val="left" w:pos="72"/>
                <w:tab w:val="left" w:pos="9072"/>
              </w:tabs>
              <w:snapToGrid w:val="0"/>
              <w:spacing w:line="240" w:lineRule="exact"/>
              <w:ind w:right="176"/>
              <w:outlineLvl w:val="2"/>
              <w:rPr>
                <w:rFonts w:ascii="Verdana" w:hAnsi="Verdana" w:cs="Verdana"/>
                <w:sz w:val="16"/>
                <w:szCs w:val="16"/>
              </w:rPr>
            </w:pPr>
          </w:p>
        </w:tc>
        <w:tc>
          <w:tcPr>
            <w:tcW w:w="2772" w:type="pct"/>
            <w:gridSpan w:val="3"/>
            <w:tcBorders>
              <w:top w:val="single" w:sz="4" w:space="0" w:color="000000"/>
              <w:left w:val="single" w:sz="4" w:space="0" w:color="000000"/>
              <w:bottom w:val="single" w:sz="4" w:space="0" w:color="000000"/>
              <w:right w:val="single" w:sz="4" w:space="0" w:color="000000"/>
            </w:tcBorders>
          </w:tcPr>
          <w:p w14:paraId="0BA15616" w14:textId="77777777" w:rsidR="00827A06" w:rsidRDefault="00827A06" w:rsidP="00715E86">
            <w:pPr>
              <w:snapToGrid w:val="0"/>
              <w:spacing w:line="240" w:lineRule="exact"/>
              <w:ind w:right="-257"/>
              <w:rPr>
                <w:rFonts w:ascii="Verdana" w:hAnsi="Verdana"/>
                <w:color w:val="000000"/>
                <w:sz w:val="16"/>
                <w:szCs w:val="16"/>
              </w:rPr>
            </w:pPr>
          </w:p>
          <w:p w14:paraId="47703214" w14:textId="77777777" w:rsidR="00827A06" w:rsidRDefault="00827A06" w:rsidP="00715E86">
            <w:pPr>
              <w:snapToGrid w:val="0"/>
              <w:spacing w:line="240" w:lineRule="exact"/>
              <w:ind w:right="-257"/>
              <w:rPr>
                <w:rFonts w:ascii="Verdana" w:hAnsi="Verdana"/>
                <w:color w:val="000000"/>
                <w:sz w:val="16"/>
                <w:szCs w:val="16"/>
              </w:rPr>
            </w:pPr>
          </w:p>
          <w:p w14:paraId="363E09ED" w14:textId="77777777" w:rsidR="00827A06" w:rsidRDefault="00827A06" w:rsidP="00715E86">
            <w:pPr>
              <w:snapToGrid w:val="0"/>
              <w:spacing w:line="240" w:lineRule="exact"/>
              <w:ind w:right="-257"/>
              <w:rPr>
                <w:rFonts w:ascii="Verdana" w:hAnsi="Verdana"/>
                <w:color w:val="000000"/>
                <w:sz w:val="16"/>
                <w:szCs w:val="16"/>
              </w:rPr>
            </w:pPr>
          </w:p>
          <w:p w14:paraId="050F88B7" w14:textId="77777777" w:rsidR="00827A06" w:rsidRDefault="00827A06" w:rsidP="00715E86">
            <w:pPr>
              <w:snapToGrid w:val="0"/>
              <w:spacing w:line="240" w:lineRule="exact"/>
              <w:ind w:right="-257"/>
              <w:rPr>
                <w:rFonts w:ascii="Verdana" w:hAnsi="Verdana"/>
                <w:color w:val="000000"/>
                <w:sz w:val="16"/>
                <w:szCs w:val="16"/>
              </w:rPr>
            </w:pPr>
          </w:p>
          <w:p w14:paraId="3FFC9020" w14:textId="77777777" w:rsidR="00827A06" w:rsidRDefault="00827A06" w:rsidP="00715E86">
            <w:pPr>
              <w:snapToGrid w:val="0"/>
              <w:spacing w:line="240" w:lineRule="exact"/>
              <w:ind w:right="-257"/>
              <w:rPr>
                <w:rFonts w:ascii="Verdana" w:hAnsi="Verdana"/>
                <w:color w:val="000000"/>
                <w:sz w:val="16"/>
                <w:szCs w:val="16"/>
              </w:rPr>
            </w:pPr>
          </w:p>
          <w:p w14:paraId="133C9866" w14:textId="0C957A80" w:rsidR="00827A06" w:rsidRPr="004F5D3A" w:rsidRDefault="00827A06" w:rsidP="00715E86">
            <w:pPr>
              <w:snapToGrid w:val="0"/>
              <w:spacing w:line="240" w:lineRule="exact"/>
              <w:ind w:right="-257"/>
              <w:rPr>
                <w:rFonts w:ascii="Verdana" w:hAnsi="Verdana"/>
                <w:color w:val="000000"/>
                <w:sz w:val="16"/>
                <w:szCs w:val="16"/>
              </w:rPr>
            </w:pPr>
            <w:r w:rsidRPr="00827A06">
              <w:rPr>
                <w:rFonts w:ascii="Verdana" w:hAnsi="Verdana"/>
                <w:color w:val="000000"/>
                <w:sz w:val="16"/>
                <w:szCs w:val="16"/>
              </w:rPr>
              <w:t>zadeklarowany przez Wykonawcę do ………  tygodni</w:t>
            </w:r>
          </w:p>
        </w:tc>
      </w:tr>
      <w:tr w:rsidR="00827A06" w:rsidRPr="004F5D3A" w14:paraId="582CFD41" w14:textId="77777777" w:rsidTr="00827A06">
        <w:trPr>
          <w:cantSplit/>
          <w:trHeight w:hRule="exact" w:val="1974"/>
        </w:trPr>
        <w:tc>
          <w:tcPr>
            <w:tcW w:w="330" w:type="pct"/>
            <w:tcBorders>
              <w:top w:val="single" w:sz="4" w:space="0" w:color="000000"/>
              <w:left w:val="single" w:sz="4" w:space="0" w:color="000000"/>
              <w:bottom w:val="single" w:sz="4" w:space="0" w:color="000000"/>
            </w:tcBorders>
          </w:tcPr>
          <w:p w14:paraId="39D34BEF" w14:textId="77777777" w:rsidR="00827A06" w:rsidRPr="004F5D3A" w:rsidRDefault="00827A06" w:rsidP="00F77ED2">
            <w:pPr>
              <w:pStyle w:val="Akapitzlist"/>
              <w:numPr>
                <w:ilvl w:val="0"/>
                <w:numId w:val="38"/>
              </w:numPr>
              <w:snapToGrid w:val="0"/>
              <w:spacing w:line="240" w:lineRule="exact"/>
              <w:ind w:left="527" w:right="-255" w:hanging="357"/>
              <w:rPr>
                <w:rFonts w:ascii="Verdana" w:hAnsi="Verdana"/>
                <w:color w:val="000000"/>
                <w:sz w:val="16"/>
                <w:szCs w:val="16"/>
              </w:rPr>
            </w:pPr>
          </w:p>
        </w:tc>
        <w:tc>
          <w:tcPr>
            <w:tcW w:w="1898" w:type="pct"/>
            <w:tcBorders>
              <w:top w:val="single" w:sz="4" w:space="0" w:color="000000"/>
              <w:left w:val="single" w:sz="4" w:space="0" w:color="000000"/>
              <w:bottom w:val="single" w:sz="4" w:space="0" w:color="000000"/>
            </w:tcBorders>
          </w:tcPr>
          <w:p w14:paraId="096E9853" w14:textId="1443D683" w:rsidR="00827A06" w:rsidRPr="00F565A4" w:rsidRDefault="00827A06" w:rsidP="00827A06">
            <w:pPr>
              <w:tabs>
                <w:tab w:val="left" w:pos="993"/>
              </w:tabs>
              <w:spacing w:before="120" w:after="60" w:line="240" w:lineRule="exact"/>
              <w:ind w:right="45"/>
              <w:rPr>
                <w:rFonts w:ascii="Verdana" w:hAnsi="Verdana" w:cs="Verdana"/>
                <w:sz w:val="16"/>
                <w:szCs w:val="16"/>
              </w:rPr>
            </w:pPr>
            <w:r w:rsidRPr="00F565A4">
              <w:rPr>
                <w:rFonts w:ascii="Verdana" w:hAnsi="Verdana" w:cs="Verdana"/>
                <w:sz w:val="16"/>
                <w:szCs w:val="16"/>
              </w:rPr>
              <w:t xml:space="preserve">Termin realizacji przedmiotu zamówienia:  II etap - rozbudowa istniejącego systemu oświetlenia awaryjnego - wymagany przez Zamawiającego max 4 tygodnie od uzyskania niezbędnych uzgodnień </w:t>
            </w:r>
            <w:r w:rsidRPr="00F565A4">
              <w:rPr>
                <w:rFonts w:ascii="Verdana" w:hAnsi="Verdana" w:cs="Verdana"/>
                <w:sz w:val="16"/>
                <w:szCs w:val="16"/>
              </w:rPr>
              <w:br/>
              <w:t>i pozwoleń administracyjnych</w:t>
            </w:r>
          </w:p>
          <w:p w14:paraId="7A14F0A1" w14:textId="77777777" w:rsidR="00827A06" w:rsidRPr="00F565A4" w:rsidRDefault="00827A06" w:rsidP="004A3FBF">
            <w:pPr>
              <w:keepNext/>
              <w:tabs>
                <w:tab w:val="left" w:pos="72"/>
                <w:tab w:val="left" w:pos="9072"/>
              </w:tabs>
              <w:snapToGrid w:val="0"/>
              <w:spacing w:line="240" w:lineRule="exact"/>
              <w:ind w:right="176"/>
              <w:outlineLvl w:val="2"/>
              <w:rPr>
                <w:rFonts w:ascii="Verdana" w:hAnsi="Verdana" w:cs="Verdana"/>
                <w:sz w:val="16"/>
                <w:szCs w:val="16"/>
              </w:rPr>
            </w:pPr>
          </w:p>
        </w:tc>
        <w:tc>
          <w:tcPr>
            <w:tcW w:w="2772" w:type="pct"/>
            <w:gridSpan w:val="3"/>
            <w:tcBorders>
              <w:top w:val="single" w:sz="4" w:space="0" w:color="000000"/>
              <w:left w:val="single" w:sz="4" w:space="0" w:color="000000"/>
              <w:bottom w:val="single" w:sz="4" w:space="0" w:color="000000"/>
              <w:right w:val="single" w:sz="4" w:space="0" w:color="000000"/>
            </w:tcBorders>
          </w:tcPr>
          <w:p w14:paraId="52C0717C" w14:textId="77777777" w:rsidR="00827A06" w:rsidRDefault="00827A06" w:rsidP="00715E86">
            <w:pPr>
              <w:snapToGrid w:val="0"/>
              <w:spacing w:line="240" w:lineRule="exact"/>
              <w:ind w:right="-257"/>
              <w:rPr>
                <w:rFonts w:ascii="Verdana" w:hAnsi="Verdana"/>
                <w:color w:val="000000"/>
                <w:sz w:val="16"/>
                <w:szCs w:val="16"/>
              </w:rPr>
            </w:pPr>
          </w:p>
          <w:p w14:paraId="3BCE93F0" w14:textId="77777777" w:rsidR="00827A06" w:rsidRDefault="00827A06" w:rsidP="00715E86">
            <w:pPr>
              <w:snapToGrid w:val="0"/>
              <w:spacing w:line="240" w:lineRule="exact"/>
              <w:ind w:right="-257"/>
              <w:rPr>
                <w:rFonts w:ascii="Verdana" w:hAnsi="Verdana"/>
                <w:color w:val="000000"/>
                <w:sz w:val="16"/>
                <w:szCs w:val="16"/>
              </w:rPr>
            </w:pPr>
          </w:p>
          <w:p w14:paraId="7F0E3B9F" w14:textId="77777777" w:rsidR="00827A06" w:rsidRDefault="00827A06" w:rsidP="00715E86">
            <w:pPr>
              <w:snapToGrid w:val="0"/>
              <w:spacing w:line="240" w:lineRule="exact"/>
              <w:ind w:right="-257"/>
              <w:rPr>
                <w:rFonts w:ascii="Verdana" w:hAnsi="Verdana"/>
                <w:color w:val="000000"/>
                <w:sz w:val="16"/>
                <w:szCs w:val="16"/>
              </w:rPr>
            </w:pPr>
          </w:p>
          <w:p w14:paraId="10604468" w14:textId="00E735AD" w:rsidR="00827A06" w:rsidRPr="004F5D3A" w:rsidRDefault="00827A06" w:rsidP="00715E86">
            <w:pPr>
              <w:snapToGrid w:val="0"/>
              <w:spacing w:line="240" w:lineRule="exact"/>
              <w:ind w:right="-257"/>
              <w:rPr>
                <w:rFonts w:ascii="Verdana" w:hAnsi="Verdana"/>
                <w:color w:val="000000"/>
                <w:sz w:val="16"/>
                <w:szCs w:val="16"/>
              </w:rPr>
            </w:pPr>
            <w:r w:rsidRPr="00827A06">
              <w:rPr>
                <w:rFonts w:ascii="Verdana" w:hAnsi="Verdana"/>
                <w:color w:val="000000"/>
                <w:sz w:val="16"/>
                <w:szCs w:val="16"/>
              </w:rPr>
              <w:t>zadeklarowany przez Wykonawcę do ………  tygodni</w:t>
            </w:r>
          </w:p>
        </w:tc>
      </w:tr>
      <w:tr w:rsidR="004A3FBF" w:rsidRPr="004F5D3A" w14:paraId="21D638EC" w14:textId="77777777" w:rsidTr="00E01FC8">
        <w:trPr>
          <w:cantSplit/>
          <w:trHeight w:hRule="exact" w:val="1269"/>
        </w:trPr>
        <w:tc>
          <w:tcPr>
            <w:tcW w:w="330" w:type="pct"/>
            <w:tcBorders>
              <w:top w:val="single" w:sz="4" w:space="0" w:color="000000"/>
              <w:left w:val="single" w:sz="4" w:space="0" w:color="000000"/>
              <w:bottom w:val="single" w:sz="4" w:space="0" w:color="000000"/>
            </w:tcBorders>
          </w:tcPr>
          <w:p w14:paraId="4C1CF513" w14:textId="77777777" w:rsidR="004A3FBF" w:rsidRPr="004F5D3A" w:rsidRDefault="004A3FBF" w:rsidP="00F77ED2">
            <w:pPr>
              <w:pStyle w:val="Akapitzlist"/>
              <w:numPr>
                <w:ilvl w:val="0"/>
                <w:numId w:val="38"/>
              </w:numPr>
              <w:snapToGrid w:val="0"/>
              <w:spacing w:line="240" w:lineRule="exact"/>
              <w:ind w:left="527" w:right="-255" w:hanging="357"/>
              <w:rPr>
                <w:rFonts w:ascii="Verdana" w:hAnsi="Verdana"/>
                <w:color w:val="000000"/>
                <w:sz w:val="16"/>
                <w:szCs w:val="16"/>
              </w:rPr>
            </w:pPr>
          </w:p>
        </w:tc>
        <w:tc>
          <w:tcPr>
            <w:tcW w:w="1898" w:type="pct"/>
            <w:tcBorders>
              <w:top w:val="single" w:sz="4" w:space="0" w:color="000000"/>
              <w:left w:val="single" w:sz="4" w:space="0" w:color="000000"/>
              <w:bottom w:val="single" w:sz="4" w:space="0" w:color="000000"/>
            </w:tcBorders>
          </w:tcPr>
          <w:p w14:paraId="6F366E9C" w14:textId="6CB50DDE" w:rsidR="00CD1D31" w:rsidRPr="00F565A4" w:rsidRDefault="00CD1D31" w:rsidP="00CD1D31">
            <w:pPr>
              <w:tabs>
                <w:tab w:val="left" w:pos="426"/>
              </w:tabs>
              <w:spacing w:before="120" w:after="120"/>
              <w:ind w:right="45"/>
              <w:rPr>
                <w:rFonts w:ascii="Verdana" w:hAnsi="Verdana" w:cs="Verdana"/>
                <w:sz w:val="16"/>
                <w:szCs w:val="16"/>
              </w:rPr>
            </w:pPr>
            <w:r w:rsidRPr="00F565A4">
              <w:rPr>
                <w:rFonts w:ascii="Verdana" w:hAnsi="Verdana" w:cs="Verdana"/>
                <w:sz w:val="16"/>
                <w:szCs w:val="16"/>
              </w:rPr>
              <w:t>Okres gwarancji (podać w miesiącach)</w:t>
            </w:r>
          </w:p>
          <w:p w14:paraId="0DF2A4C2" w14:textId="29EE280C" w:rsidR="004A3FBF" w:rsidRPr="00F565A4" w:rsidRDefault="00E01FC8" w:rsidP="006D023D">
            <w:pPr>
              <w:keepNext/>
              <w:tabs>
                <w:tab w:val="left" w:pos="72"/>
                <w:tab w:val="left" w:pos="9072"/>
              </w:tabs>
              <w:snapToGrid w:val="0"/>
              <w:ind w:right="176"/>
              <w:outlineLvl w:val="2"/>
              <w:rPr>
                <w:rFonts w:ascii="Verdana" w:hAnsi="Verdana" w:cs="Verdana"/>
                <w:sz w:val="16"/>
                <w:szCs w:val="16"/>
              </w:rPr>
            </w:pPr>
            <w:r w:rsidRPr="00F565A4">
              <w:rPr>
                <w:rFonts w:ascii="Verdana" w:hAnsi="Verdana" w:cs="Verdana"/>
                <w:sz w:val="14"/>
                <w:szCs w:val="14"/>
              </w:rPr>
              <w:t xml:space="preserve">(okres gwarancji wymagany przez Zamawiającego: </w:t>
            </w:r>
            <w:r w:rsidRPr="00F565A4">
              <w:rPr>
                <w:rFonts w:ascii="Verdana" w:hAnsi="Verdana" w:cs="Verdana"/>
                <w:sz w:val="14"/>
                <w:szCs w:val="14"/>
              </w:rPr>
              <w:br/>
              <w:t xml:space="preserve">minimalny - </w:t>
            </w:r>
            <w:r w:rsidRPr="00F565A4">
              <w:rPr>
                <w:rFonts w:ascii="Verdana" w:hAnsi="Verdana" w:cs="Verdana"/>
                <w:b/>
                <w:sz w:val="14"/>
                <w:szCs w:val="14"/>
              </w:rPr>
              <w:t>24</w:t>
            </w:r>
            <w:r w:rsidRPr="00F565A4">
              <w:rPr>
                <w:rFonts w:ascii="Verdana" w:hAnsi="Verdana" w:cs="Verdana"/>
                <w:sz w:val="14"/>
                <w:szCs w:val="14"/>
              </w:rPr>
              <w:t xml:space="preserve"> miesiące, </w:t>
            </w:r>
            <w:r w:rsidRPr="00F565A4">
              <w:rPr>
                <w:rFonts w:ascii="Verdana" w:hAnsi="Verdana" w:cs="Verdana"/>
                <w:sz w:val="14"/>
                <w:szCs w:val="14"/>
              </w:rPr>
              <w:br/>
              <w:t xml:space="preserve">maksymalny - </w:t>
            </w:r>
            <w:r w:rsidRPr="00F565A4">
              <w:rPr>
                <w:rFonts w:ascii="Verdana" w:hAnsi="Verdana" w:cs="Verdana"/>
                <w:b/>
                <w:sz w:val="14"/>
                <w:szCs w:val="14"/>
              </w:rPr>
              <w:t>60</w:t>
            </w:r>
            <w:r w:rsidRPr="00F565A4">
              <w:rPr>
                <w:rFonts w:ascii="Verdana" w:hAnsi="Verdana" w:cs="Verdana"/>
                <w:sz w:val="14"/>
                <w:szCs w:val="14"/>
              </w:rPr>
              <w:t xml:space="preserve"> miesięcy)</w:t>
            </w:r>
          </w:p>
        </w:tc>
        <w:tc>
          <w:tcPr>
            <w:tcW w:w="2772" w:type="pct"/>
            <w:gridSpan w:val="3"/>
            <w:tcBorders>
              <w:top w:val="single" w:sz="4" w:space="0" w:color="000000"/>
              <w:left w:val="single" w:sz="4" w:space="0" w:color="000000"/>
              <w:bottom w:val="single" w:sz="4" w:space="0" w:color="000000"/>
              <w:right w:val="single" w:sz="4" w:space="0" w:color="000000"/>
            </w:tcBorders>
          </w:tcPr>
          <w:p w14:paraId="3816962E" w14:textId="77777777" w:rsidR="004A3FBF" w:rsidRDefault="004A3FBF" w:rsidP="00715E86">
            <w:pPr>
              <w:snapToGrid w:val="0"/>
              <w:spacing w:line="240" w:lineRule="exact"/>
              <w:ind w:right="-257"/>
              <w:rPr>
                <w:rFonts w:ascii="Verdana" w:hAnsi="Verdana"/>
                <w:color w:val="000000"/>
                <w:sz w:val="16"/>
                <w:szCs w:val="16"/>
              </w:rPr>
            </w:pPr>
          </w:p>
          <w:p w14:paraId="24B5A29C" w14:textId="77777777" w:rsidR="00EC6521" w:rsidRDefault="00EC6521" w:rsidP="00CD1D31">
            <w:pPr>
              <w:snapToGrid w:val="0"/>
              <w:spacing w:line="240" w:lineRule="exact"/>
              <w:ind w:right="-257"/>
              <w:rPr>
                <w:rFonts w:ascii="Verdana" w:hAnsi="Verdana"/>
                <w:color w:val="000000"/>
                <w:sz w:val="16"/>
                <w:szCs w:val="16"/>
              </w:rPr>
            </w:pPr>
          </w:p>
          <w:p w14:paraId="672C0A65" w14:textId="77777777" w:rsidR="00EC6521" w:rsidRDefault="00EC6521" w:rsidP="00CD1D31">
            <w:pPr>
              <w:snapToGrid w:val="0"/>
              <w:spacing w:line="240" w:lineRule="exact"/>
              <w:ind w:right="-257"/>
              <w:rPr>
                <w:rFonts w:ascii="Verdana" w:hAnsi="Verdana"/>
                <w:color w:val="000000"/>
                <w:sz w:val="16"/>
                <w:szCs w:val="16"/>
              </w:rPr>
            </w:pPr>
          </w:p>
          <w:p w14:paraId="30A76B90" w14:textId="080E9FE2" w:rsidR="00CD1D31" w:rsidRPr="004F5D3A" w:rsidRDefault="00CD1D31" w:rsidP="00CD1D31">
            <w:pPr>
              <w:snapToGrid w:val="0"/>
              <w:spacing w:line="240" w:lineRule="exact"/>
              <w:ind w:right="-257"/>
              <w:rPr>
                <w:rFonts w:ascii="Verdana" w:hAnsi="Verdana"/>
                <w:color w:val="000000"/>
                <w:sz w:val="16"/>
                <w:szCs w:val="16"/>
              </w:rPr>
            </w:pPr>
            <w:r w:rsidRPr="004F5D3A">
              <w:rPr>
                <w:rFonts w:ascii="Verdana" w:hAnsi="Verdana"/>
                <w:color w:val="000000"/>
                <w:sz w:val="16"/>
                <w:szCs w:val="16"/>
              </w:rPr>
              <w:t xml:space="preserve">zadeklarowany przez Wykonawcę ………  </w:t>
            </w:r>
            <w:r>
              <w:rPr>
                <w:rFonts w:ascii="Verdana" w:hAnsi="Verdana"/>
                <w:color w:val="000000"/>
                <w:sz w:val="16"/>
                <w:szCs w:val="16"/>
              </w:rPr>
              <w:t>miesiące / miesięcy</w:t>
            </w:r>
          </w:p>
        </w:tc>
      </w:tr>
    </w:tbl>
    <w:p w14:paraId="4CD22DA0" w14:textId="77777777" w:rsidR="00866661" w:rsidRPr="00866661" w:rsidRDefault="00866661" w:rsidP="00866661">
      <w:pPr>
        <w:tabs>
          <w:tab w:val="left" w:pos="426"/>
        </w:tabs>
        <w:spacing w:after="60" w:line="240" w:lineRule="exact"/>
        <w:ind w:right="45"/>
        <w:jc w:val="both"/>
        <w:rPr>
          <w:rFonts w:ascii="Verdana" w:hAnsi="Verdana"/>
          <w:sz w:val="18"/>
          <w:szCs w:val="18"/>
        </w:rPr>
      </w:pPr>
    </w:p>
    <w:p w14:paraId="099E7007" w14:textId="77777777" w:rsidR="00A455E8" w:rsidRPr="00563F80" w:rsidRDefault="00A455E8" w:rsidP="00F77ED2">
      <w:pPr>
        <w:pStyle w:val="Akapitzlist"/>
        <w:numPr>
          <w:ilvl w:val="0"/>
          <w:numId w:val="37"/>
        </w:numPr>
        <w:tabs>
          <w:tab w:val="left" w:pos="426"/>
        </w:tabs>
        <w:spacing w:after="60" w:line="240" w:lineRule="exact"/>
        <w:ind w:right="45" w:hanging="644"/>
        <w:jc w:val="both"/>
        <w:rPr>
          <w:rFonts w:ascii="Verdana" w:hAnsi="Verdana"/>
          <w:sz w:val="18"/>
          <w:szCs w:val="18"/>
        </w:rPr>
      </w:pPr>
      <w:r w:rsidRPr="00563F80">
        <w:rPr>
          <w:rFonts w:ascii="Verdana" w:hAnsi="Verdana"/>
          <w:sz w:val="18"/>
          <w:szCs w:val="18"/>
        </w:rPr>
        <w:t xml:space="preserve">Oświadczam, że zapoznałem się z treścią </w:t>
      </w:r>
      <w:proofErr w:type="spellStart"/>
      <w:r w:rsidRPr="00563F80">
        <w:rPr>
          <w:rFonts w:ascii="Verdana" w:hAnsi="Verdana"/>
          <w:sz w:val="18"/>
          <w:szCs w:val="18"/>
        </w:rPr>
        <w:t>Siwz</w:t>
      </w:r>
      <w:proofErr w:type="spellEnd"/>
      <w:r w:rsidRPr="00563F80">
        <w:rPr>
          <w:rFonts w:ascii="Verdana" w:hAnsi="Verdana"/>
          <w:sz w:val="18"/>
          <w:szCs w:val="18"/>
        </w:rPr>
        <w:t xml:space="preserve"> i akceptuję jej postanowienia. </w:t>
      </w:r>
    </w:p>
    <w:p w14:paraId="1E3C780A" w14:textId="77777777" w:rsidR="00A455E8" w:rsidRPr="00242C8B" w:rsidRDefault="00A455E8" w:rsidP="00F77ED2">
      <w:pPr>
        <w:numPr>
          <w:ilvl w:val="0"/>
          <w:numId w:val="37"/>
        </w:numPr>
        <w:spacing w:after="60" w:line="240" w:lineRule="exact"/>
        <w:ind w:left="426" w:right="45" w:hanging="426"/>
        <w:jc w:val="both"/>
        <w:rPr>
          <w:rFonts w:ascii="Verdana" w:hAnsi="Verdana"/>
          <w:sz w:val="18"/>
          <w:szCs w:val="18"/>
        </w:rPr>
      </w:pPr>
      <w:r w:rsidRPr="00242C8B">
        <w:rPr>
          <w:rFonts w:ascii="Verdana" w:hAnsi="Verdana"/>
          <w:sz w:val="18"/>
          <w:szCs w:val="18"/>
        </w:rPr>
        <w:t>Oświadczam, że zapoznałem się z treścią Wzoru umowy i akceptuję jego postanowienia.</w:t>
      </w:r>
    </w:p>
    <w:p w14:paraId="10D5D3A7" w14:textId="77777777" w:rsidR="00A455E8" w:rsidRDefault="00A455E8" w:rsidP="00F77ED2">
      <w:pPr>
        <w:numPr>
          <w:ilvl w:val="0"/>
          <w:numId w:val="37"/>
        </w:numPr>
        <w:autoSpaceDE w:val="0"/>
        <w:autoSpaceDN w:val="0"/>
        <w:adjustRightInd w:val="0"/>
        <w:spacing w:after="60" w:line="240" w:lineRule="exact"/>
        <w:ind w:left="426" w:right="45" w:hanging="426"/>
        <w:jc w:val="both"/>
        <w:rPr>
          <w:rFonts w:ascii="Verdana" w:hAnsi="Verdana"/>
          <w:sz w:val="18"/>
          <w:szCs w:val="18"/>
        </w:rPr>
      </w:pPr>
      <w:r w:rsidRPr="00242C8B">
        <w:rPr>
          <w:rFonts w:ascii="Verdana" w:hAnsi="Verdana"/>
          <w:sz w:val="18"/>
          <w:szCs w:val="18"/>
        </w:rPr>
        <w:t>Oświadczam, że jestem związany niniejszą ofertą przez okres 30 dni od dnia upływu terminu składania ofert.</w:t>
      </w:r>
    </w:p>
    <w:p w14:paraId="76257419" w14:textId="77777777" w:rsidR="00A455E8" w:rsidRPr="00242C8B" w:rsidRDefault="00A455E8" w:rsidP="00F77ED2">
      <w:pPr>
        <w:numPr>
          <w:ilvl w:val="0"/>
          <w:numId w:val="37"/>
        </w:numPr>
        <w:spacing w:after="60" w:line="240" w:lineRule="exact"/>
        <w:ind w:left="426" w:right="45" w:hanging="426"/>
        <w:jc w:val="both"/>
        <w:rPr>
          <w:rFonts w:ascii="Verdana" w:hAnsi="Verdana"/>
          <w:sz w:val="18"/>
          <w:szCs w:val="18"/>
        </w:rPr>
      </w:pPr>
      <w:r w:rsidRPr="00242C8B">
        <w:rPr>
          <w:rFonts w:ascii="Verdana" w:hAnsi="Verdana"/>
          <w:sz w:val="18"/>
          <w:szCs w:val="18"/>
        </w:rPr>
        <w:t xml:space="preserve">Oświadczam, że zamierzam powierzyć podwykonawcy/om wykonanie następujących części zamówienia: </w:t>
      </w:r>
    </w:p>
    <w:p w14:paraId="15E3D966" w14:textId="77777777" w:rsidR="00A455E8" w:rsidRPr="00242C8B" w:rsidRDefault="00A455E8" w:rsidP="00A455E8">
      <w:pPr>
        <w:spacing w:after="60" w:line="240" w:lineRule="exact"/>
        <w:ind w:left="426" w:right="45"/>
        <w:jc w:val="both"/>
        <w:rPr>
          <w:rFonts w:ascii="Verdana" w:hAnsi="Verdana"/>
          <w:sz w:val="18"/>
          <w:szCs w:val="18"/>
        </w:rPr>
      </w:pPr>
      <w:r w:rsidRPr="00242C8B">
        <w:rPr>
          <w:rFonts w:ascii="Verdana" w:hAnsi="Verdana"/>
          <w:sz w:val="18"/>
          <w:szCs w:val="18"/>
        </w:rPr>
        <w:t>……………………………………………………………………………………………………………………………………………………………….</w:t>
      </w:r>
    </w:p>
    <w:p w14:paraId="6117CA56" w14:textId="77777777" w:rsidR="00A455E8" w:rsidRPr="0059415B" w:rsidRDefault="00A455E8" w:rsidP="00A455E8">
      <w:pPr>
        <w:spacing w:after="60" w:line="240" w:lineRule="exact"/>
        <w:ind w:left="426" w:right="45"/>
        <w:jc w:val="both"/>
        <w:rPr>
          <w:rFonts w:ascii="Verdana" w:hAnsi="Verdana"/>
          <w:i/>
          <w:sz w:val="18"/>
          <w:szCs w:val="18"/>
        </w:rPr>
      </w:pPr>
      <w:r w:rsidRPr="0059415B">
        <w:rPr>
          <w:rFonts w:ascii="Verdana" w:hAnsi="Verdana"/>
          <w:i/>
          <w:sz w:val="18"/>
          <w:szCs w:val="18"/>
        </w:rPr>
        <w:t xml:space="preserve">(należy </w:t>
      </w:r>
      <w:r w:rsidRPr="0081462E">
        <w:rPr>
          <w:rFonts w:ascii="Verdana" w:hAnsi="Verdana"/>
          <w:i/>
          <w:sz w:val="18"/>
          <w:szCs w:val="18"/>
        </w:rPr>
        <w:t xml:space="preserve">wskazać części zamówienia, których wykonanie </w:t>
      </w:r>
      <w:r w:rsidRPr="0059415B">
        <w:rPr>
          <w:rFonts w:ascii="Verdana" w:hAnsi="Verdana"/>
          <w:i/>
          <w:sz w:val="18"/>
          <w:szCs w:val="18"/>
        </w:rPr>
        <w:t>Wykonawca zamierza powierzyć).</w:t>
      </w:r>
    </w:p>
    <w:p w14:paraId="25F50AB0" w14:textId="185E3155" w:rsidR="00FD726C" w:rsidRPr="00FD726C" w:rsidRDefault="00FD726C" w:rsidP="00FD726C">
      <w:pPr>
        <w:numPr>
          <w:ilvl w:val="0"/>
          <w:numId w:val="37"/>
        </w:numPr>
        <w:tabs>
          <w:tab w:val="clear" w:pos="644"/>
          <w:tab w:val="num" w:pos="426"/>
        </w:tabs>
        <w:spacing w:after="60" w:line="240" w:lineRule="exact"/>
        <w:ind w:left="425" w:hanging="425"/>
        <w:jc w:val="both"/>
        <w:rPr>
          <w:rFonts w:ascii="Verdana" w:hAnsi="Verdana" w:cs="Arial"/>
          <w:sz w:val="18"/>
          <w:szCs w:val="18"/>
        </w:rPr>
      </w:pPr>
      <w:r>
        <w:rPr>
          <w:rFonts w:ascii="Verdana" w:hAnsi="Verdana" w:cs="Arial"/>
          <w:sz w:val="18"/>
          <w:szCs w:val="18"/>
        </w:rPr>
        <w:t>O</w:t>
      </w:r>
      <w:r w:rsidRPr="00FD726C">
        <w:rPr>
          <w:rFonts w:ascii="Verdana" w:hAnsi="Verdana" w:cs="Arial"/>
          <w:sz w:val="18"/>
          <w:szCs w:val="18"/>
        </w:rPr>
        <w:t xml:space="preserve">świadczam, że zapoznałem się z treścią Klauzuli Informacyjnej, o której mowa w rozdziale III pkt </w:t>
      </w:r>
      <w:r w:rsidR="0081462E" w:rsidRPr="0014752B">
        <w:rPr>
          <w:rFonts w:ascii="Verdana" w:hAnsi="Verdana" w:cs="Arial"/>
          <w:sz w:val="18"/>
          <w:szCs w:val="18"/>
        </w:rPr>
        <w:t>10</w:t>
      </w:r>
      <w:r w:rsidRPr="00FD726C">
        <w:rPr>
          <w:rFonts w:ascii="Verdana" w:hAnsi="Verdana" w:cs="Arial"/>
          <w:sz w:val="18"/>
          <w:szCs w:val="18"/>
        </w:rPr>
        <w:t xml:space="preserve"> </w:t>
      </w:r>
      <w:proofErr w:type="spellStart"/>
      <w:r w:rsidRPr="00FD726C">
        <w:rPr>
          <w:rFonts w:ascii="Verdana" w:hAnsi="Verdana" w:cs="Arial"/>
          <w:sz w:val="18"/>
          <w:szCs w:val="18"/>
        </w:rPr>
        <w:t>S</w:t>
      </w:r>
      <w:r w:rsidR="0081462E">
        <w:rPr>
          <w:rFonts w:ascii="Verdana" w:hAnsi="Verdana" w:cs="Arial"/>
          <w:sz w:val="18"/>
          <w:szCs w:val="18"/>
        </w:rPr>
        <w:t>iwz</w:t>
      </w:r>
      <w:proofErr w:type="spellEnd"/>
      <w:r w:rsidRPr="00FD726C">
        <w:rPr>
          <w:rFonts w:ascii="Verdana" w:hAnsi="Verdana" w:cs="Arial"/>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3303968D" w14:textId="451F66E0" w:rsidR="00866661" w:rsidRPr="00866661" w:rsidRDefault="00866661" w:rsidP="00F77ED2">
      <w:pPr>
        <w:numPr>
          <w:ilvl w:val="0"/>
          <w:numId w:val="37"/>
        </w:numPr>
        <w:tabs>
          <w:tab w:val="clear" w:pos="644"/>
          <w:tab w:val="left" w:pos="426"/>
        </w:tabs>
        <w:spacing w:after="60" w:line="280" w:lineRule="exact"/>
        <w:ind w:left="426" w:hanging="426"/>
        <w:jc w:val="both"/>
        <w:rPr>
          <w:rFonts w:ascii="Verdana" w:hAnsi="Verdana"/>
          <w:i/>
          <w:sz w:val="18"/>
          <w:szCs w:val="18"/>
        </w:rPr>
      </w:pPr>
      <w:r w:rsidRPr="00866661">
        <w:rPr>
          <w:rFonts w:ascii="Verdana" w:hAnsi="Verdana" w:cs="Arial"/>
          <w:sz w:val="18"/>
          <w:szCs w:val="18"/>
        </w:rPr>
        <w:t xml:space="preserve">Wybór niniejszej oferty będzie /nie będzie (niewłaściwe skreślić) prowadzić do powstania </w:t>
      </w:r>
      <w:r w:rsidRPr="00866661">
        <w:rPr>
          <w:rFonts w:ascii="Verdana" w:hAnsi="Verdana" w:cs="Arial"/>
          <w:sz w:val="18"/>
          <w:szCs w:val="18"/>
        </w:rPr>
        <w:br/>
        <w:t xml:space="preserve">u Zamawiającego obowiązku podatkowego zgodnie z przepisami ustawy o podatku od towarów </w:t>
      </w:r>
      <w:r w:rsidRPr="00866661">
        <w:rPr>
          <w:rFonts w:ascii="Verdana" w:hAnsi="Verdana" w:cs="Arial"/>
          <w:sz w:val="18"/>
          <w:szCs w:val="18"/>
        </w:rPr>
        <w:br/>
        <w:t>i usług.</w:t>
      </w:r>
      <w:r w:rsidRPr="00866661">
        <w:rPr>
          <w:rFonts w:ascii="Verdana" w:hAnsi="Verdana"/>
          <w:sz w:val="18"/>
          <w:szCs w:val="18"/>
        </w:rPr>
        <w:t xml:space="preserve"> </w:t>
      </w:r>
      <w:r w:rsidRPr="00866661">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866661">
        <w:rPr>
          <w:rFonts w:ascii="Verdana" w:hAnsi="Verdana" w:cs="Arial"/>
          <w:i/>
          <w:sz w:val="18"/>
          <w:szCs w:val="18"/>
        </w:rPr>
        <w:t>(brak wskazania  rozumiany będzie przez Zamawiającego jako informacja o tym, ze wybór oferty nie będzie prowadzić do powstania u Zamawiającego powyższego obowiązku podatkowego).</w:t>
      </w:r>
    </w:p>
    <w:p w14:paraId="2BB35E8A" w14:textId="77777777" w:rsidR="00866661" w:rsidRPr="006E0683" w:rsidRDefault="00866661" w:rsidP="00866661">
      <w:pPr>
        <w:tabs>
          <w:tab w:val="left" w:pos="709"/>
          <w:tab w:val="num" w:pos="851"/>
        </w:tabs>
        <w:spacing w:after="60" w:line="280" w:lineRule="exact"/>
        <w:ind w:left="426"/>
        <w:jc w:val="both"/>
        <w:rPr>
          <w:rFonts w:ascii="Verdana" w:hAnsi="Verdana"/>
          <w:i/>
          <w:sz w:val="16"/>
          <w:szCs w:val="16"/>
        </w:rPr>
      </w:pPr>
      <w:r w:rsidRPr="006E0683">
        <w:rPr>
          <w:rFonts w:ascii="Verdana" w:hAnsi="Verdana"/>
          <w:i/>
          <w:sz w:val="16"/>
          <w:szCs w:val="16"/>
        </w:rPr>
        <w:t xml:space="preserve">[wybór oferty Wykonawcy prowadzi do „powstania u Zamawiającego obowiązku podatkowego”, kiedy zgodnie </w:t>
      </w:r>
      <w:r w:rsidRPr="006E0683">
        <w:rPr>
          <w:rFonts w:ascii="Verdana" w:hAnsi="Verdana"/>
          <w:i/>
          <w:sz w:val="16"/>
          <w:szCs w:val="16"/>
        </w:rPr>
        <w:br/>
        <w:t>z przepisami ustawy o podatku od towarów i usług, to nabywca (Zamawiający) będzie zobowiązany do rozliczenia (odprowadzenia) podatku VAT].</w:t>
      </w:r>
    </w:p>
    <w:p w14:paraId="1B3E9A45" w14:textId="1FC24DD9" w:rsidR="00866661" w:rsidRPr="006E0683" w:rsidRDefault="00866661" w:rsidP="00F77ED2">
      <w:pPr>
        <w:numPr>
          <w:ilvl w:val="0"/>
          <w:numId w:val="37"/>
        </w:numPr>
        <w:tabs>
          <w:tab w:val="clear" w:pos="644"/>
          <w:tab w:val="left" w:pos="426"/>
          <w:tab w:val="num" w:pos="567"/>
        </w:tabs>
        <w:spacing w:after="60" w:line="280" w:lineRule="exact"/>
        <w:ind w:left="426" w:hanging="426"/>
        <w:jc w:val="both"/>
        <w:rPr>
          <w:rFonts w:ascii="Verdana" w:hAnsi="Verdana"/>
          <w:i/>
          <w:sz w:val="18"/>
          <w:szCs w:val="18"/>
        </w:rPr>
      </w:pPr>
      <w:r w:rsidRPr="006E0683">
        <w:rPr>
          <w:rFonts w:ascii="Verdana" w:hAnsi="Verdana"/>
          <w:sz w:val="18"/>
          <w:szCs w:val="18"/>
        </w:rPr>
        <w:t>Oświadczam, że w rozumieniu przepisów art. 7 ust. 1 pkt 1-3 us</w:t>
      </w:r>
      <w:r>
        <w:rPr>
          <w:rFonts w:ascii="Verdana" w:hAnsi="Verdana"/>
          <w:sz w:val="18"/>
          <w:szCs w:val="18"/>
        </w:rPr>
        <w:t xml:space="preserve">tawy z dnia 06.03.2018 r. Prawo </w:t>
      </w:r>
      <w:r w:rsidRPr="006E0683">
        <w:rPr>
          <w:rFonts w:ascii="Verdana" w:hAnsi="Verdana"/>
          <w:sz w:val="18"/>
          <w:szCs w:val="18"/>
        </w:rPr>
        <w:t xml:space="preserve">przedsiębiorców (Dz. U. z 2018 r., poz. 646 z </w:t>
      </w:r>
      <w:proofErr w:type="spellStart"/>
      <w:r w:rsidRPr="006E0683">
        <w:rPr>
          <w:rFonts w:ascii="Verdana" w:hAnsi="Verdana"/>
          <w:sz w:val="18"/>
          <w:szCs w:val="18"/>
        </w:rPr>
        <w:t>późn</w:t>
      </w:r>
      <w:proofErr w:type="spellEnd"/>
      <w:r w:rsidRPr="006E0683">
        <w:rPr>
          <w:rFonts w:ascii="Verdana" w:hAnsi="Verdana"/>
          <w:sz w:val="18"/>
          <w:szCs w:val="18"/>
        </w:rPr>
        <w:t xml:space="preserve">. zm.) jestem: </w:t>
      </w:r>
    </w:p>
    <w:p w14:paraId="4BB0FD24" w14:textId="77777777" w:rsidR="00866661" w:rsidRPr="006E0683" w:rsidRDefault="00866661" w:rsidP="00F77ED2">
      <w:pPr>
        <w:pStyle w:val="Akapitzlist"/>
        <w:numPr>
          <w:ilvl w:val="0"/>
          <w:numId w:val="46"/>
        </w:numPr>
        <w:tabs>
          <w:tab w:val="left" w:pos="709"/>
          <w:tab w:val="left" w:pos="993"/>
        </w:tabs>
        <w:spacing w:after="120" w:line="280" w:lineRule="exact"/>
        <w:ind w:hanging="4254"/>
        <w:contextualSpacing w:val="0"/>
        <w:jc w:val="both"/>
        <w:rPr>
          <w:rFonts w:ascii="Verdana" w:hAnsi="Verdana"/>
          <w:sz w:val="18"/>
          <w:szCs w:val="18"/>
        </w:rPr>
      </w:pPr>
      <w:proofErr w:type="spellStart"/>
      <w:r w:rsidRPr="006E0683">
        <w:rPr>
          <w:rFonts w:ascii="Verdana" w:hAnsi="Verdana"/>
          <w:sz w:val="18"/>
          <w:szCs w:val="18"/>
        </w:rPr>
        <w:t>mikroprzedsiębiorcą</w:t>
      </w:r>
      <w:proofErr w:type="spellEnd"/>
      <w:r w:rsidRPr="006E0683">
        <w:rPr>
          <w:rFonts w:ascii="Verdana" w:hAnsi="Verdana"/>
          <w:sz w:val="18"/>
          <w:szCs w:val="18"/>
        </w:rPr>
        <w:t xml:space="preserve"> ….........................</w:t>
      </w:r>
    </w:p>
    <w:p w14:paraId="5FEC3122" w14:textId="77777777" w:rsidR="00866661" w:rsidRPr="006E0683" w:rsidRDefault="00866661" w:rsidP="00F77ED2">
      <w:pPr>
        <w:pStyle w:val="Akapitzlist"/>
        <w:numPr>
          <w:ilvl w:val="0"/>
          <w:numId w:val="46"/>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małym przedsiębiorcą ….......................</w:t>
      </w:r>
    </w:p>
    <w:p w14:paraId="0325C424" w14:textId="77777777" w:rsidR="00866661" w:rsidRPr="006E0683" w:rsidRDefault="00866661" w:rsidP="00F77ED2">
      <w:pPr>
        <w:pStyle w:val="Akapitzlist"/>
        <w:numPr>
          <w:ilvl w:val="0"/>
          <w:numId w:val="46"/>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średnim przedsiębiorcą….......................</w:t>
      </w:r>
    </w:p>
    <w:p w14:paraId="5AE243F0" w14:textId="77777777" w:rsidR="00866661" w:rsidRPr="006E0683" w:rsidRDefault="00866661" w:rsidP="00F77ED2">
      <w:pPr>
        <w:pStyle w:val="Akapitzlist"/>
        <w:numPr>
          <w:ilvl w:val="0"/>
          <w:numId w:val="46"/>
        </w:numPr>
        <w:tabs>
          <w:tab w:val="left" w:pos="709"/>
          <w:tab w:val="num" w:pos="851"/>
          <w:tab w:val="left" w:pos="993"/>
        </w:tabs>
        <w:spacing w:after="120" w:line="280" w:lineRule="exact"/>
        <w:ind w:left="709" w:hanging="283"/>
        <w:contextualSpacing w:val="0"/>
        <w:jc w:val="both"/>
        <w:rPr>
          <w:rFonts w:ascii="Verdana" w:hAnsi="Verdana"/>
          <w:sz w:val="18"/>
          <w:szCs w:val="18"/>
        </w:rPr>
      </w:pPr>
      <w:r w:rsidRPr="006E0683">
        <w:rPr>
          <w:rFonts w:ascii="Verdana" w:hAnsi="Verdana"/>
          <w:sz w:val="18"/>
          <w:szCs w:val="18"/>
        </w:rPr>
        <w:lastRenderedPageBreak/>
        <w:t>dużym przedsiębiorcą ….........................</w:t>
      </w:r>
    </w:p>
    <w:p w14:paraId="35552422" w14:textId="77777777" w:rsidR="00866661" w:rsidRPr="006E0683" w:rsidRDefault="00866661" w:rsidP="00866661">
      <w:pPr>
        <w:tabs>
          <w:tab w:val="left" w:pos="709"/>
          <w:tab w:val="num" w:pos="851"/>
          <w:tab w:val="left" w:pos="993"/>
        </w:tabs>
        <w:spacing w:after="120"/>
        <w:ind w:left="709"/>
        <w:jc w:val="both"/>
        <w:rPr>
          <w:rFonts w:ascii="Verdana" w:hAnsi="Verdana"/>
          <w:i/>
          <w:sz w:val="14"/>
          <w:szCs w:val="14"/>
        </w:rPr>
      </w:pPr>
      <w:r w:rsidRPr="006E0683">
        <w:rPr>
          <w:rFonts w:ascii="Verdana" w:hAnsi="Verdana"/>
          <w:i/>
          <w:sz w:val="14"/>
          <w:szCs w:val="14"/>
        </w:rPr>
        <w:t xml:space="preserve">(zaznaczyć właściwe) </w:t>
      </w:r>
    </w:p>
    <w:p w14:paraId="1E5803F2" w14:textId="77777777" w:rsidR="00866661" w:rsidRPr="006E0683" w:rsidRDefault="00866661" w:rsidP="00F77ED2">
      <w:pPr>
        <w:numPr>
          <w:ilvl w:val="0"/>
          <w:numId w:val="37"/>
        </w:numPr>
        <w:tabs>
          <w:tab w:val="clear" w:pos="644"/>
          <w:tab w:val="left" w:pos="709"/>
          <w:tab w:val="num" w:pos="851"/>
        </w:tabs>
        <w:spacing w:after="60" w:line="280" w:lineRule="exact"/>
        <w:ind w:left="426" w:hanging="426"/>
        <w:jc w:val="both"/>
        <w:rPr>
          <w:rFonts w:ascii="Verdana" w:hAnsi="Verdana"/>
          <w:b/>
          <w:sz w:val="18"/>
          <w:szCs w:val="18"/>
        </w:rPr>
      </w:pPr>
      <w:r w:rsidRPr="006E0683">
        <w:rPr>
          <w:rFonts w:ascii="Verdana" w:hAnsi="Verdana"/>
          <w:sz w:val="18"/>
          <w:szCs w:val="18"/>
        </w:rPr>
        <w:t>Załącznikami do niniejszej oferty są: (podać nr załącznika i stronę oferty).</w:t>
      </w:r>
    </w:p>
    <w:p w14:paraId="319C1B5B" w14:textId="77777777" w:rsidR="00866661" w:rsidRPr="006E0683" w:rsidRDefault="00866661" w:rsidP="00866661">
      <w:pPr>
        <w:spacing w:after="60" w:line="280" w:lineRule="exact"/>
        <w:jc w:val="both"/>
        <w:rPr>
          <w:rFonts w:ascii="Verdana" w:hAnsi="Verdana"/>
          <w:sz w:val="18"/>
          <w:szCs w:val="18"/>
        </w:rPr>
      </w:pPr>
    </w:p>
    <w:p w14:paraId="38CAF307" w14:textId="77777777" w:rsidR="00A455E8" w:rsidRPr="00242C8B" w:rsidRDefault="00A455E8" w:rsidP="00A455E8">
      <w:pPr>
        <w:spacing w:after="60" w:line="240" w:lineRule="exact"/>
        <w:ind w:left="709" w:right="45" w:hanging="283"/>
        <w:jc w:val="both"/>
        <w:rPr>
          <w:rFonts w:ascii="Verdana" w:hAnsi="Verdana"/>
          <w:sz w:val="18"/>
          <w:szCs w:val="18"/>
        </w:rPr>
      </w:pPr>
    </w:p>
    <w:p w14:paraId="5CDA358C" w14:textId="77777777" w:rsidR="00A455E8" w:rsidRPr="00242C8B" w:rsidRDefault="00A455E8" w:rsidP="00A455E8">
      <w:pPr>
        <w:spacing w:after="60" w:line="240" w:lineRule="exact"/>
        <w:ind w:left="360" w:right="45"/>
        <w:jc w:val="both"/>
        <w:rPr>
          <w:rFonts w:ascii="Verdana" w:hAnsi="Verdana"/>
          <w:sz w:val="18"/>
          <w:szCs w:val="18"/>
        </w:rPr>
      </w:pPr>
    </w:p>
    <w:p w14:paraId="3A452C2D" w14:textId="77777777" w:rsidR="00A455E8" w:rsidRPr="00242C8B" w:rsidRDefault="00A455E8" w:rsidP="00A455E8">
      <w:pPr>
        <w:spacing w:after="60" w:line="240" w:lineRule="exact"/>
        <w:ind w:left="360" w:right="45"/>
        <w:jc w:val="both"/>
        <w:rPr>
          <w:rFonts w:ascii="Verdana" w:hAnsi="Verdana"/>
          <w:sz w:val="18"/>
          <w:szCs w:val="18"/>
        </w:rPr>
      </w:pPr>
    </w:p>
    <w:p w14:paraId="0ABC9EE8" w14:textId="77777777" w:rsidR="00A455E8" w:rsidRPr="00242C8B" w:rsidRDefault="00A455E8" w:rsidP="00A455E8">
      <w:pPr>
        <w:spacing w:after="60" w:line="240" w:lineRule="exact"/>
        <w:ind w:left="360" w:right="45"/>
        <w:jc w:val="both"/>
        <w:rPr>
          <w:rFonts w:ascii="Verdana" w:hAnsi="Verdana"/>
          <w:sz w:val="18"/>
          <w:szCs w:val="18"/>
        </w:rPr>
      </w:pPr>
    </w:p>
    <w:p w14:paraId="0128D49F" w14:textId="77777777" w:rsidR="00A455E8" w:rsidRPr="00242C8B" w:rsidRDefault="00A455E8" w:rsidP="00A455E8">
      <w:pPr>
        <w:spacing w:after="60" w:line="240" w:lineRule="exact"/>
        <w:ind w:left="360" w:right="45"/>
        <w:jc w:val="both"/>
        <w:rPr>
          <w:rFonts w:ascii="Verdana" w:hAnsi="Verdana"/>
          <w:sz w:val="18"/>
          <w:szCs w:val="18"/>
        </w:rPr>
      </w:pPr>
    </w:p>
    <w:p w14:paraId="16717CEE" w14:textId="77777777" w:rsidR="00A455E8" w:rsidRPr="00242C8B" w:rsidRDefault="00A455E8" w:rsidP="00A455E8">
      <w:pPr>
        <w:spacing w:after="60" w:line="240" w:lineRule="exact"/>
        <w:ind w:left="360" w:right="45"/>
        <w:jc w:val="both"/>
        <w:rPr>
          <w:rFonts w:ascii="Verdana" w:hAnsi="Verdana"/>
          <w:sz w:val="18"/>
          <w:szCs w:val="18"/>
        </w:rPr>
      </w:pPr>
    </w:p>
    <w:p w14:paraId="1AD26D89" w14:textId="77777777" w:rsidR="00A455E8" w:rsidRPr="00242C8B" w:rsidRDefault="00A455E8" w:rsidP="00A455E8">
      <w:pPr>
        <w:spacing w:after="60" w:line="240" w:lineRule="exact"/>
        <w:ind w:left="360" w:right="45"/>
        <w:jc w:val="both"/>
        <w:rPr>
          <w:rFonts w:ascii="Verdana" w:hAnsi="Verdana"/>
          <w:sz w:val="18"/>
          <w:szCs w:val="18"/>
        </w:rPr>
      </w:pPr>
    </w:p>
    <w:p w14:paraId="15C0F328" w14:textId="77777777" w:rsidR="00A455E8" w:rsidRPr="00242C8B" w:rsidRDefault="00A455E8" w:rsidP="00A455E8">
      <w:pPr>
        <w:spacing w:after="60" w:line="240" w:lineRule="exact"/>
        <w:ind w:right="45"/>
        <w:jc w:val="both"/>
        <w:rPr>
          <w:rFonts w:ascii="Verdana" w:hAnsi="Verdana"/>
          <w:sz w:val="18"/>
          <w:szCs w:val="18"/>
        </w:rPr>
      </w:pPr>
    </w:p>
    <w:p w14:paraId="263D0137" w14:textId="77777777" w:rsidR="00A455E8" w:rsidRPr="00242C8B" w:rsidRDefault="00A455E8" w:rsidP="00A455E8">
      <w:pPr>
        <w:spacing w:line="240" w:lineRule="exact"/>
        <w:ind w:left="360" w:right="44"/>
        <w:jc w:val="both"/>
        <w:rPr>
          <w:rFonts w:ascii="Verdana" w:hAnsi="Verdana"/>
          <w:sz w:val="18"/>
          <w:szCs w:val="18"/>
        </w:rPr>
      </w:pPr>
      <w:r w:rsidRPr="00242C8B">
        <w:rPr>
          <w:rFonts w:ascii="Verdana" w:hAnsi="Verdana"/>
          <w:sz w:val="18"/>
          <w:szCs w:val="18"/>
        </w:rPr>
        <w:t xml:space="preserve">Data                                                 </w:t>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t>Pieczęć i podpis Wykonawcy</w:t>
      </w:r>
    </w:p>
    <w:p w14:paraId="0D64553E" w14:textId="77777777" w:rsidR="00A455E8" w:rsidRPr="00242C8B" w:rsidRDefault="00A455E8" w:rsidP="00A455E8">
      <w:pPr>
        <w:tabs>
          <w:tab w:val="left" w:pos="0"/>
        </w:tabs>
        <w:spacing w:line="240" w:lineRule="exact"/>
        <w:ind w:right="44"/>
        <w:rPr>
          <w:rFonts w:ascii="Verdana" w:hAnsi="Verdana"/>
          <w:b/>
          <w:bCs/>
          <w:sz w:val="18"/>
          <w:szCs w:val="18"/>
        </w:rPr>
      </w:pPr>
    </w:p>
    <w:p w14:paraId="5D26D478" w14:textId="77777777" w:rsidR="00A455E8" w:rsidRPr="00242C8B" w:rsidRDefault="00A455E8" w:rsidP="00A455E8">
      <w:pPr>
        <w:tabs>
          <w:tab w:val="left" w:pos="0"/>
        </w:tabs>
        <w:spacing w:line="240" w:lineRule="exact"/>
        <w:ind w:right="44"/>
        <w:rPr>
          <w:rFonts w:ascii="Verdana" w:hAnsi="Verdana"/>
          <w:b/>
          <w:bCs/>
          <w:sz w:val="18"/>
          <w:szCs w:val="18"/>
        </w:rPr>
      </w:pPr>
    </w:p>
    <w:p w14:paraId="35B1F6D8" w14:textId="77777777" w:rsidR="00A455E8" w:rsidRPr="00242C8B" w:rsidRDefault="00A455E8" w:rsidP="00A455E8">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t xml:space="preserve">              ………………………………………..</w:t>
      </w:r>
    </w:p>
    <w:p w14:paraId="4BB61DEC" w14:textId="77777777" w:rsidR="00E07D07" w:rsidRDefault="00E07D07" w:rsidP="00A455E8">
      <w:pPr>
        <w:sectPr w:rsidR="00E07D07" w:rsidSect="00D86743">
          <w:headerReference w:type="default" r:id="rId24"/>
          <w:footerReference w:type="even" r:id="rId25"/>
          <w:footerReference w:type="default" r:id="rId26"/>
          <w:headerReference w:type="first" r:id="rId27"/>
          <w:footerReference w:type="first" r:id="rId28"/>
          <w:pgSz w:w="11906" w:h="16838"/>
          <w:pgMar w:top="1247" w:right="1440" w:bottom="1106" w:left="924" w:header="709" w:footer="675" w:gutter="0"/>
          <w:cols w:space="708"/>
          <w:titlePg/>
          <w:docGrid w:linePitch="360"/>
        </w:sectPr>
      </w:pPr>
    </w:p>
    <w:p w14:paraId="3E9FCC5A" w14:textId="653C0C70" w:rsidR="00A455E8" w:rsidRDefault="00A455E8" w:rsidP="00A455E8"/>
    <w:p w14:paraId="5CBA2096" w14:textId="3A2FF7F4" w:rsidR="00A26EF9" w:rsidRPr="009C5DD4" w:rsidRDefault="00A26EF9" w:rsidP="00A26EF9">
      <w:pPr>
        <w:pStyle w:val="Nagwek3"/>
        <w:ind w:right="0"/>
        <w:rPr>
          <w:color w:val="auto"/>
        </w:rPr>
      </w:pPr>
      <w:r w:rsidRPr="009C5DD4">
        <w:rPr>
          <w:color w:val="auto"/>
        </w:rPr>
        <w:t xml:space="preserve">Załącznik nr </w:t>
      </w:r>
      <w:r w:rsidR="00B41833">
        <w:rPr>
          <w:color w:val="auto"/>
        </w:rPr>
        <w:t>3</w:t>
      </w:r>
      <w:r w:rsidRPr="009C5DD4">
        <w:rPr>
          <w:color w:val="auto"/>
        </w:rPr>
        <w:t xml:space="preserve"> do </w:t>
      </w:r>
      <w:proofErr w:type="spellStart"/>
      <w:r w:rsidRPr="009C5DD4">
        <w:rPr>
          <w:color w:val="auto"/>
        </w:rPr>
        <w:t>Siwz</w:t>
      </w:r>
      <w:proofErr w:type="spellEnd"/>
      <w:r w:rsidRPr="009C5DD4">
        <w:rPr>
          <w:color w:val="auto"/>
        </w:rPr>
        <w:t xml:space="preserve">                                 </w:t>
      </w:r>
    </w:p>
    <w:p w14:paraId="6B80FCCC" w14:textId="77777777" w:rsidR="00A26EF9" w:rsidRPr="009C5DD4" w:rsidRDefault="00A26EF9" w:rsidP="00A26EF9">
      <w:pPr>
        <w:pStyle w:val="Nagwek"/>
        <w:tabs>
          <w:tab w:val="left" w:pos="6379"/>
          <w:tab w:val="left" w:pos="6521"/>
          <w:tab w:val="right" w:pos="9356"/>
        </w:tabs>
        <w:jc w:val="center"/>
        <w:rPr>
          <w:rFonts w:ascii="Verdana" w:hAnsi="Verdana"/>
          <w:b/>
          <w:sz w:val="18"/>
        </w:rPr>
      </w:pPr>
      <w:r w:rsidRPr="009C5DD4">
        <w:rPr>
          <w:rFonts w:cs="Arial"/>
          <w:b/>
          <w:noProof/>
          <w:sz w:val="20"/>
          <w:szCs w:val="20"/>
        </w:rPr>
        <mc:AlternateContent>
          <mc:Choice Requires="wps">
            <w:drawing>
              <wp:inline distT="0" distB="0" distL="0" distR="0" wp14:anchorId="42DEF163" wp14:editId="7DDF3B87">
                <wp:extent cx="6060558" cy="819509"/>
                <wp:effectExtent l="0" t="0" r="3556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819509"/>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5D0D3E7" w14:textId="77777777" w:rsidR="00243D82" w:rsidRPr="00F344AB" w:rsidRDefault="00243D82"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243D82" w:rsidRPr="00F344AB" w:rsidRDefault="00243D82"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243D82" w:rsidRPr="00F344AB" w:rsidRDefault="00243D82"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243D82" w:rsidRPr="00242C8B" w:rsidRDefault="00243D82"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243D82" w:rsidRPr="00242C8B" w:rsidRDefault="00243D82"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243D82" w:rsidRDefault="00243D82"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2DEF163" id="Prostokąt zaokrąglony 4" o:spid="_x0000_s1026" style="width:477.2pt;height:64.5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tu2AIAAKw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" strokecolor="#95b3d7" strokeweight="1pt">
                <v:fill color2="#b8cce4" focus="100%" type="gradient"/>
                <v:shadow on="t" color="#243f60" opacity=".5" offset="1pt"/>
                <v:textbox>
                  <w:txbxContent>
                    <w:p w14:paraId="35D0D3E7" w14:textId="77777777" w:rsidR="00243D82" w:rsidRPr="00F344AB" w:rsidRDefault="00243D82"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243D82" w:rsidRPr="00F344AB" w:rsidRDefault="00243D82"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243D82" w:rsidRPr="00F344AB" w:rsidRDefault="00243D82"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243D82" w:rsidRPr="00242C8B" w:rsidRDefault="00243D82"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243D82" w:rsidRPr="00242C8B" w:rsidRDefault="00243D82"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243D82" w:rsidRDefault="00243D82" w:rsidP="00A26EF9">
                      <w:pPr>
                        <w:tabs>
                          <w:tab w:val="left" w:pos="426"/>
                        </w:tabs>
                      </w:pPr>
                    </w:p>
                  </w:txbxContent>
                </v:textbox>
                <w10:anchorlock/>
              </v:roundrect>
            </w:pict>
          </mc:Fallback>
        </mc:AlternateContent>
      </w:r>
    </w:p>
    <w:p w14:paraId="0155B00C" w14:textId="77777777" w:rsidR="00A26EF9" w:rsidRPr="009C5DD4" w:rsidRDefault="00A26EF9" w:rsidP="00A26EF9">
      <w:pPr>
        <w:pStyle w:val="Nagwek"/>
        <w:tabs>
          <w:tab w:val="left" w:pos="6379"/>
          <w:tab w:val="left" w:pos="6521"/>
          <w:tab w:val="right" w:pos="9356"/>
        </w:tabs>
        <w:jc w:val="center"/>
        <w:rPr>
          <w:rFonts w:ascii="Verdana" w:hAnsi="Verdana"/>
          <w:b/>
          <w:sz w:val="18"/>
        </w:rPr>
      </w:pPr>
    </w:p>
    <w:p w14:paraId="4F4F75AE" w14:textId="77777777" w:rsidR="00A26EF9" w:rsidRPr="009C5DD4" w:rsidRDefault="00A26EF9" w:rsidP="00A26EF9">
      <w:pPr>
        <w:pStyle w:val="Nagwek"/>
        <w:tabs>
          <w:tab w:val="clear" w:pos="4536"/>
          <w:tab w:val="clear" w:pos="9072"/>
          <w:tab w:val="right" w:pos="9600"/>
        </w:tabs>
        <w:rPr>
          <w:rFonts w:ascii="Verdana" w:hAnsi="Verdana"/>
          <w:sz w:val="18"/>
        </w:rPr>
      </w:pPr>
      <w:r w:rsidRPr="009C5DD4">
        <w:rPr>
          <w:rFonts w:ascii="Verdana" w:hAnsi="Verdana"/>
          <w:sz w:val="18"/>
        </w:rPr>
        <w:t>Zarejestrowana nazwa Wykonawcy:</w:t>
      </w:r>
    </w:p>
    <w:p w14:paraId="36626C54" w14:textId="77777777" w:rsidR="00A26EF9" w:rsidRPr="009C5DD4" w:rsidRDefault="00A26EF9" w:rsidP="00A26EF9">
      <w:pPr>
        <w:pStyle w:val="Nagwek"/>
        <w:tabs>
          <w:tab w:val="clear" w:pos="4536"/>
          <w:tab w:val="clear" w:pos="9072"/>
          <w:tab w:val="right" w:pos="9600"/>
        </w:tabs>
        <w:rPr>
          <w:rFonts w:ascii="Verdana" w:hAnsi="Verdana"/>
          <w:sz w:val="18"/>
        </w:rPr>
      </w:pPr>
    </w:p>
    <w:p w14:paraId="78E2A8D4" w14:textId="338FFA99" w:rsidR="00A26EF9" w:rsidRPr="009C5DD4" w:rsidRDefault="00A26EF9" w:rsidP="00A26EF9">
      <w:pPr>
        <w:pStyle w:val="Nagwek"/>
        <w:tabs>
          <w:tab w:val="clear" w:pos="4536"/>
          <w:tab w:val="clear" w:pos="9072"/>
          <w:tab w:val="right" w:pos="9600"/>
        </w:tabs>
        <w:spacing w:line="480" w:lineRule="auto"/>
        <w:rPr>
          <w:rFonts w:ascii="Verdana" w:hAnsi="Verdana"/>
          <w:sz w:val="18"/>
        </w:rPr>
      </w:pPr>
      <w:r w:rsidRPr="009C5DD4">
        <w:rPr>
          <w:rFonts w:ascii="Verdana" w:hAnsi="Verdana"/>
          <w:sz w:val="18"/>
        </w:rPr>
        <w:t>………………………………………………………………………………………………………………………………………………………………………………………………………………………………………………………………………</w:t>
      </w:r>
      <w:r w:rsidR="00CD7875">
        <w:rPr>
          <w:rFonts w:ascii="Verdana" w:hAnsi="Verdana"/>
          <w:sz w:val="18"/>
        </w:rPr>
        <w:t>……………………………………………………………………………</w:t>
      </w:r>
    </w:p>
    <w:p w14:paraId="2A73D6CF" w14:textId="77777777" w:rsidR="00A26EF9" w:rsidRPr="009C5DD4" w:rsidRDefault="00A26EF9" w:rsidP="00A26EF9">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39049E8A" w14:textId="77777777"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9C5DD4">
        <w:rPr>
          <w:rFonts w:ascii="Verdana" w:hAnsi="Verdana"/>
          <w:sz w:val="18"/>
        </w:rPr>
        <w:t>Adres</w:t>
      </w:r>
    </w:p>
    <w:p w14:paraId="0142D7B9" w14:textId="77777777"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C5A8189" w14:textId="1857801B"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9C5DD4">
        <w:rPr>
          <w:rFonts w:ascii="Verdana" w:hAnsi="Verdana"/>
          <w:sz w:val="18"/>
        </w:rPr>
        <w:t>…................................................................................................................</w:t>
      </w:r>
      <w:r w:rsidR="00CD7875">
        <w:rPr>
          <w:rFonts w:ascii="Verdana" w:hAnsi="Verdana"/>
          <w:sz w:val="18"/>
        </w:rPr>
        <w:t>...............................</w:t>
      </w:r>
    </w:p>
    <w:p w14:paraId="372860DA" w14:textId="77777777" w:rsidR="00A26EF9"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49CDD8F0" w14:textId="77777777" w:rsidR="00CD7875" w:rsidRPr="009C5DD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231868C8" w14:textId="237B3C87"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9C5DD4">
        <w:rPr>
          <w:rFonts w:ascii="Verdana" w:hAnsi="Verdana"/>
          <w:sz w:val="18"/>
        </w:rPr>
        <w:t>…................................................................................................................</w:t>
      </w:r>
      <w:r w:rsidR="00CD7875">
        <w:rPr>
          <w:rFonts w:ascii="Verdana" w:hAnsi="Verdana"/>
          <w:sz w:val="18"/>
        </w:rPr>
        <w:t>...............................</w:t>
      </w:r>
    </w:p>
    <w:p w14:paraId="7A789579" w14:textId="77777777" w:rsidR="00A26EF9"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9085D7B" w14:textId="77777777" w:rsidR="00CD7875" w:rsidRPr="009C5DD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7F0B3478" w14:textId="77777777"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9C5DD4">
        <w:rPr>
          <w:rFonts w:ascii="Verdana" w:hAnsi="Verdana"/>
          <w:sz w:val="18"/>
        </w:rPr>
        <w:t>NIP …....................................................           Regon …...............................................................</w:t>
      </w:r>
    </w:p>
    <w:p w14:paraId="6BE8E6FD" w14:textId="77777777" w:rsidR="00A26EF9" w:rsidRPr="009C5DD4" w:rsidRDefault="00A26EF9" w:rsidP="00A26EF9">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60F25A70" w14:textId="77777777" w:rsidR="00A26EF9" w:rsidRPr="009C5DD4" w:rsidRDefault="00A26EF9" w:rsidP="00A26EF9">
      <w:pPr>
        <w:spacing w:line="280" w:lineRule="exact"/>
        <w:jc w:val="both"/>
        <w:rPr>
          <w:rFonts w:ascii="Verdana" w:eastAsiaTheme="minorHAnsi" w:hAnsi="Verdana" w:cs="Arial"/>
          <w:sz w:val="18"/>
          <w:szCs w:val="18"/>
          <w:lang w:eastAsia="en-US"/>
        </w:rPr>
      </w:pPr>
    </w:p>
    <w:p w14:paraId="4C84757F" w14:textId="77777777" w:rsidR="00A26EF9" w:rsidRPr="009C5DD4" w:rsidRDefault="00A26EF9" w:rsidP="00A26EF9">
      <w:pPr>
        <w:pStyle w:val="Akapitzlist"/>
        <w:ind w:left="0"/>
        <w:contextualSpacing w:val="0"/>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9C5DD4" w:rsidRDefault="00A26EF9" w:rsidP="00A26EF9">
      <w:pPr>
        <w:pStyle w:val="Akapitzlist"/>
        <w:ind w:left="0"/>
        <w:contextualSpacing w:val="0"/>
        <w:jc w:val="both"/>
        <w:rPr>
          <w:rFonts w:ascii="Verdana" w:hAnsi="Verdana"/>
          <w:b/>
          <w:bCs/>
          <w:sz w:val="18"/>
          <w:szCs w:val="18"/>
        </w:rPr>
      </w:pPr>
    </w:p>
    <w:p w14:paraId="32A02FD5" w14:textId="77777777" w:rsidR="00EC6521" w:rsidRDefault="00EC6521" w:rsidP="00EC6521">
      <w:pPr>
        <w:ind w:right="-97"/>
        <w:jc w:val="both"/>
        <w:rPr>
          <w:rFonts w:ascii="Century Gothic" w:hAnsi="Century Gothic"/>
          <w:bCs/>
          <w:sz w:val="20"/>
          <w:szCs w:val="20"/>
        </w:rPr>
      </w:pPr>
      <w:r w:rsidRPr="00EC6521">
        <w:rPr>
          <w:rFonts w:ascii="Century Gothic" w:hAnsi="Century Gothic"/>
          <w:bCs/>
          <w:sz w:val="20"/>
          <w:szCs w:val="20"/>
        </w:rPr>
        <w:t>Naprawa i rozbudowa systemu oświetlenia awaryjnego ewakuacyjnego i kierunkowego we wszystkich obiektach n</w:t>
      </w:r>
      <w:r>
        <w:rPr>
          <w:rFonts w:ascii="Century Gothic" w:hAnsi="Century Gothic"/>
          <w:bCs/>
          <w:sz w:val="20"/>
          <w:szCs w:val="20"/>
        </w:rPr>
        <w:t xml:space="preserve">a drogach komunikacyjnych oraz </w:t>
      </w:r>
      <w:r w:rsidRPr="00EC6521">
        <w:rPr>
          <w:rFonts w:ascii="Century Gothic" w:hAnsi="Century Gothic"/>
          <w:bCs/>
          <w:sz w:val="20"/>
          <w:szCs w:val="20"/>
        </w:rPr>
        <w:t xml:space="preserve">w innych miejscach, w których jest to wymagane dla zapewnienia bezpieczeństwa ludziom, dla Zintegrowanego Centrum Edukacji </w:t>
      </w:r>
      <w:r>
        <w:rPr>
          <w:rFonts w:ascii="Century Gothic" w:hAnsi="Century Gothic"/>
          <w:bCs/>
          <w:sz w:val="20"/>
          <w:szCs w:val="20"/>
        </w:rPr>
        <w:br/>
      </w:r>
      <w:r w:rsidRPr="00EC6521">
        <w:rPr>
          <w:rFonts w:ascii="Century Gothic" w:hAnsi="Century Gothic"/>
          <w:bCs/>
          <w:sz w:val="20"/>
          <w:szCs w:val="20"/>
        </w:rPr>
        <w:t>i Innowacji Wydziału Farmaceutycznego Uniwersytetu Medycznego im. Piastów Śląskich we Wrocławiu.</w:t>
      </w:r>
    </w:p>
    <w:p w14:paraId="054FEA95" w14:textId="77777777" w:rsidR="00972D1E" w:rsidRDefault="00972D1E" w:rsidP="00DC2E83">
      <w:pPr>
        <w:spacing w:line="240" w:lineRule="exact"/>
        <w:ind w:right="-239"/>
        <w:jc w:val="both"/>
        <w:rPr>
          <w:rFonts w:ascii="Verdana" w:hAnsi="Verdana"/>
          <w:b/>
          <w:sz w:val="18"/>
          <w:szCs w:val="18"/>
          <w:u w:val="single"/>
        </w:rPr>
      </w:pPr>
    </w:p>
    <w:p w14:paraId="5C51FBA5" w14:textId="77777777" w:rsidR="00A26EF9" w:rsidRDefault="00A26EF9" w:rsidP="00A26EF9">
      <w:pPr>
        <w:pStyle w:val="Akapitzlist"/>
        <w:ind w:left="0"/>
        <w:contextualSpacing w:val="0"/>
        <w:jc w:val="both"/>
        <w:rPr>
          <w:rFonts w:ascii="Verdana" w:eastAsiaTheme="minorHAnsi" w:hAnsi="Verdana" w:cs="Arial"/>
          <w:sz w:val="18"/>
          <w:szCs w:val="18"/>
          <w:lang w:eastAsia="en-US"/>
        </w:rPr>
      </w:pPr>
    </w:p>
    <w:p w14:paraId="502FCC5F" w14:textId="77777777" w:rsidR="00A26EF9" w:rsidRPr="009C5DD4" w:rsidRDefault="00A26EF9" w:rsidP="00A26EF9">
      <w:pPr>
        <w:pStyle w:val="Akapitzlist"/>
        <w:ind w:left="851" w:hanging="851"/>
        <w:contextualSpacing w:val="0"/>
        <w:jc w:val="both"/>
        <w:rPr>
          <w:rFonts w:ascii="Verdana" w:hAnsi="Verdana"/>
          <w:b/>
          <w:bCs/>
          <w:sz w:val="18"/>
          <w:szCs w:val="18"/>
        </w:rPr>
      </w:pPr>
      <w:r w:rsidRPr="009C5DD4">
        <w:rPr>
          <w:rFonts w:ascii="Verdana" w:eastAsiaTheme="minorHAnsi" w:hAnsi="Verdana" w:cs="Arial"/>
          <w:sz w:val="18"/>
          <w:szCs w:val="18"/>
          <w:lang w:eastAsia="en-US"/>
        </w:rPr>
        <w:t>prowadzonego przez Uniwersytet Medyczny we Wrocławiu</w:t>
      </w:r>
      <w:r w:rsidRPr="009C5DD4">
        <w:rPr>
          <w:rFonts w:ascii="Verdana" w:eastAsiaTheme="minorHAnsi" w:hAnsi="Verdana" w:cs="Arial"/>
          <w:i/>
          <w:sz w:val="18"/>
          <w:szCs w:val="18"/>
          <w:lang w:eastAsia="en-US"/>
        </w:rPr>
        <w:t xml:space="preserve">, </w:t>
      </w:r>
      <w:r w:rsidRPr="009C5DD4">
        <w:rPr>
          <w:rFonts w:ascii="Verdana" w:eastAsiaTheme="minorHAnsi" w:hAnsi="Verdana" w:cs="Arial"/>
          <w:sz w:val="18"/>
          <w:szCs w:val="18"/>
          <w:lang w:eastAsia="en-US"/>
        </w:rPr>
        <w:t>oświadczam, co następuje:</w:t>
      </w:r>
    </w:p>
    <w:p w14:paraId="54C033C6" w14:textId="77777777" w:rsidR="00A26EF9" w:rsidRPr="009C5DD4" w:rsidRDefault="00A26EF9" w:rsidP="00A26EF9">
      <w:pPr>
        <w:ind w:left="720"/>
        <w:contextualSpacing/>
        <w:jc w:val="both"/>
        <w:rPr>
          <w:rFonts w:ascii="Verdana" w:eastAsiaTheme="minorHAnsi" w:hAnsi="Verdana" w:cs="Arial"/>
          <w:sz w:val="18"/>
          <w:szCs w:val="18"/>
          <w:lang w:eastAsia="en-US"/>
        </w:rPr>
      </w:pPr>
    </w:p>
    <w:p w14:paraId="6C8F15E8" w14:textId="77777777" w:rsidR="00A26EF9" w:rsidRPr="009C5DD4" w:rsidRDefault="00A26EF9" w:rsidP="00A26EF9">
      <w:pPr>
        <w:ind w:left="720"/>
        <w:contextualSpacing/>
        <w:jc w:val="both"/>
        <w:rPr>
          <w:rFonts w:ascii="Verdana" w:eastAsiaTheme="minorHAnsi" w:hAnsi="Verdana" w:cs="Arial"/>
          <w:sz w:val="18"/>
          <w:szCs w:val="18"/>
          <w:lang w:eastAsia="en-US"/>
        </w:rPr>
      </w:pPr>
    </w:p>
    <w:p w14:paraId="48486376" w14:textId="77777777" w:rsidR="00A26EF9" w:rsidRPr="009C5DD4" w:rsidRDefault="00A26EF9" w:rsidP="00A26EF9">
      <w:pPr>
        <w:spacing w:after="60"/>
        <w:jc w:val="both"/>
        <w:rPr>
          <w:rFonts w:ascii="Verdana" w:eastAsiaTheme="minorHAnsi" w:hAnsi="Verdana" w:cs="Arial"/>
          <w:sz w:val="18"/>
          <w:szCs w:val="18"/>
          <w:lang w:eastAsia="en-US"/>
        </w:rPr>
      </w:pPr>
      <w:r w:rsidRPr="009C5DD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243D82" w:rsidRPr="00F344AB" w:rsidRDefault="00243D82"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243D82" w:rsidRPr="00242C8B" w:rsidRDefault="00243D82"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243D82" w:rsidRDefault="00243D82"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6D25EDB4" w14:textId="77777777" w:rsidR="00243D82" w:rsidRPr="00F344AB" w:rsidRDefault="00243D82"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243D82" w:rsidRPr="00242C8B" w:rsidRDefault="00243D82"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243D82" w:rsidRDefault="00243D82" w:rsidP="00A26EF9">
                      <w:pPr>
                        <w:tabs>
                          <w:tab w:val="left" w:pos="426"/>
                        </w:tabs>
                      </w:pPr>
                    </w:p>
                  </w:txbxContent>
                </v:textbox>
                <w10:anchorlock/>
              </v:roundrect>
            </w:pict>
          </mc:Fallback>
        </mc:AlternateContent>
      </w:r>
    </w:p>
    <w:p w14:paraId="1C1C7B37" w14:textId="77777777" w:rsidR="00A26EF9" w:rsidRPr="009C5DD4" w:rsidRDefault="00A26EF9" w:rsidP="00F77ED2">
      <w:pPr>
        <w:numPr>
          <w:ilvl w:val="0"/>
          <w:numId w:val="40"/>
        </w:numPr>
        <w:spacing w:after="120" w:line="280" w:lineRule="exact"/>
        <w:ind w:left="426" w:hanging="142"/>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w:t>
      </w:r>
    </w:p>
    <w:p w14:paraId="0BAF9C30" w14:textId="77777777" w:rsidR="00A26EF9" w:rsidRPr="009C5DD4" w:rsidRDefault="00A26EF9" w:rsidP="00F77ED2">
      <w:pPr>
        <w:numPr>
          <w:ilvl w:val="0"/>
          <w:numId w:val="40"/>
        </w:numPr>
        <w:spacing w:after="120" w:line="360" w:lineRule="auto"/>
        <w:ind w:left="426" w:hanging="142"/>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9C5DD4">
        <w:rPr>
          <w:rFonts w:ascii="Verdana" w:eastAsiaTheme="minorHAnsi" w:hAnsi="Verdana" w:cs="Arial"/>
          <w:i/>
          <w:sz w:val="18"/>
          <w:szCs w:val="18"/>
          <w:lang w:eastAsia="en-US"/>
        </w:rPr>
        <w:t>Pzp</w:t>
      </w:r>
      <w:proofErr w:type="spellEnd"/>
      <w:r w:rsidRPr="009C5DD4">
        <w:rPr>
          <w:rFonts w:ascii="Verdana" w:eastAsiaTheme="minorHAnsi" w:hAnsi="Verdana" w:cs="Arial"/>
          <w:i/>
          <w:sz w:val="18"/>
          <w:szCs w:val="18"/>
          <w:lang w:eastAsia="en-US"/>
        </w:rPr>
        <w:t>).</w:t>
      </w:r>
      <w:r w:rsidRPr="009C5DD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 xml:space="preserve"> podjąłem następujące środki naprawcze: ………………………………………………………………………………………………………………………………………………………………….</w:t>
      </w:r>
    </w:p>
    <w:p w14:paraId="1ECD55F9" w14:textId="77777777" w:rsidR="00A26EF9" w:rsidRPr="009C5DD4" w:rsidRDefault="00A26EF9" w:rsidP="00A26EF9">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4667EA54" w14:textId="77777777" w:rsidR="00A26EF9" w:rsidRPr="009C5DD4" w:rsidRDefault="00A26EF9" w:rsidP="00A26EF9">
      <w:pPr>
        <w:jc w:val="both"/>
        <w:rPr>
          <w:rFonts w:ascii="Verdana" w:eastAsiaTheme="minorHAnsi" w:hAnsi="Verdana" w:cs="Arial"/>
          <w:sz w:val="18"/>
          <w:szCs w:val="18"/>
          <w:lang w:eastAsia="en-US"/>
        </w:rPr>
      </w:pPr>
    </w:p>
    <w:p w14:paraId="1B956D30" w14:textId="77777777" w:rsidR="00A26EF9" w:rsidRPr="009C5DD4" w:rsidRDefault="00A26EF9" w:rsidP="00A26EF9">
      <w:pPr>
        <w:jc w:val="both"/>
        <w:rPr>
          <w:rFonts w:ascii="Verdana" w:eastAsiaTheme="minorHAnsi" w:hAnsi="Verdana" w:cs="Arial"/>
          <w:sz w:val="18"/>
          <w:szCs w:val="18"/>
          <w:lang w:eastAsia="en-US"/>
        </w:rPr>
      </w:pPr>
    </w:p>
    <w:p w14:paraId="4E8A87A7" w14:textId="77777777" w:rsidR="00A26EF9" w:rsidRPr="009C5DD4" w:rsidRDefault="00A26EF9" w:rsidP="00A26EF9">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3382FADE" w14:textId="77777777" w:rsidR="00A26EF9" w:rsidRPr="009C5DD4" w:rsidRDefault="00A26EF9" w:rsidP="00A26EF9">
      <w:pPr>
        <w:spacing w:line="280" w:lineRule="exact"/>
        <w:ind w:left="5323" w:firstLine="349"/>
        <w:rPr>
          <w:rFonts w:ascii="Verdana" w:hAnsi="Verdana"/>
          <w:b/>
          <w:sz w:val="18"/>
          <w:szCs w:val="18"/>
        </w:rPr>
      </w:pPr>
      <w:r w:rsidRPr="009C5DD4">
        <w:rPr>
          <w:rFonts w:ascii="Verdana" w:hAnsi="Verdana"/>
          <w:sz w:val="18"/>
          <w:szCs w:val="18"/>
        </w:rPr>
        <w:t>Pieczęć i podpis Wykonawcy</w:t>
      </w:r>
    </w:p>
    <w:p w14:paraId="736EF6F7" w14:textId="77777777" w:rsidR="001F203B" w:rsidRPr="009C5DD4" w:rsidRDefault="001F203B" w:rsidP="001F203B">
      <w:pPr>
        <w:jc w:val="both"/>
        <w:rPr>
          <w:rFonts w:ascii="Verdana" w:eastAsiaTheme="minorHAnsi" w:hAnsi="Verdana" w:cs="Arial"/>
          <w:i/>
          <w:sz w:val="18"/>
          <w:szCs w:val="18"/>
          <w:lang w:eastAsia="en-US"/>
        </w:rPr>
      </w:pPr>
    </w:p>
    <w:p w14:paraId="0A9362B5" w14:textId="77777777" w:rsidR="001F203B" w:rsidRDefault="001F203B" w:rsidP="001F203B">
      <w:pPr>
        <w:jc w:val="both"/>
        <w:rPr>
          <w:rFonts w:ascii="Verdana" w:eastAsiaTheme="minorHAnsi" w:hAnsi="Verdana" w:cs="Arial"/>
          <w:i/>
          <w:sz w:val="18"/>
          <w:szCs w:val="18"/>
          <w:lang w:eastAsia="en-US"/>
        </w:rPr>
      </w:pPr>
    </w:p>
    <w:p w14:paraId="774B36DA" w14:textId="77777777" w:rsidR="002B62E7" w:rsidRDefault="002B62E7" w:rsidP="001F203B">
      <w:pPr>
        <w:jc w:val="both"/>
        <w:rPr>
          <w:rFonts w:ascii="Verdana" w:eastAsiaTheme="minorHAnsi" w:hAnsi="Verdana" w:cs="Arial"/>
          <w:i/>
          <w:sz w:val="18"/>
          <w:szCs w:val="18"/>
          <w:lang w:eastAsia="en-US"/>
        </w:rPr>
      </w:pPr>
    </w:p>
    <w:p w14:paraId="1B843671" w14:textId="77777777" w:rsidR="002B62E7" w:rsidRDefault="002B62E7" w:rsidP="001F203B">
      <w:pPr>
        <w:jc w:val="both"/>
        <w:rPr>
          <w:rFonts w:ascii="Verdana" w:eastAsiaTheme="minorHAnsi" w:hAnsi="Verdana" w:cs="Arial"/>
          <w:i/>
          <w:sz w:val="18"/>
          <w:szCs w:val="18"/>
          <w:lang w:eastAsia="en-US"/>
        </w:rPr>
      </w:pPr>
    </w:p>
    <w:p w14:paraId="3A296099" w14:textId="77777777" w:rsidR="002B62E7" w:rsidRDefault="002B62E7" w:rsidP="001F203B">
      <w:pPr>
        <w:jc w:val="both"/>
        <w:rPr>
          <w:rFonts w:ascii="Verdana" w:eastAsiaTheme="minorHAnsi" w:hAnsi="Verdana" w:cs="Arial"/>
          <w:i/>
          <w:sz w:val="18"/>
          <w:szCs w:val="18"/>
          <w:lang w:eastAsia="en-US"/>
        </w:rPr>
      </w:pPr>
    </w:p>
    <w:p w14:paraId="606B955D" w14:textId="77777777" w:rsidR="002B62E7" w:rsidRDefault="002B62E7" w:rsidP="001F203B">
      <w:pPr>
        <w:jc w:val="both"/>
        <w:rPr>
          <w:rFonts w:ascii="Verdana" w:eastAsiaTheme="minorHAnsi" w:hAnsi="Verdana" w:cs="Arial"/>
          <w:i/>
          <w:sz w:val="18"/>
          <w:szCs w:val="18"/>
          <w:lang w:eastAsia="en-US"/>
        </w:rPr>
      </w:pPr>
    </w:p>
    <w:p w14:paraId="1A4DEB14" w14:textId="77777777" w:rsidR="002B62E7" w:rsidRDefault="002B62E7" w:rsidP="001F203B">
      <w:pPr>
        <w:jc w:val="both"/>
        <w:rPr>
          <w:rFonts w:ascii="Verdana" w:eastAsiaTheme="minorHAnsi" w:hAnsi="Verdana" w:cs="Arial"/>
          <w:i/>
          <w:sz w:val="18"/>
          <w:szCs w:val="18"/>
          <w:lang w:eastAsia="en-US"/>
        </w:rPr>
      </w:pPr>
    </w:p>
    <w:p w14:paraId="3A400D06" w14:textId="77777777" w:rsidR="002B62E7" w:rsidRPr="009C5DD4" w:rsidRDefault="002B62E7" w:rsidP="001F203B">
      <w:pPr>
        <w:jc w:val="both"/>
        <w:rPr>
          <w:rFonts w:ascii="Verdana" w:eastAsiaTheme="minorHAnsi" w:hAnsi="Verdana" w:cs="Arial"/>
          <w:i/>
          <w:sz w:val="18"/>
          <w:szCs w:val="18"/>
          <w:lang w:eastAsia="en-US"/>
        </w:rPr>
      </w:pPr>
    </w:p>
    <w:p w14:paraId="533E74DF" w14:textId="77777777" w:rsidR="001F203B" w:rsidRPr="009C5DD4" w:rsidRDefault="001F203B" w:rsidP="001F203B">
      <w:pPr>
        <w:jc w:val="both"/>
        <w:rPr>
          <w:rFonts w:ascii="Verdana" w:eastAsiaTheme="minorHAnsi" w:hAnsi="Verdana" w:cs="Arial"/>
          <w:sz w:val="18"/>
          <w:szCs w:val="18"/>
          <w:lang w:eastAsia="en-US"/>
        </w:rPr>
      </w:pPr>
      <w:r w:rsidRPr="009C5DD4">
        <w:rPr>
          <w:rFonts w:cs="Arial"/>
          <w:b/>
          <w:noProof/>
          <w:sz w:val="20"/>
          <w:szCs w:val="20"/>
        </w:rPr>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243D82" w:rsidRDefault="00243D82"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243D82" w:rsidRPr="00A62AEB" w:rsidRDefault="00243D82"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243D82" w:rsidRDefault="00243D82"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243D82" w:rsidRDefault="00243D82"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243D82" w:rsidRPr="00A62AEB" w:rsidRDefault="00243D82"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243D82" w:rsidRDefault="00243D82" w:rsidP="001F203B">
                      <w:pPr>
                        <w:tabs>
                          <w:tab w:val="left" w:pos="426"/>
                        </w:tabs>
                      </w:pPr>
                    </w:p>
                  </w:txbxContent>
                </v:textbox>
                <w10:anchorlock/>
              </v:roundrect>
            </w:pict>
          </mc:Fallback>
        </mc:AlternateContent>
      </w:r>
    </w:p>
    <w:p w14:paraId="1E1674EB" w14:textId="77777777" w:rsidR="001F203B" w:rsidRPr="009C5DD4" w:rsidRDefault="001F203B" w:rsidP="001F203B">
      <w:pPr>
        <w:spacing w:line="360" w:lineRule="auto"/>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Oświadczam, że w stosunku do następującego/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podmiotu/</w:t>
      </w:r>
      <w:proofErr w:type="spellStart"/>
      <w:r w:rsidRPr="009C5DD4">
        <w:rPr>
          <w:rFonts w:ascii="Verdana" w:eastAsiaTheme="minorHAnsi" w:hAnsi="Verdana" w:cs="Arial"/>
          <w:sz w:val="18"/>
          <w:szCs w:val="18"/>
          <w:lang w:eastAsia="en-US"/>
        </w:rPr>
        <w:t>tów</w:t>
      </w:r>
      <w:proofErr w:type="spellEnd"/>
      <w:r w:rsidRPr="009C5DD4">
        <w:rPr>
          <w:rFonts w:ascii="Verdana" w:eastAsiaTheme="minorHAnsi" w:hAnsi="Verdana" w:cs="Arial"/>
          <w:sz w:val="18"/>
          <w:szCs w:val="18"/>
          <w:lang w:eastAsia="en-US"/>
        </w:rPr>
        <w:t>, na którego/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zasoby powołuję się w niniejszym postępowaniu, tj.:</w:t>
      </w:r>
      <w:r w:rsidRPr="009C5DD4">
        <w:rPr>
          <w:rFonts w:ascii="Verdana" w:eastAsiaTheme="minorHAnsi" w:hAnsi="Verdana" w:cs="Arial"/>
          <w:sz w:val="21"/>
          <w:szCs w:val="21"/>
          <w:lang w:eastAsia="en-US"/>
        </w:rPr>
        <w:t> ……………………………………………………………</w:t>
      </w:r>
      <w:r w:rsidRPr="009C5DD4">
        <w:rPr>
          <w:rFonts w:ascii="Verdana" w:eastAsiaTheme="minorHAnsi" w:hAnsi="Verdana" w:cs="Arial"/>
          <w:sz w:val="20"/>
          <w:szCs w:val="20"/>
          <w:lang w:eastAsia="en-US"/>
        </w:rPr>
        <w:t xml:space="preserve"> </w:t>
      </w:r>
      <w:r w:rsidRPr="009C5DD4">
        <w:rPr>
          <w:rFonts w:ascii="Verdana" w:eastAsiaTheme="minorHAnsi" w:hAnsi="Verdana" w:cs="Arial"/>
          <w:i/>
          <w:sz w:val="16"/>
          <w:szCs w:val="16"/>
          <w:lang w:eastAsia="en-US"/>
        </w:rPr>
        <w:t>(podać pełną nazwę/firmę, adres, a także w zależności od podmiotu: NIP/PESEL, KRS/</w:t>
      </w:r>
      <w:proofErr w:type="spellStart"/>
      <w:r w:rsidRPr="009C5DD4">
        <w:rPr>
          <w:rFonts w:ascii="Verdana" w:eastAsiaTheme="minorHAnsi" w:hAnsi="Verdana" w:cs="Arial"/>
          <w:i/>
          <w:sz w:val="16"/>
          <w:szCs w:val="16"/>
          <w:lang w:eastAsia="en-US"/>
        </w:rPr>
        <w:t>CEiDG</w:t>
      </w:r>
      <w:proofErr w:type="spellEnd"/>
      <w:r w:rsidRPr="009C5DD4">
        <w:rPr>
          <w:rFonts w:ascii="Verdana" w:eastAsiaTheme="minorHAnsi" w:hAnsi="Verdana" w:cs="Arial"/>
          <w:i/>
          <w:sz w:val="16"/>
          <w:szCs w:val="16"/>
          <w:lang w:eastAsia="en-US"/>
        </w:rPr>
        <w:t>)</w:t>
      </w:r>
      <w:r w:rsidRPr="009C5DD4">
        <w:rPr>
          <w:rFonts w:ascii="Verdana" w:eastAsiaTheme="minorHAnsi" w:hAnsi="Verdana" w:cs="Arial"/>
          <w:i/>
          <w:sz w:val="20"/>
          <w:szCs w:val="20"/>
          <w:lang w:eastAsia="en-US"/>
        </w:rPr>
        <w:t xml:space="preserve"> </w:t>
      </w:r>
      <w:r w:rsidRPr="009C5DD4">
        <w:rPr>
          <w:rFonts w:ascii="Verdana" w:eastAsiaTheme="minorHAnsi" w:hAnsi="Verdana" w:cs="Arial"/>
          <w:sz w:val="18"/>
          <w:szCs w:val="18"/>
          <w:lang w:eastAsia="en-US"/>
        </w:rPr>
        <w:t>nie zachodzą podstawy wykluczenia z postępowania o udzielenie zamówienia.</w:t>
      </w:r>
    </w:p>
    <w:p w14:paraId="5E90100B" w14:textId="77777777" w:rsidR="001F203B" w:rsidRPr="009C5DD4" w:rsidRDefault="001F203B" w:rsidP="001F203B">
      <w:pPr>
        <w:spacing w:line="360" w:lineRule="auto"/>
        <w:jc w:val="both"/>
        <w:rPr>
          <w:rFonts w:ascii="Arial" w:eastAsiaTheme="minorHAnsi" w:hAnsi="Arial" w:cs="Arial"/>
          <w:sz w:val="20"/>
          <w:szCs w:val="20"/>
          <w:lang w:eastAsia="en-US"/>
        </w:rPr>
      </w:pPr>
    </w:p>
    <w:p w14:paraId="57C46A6F"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25340881" w14:textId="77777777" w:rsidR="001F203B" w:rsidRPr="009C5DD4" w:rsidRDefault="001F203B" w:rsidP="001F203B">
      <w:pPr>
        <w:jc w:val="both"/>
        <w:rPr>
          <w:rFonts w:ascii="Verdana" w:eastAsiaTheme="minorHAnsi" w:hAnsi="Verdana" w:cs="Arial"/>
          <w:sz w:val="18"/>
          <w:szCs w:val="18"/>
          <w:lang w:eastAsia="en-US"/>
        </w:rPr>
      </w:pPr>
    </w:p>
    <w:p w14:paraId="58371115" w14:textId="77777777" w:rsidR="001F203B" w:rsidRPr="009C5DD4" w:rsidRDefault="001F203B" w:rsidP="001F203B">
      <w:pPr>
        <w:jc w:val="both"/>
        <w:rPr>
          <w:rFonts w:ascii="Verdana" w:eastAsiaTheme="minorHAnsi" w:hAnsi="Verdana" w:cs="Arial"/>
          <w:sz w:val="18"/>
          <w:szCs w:val="18"/>
          <w:lang w:eastAsia="en-US"/>
        </w:rPr>
      </w:pPr>
    </w:p>
    <w:p w14:paraId="539732C3"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6A833E66" w14:textId="77777777" w:rsidR="001F203B" w:rsidRPr="009C5DD4" w:rsidRDefault="001F203B" w:rsidP="001F203B">
      <w:pPr>
        <w:spacing w:line="280" w:lineRule="exact"/>
        <w:ind w:left="5323" w:firstLine="349"/>
        <w:rPr>
          <w:rFonts w:ascii="Verdana" w:hAnsi="Verdana"/>
          <w:b/>
          <w:sz w:val="18"/>
          <w:szCs w:val="18"/>
        </w:rPr>
      </w:pPr>
      <w:r w:rsidRPr="009C5DD4">
        <w:rPr>
          <w:rFonts w:ascii="Verdana" w:hAnsi="Verdana"/>
          <w:sz w:val="18"/>
          <w:szCs w:val="18"/>
        </w:rPr>
        <w:t>Pieczęć i podpis Wykonawcy</w:t>
      </w:r>
    </w:p>
    <w:p w14:paraId="47FDCDE8" w14:textId="77777777" w:rsidR="001F203B" w:rsidRPr="009C5DD4" w:rsidRDefault="001F203B" w:rsidP="001F203B">
      <w:pPr>
        <w:jc w:val="both"/>
        <w:rPr>
          <w:rFonts w:ascii="Verdana" w:eastAsiaTheme="minorHAnsi" w:hAnsi="Verdana" w:cs="Arial"/>
          <w:i/>
          <w:sz w:val="18"/>
          <w:szCs w:val="18"/>
          <w:lang w:eastAsia="en-US"/>
        </w:rPr>
      </w:pPr>
    </w:p>
    <w:p w14:paraId="6ED12AF9" w14:textId="77777777" w:rsidR="001F203B" w:rsidRPr="009C5DD4" w:rsidRDefault="001F203B" w:rsidP="001F203B">
      <w:pPr>
        <w:jc w:val="both"/>
        <w:rPr>
          <w:rFonts w:ascii="Verdana" w:eastAsiaTheme="minorHAnsi" w:hAnsi="Verdana" w:cs="Arial"/>
          <w:i/>
          <w:sz w:val="18"/>
          <w:szCs w:val="18"/>
          <w:lang w:eastAsia="en-US"/>
        </w:rPr>
      </w:pPr>
    </w:p>
    <w:p w14:paraId="696A8FA9" w14:textId="77777777" w:rsidR="001F203B" w:rsidRPr="009C5DD4" w:rsidRDefault="001F203B" w:rsidP="001F203B">
      <w:pPr>
        <w:jc w:val="both"/>
        <w:rPr>
          <w:rFonts w:ascii="Verdana" w:eastAsiaTheme="minorHAnsi" w:hAnsi="Verdana" w:cs="Arial"/>
          <w:i/>
          <w:sz w:val="18"/>
          <w:szCs w:val="18"/>
          <w:lang w:eastAsia="en-US"/>
        </w:rPr>
      </w:pPr>
    </w:p>
    <w:p w14:paraId="38163451" w14:textId="77777777" w:rsidR="001F203B" w:rsidRPr="009C5DD4" w:rsidRDefault="001F203B" w:rsidP="001F203B">
      <w:pPr>
        <w:spacing w:after="60"/>
        <w:jc w:val="both"/>
        <w:rPr>
          <w:rFonts w:ascii="Verdana" w:eastAsiaTheme="minorHAnsi" w:hAnsi="Verdana" w:cs="Arial"/>
          <w:b/>
          <w:sz w:val="18"/>
          <w:szCs w:val="18"/>
          <w:lang w:eastAsia="en-US"/>
        </w:rPr>
      </w:pPr>
      <w:r w:rsidRPr="009C5DD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243D82" w:rsidRPr="00F344AB" w:rsidRDefault="00243D82"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243D82" w:rsidRPr="00A62AEB" w:rsidRDefault="00243D82"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243D82" w:rsidRPr="001B7BA0" w:rsidRDefault="00243D82" w:rsidP="001F203B">
                            <w:pPr>
                              <w:jc w:val="both"/>
                              <w:rPr>
                                <w:rFonts w:ascii="Verdana" w:eastAsiaTheme="minorHAnsi" w:hAnsi="Verdana" w:cs="Arial"/>
                                <w:b/>
                                <w:sz w:val="18"/>
                                <w:szCs w:val="18"/>
                                <w:lang w:eastAsia="en-US"/>
                              </w:rPr>
                            </w:pPr>
                          </w:p>
                          <w:p w14:paraId="57E5980A" w14:textId="77777777" w:rsidR="00243D82" w:rsidRPr="00242C8B" w:rsidRDefault="00243D82"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243D82" w:rsidRDefault="00243D82"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0DF079DA" w14:textId="77777777" w:rsidR="00243D82" w:rsidRPr="00F344AB" w:rsidRDefault="00243D82"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243D82" w:rsidRPr="00A62AEB" w:rsidRDefault="00243D82"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243D82" w:rsidRPr="001B7BA0" w:rsidRDefault="00243D82" w:rsidP="001F203B">
                      <w:pPr>
                        <w:jc w:val="both"/>
                        <w:rPr>
                          <w:rFonts w:ascii="Verdana" w:eastAsiaTheme="minorHAnsi" w:hAnsi="Verdana" w:cs="Arial"/>
                          <w:b/>
                          <w:sz w:val="18"/>
                          <w:szCs w:val="18"/>
                          <w:lang w:eastAsia="en-US"/>
                        </w:rPr>
                      </w:pPr>
                    </w:p>
                    <w:p w14:paraId="57E5980A" w14:textId="77777777" w:rsidR="00243D82" w:rsidRPr="00242C8B" w:rsidRDefault="00243D82"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243D82" w:rsidRDefault="00243D82" w:rsidP="001F203B">
                      <w:pPr>
                        <w:tabs>
                          <w:tab w:val="left" w:pos="426"/>
                        </w:tabs>
                      </w:pPr>
                    </w:p>
                  </w:txbxContent>
                </v:textbox>
                <w10:anchorlock/>
              </v:roundrect>
            </w:pict>
          </mc:Fallback>
        </mc:AlternateContent>
      </w:r>
    </w:p>
    <w:p w14:paraId="46E1CCCF" w14:textId="77777777" w:rsidR="001F203B" w:rsidRPr="009C5DD4" w:rsidRDefault="001F203B" w:rsidP="001F203B">
      <w:pPr>
        <w:spacing w:after="60" w:line="360" w:lineRule="auto"/>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Oświadczam, że w stosunku do następującego/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podmiotu/</w:t>
      </w:r>
      <w:proofErr w:type="spellStart"/>
      <w:r w:rsidRPr="009C5DD4">
        <w:rPr>
          <w:rFonts w:ascii="Verdana" w:eastAsiaTheme="minorHAnsi" w:hAnsi="Verdana" w:cs="Arial"/>
          <w:sz w:val="18"/>
          <w:szCs w:val="18"/>
          <w:lang w:eastAsia="en-US"/>
        </w:rPr>
        <w:t>tów</w:t>
      </w:r>
      <w:proofErr w:type="spellEnd"/>
      <w:r w:rsidRPr="009C5DD4">
        <w:rPr>
          <w:rFonts w:ascii="Verdana" w:eastAsiaTheme="minorHAnsi" w:hAnsi="Verdana" w:cs="Arial"/>
          <w:sz w:val="18"/>
          <w:szCs w:val="18"/>
          <w:lang w:eastAsia="en-US"/>
        </w:rPr>
        <w:t>, będącego/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podwykonawcą/</w:t>
      </w:r>
      <w:proofErr w:type="spellStart"/>
      <w:r w:rsidRPr="009C5DD4">
        <w:rPr>
          <w:rFonts w:ascii="Verdana" w:eastAsiaTheme="minorHAnsi" w:hAnsi="Verdana" w:cs="Arial"/>
          <w:sz w:val="18"/>
          <w:szCs w:val="18"/>
          <w:lang w:eastAsia="en-US"/>
        </w:rPr>
        <w:t>ami</w:t>
      </w:r>
      <w:proofErr w:type="spellEnd"/>
      <w:r w:rsidRPr="009C5DD4">
        <w:rPr>
          <w:rFonts w:ascii="Verdana" w:eastAsiaTheme="minorHAnsi" w:hAnsi="Verdana" w:cs="Arial"/>
          <w:sz w:val="18"/>
          <w:szCs w:val="18"/>
          <w:lang w:eastAsia="en-US"/>
        </w:rPr>
        <w:t xml:space="preserve">: ……………………………………………………………………..….…… </w:t>
      </w:r>
      <w:r w:rsidRPr="009C5DD4">
        <w:rPr>
          <w:rFonts w:ascii="Verdana" w:eastAsiaTheme="minorHAnsi" w:hAnsi="Verdana" w:cs="Arial"/>
          <w:i/>
          <w:sz w:val="18"/>
          <w:szCs w:val="18"/>
          <w:lang w:eastAsia="en-US"/>
        </w:rPr>
        <w:t>(podać pełną nazwę/firmę, adres, a także w zależności od podmiotu: NIP/PESEL, KRS/</w:t>
      </w:r>
      <w:proofErr w:type="spellStart"/>
      <w:r w:rsidRPr="009C5DD4">
        <w:rPr>
          <w:rFonts w:ascii="Verdana" w:eastAsiaTheme="minorHAnsi" w:hAnsi="Verdana" w:cs="Arial"/>
          <w:i/>
          <w:sz w:val="18"/>
          <w:szCs w:val="18"/>
          <w:lang w:eastAsia="en-US"/>
        </w:rPr>
        <w:t>CEiDG</w:t>
      </w:r>
      <w:proofErr w:type="spellEnd"/>
      <w:r w:rsidRPr="009C5DD4">
        <w:rPr>
          <w:rFonts w:ascii="Verdana" w:eastAsiaTheme="minorHAnsi" w:hAnsi="Verdana" w:cs="Arial"/>
          <w:i/>
          <w:sz w:val="18"/>
          <w:szCs w:val="18"/>
          <w:lang w:eastAsia="en-US"/>
        </w:rPr>
        <w:t>)</w:t>
      </w:r>
      <w:r w:rsidRPr="009C5DD4">
        <w:rPr>
          <w:rFonts w:ascii="Verdana" w:eastAsiaTheme="minorHAnsi" w:hAnsi="Verdana" w:cs="Arial"/>
          <w:sz w:val="18"/>
          <w:szCs w:val="18"/>
          <w:lang w:eastAsia="en-US"/>
        </w:rPr>
        <w:t>, nie zachodzą podstawy wykluczenia z postępowania o udzielenie zamówienia.</w:t>
      </w:r>
    </w:p>
    <w:p w14:paraId="5F7B02AE"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0D22B31E" w14:textId="77777777" w:rsidR="001F203B" w:rsidRPr="009C5DD4" w:rsidRDefault="001F203B" w:rsidP="001F203B">
      <w:pPr>
        <w:jc w:val="both"/>
        <w:rPr>
          <w:rFonts w:ascii="Verdana" w:eastAsiaTheme="minorHAnsi" w:hAnsi="Verdana" w:cs="Arial"/>
          <w:sz w:val="18"/>
          <w:szCs w:val="18"/>
          <w:lang w:eastAsia="en-US"/>
        </w:rPr>
      </w:pPr>
    </w:p>
    <w:p w14:paraId="073E3A94"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7959E779" w14:textId="77777777" w:rsidR="001F203B" w:rsidRPr="009C5DD4" w:rsidRDefault="001F203B" w:rsidP="001F203B">
      <w:pPr>
        <w:ind w:left="4963" w:firstLine="709"/>
        <w:jc w:val="both"/>
        <w:rPr>
          <w:rFonts w:ascii="Verdana" w:hAnsi="Verdana"/>
          <w:sz w:val="18"/>
          <w:szCs w:val="18"/>
        </w:rPr>
      </w:pPr>
      <w:r w:rsidRPr="009C5DD4">
        <w:rPr>
          <w:rFonts w:ascii="Verdana" w:hAnsi="Verdana"/>
          <w:sz w:val="18"/>
          <w:szCs w:val="18"/>
        </w:rPr>
        <w:t>Pieczęć i podpis Wykonawcy</w:t>
      </w:r>
    </w:p>
    <w:p w14:paraId="09121781" w14:textId="77777777" w:rsidR="001F203B" w:rsidRPr="009C5DD4" w:rsidRDefault="001F203B" w:rsidP="001F203B">
      <w:pPr>
        <w:ind w:left="4963" w:firstLine="709"/>
        <w:jc w:val="both"/>
        <w:rPr>
          <w:rFonts w:ascii="Verdana" w:eastAsiaTheme="minorHAnsi" w:hAnsi="Verdana" w:cs="Arial"/>
          <w:i/>
          <w:sz w:val="18"/>
          <w:szCs w:val="18"/>
          <w:lang w:eastAsia="en-US"/>
        </w:rPr>
      </w:pPr>
    </w:p>
    <w:p w14:paraId="161C5DCC" w14:textId="77777777" w:rsidR="001F203B" w:rsidRPr="009C5DD4" w:rsidRDefault="001F203B" w:rsidP="001F203B">
      <w:pPr>
        <w:ind w:left="4963" w:firstLine="709"/>
        <w:jc w:val="both"/>
        <w:rPr>
          <w:rFonts w:ascii="Verdana" w:eastAsiaTheme="minorHAnsi" w:hAnsi="Verdana" w:cs="Arial"/>
          <w:i/>
          <w:sz w:val="18"/>
          <w:szCs w:val="18"/>
          <w:lang w:eastAsia="en-US"/>
        </w:rPr>
      </w:pPr>
    </w:p>
    <w:p w14:paraId="59471BD9" w14:textId="77777777" w:rsidR="001F203B" w:rsidRPr="009C5DD4" w:rsidRDefault="001F203B" w:rsidP="001F203B">
      <w:pPr>
        <w:ind w:left="4963" w:firstLine="709"/>
        <w:jc w:val="both"/>
        <w:rPr>
          <w:rFonts w:ascii="Verdana" w:eastAsiaTheme="minorHAnsi" w:hAnsi="Verdana" w:cs="Arial"/>
          <w:i/>
          <w:sz w:val="18"/>
          <w:szCs w:val="18"/>
          <w:lang w:eastAsia="en-US"/>
        </w:rPr>
      </w:pPr>
    </w:p>
    <w:p w14:paraId="18042B47" w14:textId="77777777" w:rsidR="001F203B" w:rsidRPr="009C5DD4" w:rsidRDefault="001F203B" w:rsidP="001F203B">
      <w:pPr>
        <w:spacing w:after="60"/>
        <w:jc w:val="both"/>
        <w:rPr>
          <w:rFonts w:ascii="Verdana" w:eastAsiaTheme="minorHAnsi" w:hAnsi="Verdana" w:cs="Arial"/>
          <w:i/>
          <w:sz w:val="18"/>
          <w:szCs w:val="18"/>
          <w:lang w:eastAsia="en-US"/>
        </w:rPr>
      </w:pPr>
      <w:r w:rsidRPr="009C5DD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243D82" w:rsidRPr="00F344AB" w:rsidRDefault="00243D82"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243D82" w:rsidRPr="00F344AB" w:rsidRDefault="00243D82"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243D82" w:rsidRDefault="00243D82"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243D82" w:rsidRPr="00F344AB" w:rsidRDefault="00243D82"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243D82" w:rsidRPr="00F344AB" w:rsidRDefault="00243D82"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243D82" w:rsidRDefault="00243D82" w:rsidP="001F203B">
                      <w:pPr>
                        <w:tabs>
                          <w:tab w:val="left" w:pos="426"/>
                        </w:tabs>
                      </w:pPr>
                    </w:p>
                  </w:txbxContent>
                </v:textbox>
                <w10:anchorlock/>
              </v:roundrect>
            </w:pict>
          </mc:Fallback>
        </mc:AlternateContent>
      </w:r>
    </w:p>
    <w:p w14:paraId="72FCF54B" w14:textId="77777777" w:rsidR="001F203B" w:rsidRPr="009C5DD4" w:rsidRDefault="001F203B" w:rsidP="001F203B">
      <w:pPr>
        <w:spacing w:after="60" w:line="280" w:lineRule="exact"/>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Oświadczam, że wszystkie informacje podane w powyższych oświadczeniach są aktualne </w:t>
      </w:r>
      <w:r w:rsidRPr="009C5DD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9C5DD4" w:rsidRDefault="001F203B" w:rsidP="001F203B">
      <w:pPr>
        <w:jc w:val="both"/>
        <w:rPr>
          <w:rFonts w:ascii="Verdana" w:eastAsiaTheme="minorHAnsi" w:hAnsi="Verdana" w:cs="Arial"/>
          <w:sz w:val="18"/>
          <w:szCs w:val="18"/>
          <w:lang w:eastAsia="en-US"/>
        </w:rPr>
      </w:pPr>
    </w:p>
    <w:p w14:paraId="5D2A798B"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4185C042" w14:textId="77777777" w:rsidR="001F203B" w:rsidRPr="009C5DD4" w:rsidRDefault="001F203B" w:rsidP="001F203B">
      <w:pPr>
        <w:jc w:val="both"/>
        <w:rPr>
          <w:rFonts w:ascii="Verdana" w:eastAsiaTheme="minorHAnsi" w:hAnsi="Verdana" w:cs="Arial"/>
          <w:sz w:val="18"/>
          <w:szCs w:val="18"/>
          <w:lang w:eastAsia="en-US"/>
        </w:rPr>
      </w:pPr>
    </w:p>
    <w:p w14:paraId="432D79FF" w14:textId="77777777" w:rsidR="001F203B" w:rsidRPr="009C5DD4" w:rsidRDefault="001F203B" w:rsidP="001F203B">
      <w:pPr>
        <w:jc w:val="both"/>
        <w:rPr>
          <w:rFonts w:ascii="Verdana" w:eastAsiaTheme="minorHAnsi" w:hAnsi="Verdana" w:cs="Arial"/>
          <w:sz w:val="18"/>
          <w:szCs w:val="18"/>
          <w:lang w:eastAsia="en-US"/>
        </w:rPr>
      </w:pPr>
    </w:p>
    <w:p w14:paraId="42ADF332" w14:textId="77777777" w:rsidR="001F203B" w:rsidRPr="009C5DD4" w:rsidRDefault="001F203B" w:rsidP="001F203B">
      <w:pPr>
        <w:jc w:val="both"/>
        <w:rPr>
          <w:rFonts w:ascii="Verdana" w:eastAsiaTheme="minorHAnsi" w:hAnsi="Verdana" w:cs="Arial"/>
          <w:sz w:val="18"/>
          <w:szCs w:val="18"/>
          <w:lang w:eastAsia="en-US"/>
        </w:rPr>
      </w:pPr>
    </w:p>
    <w:p w14:paraId="26578A8D"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076AFE58" w14:textId="77777777" w:rsidR="001F203B" w:rsidRPr="009C5DD4" w:rsidRDefault="001F203B" w:rsidP="001F203B">
      <w:pPr>
        <w:tabs>
          <w:tab w:val="right" w:pos="9600"/>
        </w:tabs>
        <w:autoSpaceDE w:val="0"/>
        <w:autoSpaceDN w:val="0"/>
        <w:adjustRightInd w:val="0"/>
        <w:jc w:val="both"/>
        <w:rPr>
          <w:rFonts w:ascii="Verdana" w:hAnsi="Verdana"/>
          <w:sz w:val="18"/>
          <w:szCs w:val="18"/>
        </w:rPr>
      </w:pPr>
      <w:r w:rsidRPr="009C5DD4">
        <w:rPr>
          <w:rFonts w:ascii="Verdana" w:hAnsi="Verdana"/>
          <w:sz w:val="18"/>
          <w:szCs w:val="18"/>
        </w:rPr>
        <w:t xml:space="preserve">                                                                                          Pieczęć i podpis Wykonawcy</w:t>
      </w:r>
    </w:p>
    <w:p w14:paraId="2EAC3582" w14:textId="77777777" w:rsidR="001F203B" w:rsidRPr="009C5DD4" w:rsidRDefault="001F203B" w:rsidP="001F203B">
      <w:pPr>
        <w:spacing w:line="360" w:lineRule="auto"/>
        <w:ind w:left="360"/>
        <w:jc w:val="right"/>
        <w:rPr>
          <w:rFonts w:ascii="Verdana" w:hAnsi="Verdana"/>
          <w:b/>
          <w:sz w:val="18"/>
          <w:szCs w:val="18"/>
        </w:rPr>
      </w:pPr>
    </w:p>
    <w:p w14:paraId="1F8D9744" w14:textId="77777777" w:rsidR="001F203B" w:rsidRPr="009C5DD4" w:rsidRDefault="001F203B" w:rsidP="001F203B">
      <w:pPr>
        <w:spacing w:line="280" w:lineRule="exact"/>
        <w:rPr>
          <w:rFonts w:ascii="Verdana" w:hAnsi="Verdana"/>
          <w:sz w:val="18"/>
          <w:szCs w:val="18"/>
        </w:rPr>
      </w:pPr>
    </w:p>
    <w:p w14:paraId="67758B0E" w14:textId="77777777" w:rsidR="001F203B" w:rsidRDefault="001F203B" w:rsidP="001F203B">
      <w:pPr>
        <w:spacing w:line="280" w:lineRule="exact"/>
        <w:ind w:left="360"/>
        <w:jc w:val="right"/>
        <w:rPr>
          <w:rFonts w:ascii="Verdana" w:hAnsi="Verdana"/>
          <w:b/>
          <w:sz w:val="18"/>
          <w:szCs w:val="18"/>
        </w:rPr>
        <w:sectPr w:rsidR="001F203B" w:rsidSect="00D86743">
          <w:pgSz w:w="11906" w:h="16838"/>
          <w:pgMar w:top="1247" w:right="1440" w:bottom="1106" w:left="924" w:header="709" w:footer="675" w:gutter="0"/>
          <w:cols w:space="708"/>
          <w:titlePg/>
          <w:docGrid w:linePitch="360"/>
        </w:sectPr>
      </w:pPr>
    </w:p>
    <w:p w14:paraId="249FD203" w14:textId="77777777" w:rsidR="00E41B31" w:rsidRDefault="00E41B31" w:rsidP="00E41B31">
      <w:pPr>
        <w:spacing w:line="240" w:lineRule="exact"/>
      </w:pPr>
    </w:p>
    <w:p w14:paraId="46841E80" w14:textId="602C7659" w:rsidR="00E41B31" w:rsidRDefault="00E41B31" w:rsidP="00E41B31">
      <w:pPr>
        <w:pStyle w:val="Nagwek3"/>
        <w:spacing w:line="240" w:lineRule="exact"/>
        <w:rPr>
          <w:rFonts w:eastAsiaTheme="majorEastAsia"/>
          <w:color w:val="auto"/>
        </w:rPr>
      </w:pPr>
      <w:r w:rsidRPr="0012259E">
        <w:rPr>
          <w:rFonts w:eastAsiaTheme="majorEastAsia"/>
          <w:color w:val="auto"/>
        </w:rPr>
        <w:t xml:space="preserve">Załącznik nr </w:t>
      </w:r>
      <w:r w:rsidR="00B41833">
        <w:rPr>
          <w:rFonts w:eastAsiaTheme="majorEastAsia"/>
          <w:color w:val="auto"/>
        </w:rPr>
        <w:t>4</w:t>
      </w:r>
      <w:r w:rsidRPr="0012259E">
        <w:rPr>
          <w:rFonts w:eastAsiaTheme="majorEastAsia"/>
          <w:color w:val="auto"/>
        </w:rPr>
        <w:t xml:space="preserve"> do </w:t>
      </w:r>
      <w:proofErr w:type="spellStart"/>
      <w:r w:rsidRPr="0012259E">
        <w:rPr>
          <w:rFonts w:eastAsiaTheme="majorEastAsia"/>
          <w:color w:val="auto"/>
        </w:rPr>
        <w:t>Siwz</w:t>
      </w:r>
      <w:proofErr w:type="spellEnd"/>
      <w:r w:rsidRPr="0012259E">
        <w:rPr>
          <w:rFonts w:eastAsiaTheme="majorEastAsia"/>
          <w:color w:val="auto"/>
        </w:rPr>
        <w:t xml:space="preserve"> </w:t>
      </w:r>
    </w:p>
    <w:p w14:paraId="02CDFA43" w14:textId="77777777" w:rsidR="00E41B31" w:rsidRPr="0012259E"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2E8756F0" w14:textId="77777777" w:rsidR="00866661" w:rsidRPr="00242C8B" w:rsidRDefault="00866661" w:rsidP="0086666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4682E308" w14:textId="75CA441E" w:rsidR="00866661" w:rsidRPr="00242C8B" w:rsidRDefault="00866661" w:rsidP="00866661">
      <w:pPr>
        <w:pStyle w:val="Nagwek"/>
        <w:tabs>
          <w:tab w:val="clear" w:pos="4536"/>
          <w:tab w:val="clear" w:pos="9072"/>
          <w:tab w:val="left" w:pos="5224"/>
          <w:tab w:val="left" w:pos="6379"/>
          <w:tab w:val="left" w:pos="6521"/>
          <w:tab w:val="right" w:pos="9356"/>
        </w:tabs>
        <w:spacing w:line="280" w:lineRule="exact"/>
        <w:ind w:right="44"/>
        <w:rPr>
          <w:rFonts w:ascii="Verdana" w:hAnsi="Verdana"/>
          <w:b/>
          <w:sz w:val="18"/>
          <w:szCs w:val="18"/>
        </w:rPr>
      </w:pPr>
      <w:r>
        <w:rPr>
          <w:rFonts w:ascii="Verdana" w:hAnsi="Verdana"/>
          <w:b/>
          <w:sz w:val="18"/>
          <w:szCs w:val="18"/>
        </w:rPr>
        <w:tab/>
      </w:r>
      <w:r w:rsidRPr="00866661">
        <w:rPr>
          <w:rFonts w:cs="Arial"/>
          <w:b/>
          <w:noProof/>
          <w:sz w:val="20"/>
          <w:szCs w:val="20"/>
        </w:rPr>
        <mc:AlternateContent>
          <mc:Choice Requires="wps">
            <w:drawing>
              <wp:inline distT="0" distB="0" distL="0" distR="0" wp14:anchorId="6BA41DD2" wp14:editId="09554A3A">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315D9AD" w14:textId="77777777" w:rsidR="00243D82" w:rsidRPr="00242C8B" w:rsidRDefault="00243D82" w:rsidP="0086666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84C7FD1" w14:textId="77777777" w:rsidR="00243D82" w:rsidRPr="00BB7F10" w:rsidRDefault="00243D82" w:rsidP="00866661">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49D030B8" w14:textId="77777777" w:rsidR="00243D82" w:rsidRPr="00BB7F10" w:rsidRDefault="00243D82" w:rsidP="00866661">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52E9DABC" w14:textId="77777777" w:rsidR="00243D82" w:rsidRPr="00242C8B" w:rsidRDefault="00243D82" w:rsidP="0086666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0793A9B" w14:textId="77777777" w:rsidR="00243D82" w:rsidRDefault="00243D82" w:rsidP="0086666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BA41DD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2315D9AD" w14:textId="77777777" w:rsidR="00243D82" w:rsidRPr="00242C8B" w:rsidRDefault="00243D82" w:rsidP="0086666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84C7FD1" w14:textId="77777777" w:rsidR="00243D82" w:rsidRPr="00BB7F10" w:rsidRDefault="00243D82" w:rsidP="00866661">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49D030B8" w14:textId="77777777" w:rsidR="00243D82" w:rsidRPr="00BB7F10" w:rsidRDefault="00243D82" w:rsidP="00866661">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52E9DABC" w14:textId="77777777" w:rsidR="00243D82" w:rsidRPr="00242C8B" w:rsidRDefault="00243D82" w:rsidP="0086666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0793A9B" w14:textId="77777777" w:rsidR="00243D82" w:rsidRDefault="00243D82" w:rsidP="00866661">
                      <w:pPr>
                        <w:tabs>
                          <w:tab w:val="left" w:pos="426"/>
                        </w:tabs>
                      </w:pPr>
                    </w:p>
                  </w:txbxContent>
                </v:textbox>
                <w10:anchorlock/>
              </v:roundrect>
            </w:pict>
          </mc:Fallback>
        </mc:AlternateContent>
      </w:r>
    </w:p>
    <w:p w14:paraId="5563BB69"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E1C7D8B" w14:textId="77777777" w:rsidR="00866661" w:rsidRPr="006E0683" w:rsidRDefault="00866661" w:rsidP="00866661">
      <w:pPr>
        <w:tabs>
          <w:tab w:val="left" w:pos="0"/>
          <w:tab w:val="left" w:pos="6379"/>
          <w:tab w:val="left" w:pos="6521"/>
          <w:tab w:val="right" w:pos="9356"/>
          <w:tab w:val="right" w:pos="9720"/>
        </w:tabs>
        <w:ind w:right="470"/>
        <w:jc w:val="both"/>
        <w:rPr>
          <w:rFonts w:ascii="Verdana" w:hAnsi="Verdana"/>
          <w:i/>
          <w:sz w:val="18"/>
          <w:u w:val="single"/>
        </w:rPr>
      </w:pPr>
      <w:r w:rsidRPr="006E0683">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6E0683">
        <w:rPr>
          <w:rFonts w:ascii="Verdana" w:hAnsi="Verdana"/>
          <w:i/>
          <w:sz w:val="18"/>
          <w:u w:val="single"/>
        </w:rPr>
        <w:t>Pzp</w:t>
      </w:r>
      <w:proofErr w:type="spellEnd"/>
      <w:r w:rsidRPr="006E0683">
        <w:rPr>
          <w:rFonts w:ascii="Verdana" w:hAnsi="Verdana"/>
          <w:i/>
          <w:sz w:val="18"/>
          <w:u w:val="single"/>
        </w:rPr>
        <w:t>)</w:t>
      </w:r>
    </w:p>
    <w:p w14:paraId="36090D12"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p>
    <w:p w14:paraId="144741A2"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p>
    <w:p w14:paraId="0CADB261"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Zarejestrowana nazwa Wykonawcy  </w:t>
      </w:r>
    </w:p>
    <w:p w14:paraId="7EA0F47F"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p>
    <w:p w14:paraId="7FD0B45A"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04A3E998"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p>
    <w:p w14:paraId="1F451A4D"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390ECAA6"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                      </w:t>
      </w:r>
    </w:p>
    <w:p w14:paraId="07811182"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Adres</w:t>
      </w:r>
    </w:p>
    <w:p w14:paraId="7D895B79"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p>
    <w:p w14:paraId="19873A74"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73DA339A"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p>
    <w:p w14:paraId="14FA9562"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6C417C95"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p>
    <w:p w14:paraId="275551DF"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p>
    <w:p w14:paraId="0F32A7AA"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NIP …..........................................................     Regon …..............................................................</w:t>
      </w:r>
    </w:p>
    <w:p w14:paraId="2556DB75" w14:textId="77777777" w:rsidR="00866661" w:rsidRPr="006E0683" w:rsidRDefault="00866661" w:rsidP="00866661">
      <w:pPr>
        <w:tabs>
          <w:tab w:val="right" w:pos="9720"/>
        </w:tabs>
        <w:spacing w:line="240" w:lineRule="exact"/>
        <w:ind w:right="-97"/>
        <w:rPr>
          <w:rFonts w:ascii="Verdana" w:hAnsi="Verdana"/>
          <w:sz w:val="18"/>
        </w:rPr>
      </w:pPr>
    </w:p>
    <w:p w14:paraId="102DE1E9" w14:textId="77777777" w:rsidR="00866661" w:rsidRPr="006E0683" w:rsidRDefault="00866661" w:rsidP="00866661">
      <w:pPr>
        <w:spacing w:line="240" w:lineRule="exact"/>
        <w:ind w:right="-97"/>
        <w:rPr>
          <w:rFonts w:ascii="Verdana" w:hAnsi="Verdana"/>
          <w:sz w:val="18"/>
          <w:szCs w:val="18"/>
        </w:rPr>
      </w:pPr>
    </w:p>
    <w:p w14:paraId="4B406948"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 xml:space="preserve">Oświadczam, </w:t>
      </w:r>
      <w:r w:rsidRPr="006E0683">
        <w:rPr>
          <w:rFonts w:ascii="Verdana" w:hAnsi="Verdana"/>
          <w:b/>
          <w:sz w:val="18"/>
          <w:szCs w:val="18"/>
        </w:rPr>
        <w:t>że należę / nie należę</w:t>
      </w:r>
      <w:r w:rsidRPr="006E0683">
        <w:rPr>
          <w:rFonts w:ascii="Verdana" w:hAnsi="Verdana"/>
          <w:sz w:val="18"/>
          <w:szCs w:val="18"/>
        </w:rPr>
        <w:t xml:space="preserve">* do tej samej grupy kapitałowej, o której mowa w art. 24 ust. 1 pkt 23 </w:t>
      </w:r>
      <w:proofErr w:type="spellStart"/>
      <w:r w:rsidRPr="006E0683">
        <w:rPr>
          <w:rFonts w:ascii="Verdana" w:hAnsi="Verdana"/>
          <w:sz w:val="18"/>
          <w:szCs w:val="18"/>
        </w:rPr>
        <w:t>Pzp</w:t>
      </w:r>
      <w:proofErr w:type="spellEnd"/>
    </w:p>
    <w:p w14:paraId="0113CD7F" w14:textId="77777777" w:rsidR="00866661" w:rsidRPr="006E0683" w:rsidRDefault="00866661" w:rsidP="00866661">
      <w:pPr>
        <w:spacing w:line="240" w:lineRule="exact"/>
        <w:ind w:right="-97"/>
        <w:rPr>
          <w:rFonts w:ascii="Verdana" w:hAnsi="Verdana"/>
          <w:sz w:val="18"/>
          <w:szCs w:val="18"/>
        </w:rPr>
      </w:pPr>
    </w:p>
    <w:p w14:paraId="6FBF288C" w14:textId="77777777" w:rsidR="00866661" w:rsidRPr="006E0683" w:rsidRDefault="00866661" w:rsidP="00866661">
      <w:pPr>
        <w:spacing w:line="240" w:lineRule="exact"/>
        <w:ind w:right="-97"/>
        <w:rPr>
          <w:rFonts w:ascii="Verdana" w:hAnsi="Verdana"/>
          <w:sz w:val="18"/>
          <w:szCs w:val="18"/>
        </w:rPr>
      </w:pPr>
    </w:p>
    <w:p w14:paraId="13837188" w14:textId="77777777" w:rsidR="00866661" w:rsidRPr="006E0683" w:rsidRDefault="00866661" w:rsidP="00866661">
      <w:pPr>
        <w:spacing w:line="240" w:lineRule="exact"/>
        <w:ind w:right="-97"/>
        <w:rPr>
          <w:rFonts w:ascii="Verdana" w:hAnsi="Verdana"/>
          <w:sz w:val="18"/>
          <w:szCs w:val="18"/>
        </w:rPr>
      </w:pPr>
    </w:p>
    <w:p w14:paraId="34A7385D"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(Poniższą część wypełnić w razie przynależności do tej samej grupy kapitałowej):</w:t>
      </w:r>
    </w:p>
    <w:p w14:paraId="0E2A05FB" w14:textId="77777777" w:rsidR="00866661" w:rsidRPr="006E0683" w:rsidRDefault="00866661" w:rsidP="00866661">
      <w:pPr>
        <w:spacing w:line="240" w:lineRule="exact"/>
        <w:ind w:right="-97"/>
        <w:rPr>
          <w:rFonts w:ascii="Verdana" w:hAnsi="Verdana"/>
          <w:sz w:val="18"/>
          <w:szCs w:val="18"/>
        </w:rPr>
      </w:pPr>
    </w:p>
    <w:p w14:paraId="7D341884" w14:textId="77777777" w:rsidR="00866661" w:rsidRPr="006E0683" w:rsidRDefault="00866661" w:rsidP="00866661">
      <w:pPr>
        <w:spacing w:line="240" w:lineRule="exact"/>
        <w:ind w:right="-97"/>
        <w:rPr>
          <w:rFonts w:ascii="Verdana" w:hAnsi="Verdana"/>
          <w:sz w:val="18"/>
          <w:szCs w:val="18"/>
        </w:rPr>
      </w:pPr>
    </w:p>
    <w:p w14:paraId="529D71D8"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Do grupy kapitałowej należą oprócz mnie:</w:t>
      </w:r>
    </w:p>
    <w:p w14:paraId="7D2548E7"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w:t>
      </w:r>
    </w:p>
    <w:p w14:paraId="1A6AB32B"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w:t>
      </w:r>
    </w:p>
    <w:p w14:paraId="0A6825CE"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 xml:space="preserve">………………………………………………………… </w:t>
      </w:r>
    </w:p>
    <w:p w14:paraId="587F179E" w14:textId="77777777" w:rsidR="00866661" w:rsidRPr="006E0683" w:rsidRDefault="00866661" w:rsidP="00866661">
      <w:pPr>
        <w:spacing w:line="240" w:lineRule="exact"/>
        <w:ind w:right="-97"/>
        <w:rPr>
          <w:rFonts w:ascii="Verdana" w:hAnsi="Verdana"/>
          <w:sz w:val="18"/>
          <w:szCs w:val="18"/>
        </w:rPr>
      </w:pPr>
    </w:p>
    <w:p w14:paraId="1EB9E2B0" w14:textId="77777777" w:rsidR="00866661" w:rsidRPr="006E0683" w:rsidRDefault="00866661" w:rsidP="00866661">
      <w:pPr>
        <w:spacing w:line="240" w:lineRule="exact"/>
        <w:ind w:right="-97"/>
        <w:rPr>
          <w:rFonts w:ascii="Verdana" w:hAnsi="Verdana"/>
          <w:sz w:val="18"/>
          <w:szCs w:val="18"/>
        </w:rPr>
      </w:pPr>
    </w:p>
    <w:p w14:paraId="5C3A4F0E"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(o ile dotyczy) Przedstawiam następujące dowody, że powiązania z innym Wykonawcą nie prowadzą do zakłócenia konkurencji w niniejszym postępowaniu:</w:t>
      </w:r>
    </w:p>
    <w:p w14:paraId="43F7B31D"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w:t>
      </w:r>
    </w:p>
    <w:p w14:paraId="109F3003"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w:t>
      </w:r>
    </w:p>
    <w:p w14:paraId="460199B6"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w:t>
      </w:r>
    </w:p>
    <w:p w14:paraId="4672C4EA" w14:textId="77777777" w:rsidR="00866661" w:rsidRPr="006E0683" w:rsidRDefault="00866661" w:rsidP="00866661">
      <w:pPr>
        <w:spacing w:line="240" w:lineRule="exact"/>
        <w:ind w:right="-97"/>
        <w:rPr>
          <w:rFonts w:ascii="Verdana" w:hAnsi="Verdana"/>
          <w:sz w:val="18"/>
          <w:szCs w:val="18"/>
        </w:rPr>
      </w:pPr>
    </w:p>
    <w:p w14:paraId="3BF93121" w14:textId="77777777" w:rsidR="00866661" w:rsidRPr="006E0683" w:rsidRDefault="00866661" w:rsidP="00866661">
      <w:pPr>
        <w:spacing w:line="240" w:lineRule="exact"/>
        <w:ind w:right="-97"/>
        <w:rPr>
          <w:rFonts w:ascii="Verdana" w:hAnsi="Verdana"/>
          <w:sz w:val="18"/>
          <w:szCs w:val="18"/>
        </w:rPr>
      </w:pPr>
    </w:p>
    <w:p w14:paraId="61DE9CF2"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*zaznaczyć właściwe</w:t>
      </w:r>
    </w:p>
    <w:p w14:paraId="3437E793" w14:textId="77777777" w:rsidR="00866661" w:rsidRPr="006E0683" w:rsidRDefault="00866661" w:rsidP="00866661">
      <w:pPr>
        <w:spacing w:line="240" w:lineRule="exact"/>
        <w:ind w:right="-97"/>
        <w:rPr>
          <w:rFonts w:ascii="Arial" w:hAnsi="Arial" w:cs="Arial"/>
          <w:sz w:val="22"/>
        </w:rPr>
      </w:pPr>
    </w:p>
    <w:p w14:paraId="5FBBCF50" w14:textId="77777777" w:rsidR="00866661" w:rsidRPr="006E0683" w:rsidRDefault="00866661" w:rsidP="00866661">
      <w:pPr>
        <w:spacing w:line="240" w:lineRule="exact"/>
        <w:ind w:right="-97"/>
        <w:rPr>
          <w:rFonts w:ascii="Verdana" w:hAnsi="Verdana"/>
          <w:sz w:val="18"/>
        </w:rPr>
      </w:pPr>
      <w:r w:rsidRPr="006E0683">
        <w:rPr>
          <w:rFonts w:ascii="Verdana" w:hAnsi="Verdana"/>
          <w:sz w:val="18"/>
        </w:rPr>
        <w:t>Data                                                                                              Pieczęć i podpis Wykonawcy</w:t>
      </w:r>
    </w:p>
    <w:p w14:paraId="430D12E5" w14:textId="77777777" w:rsidR="00866661" w:rsidRPr="006E0683" w:rsidRDefault="00866661" w:rsidP="00866661">
      <w:pPr>
        <w:spacing w:line="240" w:lineRule="exact"/>
        <w:ind w:right="-97"/>
        <w:jc w:val="both"/>
      </w:pPr>
    </w:p>
    <w:p w14:paraId="679AA512" w14:textId="77777777" w:rsidR="00866661" w:rsidRPr="006E0683" w:rsidRDefault="00866661" w:rsidP="00866661">
      <w:pPr>
        <w:spacing w:line="240" w:lineRule="exact"/>
        <w:ind w:right="-178"/>
        <w:jc w:val="both"/>
      </w:pPr>
    </w:p>
    <w:p w14:paraId="32BB8120" w14:textId="77777777" w:rsidR="00866661" w:rsidRPr="006E0683" w:rsidRDefault="00866661" w:rsidP="00866661">
      <w:pPr>
        <w:spacing w:line="240" w:lineRule="exact"/>
        <w:ind w:left="2410" w:right="44" w:hanging="2410"/>
        <w:jc w:val="both"/>
        <w:rPr>
          <w:rFonts w:ascii="Felix Titling" w:hAnsi="Felix Titling"/>
          <w:b/>
          <w:bCs/>
          <w:sz w:val="18"/>
          <w:szCs w:val="18"/>
        </w:rPr>
      </w:pPr>
      <w:r w:rsidRPr="006E0683">
        <w:rPr>
          <w:rFonts w:ascii="Felix Titling" w:hAnsi="Felix Titling"/>
          <w:b/>
          <w:bCs/>
          <w:sz w:val="18"/>
          <w:szCs w:val="18"/>
        </w:rPr>
        <w:t>……………………</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w:t>
      </w:r>
    </w:p>
    <w:p w14:paraId="5E557D71" w14:textId="77777777" w:rsidR="00866661" w:rsidRPr="006E0683" w:rsidRDefault="00866661" w:rsidP="00866661">
      <w:pPr>
        <w:spacing w:line="240" w:lineRule="exact"/>
        <w:ind w:right="-178"/>
        <w:jc w:val="both"/>
        <w:sectPr w:rsidR="00866661" w:rsidRPr="006E0683" w:rsidSect="00D86743">
          <w:pgSz w:w="11906" w:h="16838"/>
          <w:pgMar w:top="1247" w:right="1440" w:bottom="1106" w:left="924" w:header="709" w:footer="675" w:gutter="0"/>
          <w:cols w:space="708"/>
          <w:titlePg/>
          <w:docGrid w:linePitch="360"/>
        </w:sectPr>
      </w:pPr>
    </w:p>
    <w:p w14:paraId="17248BE9" w14:textId="36FCBD9C" w:rsidR="0021516D" w:rsidRDefault="0021516D" w:rsidP="0021516D">
      <w:pPr>
        <w:pStyle w:val="Nagwek3"/>
        <w:spacing w:line="240" w:lineRule="exact"/>
        <w:rPr>
          <w:rFonts w:eastAsiaTheme="majorEastAsia"/>
          <w:color w:val="auto"/>
        </w:rPr>
      </w:pPr>
      <w:r w:rsidRPr="00242C8B">
        <w:rPr>
          <w:rFonts w:eastAsiaTheme="majorEastAsia"/>
          <w:color w:val="auto"/>
        </w:rPr>
        <w:lastRenderedPageBreak/>
        <w:t xml:space="preserve">Załącznik nr </w:t>
      </w:r>
      <w:r>
        <w:rPr>
          <w:rFonts w:eastAsiaTheme="majorEastAsia"/>
          <w:color w:val="auto"/>
        </w:rPr>
        <w:t>5</w:t>
      </w:r>
      <w:r w:rsidRPr="00242C8B">
        <w:rPr>
          <w:rFonts w:eastAsiaTheme="majorEastAsia"/>
          <w:color w:val="auto"/>
        </w:rPr>
        <w:t xml:space="preserve"> do </w:t>
      </w:r>
      <w:proofErr w:type="spellStart"/>
      <w:r w:rsidRPr="00242C8B">
        <w:rPr>
          <w:rFonts w:eastAsiaTheme="majorEastAsia"/>
          <w:color w:val="auto"/>
        </w:rPr>
        <w:t>Siwz</w:t>
      </w:r>
      <w:proofErr w:type="spellEnd"/>
    </w:p>
    <w:p w14:paraId="06D88410" w14:textId="77777777" w:rsidR="0021516D" w:rsidRPr="0021516D" w:rsidRDefault="0021516D" w:rsidP="0021516D">
      <w:pPr>
        <w:rPr>
          <w:rFonts w:eastAsiaTheme="majorEastAsia"/>
        </w:rPr>
      </w:pPr>
    </w:p>
    <w:p w14:paraId="6FF36D4F" w14:textId="01753466" w:rsidR="00E41B31" w:rsidRPr="00242C8B" w:rsidRDefault="00243D82" w:rsidP="00E32F51">
      <w:pPr>
        <w:spacing w:after="60" w:line="240" w:lineRule="exact"/>
        <w:jc w:val="center"/>
        <w:rPr>
          <w:rFonts w:ascii="Verdana" w:hAnsi="Verdana"/>
          <w:b/>
          <w:sz w:val="18"/>
          <w:szCs w:val="18"/>
        </w:rPr>
      </w:pPr>
      <w:r>
        <w:rPr>
          <w:rFonts w:ascii="Verdana" w:eastAsiaTheme="majorEastAsia" w:hAnsi="Verdana"/>
          <w:b/>
          <w:sz w:val="18"/>
          <w:szCs w:val="18"/>
        </w:rPr>
        <w:t>UMOWA  nr UMW/</w:t>
      </w:r>
      <w:r w:rsidR="00B7026A">
        <w:rPr>
          <w:rFonts w:ascii="Verdana" w:eastAsiaTheme="majorEastAsia" w:hAnsi="Verdana"/>
          <w:b/>
          <w:sz w:val="18"/>
          <w:szCs w:val="18"/>
        </w:rPr>
        <w:t>I</w:t>
      </w:r>
      <w:r w:rsidR="00E41B31" w:rsidRPr="00242C8B">
        <w:rPr>
          <w:rFonts w:ascii="Verdana" w:eastAsiaTheme="majorEastAsia" w:hAnsi="Verdana"/>
          <w:b/>
          <w:sz w:val="18"/>
          <w:szCs w:val="18"/>
        </w:rPr>
        <w:t>Z/</w:t>
      </w:r>
      <w:r>
        <w:rPr>
          <w:rFonts w:ascii="Verdana" w:eastAsiaTheme="majorEastAsia" w:hAnsi="Verdana"/>
          <w:b/>
          <w:sz w:val="18"/>
          <w:szCs w:val="18"/>
        </w:rPr>
        <w:t>PN–48/</w:t>
      </w:r>
      <w:r w:rsidR="00E41B31" w:rsidRPr="00242C8B">
        <w:rPr>
          <w:rFonts w:ascii="Verdana" w:eastAsiaTheme="majorEastAsia" w:hAnsi="Verdana"/>
          <w:b/>
          <w:sz w:val="18"/>
          <w:szCs w:val="18"/>
        </w:rPr>
        <w:t>1</w:t>
      </w:r>
      <w:r w:rsidR="00866661">
        <w:rPr>
          <w:rFonts w:ascii="Verdana" w:eastAsiaTheme="majorEastAsia" w:hAnsi="Verdana"/>
          <w:b/>
          <w:sz w:val="18"/>
          <w:szCs w:val="18"/>
        </w:rPr>
        <w:t>9</w:t>
      </w:r>
      <w:r w:rsidR="00E41B31" w:rsidRPr="00242C8B">
        <w:rPr>
          <w:rFonts w:ascii="Verdana" w:eastAsiaTheme="majorEastAsia" w:hAnsi="Verdana"/>
          <w:b/>
          <w:sz w:val="18"/>
          <w:szCs w:val="18"/>
        </w:rPr>
        <w:t xml:space="preserve"> </w:t>
      </w:r>
      <w:r w:rsidR="00E41B31">
        <w:rPr>
          <w:rFonts w:ascii="Verdana" w:eastAsiaTheme="majorEastAsia" w:hAnsi="Verdana"/>
          <w:b/>
          <w:sz w:val="18"/>
          <w:szCs w:val="18"/>
        </w:rPr>
        <w:t>- WZÓR</w:t>
      </w:r>
    </w:p>
    <w:p w14:paraId="68B55453" w14:textId="77777777" w:rsidR="00E41B31" w:rsidRPr="00242C8B" w:rsidRDefault="00E41B31" w:rsidP="00E32F51">
      <w:pPr>
        <w:spacing w:after="60" w:line="240" w:lineRule="exact"/>
        <w:ind w:left="360" w:right="-112"/>
        <w:jc w:val="right"/>
        <w:rPr>
          <w:rFonts w:ascii="Verdana" w:hAnsi="Verdana"/>
          <w:b/>
          <w:sz w:val="18"/>
          <w:szCs w:val="18"/>
        </w:rPr>
      </w:pPr>
    </w:p>
    <w:p w14:paraId="6F739E70" w14:textId="0EEA91F4" w:rsidR="00866661" w:rsidRPr="006E0683" w:rsidRDefault="00866661" w:rsidP="00866661">
      <w:pPr>
        <w:spacing w:after="60" w:line="240" w:lineRule="exact"/>
        <w:jc w:val="both"/>
        <w:rPr>
          <w:rFonts w:ascii="Verdana" w:eastAsia="Calibri" w:hAnsi="Verdana"/>
          <w:sz w:val="18"/>
          <w:szCs w:val="18"/>
          <w:lang w:eastAsia="en-US"/>
        </w:rPr>
      </w:pPr>
      <w:r w:rsidRPr="006E0683">
        <w:rPr>
          <w:rFonts w:ascii="Verdana" w:eastAsia="Calibri" w:hAnsi="Verdana"/>
          <w:sz w:val="18"/>
          <w:szCs w:val="18"/>
          <w:lang w:eastAsia="en-US"/>
        </w:rPr>
        <w:t xml:space="preserve">sporządzona w dniu [………] zgodnie z przepisami ustawy z dnia 29. 01. 2004 r. Prawo zamówień publicznych </w:t>
      </w:r>
      <w:r w:rsidRPr="006E0683">
        <w:rPr>
          <w:rFonts w:ascii="Verdana" w:hAnsi="Verdana"/>
          <w:sz w:val="18"/>
          <w:szCs w:val="18"/>
        </w:rPr>
        <w:t>(tekst jedn. – Dz. U. z 2018 r., poz. 1986</w:t>
      </w:r>
      <w:r w:rsidR="00BF7511">
        <w:rPr>
          <w:rFonts w:ascii="Verdana" w:hAnsi="Verdana"/>
          <w:sz w:val="18"/>
          <w:szCs w:val="18"/>
        </w:rPr>
        <w:t xml:space="preserve"> ze zm.</w:t>
      </w:r>
      <w:r w:rsidRPr="006E0683">
        <w:rPr>
          <w:rFonts w:ascii="Verdana" w:hAnsi="Verdana"/>
          <w:sz w:val="18"/>
          <w:szCs w:val="18"/>
        </w:rPr>
        <w:t>)</w:t>
      </w:r>
      <w:r w:rsidRPr="006E0683">
        <w:rPr>
          <w:rFonts w:ascii="Verdana" w:eastAsia="Calibri" w:hAnsi="Verdana"/>
          <w:sz w:val="18"/>
          <w:szCs w:val="18"/>
          <w:lang w:eastAsia="en-US"/>
        </w:rPr>
        <w:t>,</w:t>
      </w:r>
      <w:r>
        <w:rPr>
          <w:rFonts w:ascii="Verdana" w:eastAsia="Calibri" w:hAnsi="Verdana"/>
          <w:sz w:val="18"/>
          <w:szCs w:val="18"/>
          <w:lang w:eastAsia="en-US"/>
        </w:rPr>
        <w:t xml:space="preserve"> </w:t>
      </w:r>
      <w:r w:rsidRPr="00D40D2C">
        <w:rPr>
          <w:rFonts w:ascii="Verdana" w:eastAsia="Calibri" w:hAnsi="Verdana"/>
          <w:sz w:val="18"/>
          <w:szCs w:val="18"/>
          <w:lang w:eastAsia="en-US"/>
        </w:rPr>
        <w:t>zwanej dalej „</w:t>
      </w:r>
      <w:proofErr w:type="spellStart"/>
      <w:r w:rsidRPr="00D40D2C">
        <w:rPr>
          <w:rFonts w:ascii="Verdana" w:eastAsia="Calibri" w:hAnsi="Verdana"/>
          <w:sz w:val="18"/>
          <w:szCs w:val="18"/>
          <w:lang w:eastAsia="en-US"/>
        </w:rPr>
        <w:t>Pzp</w:t>
      </w:r>
      <w:proofErr w:type="spellEnd"/>
      <w:r w:rsidRPr="00D40D2C">
        <w:rPr>
          <w:rFonts w:ascii="Verdana" w:eastAsia="Calibri" w:hAnsi="Verdana"/>
          <w:sz w:val="18"/>
          <w:szCs w:val="18"/>
          <w:lang w:eastAsia="en-US"/>
        </w:rPr>
        <w:t xml:space="preserve">”, </w:t>
      </w:r>
      <w:r w:rsidRPr="006E0683">
        <w:rPr>
          <w:rFonts w:ascii="Verdana" w:eastAsia="Calibri" w:hAnsi="Verdana"/>
          <w:sz w:val="18"/>
          <w:szCs w:val="18"/>
          <w:lang w:eastAsia="en-US"/>
        </w:rPr>
        <w:t>pomiędzy:</w:t>
      </w:r>
    </w:p>
    <w:p w14:paraId="7B0A9C59" w14:textId="77777777" w:rsidR="00E41B31" w:rsidRPr="00242C8B" w:rsidRDefault="00E41B31" w:rsidP="00E32F51">
      <w:pPr>
        <w:spacing w:after="60" w:line="240" w:lineRule="exact"/>
        <w:rPr>
          <w:rFonts w:eastAsiaTheme="majorEastAsia"/>
          <w:lang w:eastAsia="en-US"/>
        </w:rPr>
      </w:pPr>
    </w:p>
    <w:p w14:paraId="611D0262" w14:textId="77777777" w:rsidR="00E41B31" w:rsidRPr="00242C8B" w:rsidRDefault="00E41B31" w:rsidP="00E32F51">
      <w:pPr>
        <w:spacing w:after="60" w:line="240" w:lineRule="exact"/>
        <w:rPr>
          <w:rFonts w:asciiTheme="minorHAnsi" w:eastAsiaTheme="minorHAnsi" w:hAnsiTheme="minorHAnsi" w:cstheme="minorBidi"/>
          <w:b/>
          <w:sz w:val="22"/>
          <w:szCs w:val="22"/>
          <w:lang w:eastAsia="en-US"/>
        </w:rPr>
      </w:pPr>
      <w:r w:rsidRPr="00242C8B">
        <w:rPr>
          <w:rFonts w:asciiTheme="minorHAnsi" w:eastAsiaTheme="minorHAnsi" w:hAnsiTheme="minorHAnsi" w:cstheme="minorBidi"/>
          <w:b/>
          <w:sz w:val="22"/>
          <w:szCs w:val="22"/>
          <w:lang w:eastAsia="en-US"/>
        </w:rPr>
        <w:t xml:space="preserve">Uniwersytetem Medycznym we Wrocławiu </w:t>
      </w:r>
    </w:p>
    <w:p w14:paraId="30F153C7" w14:textId="77777777" w:rsidR="00E41B31" w:rsidRPr="00242C8B" w:rsidRDefault="00E41B31" w:rsidP="00E32F51">
      <w:pPr>
        <w:spacing w:after="60" w:line="240" w:lineRule="exact"/>
        <w:rPr>
          <w:rFonts w:asciiTheme="minorHAnsi" w:eastAsiaTheme="minorHAnsi" w:hAnsiTheme="minorHAnsi" w:cstheme="minorBidi"/>
          <w:b/>
          <w:sz w:val="22"/>
          <w:szCs w:val="22"/>
          <w:lang w:eastAsia="en-US"/>
        </w:rPr>
      </w:pPr>
      <w:r w:rsidRPr="00242C8B">
        <w:rPr>
          <w:rFonts w:asciiTheme="minorHAnsi" w:eastAsiaTheme="minorHAnsi" w:hAnsiTheme="minorHAnsi" w:cstheme="minorBidi"/>
          <w:sz w:val="22"/>
          <w:szCs w:val="22"/>
          <w:lang w:eastAsia="en-US"/>
        </w:rPr>
        <w:t xml:space="preserve">Wybrzeże L. Pasteura 1, 50-367 Wrocław   </w:t>
      </w:r>
    </w:p>
    <w:p w14:paraId="3527BB88" w14:textId="77777777" w:rsidR="00E41B31" w:rsidRPr="00242C8B" w:rsidRDefault="00E41B31" w:rsidP="00E32F51">
      <w:pPr>
        <w:spacing w:after="60" w:line="240" w:lineRule="exact"/>
        <w:rPr>
          <w:rFonts w:asciiTheme="minorHAnsi" w:eastAsiaTheme="minorHAnsi" w:hAnsiTheme="minorHAnsi" w:cstheme="minorBidi"/>
          <w:b/>
          <w:sz w:val="22"/>
          <w:szCs w:val="22"/>
          <w:lang w:eastAsia="en-US"/>
        </w:rPr>
      </w:pPr>
      <w:r w:rsidRPr="00242C8B">
        <w:rPr>
          <w:rFonts w:asciiTheme="minorHAnsi" w:eastAsiaTheme="minorHAnsi" w:hAnsiTheme="minorHAnsi" w:cstheme="minorBidi"/>
          <w:sz w:val="22"/>
          <w:szCs w:val="22"/>
          <w:lang w:eastAsia="en-US"/>
        </w:rPr>
        <w:t xml:space="preserve">tel. 71 / 784-10-02,  fax. 71 / 784-00-07    </w:t>
      </w:r>
    </w:p>
    <w:p w14:paraId="505219C3" w14:textId="77777777" w:rsidR="00E41B31" w:rsidRPr="00242C8B" w:rsidRDefault="00E41B31" w:rsidP="00E32F51">
      <w:pPr>
        <w:spacing w:after="60" w:line="240" w:lineRule="exact"/>
        <w:rPr>
          <w:rFonts w:asciiTheme="minorHAnsi" w:eastAsiaTheme="minorHAnsi" w:hAnsiTheme="minorHAnsi" w:cstheme="minorBidi"/>
          <w:b/>
          <w:sz w:val="22"/>
          <w:szCs w:val="22"/>
          <w:lang w:eastAsia="en-US"/>
        </w:rPr>
      </w:pPr>
      <w:r w:rsidRPr="00242C8B">
        <w:rPr>
          <w:rFonts w:asciiTheme="minorHAnsi" w:eastAsiaTheme="minorHAnsi" w:hAnsiTheme="minorHAnsi" w:cstheme="minorBidi"/>
          <w:sz w:val="22"/>
          <w:szCs w:val="22"/>
          <w:lang w:eastAsia="en-US"/>
        </w:rPr>
        <w:t>NIP:  896-000-57-79,  REGON:  000288981</w:t>
      </w:r>
      <w:r w:rsidRPr="00242C8B">
        <w:rPr>
          <w:rFonts w:asciiTheme="minorHAnsi" w:eastAsiaTheme="minorHAnsi" w:hAnsiTheme="minorHAnsi" w:cstheme="minorBidi"/>
          <w:sz w:val="22"/>
          <w:szCs w:val="22"/>
          <w:lang w:eastAsia="en-US"/>
        </w:rPr>
        <w:br/>
        <w:t xml:space="preserve">          </w:t>
      </w:r>
    </w:p>
    <w:p w14:paraId="78B32102" w14:textId="77777777" w:rsidR="00E41B31" w:rsidRPr="00242C8B" w:rsidRDefault="00E41B31" w:rsidP="00E32F51">
      <w:pPr>
        <w:spacing w:after="60" w:line="240" w:lineRule="exact"/>
        <w:ind w:right="-286"/>
        <w:rPr>
          <w:rFonts w:ascii="Verdana" w:eastAsia="Calibri" w:hAnsi="Verdana"/>
          <w:sz w:val="18"/>
          <w:szCs w:val="18"/>
          <w:lang w:eastAsia="en-US"/>
        </w:rPr>
      </w:pPr>
      <w:r w:rsidRPr="00242C8B">
        <w:rPr>
          <w:rFonts w:ascii="Verdana" w:eastAsia="Calibri" w:hAnsi="Verdana"/>
          <w:sz w:val="18"/>
          <w:szCs w:val="18"/>
          <w:lang w:eastAsia="en-US"/>
        </w:rPr>
        <w:t>który reprezentuje:</w:t>
      </w:r>
    </w:p>
    <w:p w14:paraId="0B063B65" w14:textId="77777777" w:rsidR="00E41B31" w:rsidRPr="00242C8B" w:rsidRDefault="00E41B31" w:rsidP="00E32F51">
      <w:pPr>
        <w:tabs>
          <w:tab w:val="left" w:pos="4820"/>
        </w:tabs>
        <w:spacing w:after="60" w:line="240" w:lineRule="exact"/>
        <w:ind w:right="-286"/>
        <w:rPr>
          <w:rFonts w:ascii="Verdana" w:eastAsia="Calibri" w:hAnsi="Verdana"/>
          <w:sz w:val="18"/>
          <w:szCs w:val="18"/>
          <w:lang w:eastAsia="en-US"/>
        </w:rPr>
      </w:pPr>
    </w:p>
    <w:p w14:paraId="09215A4D" w14:textId="77777777" w:rsidR="00E41B31" w:rsidRPr="00242C8B" w:rsidRDefault="00E41B31" w:rsidP="00E32F51">
      <w:pPr>
        <w:tabs>
          <w:tab w:val="left" w:pos="4820"/>
        </w:tabs>
        <w:spacing w:after="60" w:line="240" w:lineRule="exact"/>
        <w:ind w:right="-286"/>
        <w:rPr>
          <w:rFonts w:ascii="Verdana" w:eastAsia="Calibri" w:hAnsi="Verdana"/>
          <w:sz w:val="18"/>
          <w:szCs w:val="18"/>
          <w:lang w:eastAsia="en-US"/>
        </w:rPr>
      </w:pPr>
      <w:r w:rsidRPr="00242C8B">
        <w:rPr>
          <w:rFonts w:ascii="Verdana" w:eastAsia="Calibri" w:hAnsi="Verdana"/>
          <w:sz w:val="18"/>
          <w:szCs w:val="18"/>
          <w:lang w:eastAsia="en-US"/>
        </w:rPr>
        <w:t>………………………………………………………………………………………………………………..</w:t>
      </w:r>
    </w:p>
    <w:p w14:paraId="5F91EFD2" w14:textId="77777777" w:rsidR="00E41B31" w:rsidRPr="00242C8B" w:rsidRDefault="00E41B31" w:rsidP="00E32F51">
      <w:pPr>
        <w:spacing w:after="60" w:line="240" w:lineRule="exact"/>
        <w:ind w:right="-286"/>
        <w:rPr>
          <w:rFonts w:ascii="Verdana" w:eastAsia="Calibri" w:hAnsi="Verdana"/>
          <w:sz w:val="18"/>
          <w:szCs w:val="18"/>
          <w:lang w:eastAsia="en-US"/>
        </w:rPr>
      </w:pPr>
    </w:p>
    <w:p w14:paraId="7CAA3FCD" w14:textId="77777777" w:rsidR="00E41B31" w:rsidRPr="00242C8B" w:rsidRDefault="00E41B31" w:rsidP="00E32F51">
      <w:pPr>
        <w:spacing w:after="60" w:line="240" w:lineRule="exact"/>
        <w:ind w:right="-286"/>
        <w:rPr>
          <w:rFonts w:ascii="Verdana" w:eastAsia="Calibri" w:hAnsi="Verdana"/>
          <w:sz w:val="18"/>
          <w:szCs w:val="18"/>
          <w:lang w:eastAsia="en-US"/>
        </w:rPr>
      </w:pPr>
      <w:r w:rsidRPr="00242C8B">
        <w:rPr>
          <w:rFonts w:ascii="Verdana" w:eastAsia="Calibri" w:hAnsi="Verdana"/>
          <w:sz w:val="18"/>
          <w:szCs w:val="18"/>
          <w:lang w:eastAsia="en-US"/>
        </w:rPr>
        <w:t xml:space="preserve">zwanym dalej </w:t>
      </w:r>
      <w:r w:rsidRPr="00242C8B">
        <w:rPr>
          <w:rFonts w:ascii="Verdana" w:eastAsia="Calibri" w:hAnsi="Verdana"/>
          <w:b/>
          <w:sz w:val="18"/>
          <w:szCs w:val="18"/>
          <w:lang w:eastAsia="en-US"/>
        </w:rPr>
        <w:t>„Zamawiającym”</w:t>
      </w:r>
    </w:p>
    <w:p w14:paraId="2A5E869F" w14:textId="77777777" w:rsidR="00E41B31" w:rsidRPr="00242C8B" w:rsidRDefault="00E41B31" w:rsidP="00E32F51">
      <w:pPr>
        <w:spacing w:after="60" w:line="240" w:lineRule="exact"/>
        <w:ind w:right="-286"/>
        <w:rPr>
          <w:rFonts w:ascii="Verdana" w:eastAsia="Calibri" w:hAnsi="Verdana"/>
          <w:sz w:val="18"/>
          <w:szCs w:val="18"/>
          <w:lang w:eastAsia="en-US"/>
        </w:rPr>
      </w:pPr>
    </w:p>
    <w:p w14:paraId="075F5204" w14:textId="77777777" w:rsidR="00E41B31" w:rsidRPr="00242C8B" w:rsidRDefault="00E41B31" w:rsidP="00E32F51">
      <w:pPr>
        <w:spacing w:after="60" w:line="240" w:lineRule="exact"/>
        <w:ind w:right="-286"/>
        <w:rPr>
          <w:rFonts w:ascii="Verdana" w:eastAsia="Calibri" w:hAnsi="Verdana"/>
          <w:sz w:val="18"/>
          <w:szCs w:val="18"/>
          <w:lang w:eastAsia="en-US"/>
        </w:rPr>
      </w:pPr>
      <w:r w:rsidRPr="00242C8B">
        <w:rPr>
          <w:rFonts w:ascii="Verdana" w:eastAsia="Calibri" w:hAnsi="Verdana"/>
          <w:sz w:val="18"/>
          <w:szCs w:val="18"/>
          <w:lang w:eastAsia="en-US"/>
        </w:rPr>
        <w:t>a:</w:t>
      </w:r>
    </w:p>
    <w:p w14:paraId="6EDA052B" w14:textId="77777777" w:rsidR="00E41B31" w:rsidRPr="00242C8B" w:rsidRDefault="00E41B31" w:rsidP="00E32F51">
      <w:pPr>
        <w:spacing w:after="60" w:line="240" w:lineRule="exact"/>
        <w:ind w:right="-286"/>
        <w:rPr>
          <w:rFonts w:ascii="Verdana" w:eastAsia="Calibri" w:hAnsi="Verdana"/>
          <w:sz w:val="18"/>
          <w:szCs w:val="18"/>
          <w:lang w:eastAsia="en-US"/>
        </w:rPr>
      </w:pPr>
    </w:p>
    <w:p w14:paraId="3D0538C9" w14:textId="77777777" w:rsidR="00E41B31" w:rsidRPr="00242C8B" w:rsidRDefault="00E41B31" w:rsidP="00E32F51">
      <w:pPr>
        <w:spacing w:after="60" w:line="240" w:lineRule="exact"/>
        <w:ind w:right="-286"/>
        <w:rPr>
          <w:rFonts w:ascii="Verdana" w:eastAsia="Calibri" w:hAnsi="Verdana"/>
          <w:sz w:val="18"/>
          <w:szCs w:val="18"/>
          <w:lang w:eastAsia="en-US"/>
        </w:rPr>
      </w:pPr>
      <w:r w:rsidRPr="00242C8B">
        <w:rPr>
          <w:rFonts w:ascii="Verdana" w:eastAsia="Calibri" w:hAnsi="Verdana"/>
          <w:sz w:val="18"/>
          <w:szCs w:val="18"/>
          <w:lang w:eastAsia="en-US"/>
        </w:rPr>
        <w:t>………………………………………………………………………………………………………………..</w:t>
      </w:r>
    </w:p>
    <w:p w14:paraId="0C603BBB" w14:textId="77777777" w:rsidR="00E41B31" w:rsidRPr="00242C8B" w:rsidRDefault="00E41B31" w:rsidP="00E32F51">
      <w:pPr>
        <w:spacing w:after="60" w:line="240" w:lineRule="exact"/>
        <w:ind w:right="-286"/>
        <w:rPr>
          <w:rFonts w:ascii="Verdana" w:eastAsia="Calibri" w:hAnsi="Verdana"/>
          <w:sz w:val="18"/>
          <w:szCs w:val="18"/>
          <w:lang w:eastAsia="en-US"/>
        </w:rPr>
      </w:pPr>
    </w:p>
    <w:p w14:paraId="62E03E10" w14:textId="77777777" w:rsidR="00E41B31" w:rsidRPr="00242C8B" w:rsidRDefault="00E41B31" w:rsidP="00E32F51">
      <w:pPr>
        <w:spacing w:after="60" w:line="240" w:lineRule="exact"/>
        <w:ind w:right="-286"/>
        <w:rPr>
          <w:rFonts w:ascii="Verdana" w:eastAsia="Calibri" w:hAnsi="Verdana"/>
          <w:sz w:val="18"/>
          <w:szCs w:val="18"/>
          <w:lang w:eastAsia="en-US"/>
        </w:rPr>
      </w:pPr>
      <w:r w:rsidRPr="00242C8B">
        <w:rPr>
          <w:rFonts w:ascii="Verdana" w:eastAsia="Calibri" w:hAnsi="Verdana"/>
          <w:sz w:val="18"/>
          <w:szCs w:val="18"/>
          <w:lang w:eastAsia="en-US"/>
        </w:rPr>
        <w:t xml:space="preserve">który reprezentuje:         </w:t>
      </w:r>
    </w:p>
    <w:p w14:paraId="4FB9D071" w14:textId="77777777" w:rsidR="00E41B31" w:rsidRPr="00242C8B" w:rsidRDefault="00E41B31" w:rsidP="00E32F51">
      <w:pPr>
        <w:spacing w:after="60" w:line="240" w:lineRule="exact"/>
        <w:rPr>
          <w:rFonts w:asciiTheme="minorHAnsi" w:eastAsiaTheme="minorHAnsi" w:hAnsiTheme="minorHAnsi" w:cstheme="minorBidi"/>
          <w:sz w:val="22"/>
          <w:szCs w:val="22"/>
          <w:lang w:eastAsia="en-US"/>
        </w:rPr>
      </w:pPr>
    </w:p>
    <w:p w14:paraId="267E56B8" w14:textId="77777777" w:rsidR="00E41B31" w:rsidRPr="00242C8B" w:rsidRDefault="00E41B31" w:rsidP="00E32F51">
      <w:pPr>
        <w:spacing w:after="60" w:line="240" w:lineRule="exact"/>
        <w:rPr>
          <w:rFonts w:asciiTheme="minorHAnsi" w:eastAsiaTheme="minorHAnsi" w:hAnsiTheme="minorHAnsi" w:cstheme="minorBidi"/>
          <w:sz w:val="22"/>
          <w:szCs w:val="22"/>
          <w:lang w:eastAsia="en-US"/>
        </w:rPr>
      </w:pPr>
      <w:r w:rsidRPr="00242C8B">
        <w:rPr>
          <w:rFonts w:asciiTheme="minorHAnsi" w:eastAsiaTheme="minorHAnsi" w:hAnsiTheme="minorHAnsi" w:cstheme="minorBidi"/>
          <w:sz w:val="22"/>
          <w:szCs w:val="22"/>
          <w:lang w:eastAsia="en-US"/>
        </w:rPr>
        <w:t>………………………………………………………………………………………………………………</w:t>
      </w:r>
    </w:p>
    <w:p w14:paraId="57D19840" w14:textId="77777777" w:rsidR="00E41B31" w:rsidRPr="00242C8B" w:rsidRDefault="00E41B31" w:rsidP="00E32F51">
      <w:pPr>
        <w:spacing w:after="60" w:line="240" w:lineRule="exact"/>
        <w:rPr>
          <w:rFonts w:asciiTheme="minorHAnsi" w:eastAsiaTheme="minorHAnsi" w:hAnsiTheme="minorHAnsi" w:cstheme="minorBidi"/>
          <w:sz w:val="22"/>
          <w:szCs w:val="22"/>
          <w:lang w:eastAsia="en-US"/>
        </w:rPr>
      </w:pPr>
      <w:r w:rsidRPr="00242C8B">
        <w:rPr>
          <w:rFonts w:asciiTheme="minorHAnsi" w:eastAsiaTheme="minorHAnsi" w:hAnsiTheme="minorHAnsi" w:cstheme="minorBidi"/>
          <w:sz w:val="22"/>
          <w:szCs w:val="22"/>
          <w:lang w:eastAsia="en-US"/>
        </w:rPr>
        <w:t xml:space="preserve">zwanym dalej </w:t>
      </w:r>
      <w:r w:rsidRPr="00242C8B">
        <w:rPr>
          <w:rFonts w:asciiTheme="minorHAnsi" w:eastAsiaTheme="minorHAnsi" w:hAnsiTheme="minorHAnsi" w:cstheme="minorBidi"/>
          <w:b/>
          <w:sz w:val="22"/>
          <w:szCs w:val="22"/>
          <w:lang w:eastAsia="en-US"/>
        </w:rPr>
        <w:t>„Wykonawcą”</w:t>
      </w:r>
      <w:r w:rsidRPr="00242C8B">
        <w:rPr>
          <w:rFonts w:asciiTheme="minorHAnsi" w:eastAsiaTheme="minorHAnsi" w:hAnsiTheme="minorHAnsi" w:cstheme="minorBidi"/>
          <w:sz w:val="22"/>
          <w:szCs w:val="22"/>
          <w:lang w:eastAsia="en-US"/>
        </w:rPr>
        <w:t xml:space="preserve"> </w:t>
      </w:r>
    </w:p>
    <w:p w14:paraId="1ECAAD10" w14:textId="77777777" w:rsidR="00E41B31" w:rsidRPr="00242C8B" w:rsidRDefault="00E41B31" w:rsidP="00E32F51">
      <w:pPr>
        <w:spacing w:after="60" w:line="240" w:lineRule="exact"/>
        <w:ind w:right="-286"/>
        <w:jc w:val="both"/>
        <w:rPr>
          <w:rFonts w:ascii="Verdana" w:hAnsi="Verdana"/>
          <w:sz w:val="18"/>
          <w:szCs w:val="18"/>
          <w:lang w:eastAsia="en-US"/>
        </w:rPr>
      </w:pPr>
    </w:p>
    <w:p w14:paraId="605E022C" w14:textId="77777777" w:rsidR="00E41B31" w:rsidRPr="00242C8B" w:rsidRDefault="00E41B31" w:rsidP="00E32F51">
      <w:pPr>
        <w:spacing w:after="60" w:line="240" w:lineRule="exact"/>
        <w:ind w:right="-286"/>
        <w:jc w:val="both"/>
        <w:rPr>
          <w:rFonts w:ascii="Verdana" w:hAnsi="Verdana"/>
          <w:b/>
          <w:sz w:val="18"/>
          <w:szCs w:val="18"/>
          <w:lang w:eastAsia="en-US"/>
        </w:rPr>
      </w:pPr>
      <w:r w:rsidRPr="00242C8B">
        <w:rPr>
          <w:rFonts w:ascii="Verdana" w:hAnsi="Verdana"/>
          <w:sz w:val="18"/>
          <w:szCs w:val="18"/>
          <w:lang w:eastAsia="en-US"/>
        </w:rPr>
        <w:t xml:space="preserve">łącznie zwanymi dalej </w:t>
      </w:r>
      <w:r w:rsidRPr="00242C8B">
        <w:rPr>
          <w:rFonts w:ascii="Verdana" w:hAnsi="Verdana"/>
          <w:b/>
          <w:sz w:val="18"/>
          <w:szCs w:val="18"/>
          <w:lang w:eastAsia="en-US"/>
        </w:rPr>
        <w:t>„Stronami”</w:t>
      </w:r>
      <w:r w:rsidRPr="00242C8B">
        <w:rPr>
          <w:rFonts w:ascii="Verdana" w:hAnsi="Verdana"/>
          <w:sz w:val="18"/>
          <w:szCs w:val="18"/>
          <w:lang w:eastAsia="en-US"/>
        </w:rPr>
        <w:t xml:space="preserve"> lub oddzielnie </w:t>
      </w:r>
      <w:r w:rsidRPr="00242C8B">
        <w:rPr>
          <w:rFonts w:ascii="Verdana" w:hAnsi="Verdana"/>
          <w:b/>
          <w:sz w:val="18"/>
          <w:szCs w:val="18"/>
          <w:lang w:eastAsia="en-US"/>
        </w:rPr>
        <w:t>„Stroną”</w:t>
      </w:r>
    </w:p>
    <w:p w14:paraId="11863724" w14:textId="77777777" w:rsidR="00E41B31" w:rsidRPr="00242C8B" w:rsidRDefault="00E41B31" w:rsidP="00E32F51">
      <w:pPr>
        <w:spacing w:after="60" w:line="240" w:lineRule="exact"/>
        <w:ind w:left="360" w:right="-286"/>
        <w:jc w:val="both"/>
        <w:rPr>
          <w:rFonts w:ascii="Verdana" w:hAnsi="Verdana"/>
          <w:sz w:val="18"/>
          <w:szCs w:val="18"/>
          <w:lang w:eastAsia="en-US"/>
        </w:rPr>
      </w:pPr>
    </w:p>
    <w:p w14:paraId="64FE1BCB" w14:textId="11EFEC2C" w:rsidR="00E41B31" w:rsidRPr="00242C8B" w:rsidRDefault="00E41B31" w:rsidP="00E32F51">
      <w:pPr>
        <w:spacing w:after="60" w:line="240" w:lineRule="exact"/>
        <w:jc w:val="both"/>
        <w:rPr>
          <w:rFonts w:ascii="Verdana" w:hAnsi="Verdana"/>
          <w:sz w:val="18"/>
          <w:szCs w:val="18"/>
          <w:lang w:eastAsia="en-US"/>
        </w:rPr>
      </w:pPr>
      <w:r w:rsidRPr="00242C8B">
        <w:rPr>
          <w:rFonts w:ascii="Verdana" w:hAnsi="Verdana"/>
          <w:sz w:val="18"/>
          <w:szCs w:val="18"/>
          <w:lang w:eastAsia="en-US"/>
        </w:rPr>
        <w:t>W wyniku rozstrzygniętego postępowania o udzielenie zamówienia publicznego nr UMW</w:t>
      </w:r>
      <w:r>
        <w:rPr>
          <w:rFonts w:ascii="Verdana" w:hAnsi="Verdana"/>
          <w:sz w:val="18"/>
          <w:szCs w:val="18"/>
          <w:lang w:eastAsia="en-US"/>
        </w:rPr>
        <w:t>/</w:t>
      </w:r>
      <w:r w:rsidR="00B7026A">
        <w:rPr>
          <w:rFonts w:ascii="Verdana" w:hAnsi="Verdana"/>
          <w:sz w:val="18"/>
          <w:szCs w:val="18"/>
          <w:lang w:eastAsia="en-US"/>
        </w:rPr>
        <w:t>I</w:t>
      </w:r>
      <w:r>
        <w:rPr>
          <w:rFonts w:ascii="Verdana" w:hAnsi="Verdana"/>
          <w:sz w:val="18"/>
          <w:szCs w:val="18"/>
          <w:lang w:eastAsia="en-US"/>
        </w:rPr>
        <w:t>Z/</w:t>
      </w:r>
      <w:r>
        <w:rPr>
          <w:rFonts w:ascii="Verdana" w:hAnsi="Verdana"/>
          <w:bCs/>
          <w:sz w:val="18"/>
          <w:szCs w:val="18"/>
          <w:lang w:eastAsia="en-US"/>
        </w:rPr>
        <w:t>PN–</w:t>
      </w:r>
      <w:r w:rsidR="00243D82">
        <w:rPr>
          <w:rFonts w:ascii="Verdana" w:hAnsi="Verdana"/>
          <w:bCs/>
          <w:sz w:val="18"/>
          <w:szCs w:val="18"/>
          <w:lang w:eastAsia="en-US"/>
        </w:rPr>
        <w:t>48</w:t>
      </w:r>
      <w:r>
        <w:rPr>
          <w:rFonts w:ascii="Verdana" w:hAnsi="Verdana"/>
          <w:bCs/>
          <w:sz w:val="18"/>
          <w:szCs w:val="18"/>
          <w:lang w:eastAsia="en-US"/>
        </w:rPr>
        <w:t>/</w:t>
      </w:r>
      <w:r w:rsidRPr="00242C8B">
        <w:rPr>
          <w:rFonts w:ascii="Verdana" w:hAnsi="Verdana"/>
          <w:bCs/>
          <w:sz w:val="18"/>
          <w:szCs w:val="18"/>
          <w:lang w:eastAsia="en-US"/>
        </w:rPr>
        <w:t>1</w:t>
      </w:r>
      <w:r w:rsidR="00866661">
        <w:rPr>
          <w:rFonts w:ascii="Verdana" w:hAnsi="Verdana"/>
          <w:bCs/>
          <w:sz w:val="18"/>
          <w:szCs w:val="18"/>
          <w:lang w:eastAsia="en-US"/>
        </w:rPr>
        <w:t>9</w:t>
      </w:r>
      <w:r w:rsidRPr="00242C8B">
        <w:rPr>
          <w:rFonts w:ascii="Verdana" w:hAnsi="Verdana"/>
          <w:bCs/>
          <w:sz w:val="18"/>
          <w:szCs w:val="18"/>
          <w:lang w:eastAsia="en-US"/>
        </w:rPr>
        <w:t>,</w:t>
      </w:r>
      <w:r w:rsidRPr="00242C8B">
        <w:rPr>
          <w:rFonts w:ascii="Verdana" w:hAnsi="Verdana"/>
          <w:sz w:val="18"/>
          <w:szCs w:val="18"/>
          <w:lang w:eastAsia="en-US"/>
        </w:rPr>
        <w:t xml:space="preserve"> prowadzonego w trybie przetargu nieograniczonego, zawarta zostaje umowa następującej treści:</w:t>
      </w:r>
    </w:p>
    <w:p w14:paraId="037D3209" w14:textId="77777777" w:rsidR="00E41B31" w:rsidRDefault="00E41B31" w:rsidP="00E32F51">
      <w:pPr>
        <w:spacing w:after="60" w:line="240" w:lineRule="exact"/>
        <w:jc w:val="center"/>
        <w:rPr>
          <w:rFonts w:ascii="Verdana" w:eastAsia="Tahoma" w:hAnsi="Verdana"/>
          <w:b/>
          <w:bCs/>
          <w:sz w:val="18"/>
          <w:szCs w:val="18"/>
          <w:u w:color="000000"/>
          <w:bdr w:val="nil"/>
        </w:rPr>
      </w:pPr>
    </w:p>
    <w:p w14:paraId="7F3F03AD" w14:textId="77777777" w:rsidR="00E41B31" w:rsidRPr="00242C8B" w:rsidRDefault="00E41B31" w:rsidP="00EC6521">
      <w:pPr>
        <w:pStyle w:val="Nagwek4"/>
        <w:spacing w:after="60" w:line="240" w:lineRule="exact"/>
        <w:rPr>
          <w:rFonts w:eastAsia="Tahoma"/>
          <w:u w:color="000000"/>
          <w:bdr w:val="nil"/>
        </w:rPr>
      </w:pPr>
      <w:r w:rsidRPr="00242C8B">
        <w:rPr>
          <w:rFonts w:eastAsia="Tahoma"/>
          <w:u w:color="000000"/>
          <w:bdr w:val="nil"/>
        </w:rPr>
        <w:t>§ 1 Przedmiot umowy</w:t>
      </w:r>
    </w:p>
    <w:p w14:paraId="6BDAA9B0" w14:textId="48814AD8" w:rsidR="00EC6521" w:rsidRPr="00EC6521" w:rsidRDefault="00E41B31" w:rsidP="00EC6521">
      <w:pPr>
        <w:pStyle w:val="Akapitzlist"/>
        <w:numPr>
          <w:ilvl w:val="0"/>
          <w:numId w:val="34"/>
        </w:numPr>
        <w:tabs>
          <w:tab w:val="clear" w:pos="720"/>
          <w:tab w:val="num" w:pos="426"/>
          <w:tab w:val="left" w:pos="993"/>
        </w:tabs>
        <w:spacing w:after="60" w:line="240" w:lineRule="exact"/>
        <w:ind w:left="425" w:hanging="425"/>
        <w:contextualSpacing w:val="0"/>
        <w:jc w:val="both"/>
        <w:rPr>
          <w:rFonts w:ascii="Verdana" w:hAnsi="Verdana"/>
          <w:bCs/>
          <w:sz w:val="18"/>
          <w:szCs w:val="18"/>
        </w:rPr>
      </w:pPr>
      <w:r w:rsidRPr="00EC6521">
        <w:rPr>
          <w:rFonts w:ascii="Verdana" w:eastAsia="Tahoma" w:hAnsi="Verdana"/>
          <w:bCs/>
          <w:sz w:val="18"/>
          <w:szCs w:val="18"/>
          <w:u w:color="000000"/>
          <w:bdr w:val="nil"/>
        </w:rPr>
        <w:t xml:space="preserve">Przedmiotem umowy jest: </w:t>
      </w:r>
      <w:r w:rsidR="00EC6521" w:rsidRPr="00EC6521">
        <w:rPr>
          <w:rFonts w:ascii="Verdana" w:hAnsi="Verdana"/>
          <w:bCs/>
          <w:sz w:val="18"/>
          <w:szCs w:val="18"/>
        </w:rPr>
        <w:t xml:space="preserve">Naprawa i rozbudowa systemu oświetlenia awaryjnego ewakuacyjnego </w:t>
      </w:r>
      <w:r w:rsidR="00EC6521">
        <w:rPr>
          <w:rFonts w:ascii="Verdana" w:hAnsi="Verdana"/>
          <w:bCs/>
          <w:sz w:val="18"/>
          <w:szCs w:val="18"/>
        </w:rPr>
        <w:br/>
      </w:r>
      <w:r w:rsidR="00EC6521" w:rsidRPr="00EC6521">
        <w:rPr>
          <w:rFonts w:ascii="Verdana" w:hAnsi="Verdana"/>
          <w:bCs/>
          <w:sz w:val="18"/>
          <w:szCs w:val="18"/>
        </w:rPr>
        <w:t xml:space="preserve">i kierunkowego we wszystkich obiektach na drogach komunikacyjnych oraz w innych miejscach, </w:t>
      </w:r>
      <w:r w:rsidR="00EC6521">
        <w:rPr>
          <w:rFonts w:ascii="Verdana" w:hAnsi="Verdana"/>
          <w:bCs/>
          <w:sz w:val="18"/>
          <w:szCs w:val="18"/>
        </w:rPr>
        <w:br/>
      </w:r>
      <w:r w:rsidR="00EC6521" w:rsidRPr="00EC6521">
        <w:rPr>
          <w:rFonts w:ascii="Verdana" w:hAnsi="Verdana"/>
          <w:bCs/>
          <w:sz w:val="18"/>
          <w:szCs w:val="18"/>
        </w:rPr>
        <w:t>w których jest to wymagane dla zapewnienia bezpieczeństwa ludziom, dla Zintegrowanego Centrum Edukacji i Innowacji Wydziału Farmaceutycznego Uniwersytetu Medycznego im. Piastów Śląskich we Wrocławiu.</w:t>
      </w:r>
    </w:p>
    <w:p w14:paraId="7EA05909" w14:textId="6C614D2D" w:rsidR="00E23225" w:rsidRPr="00EC6521" w:rsidRDefault="00E41B31" w:rsidP="00EC6521">
      <w:pPr>
        <w:pStyle w:val="Akapitzlist"/>
        <w:numPr>
          <w:ilvl w:val="0"/>
          <w:numId w:val="34"/>
        </w:numPr>
        <w:tabs>
          <w:tab w:val="clear" w:pos="720"/>
          <w:tab w:val="num" w:pos="426"/>
          <w:tab w:val="left" w:pos="993"/>
        </w:tabs>
        <w:spacing w:after="60" w:line="240" w:lineRule="exact"/>
        <w:ind w:left="425" w:hanging="425"/>
        <w:contextualSpacing w:val="0"/>
        <w:jc w:val="both"/>
        <w:rPr>
          <w:rFonts w:ascii="Verdana" w:hAnsi="Verdana"/>
          <w:bCs/>
          <w:sz w:val="18"/>
          <w:szCs w:val="18"/>
        </w:rPr>
      </w:pPr>
      <w:r w:rsidRPr="00EC6521">
        <w:rPr>
          <w:rFonts w:ascii="Verdana" w:hAnsi="Verdana"/>
          <w:bCs/>
          <w:sz w:val="18"/>
          <w:szCs w:val="18"/>
        </w:rPr>
        <w:t xml:space="preserve">Szczegółowy opis przedmiotu umowy określa załącznik nr </w:t>
      </w:r>
      <w:r w:rsidR="009F3904" w:rsidRPr="00EC6521">
        <w:rPr>
          <w:rFonts w:ascii="Verdana" w:hAnsi="Verdana"/>
          <w:bCs/>
          <w:sz w:val="18"/>
          <w:szCs w:val="18"/>
        </w:rPr>
        <w:t>1</w:t>
      </w:r>
      <w:r w:rsidRPr="00EC6521">
        <w:rPr>
          <w:rFonts w:ascii="Verdana" w:hAnsi="Verdana"/>
          <w:bCs/>
          <w:sz w:val="18"/>
          <w:szCs w:val="18"/>
        </w:rPr>
        <w:t xml:space="preserve"> </w:t>
      </w:r>
      <w:r w:rsidR="009F3904" w:rsidRPr="00EC6521">
        <w:rPr>
          <w:rFonts w:ascii="Verdana" w:hAnsi="Verdana"/>
          <w:bCs/>
          <w:sz w:val="18"/>
          <w:szCs w:val="18"/>
        </w:rPr>
        <w:t xml:space="preserve">(program funkcjonalno-użytkowy) </w:t>
      </w:r>
      <w:r w:rsidRPr="00EC6521">
        <w:rPr>
          <w:rFonts w:ascii="Verdana" w:hAnsi="Verdana"/>
          <w:bCs/>
          <w:sz w:val="18"/>
          <w:szCs w:val="18"/>
        </w:rPr>
        <w:t>do niniejszej umowy.</w:t>
      </w:r>
    </w:p>
    <w:p w14:paraId="0EDD573E" w14:textId="4761FA95" w:rsidR="0040792C" w:rsidRPr="0040792C" w:rsidRDefault="00E73886" w:rsidP="00F77ED2">
      <w:pPr>
        <w:pStyle w:val="Akapitzlist"/>
        <w:numPr>
          <w:ilvl w:val="0"/>
          <w:numId w:val="34"/>
        </w:numPr>
        <w:tabs>
          <w:tab w:val="num" w:pos="426"/>
        </w:tabs>
        <w:spacing w:after="60" w:line="240" w:lineRule="exact"/>
        <w:ind w:left="425" w:hanging="425"/>
        <w:contextualSpacing w:val="0"/>
        <w:jc w:val="both"/>
        <w:rPr>
          <w:rFonts w:ascii="Verdana" w:hAnsi="Verdana"/>
          <w:bCs/>
          <w:sz w:val="18"/>
          <w:szCs w:val="18"/>
        </w:rPr>
      </w:pPr>
      <w:r w:rsidRPr="001E2066">
        <w:rPr>
          <w:rFonts w:ascii="Verdana" w:hAnsi="Verdana" w:cs="Arial"/>
          <w:sz w:val="18"/>
          <w:szCs w:val="18"/>
        </w:rPr>
        <w:t>Formularz ofertowy z dnia …………………………</w:t>
      </w:r>
      <w:r w:rsidR="00C07199" w:rsidRPr="001E2066">
        <w:rPr>
          <w:rFonts w:ascii="Verdana" w:hAnsi="Verdana" w:cs="Arial"/>
          <w:sz w:val="18"/>
          <w:szCs w:val="18"/>
        </w:rPr>
        <w:t>,</w:t>
      </w:r>
      <w:r w:rsidRPr="001E2066">
        <w:rPr>
          <w:rFonts w:ascii="Verdana" w:hAnsi="Verdana" w:cs="Arial"/>
          <w:sz w:val="18"/>
          <w:szCs w:val="18"/>
        </w:rPr>
        <w:t xml:space="preserve"> na podstawie </w:t>
      </w:r>
      <w:r w:rsidR="00C07199" w:rsidRPr="001E2066">
        <w:rPr>
          <w:rFonts w:ascii="Verdana" w:hAnsi="Verdana" w:cs="Arial"/>
          <w:sz w:val="18"/>
          <w:szCs w:val="18"/>
        </w:rPr>
        <w:t>którego</w:t>
      </w:r>
      <w:r w:rsidR="009F3904">
        <w:rPr>
          <w:rFonts w:ascii="Verdana" w:hAnsi="Verdana" w:cs="Arial"/>
          <w:sz w:val="18"/>
          <w:szCs w:val="18"/>
        </w:rPr>
        <w:t xml:space="preserve"> dokonano wyboru</w:t>
      </w:r>
      <w:r w:rsidRPr="001E2066">
        <w:rPr>
          <w:rFonts w:ascii="Verdana" w:hAnsi="Verdana" w:cs="Arial"/>
          <w:sz w:val="18"/>
          <w:szCs w:val="18"/>
        </w:rPr>
        <w:t xml:space="preserve"> stanowi integralną część niniejszej umowy jako załącznik nr </w:t>
      </w:r>
      <w:r w:rsidR="009F3904">
        <w:rPr>
          <w:rFonts w:ascii="Verdana" w:hAnsi="Verdana" w:cs="Arial"/>
          <w:sz w:val="18"/>
          <w:szCs w:val="18"/>
        </w:rPr>
        <w:t xml:space="preserve">2 </w:t>
      </w:r>
      <w:r w:rsidRPr="001E2066">
        <w:rPr>
          <w:rFonts w:ascii="Verdana" w:hAnsi="Verdana" w:cs="Arial"/>
          <w:sz w:val="18"/>
          <w:szCs w:val="18"/>
        </w:rPr>
        <w:t>do umowy.</w:t>
      </w:r>
    </w:p>
    <w:p w14:paraId="180BDCFB" w14:textId="77777777" w:rsidR="00E41B31" w:rsidRPr="001E2066" w:rsidRDefault="00E41B31" w:rsidP="00320BD3">
      <w:pPr>
        <w:autoSpaceDE w:val="0"/>
        <w:autoSpaceDN w:val="0"/>
        <w:adjustRightInd w:val="0"/>
        <w:spacing w:after="60" w:line="240" w:lineRule="exact"/>
        <w:rPr>
          <w:rFonts w:ascii="Verdana" w:hAnsi="Verdana"/>
          <w:bCs/>
          <w:sz w:val="18"/>
          <w:szCs w:val="18"/>
        </w:rPr>
      </w:pPr>
    </w:p>
    <w:p w14:paraId="5BA692A8" w14:textId="10ECF947" w:rsidR="009F3904" w:rsidRPr="009F3904" w:rsidRDefault="009F3904" w:rsidP="00320BD3">
      <w:pPr>
        <w:tabs>
          <w:tab w:val="left" w:pos="426"/>
        </w:tabs>
        <w:spacing w:after="60" w:line="240" w:lineRule="exact"/>
        <w:ind w:right="-2"/>
        <w:jc w:val="center"/>
        <w:rPr>
          <w:rFonts w:ascii="Verdana" w:hAnsi="Verdana" w:cs="Arial"/>
          <w:b/>
          <w:sz w:val="18"/>
          <w:szCs w:val="18"/>
        </w:rPr>
      </w:pPr>
      <w:r w:rsidRPr="009F3904">
        <w:rPr>
          <w:rFonts w:ascii="Verdana" w:hAnsi="Verdana" w:cs="Arial"/>
          <w:b/>
          <w:sz w:val="18"/>
          <w:szCs w:val="18"/>
        </w:rPr>
        <w:t>§ 2</w:t>
      </w:r>
      <w:r w:rsidR="00320BD3">
        <w:rPr>
          <w:rFonts w:ascii="Verdana" w:hAnsi="Verdana" w:cs="Arial"/>
          <w:b/>
          <w:sz w:val="18"/>
          <w:szCs w:val="18"/>
        </w:rPr>
        <w:t xml:space="preserve"> </w:t>
      </w:r>
      <w:r w:rsidRPr="009F3904">
        <w:rPr>
          <w:rFonts w:ascii="Verdana" w:hAnsi="Verdana" w:cs="Arial"/>
          <w:b/>
          <w:sz w:val="18"/>
          <w:szCs w:val="18"/>
        </w:rPr>
        <w:t>Obowiązki Wykonawcy:</w:t>
      </w:r>
    </w:p>
    <w:p w14:paraId="20552986" w14:textId="77777777" w:rsidR="009F3904" w:rsidRPr="009F3904" w:rsidRDefault="009F3904" w:rsidP="00F77ED2">
      <w:pPr>
        <w:numPr>
          <w:ilvl w:val="0"/>
          <w:numId w:val="57"/>
        </w:numPr>
        <w:spacing w:after="60" w:line="240" w:lineRule="exact"/>
        <w:ind w:left="426" w:right="-2" w:hanging="426"/>
        <w:jc w:val="both"/>
        <w:rPr>
          <w:rFonts w:ascii="Verdana" w:hAnsi="Verdana" w:cs="Arial"/>
          <w:sz w:val="18"/>
          <w:szCs w:val="18"/>
        </w:rPr>
      </w:pPr>
      <w:r w:rsidRPr="009F3904">
        <w:rPr>
          <w:rFonts w:ascii="Verdana" w:hAnsi="Verdana" w:cs="Arial"/>
          <w:sz w:val="18"/>
          <w:szCs w:val="18"/>
        </w:rPr>
        <w:t>Wykonawca zobowiązuje się zrealizować przedmiot umowy na warunkach określonych niniejszą umową i złożoną ofertą oraz zgodnie z obowiązującymi przepisami prawa (w tym Prawa budowlanego), zasadami wiedzy technicznej i przy dołożeniu należytej staranności.</w:t>
      </w:r>
    </w:p>
    <w:p w14:paraId="7E26C222" w14:textId="77777777" w:rsidR="009F3904" w:rsidRPr="009F3904" w:rsidRDefault="009F3904" w:rsidP="00F77ED2">
      <w:pPr>
        <w:numPr>
          <w:ilvl w:val="0"/>
          <w:numId w:val="57"/>
        </w:numPr>
        <w:spacing w:after="60" w:line="240" w:lineRule="exact"/>
        <w:ind w:left="426" w:right="-2" w:hanging="426"/>
        <w:jc w:val="both"/>
        <w:rPr>
          <w:rFonts w:ascii="Verdana" w:hAnsi="Verdana" w:cs="Arial"/>
          <w:sz w:val="18"/>
          <w:szCs w:val="18"/>
        </w:rPr>
      </w:pPr>
      <w:r w:rsidRPr="009F3904">
        <w:rPr>
          <w:rFonts w:ascii="Verdana" w:hAnsi="Verdana" w:cs="Arial"/>
          <w:sz w:val="18"/>
          <w:szCs w:val="18"/>
        </w:rPr>
        <w:t>Wykonawca zobowiązuje się do stosowania wyłącznie materiałów dopuszczonych do stosowania w budownictwie i o parametrach zgodnych z obowiązującymi normami. Każdy zastosowany materiał ma być zatwierdzony przez projektanta i branżowego inspektora nadzoru, poprzez tzw. Kartę Materiałową.</w:t>
      </w:r>
    </w:p>
    <w:p w14:paraId="2FF284FE" w14:textId="77777777" w:rsidR="009F3904" w:rsidRPr="009F3904" w:rsidRDefault="009F3904" w:rsidP="00F77ED2">
      <w:pPr>
        <w:numPr>
          <w:ilvl w:val="0"/>
          <w:numId w:val="57"/>
        </w:numPr>
        <w:spacing w:after="60" w:line="240" w:lineRule="exact"/>
        <w:ind w:left="426" w:right="-2" w:hanging="426"/>
        <w:jc w:val="both"/>
        <w:rPr>
          <w:rFonts w:ascii="Verdana" w:hAnsi="Verdana" w:cs="Arial"/>
          <w:sz w:val="18"/>
          <w:szCs w:val="18"/>
        </w:rPr>
      </w:pPr>
      <w:r w:rsidRPr="009F3904">
        <w:rPr>
          <w:rFonts w:ascii="Verdana" w:hAnsi="Verdana" w:cs="Arial"/>
          <w:sz w:val="18"/>
          <w:szCs w:val="18"/>
        </w:rPr>
        <w:lastRenderedPageBreak/>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 i utylizacja gruzu oraz wszelkich odpadów pozostałych po wykonywanych robotach).</w:t>
      </w:r>
    </w:p>
    <w:p w14:paraId="05E4DAD2" w14:textId="77777777" w:rsidR="009F3904" w:rsidRPr="009F3904" w:rsidRDefault="009F3904" w:rsidP="00F77ED2">
      <w:pPr>
        <w:numPr>
          <w:ilvl w:val="0"/>
          <w:numId w:val="57"/>
        </w:numPr>
        <w:spacing w:after="60" w:line="240" w:lineRule="exact"/>
        <w:ind w:left="426" w:right="-2" w:hanging="426"/>
        <w:jc w:val="both"/>
        <w:rPr>
          <w:rFonts w:ascii="Verdana" w:hAnsi="Verdana" w:cs="Arial"/>
          <w:sz w:val="18"/>
          <w:szCs w:val="18"/>
        </w:rPr>
      </w:pPr>
      <w:r w:rsidRPr="009F3904">
        <w:rPr>
          <w:rFonts w:ascii="Verdana" w:hAnsi="Verdana" w:cs="Arial"/>
          <w:sz w:val="18"/>
          <w:szCs w:val="18"/>
        </w:rPr>
        <w:t>Wykonawca, od dnia przekazania terenu przez Zamawiającego do dnia odbioru końcowego, ponosi pełną odpowiedzialność wobec Zamawiającego 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w:t>
      </w:r>
    </w:p>
    <w:p w14:paraId="37AB55E6" w14:textId="77777777" w:rsidR="009F3904" w:rsidRPr="009F3904" w:rsidRDefault="009F3904" w:rsidP="00F77ED2">
      <w:pPr>
        <w:numPr>
          <w:ilvl w:val="0"/>
          <w:numId w:val="57"/>
        </w:numPr>
        <w:spacing w:after="60" w:line="240" w:lineRule="exact"/>
        <w:ind w:left="426" w:right="-2" w:hanging="426"/>
        <w:jc w:val="both"/>
        <w:rPr>
          <w:rFonts w:ascii="Verdana" w:hAnsi="Verdana" w:cs="Arial"/>
          <w:sz w:val="18"/>
          <w:szCs w:val="18"/>
        </w:rPr>
      </w:pPr>
      <w:r w:rsidRPr="009F3904">
        <w:rPr>
          <w:rFonts w:ascii="Verdana" w:hAnsi="Verdana" w:cs="Arial"/>
          <w:sz w:val="18"/>
          <w:szCs w:val="18"/>
        </w:rPr>
        <w:t xml:space="preserve">Wykonawca zobowiązuje się, że </w:t>
      </w:r>
      <w:r w:rsidRPr="009F3904">
        <w:rPr>
          <w:rFonts w:ascii="Verdana" w:hAnsi="Verdana"/>
          <w:sz w:val="18"/>
          <w:szCs w:val="18"/>
        </w:rPr>
        <w:t>prac</w:t>
      </w:r>
      <w:r w:rsidRPr="009F3904">
        <w:rPr>
          <w:rFonts w:ascii="Verdana" w:hAnsi="Verdana" w:cs="Arial"/>
          <w:sz w:val="18"/>
          <w:szCs w:val="18"/>
        </w:rPr>
        <w:t xml:space="preserve">ownicy wykonujący wszystkie prace  budowlane </w:t>
      </w:r>
      <w:r w:rsidRPr="009F3904">
        <w:rPr>
          <w:rFonts w:ascii="Verdana" w:hAnsi="Verdana" w:cs="Arial"/>
          <w:color w:val="00B0F0"/>
          <w:sz w:val="18"/>
          <w:szCs w:val="18"/>
        </w:rPr>
        <w:t>,</w:t>
      </w:r>
      <w:r w:rsidRPr="009F3904">
        <w:rPr>
          <w:rFonts w:ascii="Verdana" w:hAnsi="Verdana" w:cs="Arial"/>
          <w:sz w:val="18"/>
          <w:szCs w:val="18"/>
        </w:rPr>
        <w:t xml:space="preserve"> objęte przedmiotem umowy, będą zatrudnieni na podstawie umowy o pracę w rozumieniu przepisów ustawy z dnia 26 czerwca 1974 r. – Kodeks pracy (</w:t>
      </w:r>
      <w:proofErr w:type="spellStart"/>
      <w:r w:rsidRPr="009F3904">
        <w:rPr>
          <w:rFonts w:ascii="Verdana" w:hAnsi="Verdana" w:cs="Arial"/>
          <w:sz w:val="18"/>
          <w:szCs w:val="18"/>
        </w:rPr>
        <w:t>t.j</w:t>
      </w:r>
      <w:proofErr w:type="spellEnd"/>
      <w:r w:rsidRPr="009F3904">
        <w:rPr>
          <w:rFonts w:ascii="Verdana" w:hAnsi="Verdana" w:cs="Arial"/>
          <w:sz w:val="18"/>
          <w:szCs w:val="18"/>
        </w:rPr>
        <w:t xml:space="preserve">. Dz.U. z 2018 r., poz. 917 z </w:t>
      </w:r>
      <w:proofErr w:type="spellStart"/>
      <w:r w:rsidRPr="009F3904">
        <w:rPr>
          <w:rFonts w:ascii="Verdana" w:hAnsi="Verdana" w:cs="Arial"/>
          <w:sz w:val="18"/>
          <w:szCs w:val="18"/>
        </w:rPr>
        <w:t>póż</w:t>
      </w:r>
      <w:proofErr w:type="spellEnd"/>
      <w:r w:rsidRPr="009F3904">
        <w:rPr>
          <w:rFonts w:ascii="Verdana" w:hAnsi="Verdana" w:cs="Arial"/>
          <w:sz w:val="18"/>
          <w:szCs w:val="18"/>
        </w:rPr>
        <w:t xml:space="preserve">. zm.). </w:t>
      </w:r>
    </w:p>
    <w:p w14:paraId="430B2774" w14:textId="77777777" w:rsidR="009F3904" w:rsidRPr="009F3904" w:rsidRDefault="009F3904" w:rsidP="00F77ED2">
      <w:pPr>
        <w:numPr>
          <w:ilvl w:val="0"/>
          <w:numId w:val="57"/>
        </w:numPr>
        <w:spacing w:after="60" w:line="240" w:lineRule="exact"/>
        <w:ind w:left="426" w:right="-2" w:hanging="426"/>
        <w:jc w:val="both"/>
        <w:rPr>
          <w:rFonts w:ascii="Verdana" w:hAnsi="Verdana" w:cs="Arial"/>
          <w:sz w:val="18"/>
          <w:szCs w:val="18"/>
        </w:rPr>
      </w:pPr>
      <w:r w:rsidRPr="009F3904">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9F3904">
        <w:rPr>
          <w:rFonts w:ascii="Verdana" w:hAnsi="Verdana" w:cs="Arial"/>
          <w:bCs/>
          <w:sz w:val="18"/>
          <w:szCs w:val="18"/>
        </w:rPr>
        <w:t xml:space="preserve">kopie odpowiednio zanonimizowanych </w:t>
      </w:r>
      <w:r w:rsidRPr="009F3904">
        <w:rPr>
          <w:rFonts w:ascii="Verdana" w:hAnsi="Verdana" w:cs="Arial"/>
          <w:sz w:val="18"/>
          <w:szCs w:val="18"/>
        </w:rPr>
        <w:t xml:space="preserve">umów o pracę zawartych przez Wykonawcę/ podwykonawcę z pracownikami wykonującymi czynności, o których mowa w ust. 5. </w:t>
      </w:r>
    </w:p>
    <w:p w14:paraId="1DF5713F" w14:textId="77777777" w:rsidR="009F3904" w:rsidRPr="009F3904" w:rsidRDefault="009F3904" w:rsidP="00F77ED2">
      <w:pPr>
        <w:numPr>
          <w:ilvl w:val="0"/>
          <w:numId w:val="57"/>
        </w:numPr>
        <w:spacing w:after="60" w:line="240" w:lineRule="exact"/>
        <w:ind w:left="426" w:right="-2" w:hanging="426"/>
        <w:jc w:val="both"/>
        <w:rPr>
          <w:rFonts w:ascii="Verdana" w:hAnsi="Verdana" w:cs="Arial"/>
          <w:sz w:val="18"/>
          <w:szCs w:val="18"/>
        </w:rPr>
      </w:pPr>
      <w:r w:rsidRPr="009F3904">
        <w:rPr>
          <w:rFonts w:ascii="Verdana" w:hAnsi="Verdana" w:cs="Arial"/>
          <w:sz w:val="18"/>
          <w:szCs w:val="18"/>
        </w:rPr>
        <w:t>Zamawiający zastrzega sobie możliwość kontroli zatrudnienia ww. osób przez cały okres realizacji wykonywanych przez Wykonawcę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6C064B23" w14:textId="64DD4223" w:rsidR="009F3904" w:rsidRPr="009F3904" w:rsidRDefault="009F3904" w:rsidP="00F77ED2">
      <w:pPr>
        <w:numPr>
          <w:ilvl w:val="0"/>
          <w:numId w:val="57"/>
        </w:numPr>
        <w:spacing w:after="60" w:line="240" w:lineRule="exact"/>
        <w:ind w:left="426" w:right="-2" w:hanging="426"/>
        <w:jc w:val="both"/>
        <w:rPr>
          <w:rFonts w:ascii="Verdana" w:hAnsi="Verdana" w:cs="Arial"/>
          <w:sz w:val="18"/>
          <w:szCs w:val="18"/>
        </w:rPr>
      </w:pPr>
      <w:r w:rsidRPr="009F3904">
        <w:rPr>
          <w:rFonts w:ascii="Verdana" w:hAnsi="Verdana" w:cs="Arial"/>
          <w:sz w:val="18"/>
          <w:szCs w:val="18"/>
        </w:rPr>
        <w:t xml:space="preserve">Wymóg określony w ust. </w:t>
      </w:r>
      <w:r w:rsidR="00E01FC8">
        <w:rPr>
          <w:rFonts w:ascii="Verdana" w:hAnsi="Verdana" w:cs="Arial"/>
          <w:sz w:val="18"/>
          <w:szCs w:val="18"/>
        </w:rPr>
        <w:t>5</w:t>
      </w:r>
      <w:r w:rsidRPr="009F3904">
        <w:rPr>
          <w:rFonts w:ascii="Verdana" w:hAnsi="Verdana" w:cs="Arial"/>
          <w:sz w:val="18"/>
          <w:szCs w:val="18"/>
        </w:rPr>
        <w:t xml:space="preserve"> dotyczy również podwykonawców wykonujących wskazane w tym ustępie czynności.</w:t>
      </w:r>
    </w:p>
    <w:p w14:paraId="260D4157" w14:textId="77777777" w:rsidR="009F3904" w:rsidRPr="009F3904" w:rsidRDefault="009F3904" w:rsidP="00320BD3">
      <w:pPr>
        <w:tabs>
          <w:tab w:val="num" w:pos="0"/>
        </w:tabs>
        <w:spacing w:after="60" w:line="240" w:lineRule="exact"/>
        <w:ind w:right="-2"/>
        <w:rPr>
          <w:rFonts w:ascii="Verdana" w:hAnsi="Verdana" w:cs="Arial"/>
          <w:b/>
          <w:sz w:val="18"/>
          <w:szCs w:val="18"/>
        </w:rPr>
      </w:pPr>
    </w:p>
    <w:p w14:paraId="72FE4E32" w14:textId="7AB4E9E3" w:rsidR="009F3904" w:rsidRPr="009F3904" w:rsidRDefault="009F3904" w:rsidP="00320BD3">
      <w:pPr>
        <w:tabs>
          <w:tab w:val="num" w:pos="0"/>
        </w:tabs>
        <w:spacing w:after="60" w:line="240" w:lineRule="exact"/>
        <w:ind w:right="-2"/>
        <w:jc w:val="center"/>
        <w:rPr>
          <w:rFonts w:ascii="Verdana" w:hAnsi="Verdana" w:cs="Arial"/>
          <w:b/>
          <w:sz w:val="18"/>
          <w:szCs w:val="18"/>
        </w:rPr>
      </w:pPr>
      <w:r w:rsidRPr="009F3904">
        <w:rPr>
          <w:rFonts w:ascii="Verdana" w:hAnsi="Verdana" w:cs="Arial"/>
          <w:b/>
          <w:sz w:val="18"/>
          <w:szCs w:val="18"/>
        </w:rPr>
        <w:t>§ 3</w:t>
      </w:r>
      <w:r w:rsidR="00320BD3">
        <w:rPr>
          <w:rFonts w:ascii="Verdana" w:hAnsi="Verdana" w:cs="Arial"/>
          <w:b/>
          <w:sz w:val="18"/>
          <w:szCs w:val="18"/>
        </w:rPr>
        <w:t xml:space="preserve"> </w:t>
      </w:r>
      <w:r w:rsidRPr="009F3904">
        <w:rPr>
          <w:rFonts w:ascii="Verdana" w:hAnsi="Verdana" w:cs="Arial"/>
          <w:b/>
          <w:sz w:val="18"/>
          <w:szCs w:val="18"/>
        </w:rPr>
        <w:t>Ubezpieczenie budowy:</w:t>
      </w:r>
    </w:p>
    <w:p w14:paraId="210AD066" w14:textId="61C5CC9C" w:rsidR="009F3904" w:rsidRPr="009F3904" w:rsidRDefault="009F3904" w:rsidP="00F77ED2">
      <w:pPr>
        <w:numPr>
          <w:ilvl w:val="0"/>
          <w:numId w:val="58"/>
        </w:numPr>
        <w:tabs>
          <w:tab w:val="left" w:pos="0"/>
        </w:tabs>
        <w:spacing w:after="60" w:line="240" w:lineRule="exact"/>
        <w:ind w:left="426" w:hanging="426"/>
        <w:jc w:val="both"/>
        <w:rPr>
          <w:rFonts w:ascii="Verdana" w:hAnsi="Verdana" w:cs="Arial"/>
          <w:sz w:val="18"/>
          <w:szCs w:val="18"/>
        </w:rPr>
      </w:pPr>
      <w:r w:rsidRPr="009F3904">
        <w:rPr>
          <w:rFonts w:ascii="Verdana" w:hAnsi="Verdana" w:cs="Arial"/>
          <w:sz w:val="18"/>
          <w:szCs w:val="18"/>
        </w:rPr>
        <w:t xml:space="preserve">Wykonawca potwierdza, że posiada polisę ubezpieczeniową OC od odpowiedzialności cywilnej lub </w:t>
      </w:r>
      <w:r w:rsidRPr="009F3904">
        <w:rPr>
          <w:rFonts w:ascii="Verdana" w:hAnsi="Verdana" w:cs="Arial"/>
          <w:bCs/>
          <w:sz w:val="18"/>
          <w:szCs w:val="18"/>
        </w:rPr>
        <w:t>inny dokument potwierdzający, że jest ubezpieczony od odpowiedzialności cywilnej</w:t>
      </w:r>
      <w:r w:rsidRPr="009F3904">
        <w:rPr>
          <w:rFonts w:ascii="Verdana" w:hAnsi="Verdana" w:cs="Arial"/>
          <w:b/>
          <w:bCs/>
          <w:sz w:val="18"/>
          <w:szCs w:val="18"/>
        </w:rPr>
        <w:t>,</w:t>
      </w:r>
      <w:r w:rsidRPr="009F3904">
        <w:rPr>
          <w:rFonts w:ascii="Verdana" w:hAnsi="Verdana" w:cs="Arial"/>
          <w:sz w:val="18"/>
          <w:szCs w:val="18"/>
        </w:rPr>
        <w:t xml:space="preserve"> na podstawie którego regulowane będą należności za wyrządzone szkody do kwoty </w:t>
      </w:r>
      <w:r w:rsidR="00E07735" w:rsidRPr="00E07735">
        <w:rPr>
          <w:rFonts w:ascii="Verdana" w:hAnsi="Verdana" w:cs="Arial"/>
          <w:sz w:val="18"/>
          <w:szCs w:val="18"/>
        </w:rPr>
        <w:t xml:space="preserve">200 </w:t>
      </w:r>
      <w:r w:rsidRPr="009F3904">
        <w:rPr>
          <w:rFonts w:ascii="Verdana" w:hAnsi="Verdana" w:cs="Arial"/>
          <w:sz w:val="18"/>
          <w:szCs w:val="18"/>
        </w:rPr>
        <w:t xml:space="preserve">000,00 PLN (słownie: </w:t>
      </w:r>
      <w:r w:rsidR="00E07735">
        <w:rPr>
          <w:rFonts w:ascii="Verdana" w:hAnsi="Verdana" w:cs="Arial"/>
          <w:sz w:val="18"/>
          <w:szCs w:val="18"/>
        </w:rPr>
        <w:t>dwieście</w:t>
      </w:r>
      <w:r w:rsidRPr="009F3904">
        <w:rPr>
          <w:rFonts w:ascii="Verdana" w:hAnsi="Verdana" w:cs="Arial"/>
          <w:sz w:val="18"/>
          <w:szCs w:val="18"/>
        </w:rPr>
        <w:t xml:space="preserve"> tysięcy złotych) i zobowiązuje się posiadać go przez cały okres obowiązywania umowy, pod rygorem odpowiedzialności z tytułu kary umownej, o której mowa w § 8 ust. 1 pkt 7. </w:t>
      </w:r>
    </w:p>
    <w:p w14:paraId="36E992D3" w14:textId="77777777" w:rsidR="009F3904" w:rsidRPr="009F3904" w:rsidRDefault="009F3904" w:rsidP="00F77ED2">
      <w:pPr>
        <w:numPr>
          <w:ilvl w:val="0"/>
          <w:numId w:val="58"/>
        </w:numPr>
        <w:tabs>
          <w:tab w:val="left" w:pos="0"/>
        </w:tabs>
        <w:spacing w:after="60" w:line="240" w:lineRule="exact"/>
        <w:ind w:left="426" w:hanging="426"/>
        <w:jc w:val="both"/>
        <w:rPr>
          <w:rFonts w:ascii="Verdana" w:hAnsi="Verdana" w:cs="Arial"/>
          <w:sz w:val="18"/>
          <w:szCs w:val="18"/>
        </w:rPr>
      </w:pPr>
      <w:r w:rsidRPr="009F3904">
        <w:rPr>
          <w:rFonts w:ascii="Verdana" w:hAnsi="Verdana" w:cs="Arial"/>
          <w:sz w:val="18"/>
          <w:szCs w:val="18"/>
        </w:rPr>
        <w:t xml:space="preserve">Kopia aktualnej polisy ubezpieczeniowej OC lub innego dokumentu potwierdzającego, że Wykonawca jest ubezpieczony od odpowiedzialności cywilnej, stanowi </w:t>
      </w:r>
      <w:r w:rsidRPr="009F3904">
        <w:rPr>
          <w:rFonts w:ascii="Verdana" w:hAnsi="Verdana" w:cs="Arial"/>
          <w:b/>
          <w:sz w:val="18"/>
          <w:szCs w:val="18"/>
        </w:rPr>
        <w:t>załącznik nr 2</w:t>
      </w:r>
      <w:r w:rsidRPr="009F3904">
        <w:rPr>
          <w:rFonts w:ascii="Verdana" w:hAnsi="Verdana" w:cs="Arial"/>
          <w:sz w:val="18"/>
          <w:szCs w:val="18"/>
        </w:rPr>
        <w:t xml:space="preserve"> do umowy.</w:t>
      </w:r>
    </w:p>
    <w:p w14:paraId="39B28437" w14:textId="77777777" w:rsidR="009F3904" w:rsidRPr="009F3904" w:rsidRDefault="009F3904" w:rsidP="00320BD3">
      <w:pPr>
        <w:tabs>
          <w:tab w:val="left" w:pos="709"/>
        </w:tabs>
        <w:spacing w:after="60" w:line="240" w:lineRule="exact"/>
        <w:ind w:right="-2"/>
        <w:rPr>
          <w:rFonts w:ascii="Verdana" w:hAnsi="Verdana" w:cs="Arial"/>
          <w:b/>
          <w:sz w:val="18"/>
          <w:szCs w:val="18"/>
        </w:rPr>
      </w:pPr>
    </w:p>
    <w:p w14:paraId="27A98B4A" w14:textId="31EED8CF" w:rsidR="009F3904" w:rsidRPr="009F3904" w:rsidRDefault="009F3904" w:rsidP="00320BD3">
      <w:pPr>
        <w:tabs>
          <w:tab w:val="left" w:pos="709"/>
        </w:tabs>
        <w:spacing w:after="60" w:line="240" w:lineRule="exact"/>
        <w:ind w:right="-2"/>
        <w:jc w:val="center"/>
        <w:rPr>
          <w:rFonts w:ascii="Verdana" w:hAnsi="Verdana" w:cs="Arial"/>
          <w:b/>
          <w:sz w:val="18"/>
          <w:szCs w:val="18"/>
        </w:rPr>
      </w:pPr>
      <w:r w:rsidRPr="009F3904">
        <w:rPr>
          <w:rFonts w:ascii="Verdana" w:hAnsi="Verdana" w:cs="Arial"/>
          <w:b/>
          <w:sz w:val="18"/>
          <w:szCs w:val="18"/>
        </w:rPr>
        <w:t>§ 4</w:t>
      </w:r>
      <w:r w:rsidR="00320BD3">
        <w:rPr>
          <w:rFonts w:ascii="Verdana" w:hAnsi="Verdana" w:cs="Arial"/>
          <w:b/>
          <w:sz w:val="18"/>
          <w:szCs w:val="18"/>
        </w:rPr>
        <w:t xml:space="preserve"> </w:t>
      </w:r>
      <w:r w:rsidRPr="009F3904">
        <w:rPr>
          <w:rFonts w:ascii="Verdana" w:hAnsi="Verdana" w:cs="Arial"/>
          <w:b/>
          <w:bCs/>
          <w:sz w:val="18"/>
          <w:szCs w:val="18"/>
        </w:rPr>
        <w:t>Termin wykonania</w:t>
      </w:r>
      <w:r w:rsidRPr="009F3904">
        <w:rPr>
          <w:rFonts w:ascii="Verdana" w:hAnsi="Verdana" w:cs="Arial"/>
          <w:b/>
          <w:sz w:val="18"/>
          <w:szCs w:val="18"/>
        </w:rPr>
        <w:t>:</w:t>
      </w:r>
    </w:p>
    <w:p w14:paraId="2E516CBA" w14:textId="6CDF7FD8" w:rsidR="009F3904" w:rsidRDefault="009F3904" w:rsidP="00320BD3">
      <w:pPr>
        <w:autoSpaceDE w:val="0"/>
        <w:autoSpaceDN w:val="0"/>
        <w:adjustRightInd w:val="0"/>
        <w:spacing w:after="60" w:line="240" w:lineRule="exact"/>
        <w:ind w:right="-381"/>
        <w:jc w:val="both"/>
        <w:rPr>
          <w:rFonts w:ascii="Verdana" w:hAnsi="Verdana" w:cs="Arial"/>
          <w:bCs/>
          <w:strike/>
          <w:sz w:val="18"/>
          <w:szCs w:val="18"/>
        </w:rPr>
      </w:pPr>
      <w:r w:rsidRPr="004E4C6C">
        <w:rPr>
          <w:rFonts w:ascii="Verdana" w:hAnsi="Verdana"/>
          <w:sz w:val="18"/>
          <w:szCs w:val="18"/>
        </w:rPr>
        <w:t>Termin wykonania przedmiotu umowy</w:t>
      </w:r>
      <w:r w:rsidRPr="004E4C6C">
        <w:rPr>
          <w:rFonts w:ascii="Verdana" w:hAnsi="Verdana"/>
          <w:b/>
          <w:sz w:val="18"/>
          <w:szCs w:val="18"/>
        </w:rPr>
        <w:t>:</w:t>
      </w:r>
      <w:r w:rsidR="004E4C6C">
        <w:rPr>
          <w:rFonts w:ascii="Verdana" w:hAnsi="Verdana"/>
          <w:b/>
          <w:sz w:val="18"/>
          <w:szCs w:val="18"/>
        </w:rPr>
        <w:t xml:space="preserve"> </w:t>
      </w:r>
      <w:r w:rsidRPr="004E4C6C">
        <w:rPr>
          <w:rFonts w:ascii="Verdana" w:hAnsi="Verdana"/>
          <w:b/>
          <w:sz w:val="18"/>
          <w:szCs w:val="18"/>
        </w:rPr>
        <w:t xml:space="preserve"> </w:t>
      </w:r>
      <w:r w:rsidRPr="004E4C6C">
        <w:rPr>
          <w:rFonts w:ascii="Verdana" w:hAnsi="Verdana" w:cs="Arial"/>
          <w:b/>
          <w:bCs/>
          <w:sz w:val="18"/>
          <w:szCs w:val="18"/>
        </w:rPr>
        <w:t xml:space="preserve"> </w:t>
      </w:r>
    </w:p>
    <w:p w14:paraId="7A20AF35" w14:textId="184BA646" w:rsidR="004E4C6C" w:rsidRPr="00F565A4" w:rsidRDefault="004E4C6C" w:rsidP="004E4C6C">
      <w:pPr>
        <w:spacing w:after="120" w:line="240" w:lineRule="exact"/>
        <w:ind w:left="425"/>
        <w:jc w:val="both"/>
        <w:rPr>
          <w:rFonts w:ascii="Verdana" w:hAnsi="Verdana"/>
          <w:bCs/>
          <w:sz w:val="18"/>
          <w:szCs w:val="18"/>
        </w:rPr>
      </w:pPr>
      <w:r w:rsidRPr="00F565A4">
        <w:rPr>
          <w:rFonts w:ascii="Verdana" w:hAnsi="Verdana"/>
          <w:b/>
          <w:bCs/>
          <w:sz w:val="18"/>
          <w:szCs w:val="18"/>
        </w:rPr>
        <w:t>I etap</w:t>
      </w:r>
      <w:r w:rsidRPr="00F565A4">
        <w:rPr>
          <w:rFonts w:ascii="Verdana" w:hAnsi="Verdana"/>
          <w:bCs/>
          <w:sz w:val="18"/>
          <w:szCs w:val="18"/>
        </w:rPr>
        <w:t xml:space="preserve"> - naprawa (remont) istniejącego systemu oświetlenia awaryjnego - ………….. tygodnie od wprowadzenia na plac budowy </w:t>
      </w:r>
    </w:p>
    <w:p w14:paraId="52EE7FCF" w14:textId="77777777" w:rsidR="004E4C6C" w:rsidRPr="00F565A4" w:rsidRDefault="004E4C6C" w:rsidP="004E4C6C">
      <w:pPr>
        <w:spacing w:after="60" w:line="240" w:lineRule="exact"/>
        <w:ind w:left="426"/>
        <w:jc w:val="both"/>
        <w:rPr>
          <w:rFonts w:ascii="Verdana" w:hAnsi="Verdana"/>
          <w:bCs/>
          <w:sz w:val="18"/>
          <w:szCs w:val="18"/>
        </w:rPr>
      </w:pPr>
      <w:r w:rsidRPr="00F565A4">
        <w:rPr>
          <w:rFonts w:ascii="Verdana" w:hAnsi="Verdana"/>
          <w:b/>
          <w:bCs/>
          <w:sz w:val="18"/>
          <w:szCs w:val="18"/>
        </w:rPr>
        <w:t>II etap</w:t>
      </w:r>
      <w:r w:rsidRPr="00F565A4">
        <w:rPr>
          <w:rFonts w:ascii="Verdana" w:hAnsi="Verdana"/>
          <w:bCs/>
          <w:sz w:val="18"/>
          <w:szCs w:val="18"/>
        </w:rPr>
        <w:t xml:space="preserve"> </w:t>
      </w:r>
    </w:p>
    <w:p w14:paraId="22AA1645" w14:textId="071E6A23" w:rsidR="004E4C6C" w:rsidRPr="00F565A4" w:rsidRDefault="004E4C6C" w:rsidP="004E4C6C">
      <w:pPr>
        <w:pStyle w:val="Akapitzlist"/>
        <w:numPr>
          <w:ilvl w:val="0"/>
          <w:numId w:val="64"/>
        </w:numPr>
        <w:spacing w:after="120" w:line="240" w:lineRule="exact"/>
        <w:ind w:left="709" w:hanging="283"/>
        <w:contextualSpacing w:val="0"/>
        <w:jc w:val="both"/>
        <w:rPr>
          <w:rFonts w:ascii="Verdana" w:hAnsi="Verdana"/>
          <w:bCs/>
          <w:sz w:val="18"/>
          <w:szCs w:val="18"/>
        </w:rPr>
      </w:pPr>
      <w:r w:rsidRPr="00F565A4">
        <w:rPr>
          <w:rFonts w:ascii="Verdana" w:hAnsi="Verdana"/>
          <w:bCs/>
          <w:sz w:val="18"/>
          <w:szCs w:val="18"/>
        </w:rPr>
        <w:t xml:space="preserve">złożenie uzgodnionej z rzeczoznawcą ds. zabezpieczeń przeciwpożarowych dokumentacji dot. rozbudowy istniejącego systemu oświetlenia awaryjnego do Urzędu Miasta - </w:t>
      </w:r>
      <w:r w:rsidR="005D4004" w:rsidRPr="00F565A4">
        <w:rPr>
          <w:rFonts w:ascii="Verdana" w:hAnsi="Verdana"/>
          <w:bCs/>
          <w:sz w:val="18"/>
          <w:szCs w:val="18"/>
        </w:rPr>
        <w:t>…………..</w:t>
      </w:r>
      <w:r w:rsidRPr="00F565A4">
        <w:rPr>
          <w:rFonts w:ascii="Verdana" w:hAnsi="Verdana"/>
          <w:bCs/>
          <w:sz w:val="18"/>
          <w:szCs w:val="18"/>
        </w:rPr>
        <w:t xml:space="preserve"> tygodnie od wprowadzenia na plac budowy </w:t>
      </w:r>
    </w:p>
    <w:p w14:paraId="72252862" w14:textId="744EF9AA" w:rsidR="004E4C6C" w:rsidRPr="00F565A4" w:rsidRDefault="004E4C6C" w:rsidP="004E4C6C">
      <w:pPr>
        <w:pStyle w:val="Akapitzlist"/>
        <w:numPr>
          <w:ilvl w:val="0"/>
          <w:numId w:val="64"/>
        </w:numPr>
        <w:spacing w:after="120" w:line="240" w:lineRule="exact"/>
        <w:ind w:left="709" w:hanging="283"/>
        <w:contextualSpacing w:val="0"/>
        <w:jc w:val="both"/>
        <w:rPr>
          <w:rFonts w:ascii="Verdana" w:hAnsi="Verdana"/>
          <w:bCs/>
          <w:sz w:val="18"/>
          <w:szCs w:val="18"/>
        </w:rPr>
      </w:pPr>
      <w:r w:rsidRPr="00F565A4">
        <w:rPr>
          <w:rFonts w:ascii="Verdana" w:hAnsi="Verdana"/>
          <w:bCs/>
          <w:sz w:val="18"/>
          <w:szCs w:val="18"/>
        </w:rPr>
        <w:t xml:space="preserve">rozbudowa istniejącego systemu oświetlenia awaryjnego - </w:t>
      </w:r>
      <w:r w:rsidR="005D4004" w:rsidRPr="00F565A4">
        <w:rPr>
          <w:rFonts w:ascii="Verdana" w:hAnsi="Verdana"/>
          <w:bCs/>
          <w:sz w:val="18"/>
          <w:szCs w:val="18"/>
        </w:rPr>
        <w:t>……….</w:t>
      </w:r>
      <w:r w:rsidRPr="00F565A4">
        <w:rPr>
          <w:rFonts w:ascii="Verdana" w:hAnsi="Verdana"/>
          <w:bCs/>
          <w:sz w:val="18"/>
          <w:szCs w:val="18"/>
        </w:rPr>
        <w:t xml:space="preserve"> tygodnie od uzyskania niezbędnych uzgodnień i pozwoleń administracyjnych</w:t>
      </w:r>
    </w:p>
    <w:p w14:paraId="04C4E30E" w14:textId="77777777" w:rsidR="009F3904" w:rsidRPr="009F3904" w:rsidRDefault="009F3904" w:rsidP="00320BD3">
      <w:pPr>
        <w:tabs>
          <w:tab w:val="left" w:pos="0"/>
        </w:tabs>
        <w:spacing w:after="60" w:line="240" w:lineRule="exact"/>
        <w:ind w:right="-2"/>
        <w:jc w:val="center"/>
        <w:rPr>
          <w:rFonts w:ascii="Verdana" w:hAnsi="Verdana" w:cs="Arial"/>
          <w:b/>
          <w:bCs/>
          <w:sz w:val="18"/>
          <w:szCs w:val="18"/>
        </w:rPr>
      </w:pPr>
    </w:p>
    <w:p w14:paraId="1A9B6A1B" w14:textId="2AB9BE9D" w:rsidR="009F3904" w:rsidRPr="009F3904" w:rsidRDefault="009F3904" w:rsidP="00320BD3">
      <w:pPr>
        <w:tabs>
          <w:tab w:val="left" w:pos="0"/>
        </w:tabs>
        <w:spacing w:after="60" w:line="240" w:lineRule="exact"/>
        <w:ind w:right="-2"/>
        <w:jc w:val="center"/>
        <w:rPr>
          <w:rFonts w:ascii="Verdana" w:hAnsi="Verdana" w:cs="Arial"/>
          <w:b/>
          <w:bCs/>
          <w:sz w:val="18"/>
          <w:szCs w:val="18"/>
        </w:rPr>
      </w:pPr>
      <w:r w:rsidRPr="009F3904">
        <w:rPr>
          <w:rFonts w:ascii="Verdana" w:hAnsi="Verdana" w:cs="Arial"/>
          <w:b/>
          <w:bCs/>
          <w:sz w:val="18"/>
          <w:szCs w:val="18"/>
        </w:rPr>
        <w:t>§ 5</w:t>
      </w:r>
      <w:r w:rsidR="00320BD3">
        <w:rPr>
          <w:rFonts w:ascii="Verdana" w:hAnsi="Verdana" w:cs="Arial"/>
          <w:b/>
          <w:bCs/>
          <w:sz w:val="18"/>
          <w:szCs w:val="18"/>
        </w:rPr>
        <w:t xml:space="preserve"> </w:t>
      </w:r>
      <w:r w:rsidRPr="009F3904">
        <w:rPr>
          <w:rFonts w:ascii="Verdana" w:hAnsi="Verdana"/>
          <w:b/>
          <w:sz w:val="18"/>
          <w:szCs w:val="18"/>
        </w:rPr>
        <w:t>Podwykonawcy</w:t>
      </w:r>
    </w:p>
    <w:p w14:paraId="57424CF9" w14:textId="105D068B" w:rsidR="009F3904" w:rsidRPr="00AB3993" w:rsidRDefault="009F3904" w:rsidP="00F77ED2">
      <w:pPr>
        <w:pStyle w:val="Akapitzlist"/>
        <w:numPr>
          <w:ilvl w:val="0"/>
          <w:numId w:val="63"/>
        </w:numPr>
        <w:spacing w:after="60" w:line="240" w:lineRule="exact"/>
        <w:ind w:left="426" w:hanging="284"/>
        <w:contextualSpacing w:val="0"/>
        <w:jc w:val="both"/>
        <w:rPr>
          <w:rFonts w:ascii="Verdana" w:hAnsi="Verdana"/>
          <w:sz w:val="18"/>
          <w:szCs w:val="18"/>
        </w:rPr>
      </w:pPr>
      <w:r w:rsidRPr="00AB3993">
        <w:rPr>
          <w:rFonts w:ascii="Verdana" w:hAnsi="Verdana"/>
          <w:sz w:val="18"/>
          <w:szCs w:val="18"/>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 musi zawierać co najmniej zakres wykonywanych robót, terminy realizacji oraz wynagrodzenie umowne. Projekt umowy należy złożyć w Dziale </w:t>
      </w:r>
      <w:r w:rsidR="00A6475C" w:rsidRPr="00AB3993">
        <w:rPr>
          <w:rFonts w:ascii="Verdana" w:hAnsi="Verdana"/>
          <w:sz w:val="18"/>
          <w:szCs w:val="18"/>
        </w:rPr>
        <w:t>Nadzoru Inwestycji i Remontów</w:t>
      </w:r>
      <w:r w:rsidRPr="00AB3993">
        <w:rPr>
          <w:rFonts w:ascii="Verdana" w:hAnsi="Verdana"/>
          <w:sz w:val="18"/>
          <w:szCs w:val="18"/>
        </w:rPr>
        <w:t xml:space="preserve"> UMW przy ul. Marcinkowskiego 2-6, 50-368 Wrocław.</w:t>
      </w:r>
    </w:p>
    <w:p w14:paraId="258FCB05" w14:textId="77777777" w:rsidR="009F3904" w:rsidRPr="00AB3993" w:rsidRDefault="009F3904" w:rsidP="00F77ED2">
      <w:pPr>
        <w:pStyle w:val="Akapitzlist"/>
        <w:numPr>
          <w:ilvl w:val="0"/>
          <w:numId w:val="63"/>
        </w:numPr>
        <w:spacing w:after="60" w:line="240" w:lineRule="exact"/>
        <w:ind w:left="426" w:hanging="284"/>
        <w:contextualSpacing w:val="0"/>
        <w:jc w:val="both"/>
        <w:rPr>
          <w:rFonts w:ascii="Verdana" w:hAnsi="Verdana"/>
          <w:sz w:val="18"/>
          <w:szCs w:val="18"/>
        </w:rPr>
      </w:pPr>
      <w:r w:rsidRPr="00AB3993">
        <w:rPr>
          <w:rFonts w:ascii="Verdana" w:hAnsi="Verdana"/>
          <w:sz w:val="18"/>
          <w:szCs w:val="18"/>
        </w:rPr>
        <w:lastRenderedPageBreak/>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186C3B23" w14:textId="77777777" w:rsidR="009F3904" w:rsidRPr="00AB3993" w:rsidRDefault="009F3904" w:rsidP="00F77ED2">
      <w:pPr>
        <w:pStyle w:val="Akapitzlist"/>
        <w:numPr>
          <w:ilvl w:val="0"/>
          <w:numId w:val="63"/>
        </w:numPr>
        <w:spacing w:after="60" w:line="240" w:lineRule="exact"/>
        <w:ind w:left="426" w:hanging="284"/>
        <w:contextualSpacing w:val="0"/>
        <w:jc w:val="both"/>
        <w:rPr>
          <w:rFonts w:ascii="Verdana" w:hAnsi="Verdana"/>
          <w:sz w:val="18"/>
          <w:szCs w:val="18"/>
        </w:rPr>
      </w:pPr>
      <w:r w:rsidRPr="00AB3993">
        <w:rPr>
          <w:rFonts w:ascii="Verdana" w:hAnsi="Verdana"/>
          <w:sz w:val="18"/>
          <w:szCs w:val="18"/>
        </w:rPr>
        <w:t xml:space="preserve">Zamawiający, w terminie 14 dni, zgłasza w formie pisemnej zastrzeżenia do projektu umowy </w:t>
      </w:r>
      <w:r w:rsidRPr="00AB3993">
        <w:rPr>
          <w:rFonts w:ascii="Verdana" w:hAnsi="Verdana"/>
          <w:sz w:val="18"/>
          <w:szCs w:val="18"/>
        </w:rPr>
        <w:br/>
        <w:t xml:space="preserve">o podwykonawstwo, której przedmiotem są roboty budowlane: </w:t>
      </w:r>
    </w:p>
    <w:p w14:paraId="0B2569A9" w14:textId="77777777" w:rsidR="009F3904" w:rsidRPr="009F3904" w:rsidRDefault="009F3904" w:rsidP="00320BD3">
      <w:pPr>
        <w:tabs>
          <w:tab w:val="left" w:pos="851"/>
          <w:tab w:val="left" w:pos="4860"/>
        </w:tabs>
        <w:autoSpaceDE w:val="0"/>
        <w:autoSpaceDN w:val="0"/>
        <w:adjustRightInd w:val="0"/>
        <w:spacing w:after="60" w:line="240" w:lineRule="exact"/>
        <w:ind w:left="851" w:right="-97" w:hanging="425"/>
        <w:jc w:val="both"/>
        <w:rPr>
          <w:rFonts w:ascii="Verdana" w:hAnsi="Verdana"/>
          <w:sz w:val="18"/>
          <w:szCs w:val="18"/>
        </w:rPr>
      </w:pPr>
      <w:r w:rsidRPr="009F3904">
        <w:rPr>
          <w:rFonts w:ascii="Verdana" w:hAnsi="Verdana"/>
          <w:sz w:val="18"/>
          <w:szCs w:val="18"/>
        </w:rPr>
        <w:t xml:space="preserve">a) niespełniającej wymagań określonych w Specyfikacji Istotnych Warunków Zamówienia; </w:t>
      </w:r>
    </w:p>
    <w:p w14:paraId="355337DC" w14:textId="77777777" w:rsidR="009F3904" w:rsidRPr="009F3904" w:rsidRDefault="009F3904" w:rsidP="00320BD3">
      <w:pPr>
        <w:tabs>
          <w:tab w:val="left" w:pos="851"/>
          <w:tab w:val="left" w:pos="4860"/>
        </w:tabs>
        <w:autoSpaceDE w:val="0"/>
        <w:autoSpaceDN w:val="0"/>
        <w:adjustRightInd w:val="0"/>
        <w:spacing w:after="60" w:line="240" w:lineRule="exact"/>
        <w:ind w:left="851" w:right="-97" w:hanging="425"/>
        <w:jc w:val="both"/>
        <w:rPr>
          <w:rFonts w:ascii="Verdana" w:hAnsi="Verdana"/>
          <w:sz w:val="18"/>
          <w:szCs w:val="18"/>
        </w:rPr>
      </w:pPr>
      <w:r w:rsidRPr="009F3904">
        <w:rPr>
          <w:rFonts w:ascii="Verdana" w:hAnsi="Verdana"/>
          <w:sz w:val="18"/>
          <w:szCs w:val="18"/>
        </w:rPr>
        <w:t xml:space="preserve">b) gdy przewiduje termin zapłaty wynagrodzenia dłuższy niż 30 dni. </w:t>
      </w:r>
    </w:p>
    <w:p w14:paraId="5492C6FE" w14:textId="77777777" w:rsidR="009F3904" w:rsidRPr="00AB3993" w:rsidRDefault="009F3904" w:rsidP="00F77ED2">
      <w:pPr>
        <w:pStyle w:val="Akapitzlist"/>
        <w:numPr>
          <w:ilvl w:val="0"/>
          <w:numId w:val="63"/>
        </w:numPr>
        <w:spacing w:after="60" w:line="240" w:lineRule="exact"/>
        <w:ind w:left="426" w:hanging="284"/>
        <w:contextualSpacing w:val="0"/>
        <w:jc w:val="both"/>
        <w:rPr>
          <w:rFonts w:ascii="Verdana" w:hAnsi="Verdana"/>
          <w:sz w:val="18"/>
          <w:szCs w:val="18"/>
        </w:rPr>
      </w:pPr>
      <w:r w:rsidRPr="00AB3993">
        <w:rPr>
          <w:rFonts w:ascii="Verdana" w:hAnsi="Verdana"/>
          <w:sz w:val="18"/>
          <w:szCs w:val="18"/>
        </w:rPr>
        <w:t xml:space="preserve">Niezgłoszenie w formie pisemnej zastrzeżeń do przedłożonego projektu umowy o podwykonawstwo, której przedmiotem są roboty budowlane, w terminie 14 dni, uważa się za akceptację projektu umowy przez Zamawiającego. </w:t>
      </w:r>
    </w:p>
    <w:p w14:paraId="1DE8D079" w14:textId="77777777" w:rsidR="009F3904" w:rsidRPr="00AB3993" w:rsidRDefault="009F3904" w:rsidP="00F77ED2">
      <w:pPr>
        <w:pStyle w:val="Akapitzlist"/>
        <w:numPr>
          <w:ilvl w:val="0"/>
          <w:numId w:val="63"/>
        </w:numPr>
        <w:spacing w:after="60" w:line="240" w:lineRule="exact"/>
        <w:ind w:left="426" w:hanging="284"/>
        <w:contextualSpacing w:val="0"/>
        <w:jc w:val="both"/>
        <w:rPr>
          <w:rFonts w:ascii="Verdana" w:hAnsi="Verdana"/>
          <w:sz w:val="18"/>
          <w:szCs w:val="18"/>
        </w:rPr>
      </w:pPr>
      <w:r w:rsidRPr="00AB3993">
        <w:rPr>
          <w:rFonts w:ascii="Verdana" w:hAnsi="Verdana"/>
          <w:sz w:val="18"/>
          <w:szCs w:val="18"/>
        </w:rPr>
        <w:t xml:space="preserve">Wykonawca, podwykonawca lub dalszy podwykonawca zamówienia na roboty budowlane przedkłada Zamawiającemu poświadczoną za zgodność z oryginałem kopię zawartej umowy </w:t>
      </w:r>
      <w:r w:rsidRPr="00AB3993">
        <w:rPr>
          <w:rFonts w:ascii="Verdana" w:hAnsi="Verdana"/>
          <w:sz w:val="18"/>
          <w:szCs w:val="18"/>
        </w:rPr>
        <w:br/>
        <w:t xml:space="preserve">o podwykonawstwo, której przedmiotem są roboty budowlane, w terminie 7 dni od dnia jej zawarcia. </w:t>
      </w:r>
    </w:p>
    <w:p w14:paraId="07926F67" w14:textId="77777777" w:rsidR="009F3904" w:rsidRPr="00AB3993" w:rsidRDefault="009F3904" w:rsidP="00F77ED2">
      <w:pPr>
        <w:pStyle w:val="Akapitzlist"/>
        <w:numPr>
          <w:ilvl w:val="0"/>
          <w:numId w:val="63"/>
        </w:numPr>
        <w:spacing w:after="60" w:line="240" w:lineRule="exact"/>
        <w:ind w:left="426" w:hanging="284"/>
        <w:contextualSpacing w:val="0"/>
        <w:jc w:val="both"/>
        <w:rPr>
          <w:rFonts w:ascii="Verdana" w:hAnsi="Verdana"/>
          <w:sz w:val="18"/>
          <w:szCs w:val="18"/>
        </w:rPr>
      </w:pPr>
      <w:r w:rsidRPr="00AB3993">
        <w:rPr>
          <w:rFonts w:ascii="Verdana" w:hAnsi="Verdana"/>
          <w:sz w:val="18"/>
          <w:szCs w:val="18"/>
        </w:rPr>
        <w:t xml:space="preserve">Zamawiający, w terminie 14 dni, zgłasza w formie pisemnej sprzeciw do umowy o podwykonawstwo, której przedmiotem są roboty budowlane, w przypadkach o których mowa w ust. 3 powyżej. </w:t>
      </w:r>
    </w:p>
    <w:p w14:paraId="17C873CC" w14:textId="77777777" w:rsidR="009F3904" w:rsidRPr="00AB3993" w:rsidRDefault="009F3904" w:rsidP="00F77ED2">
      <w:pPr>
        <w:pStyle w:val="Akapitzlist"/>
        <w:numPr>
          <w:ilvl w:val="0"/>
          <w:numId w:val="63"/>
        </w:numPr>
        <w:spacing w:after="60" w:line="240" w:lineRule="exact"/>
        <w:ind w:left="426" w:hanging="284"/>
        <w:contextualSpacing w:val="0"/>
        <w:jc w:val="both"/>
        <w:rPr>
          <w:rFonts w:ascii="Verdana" w:hAnsi="Verdana"/>
          <w:sz w:val="18"/>
          <w:szCs w:val="18"/>
        </w:rPr>
      </w:pPr>
      <w:r w:rsidRPr="00AB3993">
        <w:rPr>
          <w:rFonts w:ascii="Verdana" w:hAnsi="Verdana"/>
          <w:sz w:val="18"/>
          <w:szCs w:val="18"/>
        </w:rPr>
        <w:t>Niezgłoszenie w formie pisemnej sprzeciwu do przedłożonej umowy o podwykonawstwo, której przedmiotem są roboty budowlane, w terminie 14 dni od dnia jej otrzymania, uważa się za akceptację umowy przez Zamawiającego.</w:t>
      </w:r>
    </w:p>
    <w:p w14:paraId="000F277D" w14:textId="77777777" w:rsidR="009F3904" w:rsidRPr="00AB3993" w:rsidRDefault="009F3904" w:rsidP="00F77ED2">
      <w:pPr>
        <w:pStyle w:val="Akapitzlist"/>
        <w:numPr>
          <w:ilvl w:val="0"/>
          <w:numId w:val="63"/>
        </w:numPr>
        <w:spacing w:after="60" w:line="240" w:lineRule="exact"/>
        <w:ind w:left="426" w:hanging="284"/>
        <w:contextualSpacing w:val="0"/>
        <w:jc w:val="both"/>
        <w:rPr>
          <w:rFonts w:ascii="Verdana" w:hAnsi="Verdana"/>
          <w:sz w:val="18"/>
          <w:szCs w:val="18"/>
        </w:rPr>
      </w:pPr>
      <w:r w:rsidRPr="00AB3993">
        <w:rPr>
          <w:rFonts w:ascii="Verdana" w:hAnsi="Verdana"/>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606A99BC" w14:textId="77777777" w:rsidR="009F3904" w:rsidRPr="00AB3993" w:rsidRDefault="009F3904" w:rsidP="00F77ED2">
      <w:pPr>
        <w:pStyle w:val="Akapitzlist"/>
        <w:numPr>
          <w:ilvl w:val="0"/>
          <w:numId w:val="63"/>
        </w:numPr>
        <w:spacing w:after="60" w:line="240" w:lineRule="exact"/>
        <w:ind w:left="426" w:hanging="284"/>
        <w:contextualSpacing w:val="0"/>
        <w:jc w:val="both"/>
        <w:rPr>
          <w:rFonts w:ascii="Verdana" w:hAnsi="Verdana"/>
          <w:sz w:val="18"/>
          <w:szCs w:val="18"/>
        </w:rPr>
      </w:pPr>
      <w:r w:rsidRPr="00AB3993">
        <w:rPr>
          <w:rFonts w:ascii="Verdana" w:hAnsi="Verdana"/>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7498AB65" w14:textId="77777777" w:rsidR="009F3904" w:rsidRPr="00AB3993" w:rsidRDefault="009F3904" w:rsidP="00F77ED2">
      <w:pPr>
        <w:pStyle w:val="Akapitzlist"/>
        <w:numPr>
          <w:ilvl w:val="0"/>
          <w:numId w:val="63"/>
        </w:numPr>
        <w:spacing w:after="60" w:line="240" w:lineRule="exact"/>
        <w:ind w:left="426" w:hanging="284"/>
        <w:contextualSpacing w:val="0"/>
        <w:jc w:val="both"/>
        <w:rPr>
          <w:rFonts w:ascii="Verdana" w:hAnsi="Verdana"/>
          <w:sz w:val="18"/>
          <w:szCs w:val="18"/>
        </w:rPr>
      </w:pPr>
      <w:r w:rsidRPr="00AB3993">
        <w:rPr>
          <w:rFonts w:ascii="Verdana" w:hAnsi="Verdana"/>
          <w:sz w:val="18"/>
          <w:szCs w:val="18"/>
        </w:rPr>
        <w:t xml:space="preserve">Zapisy ust. 1–9 stosuje się odpowiednio do zmian tej umowy o podwykonawstwo. </w:t>
      </w:r>
    </w:p>
    <w:p w14:paraId="1FF430F6" w14:textId="77777777" w:rsidR="009F3904" w:rsidRPr="00AB3993" w:rsidRDefault="009F3904" w:rsidP="00F77ED2">
      <w:pPr>
        <w:pStyle w:val="Akapitzlist"/>
        <w:numPr>
          <w:ilvl w:val="0"/>
          <w:numId w:val="63"/>
        </w:numPr>
        <w:spacing w:after="60" w:line="240" w:lineRule="exact"/>
        <w:ind w:left="426" w:hanging="284"/>
        <w:contextualSpacing w:val="0"/>
        <w:jc w:val="both"/>
        <w:rPr>
          <w:rFonts w:ascii="Verdana" w:hAnsi="Verdana"/>
          <w:sz w:val="18"/>
          <w:szCs w:val="18"/>
        </w:rPr>
      </w:pPr>
      <w:r w:rsidRPr="00AB3993">
        <w:rPr>
          <w:rFonts w:ascii="Verdana" w:hAnsi="Verdana"/>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76071D2A" w14:textId="77777777" w:rsidR="009F3904" w:rsidRPr="00AB3993" w:rsidRDefault="009F3904" w:rsidP="00F77ED2">
      <w:pPr>
        <w:pStyle w:val="Akapitzlist"/>
        <w:numPr>
          <w:ilvl w:val="0"/>
          <w:numId w:val="63"/>
        </w:numPr>
        <w:spacing w:after="60" w:line="240" w:lineRule="exact"/>
        <w:ind w:left="426" w:hanging="284"/>
        <w:contextualSpacing w:val="0"/>
        <w:jc w:val="both"/>
        <w:rPr>
          <w:rFonts w:ascii="Verdana" w:hAnsi="Verdana"/>
          <w:sz w:val="18"/>
          <w:szCs w:val="18"/>
        </w:rPr>
      </w:pPr>
      <w:r w:rsidRPr="00AB3993">
        <w:rPr>
          <w:rFonts w:ascii="Verdana" w:hAnsi="Verdana"/>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9F6BF42" w14:textId="77777777" w:rsidR="009F3904" w:rsidRPr="00AB3993" w:rsidRDefault="009F3904" w:rsidP="00F77ED2">
      <w:pPr>
        <w:pStyle w:val="Akapitzlist"/>
        <w:numPr>
          <w:ilvl w:val="0"/>
          <w:numId w:val="63"/>
        </w:numPr>
        <w:spacing w:after="60" w:line="240" w:lineRule="exact"/>
        <w:ind w:left="426" w:hanging="284"/>
        <w:contextualSpacing w:val="0"/>
        <w:jc w:val="both"/>
        <w:rPr>
          <w:rFonts w:ascii="Verdana" w:hAnsi="Verdana"/>
          <w:sz w:val="18"/>
          <w:szCs w:val="18"/>
        </w:rPr>
      </w:pPr>
      <w:r w:rsidRPr="00AB3993">
        <w:rPr>
          <w:rFonts w:ascii="Verdana" w:hAnsi="Verdana"/>
          <w:sz w:val="18"/>
          <w:szCs w:val="18"/>
        </w:rPr>
        <w:t xml:space="preserve">Bezpośrednia zapłata obejmuje wyłącznie należne wynagrodzenie, bez odsetek, należnych podwykonawcy lub dalszemu podwykonawcy. </w:t>
      </w:r>
    </w:p>
    <w:p w14:paraId="5A140923" w14:textId="77777777" w:rsidR="009F3904" w:rsidRPr="00AB3993" w:rsidRDefault="009F3904" w:rsidP="00F77ED2">
      <w:pPr>
        <w:pStyle w:val="Akapitzlist"/>
        <w:numPr>
          <w:ilvl w:val="0"/>
          <w:numId w:val="63"/>
        </w:numPr>
        <w:spacing w:after="60" w:line="240" w:lineRule="exact"/>
        <w:ind w:left="426" w:hanging="284"/>
        <w:contextualSpacing w:val="0"/>
        <w:jc w:val="both"/>
        <w:rPr>
          <w:rFonts w:ascii="Verdana" w:hAnsi="Verdana"/>
          <w:sz w:val="18"/>
          <w:szCs w:val="18"/>
        </w:rPr>
      </w:pPr>
      <w:r w:rsidRPr="00AB3993">
        <w:rPr>
          <w:rFonts w:ascii="Verdana" w:hAnsi="Verdana"/>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14:paraId="4DAF6C77" w14:textId="77777777" w:rsidR="009F3904" w:rsidRPr="00AB3993" w:rsidRDefault="009F3904" w:rsidP="00F77ED2">
      <w:pPr>
        <w:pStyle w:val="Akapitzlist"/>
        <w:numPr>
          <w:ilvl w:val="0"/>
          <w:numId w:val="63"/>
        </w:numPr>
        <w:spacing w:after="60" w:line="240" w:lineRule="exact"/>
        <w:ind w:left="426" w:hanging="284"/>
        <w:contextualSpacing w:val="0"/>
        <w:jc w:val="both"/>
        <w:rPr>
          <w:rFonts w:ascii="Verdana" w:hAnsi="Verdana"/>
          <w:sz w:val="18"/>
          <w:szCs w:val="18"/>
        </w:rPr>
      </w:pPr>
      <w:r w:rsidRPr="00AB3993">
        <w:rPr>
          <w:rFonts w:ascii="Verdana" w:hAnsi="Verdana"/>
          <w:sz w:val="18"/>
          <w:szCs w:val="18"/>
        </w:rPr>
        <w:t>W przypadku zgłoszenia uwag, o których mowa w ust. 14 powyżej, w terminie wskazanym przez Zamawiającego, Zamawiający może:</w:t>
      </w:r>
    </w:p>
    <w:p w14:paraId="5DE0E885" w14:textId="0A45CB0D" w:rsidR="009F3904" w:rsidRPr="00AB3993" w:rsidRDefault="009F3904" w:rsidP="00F77ED2">
      <w:pPr>
        <w:pStyle w:val="Akapitzlist"/>
        <w:numPr>
          <w:ilvl w:val="0"/>
          <w:numId w:val="62"/>
        </w:numPr>
        <w:tabs>
          <w:tab w:val="left" w:pos="851"/>
        </w:tabs>
        <w:autoSpaceDE w:val="0"/>
        <w:autoSpaceDN w:val="0"/>
        <w:adjustRightInd w:val="0"/>
        <w:spacing w:after="60" w:line="240" w:lineRule="exact"/>
        <w:ind w:left="851" w:right="-96" w:hanging="142"/>
        <w:contextualSpacing w:val="0"/>
        <w:jc w:val="both"/>
        <w:rPr>
          <w:rFonts w:ascii="Verdana" w:hAnsi="Verdana"/>
          <w:sz w:val="18"/>
          <w:szCs w:val="18"/>
        </w:rPr>
      </w:pPr>
      <w:r w:rsidRPr="00AB3993">
        <w:rPr>
          <w:rFonts w:ascii="Verdana" w:hAnsi="Verdana"/>
          <w:sz w:val="18"/>
          <w:szCs w:val="18"/>
        </w:rPr>
        <w:t xml:space="preserve">nie dokonać bezpośredniej zapłaty wynagrodzenia podwykonawcy lub dalszemu podwykonawcy, jeżeli Wykonawca wykaże niezasadność takiej zapłaty, albo </w:t>
      </w:r>
    </w:p>
    <w:p w14:paraId="156F7D5E" w14:textId="7B2DD928" w:rsidR="00AB3993" w:rsidRPr="00AB3993" w:rsidRDefault="009F3904" w:rsidP="00F77ED2">
      <w:pPr>
        <w:pStyle w:val="Akapitzlist"/>
        <w:numPr>
          <w:ilvl w:val="0"/>
          <w:numId w:val="62"/>
        </w:numPr>
        <w:tabs>
          <w:tab w:val="left" w:pos="851"/>
        </w:tabs>
        <w:autoSpaceDE w:val="0"/>
        <w:autoSpaceDN w:val="0"/>
        <w:adjustRightInd w:val="0"/>
        <w:spacing w:after="60" w:line="240" w:lineRule="exact"/>
        <w:ind w:left="851" w:right="-96" w:hanging="142"/>
        <w:contextualSpacing w:val="0"/>
        <w:jc w:val="both"/>
        <w:rPr>
          <w:rFonts w:ascii="Verdana" w:hAnsi="Verdana"/>
          <w:sz w:val="18"/>
          <w:szCs w:val="18"/>
        </w:rPr>
      </w:pPr>
      <w:r w:rsidRPr="00AB3993">
        <w:rPr>
          <w:rFonts w:ascii="Verdana" w:hAnsi="Verdana"/>
          <w:sz w:val="18"/>
          <w:szCs w:val="18"/>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00D57BA" w14:textId="71293FCF" w:rsidR="009F3904" w:rsidRPr="00AB3993" w:rsidRDefault="009F3904" w:rsidP="00F77ED2">
      <w:pPr>
        <w:pStyle w:val="Akapitzlist"/>
        <w:numPr>
          <w:ilvl w:val="0"/>
          <w:numId w:val="62"/>
        </w:numPr>
        <w:tabs>
          <w:tab w:val="left" w:pos="851"/>
        </w:tabs>
        <w:autoSpaceDE w:val="0"/>
        <w:autoSpaceDN w:val="0"/>
        <w:adjustRightInd w:val="0"/>
        <w:spacing w:after="60" w:line="240" w:lineRule="exact"/>
        <w:ind w:left="851" w:right="-96" w:hanging="142"/>
        <w:contextualSpacing w:val="0"/>
        <w:jc w:val="both"/>
        <w:rPr>
          <w:rFonts w:ascii="Verdana" w:hAnsi="Verdana"/>
          <w:sz w:val="18"/>
          <w:szCs w:val="18"/>
        </w:rPr>
      </w:pPr>
      <w:r w:rsidRPr="00AB3993">
        <w:rPr>
          <w:rFonts w:ascii="Verdana" w:hAnsi="Verdana"/>
          <w:sz w:val="18"/>
          <w:szCs w:val="18"/>
        </w:rPr>
        <w:t xml:space="preserve">dokonać bezpośredniej zapłaty wynagrodzenia podwykonawcy lub dalszemu podwykonawcy, jeżeli podwykonawca lub dalszy podwykonawca wykaże zasadność takiej zapłaty. </w:t>
      </w:r>
    </w:p>
    <w:p w14:paraId="0AEB3C10" w14:textId="77777777" w:rsidR="009F3904" w:rsidRPr="00AB3993" w:rsidRDefault="009F3904" w:rsidP="00F77ED2">
      <w:pPr>
        <w:pStyle w:val="Akapitzlist"/>
        <w:numPr>
          <w:ilvl w:val="0"/>
          <w:numId w:val="63"/>
        </w:numPr>
        <w:spacing w:after="60" w:line="240" w:lineRule="exact"/>
        <w:ind w:left="426" w:hanging="284"/>
        <w:contextualSpacing w:val="0"/>
        <w:jc w:val="both"/>
        <w:rPr>
          <w:rFonts w:ascii="Verdana" w:hAnsi="Verdana"/>
          <w:sz w:val="18"/>
          <w:szCs w:val="18"/>
        </w:rPr>
      </w:pPr>
      <w:r w:rsidRPr="00AB3993">
        <w:rPr>
          <w:rFonts w:ascii="Verdana" w:hAnsi="Verdana"/>
          <w:sz w:val="18"/>
          <w:szCs w:val="18"/>
        </w:rPr>
        <w:lastRenderedPageBreak/>
        <w:t xml:space="preserve">W przypadku dokonania bezpośredniej zapłaty podwykonawcy lub dalszemu podwykonawcy, o których mowa w ust. 11 powyżej, Zamawiający potrąca kwotę wypłaconego wynagrodzenia z wynagrodzenia należnego Wykonawcy. </w:t>
      </w:r>
    </w:p>
    <w:p w14:paraId="7D6BDBD8" w14:textId="77777777" w:rsidR="009F3904" w:rsidRPr="00AB3993" w:rsidRDefault="009F3904" w:rsidP="00F77ED2">
      <w:pPr>
        <w:pStyle w:val="Akapitzlist"/>
        <w:numPr>
          <w:ilvl w:val="0"/>
          <w:numId w:val="63"/>
        </w:numPr>
        <w:spacing w:after="60" w:line="240" w:lineRule="exact"/>
        <w:ind w:left="426" w:hanging="284"/>
        <w:contextualSpacing w:val="0"/>
        <w:jc w:val="both"/>
        <w:rPr>
          <w:rFonts w:ascii="Verdana" w:hAnsi="Verdana"/>
          <w:sz w:val="18"/>
          <w:szCs w:val="18"/>
        </w:rPr>
      </w:pPr>
      <w:r w:rsidRPr="00AB3993">
        <w:rPr>
          <w:rFonts w:ascii="Verdana" w:hAnsi="Verdana"/>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2DDDE9DA" w14:textId="77777777" w:rsidR="009F3904" w:rsidRPr="00AB3993" w:rsidRDefault="009F3904" w:rsidP="00F77ED2">
      <w:pPr>
        <w:pStyle w:val="Akapitzlist"/>
        <w:numPr>
          <w:ilvl w:val="0"/>
          <w:numId w:val="63"/>
        </w:numPr>
        <w:spacing w:after="60" w:line="240" w:lineRule="exact"/>
        <w:ind w:left="426" w:hanging="284"/>
        <w:contextualSpacing w:val="0"/>
        <w:jc w:val="both"/>
        <w:rPr>
          <w:rFonts w:ascii="Verdana" w:hAnsi="Verdana"/>
          <w:sz w:val="18"/>
          <w:szCs w:val="18"/>
        </w:rPr>
      </w:pPr>
      <w:r w:rsidRPr="00AB3993">
        <w:rPr>
          <w:rFonts w:ascii="Verdana" w:hAnsi="Verdana"/>
          <w:sz w:val="18"/>
          <w:szCs w:val="18"/>
        </w:rPr>
        <w:t>Do solidarnej odpowiedzialności zamawiającego, wykonawcy, podwykonawcy lub dalszego podwykonawcy z tytułu wykonanych robót budowlanych stosuje się przepisy ustawy z dnia 23 kwietnia 1964 r. - Kodeks cywilny, jeżeli przepisy ustawy nie stanowią inaczej.</w:t>
      </w:r>
    </w:p>
    <w:p w14:paraId="356117C1" w14:textId="77777777" w:rsidR="009F3904" w:rsidRPr="00AB3993" w:rsidRDefault="009F3904" w:rsidP="00F77ED2">
      <w:pPr>
        <w:pStyle w:val="Akapitzlist"/>
        <w:numPr>
          <w:ilvl w:val="0"/>
          <w:numId w:val="63"/>
        </w:numPr>
        <w:spacing w:after="60" w:line="240" w:lineRule="exact"/>
        <w:ind w:left="426" w:hanging="284"/>
        <w:contextualSpacing w:val="0"/>
        <w:jc w:val="both"/>
        <w:rPr>
          <w:rFonts w:ascii="Verdana" w:hAnsi="Verdana"/>
          <w:sz w:val="18"/>
          <w:szCs w:val="18"/>
        </w:rPr>
      </w:pPr>
      <w:r w:rsidRPr="00AB3993">
        <w:rPr>
          <w:rFonts w:ascii="Verdana" w:hAnsi="Verdana"/>
          <w:sz w:val="18"/>
          <w:szCs w:val="18"/>
        </w:rPr>
        <w:t xml:space="preserve">Zlecenie wykonania robót podwykonawcom pozostaje bez wpływu na odpowiedzialność Wykonawcy wobec Zamawiającego za wykonanie robót. Wykonawca jest odpowiedzialny za działania, uchybienia i zaniedbania podwykonawców i ich pracowników w takim samym stopniu jakby to były działania, uchybienia lub zaniedbania jego własnych pracowników. </w:t>
      </w:r>
    </w:p>
    <w:p w14:paraId="68D90C7F" w14:textId="77777777" w:rsidR="009F3904" w:rsidRPr="00AB3993" w:rsidRDefault="009F3904" w:rsidP="00F77ED2">
      <w:pPr>
        <w:pStyle w:val="Akapitzlist"/>
        <w:numPr>
          <w:ilvl w:val="0"/>
          <w:numId w:val="63"/>
        </w:numPr>
        <w:spacing w:after="60" w:line="240" w:lineRule="exact"/>
        <w:ind w:left="426" w:hanging="284"/>
        <w:contextualSpacing w:val="0"/>
        <w:jc w:val="both"/>
        <w:rPr>
          <w:rFonts w:ascii="Verdana" w:hAnsi="Verdana"/>
          <w:sz w:val="18"/>
          <w:szCs w:val="18"/>
        </w:rPr>
      </w:pPr>
      <w:r w:rsidRPr="00AB3993">
        <w:rPr>
          <w:rFonts w:ascii="Verdana" w:hAnsi="Verdana"/>
          <w:sz w:val="18"/>
          <w:szCs w:val="18"/>
        </w:rPr>
        <w:t xml:space="preserve">Niezastosowanie się Wykonawcy do wymogów wynikających z zapisów niniejszego paragrafu upoważnia Zamawiającego do podjęcia wszelkich niezbędnych kroków w celu wyegzekwowania od Wykonawcy i wszystkich podwykonawców powyższych ustaleń, aż do odstąpienia od umowy z Wykonawcą z winy Wykonawcy włącznie. </w:t>
      </w:r>
    </w:p>
    <w:p w14:paraId="69C1459E" w14:textId="77777777" w:rsidR="009F3904" w:rsidRPr="009F3904" w:rsidRDefault="009F3904" w:rsidP="00320BD3">
      <w:pPr>
        <w:tabs>
          <w:tab w:val="num" w:pos="0"/>
        </w:tabs>
        <w:spacing w:after="60" w:line="240" w:lineRule="exact"/>
        <w:ind w:right="-2"/>
        <w:jc w:val="center"/>
        <w:rPr>
          <w:rFonts w:ascii="Verdana" w:hAnsi="Verdana" w:cs="Arial"/>
          <w:b/>
          <w:sz w:val="18"/>
          <w:szCs w:val="18"/>
        </w:rPr>
      </w:pPr>
    </w:p>
    <w:p w14:paraId="18E3F903" w14:textId="4B76DFEB" w:rsidR="009F3904" w:rsidRPr="009F3904" w:rsidRDefault="009F3904" w:rsidP="00320BD3">
      <w:pPr>
        <w:tabs>
          <w:tab w:val="num" w:pos="0"/>
        </w:tabs>
        <w:spacing w:after="60" w:line="240" w:lineRule="exact"/>
        <w:ind w:right="-2"/>
        <w:jc w:val="center"/>
        <w:rPr>
          <w:rFonts w:ascii="Verdana" w:hAnsi="Verdana" w:cs="Arial"/>
          <w:b/>
          <w:sz w:val="18"/>
          <w:szCs w:val="18"/>
        </w:rPr>
      </w:pPr>
      <w:r w:rsidRPr="009F3904">
        <w:rPr>
          <w:rFonts w:ascii="Verdana" w:hAnsi="Verdana" w:cs="Arial"/>
          <w:b/>
          <w:sz w:val="18"/>
          <w:szCs w:val="18"/>
        </w:rPr>
        <w:t>§ 6</w:t>
      </w:r>
      <w:r w:rsidR="00320BD3">
        <w:rPr>
          <w:rFonts w:ascii="Verdana" w:hAnsi="Verdana" w:cs="Arial"/>
          <w:b/>
          <w:sz w:val="18"/>
          <w:szCs w:val="18"/>
        </w:rPr>
        <w:t xml:space="preserve"> </w:t>
      </w:r>
      <w:r w:rsidRPr="009F3904">
        <w:rPr>
          <w:rFonts w:ascii="Verdana" w:hAnsi="Verdana" w:cs="Arial"/>
          <w:b/>
          <w:bCs/>
          <w:sz w:val="18"/>
          <w:szCs w:val="18"/>
        </w:rPr>
        <w:t>Zapłata:</w:t>
      </w:r>
    </w:p>
    <w:p w14:paraId="7CD4B629" w14:textId="69317FF1" w:rsidR="009F3904" w:rsidRPr="009F3904" w:rsidRDefault="009F3904" w:rsidP="00F77ED2">
      <w:pPr>
        <w:numPr>
          <w:ilvl w:val="6"/>
          <w:numId w:val="51"/>
        </w:numPr>
        <w:tabs>
          <w:tab w:val="left" w:pos="426"/>
          <w:tab w:val="num" w:pos="4536"/>
        </w:tabs>
        <w:spacing w:after="60" w:line="240" w:lineRule="exact"/>
        <w:ind w:left="426" w:right="-2" w:hanging="426"/>
        <w:jc w:val="both"/>
        <w:rPr>
          <w:rFonts w:ascii="Verdana" w:hAnsi="Verdana" w:cs="Arial"/>
          <w:sz w:val="18"/>
          <w:szCs w:val="18"/>
        </w:rPr>
      </w:pPr>
      <w:r w:rsidRPr="009F3904">
        <w:rPr>
          <w:rFonts w:ascii="Verdana" w:hAnsi="Verdana" w:cs="Arial"/>
          <w:sz w:val="18"/>
          <w:szCs w:val="18"/>
        </w:rPr>
        <w:t xml:space="preserve">Wykonawcy przysługuje od Zamawiającego </w:t>
      </w:r>
      <w:r w:rsidRPr="009F3904">
        <w:rPr>
          <w:rFonts w:ascii="Verdana" w:hAnsi="Verdana" w:cs="Arial"/>
          <w:b/>
          <w:sz w:val="18"/>
          <w:szCs w:val="18"/>
        </w:rPr>
        <w:t xml:space="preserve">wynagrodzenie </w:t>
      </w:r>
      <w:r w:rsidR="00FA785A" w:rsidRPr="00FA785A">
        <w:rPr>
          <w:rFonts w:ascii="Verdana" w:hAnsi="Verdana" w:cs="Arial"/>
          <w:b/>
          <w:sz w:val="18"/>
          <w:szCs w:val="18"/>
        </w:rPr>
        <w:t>ryczałtowe</w:t>
      </w:r>
      <w:r w:rsidRPr="009F3904">
        <w:rPr>
          <w:rFonts w:ascii="Verdana" w:hAnsi="Verdana" w:cs="Arial"/>
          <w:sz w:val="18"/>
          <w:szCs w:val="18"/>
        </w:rPr>
        <w:t xml:space="preserve"> zgodnie z </w:t>
      </w:r>
      <w:r w:rsidR="00FA785A" w:rsidRPr="00FA785A">
        <w:rPr>
          <w:rFonts w:ascii="Verdana" w:hAnsi="Verdana" w:cs="Arial"/>
          <w:sz w:val="18"/>
          <w:szCs w:val="18"/>
        </w:rPr>
        <w:t>formularzem</w:t>
      </w:r>
      <w:r w:rsidRPr="009F3904">
        <w:rPr>
          <w:rFonts w:ascii="Verdana" w:hAnsi="Verdana" w:cs="Arial"/>
          <w:sz w:val="18"/>
          <w:szCs w:val="18"/>
        </w:rPr>
        <w:t xml:space="preserve"> ofertowym Wykonawcy i stanowiącym </w:t>
      </w:r>
      <w:r w:rsidRPr="009F3904">
        <w:rPr>
          <w:rFonts w:ascii="Verdana" w:hAnsi="Verdana" w:cs="Arial"/>
          <w:b/>
          <w:sz w:val="18"/>
          <w:szCs w:val="18"/>
        </w:rPr>
        <w:t>załącznik nr 1</w:t>
      </w:r>
      <w:r w:rsidRPr="009F3904">
        <w:rPr>
          <w:rFonts w:ascii="Verdana" w:hAnsi="Verdana" w:cs="Arial"/>
          <w:sz w:val="18"/>
          <w:szCs w:val="18"/>
        </w:rPr>
        <w:t xml:space="preserve"> do umowy, wynoszące</w:t>
      </w:r>
      <w:r w:rsidRPr="009F3904">
        <w:rPr>
          <w:rFonts w:ascii="Verdana" w:hAnsi="Verdana" w:cs="Arial"/>
          <w:b/>
          <w:sz w:val="18"/>
          <w:szCs w:val="18"/>
        </w:rPr>
        <w:t>: netto</w:t>
      </w:r>
      <w:r w:rsidRPr="009F3904">
        <w:rPr>
          <w:rFonts w:ascii="Verdana" w:hAnsi="Verdana" w:cs="Arial"/>
          <w:b/>
          <w:bCs/>
          <w:sz w:val="18"/>
          <w:szCs w:val="18"/>
        </w:rPr>
        <w:t xml:space="preserve"> ........... </w:t>
      </w:r>
      <w:r w:rsidRPr="009F3904">
        <w:rPr>
          <w:rFonts w:ascii="Verdana" w:hAnsi="Verdana" w:cs="Arial"/>
          <w:b/>
          <w:sz w:val="18"/>
          <w:szCs w:val="18"/>
        </w:rPr>
        <w:t>PLN</w:t>
      </w:r>
      <w:r w:rsidRPr="009F3904">
        <w:rPr>
          <w:rFonts w:ascii="Verdana" w:hAnsi="Verdana" w:cs="Arial"/>
          <w:sz w:val="18"/>
          <w:szCs w:val="18"/>
        </w:rPr>
        <w:t xml:space="preserve"> (słownie: ....................................... PLN), brutto:........................</w:t>
      </w:r>
      <w:r w:rsidRPr="009F3904">
        <w:rPr>
          <w:rFonts w:ascii="Verdana" w:hAnsi="Verdana" w:cs="Arial"/>
          <w:b/>
          <w:sz w:val="18"/>
          <w:szCs w:val="18"/>
        </w:rPr>
        <w:t xml:space="preserve"> PLN</w:t>
      </w:r>
      <w:r w:rsidRPr="009F3904">
        <w:rPr>
          <w:rFonts w:ascii="Verdana" w:hAnsi="Verdana" w:cs="Arial"/>
          <w:sz w:val="18"/>
          <w:szCs w:val="18"/>
        </w:rPr>
        <w:t xml:space="preserve"> (słownie: ...................... PLN), za wy</w:t>
      </w:r>
      <w:r w:rsidR="00A6475C">
        <w:rPr>
          <w:rFonts w:ascii="Verdana" w:hAnsi="Verdana" w:cs="Arial"/>
          <w:sz w:val="18"/>
          <w:szCs w:val="18"/>
        </w:rPr>
        <w:t>konany przedmiot umowy.</w:t>
      </w:r>
    </w:p>
    <w:p w14:paraId="075D4D71" w14:textId="616382D2" w:rsidR="009F3904" w:rsidRPr="009F3904" w:rsidRDefault="009F3904" w:rsidP="00F77ED2">
      <w:pPr>
        <w:numPr>
          <w:ilvl w:val="6"/>
          <w:numId w:val="51"/>
        </w:numPr>
        <w:tabs>
          <w:tab w:val="left" w:pos="426"/>
          <w:tab w:val="num" w:pos="4536"/>
        </w:tabs>
        <w:spacing w:after="60" w:line="240" w:lineRule="exact"/>
        <w:ind w:left="426" w:right="-2" w:hanging="426"/>
        <w:jc w:val="both"/>
        <w:rPr>
          <w:rFonts w:ascii="Verdana" w:hAnsi="Verdana" w:cs="Arial"/>
          <w:sz w:val="18"/>
          <w:szCs w:val="18"/>
        </w:rPr>
      </w:pPr>
      <w:r w:rsidRPr="009F3904">
        <w:rPr>
          <w:rFonts w:ascii="Verdana" w:hAnsi="Verdana" w:cs="Arial"/>
          <w:sz w:val="18"/>
          <w:szCs w:val="18"/>
        </w:rPr>
        <w:t xml:space="preserve">Zapłata należności nastąpi przelewem na konto Wykonawcy wskazane w prawidłowo wystawionej fakturze, na podstawie podpisanego przez Strony protokołu odbioru, w terminie </w:t>
      </w:r>
      <w:r w:rsidR="00D80D7C">
        <w:rPr>
          <w:rFonts w:ascii="Verdana" w:hAnsi="Verdana" w:cs="Arial"/>
          <w:b/>
          <w:sz w:val="18"/>
          <w:szCs w:val="18"/>
        </w:rPr>
        <w:t>21</w:t>
      </w:r>
      <w:r w:rsidRPr="009F3904">
        <w:rPr>
          <w:rFonts w:ascii="Verdana" w:hAnsi="Verdana" w:cs="Arial"/>
          <w:b/>
          <w:sz w:val="18"/>
          <w:szCs w:val="18"/>
        </w:rPr>
        <w:t xml:space="preserve"> dni</w:t>
      </w:r>
      <w:r w:rsidRPr="009F3904">
        <w:rPr>
          <w:rFonts w:ascii="Verdana" w:hAnsi="Verdana" w:cs="Arial"/>
          <w:sz w:val="18"/>
          <w:szCs w:val="18"/>
        </w:rPr>
        <w:t xml:space="preserve"> od daty jej dostarczenia do Sekcji Nadzoru Inwestorskiego Działu Nadzoru Inwestycji i Remontów Uniwersytetu Medycznego we Wrocławiu, ul. Marcinkowskiego 2-6, 50-368 Wrocław.</w:t>
      </w:r>
    </w:p>
    <w:p w14:paraId="217095FC" w14:textId="3AE1761C" w:rsidR="009F3904" w:rsidRPr="009F3904" w:rsidRDefault="009F3904" w:rsidP="00F77ED2">
      <w:pPr>
        <w:numPr>
          <w:ilvl w:val="6"/>
          <w:numId w:val="51"/>
        </w:numPr>
        <w:tabs>
          <w:tab w:val="left" w:pos="426"/>
          <w:tab w:val="num" w:pos="4536"/>
        </w:tabs>
        <w:spacing w:after="60" w:line="240" w:lineRule="exact"/>
        <w:ind w:left="426" w:right="-2" w:hanging="426"/>
        <w:jc w:val="both"/>
        <w:rPr>
          <w:rFonts w:ascii="Verdana" w:hAnsi="Verdana" w:cs="Arial"/>
          <w:sz w:val="18"/>
          <w:szCs w:val="18"/>
        </w:rPr>
      </w:pPr>
      <w:r w:rsidRPr="009F3904">
        <w:rPr>
          <w:rFonts w:ascii="Verdana" w:hAnsi="Verdana" w:cs="Arial"/>
          <w:sz w:val="18"/>
          <w:szCs w:val="18"/>
        </w:rPr>
        <w:t>Wykonawca, do  faktury obowiązany jest załączyć</w:t>
      </w:r>
      <w:r w:rsidR="00A6475C">
        <w:rPr>
          <w:rFonts w:ascii="Verdana" w:hAnsi="Verdana" w:cs="Arial"/>
          <w:sz w:val="18"/>
          <w:szCs w:val="18"/>
        </w:rPr>
        <w:t xml:space="preserve"> </w:t>
      </w:r>
      <w:r w:rsidRPr="009F3904">
        <w:rPr>
          <w:rFonts w:ascii="Verdana" w:hAnsi="Verdana" w:cs="Arial"/>
          <w:sz w:val="18"/>
          <w:szCs w:val="18"/>
        </w:rPr>
        <w:t>oświadczenia podwykonawców</w:t>
      </w:r>
      <w:r w:rsidR="00A6475C">
        <w:rPr>
          <w:rFonts w:ascii="Verdana" w:hAnsi="Verdana" w:cs="Arial"/>
          <w:sz w:val="18"/>
          <w:szCs w:val="18"/>
        </w:rPr>
        <w:t xml:space="preserve"> (o ile dotyczy)</w:t>
      </w:r>
      <w:r w:rsidRPr="009F3904">
        <w:rPr>
          <w:rFonts w:ascii="Verdana" w:hAnsi="Verdana" w:cs="Arial"/>
          <w:sz w:val="18"/>
          <w:szCs w:val="18"/>
        </w:rPr>
        <w:t xml:space="preserve"> </w:t>
      </w:r>
      <w:r w:rsidRPr="009F3904">
        <w:rPr>
          <w:rFonts w:ascii="Verdana" w:hAnsi="Verdana" w:cs="Arial"/>
          <w:sz w:val="18"/>
          <w:szCs w:val="18"/>
        </w:rPr>
        <w:br/>
        <w:t xml:space="preserve">o otrzymaniu przez nich całego wynagrodzenia, należnego im na podstawie odpowiednich umów zaakceptowanych przez Zamawiającego (między Wykonawcą i podwykonawcą lub podwykonawcą </w:t>
      </w:r>
      <w:r w:rsidR="00A6475C">
        <w:rPr>
          <w:rFonts w:ascii="Verdana" w:hAnsi="Verdana" w:cs="Arial"/>
          <w:sz w:val="18"/>
          <w:szCs w:val="18"/>
        </w:rPr>
        <w:br/>
      </w:r>
      <w:r w:rsidRPr="009F3904">
        <w:rPr>
          <w:rFonts w:ascii="Verdana" w:hAnsi="Verdana" w:cs="Arial"/>
          <w:sz w:val="18"/>
          <w:szCs w:val="18"/>
        </w:rPr>
        <w:t>i dalszym podwykonawcą). Jeżeli rozliczenia z podwykonawcami nie będą ostateczne, np. z tytułu naliczania kar umownych, Zamawiający zatrzyma część wynagrodzenia, równą wysokości spornej kwoty, do czasu ostatecznego wyjaśnienia rozliczeń z podwykonawcami, np. akceptujące oświadczenie podwykonawcy lub prawomocny wyrok sądu i oświadczenie podwykonawcy o zapłacie.</w:t>
      </w:r>
    </w:p>
    <w:p w14:paraId="066FB8F7" w14:textId="77777777" w:rsidR="009F3904" w:rsidRPr="009F3904" w:rsidRDefault="009F3904" w:rsidP="00320BD3">
      <w:pPr>
        <w:spacing w:after="60" w:line="240" w:lineRule="exact"/>
        <w:ind w:right="-2"/>
        <w:jc w:val="center"/>
        <w:rPr>
          <w:rFonts w:ascii="Verdana" w:hAnsi="Verdana" w:cs="Arial"/>
          <w:b/>
          <w:bCs/>
          <w:sz w:val="18"/>
          <w:szCs w:val="18"/>
        </w:rPr>
      </w:pPr>
    </w:p>
    <w:p w14:paraId="2DBB377B" w14:textId="040036A9" w:rsidR="009F3904" w:rsidRPr="009F3904" w:rsidRDefault="009F3904" w:rsidP="00320BD3">
      <w:pPr>
        <w:spacing w:after="60" w:line="240" w:lineRule="exact"/>
        <w:ind w:right="-2"/>
        <w:jc w:val="center"/>
        <w:rPr>
          <w:rFonts w:ascii="Verdana" w:hAnsi="Verdana" w:cs="Arial"/>
          <w:b/>
          <w:bCs/>
          <w:sz w:val="18"/>
          <w:szCs w:val="18"/>
        </w:rPr>
      </w:pPr>
      <w:r w:rsidRPr="009F3904">
        <w:rPr>
          <w:rFonts w:ascii="Verdana" w:hAnsi="Verdana" w:cs="Arial"/>
          <w:b/>
          <w:bCs/>
          <w:sz w:val="18"/>
          <w:szCs w:val="18"/>
        </w:rPr>
        <w:t>§ 7</w:t>
      </w:r>
      <w:r w:rsidR="00320BD3">
        <w:rPr>
          <w:rFonts w:ascii="Verdana" w:hAnsi="Verdana" w:cs="Arial"/>
          <w:b/>
          <w:bCs/>
          <w:sz w:val="18"/>
          <w:szCs w:val="18"/>
        </w:rPr>
        <w:t xml:space="preserve"> </w:t>
      </w:r>
      <w:r w:rsidRPr="009F3904">
        <w:rPr>
          <w:rFonts w:ascii="Verdana" w:hAnsi="Verdana" w:cs="Arial"/>
          <w:b/>
          <w:bCs/>
          <w:sz w:val="18"/>
          <w:szCs w:val="18"/>
        </w:rPr>
        <w:t>Gwarancja :</w:t>
      </w:r>
    </w:p>
    <w:p w14:paraId="024C27CE" w14:textId="77777777" w:rsidR="009F3904" w:rsidRPr="009F3904" w:rsidRDefault="009F3904" w:rsidP="00F77ED2">
      <w:pPr>
        <w:numPr>
          <w:ilvl w:val="0"/>
          <w:numId w:val="60"/>
        </w:numPr>
        <w:tabs>
          <w:tab w:val="left" w:pos="426"/>
          <w:tab w:val="left" w:pos="8787"/>
        </w:tabs>
        <w:spacing w:after="60" w:line="240" w:lineRule="exact"/>
        <w:ind w:left="426" w:right="-2" w:hanging="142"/>
        <w:jc w:val="both"/>
        <w:rPr>
          <w:rFonts w:ascii="Verdana" w:hAnsi="Verdana" w:cs="Arial"/>
          <w:sz w:val="18"/>
          <w:szCs w:val="18"/>
        </w:rPr>
      </w:pPr>
      <w:r w:rsidRPr="009F3904">
        <w:rPr>
          <w:rFonts w:ascii="Verdana" w:hAnsi="Verdana" w:cs="Arial"/>
          <w:sz w:val="18"/>
          <w:szCs w:val="18"/>
        </w:rPr>
        <w:t>Wykonawca udziela Zamawiającemu</w:t>
      </w:r>
      <w:r w:rsidRPr="009F3904">
        <w:rPr>
          <w:rFonts w:ascii="Verdana" w:hAnsi="Verdana" w:cs="Arial"/>
          <w:b/>
          <w:bCs/>
          <w:sz w:val="18"/>
          <w:szCs w:val="18"/>
        </w:rPr>
        <w:t xml:space="preserve"> ............. </w:t>
      </w:r>
      <w:r w:rsidRPr="009F3904">
        <w:rPr>
          <w:rFonts w:ascii="Verdana" w:hAnsi="Verdana" w:cs="Arial"/>
          <w:sz w:val="18"/>
          <w:szCs w:val="18"/>
        </w:rPr>
        <w:t xml:space="preserve">gwarancji </w:t>
      </w:r>
      <w:r w:rsidRPr="009F3904">
        <w:rPr>
          <w:rFonts w:ascii="Verdana" w:hAnsi="Verdana"/>
          <w:sz w:val="18"/>
        </w:rPr>
        <w:t xml:space="preserve"> </w:t>
      </w:r>
      <w:r w:rsidRPr="009F3904">
        <w:rPr>
          <w:rFonts w:ascii="Verdana" w:hAnsi="Verdana" w:cs="Arial"/>
          <w:sz w:val="18"/>
          <w:szCs w:val="18"/>
        </w:rPr>
        <w:t xml:space="preserve"> od daty podpisania końcowego protokołu odbioru robót.</w:t>
      </w:r>
    </w:p>
    <w:p w14:paraId="3E9FAD34" w14:textId="405C5DD2" w:rsidR="009F3904" w:rsidRPr="009F3904" w:rsidRDefault="009F3904" w:rsidP="00F77ED2">
      <w:pPr>
        <w:numPr>
          <w:ilvl w:val="0"/>
          <w:numId w:val="60"/>
        </w:numPr>
        <w:tabs>
          <w:tab w:val="left" w:pos="426"/>
          <w:tab w:val="left" w:pos="8787"/>
        </w:tabs>
        <w:spacing w:after="60" w:line="240" w:lineRule="exact"/>
        <w:ind w:left="426" w:right="-2" w:hanging="142"/>
        <w:jc w:val="both"/>
        <w:rPr>
          <w:rFonts w:ascii="Verdana" w:hAnsi="Verdana" w:cs="Arial"/>
          <w:sz w:val="18"/>
          <w:szCs w:val="18"/>
        </w:rPr>
      </w:pPr>
      <w:r w:rsidRPr="009F3904">
        <w:rPr>
          <w:rFonts w:ascii="Verdana" w:hAnsi="Verdana" w:cs="Arial"/>
          <w:sz w:val="18"/>
          <w:szCs w:val="18"/>
        </w:rPr>
        <w:t xml:space="preserve">Wykonawca zobowiązuje się przystępować do usuwania usterek zgłoszonych przez Zamawiającego w ciągu </w:t>
      </w:r>
      <w:r w:rsidRPr="009F3904">
        <w:rPr>
          <w:rFonts w:ascii="Verdana" w:hAnsi="Verdana" w:cs="Arial"/>
          <w:b/>
          <w:sz w:val="18"/>
          <w:szCs w:val="18"/>
        </w:rPr>
        <w:t>3 dni roboczych</w:t>
      </w:r>
      <w:r w:rsidRPr="009F3904">
        <w:rPr>
          <w:rFonts w:ascii="Verdana" w:hAnsi="Verdana" w:cs="Arial"/>
          <w:sz w:val="18"/>
          <w:szCs w:val="18"/>
        </w:rPr>
        <w:t xml:space="preserve"> od dnia ich zgłoszenia na adres e-mail: </w:t>
      </w:r>
      <w:r w:rsidRPr="009F3904">
        <w:rPr>
          <w:rFonts w:eastAsiaTheme="majorEastAsia"/>
          <w:color w:val="0000FF"/>
          <w:u w:val="single"/>
        </w:rPr>
        <w:t>................</w:t>
      </w:r>
      <w:r w:rsidRPr="009F3904">
        <w:rPr>
          <w:rFonts w:ascii="Verdana" w:hAnsi="Verdana" w:cs="Arial"/>
          <w:sz w:val="18"/>
          <w:szCs w:val="18"/>
        </w:rPr>
        <w:t xml:space="preserve"> Termin  naprawy, </w:t>
      </w:r>
      <w:r w:rsidR="00320BD3">
        <w:rPr>
          <w:rFonts w:ascii="Verdana" w:hAnsi="Verdana" w:cs="Arial"/>
          <w:sz w:val="18"/>
          <w:szCs w:val="18"/>
        </w:rPr>
        <w:br/>
      </w:r>
      <w:r w:rsidRPr="009F3904">
        <w:rPr>
          <w:rFonts w:ascii="Verdana" w:hAnsi="Verdana" w:cs="Arial"/>
          <w:sz w:val="18"/>
          <w:szCs w:val="18"/>
        </w:rPr>
        <w:t>z uwzględnieniem procesu technologicznego, zostanie uzgodniony z Zamawiającym podczas zgłoszenia Wykonawcy do naprawy.</w:t>
      </w:r>
    </w:p>
    <w:p w14:paraId="0EC4738C" w14:textId="57EE0CE2" w:rsidR="009F3904" w:rsidRPr="009F3904" w:rsidRDefault="009F3904" w:rsidP="00F77ED2">
      <w:pPr>
        <w:numPr>
          <w:ilvl w:val="0"/>
          <w:numId w:val="60"/>
        </w:numPr>
        <w:tabs>
          <w:tab w:val="left" w:pos="426"/>
          <w:tab w:val="left" w:pos="8787"/>
        </w:tabs>
        <w:spacing w:after="60" w:line="240" w:lineRule="exact"/>
        <w:ind w:left="426" w:right="-2" w:hanging="142"/>
        <w:jc w:val="both"/>
        <w:rPr>
          <w:rFonts w:ascii="Verdana" w:hAnsi="Verdana" w:cs="Arial"/>
          <w:sz w:val="18"/>
          <w:szCs w:val="18"/>
        </w:rPr>
      </w:pPr>
      <w:r w:rsidRPr="009F3904">
        <w:rPr>
          <w:rFonts w:ascii="Verdana" w:hAnsi="Verdana" w:cs="Arial"/>
          <w:sz w:val="18"/>
          <w:szCs w:val="18"/>
        </w:rPr>
        <w:t>W razie niespełnienia warunku, o którym mowa w ust.</w:t>
      </w:r>
      <w:r w:rsidR="00FA785A">
        <w:rPr>
          <w:rFonts w:ascii="Verdana" w:hAnsi="Verdana" w:cs="Arial"/>
          <w:sz w:val="18"/>
          <w:szCs w:val="18"/>
        </w:rPr>
        <w:t xml:space="preserve"> </w:t>
      </w:r>
      <w:r w:rsidRPr="009F3904">
        <w:rPr>
          <w:rFonts w:ascii="Verdana" w:hAnsi="Verdana" w:cs="Arial"/>
          <w:sz w:val="18"/>
          <w:szCs w:val="18"/>
        </w:rPr>
        <w:t>2, Zamawiający po uprzednim pisemnym ostrzeżeniu Wykonawcy, ma prawo do usunięcia usterek na koszt Wykonawcy, zachowując  uprawnienia wynikające z gwarancji.</w:t>
      </w:r>
    </w:p>
    <w:p w14:paraId="21916933" w14:textId="77777777" w:rsidR="009F3904" w:rsidRPr="009F3904" w:rsidRDefault="009F3904" w:rsidP="00320BD3">
      <w:pPr>
        <w:spacing w:after="60" w:line="240" w:lineRule="exact"/>
        <w:ind w:right="-2"/>
        <w:jc w:val="center"/>
        <w:rPr>
          <w:rFonts w:ascii="Verdana" w:hAnsi="Verdana" w:cs="Arial"/>
          <w:b/>
          <w:bCs/>
          <w:sz w:val="18"/>
          <w:szCs w:val="18"/>
        </w:rPr>
      </w:pPr>
    </w:p>
    <w:p w14:paraId="0545291D" w14:textId="3401A424" w:rsidR="009F3904" w:rsidRPr="009F3904" w:rsidRDefault="009F3904" w:rsidP="00320BD3">
      <w:pPr>
        <w:spacing w:after="60" w:line="240" w:lineRule="exact"/>
        <w:ind w:right="-2"/>
        <w:jc w:val="center"/>
        <w:rPr>
          <w:rFonts w:ascii="Verdana" w:hAnsi="Verdana" w:cs="Arial"/>
          <w:b/>
          <w:bCs/>
          <w:sz w:val="18"/>
          <w:szCs w:val="18"/>
        </w:rPr>
      </w:pPr>
      <w:r w:rsidRPr="009F3904">
        <w:rPr>
          <w:rFonts w:ascii="Verdana" w:hAnsi="Verdana" w:cs="Arial"/>
          <w:b/>
          <w:bCs/>
          <w:sz w:val="18"/>
          <w:szCs w:val="18"/>
        </w:rPr>
        <w:t>§ 8</w:t>
      </w:r>
      <w:r w:rsidR="00320BD3">
        <w:rPr>
          <w:rFonts w:ascii="Verdana" w:hAnsi="Verdana" w:cs="Arial"/>
          <w:b/>
          <w:bCs/>
          <w:sz w:val="18"/>
          <w:szCs w:val="18"/>
        </w:rPr>
        <w:t xml:space="preserve"> </w:t>
      </w:r>
      <w:r w:rsidRPr="009F3904">
        <w:rPr>
          <w:rFonts w:ascii="Verdana" w:hAnsi="Verdana" w:cs="Arial"/>
          <w:b/>
          <w:bCs/>
          <w:sz w:val="18"/>
          <w:szCs w:val="18"/>
        </w:rPr>
        <w:t>Kary umowne Wykonawcy:</w:t>
      </w:r>
    </w:p>
    <w:p w14:paraId="4946F56E" w14:textId="77777777" w:rsidR="009F3904" w:rsidRPr="009F3904" w:rsidRDefault="009F3904" w:rsidP="00F77ED2">
      <w:pPr>
        <w:numPr>
          <w:ilvl w:val="0"/>
          <w:numId w:val="59"/>
        </w:numPr>
        <w:tabs>
          <w:tab w:val="left" w:pos="4253"/>
        </w:tabs>
        <w:spacing w:after="60" w:line="240" w:lineRule="exact"/>
        <w:ind w:left="426" w:right="-2" w:hanging="142"/>
        <w:rPr>
          <w:rFonts w:ascii="Verdana" w:hAnsi="Verdana" w:cs="Arial"/>
          <w:sz w:val="18"/>
          <w:szCs w:val="18"/>
        </w:rPr>
      </w:pPr>
      <w:r w:rsidRPr="009F3904">
        <w:rPr>
          <w:rFonts w:ascii="Verdana" w:hAnsi="Verdana" w:cs="Arial"/>
          <w:sz w:val="18"/>
          <w:szCs w:val="18"/>
        </w:rPr>
        <w:t>Wykonawca zapłaci Zamawiającemu karę umowną:</w:t>
      </w:r>
    </w:p>
    <w:p w14:paraId="37444098" w14:textId="1D50CDF3" w:rsidR="00F5503B" w:rsidRPr="00F5503B" w:rsidRDefault="00F5503B" w:rsidP="00F5503B">
      <w:pPr>
        <w:numPr>
          <w:ilvl w:val="0"/>
          <w:numId w:val="61"/>
        </w:numPr>
        <w:spacing w:after="60" w:line="240" w:lineRule="exact"/>
        <w:ind w:left="851" w:hanging="142"/>
        <w:jc w:val="both"/>
        <w:rPr>
          <w:rFonts w:ascii="Verdana" w:hAnsi="Verdana" w:cs="Arial"/>
          <w:sz w:val="18"/>
          <w:szCs w:val="18"/>
        </w:rPr>
      </w:pPr>
      <w:r w:rsidRPr="00F5503B">
        <w:rPr>
          <w:rFonts w:ascii="Verdana" w:hAnsi="Verdana" w:cs="Arial"/>
          <w:sz w:val="18"/>
          <w:szCs w:val="18"/>
        </w:rPr>
        <w:t>za opóźnienie w wykonaniu prac objętych umową - w wysokości 0,2 % wartości prac, względem których Wykonawca pozostaje w opóźnieniu, za każdy rozpoczęty dzień opóźnienia,</w:t>
      </w:r>
    </w:p>
    <w:p w14:paraId="08EE66C8" w14:textId="77777777" w:rsidR="009F3904" w:rsidRPr="009F3904" w:rsidRDefault="009F3904" w:rsidP="00F77ED2">
      <w:pPr>
        <w:numPr>
          <w:ilvl w:val="0"/>
          <w:numId w:val="61"/>
        </w:numPr>
        <w:spacing w:after="60" w:line="240" w:lineRule="exact"/>
        <w:ind w:left="851" w:hanging="142"/>
        <w:jc w:val="both"/>
        <w:rPr>
          <w:rFonts w:ascii="Verdana" w:hAnsi="Verdana" w:cs="Arial"/>
          <w:sz w:val="18"/>
          <w:szCs w:val="18"/>
        </w:rPr>
      </w:pPr>
      <w:r w:rsidRPr="009F3904">
        <w:rPr>
          <w:rFonts w:ascii="Verdana" w:hAnsi="Verdana" w:cs="Arial"/>
          <w:sz w:val="18"/>
          <w:szCs w:val="18"/>
        </w:rPr>
        <w:t xml:space="preserve">za opóźnienie w usunięciu wad, stwierdzonych przy odbiorze albo stwierdzonych w okresie gwarancji - w wysokości 0,2 % wartości wynagrodzenia umownego brutto, określonego w § 6 ust. 1, za każdy rozpoczęty dzień opóźnienia, liczony od dnia wyznaczonego do usunięcia wad, </w:t>
      </w:r>
    </w:p>
    <w:p w14:paraId="3CE9C49F" w14:textId="77777777" w:rsidR="009F3904" w:rsidRPr="009F3904" w:rsidRDefault="009F3904" w:rsidP="00F77ED2">
      <w:pPr>
        <w:numPr>
          <w:ilvl w:val="0"/>
          <w:numId w:val="61"/>
        </w:numPr>
        <w:spacing w:after="60" w:line="240" w:lineRule="exact"/>
        <w:ind w:left="851" w:hanging="142"/>
        <w:jc w:val="both"/>
        <w:rPr>
          <w:rFonts w:ascii="Verdana" w:hAnsi="Verdana" w:cs="Arial"/>
          <w:sz w:val="18"/>
          <w:szCs w:val="18"/>
        </w:rPr>
      </w:pPr>
      <w:r w:rsidRPr="009F3904">
        <w:rPr>
          <w:rFonts w:ascii="Verdana" w:hAnsi="Verdana" w:cs="Arial"/>
          <w:sz w:val="18"/>
          <w:szCs w:val="18"/>
        </w:rPr>
        <w:lastRenderedPageBreak/>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6F28E9EA" w14:textId="0910B894" w:rsidR="009F3904" w:rsidRPr="009F3904" w:rsidRDefault="009F3904" w:rsidP="00F77ED2">
      <w:pPr>
        <w:numPr>
          <w:ilvl w:val="0"/>
          <w:numId w:val="61"/>
        </w:numPr>
        <w:spacing w:after="60" w:line="240" w:lineRule="exact"/>
        <w:ind w:left="851" w:hanging="142"/>
        <w:jc w:val="both"/>
        <w:rPr>
          <w:rFonts w:ascii="Verdana" w:hAnsi="Verdana" w:cs="Arial"/>
          <w:sz w:val="18"/>
          <w:szCs w:val="18"/>
        </w:rPr>
      </w:pPr>
      <w:r w:rsidRPr="009F3904">
        <w:rPr>
          <w:rFonts w:ascii="Verdana" w:hAnsi="Verdana" w:cs="Arial"/>
          <w:sz w:val="18"/>
          <w:szCs w:val="18"/>
        </w:rPr>
        <w:t xml:space="preserve">z tytułu nieprzedłożenia Zamawiającemu do zaakceptowania projektu umowy </w:t>
      </w:r>
      <w:r w:rsidR="00320BD3">
        <w:rPr>
          <w:rFonts w:ascii="Verdana" w:hAnsi="Verdana" w:cs="Arial"/>
          <w:sz w:val="18"/>
          <w:szCs w:val="18"/>
        </w:rPr>
        <w:br/>
      </w:r>
      <w:r w:rsidRPr="009F3904">
        <w:rPr>
          <w:rFonts w:ascii="Verdana" w:hAnsi="Verdana" w:cs="Arial"/>
          <w:sz w:val="18"/>
          <w:szCs w:val="18"/>
        </w:rPr>
        <w:t xml:space="preserve">o podwykonawstwo, której przedmiotem są roboty budowlane, lub projektu jej zmiany - </w:t>
      </w:r>
      <w:r w:rsidR="00320BD3">
        <w:rPr>
          <w:rFonts w:ascii="Verdana" w:hAnsi="Verdana" w:cs="Arial"/>
          <w:sz w:val="18"/>
          <w:szCs w:val="18"/>
        </w:rPr>
        <w:br/>
      </w:r>
      <w:r w:rsidRPr="009F3904">
        <w:rPr>
          <w:rFonts w:ascii="Verdana" w:hAnsi="Verdana" w:cs="Arial"/>
          <w:sz w:val="18"/>
          <w:szCs w:val="18"/>
        </w:rPr>
        <w:t xml:space="preserve">w wysokości 0,5 % wynagrodzenia umownego brutto, o którym mowa w § 6 ust. 1 za każde tego rodzaju naruszenie, </w:t>
      </w:r>
    </w:p>
    <w:p w14:paraId="0FA2B444" w14:textId="6185BCFC" w:rsidR="009F3904" w:rsidRPr="009F3904" w:rsidRDefault="009F3904" w:rsidP="00F77ED2">
      <w:pPr>
        <w:numPr>
          <w:ilvl w:val="0"/>
          <w:numId w:val="61"/>
        </w:numPr>
        <w:spacing w:after="60" w:line="240" w:lineRule="exact"/>
        <w:ind w:left="851" w:hanging="142"/>
        <w:jc w:val="both"/>
        <w:rPr>
          <w:rFonts w:ascii="Verdana" w:hAnsi="Verdana" w:cs="Arial"/>
          <w:sz w:val="18"/>
          <w:szCs w:val="18"/>
        </w:rPr>
      </w:pPr>
      <w:r w:rsidRPr="009F3904">
        <w:rPr>
          <w:rFonts w:ascii="Verdana" w:hAnsi="Verdana" w:cs="Arial"/>
          <w:sz w:val="18"/>
          <w:szCs w:val="18"/>
        </w:rPr>
        <w:t xml:space="preserve">z tytułu nieprzedłożenia poświadczonej za zgodność z oryginałem kopii umowy </w:t>
      </w:r>
      <w:r w:rsidR="00320BD3">
        <w:rPr>
          <w:rFonts w:ascii="Verdana" w:hAnsi="Verdana" w:cs="Arial"/>
          <w:sz w:val="18"/>
          <w:szCs w:val="18"/>
        </w:rPr>
        <w:br/>
      </w:r>
      <w:r w:rsidRPr="009F3904">
        <w:rPr>
          <w:rFonts w:ascii="Verdana" w:hAnsi="Verdana" w:cs="Arial"/>
          <w:sz w:val="18"/>
          <w:szCs w:val="18"/>
        </w:rPr>
        <w:t>o podwykonawstwo lub jej zmiany - w wysokości 3 % wynagrodzenia umownego brutto, o którym mowa w § 6 ust. 1, za każde tego rodzaju naruszenie,</w:t>
      </w:r>
    </w:p>
    <w:p w14:paraId="6FEA4AB9" w14:textId="77777777" w:rsidR="009F3904" w:rsidRPr="009F3904" w:rsidRDefault="009F3904" w:rsidP="00F77ED2">
      <w:pPr>
        <w:numPr>
          <w:ilvl w:val="0"/>
          <w:numId w:val="61"/>
        </w:numPr>
        <w:tabs>
          <w:tab w:val="left" w:pos="426"/>
        </w:tabs>
        <w:spacing w:after="60" w:line="240" w:lineRule="exact"/>
        <w:ind w:left="851" w:hanging="142"/>
        <w:jc w:val="both"/>
        <w:rPr>
          <w:rFonts w:ascii="Verdana" w:hAnsi="Verdana" w:cs="Arial"/>
          <w:sz w:val="18"/>
          <w:szCs w:val="18"/>
        </w:rPr>
      </w:pPr>
      <w:r w:rsidRPr="009F3904">
        <w:rPr>
          <w:rFonts w:ascii="Verdana" w:hAnsi="Verdana" w:cs="Arial"/>
          <w:sz w:val="18"/>
          <w:szCs w:val="18"/>
        </w:rPr>
        <w:t>z tytułu braku wymaganej zmiany umowy o podwykonawstwo w zakresie terminu zapłaty, w sytuacji zgłoszenia przez Zamawiającego zastrzeżenia wobec terminu zapłaty określonego w umowie o podwykonawstwo lub dalszej umowie o podwykonawstwo - w wysokości 0,5 % wynagrodzenia umownego brutto, o którym mowa w § 6 ust. 1, za każde tego rodzaju naruszenie,</w:t>
      </w:r>
    </w:p>
    <w:p w14:paraId="0A4199FD" w14:textId="77777777" w:rsidR="009F3904" w:rsidRPr="009F3904" w:rsidRDefault="009F3904" w:rsidP="00F77ED2">
      <w:pPr>
        <w:numPr>
          <w:ilvl w:val="0"/>
          <w:numId w:val="61"/>
        </w:numPr>
        <w:tabs>
          <w:tab w:val="left" w:pos="426"/>
        </w:tabs>
        <w:spacing w:after="60" w:line="240" w:lineRule="exact"/>
        <w:ind w:left="851" w:hanging="142"/>
        <w:jc w:val="both"/>
        <w:rPr>
          <w:rFonts w:ascii="Verdana" w:hAnsi="Verdana" w:cs="Arial"/>
          <w:sz w:val="18"/>
          <w:szCs w:val="18"/>
        </w:rPr>
      </w:pPr>
      <w:r w:rsidRPr="009F3904">
        <w:rPr>
          <w:rFonts w:ascii="Verdana" w:hAnsi="Verdana" w:cs="Arial"/>
          <w:sz w:val="18"/>
          <w:szCs w:val="18"/>
        </w:rPr>
        <w:t>z tytułu nieobjęcia ubezpieczeniem, o którym mowa w § 3 umowy, całego okresu obowiązywania umowy – w wysokości 0,5 % wynagrodzenia umownego brutto, o którym mowa w art. 6 ust. 1 umowy, za każdy rozpoczęty dzień, w którym ubezpieczenie nie obowiązywało,</w:t>
      </w:r>
    </w:p>
    <w:p w14:paraId="11BD3F47" w14:textId="77777777" w:rsidR="009F3904" w:rsidRPr="009F3904" w:rsidRDefault="009F3904" w:rsidP="00F77ED2">
      <w:pPr>
        <w:numPr>
          <w:ilvl w:val="0"/>
          <w:numId w:val="61"/>
        </w:numPr>
        <w:spacing w:after="60" w:line="240" w:lineRule="exact"/>
        <w:ind w:left="851" w:hanging="142"/>
        <w:jc w:val="both"/>
        <w:rPr>
          <w:rFonts w:ascii="Verdana" w:hAnsi="Verdana" w:cs="Arial"/>
          <w:sz w:val="18"/>
          <w:szCs w:val="18"/>
        </w:rPr>
      </w:pPr>
      <w:r w:rsidRPr="009F3904">
        <w:rPr>
          <w:rFonts w:ascii="Verdana" w:hAnsi="Verdana" w:cs="Arial"/>
          <w:sz w:val="18"/>
          <w:szCs w:val="18"/>
        </w:rPr>
        <w:t>W razie nieprzedłożenia przez Wykonawcę kopii zanonimizowanych umów zawartych przez Wykonawcę z pracownikami wykonującymi czynności, o których mowa w § 2 ust. 5, w terminie wskazanym przez Zamawiającego zgodnie z w § 2 ust. 6 będzie traktowane jako niewypełnienie obowiązku zatrudnienia pracowników na podstawie umowy o pracę, co będzie skutkować naliczeniem kary umownej w wysokości 5 % wynagrodzenia umownego brutto, o którym mowa w § 6 ust. 1 umowy.</w:t>
      </w:r>
    </w:p>
    <w:p w14:paraId="24313B65" w14:textId="77777777" w:rsidR="009F3904" w:rsidRPr="009F3904" w:rsidRDefault="009F3904" w:rsidP="00F77ED2">
      <w:pPr>
        <w:numPr>
          <w:ilvl w:val="0"/>
          <w:numId w:val="59"/>
        </w:numPr>
        <w:tabs>
          <w:tab w:val="left" w:pos="426"/>
        </w:tabs>
        <w:spacing w:after="60" w:line="240" w:lineRule="exact"/>
        <w:ind w:left="426" w:hanging="142"/>
        <w:jc w:val="both"/>
        <w:rPr>
          <w:rFonts w:ascii="Verdana" w:hAnsi="Verdana" w:cs="Arial"/>
          <w:sz w:val="18"/>
          <w:szCs w:val="18"/>
        </w:rPr>
      </w:pPr>
      <w:r w:rsidRPr="009F3904">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0FC058CD" w14:textId="77777777" w:rsidR="009F3904" w:rsidRPr="009F3904" w:rsidRDefault="009F3904" w:rsidP="00F77ED2">
      <w:pPr>
        <w:numPr>
          <w:ilvl w:val="0"/>
          <w:numId w:val="59"/>
        </w:numPr>
        <w:spacing w:after="60" w:line="240" w:lineRule="exact"/>
        <w:ind w:left="426" w:hanging="142"/>
        <w:jc w:val="both"/>
        <w:rPr>
          <w:rFonts w:ascii="Verdana" w:hAnsi="Verdana" w:cs="Arial"/>
          <w:bCs/>
          <w:sz w:val="18"/>
          <w:szCs w:val="18"/>
        </w:rPr>
      </w:pPr>
      <w:r w:rsidRPr="009F3904">
        <w:rPr>
          <w:rFonts w:ascii="Verdana" w:hAnsi="Verdana" w:cs="Arial"/>
          <w:bCs/>
          <w:sz w:val="18"/>
          <w:szCs w:val="18"/>
        </w:rPr>
        <w:t>Wykonawca wyraża zgodę na potrącenie kar umownych z przysługującego mu wynagrodzenia.</w:t>
      </w:r>
    </w:p>
    <w:p w14:paraId="611B7268" w14:textId="77777777" w:rsidR="009F3904" w:rsidRPr="009F3904" w:rsidRDefault="009F3904" w:rsidP="00320BD3">
      <w:pPr>
        <w:spacing w:after="60" w:line="240" w:lineRule="exact"/>
        <w:ind w:left="426" w:right="-2" w:hanging="142"/>
        <w:rPr>
          <w:rFonts w:ascii="Verdana" w:hAnsi="Verdana" w:cs="Arial"/>
          <w:b/>
          <w:bCs/>
          <w:sz w:val="18"/>
          <w:szCs w:val="18"/>
        </w:rPr>
      </w:pPr>
    </w:p>
    <w:p w14:paraId="41834291" w14:textId="288465CD" w:rsidR="009F3904" w:rsidRPr="009F3904" w:rsidRDefault="00F565A4" w:rsidP="00F565A4">
      <w:pPr>
        <w:spacing w:after="60" w:line="240" w:lineRule="exact"/>
        <w:ind w:right="-2"/>
        <w:jc w:val="center"/>
        <w:rPr>
          <w:rFonts w:ascii="Verdana" w:hAnsi="Verdana" w:cs="Arial"/>
          <w:b/>
          <w:bCs/>
          <w:sz w:val="18"/>
          <w:szCs w:val="18"/>
        </w:rPr>
      </w:pPr>
      <w:r>
        <w:rPr>
          <w:rFonts w:ascii="Verdana" w:hAnsi="Verdana" w:cs="Arial"/>
          <w:b/>
          <w:bCs/>
          <w:sz w:val="18"/>
          <w:szCs w:val="18"/>
        </w:rPr>
        <w:t xml:space="preserve">§ 9 </w:t>
      </w:r>
      <w:r w:rsidR="009F3904" w:rsidRPr="009F3904">
        <w:rPr>
          <w:rFonts w:ascii="Verdana" w:hAnsi="Verdana" w:cs="Arial"/>
          <w:b/>
          <w:bCs/>
          <w:sz w:val="18"/>
          <w:szCs w:val="18"/>
        </w:rPr>
        <w:t>Odstąpienie od umowy:</w:t>
      </w:r>
    </w:p>
    <w:p w14:paraId="639D7EA1" w14:textId="77777777" w:rsidR="009F3904" w:rsidRPr="009F3904" w:rsidRDefault="009F3904" w:rsidP="00F77ED2">
      <w:pPr>
        <w:numPr>
          <w:ilvl w:val="6"/>
          <w:numId w:val="55"/>
        </w:numPr>
        <w:tabs>
          <w:tab w:val="left" w:pos="426"/>
          <w:tab w:val="num" w:pos="2160"/>
        </w:tabs>
        <w:spacing w:after="60" w:line="240" w:lineRule="exact"/>
        <w:ind w:left="426" w:right="-2" w:hanging="426"/>
        <w:jc w:val="both"/>
        <w:rPr>
          <w:rFonts w:ascii="Verdana" w:hAnsi="Verdana"/>
          <w:sz w:val="18"/>
          <w:szCs w:val="18"/>
        </w:rPr>
      </w:pPr>
      <w:r w:rsidRPr="009F3904">
        <w:rPr>
          <w:rFonts w:ascii="Verdana" w:hAnsi="Verdana"/>
          <w:sz w:val="18"/>
          <w:szCs w:val="18"/>
        </w:rPr>
        <w:t>Stronom przysługuje prawo odstąpienia od umowy wyłącznie w wypadkach przewidzianych we właściwych przepisach prawa lub w niniejszej umowie.</w:t>
      </w:r>
    </w:p>
    <w:p w14:paraId="2C0FCB0B" w14:textId="77777777" w:rsidR="009F3904" w:rsidRPr="009F3904" w:rsidRDefault="009F3904" w:rsidP="00F77ED2">
      <w:pPr>
        <w:numPr>
          <w:ilvl w:val="6"/>
          <w:numId w:val="55"/>
        </w:numPr>
        <w:tabs>
          <w:tab w:val="left" w:pos="426"/>
          <w:tab w:val="num" w:pos="2160"/>
        </w:tabs>
        <w:spacing w:after="60" w:line="240" w:lineRule="exact"/>
        <w:ind w:left="426" w:right="-2" w:hanging="426"/>
        <w:jc w:val="both"/>
        <w:rPr>
          <w:rFonts w:ascii="Verdana" w:hAnsi="Verdana"/>
          <w:sz w:val="18"/>
          <w:szCs w:val="18"/>
        </w:rPr>
      </w:pPr>
      <w:r w:rsidRPr="009F3904">
        <w:rPr>
          <w:rFonts w:ascii="Verdana" w:hAnsi="Verdana"/>
          <w:sz w:val="18"/>
          <w:szCs w:val="18"/>
        </w:rPr>
        <w:t>Zamawiającemu przysługuje prawo odstąpienia od umowy w następujących sytuacjach:</w:t>
      </w:r>
    </w:p>
    <w:p w14:paraId="74ED35B1" w14:textId="77777777" w:rsidR="009F3904" w:rsidRPr="009F3904" w:rsidRDefault="009F3904" w:rsidP="00F77ED2">
      <w:pPr>
        <w:numPr>
          <w:ilvl w:val="0"/>
          <w:numId w:val="54"/>
        </w:numPr>
        <w:tabs>
          <w:tab w:val="num" w:pos="851"/>
        </w:tabs>
        <w:spacing w:after="60" w:line="240" w:lineRule="exact"/>
        <w:ind w:left="851" w:right="-2" w:hanging="425"/>
        <w:jc w:val="both"/>
        <w:rPr>
          <w:rFonts w:ascii="Verdana" w:hAnsi="Verdana"/>
          <w:sz w:val="18"/>
          <w:szCs w:val="18"/>
        </w:rPr>
      </w:pPr>
      <w:r w:rsidRPr="009F3904">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9F3904">
        <w:rPr>
          <w:rFonts w:ascii="Verdana" w:hAnsi="Verdana"/>
          <w:sz w:val="18"/>
          <w:szCs w:val="18"/>
        </w:rPr>
        <w:t xml:space="preserve">, </w:t>
      </w:r>
    </w:p>
    <w:p w14:paraId="4B31B931" w14:textId="77777777" w:rsidR="009F3904" w:rsidRPr="009F3904" w:rsidRDefault="009F3904" w:rsidP="00F77ED2">
      <w:pPr>
        <w:numPr>
          <w:ilvl w:val="0"/>
          <w:numId w:val="54"/>
        </w:numPr>
        <w:tabs>
          <w:tab w:val="num" w:pos="851"/>
        </w:tabs>
        <w:spacing w:after="60" w:line="240" w:lineRule="exact"/>
        <w:ind w:left="851" w:right="-2" w:hanging="425"/>
        <w:jc w:val="both"/>
        <w:rPr>
          <w:rFonts w:ascii="Verdana" w:hAnsi="Verdana"/>
          <w:sz w:val="18"/>
          <w:szCs w:val="18"/>
        </w:rPr>
      </w:pPr>
      <w:r w:rsidRPr="009F3904">
        <w:rPr>
          <w:rFonts w:ascii="Verdana" w:hAnsi="Verdana"/>
          <w:sz w:val="18"/>
          <w:szCs w:val="18"/>
        </w:rPr>
        <w:t>otwarcia likwidacji Wykonawcy,</w:t>
      </w:r>
    </w:p>
    <w:p w14:paraId="4D9A6A3C" w14:textId="77777777" w:rsidR="009F3904" w:rsidRPr="009F3904" w:rsidRDefault="009F3904" w:rsidP="00F77ED2">
      <w:pPr>
        <w:numPr>
          <w:ilvl w:val="0"/>
          <w:numId w:val="54"/>
        </w:numPr>
        <w:tabs>
          <w:tab w:val="num" w:pos="851"/>
        </w:tabs>
        <w:spacing w:after="60" w:line="240" w:lineRule="exact"/>
        <w:ind w:left="851" w:right="-2" w:hanging="425"/>
        <w:jc w:val="both"/>
        <w:rPr>
          <w:rFonts w:ascii="Verdana" w:hAnsi="Verdana"/>
          <w:sz w:val="18"/>
          <w:szCs w:val="18"/>
        </w:rPr>
      </w:pPr>
      <w:r w:rsidRPr="009F3904">
        <w:rPr>
          <w:rFonts w:ascii="Verdana" w:hAnsi="Verdana"/>
          <w:sz w:val="18"/>
          <w:szCs w:val="18"/>
        </w:rPr>
        <w:t>zajęcia majątku Wykonawcy,</w:t>
      </w:r>
    </w:p>
    <w:p w14:paraId="37EA6D0B" w14:textId="77777777" w:rsidR="009F3904" w:rsidRPr="009F3904" w:rsidRDefault="009F3904" w:rsidP="00F77ED2">
      <w:pPr>
        <w:numPr>
          <w:ilvl w:val="0"/>
          <w:numId w:val="54"/>
        </w:numPr>
        <w:tabs>
          <w:tab w:val="num" w:pos="851"/>
        </w:tabs>
        <w:spacing w:after="60" w:line="240" w:lineRule="exact"/>
        <w:ind w:left="851" w:right="-2" w:hanging="425"/>
        <w:jc w:val="both"/>
        <w:rPr>
          <w:rFonts w:ascii="Verdana" w:hAnsi="Verdana"/>
          <w:sz w:val="18"/>
          <w:szCs w:val="18"/>
        </w:rPr>
      </w:pPr>
      <w:r w:rsidRPr="009F3904">
        <w:rPr>
          <w:rFonts w:ascii="Verdana" w:hAnsi="Verdana"/>
          <w:sz w:val="18"/>
          <w:szCs w:val="18"/>
        </w:rPr>
        <w:t>niewywiązywania się przez Wykonawcę z realizacji przedmiotu umowy, pomimo wezwania Zamawiającego złożonego na piśmie.</w:t>
      </w:r>
    </w:p>
    <w:p w14:paraId="37661264" w14:textId="5BD0B260" w:rsidR="009F3904" w:rsidRPr="009F3904" w:rsidRDefault="009F3904" w:rsidP="00F77ED2">
      <w:pPr>
        <w:numPr>
          <w:ilvl w:val="0"/>
          <w:numId w:val="54"/>
        </w:numPr>
        <w:tabs>
          <w:tab w:val="num" w:pos="851"/>
        </w:tabs>
        <w:spacing w:after="60" w:line="240" w:lineRule="exact"/>
        <w:ind w:left="851" w:right="-2" w:hanging="425"/>
        <w:jc w:val="both"/>
        <w:rPr>
          <w:rFonts w:ascii="Verdana" w:hAnsi="Verdana"/>
          <w:sz w:val="18"/>
          <w:szCs w:val="18"/>
        </w:rPr>
      </w:pPr>
      <w:r w:rsidRPr="009F3904">
        <w:rPr>
          <w:rFonts w:ascii="Verdana" w:hAnsi="Verdana"/>
          <w:sz w:val="18"/>
          <w:szCs w:val="18"/>
        </w:rPr>
        <w:t xml:space="preserve">w wypadku rażącego naruszenia przez Wykonawcę któregokolwiek z jej postanowień, </w:t>
      </w:r>
      <w:r w:rsidR="00AB3993">
        <w:rPr>
          <w:rFonts w:ascii="Verdana" w:hAnsi="Verdana"/>
          <w:sz w:val="18"/>
          <w:szCs w:val="18"/>
        </w:rPr>
        <w:br/>
      </w:r>
      <w:r w:rsidRPr="009F3904">
        <w:rPr>
          <w:rFonts w:ascii="Verdana" w:hAnsi="Verdana"/>
          <w:sz w:val="18"/>
          <w:szCs w:val="18"/>
        </w:rPr>
        <w:t>w szczególności dotyczących należytego wykonywania obowiązków umownych lub w wypadku podania przez Wykonawcę nieprawdziwych danych w zakresie posiadanych kwalifikacji zawodowych.</w:t>
      </w:r>
    </w:p>
    <w:p w14:paraId="61DC6689" w14:textId="77777777" w:rsidR="009F3904" w:rsidRPr="009F3904" w:rsidRDefault="009F3904" w:rsidP="00F77ED2">
      <w:pPr>
        <w:numPr>
          <w:ilvl w:val="0"/>
          <w:numId w:val="56"/>
        </w:numPr>
        <w:tabs>
          <w:tab w:val="num" w:pos="360"/>
          <w:tab w:val="left" w:pos="426"/>
          <w:tab w:val="num" w:pos="5400"/>
        </w:tabs>
        <w:spacing w:after="60" w:line="240" w:lineRule="exact"/>
        <w:ind w:left="426" w:right="-2" w:hanging="426"/>
        <w:jc w:val="both"/>
        <w:rPr>
          <w:rFonts w:ascii="Verdana" w:hAnsi="Verdana"/>
          <w:sz w:val="18"/>
          <w:szCs w:val="18"/>
        </w:rPr>
      </w:pPr>
      <w:r w:rsidRPr="009F3904">
        <w:rPr>
          <w:rFonts w:ascii="Verdana" w:hAnsi="Verdana"/>
          <w:sz w:val="18"/>
          <w:szCs w:val="18"/>
        </w:rPr>
        <w:t>Wykonawcy przysługuje prawo odstąpienia od umowy w szczególności, jeżeli Zamawiający nie wywiązuje się z obowiązku zapłaty rachunku mimo dodatkowego wezwania, w terminie jednego miesiąca od upływu terminu zapłaty rachunku, określonego w niniejszej umowie.</w:t>
      </w:r>
    </w:p>
    <w:p w14:paraId="69D53CBE" w14:textId="77777777" w:rsidR="00F5503B" w:rsidRPr="009F3904" w:rsidRDefault="00F5503B" w:rsidP="00F5503B">
      <w:pPr>
        <w:numPr>
          <w:ilvl w:val="0"/>
          <w:numId w:val="56"/>
        </w:numPr>
        <w:tabs>
          <w:tab w:val="left" w:pos="426"/>
          <w:tab w:val="num" w:pos="709"/>
        </w:tabs>
        <w:spacing w:after="60" w:line="240" w:lineRule="exact"/>
        <w:ind w:left="426" w:right="-2" w:hanging="426"/>
        <w:jc w:val="both"/>
        <w:rPr>
          <w:rFonts w:ascii="Verdana" w:hAnsi="Verdana"/>
          <w:sz w:val="18"/>
          <w:szCs w:val="18"/>
        </w:rPr>
      </w:pPr>
      <w:r w:rsidRPr="009F3904">
        <w:rPr>
          <w:rFonts w:ascii="Verdana" w:hAnsi="Verdana"/>
          <w:sz w:val="18"/>
          <w:szCs w:val="18"/>
        </w:rPr>
        <w:t>Odstąpienie od umowy powinno nastąpić w formie pisemnej pod rygorem nieważności i powinno zawierać uzasadnienie faktyczne i prawne.</w:t>
      </w:r>
      <w:r>
        <w:rPr>
          <w:rFonts w:ascii="Verdana" w:hAnsi="Verdana"/>
          <w:sz w:val="18"/>
          <w:szCs w:val="18"/>
        </w:rPr>
        <w:t xml:space="preserve"> </w:t>
      </w:r>
      <w:r w:rsidRPr="00C66E43">
        <w:rPr>
          <w:rFonts w:ascii="Verdana" w:hAnsi="Verdana" w:cs="Arial"/>
          <w:sz w:val="18"/>
          <w:szCs w:val="18"/>
        </w:rPr>
        <w:t>Oświadczenie o odstąpieniu od umowy może zostać złożone w terminie 30 dni od dnia powzięcia wiad</w:t>
      </w:r>
      <w:r>
        <w:rPr>
          <w:rFonts w:ascii="Verdana" w:hAnsi="Verdana" w:cs="Arial"/>
          <w:sz w:val="18"/>
          <w:szCs w:val="18"/>
        </w:rPr>
        <w:t>omości o przyczynie odstąpienia.</w:t>
      </w:r>
    </w:p>
    <w:p w14:paraId="1351F658" w14:textId="77777777" w:rsidR="009F3904" w:rsidRPr="009F3904" w:rsidRDefault="009F3904" w:rsidP="00F77ED2">
      <w:pPr>
        <w:numPr>
          <w:ilvl w:val="0"/>
          <w:numId w:val="56"/>
        </w:numPr>
        <w:spacing w:after="60" w:line="240" w:lineRule="exact"/>
        <w:ind w:left="426" w:right="-2" w:hanging="426"/>
        <w:jc w:val="both"/>
        <w:rPr>
          <w:rFonts w:ascii="Verdana" w:hAnsi="Verdana"/>
          <w:sz w:val="18"/>
          <w:szCs w:val="18"/>
        </w:rPr>
      </w:pPr>
      <w:r w:rsidRPr="009F3904">
        <w:rPr>
          <w:rFonts w:ascii="Verdana" w:hAnsi="Verdana"/>
          <w:sz w:val="18"/>
          <w:szCs w:val="18"/>
        </w:rPr>
        <w:lastRenderedPageBreak/>
        <w:t>Odstąpienie od umowy przez którąkolwiek ze Stron nie powoduje skutków wstecz od dnia odstąpienia. W szczególności pozostają w mocy zobowiązania stron z tytułu gwarancji, kar umownych i prawa żądania odszkodowania za nienależyte wykonanie umowy.</w:t>
      </w:r>
    </w:p>
    <w:p w14:paraId="4A6455AD" w14:textId="77777777" w:rsidR="009F3904" w:rsidRPr="009F3904" w:rsidRDefault="009F3904" w:rsidP="00F77ED2">
      <w:pPr>
        <w:numPr>
          <w:ilvl w:val="0"/>
          <w:numId w:val="56"/>
        </w:numPr>
        <w:spacing w:after="60" w:line="240" w:lineRule="exact"/>
        <w:ind w:left="426" w:right="-2" w:hanging="426"/>
        <w:jc w:val="both"/>
        <w:rPr>
          <w:rFonts w:ascii="Verdana" w:hAnsi="Verdana"/>
          <w:sz w:val="18"/>
          <w:szCs w:val="18"/>
        </w:rPr>
      </w:pPr>
      <w:r w:rsidRPr="009F3904">
        <w:rPr>
          <w:rFonts w:ascii="Verdana" w:hAnsi="Verdana"/>
          <w:sz w:val="18"/>
          <w:szCs w:val="18"/>
        </w:rPr>
        <w:t>Strona, która odstąpi od umowy z przyczyn, za które odpowiedzialność ponosi druga strona, może żądać zapłaty kary umownej w wysokości 10% ceny brutto, o której mowa w § 6 ust. 1 niniejszej umowy.</w:t>
      </w:r>
    </w:p>
    <w:p w14:paraId="0637A12C" w14:textId="77777777" w:rsidR="009F3904" w:rsidRPr="009F3904" w:rsidRDefault="009F3904" w:rsidP="00320BD3">
      <w:pPr>
        <w:spacing w:after="60" w:line="240" w:lineRule="exact"/>
        <w:ind w:right="-2"/>
        <w:jc w:val="both"/>
        <w:rPr>
          <w:rFonts w:ascii="Verdana" w:hAnsi="Verdana" w:cs="Arial"/>
          <w:b/>
          <w:bCs/>
          <w:sz w:val="18"/>
          <w:szCs w:val="18"/>
        </w:rPr>
      </w:pPr>
    </w:p>
    <w:p w14:paraId="1F2EC7DD" w14:textId="77777777" w:rsidR="009F3904" w:rsidRPr="009F3904" w:rsidRDefault="009F3904" w:rsidP="00320BD3">
      <w:pPr>
        <w:spacing w:after="60" w:line="240" w:lineRule="exact"/>
        <w:ind w:right="-2"/>
        <w:jc w:val="center"/>
        <w:rPr>
          <w:rFonts w:ascii="Verdana" w:hAnsi="Verdana" w:cs="Arial"/>
          <w:b/>
          <w:bCs/>
          <w:sz w:val="18"/>
          <w:szCs w:val="18"/>
        </w:rPr>
      </w:pPr>
      <w:r w:rsidRPr="009F3904">
        <w:rPr>
          <w:rFonts w:ascii="Verdana" w:hAnsi="Verdana" w:cs="Arial"/>
          <w:b/>
          <w:bCs/>
          <w:sz w:val="18"/>
          <w:szCs w:val="18"/>
        </w:rPr>
        <w:t>§ 10 Zmiany umowy:</w:t>
      </w:r>
    </w:p>
    <w:p w14:paraId="60B62992" w14:textId="77777777" w:rsidR="009F3904" w:rsidRPr="009F3904" w:rsidRDefault="009F3904" w:rsidP="00F77ED2">
      <w:pPr>
        <w:numPr>
          <w:ilvl w:val="0"/>
          <w:numId w:val="52"/>
        </w:numPr>
        <w:tabs>
          <w:tab w:val="num" w:pos="426"/>
        </w:tabs>
        <w:spacing w:after="60" w:line="240" w:lineRule="exact"/>
        <w:ind w:left="426" w:right="-2" w:hanging="426"/>
        <w:jc w:val="both"/>
        <w:rPr>
          <w:rFonts w:ascii="Verdana" w:hAnsi="Verdana" w:cs="Arial"/>
          <w:bCs/>
          <w:sz w:val="18"/>
          <w:szCs w:val="18"/>
        </w:rPr>
      </w:pPr>
      <w:r w:rsidRPr="009F3904">
        <w:rPr>
          <w:rFonts w:ascii="Verdana" w:hAnsi="Verdana" w:cs="Arial"/>
          <w:bCs/>
          <w:sz w:val="18"/>
          <w:szCs w:val="18"/>
        </w:rPr>
        <w:t>Wszelkie zmiany postanowień umowy wymagają zgody Stron i zachowania formy pisemnego aneksu pod rygorem nieważności.</w:t>
      </w:r>
    </w:p>
    <w:p w14:paraId="4765C066" w14:textId="77777777" w:rsidR="009F3904" w:rsidRPr="009F3904" w:rsidRDefault="009F3904" w:rsidP="00F77ED2">
      <w:pPr>
        <w:numPr>
          <w:ilvl w:val="0"/>
          <w:numId w:val="52"/>
        </w:numPr>
        <w:tabs>
          <w:tab w:val="left" w:pos="142"/>
        </w:tabs>
        <w:spacing w:after="60" w:line="240" w:lineRule="exact"/>
        <w:jc w:val="both"/>
        <w:rPr>
          <w:rFonts w:ascii="Verdana" w:hAnsi="Verdana" w:cs="Arial"/>
          <w:sz w:val="18"/>
          <w:szCs w:val="18"/>
        </w:rPr>
      </w:pPr>
      <w:r w:rsidRPr="009F3904">
        <w:rPr>
          <w:rFonts w:ascii="Verdana" w:hAnsi="Verdana" w:cs="Arial"/>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9F3904">
        <w:rPr>
          <w:rFonts w:ascii="Verdana" w:hAnsi="Verdana" w:cs="Arial"/>
          <w:sz w:val="18"/>
          <w:szCs w:val="18"/>
        </w:rPr>
        <w:t>Pzp</w:t>
      </w:r>
      <w:proofErr w:type="spellEnd"/>
      <w:r w:rsidRPr="009F3904">
        <w:rPr>
          <w:rFonts w:ascii="Verdana" w:hAnsi="Verdana" w:cs="Arial"/>
          <w:sz w:val="18"/>
          <w:szCs w:val="18"/>
        </w:rPr>
        <w:t xml:space="preserve"> albo zgodnie z art. 144 ust. 1 pkt 1 </w:t>
      </w:r>
      <w:proofErr w:type="spellStart"/>
      <w:r w:rsidRPr="009F3904">
        <w:rPr>
          <w:rFonts w:ascii="Verdana" w:hAnsi="Verdana" w:cs="Arial"/>
          <w:sz w:val="18"/>
          <w:szCs w:val="18"/>
        </w:rPr>
        <w:t>Pzp</w:t>
      </w:r>
      <w:proofErr w:type="spellEnd"/>
      <w:r w:rsidRPr="009F3904">
        <w:rPr>
          <w:rFonts w:ascii="Verdana" w:hAnsi="Verdana" w:cs="Arial"/>
          <w:sz w:val="18"/>
          <w:szCs w:val="18"/>
        </w:rPr>
        <w:t xml:space="preserve"> jedna z wymienionych poniżej okoliczności:</w:t>
      </w:r>
    </w:p>
    <w:p w14:paraId="2592D449" w14:textId="77777777" w:rsidR="009F3904" w:rsidRPr="009F3904" w:rsidRDefault="009F3904" w:rsidP="00F77ED2">
      <w:pPr>
        <w:numPr>
          <w:ilvl w:val="0"/>
          <w:numId w:val="53"/>
        </w:numPr>
        <w:spacing w:after="60" w:line="240" w:lineRule="exact"/>
        <w:ind w:left="851" w:right="-2" w:hanging="425"/>
        <w:jc w:val="both"/>
        <w:rPr>
          <w:rFonts w:ascii="Verdana" w:hAnsi="Verdana" w:cs="Arial"/>
          <w:bCs/>
          <w:sz w:val="18"/>
          <w:szCs w:val="18"/>
        </w:rPr>
      </w:pPr>
      <w:r w:rsidRPr="009F3904">
        <w:rPr>
          <w:rFonts w:ascii="Verdana" w:hAnsi="Verdana" w:cs="Arial"/>
          <w:bCs/>
          <w:sz w:val="18"/>
          <w:szCs w:val="18"/>
        </w:rPr>
        <w:t>zmiana stawki podatku VAT dla robót należących do przedmiotu umowy w toku jej wykonywania – do ceny netto zostanie doliczona stawka VAT obowiązująca w dniu wystawienia faktury;</w:t>
      </w:r>
    </w:p>
    <w:p w14:paraId="0CE6B616" w14:textId="77777777" w:rsidR="009F3904" w:rsidRPr="009F3904" w:rsidRDefault="009F3904" w:rsidP="00F77ED2">
      <w:pPr>
        <w:numPr>
          <w:ilvl w:val="0"/>
          <w:numId w:val="53"/>
        </w:numPr>
        <w:spacing w:after="60" w:line="240" w:lineRule="exact"/>
        <w:ind w:left="851" w:right="-2" w:hanging="425"/>
        <w:jc w:val="both"/>
        <w:rPr>
          <w:rFonts w:ascii="Verdana" w:hAnsi="Verdana" w:cs="Arial"/>
          <w:bCs/>
          <w:sz w:val="18"/>
          <w:szCs w:val="18"/>
        </w:rPr>
      </w:pPr>
      <w:r w:rsidRPr="009F3904">
        <w:rPr>
          <w:rFonts w:ascii="Verdana" w:hAnsi="Verdana" w:cs="Arial"/>
          <w:bCs/>
          <w:sz w:val="18"/>
          <w:szCs w:val="18"/>
        </w:rPr>
        <w:t>wejście w życie innych, niż wymienione w pkt 1, regulacji prawnych po dacie zawarcia umowy, wywołujących potrzebę jej zmiany;</w:t>
      </w:r>
    </w:p>
    <w:p w14:paraId="09E41B00" w14:textId="77777777" w:rsidR="009F3904" w:rsidRPr="009F3904" w:rsidRDefault="009F3904" w:rsidP="00F77ED2">
      <w:pPr>
        <w:numPr>
          <w:ilvl w:val="0"/>
          <w:numId w:val="53"/>
        </w:numPr>
        <w:spacing w:after="60" w:line="240" w:lineRule="exact"/>
        <w:ind w:left="851" w:right="-2" w:hanging="425"/>
        <w:jc w:val="both"/>
        <w:rPr>
          <w:rFonts w:ascii="Verdana" w:hAnsi="Verdana" w:cs="Arial"/>
          <w:bCs/>
          <w:sz w:val="18"/>
          <w:szCs w:val="18"/>
        </w:rPr>
      </w:pPr>
      <w:r w:rsidRPr="009F3904">
        <w:rPr>
          <w:rFonts w:ascii="Verdana" w:hAnsi="Verdana" w:cs="Arial"/>
          <w:bCs/>
          <w:sz w:val="18"/>
          <w:szCs w:val="18"/>
        </w:rPr>
        <w:t>wystąpienie okoliczności, za które Wykonawca nie ponosi odpowiedzialności, skutkujących niemożnością dotrzymania przez niego terminu realizacji, określonego w umowie. Wówczas termin ten może ulec przedłużeniu, nie więcej jednak niż o czas trwania tych okoliczności;</w:t>
      </w:r>
    </w:p>
    <w:p w14:paraId="0EEC7A89" w14:textId="77777777" w:rsidR="009F3904" w:rsidRPr="009F3904" w:rsidRDefault="009F3904" w:rsidP="00F77ED2">
      <w:pPr>
        <w:numPr>
          <w:ilvl w:val="0"/>
          <w:numId w:val="53"/>
        </w:numPr>
        <w:spacing w:after="60" w:line="240" w:lineRule="exact"/>
        <w:ind w:left="851" w:right="-2" w:hanging="425"/>
        <w:jc w:val="both"/>
        <w:rPr>
          <w:rFonts w:ascii="Verdana" w:hAnsi="Verdana" w:cs="Arial"/>
          <w:sz w:val="18"/>
          <w:szCs w:val="18"/>
        </w:rPr>
      </w:pPr>
      <w:r w:rsidRPr="009F3904">
        <w:rPr>
          <w:rFonts w:ascii="Verdana" w:hAnsi="Verdana" w:cs="Arial"/>
          <w:sz w:val="18"/>
          <w:szCs w:val="18"/>
        </w:rPr>
        <w:t>wystąpienie konieczności wprowadzenia zmian, korzystnych dla Zamawiającego, bez których nie byłoby możliwe prawidłowe wykonanie przedmiotu umowy;</w:t>
      </w:r>
    </w:p>
    <w:p w14:paraId="2125A1B4" w14:textId="77777777" w:rsidR="009F3904" w:rsidRPr="009F3904" w:rsidRDefault="009F3904" w:rsidP="00F77ED2">
      <w:pPr>
        <w:numPr>
          <w:ilvl w:val="0"/>
          <w:numId w:val="53"/>
        </w:numPr>
        <w:spacing w:after="60" w:line="240" w:lineRule="exact"/>
        <w:ind w:left="851" w:right="-97" w:hanging="425"/>
        <w:jc w:val="both"/>
        <w:rPr>
          <w:rFonts w:ascii="Verdana" w:hAnsi="Verdana" w:cs="Arial"/>
          <w:sz w:val="18"/>
          <w:szCs w:val="18"/>
        </w:rPr>
      </w:pPr>
      <w:r w:rsidRPr="009F3904">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3BB93841" w14:textId="77777777" w:rsidR="009F3904" w:rsidRPr="009F3904" w:rsidRDefault="009F3904" w:rsidP="00F77ED2">
      <w:pPr>
        <w:numPr>
          <w:ilvl w:val="0"/>
          <w:numId w:val="53"/>
        </w:numPr>
        <w:spacing w:after="60" w:line="240" w:lineRule="exact"/>
        <w:ind w:left="851" w:right="-97" w:hanging="425"/>
        <w:jc w:val="both"/>
        <w:rPr>
          <w:rFonts w:ascii="Verdana" w:hAnsi="Verdana" w:cs="Arial"/>
          <w:sz w:val="18"/>
          <w:szCs w:val="18"/>
        </w:rPr>
      </w:pPr>
      <w:r w:rsidRPr="009F3904">
        <w:rPr>
          <w:rFonts w:ascii="Verdana" w:hAnsi="Verdana" w:cs="Arial"/>
          <w:sz w:val="18"/>
          <w:szCs w:val="18"/>
        </w:rPr>
        <w:t>konieczności zrealizowania przedmiotu umowy przy zastosowaniu innych rozwiązań technicznych/technologicznych niż wskazane w ofercie Wykonawcy w sytuacji, gdyby zastosowanie przewidzianych rozwiązań groziłoby niewykonaniem lub wadliwym wykonaniem przedmiotu umowy.</w:t>
      </w:r>
    </w:p>
    <w:p w14:paraId="4BAFE27D" w14:textId="77777777" w:rsidR="009F3904" w:rsidRPr="009F3904" w:rsidRDefault="009F3904" w:rsidP="00F77ED2">
      <w:pPr>
        <w:numPr>
          <w:ilvl w:val="0"/>
          <w:numId w:val="52"/>
        </w:numPr>
        <w:tabs>
          <w:tab w:val="num" w:pos="426"/>
        </w:tabs>
        <w:spacing w:after="60" w:line="240" w:lineRule="exact"/>
        <w:ind w:left="426" w:right="-2" w:hanging="426"/>
        <w:jc w:val="both"/>
        <w:rPr>
          <w:rFonts w:ascii="Verdana" w:hAnsi="Verdana" w:cs="Arial"/>
          <w:sz w:val="18"/>
          <w:szCs w:val="18"/>
        </w:rPr>
      </w:pPr>
      <w:r w:rsidRPr="009F3904">
        <w:rPr>
          <w:rFonts w:ascii="Verdana" w:hAnsi="Verdana" w:cs="Arial"/>
          <w:sz w:val="18"/>
          <w:szCs w:val="18"/>
        </w:rPr>
        <w:t xml:space="preserve">Nie stanowią zmiany umowy w rozumieniu art. 144 </w:t>
      </w:r>
      <w:proofErr w:type="spellStart"/>
      <w:r w:rsidRPr="009F3904">
        <w:rPr>
          <w:rFonts w:ascii="Verdana" w:hAnsi="Verdana" w:cs="Arial"/>
          <w:bCs/>
          <w:sz w:val="18"/>
          <w:szCs w:val="18"/>
        </w:rPr>
        <w:t>Pzp</w:t>
      </w:r>
      <w:proofErr w:type="spellEnd"/>
      <w:r w:rsidRPr="009F3904">
        <w:rPr>
          <w:rFonts w:ascii="Verdana" w:hAnsi="Verdana" w:cs="Arial"/>
          <w:bCs/>
          <w:sz w:val="18"/>
          <w:szCs w:val="18"/>
        </w:rPr>
        <w:t xml:space="preserve">. </w:t>
      </w:r>
      <w:r w:rsidRPr="009F3904">
        <w:rPr>
          <w:rFonts w:ascii="Verdana" w:hAnsi="Verdana" w:cs="Arial"/>
          <w:sz w:val="18"/>
          <w:szCs w:val="18"/>
        </w:rPr>
        <w:t xml:space="preserve">następujące wypadki, które wymagają jedynie poinformowania drugiej Strony w formie pisemnej z 3 (trzy) dniowym wyprzedzeniem: </w:t>
      </w:r>
    </w:p>
    <w:p w14:paraId="3590BD30" w14:textId="77777777" w:rsidR="009F3904" w:rsidRPr="009F3904" w:rsidRDefault="009F3904" w:rsidP="00F77ED2">
      <w:pPr>
        <w:numPr>
          <w:ilvl w:val="0"/>
          <w:numId w:val="50"/>
        </w:numPr>
        <w:tabs>
          <w:tab w:val="num" w:pos="851"/>
        </w:tabs>
        <w:spacing w:after="60" w:line="240" w:lineRule="exact"/>
        <w:ind w:left="851" w:right="-2" w:hanging="425"/>
        <w:jc w:val="both"/>
        <w:rPr>
          <w:rFonts w:ascii="Verdana" w:hAnsi="Verdana" w:cs="Arial"/>
          <w:sz w:val="18"/>
          <w:szCs w:val="18"/>
        </w:rPr>
      </w:pPr>
      <w:r w:rsidRPr="009F3904">
        <w:rPr>
          <w:rFonts w:ascii="Verdana" w:hAnsi="Verdana" w:cs="Arial"/>
          <w:sz w:val="18"/>
          <w:szCs w:val="18"/>
        </w:rPr>
        <w:t xml:space="preserve">zmiana danych teleadresowych Stron; </w:t>
      </w:r>
    </w:p>
    <w:p w14:paraId="0CB6A3DF" w14:textId="77777777" w:rsidR="009F3904" w:rsidRPr="009F3904" w:rsidRDefault="009F3904" w:rsidP="00F77ED2">
      <w:pPr>
        <w:numPr>
          <w:ilvl w:val="0"/>
          <w:numId w:val="50"/>
        </w:numPr>
        <w:tabs>
          <w:tab w:val="num" w:pos="851"/>
        </w:tabs>
        <w:spacing w:after="60" w:line="240" w:lineRule="exact"/>
        <w:ind w:left="851" w:right="-2" w:hanging="425"/>
        <w:jc w:val="both"/>
        <w:rPr>
          <w:rFonts w:ascii="Verdana" w:hAnsi="Verdana" w:cs="Arial"/>
          <w:sz w:val="18"/>
          <w:szCs w:val="18"/>
        </w:rPr>
      </w:pPr>
      <w:r w:rsidRPr="009F3904">
        <w:rPr>
          <w:rFonts w:ascii="Verdana" w:hAnsi="Verdana" w:cs="Arial"/>
          <w:sz w:val="18"/>
          <w:szCs w:val="18"/>
        </w:rPr>
        <w:t xml:space="preserve">zmiana danych rejestrowych Stron; </w:t>
      </w:r>
    </w:p>
    <w:p w14:paraId="55B955C9" w14:textId="77777777" w:rsidR="009F3904" w:rsidRPr="009F3904" w:rsidRDefault="009F3904" w:rsidP="00F77ED2">
      <w:pPr>
        <w:numPr>
          <w:ilvl w:val="0"/>
          <w:numId w:val="50"/>
        </w:numPr>
        <w:tabs>
          <w:tab w:val="num" w:pos="851"/>
        </w:tabs>
        <w:spacing w:after="60" w:line="240" w:lineRule="exact"/>
        <w:ind w:left="851" w:right="-2" w:hanging="425"/>
        <w:jc w:val="both"/>
        <w:rPr>
          <w:rFonts w:ascii="Verdana" w:hAnsi="Verdana" w:cs="Arial"/>
          <w:sz w:val="18"/>
          <w:szCs w:val="18"/>
        </w:rPr>
      </w:pPr>
      <w:r w:rsidRPr="009F3904">
        <w:rPr>
          <w:rFonts w:ascii="Verdana" w:hAnsi="Verdana" w:cs="Arial"/>
          <w:sz w:val="18"/>
          <w:szCs w:val="18"/>
        </w:rPr>
        <w:t>zmiana sposobu prowadzenia korespondencji pomiędzy Stronami.</w:t>
      </w:r>
    </w:p>
    <w:p w14:paraId="421CED91" w14:textId="77777777" w:rsidR="009F3904" w:rsidRPr="009F3904" w:rsidRDefault="009F3904" w:rsidP="00320BD3">
      <w:pPr>
        <w:spacing w:after="60" w:line="240" w:lineRule="exact"/>
        <w:ind w:left="851" w:right="-2"/>
        <w:jc w:val="both"/>
        <w:rPr>
          <w:rFonts w:ascii="Verdana" w:hAnsi="Verdana" w:cs="Arial"/>
          <w:sz w:val="18"/>
          <w:szCs w:val="18"/>
        </w:rPr>
      </w:pPr>
    </w:p>
    <w:p w14:paraId="5A0A52D8" w14:textId="66EC40BF" w:rsidR="00E41B31" w:rsidRPr="0045401F" w:rsidRDefault="00E41B31" w:rsidP="00E32F51">
      <w:pPr>
        <w:spacing w:after="60" w:line="240" w:lineRule="exact"/>
        <w:jc w:val="center"/>
        <w:rPr>
          <w:rFonts w:ascii="Verdana" w:hAnsi="Verdana"/>
          <w:b/>
          <w:noProof/>
          <w:sz w:val="18"/>
          <w:szCs w:val="18"/>
        </w:rPr>
      </w:pPr>
      <w:r w:rsidRPr="0045401F">
        <w:rPr>
          <w:rFonts w:ascii="Verdana" w:hAnsi="Verdana"/>
          <w:b/>
          <w:noProof/>
          <w:sz w:val="18"/>
          <w:szCs w:val="18"/>
        </w:rPr>
        <w:t xml:space="preserve">§ </w:t>
      </w:r>
      <w:r w:rsidR="00F5503B">
        <w:rPr>
          <w:rFonts w:ascii="Verdana" w:hAnsi="Verdana"/>
          <w:b/>
          <w:noProof/>
          <w:sz w:val="18"/>
          <w:szCs w:val="18"/>
        </w:rPr>
        <w:t>11</w:t>
      </w:r>
      <w:r w:rsidRPr="0045401F">
        <w:rPr>
          <w:rFonts w:ascii="Verdana" w:hAnsi="Verdana"/>
          <w:b/>
          <w:noProof/>
          <w:sz w:val="18"/>
          <w:szCs w:val="18"/>
        </w:rPr>
        <w:t xml:space="preserve"> Postanowienia końcowe</w:t>
      </w:r>
    </w:p>
    <w:p w14:paraId="59191DBB" w14:textId="77777777" w:rsidR="00E41B31" w:rsidRPr="00242C8B" w:rsidRDefault="00E41B31" w:rsidP="0069573A">
      <w:pPr>
        <w:pStyle w:val="Tekstpodstawowywcity"/>
        <w:numPr>
          <w:ilvl w:val="0"/>
          <w:numId w:val="30"/>
        </w:numPr>
        <w:tabs>
          <w:tab w:val="clear" w:pos="720"/>
          <w:tab w:val="num" w:pos="426"/>
          <w:tab w:val="num" w:pos="2183"/>
        </w:tabs>
        <w:spacing w:after="60" w:line="240" w:lineRule="exact"/>
        <w:ind w:left="426" w:right="44" w:hanging="426"/>
        <w:rPr>
          <w:rFonts w:cs="Verdana"/>
        </w:rPr>
      </w:pPr>
      <w:r w:rsidRPr="00242C8B">
        <w:rPr>
          <w:rFonts w:cs="Verdana"/>
        </w:rPr>
        <w:t>W sprawach nieuregulowanych umową stosuje się przepisy kodeksu cywilnego i inne obowiązujące przepisy prawa.</w:t>
      </w:r>
    </w:p>
    <w:p w14:paraId="3396730A" w14:textId="77777777" w:rsidR="00E41B31" w:rsidRPr="00242C8B" w:rsidRDefault="00E41B31" w:rsidP="0069573A">
      <w:pPr>
        <w:pStyle w:val="Tekstpodstawowywcity"/>
        <w:numPr>
          <w:ilvl w:val="0"/>
          <w:numId w:val="30"/>
        </w:numPr>
        <w:tabs>
          <w:tab w:val="clear" w:pos="720"/>
          <w:tab w:val="num" w:pos="426"/>
          <w:tab w:val="num" w:pos="2183"/>
        </w:tabs>
        <w:spacing w:after="60" w:line="240" w:lineRule="exact"/>
        <w:ind w:left="426" w:right="44" w:hanging="426"/>
        <w:rPr>
          <w:rFonts w:cs="Verdana"/>
        </w:rPr>
      </w:pPr>
      <w:r w:rsidRPr="00242C8B">
        <w:rPr>
          <w:rFonts w:cs="Verdana"/>
        </w:rPr>
        <w:t>Spory powstałe przy wykonywaniu niniejszej umowy, nierozwiązane polubownie przez Strony, będą rozstrzygane przez Sąd powszechny właściwy miejscowo dla Zamawiającego.</w:t>
      </w:r>
    </w:p>
    <w:p w14:paraId="2DC813E3" w14:textId="77777777" w:rsidR="00E41B31" w:rsidRPr="00242C8B" w:rsidRDefault="00E41B31" w:rsidP="0069573A">
      <w:pPr>
        <w:pStyle w:val="Tekstpodstawowywcity3"/>
        <w:numPr>
          <w:ilvl w:val="0"/>
          <w:numId w:val="30"/>
        </w:numPr>
        <w:tabs>
          <w:tab w:val="num" w:pos="426"/>
          <w:tab w:val="num" w:pos="2183"/>
        </w:tabs>
        <w:spacing w:after="60" w:line="240" w:lineRule="exact"/>
        <w:ind w:left="426" w:right="44" w:hanging="426"/>
        <w:rPr>
          <w:rFonts w:ascii="Verdana" w:hAnsi="Verdana"/>
          <w:sz w:val="18"/>
        </w:rPr>
      </w:pPr>
      <w:r w:rsidRPr="00242C8B">
        <w:rPr>
          <w:rFonts w:ascii="Verdana" w:hAnsi="Verdana"/>
          <w:sz w:val="18"/>
        </w:rPr>
        <w:t>Do bezpośredniej współpracy w ramach wykonania niniejszej umowy upoważnieni są:</w:t>
      </w:r>
    </w:p>
    <w:p w14:paraId="6FAFA95A" w14:textId="244F0CCD" w:rsidR="00E41B31" w:rsidRPr="00242C8B" w:rsidRDefault="00E41B31" w:rsidP="0069573A">
      <w:pPr>
        <w:pStyle w:val="Akapitzlist"/>
        <w:numPr>
          <w:ilvl w:val="0"/>
          <w:numId w:val="31"/>
        </w:numPr>
        <w:spacing w:after="60" w:line="240" w:lineRule="exact"/>
        <w:ind w:left="851" w:right="44" w:hanging="425"/>
        <w:contextualSpacing w:val="0"/>
        <w:jc w:val="both"/>
        <w:rPr>
          <w:rFonts w:ascii="Verdana" w:hAnsi="Verdana"/>
          <w:sz w:val="18"/>
        </w:rPr>
      </w:pPr>
      <w:r w:rsidRPr="00242C8B">
        <w:rPr>
          <w:rFonts w:ascii="Verdana" w:hAnsi="Verdana"/>
          <w:sz w:val="18"/>
        </w:rPr>
        <w:t>ze strony Zamawiającego:[…..</w:t>
      </w:r>
      <w:r w:rsidR="00320BD3">
        <w:rPr>
          <w:rFonts w:ascii="Verdana" w:hAnsi="Verdana"/>
          <w:sz w:val="18"/>
        </w:rPr>
        <w:t>, tel. ….</w:t>
      </w:r>
      <w:r w:rsidRPr="00242C8B">
        <w:rPr>
          <w:rFonts w:ascii="Verdana" w:hAnsi="Verdana"/>
          <w:sz w:val="18"/>
        </w:rPr>
        <w:t xml:space="preserve">]  </w:t>
      </w:r>
    </w:p>
    <w:p w14:paraId="4100E33F" w14:textId="11309BDA" w:rsidR="00E41B31" w:rsidRPr="00242C8B" w:rsidRDefault="00E41B31" w:rsidP="0069573A">
      <w:pPr>
        <w:pStyle w:val="Akapitzlist"/>
        <w:numPr>
          <w:ilvl w:val="0"/>
          <w:numId w:val="31"/>
        </w:numPr>
        <w:tabs>
          <w:tab w:val="num" w:pos="851"/>
        </w:tabs>
        <w:spacing w:after="60" w:line="240" w:lineRule="exact"/>
        <w:ind w:left="851" w:right="44" w:hanging="425"/>
        <w:contextualSpacing w:val="0"/>
        <w:jc w:val="both"/>
        <w:rPr>
          <w:rFonts w:ascii="Verdana" w:hAnsi="Verdana"/>
          <w:sz w:val="18"/>
        </w:rPr>
      </w:pPr>
      <w:r w:rsidRPr="00242C8B">
        <w:rPr>
          <w:rFonts w:ascii="Verdana" w:hAnsi="Verdana"/>
          <w:sz w:val="18"/>
        </w:rPr>
        <w:t>ze strony  Wykonawcy: […..</w:t>
      </w:r>
      <w:r w:rsidR="00320BD3">
        <w:rPr>
          <w:rFonts w:ascii="Verdana" w:hAnsi="Verdana"/>
          <w:sz w:val="18"/>
        </w:rPr>
        <w:t>, tel. ….</w:t>
      </w:r>
      <w:r w:rsidRPr="00242C8B">
        <w:rPr>
          <w:rFonts w:ascii="Verdana" w:hAnsi="Verdana"/>
          <w:sz w:val="18"/>
        </w:rPr>
        <w:t xml:space="preserve">] </w:t>
      </w:r>
    </w:p>
    <w:p w14:paraId="6A673BD0" w14:textId="77777777" w:rsidR="00E32F51" w:rsidRDefault="00E41B31" w:rsidP="0069573A">
      <w:pPr>
        <w:pStyle w:val="Tekstpodstawowywcity"/>
        <w:numPr>
          <w:ilvl w:val="0"/>
          <w:numId w:val="30"/>
        </w:numPr>
        <w:tabs>
          <w:tab w:val="clear" w:pos="720"/>
          <w:tab w:val="num" w:pos="426"/>
          <w:tab w:val="num" w:pos="2183"/>
        </w:tabs>
        <w:spacing w:after="60" w:line="240" w:lineRule="exact"/>
        <w:ind w:left="426" w:right="44" w:hanging="426"/>
        <w:rPr>
          <w:rFonts w:cs="Verdana"/>
        </w:rPr>
      </w:pPr>
      <w:r w:rsidRPr="00242C8B">
        <w:rPr>
          <w:rFonts w:cs="Verdana"/>
        </w:rPr>
        <w:t>Umowę sporządzono w czterech jednobrzmiących egzemplarzach, trzy dla Zamawiającego, jeden dla Wykonawcy.</w:t>
      </w:r>
    </w:p>
    <w:p w14:paraId="4FDD0A5D" w14:textId="156E78E6" w:rsidR="00E41B31" w:rsidRPr="00E32F51" w:rsidRDefault="00E41B31" w:rsidP="0069573A">
      <w:pPr>
        <w:pStyle w:val="Tekstpodstawowywcity"/>
        <w:numPr>
          <w:ilvl w:val="0"/>
          <w:numId w:val="30"/>
        </w:numPr>
        <w:tabs>
          <w:tab w:val="clear" w:pos="720"/>
          <w:tab w:val="num" w:pos="426"/>
          <w:tab w:val="num" w:pos="2183"/>
        </w:tabs>
        <w:spacing w:after="60" w:line="240" w:lineRule="exact"/>
        <w:ind w:left="426" w:right="44" w:hanging="426"/>
        <w:rPr>
          <w:rFonts w:cs="Verdana"/>
        </w:rPr>
      </w:pPr>
      <w:r w:rsidRPr="00E32F51">
        <w:rPr>
          <w:rFonts w:cs="Verdana"/>
        </w:rPr>
        <w:t>Załącznikami do niniejszej umowy, stanowiącymi jej integralną część, są:</w:t>
      </w:r>
    </w:p>
    <w:p w14:paraId="1E0F5CA7" w14:textId="62C8B68B" w:rsidR="00E32F51" w:rsidRPr="00E32F51" w:rsidRDefault="00606867" w:rsidP="00606867">
      <w:pPr>
        <w:spacing w:after="60" w:line="240" w:lineRule="exact"/>
        <w:ind w:left="360" w:firstLine="66"/>
        <w:jc w:val="both"/>
        <w:rPr>
          <w:rFonts w:ascii="Verdana" w:hAnsi="Verdana" w:cs="Verdana"/>
          <w:sz w:val="18"/>
          <w:szCs w:val="18"/>
        </w:rPr>
      </w:pPr>
      <w:r>
        <w:rPr>
          <w:rFonts w:ascii="Verdana" w:hAnsi="Verdana" w:cs="Verdana"/>
          <w:b/>
          <w:sz w:val="18"/>
          <w:szCs w:val="18"/>
        </w:rPr>
        <w:t xml:space="preserve">załącznik nr </w:t>
      </w:r>
      <w:r w:rsidR="00E23225">
        <w:rPr>
          <w:rFonts w:ascii="Verdana" w:hAnsi="Verdana" w:cs="Verdana"/>
          <w:b/>
          <w:sz w:val="18"/>
          <w:szCs w:val="18"/>
        </w:rPr>
        <w:t>1</w:t>
      </w:r>
      <w:r>
        <w:rPr>
          <w:rFonts w:ascii="Verdana" w:hAnsi="Verdana" w:cs="Verdana"/>
          <w:b/>
          <w:sz w:val="18"/>
          <w:szCs w:val="18"/>
        </w:rPr>
        <w:t xml:space="preserve"> </w:t>
      </w:r>
      <w:r w:rsidRPr="00606867">
        <w:rPr>
          <w:rFonts w:ascii="Verdana" w:hAnsi="Verdana" w:cs="Verdana"/>
          <w:sz w:val="18"/>
          <w:szCs w:val="18"/>
        </w:rPr>
        <w:t>-</w:t>
      </w:r>
      <w:r>
        <w:rPr>
          <w:rFonts w:ascii="Verdana" w:hAnsi="Verdana" w:cs="Verdana"/>
          <w:sz w:val="18"/>
          <w:szCs w:val="18"/>
        </w:rPr>
        <w:t xml:space="preserve">  </w:t>
      </w:r>
      <w:r w:rsidR="00320BD3">
        <w:rPr>
          <w:rFonts w:ascii="Verdana" w:hAnsi="Verdana" w:cs="Verdana"/>
          <w:sz w:val="18"/>
          <w:szCs w:val="18"/>
        </w:rPr>
        <w:t xml:space="preserve"> </w:t>
      </w:r>
      <w:r w:rsidR="009F3904">
        <w:rPr>
          <w:rFonts w:ascii="Verdana" w:hAnsi="Verdana" w:cs="Verdana"/>
          <w:sz w:val="18"/>
          <w:szCs w:val="18"/>
        </w:rPr>
        <w:t>Program funkcjonalno-użytkowy</w:t>
      </w:r>
      <w:r w:rsidR="00E32F51" w:rsidRPr="00E32F51">
        <w:rPr>
          <w:rFonts w:ascii="Verdana" w:hAnsi="Verdana" w:cs="Verdana"/>
          <w:sz w:val="18"/>
          <w:szCs w:val="18"/>
        </w:rPr>
        <w:t>;</w:t>
      </w:r>
    </w:p>
    <w:p w14:paraId="10D7B850" w14:textId="62794E96" w:rsidR="00320BD3" w:rsidRDefault="00E32F51" w:rsidP="00E32F51">
      <w:pPr>
        <w:spacing w:after="60" w:line="240" w:lineRule="exact"/>
        <w:ind w:left="360" w:firstLine="66"/>
        <w:jc w:val="both"/>
        <w:rPr>
          <w:rFonts w:ascii="Verdana" w:hAnsi="Verdana" w:cs="Verdana"/>
          <w:sz w:val="18"/>
          <w:szCs w:val="18"/>
        </w:rPr>
      </w:pPr>
      <w:r w:rsidRPr="00E32F51">
        <w:rPr>
          <w:rFonts w:ascii="Verdana" w:hAnsi="Verdana"/>
          <w:b/>
          <w:sz w:val="18"/>
          <w:szCs w:val="18"/>
        </w:rPr>
        <w:t xml:space="preserve">załącznik nr </w:t>
      </w:r>
      <w:r w:rsidR="00E23225">
        <w:rPr>
          <w:rFonts w:ascii="Verdana" w:hAnsi="Verdana"/>
          <w:b/>
          <w:sz w:val="18"/>
          <w:szCs w:val="18"/>
        </w:rPr>
        <w:t>2</w:t>
      </w:r>
      <w:r w:rsidRPr="00E32F51">
        <w:rPr>
          <w:rFonts w:ascii="Verdana" w:hAnsi="Verdana"/>
          <w:b/>
          <w:sz w:val="18"/>
          <w:szCs w:val="18"/>
        </w:rPr>
        <w:t xml:space="preserve"> – </w:t>
      </w:r>
      <w:r w:rsidR="00320BD3">
        <w:rPr>
          <w:rFonts w:ascii="Verdana" w:hAnsi="Verdana"/>
          <w:b/>
          <w:sz w:val="18"/>
          <w:szCs w:val="18"/>
        </w:rPr>
        <w:t xml:space="preserve"> </w:t>
      </w:r>
      <w:r w:rsidR="009F3904" w:rsidRPr="00E32F51">
        <w:rPr>
          <w:rFonts w:ascii="Verdana" w:hAnsi="Verdana" w:cs="Verdana"/>
          <w:sz w:val="18"/>
          <w:szCs w:val="18"/>
        </w:rPr>
        <w:t>Formularz ofertowy Wykonawcy</w:t>
      </w:r>
    </w:p>
    <w:p w14:paraId="332A7CC1" w14:textId="61039BB5" w:rsidR="00320BD3" w:rsidRDefault="00320BD3" w:rsidP="00320BD3">
      <w:pPr>
        <w:spacing w:after="60" w:line="240" w:lineRule="exact"/>
        <w:ind w:left="2127" w:hanging="1701"/>
        <w:rPr>
          <w:rFonts w:ascii="Verdana" w:hAnsi="Verdana" w:cs="Verdana"/>
          <w:sz w:val="18"/>
          <w:szCs w:val="18"/>
        </w:rPr>
      </w:pPr>
      <w:r w:rsidRPr="00E32F51">
        <w:rPr>
          <w:rFonts w:ascii="Verdana" w:hAnsi="Verdana"/>
          <w:b/>
          <w:sz w:val="18"/>
          <w:szCs w:val="18"/>
        </w:rPr>
        <w:t xml:space="preserve">załącznik nr </w:t>
      </w:r>
      <w:r>
        <w:rPr>
          <w:rFonts w:ascii="Verdana" w:hAnsi="Verdana"/>
          <w:b/>
          <w:sz w:val="18"/>
          <w:szCs w:val="18"/>
        </w:rPr>
        <w:t>3</w:t>
      </w:r>
      <w:r w:rsidRPr="00E32F51">
        <w:rPr>
          <w:rFonts w:ascii="Verdana" w:hAnsi="Verdana"/>
          <w:b/>
          <w:sz w:val="18"/>
          <w:szCs w:val="18"/>
        </w:rPr>
        <w:t xml:space="preserve"> – </w:t>
      </w:r>
      <w:r>
        <w:rPr>
          <w:rFonts w:ascii="Verdana" w:hAnsi="Verdana"/>
          <w:b/>
          <w:sz w:val="18"/>
          <w:szCs w:val="18"/>
        </w:rPr>
        <w:t xml:space="preserve"> </w:t>
      </w:r>
      <w:r w:rsidRPr="00320BD3">
        <w:rPr>
          <w:rFonts w:ascii="Verdana" w:hAnsi="Verdana" w:cs="Verdana"/>
          <w:sz w:val="18"/>
          <w:szCs w:val="18"/>
        </w:rPr>
        <w:t>Kopia aktualnej polisy ubezpiecz</w:t>
      </w:r>
      <w:r>
        <w:rPr>
          <w:rFonts w:ascii="Verdana" w:hAnsi="Verdana" w:cs="Verdana"/>
          <w:sz w:val="18"/>
          <w:szCs w:val="18"/>
        </w:rPr>
        <w:t xml:space="preserve">eniowej OC lub innego dokumentu </w:t>
      </w:r>
      <w:r w:rsidRPr="00320BD3">
        <w:rPr>
          <w:rFonts w:ascii="Verdana" w:hAnsi="Verdana" w:cs="Verdana"/>
          <w:sz w:val="18"/>
          <w:szCs w:val="18"/>
        </w:rPr>
        <w:t>potwierdzającego, że Wykonawca jest ubezpieczony od odpowiedzialności cywilnej,</w:t>
      </w:r>
    </w:p>
    <w:p w14:paraId="4E6244A4" w14:textId="3EC69ECB" w:rsidR="00E32F51" w:rsidRPr="00E32F51" w:rsidRDefault="00E32F51" w:rsidP="00E32F51">
      <w:pPr>
        <w:spacing w:after="60" w:line="240" w:lineRule="exact"/>
        <w:ind w:left="360" w:firstLine="66"/>
        <w:jc w:val="both"/>
        <w:rPr>
          <w:rFonts w:ascii="Verdana" w:hAnsi="Verdana"/>
          <w:sz w:val="18"/>
          <w:szCs w:val="18"/>
        </w:rPr>
      </w:pPr>
    </w:p>
    <w:p w14:paraId="5D41D8A5" w14:textId="77777777" w:rsidR="00E41B31" w:rsidRPr="00242C8B" w:rsidRDefault="00E41B31" w:rsidP="00E32F51">
      <w:pPr>
        <w:autoSpaceDE w:val="0"/>
        <w:autoSpaceDN w:val="0"/>
        <w:adjustRightInd w:val="0"/>
        <w:spacing w:after="60" w:line="240" w:lineRule="exact"/>
        <w:ind w:right="44"/>
        <w:rPr>
          <w:rFonts w:ascii="Verdana" w:eastAsia="Calibri" w:hAnsi="Verdana"/>
          <w:b/>
          <w:sz w:val="18"/>
          <w:szCs w:val="18"/>
          <w:lang w:eastAsia="en-US"/>
        </w:rPr>
      </w:pPr>
      <w:r w:rsidRPr="00242C8B">
        <w:rPr>
          <w:rFonts w:ascii="Verdana" w:eastAsia="Calibri" w:hAnsi="Verdana"/>
          <w:b/>
          <w:sz w:val="18"/>
          <w:szCs w:val="18"/>
          <w:lang w:eastAsia="en-US"/>
        </w:rPr>
        <w:t xml:space="preserve">WYKONAWCA </w:t>
      </w:r>
      <w:r w:rsidRPr="00242C8B">
        <w:rPr>
          <w:rFonts w:ascii="Verdana" w:eastAsia="Calibri" w:hAnsi="Verdana"/>
          <w:b/>
          <w:sz w:val="18"/>
          <w:szCs w:val="18"/>
          <w:lang w:eastAsia="en-US"/>
        </w:rPr>
        <w:tab/>
      </w:r>
      <w:r w:rsidRPr="00242C8B">
        <w:rPr>
          <w:rFonts w:ascii="Verdana" w:eastAsia="Calibri" w:hAnsi="Verdana"/>
          <w:b/>
          <w:sz w:val="18"/>
          <w:szCs w:val="18"/>
          <w:lang w:eastAsia="en-US"/>
        </w:rPr>
        <w:tab/>
      </w:r>
      <w:r w:rsidRPr="00242C8B">
        <w:rPr>
          <w:rFonts w:ascii="Verdana" w:eastAsia="Calibri" w:hAnsi="Verdana"/>
          <w:b/>
          <w:sz w:val="18"/>
          <w:szCs w:val="18"/>
          <w:lang w:eastAsia="en-US"/>
        </w:rPr>
        <w:tab/>
      </w:r>
      <w:r w:rsidRPr="00242C8B">
        <w:rPr>
          <w:rFonts w:ascii="Verdana" w:eastAsia="Calibri" w:hAnsi="Verdana"/>
          <w:b/>
          <w:sz w:val="18"/>
          <w:szCs w:val="18"/>
          <w:lang w:eastAsia="en-US"/>
        </w:rPr>
        <w:tab/>
      </w:r>
      <w:r w:rsidRPr="00242C8B">
        <w:rPr>
          <w:rFonts w:ascii="Verdana" w:eastAsia="Calibri" w:hAnsi="Verdana"/>
          <w:b/>
          <w:sz w:val="18"/>
          <w:szCs w:val="18"/>
          <w:lang w:eastAsia="en-US"/>
        </w:rPr>
        <w:tab/>
        <w:t xml:space="preserve">                             ZAMAWIAJĄCY</w:t>
      </w:r>
    </w:p>
    <w:p w14:paraId="42211C91" w14:textId="77777777" w:rsidR="00E41B31" w:rsidRPr="00242C8B"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p>
    <w:p w14:paraId="574E1C6A" w14:textId="77777777" w:rsidR="00E41B31"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p>
    <w:p w14:paraId="6AA4E3EC" w14:textId="77777777" w:rsidR="00E41B31"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p>
    <w:p w14:paraId="52C8D7A2" w14:textId="77777777" w:rsidR="00E41B31" w:rsidRPr="00242C8B"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r w:rsidRPr="00242C8B">
        <w:rPr>
          <w:rFonts w:ascii="Verdana" w:eastAsia="Calibri" w:hAnsi="Verdana"/>
          <w:sz w:val="18"/>
          <w:szCs w:val="18"/>
          <w:lang w:eastAsia="en-US"/>
        </w:rPr>
        <w:t>Data</w:t>
      </w:r>
    </w:p>
    <w:p w14:paraId="1247985D" w14:textId="77777777" w:rsidR="003D2005" w:rsidRDefault="003D2005" w:rsidP="00531510">
      <w:pPr>
        <w:spacing w:after="60" w:line="240" w:lineRule="exact"/>
        <w:ind w:right="708"/>
        <w:rPr>
          <w:rFonts w:ascii="Verdana" w:eastAsiaTheme="majorEastAsia" w:hAnsi="Verdana"/>
          <w:sz w:val="18"/>
          <w:szCs w:val="18"/>
        </w:rPr>
        <w:sectPr w:rsidR="003D2005" w:rsidSect="00D86743">
          <w:pgSz w:w="11906" w:h="16838"/>
          <w:pgMar w:top="1247" w:right="1440" w:bottom="1106" w:left="924" w:header="709" w:footer="675" w:gutter="0"/>
          <w:cols w:space="708"/>
          <w:titlePg/>
          <w:docGrid w:linePitch="360"/>
        </w:sectPr>
      </w:pPr>
    </w:p>
    <w:p w14:paraId="619A2CF6" w14:textId="00DF5189" w:rsidR="0012259E" w:rsidRPr="00E73886" w:rsidRDefault="0012259E" w:rsidP="00531510">
      <w:pPr>
        <w:spacing w:after="60" w:line="240" w:lineRule="exact"/>
        <w:ind w:right="708"/>
        <w:rPr>
          <w:rFonts w:ascii="Verdana" w:eastAsiaTheme="majorEastAsia" w:hAnsi="Verdana"/>
          <w:sz w:val="18"/>
          <w:szCs w:val="18"/>
        </w:rPr>
      </w:pPr>
    </w:p>
    <w:p w14:paraId="4ADB79FB" w14:textId="52578957" w:rsidR="0021516D" w:rsidRDefault="0021516D" w:rsidP="0021516D">
      <w:pPr>
        <w:pStyle w:val="Nagwek3"/>
        <w:spacing w:line="240" w:lineRule="exact"/>
        <w:rPr>
          <w:rFonts w:eastAsiaTheme="majorEastAsia"/>
          <w:color w:val="auto"/>
        </w:rPr>
      </w:pPr>
      <w:r w:rsidRPr="00242C8B">
        <w:rPr>
          <w:rFonts w:eastAsiaTheme="majorEastAsia"/>
          <w:color w:val="auto"/>
        </w:rPr>
        <w:t xml:space="preserve">Załącznik nr </w:t>
      </w:r>
      <w:r>
        <w:rPr>
          <w:rFonts w:eastAsiaTheme="majorEastAsia"/>
          <w:color w:val="auto"/>
        </w:rPr>
        <w:t>6</w:t>
      </w:r>
      <w:r w:rsidRPr="00242C8B">
        <w:rPr>
          <w:rFonts w:eastAsiaTheme="majorEastAsia"/>
          <w:color w:val="auto"/>
        </w:rPr>
        <w:t xml:space="preserve"> do </w:t>
      </w:r>
      <w:proofErr w:type="spellStart"/>
      <w:r w:rsidRPr="00242C8B">
        <w:rPr>
          <w:rFonts w:eastAsiaTheme="majorEastAsia"/>
          <w:color w:val="auto"/>
        </w:rPr>
        <w:t>Siwz</w:t>
      </w:r>
      <w:proofErr w:type="spellEnd"/>
    </w:p>
    <w:p w14:paraId="55A7D5F3" w14:textId="77777777" w:rsidR="0021516D" w:rsidRDefault="0021516D" w:rsidP="0021516D">
      <w:pPr>
        <w:jc w:val="both"/>
        <w:rPr>
          <w:rFonts w:ascii="Verdana" w:hAnsi="Verdana" w:cs="Arial"/>
          <w:b/>
          <w:bCs/>
          <w:color w:val="000000"/>
          <w:sz w:val="18"/>
          <w:szCs w:val="18"/>
        </w:rPr>
      </w:pPr>
      <w:bookmarkStart w:id="46" w:name="_GoBack"/>
      <w:bookmarkEnd w:id="46"/>
    </w:p>
    <w:p w14:paraId="40B5DAAF" w14:textId="77777777" w:rsidR="0021516D" w:rsidRDefault="0021516D" w:rsidP="0021516D">
      <w:pPr>
        <w:jc w:val="both"/>
        <w:rPr>
          <w:rFonts w:ascii="Verdana" w:hAnsi="Verdana" w:cs="Arial"/>
          <w:b/>
          <w:bCs/>
          <w:color w:val="000000"/>
          <w:sz w:val="18"/>
          <w:szCs w:val="18"/>
        </w:rPr>
      </w:pPr>
    </w:p>
    <w:p w14:paraId="1B9342B8" w14:textId="05109160" w:rsidR="0021516D" w:rsidRDefault="0021516D" w:rsidP="0021516D">
      <w:pPr>
        <w:jc w:val="both"/>
        <w:rPr>
          <w:rFonts w:ascii="Verdana" w:hAnsi="Verdana" w:cs="Arial"/>
          <w:b/>
          <w:bCs/>
          <w:color w:val="000000"/>
          <w:sz w:val="18"/>
          <w:szCs w:val="18"/>
        </w:rPr>
      </w:pPr>
      <w:r w:rsidRPr="0021516D">
        <w:rPr>
          <w:rFonts w:cs="Arial"/>
          <w:b/>
          <w:noProof/>
          <w:sz w:val="20"/>
          <w:szCs w:val="20"/>
        </w:rPr>
        <mc:AlternateContent>
          <mc:Choice Requires="wps">
            <w:drawing>
              <wp:inline distT="0" distB="0" distL="0" distR="0" wp14:anchorId="67A5BF9A" wp14:editId="5C056687">
                <wp:extent cx="6059170" cy="685800"/>
                <wp:effectExtent l="0" t="0" r="36830" b="57150"/>
                <wp:docPr id="9" name="Prostokąt zaokrąglony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858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CA67CDB" w14:textId="77777777" w:rsidR="00243D82" w:rsidRDefault="00243D82" w:rsidP="001E590F">
                            <w:pPr>
                              <w:pStyle w:val="Nagwek"/>
                              <w:tabs>
                                <w:tab w:val="clear" w:pos="4536"/>
                                <w:tab w:val="clear" w:pos="9072"/>
                                <w:tab w:val="left" w:pos="6379"/>
                                <w:tab w:val="left" w:pos="6521"/>
                                <w:tab w:val="right" w:pos="9356"/>
                              </w:tabs>
                              <w:spacing w:line="280" w:lineRule="exact"/>
                              <w:ind w:right="44"/>
                              <w:rPr>
                                <w:rFonts w:ascii="Verdana" w:hAnsi="Verdana"/>
                                <w:b/>
                                <w:sz w:val="18"/>
                                <w:szCs w:val="18"/>
                              </w:rPr>
                            </w:pPr>
                          </w:p>
                          <w:p w14:paraId="563E3985" w14:textId="3931EB6E" w:rsidR="00243D82" w:rsidRPr="00242C8B" w:rsidRDefault="00243D82" w:rsidP="001E590F">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21516D">
                              <w:rPr>
                                <w:rFonts w:ascii="Verdana" w:hAnsi="Verdana"/>
                                <w:b/>
                                <w:sz w:val="18"/>
                              </w:rPr>
                              <w:t>OŚWIADCZENI</w:t>
                            </w:r>
                            <w:r>
                              <w:rPr>
                                <w:rFonts w:ascii="Verdana" w:hAnsi="Verdana"/>
                                <w:b/>
                                <w:sz w:val="18"/>
                              </w:rPr>
                              <w:t>E</w:t>
                            </w:r>
                            <w:r w:rsidRPr="0021516D">
                              <w:rPr>
                                <w:rFonts w:ascii="Verdana" w:hAnsi="Verdana"/>
                                <w:b/>
                                <w:sz w:val="18"/>
                              </w:rPr>
                              <w:t xml:space="preserve"> O OSOBACH ZATRUDNIONYCH NA PODSTAWIE UMOWY O PRACĘ</w:t>
                            </w:r>
                          </w:p>
                          <w:p w14:paraId="2C31943C" w14:textId="77777777" w:rsidR="00243D82" w:rsidRDefault="00243D82" w:rsidP="0021516D">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7A5BF9A" id="Prostokąt zaokrąglony 9" o:spid="_x0000_s1032" style="width:477.1pt;height:54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" strokecolor="#95b3d7" strokeweight="1pt">
                <v:fill color2="#b8cce4" focus="100%" type="gradient"/>
                <v:shadow on="t" color="#243f60" opacity=".5" offset="1pt"/>
                <v:textbox>
                  <w:txbxContent>
                    <w:p w14:paraId="5CA67CDB" w14:textId="77777777" w:rsidR="00243D82" w:rsidRDefault="00243D82" w:rsidP="001E590F">
                      <w:pPr>
                        <w:pStyle w:val="Nagwek"/>
                        <w:tabs>
                          <w:tab w:val="clear" w:pos="4536"/>
                          <w:tab w:val="clear" w:pos="9072"/>
                          <w:tab w:val="left" w:pos="6379"/>
                          <w:tab w:val="left" w:pos="6521"/>
                          <w:tab w:val="right" w:pos="9356"/>
                        </w:tabs>
                        <w:spacing w:line="280" w:lineRule="exact"/>
                        <w:ind w:right="44"/>
                        <w:rPr>
                          <w:rFonts w:ascii="Verdana" w:hAnsi="Verdana"/>
                          <w:b/>
                          <w:sz w:val="18"/>
                          <w:szCs w:val="18"/>
                        </w:rPr>
                      </w:pPr>
                    </w:p>
                    <w:p w14:paraId="563E3985" w14:textId="3931EB6E" w:rsidR="00243D82" w:rsidRPr="00242C8B" w:rsidRDefault="00243D82" w:rsidP="001E590F">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21516D">
                        <w:rPr>
                          <w:rFonts w:ascii="Verdana" w:hAnsi="Verdana"/>
                          <w:b/>
                          <w:sz w:val="18"/>
                        </w:rPr>
                        <w:t>OŚWIADCZENI</w:t>
                      </w:r>
                      <w:r>
                        <w:rPr>
                          <w:rFonts w:ascii="Verdana" w:hAnsi="Verdana"/>
                          <w:b/>
                          <w:sz w:val="18"/>
                        </w:rPr>
                        <w:t>E</w:t>
                      </w:r>
                      <w:r w:rsidRPr="0021516D">
                        <w:rPr>
                          <w:rFonts w:ascii="Verdana" w:hAnsi="Verdana"/>
                          <w:b/>
                          <w:sz w:val="18"/>
                        </w:rPr>
                        <w:t xml:space="preserve"> O OSOBACH ZATRUDNIONYCH NA PODSTAWIE UMOWY O PRACĘ</w:t>
                      </w:r>
                    </w:p>
                    <w:p w14:paraId="2C31943C" w14:textId="77777777" w:rsidR="00243D82" w:rsidRDefault="00243D82" w:rsidP="0021516D">
                      <w:pPr>
                        <w:tabs>
                          <w:tab w:val="left" w:pos="426"/>
                        </w:tabs>
                      </w:pPr>
                    </w:p>
                  </w:txbxContent>
                </v:textbox>
                <w10:anchorlock/>
              </v:roundrect>
            </w:pict>
          </mc:Fallback>
        </mc:AlternateContent>
      </w:r>
    </w:p>
    <w:p w14:paraId="7B7349D5" w14:textId="77777777" w:rsidR="0021516D" w:rsidRDefault="0021516D" w:rsidP="0021516D">
      <w:pPr>
        <w:jc w:val="both"/>
        <w:rPr>
          <w:rFonts w:ascii="Verdana" w:hAnsi="Verdana" w:cs="Arial"/>
          <w:b/>
          <w:bCs/>
          <w:color w:val="000000"/>
          <w:sz w:val="18"/>
          <w:szCs w:val="18"/>
        </w:rPr>
      </w:pPr>
    </w:p>
    <w:p w14:paraId="10E46B0A" w14:textId="77777777" w:rsidR="0021516D" w:rsidRPr="0021516D" w:rsidRDefault="0021516D" w:rsidP="0021516D">
      <w:pPr>
        <w:jc w:val="both"/>
        <w:rPr>
          <w:rFonts w:ascii="Verdana" w:hAnsi="Verdana" w:cs="Arial"/>
          <w:b/>
          <w:bCs/>
          <w:color w:val="000000"/>
          <w:sz w:val="18"/>
          <w:szCs w:val="18"/>
        </w:rPr>
      </w:pPr>
    </w:p>
    <w:p w14:paraId="22C79C80" w14:textId="77777777" w:rsidR="0021516D" w:rsidRPr="0021516D" w:rsidRDefault="0021516D" w:rsidP="0021516D">
      <w:pPr>
        <w:jc w:val="both"/>
        <w:rPr>
          <w:rFonts w:ascii="Verdana" w:hAnsi="Verdana" w:cs="Arial"/>
          <w:b/>
          <w:bCs/>
          <w:sz w:val="18"/>
          <w:szCs w:val="18"/>
        </w:rPr>
      </w:pPr>
    </w:p>
    <w:p w14:paraId="5ECBB071" w14:textId="58FC23B8" w:rsidR="0021516D" w:rsidRPr="0021516D" w:rsidRDefault="0021516D" w:rsidP="0021516D">
      <w:pPr>
        <w:spacing w:line="360" w:lineRule="auto"/>
        <w:ind w:firstLine="357"/>
        <w:jc w:val="both"/>
        <w:rPr>
          <w:rFonts w:ascii="Verdana" w:hAnsi="Verdana" w:cs="Arial"/>
          <w:b/>
          <w:color w:val="000000" w:themeColor="text1"/>
          <w:sz w:val="18"/>
          <w:szCs w:val="18"/>
        </w:rPr>
      </w:pPr>
      <w:r w:rsidRPr="0021516D">
        <w:rPr>
          <w:rFonts w:ascii="Verdana" w:hAnsi="Verdana" w:cs="Arial"/>
          <w:sz w:val="18"/>
          <w:szCs w:val="18"/>
        </w:rPr>
        <w:t xml:space="preserve">Niniejszym oświadczam, że osoby które będą wykonywały wszystkie prace  budowlane związane </w:t>
      </w:r>
      <w:r>
        <w:rPr>
          <w:rFonts w:ascii="Verdana" w:hAnsi="Verdana" w:cs="Arial"/>
          <w:sz w:val="18"/>
          <w:szCs w:val="18"/>
        </w:rPr>
        <w:br/>
      </w:r>
      <w:r w:rsidRPr="0021516D">
        <w:rPr>
          <w:rFonts w:ascii="Verdana" w:hAnsi="Verdana" w:cs="Arial"/>
          <w:sz w:val="18"/>
          <w:szCs w:val="18"/>
        </w:rPr>
        <w:t xml:space="preserve">z realizacją przedmiotu zamówienia, </w:t>
      </w:r>
      <w:r w:rsidRPr="0021516D">
        <w:rPr>
          <w:rFonts w:ascii="Verdana" w:hAnsi="Verdana" w:cs="Arial"/>
          <w:b/>
          <w:sz w:val="18"/>
          <w:szCs w:val="18"/>
        </w:rPr>
        <w:t xml:space="preserve">będą zatrudnione </w:t>
      </w:r>
      <w:r w:rsidRPr="0021516D">
        <w:rPr>
          <w:rFonts w:ascii="Verdana" w:hAnsi="Verdana" w:cs="Arial"/>
          <w:b/>
          <w:color w:val="000000" w:themeColor="text1"/>
          <w:sz w:val="18"/>
          <w:szCs w:val="18"/>
        </w:rPr>
        <w:t xml:space="preserve">na podstawie umowy o pracę </w:t>
      </w:r>
      <w:r w:rsidRPr="0021516D">
        <w:rPr>
          <w:rFonts w:ascii="Verdana" w:hAnsi="Verdana" w:cs="Arial"/>
          <w:color w:val="000000" w:themeColor="text1"/>
          <w:sz w:val="18"/>
          <w:szCs w:val="18"/>
        </w:rPr>
        <w:t>w rozumieniu przepisów ustawy z dnia 26 czerwca 1974  r. – Kodeks pracy (</w:t>
      </w:r>
      <w:proofErr w:type="spellStart"/>
      <w:r w:rsidRPr="0021516D">
        <w:rPr>
          <w:rFonts w:ascii="Verdana" w:hAnsi="Verdana" w:cs="Arial"/>
          <w:color w:val="000000" w:themeColor="text1"/>
          <w:sz w:val="18"/>
          <w:szCs w:val="18"/>
        </w:rPr>
        <w:t>t.j</w:t>
      </w:r>
      <w:proofErr w:type="spellEnd"/>
      <w:r w:rsidRPr="0021516D">
        <w:rPr>
          <w:rFonts w:ascii="Verdana" w:hAnsi="Verdana" w:cs="Arial"/>
          <w:color w:val="000000" w:themeColor="text1"/>
          <w:sz w:val="18"/>
          <w:szCs w:val="18"/>
        </w:rPr>
        <w:t xml:space="preserve">. Dz. U. z 2018 r., poz. 917 z </w:t>
      </w:r>
      <w:proofErr w:type="spellStart"/>
      <w:r w:rsidRPr="0021516D">
        <w:rPr>
          <w:rFonts w:ascii="Verdana" w:hAnsi="Verdana" w:cs="Arial"/>
          <w:color w:val="000000" w:themeColor="text1"/>
          <w:sz w:val="18"/>
          <w:szCs w:val="18"/>
        </w:rPr>
        <w:t>późn</w:t>
      </w:r>
      <w:proofErr w:type="spellEnd"/>
      <w:r w:rsidRPr="0021516D">
        <w:rPr>
          <w:rFonts w:ascii="Verdana" w:hAnsi="Verdana" w:cs="Arial"/>
          <w:color w:val="000000" w:themeColor="text1"/>
          <w:sz w:val="18"/>
          <w:szCs w:val="18"/>
        </w:rPr>
        <w:t xml:space="preserve">. zm.).  </w:t>
      </w:r>
    </w:p>
    <w:p w14:paraId="0498530B" w14:textId="77777777" w:rsidR="0021516D" w:rsidRDefault="0021516D" w:rsidP="0021516D"/>
    <w:p w14:paraId="62B672E8" w14:textId="77777777" w:rsidR="0021516D" w:rsidRDefault="0021516D" w:rsidP="0021516D"/>
    <w:p w14:paraId="741C7BA6" w14:textId="486CF86C" w:rsidR="0021516D" w:rsidRPr="00242C8B" w:rsidRDefault="0021516D" w:rsidP="0021516D">
      <w:pPr>
        <w:spacing w:line="240" w:lineRule="exact"/>
        <w:ind w:left="360" w:right="44"/>
        <w:jc w:val="both"/>
        <w:rPr>
          <w:rFonts w:ascii="Verdana" w:hAnsi="Verdana"/>
          <w:sz w:val="18"/>
          <w:szCs w:val="18"/>
        </w:rPr>
      </w:pPr>
      <w:r>
        <w:rPr>
          <w:rFonts w:ascii="Verdana" w:hAnsi="Verdana"/>
          <w:sz w:val="18"/>
          <w:szCs w:val="18"/>
        </w:rPr>
        <w:t>Miejscowość, d</w:t>
      </w:r>
      <w:r w:rsidRPr="00242C8B">
        <w:rPr>
          <w:rFonts w:ascii="Verdana" w:hAnsi="Verdana"/>
          <w:sz w:val="18"/>
          <w:szCs w:val="18"/>
        </w:rPr>
        <w:t xml:space="preserve">ata                     </w:t>
      </w:r>
      <w:r>
        <w:rPr>
          <w:rFonts w:ascii="Verdana" w:hAnsi="Verdana"/>
          <w:sz w:val="18"/>
          <w:szCs w:val="18"/>
        </w:rPr>
        <w:t xml:space="preserve">                            </w:t>
      </w:r>
      <w:r>
        <w:rPr>
          <w:rFonts w:ascii="Verdana" w:hAnsi="Verdana"/>
          <w:sz w:val="18"/>
          <w:szCs w:val="18"/>
        </w:rPr>
        <w:tab/>
        <w:t xml:space="preserve">            </w:t>
      </w:r>
      <w:r w:rsidRPr="00242C8B">
        <w:rPr>
          <w:rFonts w:ascii="Verdana" w:hAnsi="Verdana"/>
          <w:sz w:val="18"/>
          <w:szCs w:val="18"/>
        </w:rPr>
        <w:t>Pieczęć i podpis Wykonawcy</w:t>
      </w:r>
    </w:p>
    <w:p w14:paraId="03C073DD" w14:textId="77777777" w:rsidR="0021516D" w:rsidRPr="00242C8B" w:rsidRDefault="0021516D" w:rsidP="0021516D">
      <w:pPr>
        <w:tabs>
          <w:tab w:val="left" w:pos="0"/>
        </w:tabs>
        <w:spacing w:line="240" w:lineRule="exact"/>
        <w:ind w:right="44"/>
        <w:rPr>
          <w:rFonts w:ascii="Verdana" w:hAnsi="Verdana"/>
          <w:b/>
          <w:bCs/>
          <w:sz w:val="18"/>
          <w:szCs w:val="18"/>
        </w:rPr>
      </w:pPr>
    </w:p>
    <w:p w14:paraId="09298FC6" w14:textId="77777777" w:rsidR="0021516D" w:rsidRPr="00242C8B" w:rsidRDefault="0021516D" w:rsidP="0021516D">
      <w:pPr>
        <w:tabs>
          <w:tab w:val="left" w:pos="0"/>
        </w:tabs>
        <w:spacing w:line="240" w:lineRule="exact"/>
        <w:ind w:right="44"/>
        <w:rPr>
          <w:rFonts w:ascii="Verdana" w:hAnsi="Verdana"/>
          <w:b/>
          <w:bCs/>
          <w:sz w:val="18"/>
          <w:szCs w:val="18"/>
        </w:rPr>
      </w:pPr>
    </w:p>
    <w:p w14:paraId="1A7D5209" w14:textId="77777777" w:rsidR="0021516D" w:rsidRPr="00242C8B" w:rsidRDefault="0021516D" w:rsidP="0021516D">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t xml:space="preserve">              ………………………………………..</w:t>
      </w:r>
    </w:p>
    <w:p w14:paraId="2BDDB95A" w14:textId="77777777" w:rsidR="0021516D" w:rsidRPr="0021516D" w:rsidRDefault="0021516D" w:rsidP="0021516D"/>
    <w:sectPr w:rsidR="0021516D" w:rsidRPr="0021516D"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02FDA" w14:textId="77777777" w:rsidR="00DC586B" w:rsidRDefault="00DC586B">
      <w:r>
        <w:separator/>
      </w:r>
    </w:p>
  </w:endnote>
  <w:endnote w:type="continuationSeparator" w:id="0">
    <w:p w14:paraId="78DA0CD7" w14:textId="77777777" w:rsidR="00DC586B" w:rsidRDefault="00DC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10022FF" w:usb1="C000E47F" w:usb2="00000029" w:usb3="00000000" w:csb0="000001D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AAEB2" w14:textId="77777777" w:rsidR="00243D82" w:rsidRDefault="00243D8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ACB5E8" w14:textId="77777777" w:rsidR="00243D82" w:rsidRDefault="00243D8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A64EE" w14:textId="77777777" w:rsidR="00243D82" w:rsidRPr="00242C8B" w:rsidRDefault="00243D82"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12</w:t>
    </w:r>
    <w:r w:rsidRPr="00242C8B">
      <w:rPr>
        <w:caps/>
        <w:sz w:val="16"/>
        <w:szCs w:val="16"/>
      </w:rPr>
      <w:fldChar w:fldCharType="end"/>
    </w:r>
  </w:p>
  <w:p w14:paraId="49EEE004" w14:textId="77777777" w:rsidR="00243D82" w:rsidRDefault="00243D82"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809751"/>
      <w:docPartObj>
        <w:docPartGallery w:val="Page Numbers (Bottom of Page)"/>
        <w:docPartUnique/>
      </w:docPartObj>
    </w:sdtPr>
    <w:sdtEndPr>
      <w:rPr>
        <w:sz w:val="16"/>
        <w:szCs w:val="16"/>
      </w:rPr>
    </w:sdtEndPr>
    <w:sdtContent>
      <w:p w14:paraId="283087A5" w14:textId="77777777" w:rsidR="00243D82" w:rsidRPr="00E27654" w:rsidRDefault="00243D82"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F565A4">
          <w:rPr>
            <w:noProof/>
            <w:sz w:val="16"/>
            <w:szCs w:val="16"/>
          </w:rPr>
          <w:t>1</w:t>
        </w:r>
        <w:r w:rsidRPr="00E27654">
          <w:rPr>
            <w:sz w:val="16"/>
            <w:szCs w:val="16"/>
          </w:rPr>
          <w:fldChar w:fldCharType="end"/>
        </w:r>
      </w:p>
    </w:sdtContent>
  </w:sdt>
  <w:p w14:paraId="68D08B86" w14:textId="77777777" w:rsidR="00243D82" w:rsidRDefault="00243D82"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17FF7" w14:textId="77777777" w:rsidR="00243D82" w:rsidRDefault="00243D8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9D7218A" w14:textId="77777777" w:rsidR="00243D82" w:rsidRDefault="00243D82">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6A945" w14:textId="77777777" w:rsidR="00243D82" w:rsidRPr="00242C8B" w:rsidRDefault="00243D82"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F565A4">
      <w:rPr>
        <w:caps/>
        <w:noProof/>
        <w:sz w:val="16"/>
        <w:szCs w:val="16"/>
      </w:rPr>
      <w:t>10</w:t>
    </w:r>
    <w:r w:rsidRPr="00242C8B">
      <w:rPr>
        <w:caps/>
        <w:sz w:val="16"/>
        <w:szCs w:val="16"/>
      </w:rPr>
      <w:fldChar w:fldCharType="end"/>
    </w:r>
  </w:p>
  <w:p w14:paraId="29989190" w14:textId="77777777" w:rsidR="00243D82" w:rsidRDefault="00243D82"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751918"/>
      <w:docPartObj>
        <w:docPartGallery w:val="Page Numbers (Bottom of Page)"/>
        <w:docPartUnique/>
      </w:docPartObj>
    </w:sdtPr>
    <w:sdtEndPr>
      <w:rPr>
        <w:sz w:val="16"/>
        <w:szCs w:val="16"/>
      </w:rPr>
    </w:sdtEndPr>
    <w:sdtContent>
      <w:p w14:paraId="6AC63DB3" w14:textId="77777777" w:rsidR="00243D82" w:rsidRPr="00E27654" w:rsidRDefault="00243D82"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F565A4">
          <w:rPr>
            <w:noProof/>
            <w:sz w:val="16"/>
            <w:szCs w:val="16"/>
          </w:rPr>
          <w:t>2</w:t>
        </w:r>
        <w:r w:rsidRPr="00E27654">
          <w:rPr>
            <w:sz w:val="16"/>
            <w:szCs w:val="16"/>
          </w:rPr>
          <w:fldChar w:fldCharType="end"/>
        </w:r>
      </w:p>
    </w:sdtContent>
  </w:sdt>
  <w:p w14:paraId="5239F436" w14:textId="77777777" w:rsidR="00243D82" w:rsidRDefault="00243D82"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243D82" w:rsidRDefault="00243D8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243D82" w:rsidRDefault="00243D82">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243D82" w:rsidRPr="00242C8B" w:rsidRDefault="00243D82"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F565A4">
      <w:rPr>
        <w:caps/>
        <w:noProof/>
        <w:sz w:val="16"/>
        <w:szCs w:val="16"/>
      </w:rPr>
      <w:t>23</w:t>
    </w:r>
    <w:r w:rsidRPr="00242C8B">
      <w:rPr>
        <w:caps/>
        <w:sz w:val="16"/>
        <w:szCs w:val="16"/>
      </w:rPr>
      <w:fldChar w:fldCharType="end"/>
    </w:r>
  </w:p>
  <w:p w14:paraId="5EC4637F" w14:textId="77777777" w:rsidR="00243D82" w:rsidRDefault="00243D82"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243D82" w:rsidRPr="00E27654" w:rsidRDefault="00243D82"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F565A4">
          <w:rPr>
            <w:noProof/>
            <w:sz w:val="16"/>
            <w:szCs w:val="16"/>
          </w:rPr>
          <w:t>17</w:t>
        </w:r>
        <w:r w:rsidRPr="00E27654">
          <w:rPr>
            <w:sz w:val="16"/>
            <w:szCs w:val="16"/>
          </w:rPr>
          <w:fldChar w:fldCharType="end"/>
        </w:r>
      </w:p>
    </w:sdtContent>
  </w:sdt>
  <w:p w14:paraId="005EAC19" w14:textId="77777777" w:rsidR="00243D82" w:rsidRDefault="00243D82"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208EC" w14:textId="77777777" w:rsidR="00DC586B" w:rsidRDefault="00DC586B">
      <w:r>
        <w:separator/>
      </w:r>
    </w:p>
  </w:footnote>
  <w:footnote w:type="continuationSeparator" w:id="0">
    <w:p w14:paraId="1DDA1D1C" w14:textId="77777777" w:rsidR="00DC586B" w:rsidRDefault="00DC5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59A33" w14:textId="77777777" w:rsidR="00243D82" w:rsidRPr="004E4D99" w:rsidRDefault="00243D82">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143</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FE3AE" w14:textId="31BA680E" w:rsidR="00243D82" w:rsidRPr="004E4D99" w:rsidRDefault="00243D82">
    <w:pPr>
      <w:pStyle w:val="Nagwek"/>
      <w:rPr>
        <w:rFonts w:ascii="Verdana" w:hAnsi="Verdana"/>
        <w:noProof/>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28A60" w14:textId="395BA41E" w:rsidR="00243D82" w:rsidRDefault="00243D82" w:rsidP="00F366A2">
    <w:pPr>
      <w:pStyle w:val="Nagwek"/>
      <w:rPr>
        <w:rFonts w:ascii="Verdana" w:hAnsi="Verdana"/>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24CEA500" w:rsidR="00243D82" w:rsidRPr="004E4D99" w:rsidRDefault="00243D82">
    <w:pPr>
      <w:pStyle w:val="Nagwek"/>
      <w:rPr>
        <w:rFonts w:ascii="Verdana" w:hAnsi="Verdana"/>
        <w:noProof/>
        <w:sz w:val="18"/>
        <w:szCs w:val="18"/>
      </w:rPr>
    </w:pPr>
    <w:r w:rsidRPr="00FA3304">
      <w:rPr>
        <w:rFonts w:ascii="Verdana" w:hAnsi="Verdana"/>
        <w:noProof/>
        <w:sz w:val="18"/>
        <w:szCs w:val="18"/>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4B422EB4" w:rsidR="00243D82" w:rsidRPr="007B2DE0" w:rsidRDefault="00243D82" w:rsidP="007B2DE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BB4BE6"/>
    <w:multiLevelType w:val="hybridMultilevel"/>
    <w:tmpl w:val="06788680"/>
    <w:lvl w:ilvl="0" w:tplc="890C060C">
      <w:start w:val="1"/>
      <w:numFmt w:val="decimal"/>
      <w:lvlText w:val="%1)"/>
      <w:lvlJc w:val="left"/>
      <w:pPr>
        <w:ind w:left="1364" w:hanging="360"/>
      </w:pPr>
      <w:rPr>
        <w:rFonts w:hint="default"/>
        <w:b w:val="0"/>
        <w:i w:val="0"/>
        <w:color w:val="000000"/>
        <w:sz w:val="18"/>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9"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1"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A53A4A"/>
    <w:multiLevelType w:val="hybridMultilevel"/>
    <w:tmpl w:val="4332231A"/>
    <w:lvl w:ilvl="0" w:tplc="886E83F8">
      <w:start w:val="1"/>
      <w:numFmt w:val="decimal"/>
      <w:lvlText w:val="%1)"/>
      <w:lvlJc w:val="righ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4" w15:restartNumberingAfterBreak="0">
    <w:nsid w:val="17EA2803"/>
    <w:multiLevelType w:val="hybridMultilevel"/>
    <w:tmpl w:val="73505330"/>
    <w:lvl w:ilvl="0" w:tplc="890C060C">
      <w:start w:val="1"/>
      <w:numFmt w:val="decimal"/>
      <w:lvlText w:val="%1)"/>
      <w:lvlJc w:val="left"/>
      <w:pPr>
        <w:ind w:left="862" w:hanging="360"/>
      </w:pPr>
      <w:rPr>
        <w:rFonts w:hint="default"/>
        <w:b w:val="0"/>
        <w:i w:val="0"/>
        <w:color w:val="000000"/>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6" w15:restartNumberingAfterBreak="0">
    <w:nsid w:val="199E7670"/>
    <w:multiLevelType w:val="hybridMultilevel"/>
    <w:tmpl w:val="0222477A"/>
    <w:lvl w:ilvl="0" w:tplc="37807BFC">
      <w:start w:val="1"/>
      <w:numFmt w:val="decimal"/>
      <w:lvlText w:val="%1)"/>
      <w:lvlJc w:val="left"/>
      <w:pPr>
        <w:ind w:left="862" w:hanging="360"/>
      </w:pPr>
      <w:rPr>
        <w:rFonts w:ascii="Verdana" w:hAnsi="Verdana" w:hint="default"/>
        <w:b w:val="0"/>
        <w:i w:val="0"/>
        <w:color w:val="000000"/>
        <w:sz w:val="18"/>
        <w:u w:val="none"/>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1C5A4DEE"/>
    <w:multiLevelType w:val="hybridMultilevel"/>
    <w:tmpl w:val="DD36E5AC"/>
    <w:lvl w:ilvl="0" w:tplc="9A7AB054">
      <w:start w:val="1"/>
      <w:numFmt w:val="decimal"/>
      <w:lvlText w:val="%1)"/>
      <w:lvlJc w:val="left"/>
      <w:pPr>
        <w:ind w:left="928" w:hanging="360"/>
      </w:pPr>
      <w:rPr>
        <w:rFonts w:cs="Times New Roman" w:hint="default"/>
        <w:b w:val="0"/>
        <w:i w:val="0"/>
        <w:sz w:val="18"/>
      </w:rPr>
    </w:lvl>
    <w:lvl w:ilvl="1" w:tplc="ABA8C10A">
      <w:start w:val="1"/>
      <w:numFmt w:val="decimal"/>
      <w:lvlText w:val="%2)"/>
      <w:lvlJc w:val="left"/>
      <w:pPr>
        <w:ind w:left="1222" w:hanging="360"/>
      </w:pPr>
      <w:rPr>
        <w:rFonts w:ascii="Verdana" w:hAnsi="Verdana" w:hint="default"/>
        <w:b w:val="0"/>
        <w:i w:val="0"/>
        <w:color w:val="000000"/>
        <w:sz w:val="18"/>
      </w:r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1DB442E8"/>
    <w:multiLevelType w:val="hybridMultilevel"/>
    <w:tmpl w:val="21589824"/>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E4E4A71"/>
    <w:multiLevelType w:val="multilevel"/>
    <w:tmpl w:val="45AC6CD0"/>
    <w:lvl w:ilvl="0">
      <w:start w:val="1"/>
      <w:numFmt w:val="decimal"/>
      <w:lvlText w:val="%1)"/>
      <w:lvlJc w:val="left"/>
      <w:pPr>
        <w:tabs>
          <w:tab w:val="num" w:pos="1068"/>
        </w:tabs>
        <w:ind w:left="1068" w:hanging="360"/>
      </w:pPr>
      <w:rPr>
        <w:rFonts w:ascii="Times New Roman" w:hAnsi="Times New Roman" w:hint="default"/>
        <w:b w:val="0"/>
        <w:i w:val="0"/>
        <w:sz w:val="23"/>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32" w15:restartNumberingAfterBreak="0">
    <w:nsid w:val="1E636A8B"/>
    <w:multiLevelType w:val="hybridMultilevel"/>
    <w:tmpl w:val="B4D0421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7B7D22"/>
    <w:multiLevelType w:val="hybridMultilevel"/>
    <w:tmpl w:val="A9A49AD2"/>
    <w:lvl w:ilvl="0" w:tplc="23D4C038">
      <w:start w:val="7"/>
      <w:numFmt w:val="decimal"/>
      <w:lvlText w:val="%1."/>
      <w:lvlJc w:val="right"/>
      <w:pPr>
        <w:ind w:left="1505"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3720EA7"/>
    <w:multiLevelType w:val="hybridMultilevel"/>
    <w:tmpl w:val="E4A4FB46"/>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5A67992"/>
    <w:multiLevelType w:val="hybridMultilevel"/>
    <w:tmpl w:val="61AEA906"/>
    <w:lvl w:ilvl="0" w:tplc="E6ACF5D8">
      <w:start w:val="1"/>
      <w:numFmt w:val="decimal"/>
      <w:lvlText w:val="%1."/>
      <w:lvlJc w:val="right"/>
      <w:pPr>
        <w:ind w:left="1429" w:hanging="360"/>
      </w:pPr>
      <w:rPr>
        <w:rFonts w:ascii="Verdana" w:hAnsi="Verdana" w:hint="default"/>
        <w:b w:val="0"/>
        <w:i w:val="0"/>
        <w:color w:val="auto"/>
        <w:sz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2A8277FE"/>
    <w:multiLevelType w:val="hybridMultilevel"/>
    <w:tmpl w:val="8312D014"/>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532FA1"/>
    <w:multiLevelType w:val="hybridMultilevel"/>
    <w:tmpl w:val="C07493D8"/>
    <w:lvl w:ilvl="0" w:tplc="D838934C">
      <w:start w:val="2"/>
      <w:numFmt w:val="decimal"/>
      <w:lvlText w:val="%1)"/>
      <w:lvlJc w:val="left"/>
      <w:pPr>
        <w:ind w:left="644"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F6873E2"/>
    <w:multiLevelType w:val="hybridMultilevel"/>
    <w:tmpl w:val="40C40D2C"/>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9A3A1000">
      <w:numFmt w:val="bullet"/>
      <w:lvlText w:val="•"/>
      <w:lvlJc w:val="left"/>
      <w:pPr>
        <w:ind w:left="1609" w:hanging="1890"/>
      </w:pPr>
      <w:rPr>
        <w:rFonts w:ascii="Verdana" w:eastAsia="Times New Roman" w:hAnsi="Verdana" w:cs="Times New Roman" w:hint="default"/>
      </w:r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46"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7" w15:restartNumberingAfterBreak="0">
    <w:nsid w:val="34C22535"/>
    <w:multiLevelType w:val="hybridMultilevel"/>
    <w:tmpl w:val="3252C7E8"/>
    <w:lvl w:ilvl="0" w:tplc="D9C4C3D2">
      <w:start w:val="1"/>
      <w:numFmt w:val="decimal"/>
      <w:lvlText w:val="%1."/>
      <w:lvlJc w:val="left"/>
      <w:pPr>
        <w:ind w:left="720" w:hanging="360"/>
      </w:pPr>
      <w:rPr>
        <w:rFonts w:ascii="Verdana" w:hAnsi="Verdana" w:hint="default"/>
        <w:b w:val="0"/>
        <w:i w:val="0"/>
        <w:sz w:val="18"/>
      </w:rPr>
    </w:lvl>
    <w:lvl w:ilvl="1" w:tplc="72D84486">
      <w:start w:val="1"/>
      <w:numFmt w:val="decimal"/>
      <w:lvlText w:val="%2."/>
      <w:lvlJc w:val="righ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5234C70"/>
    <w:multiLevelType w:val="hybridMultilevel"/>
    <w:tmpl w:val="E6D637CE"/>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rPr>
        <w:rFonts w:hint="default"/>
        <w:b w:val="0"/>
        <w:i w:val="0"/>
        <w:color w:val="000000"/>
        <w:sz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1" w15:restartNumberingAfterBreak="0">
    <w:nsid w:val="39AB1CD7"/>
    <w:multiLevelType w:val="hybridMultilevel"/>
    <w:tmpl w:val="39D61AF2"/>
    <w:lvl w:ilvl="0" w:tplc="5F0E0C70">
      <w:start w:val="2"/>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3C3808"/>
    <w:multiLevelType w:val="hybridMultilevel"/>
    <w:tmpl w:val="0F5CABD2"/>
    <w:lvl w:ilvl="0" w:tplc="0F56A33E">
      <w:start w:val="1"/>
      <w:numFmt w:val="decimal"/>
      <w:lvlText w:val="%1."/>
      <w:lvlJc w:val="right"/>
      <w:pPr>
        <w:ind w:left="720" w:hanging="360"/>
      </w:pPr>
      <w:rPr>
        <w:rFonts w:ascii="Verdana" w:hAnsi="Verdana" w:cs="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15:restartNumberingAfterBreak="0">
    <w:nsid w:val="456151FB"/>
    <w:multiLevelType w:val="hybridMultilevel"/>
    <w:tmpl w:val="8B0CE8FC"/>
    <w:lvl w:ilvl="0" w:tplc="FFFFFFFF">
      <w:start w:val="2"/>
      <w:numFmt w:val="bullet"/>
      <w:lvlText w:val="-"/>
      <w:lvlJc w:val="left"/>
      <w:pPr>
        <w:ind w:left="720" w:hanging="360"/>
      </w:pPr>
      <w:rPr>
        <w:rFonts w:ascii="Times New Roman" w:eastAsia="Times New Roman" w:hAnsi="Times New Roman" w:cs="Times New Roman"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6BA1179"/>
    <w:multiLevelType w:val="hybridMultilevel"/>
    <w:tmpl w:val="04A238B0"/>
    <w:lvl w:ilvl="0" w:tplc="E026A98A">
      <w:start w:val="3"/>
      <w:numFmt w:val="decimal"/>
      <w:lvlText w:val="%1."/>
      <w:lvlJc w:val="left"/>
      <w:pPr>
        <w:ind w:left="862"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8"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0" w15:restartNumberingAfterBreak="0">
    <w:nsid w:val="597D6470"/>
    <w:multiLevelType w:val="hybridMultilevel"/>
    <w:tmpl w:val="2756568E"/>
    <w:lvl w:ilvl="0" w:tplc="8368C9FA">
      <w:start w:val="1"/>
      <w:numFmt w:val="lowerLetter"/>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A7C184B"/>
    <w:multiLevelType w:val="hybridMultilevel"/>
    <w:tmpl w:val="54966CEA"/>
    <w:lvl w:ilvl="0" w:tplc="B1604DB6">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3"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485114C"/>
    <w:multiLevelType w:val="hybridMultilevel"/>
    <w:tmpl w:val="02609BB2"/>
    <w:lvl w:ilvl="0" w:tplc="566CC748">
      <w:start w:val="2"/>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5401FEB"/>
    <w:multiLevelType w:val="hybridMultilevel"/>
    <w:tmpl w:val="80D605D6"/>
    <w:lvl w:ilvl="0" w:tplc="6FAA4D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54A0F4F"/>
    <w:multiLevelType w:val="hybridMultilevel"/>
    <w:tmpl w:val="62303482"/>
    <w:lvl w:ilvl="0" w:tplc="323458F0">
      <w:start w:val="1"/>
      <w:numFmt w:val="decimal"/>
      <w:lvlText w:val="%1)"/>
      <w:lvlJc w:val="righ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6A9335C"/>
    <w:multiLevelType w:val="hybridMultilevel"/>
    <w:tmpl w:val="848ECC54"/>
    <w:lvl w:ilvl="0" w:tplc="0415000F">
      <w:start w:val="1"/>
      <w:numFmt w:val="decimal"/>
      <w:lvlText w:val="%1."/>
      <w:lvlJc w:val="left"/>
      <w:pPr>
        <w:ind w:left="862" w:hanging="360"/>
      </w:pPr>
      <w:rPr>
        <w:rFonts w:hint="default"/>
        <w:b w:val="0"/>
        <w:i w:val="0"/>
        <w:color w:val="000000"/>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8" w15:restartNumberingAfterBreak="0">
    <w:nsid w:val="68A258BE"/>
    <w:multiLevelType w:val="hybridMultilevel"/>
    <w:tmpl w:val="5E00BC80"/>
    <w:lvl w:ilvl="0" w:tplc="0F56A33E">
      <w:start w:val="1"/>
      <w:numFmt w:val="decimal"/>
      <w:lvlText w:val="%1."/>
      <w:lvlJc w:val="right"/>
      <w:pPr>
        <w:ind w:left="5040" w:hanging="360"/>
      </w:pPr>
      <w:rPr>
        <w:rFonts w:ascii="Verdana" w:hAnsi="Verdana" w:cs="Times New Roman" w:hint="default"/>
        <w:b w:val="0"/>
        <w:i w:val="0"/>
        <w:sz w:val="18"/>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69" w15:restartNumberingAfterBreak="0">
    <w:nsid w:val="68B10F2D"/>
    <w:multiLevelType w:val="hybridMultilevel"/>
    <w:tmpl w:val="61B866B8"/>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71" w15:restartNumberingAfterBreak="0">
    <w:nsid w:val="6F4458E9"/>
    <w:multiLevelType w:val="hybridMultilevel"/>
    <w:tmpl w:val="D93E9C16"/>
    <w:lvl w:ilvl="0" w:tplc="4CCE09D6">
      <w:start w:val="1"/>
      <w:numFmt w:val="decimal"/>
      <w:lvlText w:val="%1)"/>
      <w:lvlJc w:val="right"/>
      <w:pPr>
        <w:ind w:left="862" w:hanging="360"/>
      </w:pPr>
      <w:rPr>
        <w:rFonts w:ascii="Verdana" w:hAnsi="Verdana" w:cs="Times New Roman" w:hint="default"/>
        <w:b w:val="0"/>
        <w:i w:val="0"/>
        <w:color w:val="000000"/>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2" w15:restartNumberingAfterBreak="0">
    <w:nsid w:val="72E1612A"/>
    <w:multiLevelType w:val="hybridMultilevel"/>
    <w:tmpl w:val="8ABCE8A8"/>
    <w:lvl w:ilvl="0" w:tplc="84B2045C">
      <w:start w:val="1"/>
      <w:numFmt w:val="decimal"/>
      <w:lvlText w:val="%1)"/>
      <w:lvlJc w:val="right"/>
      <w:pPr>
        <w:ind w:left="3600" w:hanging="360"/>
      </w:pPr>
      <w:rPr>
        <w:rFonts w:ascii="Verdana" w:hAnsi="Verdana" w:hint="default"/>
        <w:b w:val="0"/>
        <w:i w:val="0"/>
        <w:color w:val="000000"/>
        <w:sz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73" w15:restartNumberingAfterBreak="0">
    <w:nsid w:val="74134347"/>
    <w:multiLevelType w:val="hybridMultilevel"/>
    <w:tmpl w:val="5D46A1A0"/>
    <w:lvl w:ilvl="0" w:tplc="0F56A33E">
      <w:start w:val="1"/>
      <w:numFmt w:val="decimal"/>
      <w:lvlText w:val="%1."/>
      <w:lvlJc w:val="right"/>
      <w:pPr>
        <w:ind w:left="720" w:hanging="360"/>
      </w:pPr>
      <w:rPr>
        <w:rFonts w:ascii="Verdana" w:hAnsi="Verdana" w:cs="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5"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7E320F85"/>
    <w:multiLevelType w:val="hybridMultilevel"/>
    <w:tmpl w:val="43C0A0E8"/>
    <w:lvl w:ilvl="0" w:tplc="B18E2E30">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9"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25"/>
  </w:num>
  <w:num w:numId="13">
    <w:abstractNumId w:val="33"/>
  </w:num>
  <w:num w:numId="14">
    <w:abstractNumId w:val="77"/>
  </w:num>
  <w:num w:numId="15">
    <w:abstractNumId w:val="19"/>
  </w:num>
  <w:num w:numId="16">
    <w:abstractNumId w:val="69"/>
  </w:num>
  <w:num w:numId="17">
    <w:abstractNumId w:val="62"/>
  </w:num>
  <w:num w:numId="18">
    <w:abstractNumId w:val="17"/>
  </w:num>
  <w:num w:numId="19">
    <w:abstractNumId w:val="43"/>
  </w:num>
  <w:num w:numId="20">
    <w:abstractNumId w:val="45"/>
  </w:num>
  <w:num w:numId="21">
    <w:abstractNumId w:val="48"/>
  </w:num>
  <w:num w:numId="22">
    <w:abstractNumId w:val="59"/>
  </w:num>
  <w:num w:numId="23">
    <w:abstractNumId w:val="47"/>
  </w:num>
  <w:num w:numId="24">
    <w:abstractNumId w:val="21"/>
  </w:num>
  <w:num w:numId="25">
    <w:abstractNumId w:val="75"/>
  </w:num>
  <w:num w:numId="26">
    <w:abstractNumId w:val="67"/>
  </w:num>
  <w:num w:numId="27">
    <w:abstractNumId w:val="54"/>
  </w:num>
  <w:num w:numId="28">
    <w:abstractNumId w:val="46"/>
  </w:num>
  <w:num w:numId="29">
    <w:abstractNumId w:val="57"/>
  </w:num>
  <w:num w:numId="30">
    <w:abstractNumId w:val="27"/>
  </w:num>
  <w:num w:numId="31">
    <w:abstractNumId w:val="74"/>
  </w:num>
  <w:num w:numId="32">
    <w:abstractNumId w:val="50"/>
  </w:num>
  <w:num w:numId="33">
    <w:abstractNumId w:val="38"/>
  </w:num>
  <w:num w:numId="34">
    <w:abstractNumId w:val="42"/>
  </w:num>
  <w:num w:numId="35">
    <w:abstractNumId w:val="61"/>
  </w:num>
  <w:num w:numId="36">
    <w:abstractNumId w:val="49"/>
  </w:num>
  <w:num w:numId="37">
    <w:abstractNumId w:val="64"/>
  </w:num>
  <w:num w:numId="38">
    <w:abstractNumId w:val="37"/>
  </w:num>
  <w:num w:numId="39">
    <w:abstractNumId w:val="23"/>
  </w:num>
  <w:num w:numId="40">
    <w:abstractNumId w:val="58"/>
  </w:num>
  <w:num w:numId="41">
    <w:abstractNumId w:val="41"/>
  </w:num>
  <w:num w:numId="42">
    <w:abstractNumId w:val="28"/>
  </w:num>
  <w:num w:numId="43">
    <w:abstractNumId w:val="76"/>
  </w:num>
  <w:num w:numId="44">
    <w:abstractNumId w:val="34"/>
  </w:num>
  <w:num w:numId="45">
    <w:abstractNumId w:val="55"/>
  </w:num>
  <w:num w:numId="46">
    <w:abstractNumId w:val="63"/>
  </w:num>
  <w:num w:numId="47">
    <w:abstractNumId w:val="65"/>
  </w:num>
  <w:num w:numId="48">
    <w:abstractNumId w:val="20"/>
  </w:num>
  <w:num w:numId="49">
    <w:abstractNumId w:val="35"/>
  </w:num>
  <w:num w:numId="50">
    <w:abstractNumId w:val="31"/>
  </w:num>
  <w:num w:numId="51">
    <w:abstractNumId w:val="32"/>
  </w:num>
  <w:num w:numId="52">
    <w:abstractNumId w:val="53"/>
  </w:num>
  <w:num w:numId="53">
    <w:abstractNumId w:val="29"/>
  </w:num>
  <w:num w:numId="54">
    <w:abstractNumId w:val="79"/>
  </w:num>
  <w:num w:numId="55">
    <w:abstractNumId w:val="70"/>
  </w:num>
  <w:num w:numId="56">
    <w:abstractNumId w:val="36"/>
  </w:num>
  <w:num w:numId="57">
    <w:abstractNumId w:val="30"/>
  </w:num>
  <w:num w:numId="58">
    <w:abstractNumId w:val="39"/>
  </w:num>
  <w:num w:numId="59">
    <w:abstractNumId w:val="52"/>
  </w:num>
  <w:num w:numId="60">
    <w:abstractNumId w:val="68"/>
  </w:num>
  <w:num w:numId="61">
    <w:abstractNumId w:val="72"/>
  </w:num>
  <w:num w:numId="62">
    <w:abstractNumId w:val="60"/>
  </w:num>
  <w:num w:numId="63">
    <w:abstractNumId w:val="73"/>
  </w:num>
  <w:num w:numId="64">
    <w:abstractNumId w:val="78"/>
  </w:num>
  <w:num w:numId="65">
    <w:abstractNumId w:val="66"/>
  </w:num>
  <w:num w:numId="66">
    <w:abstractNumId w:val="26"/>
  </w:num>
  <w:num w:numId="67">
    <w:abstractNumId w:val="24"/>
  </w:num>
  <w:num w:numId="68">
    <w:abstractNumId w:val="40"/>
  </w:num>
  <w:num w:numId="69">
    <w:abstractNumId w:val="51"/>
  </w:num>
  <w:num w:numId="70">
    <w:abstractNumId w:val="56"/>
  </w:num>
  <w:num w:numId="71">
    <w:abstractNumId w:val="71"/>
  </w:num>
  <w:num w:numId="72">
    <w:abstractNumId w:val="18"/>
  </w:num>
  <w:num w:numId="73">
    <w:abstractNumId w:val="4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18EF"/>
    <w:rsid w:val="00002C8B"/>
    <w:rsid w:val="00003047"/>
    <w:rsid w:val="000036F8"/>
    <w:rsid w:val="000039AF"/>
    <w:rsid w:val="00004212"/>
    <w:rsid w:val="00004CEE"/>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54C2"/>
    <w:rsid w:val="00015F91"/>
    <w:rsid w:val="000166C4"/>
    <w:rsid w:val="00020A58"/>
    <w:rsid w:val="00021D1B"/>
    <w:rsid w:val="000232C8"/>
    <w:rsid w:val="00024919"/>
    <w:rsid w:val="00027A09"/>
    <w:rsid w:val="00027D6B"/>
    <w:rsid w:val="00031F2A"/>
    <w:rsid w:val="00031F57"/>
    <w:rsid w:val="000323A8"/>
    <w:rsid w:val="000332FE"/>
    <w:rsid w:val="000338FB"/>
    <w:rsid w:val="000342EA"/>
    <w:rsid w:val="00034AB0"/>
    <w:rsid w:val="00035196"/>
    <w:rsid w:val="0003559F"/>
    <w:rsid w:val="000360DD"/>
    <w:rsid w:val="00037A23"/>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451A"/>
    <w:rsid w:val="000561F5"/>
    <w:rsid w:val="0005673A"/>
    <w:rsid w:val="00057830"/>
    <w:rsid w:val="000602BA"/>
    <w:rsid w:val="0006356D"/>
    <w:rsid w:val="0006371D"/>
    <w:rsid w:val="00064095"/>
    <w:rsid w:val="00064985"/>
    <w:rsid w:val="00064A13"/>
    <w:rsid w:val="00064FCA"/>
    <w:rsid w:val="000656A8"/>
    <w:rsid w:val="00065C50"/>
    <w:rsid w:val="00065D87"/>
    <w:rsid w:val="00065E62"/>
    <w:rsid w:val="00065E9C"/>
    <w:rsid w:val="00066DCC"/>
    <w:rsid w:val="000677C0"/>
    <w:rsid w:val="00067A66"/>
    <w:rsid w:val="00067D20"/>
    <w:rsid w:val="000706E7"/>
    <w:rsid w:val="00071F81"/>
    <w:rsid w:val="00072E1C"/>
    <w:rsid w:val="00074655"/>
    <w:rsid w:val="00074BF2"/>
    <w:rsid w:val="000764C9"/>
    <w:rsid w:val="00076529"/>
    <w:rsid w:val="00076D4A"/>
    <w:rsid w:val="00077FCF"/>
    <w:rsid w:val="000804CB"/>
    <w:rsid w:val="000809D2"/>
    <w:rsid w:val="00080B79"/>
    <w:rsid w:val="00083190"/>
    <w:rsid w:val="000837C0"/>
    <w:rsid w:val="00083E48"/>
    <w:rsid w:val="00084BA3"/>
    <w:rsid w:val="000872EA"/>
    <w:rsid w:val="000877EE"/>
    <w:rsid w:val="00087975"/>
    <w:rsid w:val="0009049A"/>
    <w:rsid w:val="00091055"/>
    <w:rsid w:val="00091210"/>
    <w:rsid w:val="000915CD"/>
    <w:rsid w:val="00091634"/>
    <w:rsid w:val="00091E1D"/>
    <w:rsid w:val="00092493"/>
    <w:rsid w:val="00093268"/>
    <w:rsid w:val="000939A2"/>
    <w:rsid w:val="000948AD"/>
    <w:rsid w:val="000A02B1"/>
    <w:rsid w:val="000A14B1"/>
    <w:rsid w:val="000A19F1"/>
    <w:rsid w:val="000A1F4B"/>
    <w:rsid w:val="000A2814"/>
    <w:rsid w:val="000A47CF"/>
    <w:rsid w:val="000A775B"/>
    <w:rsid w:val="000B0646"/>
    <w:rsid w:val="000B2DA2"/>
    <w:rsid w:val="000B3A7E"/>
    <w:rsid w:val="000B4AB4"/>
    <w:rsid w:val="000B4CEB"/>
    <w:rsid w:val="000B5CC6"/>
    <w:rsid w:val="000B7D69"/>
    <w:rsid w:val="000C04AF"/>
    <w:rsid w:val="000C276A"/>
    <w:rsid w:val="000C2E6F"/>
    <w:rsid w:val="000C45C0"/>
    <w:rsid w:val="000C5CD5"/>
    <w:rsid w:val="000C6A46"/>
    <w:rsid w:val="000C7D11"/>
    <w:rsid w:val="000D0049"/>
    <w:rsid w:val="000D0435"/>
    <w:rsid w:val="000D0995"/>
    <w:rsid w:val="000D0F79"/>
    <w:rsid w:val="000D13FF"/>
    <w:rsid w:val="000D2175"/>
    <w:rsid w:val="000D36AE"/>
    <w:rsid w:val="000D3F89"/>
    <w:rsid w:val="000D466A"/>
    <w:rsid w:val="000D63DC"/>
    <w:rsid w:val="000E2364"/>
    <w:rsid w:val="000E2CB9"/>
    <w:rsid w:val="000E2CFA"/>
    <w:rsid w:val="000E35B4"/>
    <w:rsid w:val="000E44D5"/>
    <w:rsid w:val="000E4974"/>
    <w:rsid w:val="000E4B2D"/>
    <w:rsid w:val="000E4DE6"/>
    <w:rsid w:val="000E4F0A"/>
    <w:rsid w:val="000E57FE"/>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7DF6"/>
    <w:rsid w:val="001127AB"/>
    <w:rsid w:val="00112ED8"/>
    <w:rsid w:val="00114083"/>
    <w:rsid w:val="00114584"/>
    <w:rsid w:val="00116D5C"/>
    <w:rsid w:val="0012030D"/>
    <w:rsid w:val="00120C25"/>
    <w:rsid w:val="00122024"/>
    <w:rsid w:val="0012259E"/>
    <w:rsid w:val="0012320C"/>
    <w:rsid w:val="00123498"/>
    <w:rsid w:val="001301D3"/>
    <w:rsid w:val="00130215"/>
    <w:rsid w:val="001305DF"/>
    <w:rsid w:val="0013192F"/>
    <w:rsid w:val="00131C6D"/>
    <w:rsid w:val="001329B0"/>
    <w:rsid w:val="00132BEE"/>
    <w:rsid w:val="00133885"/>
    <w:rsid w:val="00134028"/>
    <w:rsid w:val="00134452"/>
    <w:rsid w:val="00135979"/>
    <w:rsid w:val="001360AB"/>
    <w:rsid w:val="0013702B"/>
    <w:rsid w:val="0013728D"/>
    <w:rsid w:val="0014226D"/>
    <w:rsid w:val="00142D9D"/>
    <w:rsid w:val="0014377B"/>
    <w:rsid w:val="0014456B"/>
    <w:rsid w:val="001465D4"/>
    <w:rsid w:val="00146CC0"/>
    <w:rsid w:val="00146DB6"/>
    <w:rsid w:val="0014752B"/>
    <w:rsid w:val="001505EF"/>
    <w:rsid w:val="00151AA4"/>
    <w:rsid w:val="00152542"/>
    <w:rsid w:val="00153E33"/>
    <w:rsid w:val="001541FA"/>
    <w:rsid w:val="00154CF6"/>
    <w:rsid w:val="00155924"/>
    <w:rsid w:val="00156CC8"/>
    <w:rsid w:val="0015780B"/>
    <w:rsid w:val="00161268"/>
    <w:rsid w:val="00161E4D"/>
    <w:rsid w:val="00162AF3"/>
    <w:rsid w:val="00163FB1"/>
    <w:rsid w:val="00164729"/>
    <w:rsid w:val="001673A8"/>
    <w:rsid w:val="001675F1"/>
    <w:rsid w:val="00167E4B"/>
    <w:rsid w:val="00170378"/>
    <w:rsid w:val="001705C6"/>
    <w:rsid w:val="0017339F"/>
    <w:rsid w:val="0017343B"/>
    <w:rsid w:val="00173598"/>
    <w:rsid w:val="00176517"/>
    <w:rsid w:val="00180411"/>
    <w:rsid w:val="00180801"/>
    <w:rsid w:val="00180C07"/>
    <w:rsid w:val="00180F19"/>
    <w:rsid w:val="001831FA"/>
    <w:rsid w:val="001854CE"/>
    <w:rsid w:val="001857A0"/>
    <w:rsid w:val="001858AD"/>
    <w:rsid w:val="00186080"/>
    <w:rsid w:val="00187166"/>
    <w:rsid w:val="001907DB"/>
    <w:rsid w:val="00190A00"/>
    <w:rsid w:val="00191276"/>
    <w:rsid w:val="00193A2D"/>
    <w:rsid w:val="001946A3"/>
    <w:rsid w:val="001949FE"/>
    <w:rsid w:val="001952D3"/>
    <w:rsid w:val="001961FA"/>
    <w:rsid w:val="00196768"/>
    <w:rsid w:val="00197C34"/>
    <w:rsid w:val="00197DFD"/>
    <w:rsid w:val="001A1A1F"/>
    <w:rsid w:val="001A1BD4"/>
    <w:rsid w:val="001A2342"/>
    <w:rsid w:val="001A2C64"/>
    <w:rsid w:val="001A3B5A"/>
    <w:rsid w:val="001A402F"/>
    <w:rsid w:val="001A44C6"/>
    <w:rsid w:val="001A4E6F"/>
    <w:rsid w:val="001A5291"/>
    <w:rsid w:val="001A7D55"/>
    <w:rsid w:val="001A7DBF"/>
    <w:rsid w:val="001B05D2"/>
    <w:rsid w:val="001B25DD"/>
    <w:rsid w:val="001B3478"/>
    <w:rsid w:val="001B444F"/>
    <w:rsid w:val="001B453D"/>
    <w:rsid w:val="001B4931"/>
    <w:rsid w:val="001B53D7"/>
    <w:rsid w:val="001B5A3D"/>
    <w:rsid w:val="001B5F4B"/>
    <w:rsid w:val="001C1274"/>
    <w:rsid w:val="001C1429"/>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5BC"/>
    <w:rsid w:val="001D4737"/>
    <w:rsid w:val="001D6223"/>
    <w:rsid w:val="001D6CC7"/>
    <w:rsid w:val="001D6DA3"/>
    <w:rsid w:val="001D7336"/>
    <w:rsid w:val="001D742E"/>
    <w:rsid w:val="001D7E67"/>
    <w:rsid w:val="001D7F90"/>
    <w:rsid w:val="001E028D"/>
    <w:rsid w:val="001E0D75"/>
    <w:rsid w:val="001E2066"/>
    <w:rsid w:val="001E22D7"/>
    <w:rsid w:val="001E3C33"/>
    <w:rsid w:val="001E55A3"/>
    <w:rsid w:val="001E590F"/>
    <w:rsid w:val="001E59FE"/>
    <w:rsid w:val="001E75C7"/>
    <w:rsid w:val="001E7DD6"/>
    <w:rsid w:val="001F024A"/>
    <w:rsid w:val="001F0F4C"/>
    <w:rsid w:val="001F203B"/>
    <w:rsid w:val="001F37B1"/>
    <w:rsid w:val="001F3A7E"/>
    <w:rsid w:val="001F464F"/>
    <w:rsid w:val="001F4F7F"/>
    <w:rsid w:val="001F7FB6"/>
    <w:rsid w:val="00200F06"/>
    <w:rsid w:val="00201759"/>
    <w:rsid w:val="00201CB2"/>
    <w:rsid w:val="0020240B"/>
    <w:rsid w:val="00205241"/>
    <w:rsid w:val="002054C5"/>
    <w:rsid w:val="002062A2"/>
    <w:rsid w:val="00207E29"/>
    <w:rsid w:val="002115B9"/>
    <w:rsid w:val="00212BFD"/>
    <w:rsid w:val="002130A9"/>
    <w:rsid w:val="0021516D"/>
    <w:rsid w:val="00216986"/>
    <w:rsid w:val="00217D96"/>
    <w:rsid w:val="00220552"/>
    <w:rsid w:val="00223D81"/>
    <w:rsid w:val="00224EC0"/>
    <w:rsid w:val="00226E9D"/>
    <w:rsid w:val="00227D24"/>
    <w:rsid w:val="00230AD2"/>
    <w:rsid w:val="002314E0"/>
    <w:rsid w:val="00231734"/>
    <w:rsid w:val="0023415A"/>
    <w:rsid w:val="0023451B"/>
    <w:rsid w:val="002401B2"/>
    <w:rsid w:val="00242C8B"/>
    <w:rsid w:val="002432DF"/>
    <w:rsid w:val="0024364B"/>
    <w:rsid w:val="00243D82"/>
    <w:rsid w:val="00243DA6"/>
    <w:rsid w:val="002451DC"/>
    <w:rsid w:val="00246BC0"/>
    <w:rsid w:val="00246C84"/>
    <w:rsid w:val="00247060"/>
    <w:rsid w:val="00247863"/>
    <w:rsid w:val="00251869"/>
    <w:rsid w:val="0025237E"/>
    <w:rsid w:val="002534CE"/>
    <w:rsid w:val="002534EC"/>
    <w:rsid w:val="0025602D"/>
    <w:rsid w:val="0026012B"/>
    <w:rsid w:val="00260546"/>
    <w:rsid w:val="002609CB"/>
    <w:rsid w:val="0026176C"/>
    <w:rsid w:val="00261A62"/>
    <w:rsid w:val="00261DA6"/>
    <w:rsid w:val="00262A96"/>
    <w:rsid w:val="00263D9C"/>
    <w:rsid w:val="00264185"/>
    <w:rsid w:val="00264501"/>
    <w:rsid w:val="00264908"/>
    <w:rsid w:val="00264B90"/>
    <w:rsid w:val="00265F70"/>
    <w:rsid w:val="00267DBF"/>
    <w:rsid w:val="00270742"/>
    <w:rsid w:val="00272520"/>
    <w:rsid w:val="002725FC"/>
    <w:rsid w:val="0027327D"/>
    <w:rsid w:val="002736A3"/>
    <w:rsid w:val="00274A15"/>
    <w:rsid w:val="00283ACF"/>
    <w:rsid w:val="0028421F"/>
    <w:rsid w:val="002842C1"/>
    <w:rsid w:val="0028453D"/>
    <w:rsid w:val="0028606C"/>
    <w:rsid w:val="00286BC4"/>
    <w:rsid w:val="0028737B"/>
    <w:rsid w:val="00290414"/>
    <w:rsid w:val="00291370"/>
    <w:rsid w:val="00292BB0"/>
    <w:rsid w:val="00292CDE"/>
    <w:rsid w:val="002942EF"/>
    <w:rsid w:val="00295758"/>
    <w:rsid w:val="00295E7B"/>
    <w:rsid w:val="00297261"/>
    <w:rsid w:val="002A09DD"/>
    <w:rsid w:val="002A0D7D"/>
    <w:rsid w:val="002A2873"/>
    <w:rsid w:val="002A2BA3"/>
    <w:rsid w:val="002A2CF3"/>
    <w:rsid w:val="002A3FBA"/>
    <w:rsid w:val="002A509A"/>
    <w:rsid w:val="002A576A"/>
    <w:rsid w:val="002A67F4"/>
    <w:rsid w:val="002A6B5A"/>
    <w:rsid w:val="002A76E1"/>
    <w:rsid w:val="002B1750"/>
    <w:rsid w:val="002B20FB"/>
    <w:rsid w:val="002B3F73"/>
    <w:rsid w:val="002B483F"/>
    <w:rsid w:val="002B5E7F"/>
    <w:rsid w:val="002B62E7"/>
    <w:rsid w:val="002C0470"/>
    <w:rsid w:val="002C085D"/>
    <w:rsid w:val="002C0904"/>
    <w:rsid w:val="002C1F64"/>
    <w:rsid w:val="002C278E"/>
    <w:rsid w:val="002C2E8A"/>
    <w:rsid w:val="002C5E4A"/>
    <w:rsid w:val="002C612F"/>
    <w:rsid w:val="002C66D0"/>
    <w:rsid w:val="002D25B0"/>
    <w:rsid w:val="002D3FDA"/>
    <w:rsid w:val="002D4E9D"/>
    <w:rsid w:val="002D5295"/>
    <w:rsid w:val="002D5691"/>
    <w:rsid w:val="002D596C"/>
    <w:rsid w:val="002D6047"/>
    <w:rsid w:val="002D6CB1"/>
    <w:rsid w:val="002D755F"/>
    <w:rsid w:val="002E01AF"/>
    <w:rsid w:val="002E038F"/>
    <w:rsid w:val="002E100E"/>
    <w:rsid w:val="002E1078"/>
    <w:rsid w:val="002E1148"/>
    <w:rsid w:val="002E3C10"/>
    <w:rsid w:val="002E4F5E"/>
    <w:rsid w:val="002E7458"/>
    <w:rsid w:val="002E78F8"/>
    <w:rsid w:val="002E7A90"/>
    <w:rsid w:val="002F06A9"/>
    <w:rsid w:val="002F118F"/>
    <w:rsid w:val="002F11F6"/>
    <w:rsid w:val="002F1898"/>
    <w:rsid w:val="002F43F4"/>
    <w:rsid w:val="002F4E2F"/>
    <w:rsid w:val="002F4F7D"/>
    <w:rsid w:val="002F578A"/>
    <w:rsid w:val="002F6C0F"/>
    <w:rsid w:val="003000AF"/>
    <w:rsid w:val="00302A05"/>
    <w:rsid w:val="00302FC2"/>
    <w:rsid w:val="00303E14"/>
    <w:rsid w:val="0030404D"/>
    <w:rsid w:val="003055B1"/>
    <w:rsid w:val="003058A8"/>
    <w:rsid w:val="00305B22"/>
    <w:rsid w:val="00306B34"/>
    <w:rsid w:val="00306E59"/>
    <w:rsid w:val="0030712A"/>
    <w:rsid w:val="00307D5C"/>
    <w:rsid w:val="003108B7"/>
    <w:rsid w:val="00310FC4"/>
    <w:rsid w:val="00312EC5"/>
    <w:rsid w:val="00313B92"/>
    <w:rsid w:val="0031572F"/>
    <w:rsid w:val="003158BA"/>
    <w:rsid w:val="00320BD3"/>
    <w:rsid w:val="00320C32"/>
    <w:rsid w:val="00321BFA"/>
    <w:rsid w:val="003228DC"/>
    <w:rsid w:val="003240BA"/>
    <w:rsid w:val="00325F68"/>
    <w:rsid w:val="00325FB7"/>
    <w:rsid w:val="003279C6"/>
    <w:rsid w:val="00330E19"/>
    <w:rsid w:val="003311D9"/>
    <w:rsid w:val="00332246"/>
    <w:rsid w:val="00335DFA"/>
    <w:rsid w:val="003374EB"/>
    <w:rsid w:val="00337F1E"/>
    <w:rsid w:val="00340A63"/>
    <w:rsid w:val="00340D16"/>
    <w:rsid w:val="0034216D"/>
    <w:rsid w:val="00342286"/>
    <w:rsid w:val="00342BEC"/>
    <w:rsid w:val="003451FD"/>
    <w:rsid w:val="00346535"/>
    <w:rsid w:val="00346D4B"/>
    <w:rsid w:val="00347D32"/>
    <w:rsid w:val="00347F2F"/>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377A"/>
    <w:rsid w:val="003642F3"/>
    <w:rsid w:val="00364FF3"/>
    <w:rsid w:val="0036584A"/>
    <w:rsid w:val="00365EA9"/>
    <w:rsid w:val="00366C44"/>
    <w:rsid w:val="00370261"/>
    <w:rsid w:val="00370437"/>
    <w:rsid w:val="00370F48"/>
    <w:rsid w:val="00370FCC"/>
    <w:rsid w:val="00371BA1"/>
    <w:rsid w:val="00371C5B"/>
    <w:rsid w:val="003734EB"/>
    <w:rsid w:val="003736B9"/>
    <w:rsid w:val="00374227"/>
    <w:rsid w:val="00375147"/>
    <w:rsid w:val="003754FA"/>
    <w:rsid w:val="0037784B"/>
    <w:rsid w:val="003808C0"/>
    <w:rsid w:val="00380DEA"/>
    <w:rsid w:val="00382260"/>
    <w:rsid w:val="00382BFB"/>
    <w:rsid w:val="00383494"/>
    <w:rsid w:val="003834CC"/>
    <w:rsid w:val="00383505"/>
    <w:rsid w:val="003852AD"/>
    <w:rsid w:val="003855DD"/>
    <w:rsid w:val="00390913"/>
    <w:rsid w:val="0039166B"/>
    <w:rsid w:val="00391B17"/>
    <w:rsid w:val="003927D0"/>
    <w:rsid w:val="00392FD3"/>
    <w:rsid w:val="00394772"/>
    <w:rsid w:val="00395055"/>
    <w:rsid w:val="00395A2D"/>
    <w:rsid w:val="0039611B"/>
    <w:rsid w:val="00396512"/>
    <w:rsid w:val="003976D5"/>
    <w:rsid w:val="00397896"/>
    <w:rsid w:val="00397E9B"/>
    <w:rsid w:val="003A0A48"/>
    <w:rsid w:val="003A2524"/>
    <w:rsid w:val="003A3C8C"/>
    <w:rsid w:val="003A3EFE"/>
    <w:rsid w:val="003A441B"/>
    <w:rsid w:val="003A4D87"/>
    <w:rsid w:val="003A5736"/>
    <w:rsid w:val="003A5D33"/>
    <w:rsid w:val="003A61E3"/>
    <w:rsid w:val="003A64D8"/>
    <w:rsid w:val="003B0944"/>
    <w:rsid w:val="003B2600"/>
    <w:rsid w:val="003B2D04"/>
    <w:rsid w:val="003B2E66"/>
    <w:rsid w:val="003B3C42"/>
    <w:rsid w:val="003B4B85"/>
    <w:rsid w:val="003B7C9E"/>
    <w:rsid w:val="003B7F5A"/>
    <w:rsid w:val="003C0638"/>
    <w:rsid w:val="003C3593"/>
    <w:rsid w:val="003C53F3"/>
    <w:rsid w:val="003C6C57"/>
    <w:rsid w:val="003C705A"/>
    <w:rsid w:val="003C74B1"/>
    <w:rsid w:val="003D02D0"/>
    <w:rsid w:val="003D1F15"/>
    <w:rsid w:val="003D2005"/>
    <w:rsid w:val="003D3538"/>
    <w:rsid w:val="003D3E0B"/>
    <w:rsid w:val="003D3E1E"/>
    <w:rsid w:val="003D419B"/>
    <w:rsid w:val="003D5FD3"/>
    <w:rsid w:val="003D617F"/>
    <w:rsid w:val="003D6D8D"/>
    <w:rsid w:val="003E17F5"/>
    <w:rsid w:val="003E2A6D"/>
    <w:rsid w:val="003E3C38"/>
    <w:rsid w:val="003E486C"/>
    <w:rsid w:val="003E4896"/>
    <w:rsid w:val="003E59E1"/>
    <w:rsid w:val="003F0A42"/>
    <w:rsid w:val="003F0FAA"/>
    <w:rsid w:val="003F14BC"/>
    <w:rsid w:val="003F2157"/>
    <w:rsid w:val="003F37BA"/>
    <w:rsid w:val="003F3DF7"/>
    <w:rsid w:val="003F41D8"/>
    <w:rsid w:val="003F5177"/>
    <w:rsid w:val="003F55BC"/>
    <w:rsid w:val="003F5A97"/>
    <w:rsid w:val="003F6DCE"/>
    <w:rsid w:val="00400141"/>
    <w:rsid w:val="0040027D"/>
    <w:rsid w:val="0040066D"/>
    <w:rsid w:val="004011D7"/>
    <w:rsid w:val="0040191D"/>
    <w:rsid w:val="00402160"/>
    <w:rsid w:val="004023A4"/>
    <w:rsid w:val="004027C7"/>
    <w:rsid w:val="004028A6"/>
    <w:rsid w:val="00404018"/>
    <w:rsid w:val="00404F39"/>
    <w:rsid w:val="004056D1"/>
    <w:rsid w:val="00405A40"/>
    <w:rsid w:val="0040621D"/>
    <w:rsid w:val="00406956"/>
    <w:rsid w:val="0040792C"/>
    <w:rsid w:val="00411C37"/>
    <w:rsid w:val="00412B58"/>
    <w:rsid w:val="00414292"/>
    <w:rsid w:val="00414B85"/>
    <w:rsid w:val="004162D3"/>
    <w:rsid w:val="004171DC"/>
    <w:rsid w:val="004216A1"/>
    <w:rsid w:val="00421BC9"/>
    <w:rsid w:val="00422850"/>
    <w:rsid w:val="004237FA"/>
    <w:rsid w:val="0042591A"/>
    <w:rsid w:val="00426123"/>
    <w:rsid w:val="00426509"/>
    <w:rsid w:val="00427BED"/>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40E4E"/>
    <w:rsid w:val="0044210E"/>
    <w:rsid w:val="004434B9"/>
    <w:rsid w:val="004449AB"/>
    <w:rsid w:val="0044558E"/>
    <w:rsid w:val="004477EC"/>
    <w:rsid w:val="004518CB"/>
    <w:rsid w:val="00452FDF"/>
    <w:rsid w:val="004534E1"/>
    <w:rsid w:val="0045385B"/>
    <w:rsid w:val="0045401F"/>
    <w:rsid w:val="004551BB"/>
    <w:rsid w:val="00455429"/>
    <w:rsid w:val="00455EDD"/>
    <w:rsid w:val="00455FA2"/>
    <w:rsid w:val="004569F3"/>
    <w:rsid w:val="00456CC7"/>
    <w:rsid w:val="00456D51"/>
    <w:rsid w:val="00456F1B"/>
    <w:rsid w:val="00456F65"/>
    <w:rsid w:val="004571D0"/>
    <w:rsid w:val="0045775A"/>
    <w:rsid w:val="00461603"/>
    <w:rsid w:val="004621E0"/>
    <w:rsid w:val="0046295C"/>
    <w:rsid w:val="00463762"/>
    <w:rsid w:val="00463915"/>
    <w:rsid w:val="00463FE0"/>
    <w:rsid w:val="00464ED0"/>
    <w:rsid w:val="00465EE7"/>
    <w:rsid w:val="0046636F"/>
    <w:rsid w:val="00466B2E"/>
    <w:rsid w:val="0046765F"/>
    <w:rsid w:val="00471BA9"/>
    <w:rsid w:val="004721AD"/>
    <w:rsid w:val="00472880"/>
    <w:rsid w:val="004734B1"/>
    <w:rsid w:val="00473917"/>
    <w:rsid w:val="00473B71"/>
    <w:rsid w:val="00476D54"/>
    <w:rsid w:val="00481009"/>
    <w:rsid w:val="00481A5B"/>
    <w:rsid w:val="00481D36"/>
    <w:rsid w:val="00482340"/>
    <w:rsid w:val="004828A1"/>
    <w:rsid w:val="00482E1B"/>
    <w:rsid w:val="00483052"/>
    <w:rsid w:val="00483AA9"/>
    <w:rsid w:val="00483FBB"/>
    <w:rsid w:val="0048441E"/>
    <w:rsid w:val="00487292"/>
    <w:rsid w:val="004876AE"/>
    <w:rsid w:val="0049045F"/>
    <w:rsid w:val="0049317B"/>
    <w:rsid w:val="00493359"/>
    <w:rsid w:val="0049377F"/>
    <w:rsid w:val="0049410B"/>
    <w:rsid w:val="004951C5"/>
    <w:rsid w:val="004959E6"/>
    <w:rsid w:val="00495F94"/>
    <w:rsid w:val="0049670F"/>
    <w:rsid w:val="004A0458"/>
    <w:rsid w:val="004A067B"/>
    <w:rsid w:val="004A0F1F"/>
    <w:rsid w:val="004A18A0"/>
    <w:rsid w:val="004A2BBA"/>
    <w:rsid w:val="004A3CEE"/>
    <w:rsid w:val="004A3FBF"/>
    <w:rsid w:val="004A42CD"/>
    <w:rsid w:val="004A4AC4"/>
    <w:rsid w:val="004A5158"/>
    <w:rsid w:val="004A5FCA"/>
    <w:rsid w:val="004A7B9A"/>
    <w:rsid w:val="004A7DD2"/>
    <w:rsid w:val="004B134B"/>
    <w:rsid w:val="004B17C9"/>
    <w:rsid w:val="004B2A96"/>
    <w:rsid w:val="004B357F"/>
    <w:rsid w:val="004B3B20"/>
    <w:rsid w:val="004B416B"/>
    <w:rsid w:val="004B47B9"/>
    <w:rsid w:val="004B4F78"/>
    <w:rsid w:val="004B5C52"/>
    <w:rsid w:val="004C017B"/>
    <w:rsid w:val="004C099A"/>
    <w:rsid w:val="004C0D03"/>
    <w:rsid w:val="004C1741"/>
    <w:rsid w:val="004C1F67"/>
    <w:rsid w:val="004C2839"/>
    <w:rsid w:val="004C3045"/>
    <w:rsid w:val="004C4D93"/>
    <w:rsid w:val="004C56F9"/>
    <w:rsid w:val="004C600E"/>
    <w:rsid w:val="004C6F10"/>
    <w:rsid w:val="004D0575"/>
    <w:rsid w:val="004D11AD"/>
    <w:rsid w:val="004D3C22"/>
    <w:rsid w:val="004D4B66"/>
    <w:rsid w:val="004D4F81"/>
    <w:rsid w:val="004D537D"/>
    <w:rsid w:val="004D55D3"/>
    <w:rsid w:val="004D5825"/>
    <w:rsid w:val="004D58BF"/>
    <w:rsid w:val="004D7AA4"/>
    <w:rsid w:val="004D7AAB"/>
    <w:rsid w:val="004D7EEA"/>
    <w:rsid w:val="004E4370"/>
    <w:rsid w:val="004E484A"/>
    <w:rsid w:val="004E4C6C"/>
    <w:rsid w:val="004E4D99"/>
    <w:rsid w:val="004E5324"/>
    <w:rsid w:val="004E5605"/>
    <w:rsid w:val="004E5929"/>
    <w:rsid w:val="004E61C1"/>
    <w:rsid w:val="004E6EBB"/>
    <w:rsid w:val="004E79D0"/>
    <w:rsid w:val="004F1AC7"/>
    <w:rsid w:val="004F3FE7"/>
    <w:rsid w:val="004F434B"/>
    <w:rsid w:val="004F469E"/>
    <w:rsid w:val="004F4810"/>
    <w:rsid w:val="004F4AC1"/>
    <w:rsid w:val="004F53C8"/>
    <w:rsid w:val="004F55BF"/>
    <w:rsid w:val="004F5D3A"/>
    <w:rsid w:val="004F67B1"/>
    <w:rsid w:val="005028FB"/>
    <w:rsid w:val="0050297D"/>
    <w:rsid w:val="0050304D"/>
    <w:rsid w:val="00504FB0"/>
    <w:rsid w:val="00505F77"/>
    <w:rsid w:val="00506D2F"/>
    <w:rsid w:val="005111BF"/>
    <w:rsid w:val="00511468"/>
    <w:rsid w:val="00512183"/>
    <w:rsid w:val="0051230A"/>
    <w:rsid w:val="00516DA5"/>
    <w:rsid w:val="00517302"/>
    <w:rsid w:val="00517DD2"/>
    <w:rsid w:val="0052363B"/>
    <w:rsid w:val="005236DA"/>
    <w:rsid w:val="005239B1"/>
    <w:rsid w:val="00523FDE"/>
    <w:rsid w:val="00525104"/>
    <w:rsid w:val="00526FF6"/>
    <w:rsid w:val="005303F8"/>
    <w:rsid w:val="00530788"/>
    <w:rsid w:val="00531510"/>
    <w:rsid w:val="005316E0"/>
    <w:rsid w:val="00532904"/>
    <w:rsid w:val="00532E0B"/>
    <w:rsid w:val="00534819"/>
    <w:rsid w:val="00536C2D"/>
    <w:rsid w:val="005373AD"/>
    <w:rsid w:val="005373AE"/>
    <w:rsid w:val="00537E0D"/>
    <w:rsid w:val="00541AA3"/>
    <w:rsid w:val="00542427"/>
    <w:rsid w:val="00543AA4"/>
    <w:rsid w:val="00543E6C"/>
    <w:rsid w:val="005442A4"/>
    <w:rsid w:val="005442D8"/>
    <w:rsid w:val="005447FD"/>
    <w:rsid w:val="00544E8D"/>
    <w:rsid w:val="00546D16"/>
    <w:rsid w:val="00547087"/>
    <w:rsid w:val="00550431"/>
    <w:rsid w:val="00550D21"/>
    <w:rsid w:val="00550D67"/>
    <w:rsid w:val="00551F60"/>
    <w:rsid w:val="0055327C"/>
    <w:rsid w:val="00553584"/>
    <w:rsid w:val="00554ADA"/>
    <w:rsid w:val="00554F6B"/>
    <w:rsid w:val="00555053"/>
    <w:rsid w:val="00555103"/>
    <w:rsid w:val="005553BB"/>
    <w:rsid w:val="00555F3F"/>
    <w:rsid w:val="00556920"/>
    <w:rsid w:val="00560804"/>
    <w:rsid w:val="00563CDF"/>
    <w:rsid w:val="00563DEF"/>
    <w:rsid w:val="00563F80"/>
    <w:rsid w:val="00565705"/>
    <w:rsid w:val="005720C3"/>
    <w:rsid w:val="005732C2"/>
    <w:rsid w:val="00574D7E"/>
    <w:rsid w:val="00575706"/>
    <w:rsid w:val="00580169"/>
    <w:rsid w:val="005807D0"/>
    <w:rsid w:val="0058187A"/>
    <w:rsid w:val="005818FB"/>
    <w:rsid w:val="0058208E"/>
    <w:rsid w:val="00582F8C"/>
    <w:rsid w:val="00583C6D"/>
    <w:rsid w:val="00583CC9"/>
    <w:rsid w:val="005843AD"/>
    <w:rsid w:val="00584440"/>
    <w:rsid w:val="005862E9"/>
    <w:rsid w:val="0058766F"/>
    <w:rsid w:val="00590972"/>
    <w:rsid w:val="00591FDD"/>
    <w:rsid w:val="0059415B"/>
    <w:rsid w:val="00594685"/>
    <w:rsid w:val="005958A2"/>
    <w:rsid w:val="00596C57"/>
    <w:rsid w:val="005A107C"/>
    <w:rsid w:val="005A1347"/>
    <w:rsid w:val="005A28DD"/>
    <w:rsid w:val="005A4520"/>
    <w:rsid w:val="005A471A"/>
    <w:rsid w:val="005A5754"/>
    <w:rsid w:val="005A7597"/>
    <w:rsid w:val="005A7F84"/>
    <w:rsid w:val="005B0429"/>
    <w:rsid w:val="005B07E0"/>
    <w:rsid w:val="005B0DDE"/>
    <w:rsid w:val="005B1E1C"/>
    <w:rsid w:val="005B375B"/>
    <w:rsid w:val="005B393B"/>
    <w:rsid w:val="005B3E73"/>
    <w:rsid w:val="005B54EA"/>
    <w:rsid w:val="005B78D8"/>
    <w:rsid w:val="005C04CC"/>
    <w:rsid w:val="005C0AFC"/>
    <w:rsid w:val="005C2149"/>
    <w:rsid w:val="005C4500"/>
    <w:rsid w:val="005C585F"/>
    <w:rsid w:val="005C6856"/>
    <w:rsid w:val="005C6AFE"/>
    <w:rsid w:val="005D00E0"/>
    <w:rsid w:val="005D15F8"/>
    <w:rsid w:val="005D4004"/>
    <w:rsid w:val="005D56A5"/>
    <w:rsid w:val="005D5893"/>
    <w:rsid w:val="005D5E8B"/>
    <w:rsid w:val="005D6DA2"/>
    <w:rsid w:val="005D75DF"/>
    <w:rsid w:val="005D769E"/>
    <w:rsid w:val="005D7FA0"/>
    <w:rsid w:val="005E0905"/>
    <w:rsid w:val="005E0D54"/>
    <w:rsid w:val="005E2FC6"/>
    <w:rsid w:val="005E4395"/>
    <w:rsid w:val="005E4E85"/>
    <w:rsid w:val="005E53BA"/>
    <w:rsid w:val="005E5E7D"/>
    <w:rsid w:val="005E6F6B"/>
    <w:rsid w:val="005E70CB"/>
    <w:rsid w:val="005F01C5"/>
    <w:rsid w:val="005F04AA"/>
    <w:rsid w:val="005F3DC9"/>
    <w:rsid w:val="005F435E"/>
    <w:rsid w:val="005F4442"/>
    <w:rsid w:val="005F6B8E"/>
    <w:rsid w:val="005F79A6"/>
    <w:rsid w:val="006007E2"/>
    <w:rsid w:val="00600897"/>
    <w:rsid w:val="006008BA"/>
    <w:rsid w:val="0060230F"/>
    <w:rsid w:val="00602FE1"/>
    <w:rsid w:val="00603458"/>
    <w:rsid w:val="006037A4"/>
    <w:rsid w:val="00603AA2"/>
    <w:rsid w:val="006051A0"/>
    <w:rsid w:val="00606867"/>
    <w:rsid w:val="00606E7E"/>
    <w:rsid w:val="00606FD7"/>
    <w:rsid w:val="00607B66"/>
    <w:rsid w:val="00612599"/>
    <w:rsid w:val="00614C9B"/>
    <w:rsid w:val="00616A02"/>
    <w:rsid w:val="006177BF"/>
    <w:rsid w:val="0061797D"/>
    <w:rsid w:val="0061799A"/>
    <w:rsid w:val="006210AE"/>
    <w:rsid w:val="006212BD"/>
    <w:rsid w:val="006212E0"/>
    <w:rsid w:val="006215C5"/>
    <w:rsid w:val="00621AAC"/>
    <w:rsid w:val="00623597"/>
    <w:rsid w:val="006242BF"/>
    <w:rsid w:val="00624F7A"/>
    <w:rsid w:val="0062530F"/>
    <w:rsid w:val="0062590C"/>
    <w:rsid w:val="006265FE"/>
    <w:rsid w:val="006301B2"/>
    <w:rsid w:val="00630600"/>
    <w:rsid w:val="0063097F"/>
    <w:rsid w:val="00630B45"/>
    <w:rsid w:val="00633270"/>
    <w:rsid w:val="0063382C"/>
    <w:rsid w:val="00634AFC"/>
    <w:rsid w:val="006356ED"/>
    <w:rsid w:val="00636981"/>
    <w:rsid w:val="00637D9B"/>
    <w:rsid w:val="00641D0E"/>
    <w:rsid w:val="006423A0"/>
    <w:rsid w:val="006431EE"/>
    <w:rsid w:val="00643500"/>
    <w:rsid w:val="00643860"/>
    <w:rsid w:val="00643B8C"/>
    <w:rsid w:val="00645509"/>
    <w:rsid w:val="006468EB"/>
    <w:rsid w:val="0064690C"/>
    <w:rsid w:val="00646B9A"/>
    <w:rsid w:val="00646D23"/>
    <w:rsid w:val="00650033"/>
    <w:rsid w:val="0065028A"/>
    <w:rsid w:val="006505E0"/>
    <w:rsid w:val="00652CF2"/>
    <w:rsid w:val="006549C8"/>
    <w:rsid w:val="0065528D"/>
    <w:rsid w:val="00657093"/>
    <w:rsid w:val="00657B59"/>
    <w:rsid w:val="00662773"/>
    <w:rsid w:val="00662AFE"/>
    <w:rsid w:val="0066325F"/>
    <w:rsid w:val="006632B2"/>
    <w:rsid w:val="00663E2F"/>
    <w:rsid w:val="00665DBE"/>
    <w:rsid w:val="00670131"/>
    <w:rsid w:val="00670A3A"/>
    <w:rsid w:val="00671A45"/>
    <w:rsid w:val="00671EFB"/>
    <w:rsid w:val="006726B4"/>
    <w:rsid w:val="00673D56"/>
    <w:rsid w:val="00673DC2"/>
    <w:rsid w:val="00674BC5"/>
    <w:rsid w:val="00675402"/>
    <w:rsid w:val="00675479"/>
    <w:rsid w:val="00675B10"/>
    <w:rsid w:val="00677340"/>
    <w:rsid w:val="006803E3"/>
    <w:rsid w:val="00680E86"/>
    <w:rsid w:val="00681A00"/>
    <w:rsid w:val="00682219"/>
    <w:rsid w:val="006855BE"/>
    <w:rsid w:val="00687814"/>
    <w:rsid w:val="006908CD"/>
    <w:rsid w:val="006916BF"/>
    <w:rsid w:val="00693EA4"/>
    <w:rsid w:val="006940F5"/>
    <w:rsid w:val="006948EE"/>
    <w:rsid w:val="0069533F"/>
    <w:rsid w:val="0069573A"/>
    <w:rsid w:val="00695BE6"/>
    <w:rsid w:val="00695FC8"/>
    <w:rsid w:val="00696511"/>
    <w:rsid w:val="00697B1F"/>
    <w:rsid w:val="00697B32"/>
    <w:rsid w:val="006A052A"/>
    <w:rsid w:val="006A06EF"/>
    <w:rsid w:val="006A2313"/>
    <w:rsid w:val="006A344C"/>
    <w:rsid w:val="006A40D7"/>
    <w:rsid w:val="006A5CFE"/>
    <w:rsid w:val="006B03CD"/>
    <w:rsid w:val="006B0C55"/>
    <w:rsid w:val="006B102E"/>
    <w:rsid w:val="006B20AE"/>
    <w:rsid w:val="006B248A"/>
    <w:rsid w:val="006B25A3"/>
    <w:rsid w:val="006B38E2"/>
    <w:rsid w:val="006B4606"/>
    <w:rsid w:val="006B5671"/>
    <w:rsid w:val="006B5B31"/>
    <w:rsid w:val="006B5C93"/>
    <w:rsid w:val="006B6516"/>
    <w:rsid w:val="006B6AD6"/>
    <w:rsid w:val="006C0B5A"/>
    <w:rsid w:val="006C2768"/>
    <w:rsid w:val="006C2783"/>
    <w:rsid w:val="006C290A"/>
    <w:rsid w:val="006C2EE3"/>
    <w:rsid w:val="006C3402"/>
    <w:rsid w:val="006C3E50"/>
    <w:rsid w:val="006C416C"/>
    <w:rsid w:val="006C467A"/>
    <w:rsid w:val="006C4B3F"/>
    <w:rsid w:val="006C77E8"/>
    <w:rsid w:val="006C79EE"/>
    <w:rsid w:val="006C7EB1"/>
    <w:rsid w:val="006D023D"/>
    <w:rsid w:val="006D071A"/>
    <w:rsid w:val="006D0F7F"/>
    <w:rsid w:val="006D2083"/>
    <w:rsid w:val="006D2857"/>
    <w:rsid w:val="006D2F9A"/>
    <w:rsid w:val="006D325E"/>
    <w:rsid w:val="006D34F2"/>
    <w:rsid w:val="006D37F6"/>
    <w:rsid w:val="006D4793"/>
    <w:rsid w:val="006D555A"/>
    <w:rsid w:val="006D57A7"/>
    <w:rsid w:val="006D5F7E"/>
    <w:rsid w:val="006E0752"/>
    <w:rsid w:val="006E1342"/>
    <w:rsid w:val="006E2ED6"/>
    <w:rsid w:val="006E36A6"/>
    <w:rsid w:val="006E43D6"/>
    <w:rsid w:val="006E4AC9"/>
    <w:rsid w:val="006E5212"/>
    <w:rsid w:val="006E53DF"/>
    <w:rsid w:val="006E6BD9"/>
    <w:rsid w:val="006E79C9"/>
    <w:rsid w:val="006F0364"/>
    <w:rsid w:val="006F0D3C"/>
    <w:rsid w:val="006F1B02"/>
    <w:rsid w:val="006F1D92"/>
    <w:rsid w:val="006F22D6"/>
    <w:rsid w:val="006F2BE7"/>
    <w:rsid w:val="006F3055"/>
    <w:rsid w:val="006F3BF1"/>
    <w:rsid w:val="006F41F2"/>
    <w:rsid w:val="006F4575"/>
    <w:rsid w:val="006F4A68"/>
    <w:rsid w:val="006F5123"/>
    <w:rsid w:val="006F52D7"/>
    <w:rsid w:val="006F560A"/>
    <w:rsid w:val="006F5B22"/>
    <w:rsid w:val="006F5F70"/>
    <w:rsid w:val="006F65CB"/>
    <w:rsid w:val="006F6B9B"/>
    <w:rsid w:val="006F6DA0"/>
    <w:rsid w:val="006F7BA9"/>
    <w:rsid w:val="006F7C1C"/>
    <w:rsid w:val="00701274"/>
    <w:rsid w:val="00701968"/>
    <w:rsid w:val="00701D67"/>
    <w:rsid w:val="007033DE"/>
    <w:rsid w:val="00705048"/>
    <w:rsid w:val="00705744"/>
    <w:rsid w:val="00705CFC"/>
    <w:rsid w:val="00707B75"/>
    <w:rsid w:val="00710336"/>
    <w:rsid w:val="00710F9C"/>
    <w:rsid w:val="00712919"/>
    <w:rsid w:val="00713233"/>
    <w:rsid w:val="00714124"/>
    <w:rsid w:val="0071469A"/>
    <w:rsid w:val="00714FD0"/>
    <w:rsid w:val="00715E86"/>
    <w:rsid w:val="0071655F"/>
    <w:rsid w:val="00716F76"/>
    <w:rsid w:val="0071735C"/>
    <w:rsid w:val="00720002"/>
    <w:rsid w:val="007200A2"/>
    <w:rsid w:val="00723400"/>
    <w:rsid w:val="00723D10"/>
    <w:rsid w:val="00726B5D"/>
    <w:rsid w:val="00727AEF"/>
    <w:rsid w:val="007313F8"/>
    <w:rsid w:val="00731D46"/>
    <w:rsid w:val="007331B5"/>
    <w:rsid w:val="00733640"/>
    <w:rsid w:val="00735264"/>
    <w:rsid w:val="00737B94"/>
    <w:rsid w:val="00740230"/>
    <w:rsid w:val="00740CA7"/>
    <w:rsid w:val="0074134F"/>
    <w:rsid w:val="00741610"/>
    <w:rsid w:val="0074259C"/>
    <w:rsid w:val="00742D35"/>
    <w:rsid w:val="007437E3"/>
    <w:rsid w:val="0074381D"/>
    <w:rsid w:val="00743CEE"/>
    <w:rsid w:val="00744215"/>
    <w:rsid w:val="007454E0"/>
    <w:rsid w:val="007503C1"/>
    <w:rsid w:val="0075126A"/>
    <w:rsid w:val="00751359"/>
    <w:rsid w:val="0075163D"/>
    <w:rsid w:val="00752EC0"/>
    <w:rsid w:val="00755B4D"/>
    <w:rsid w:val="00755BC4"/>
    <w:rsid w:val="00755E88"/>
    <w:rsid w:val="007569BB"/>
    <w:rsid w:val="00757C9F"/>
    <w:rsid w:val="00760543"/>
    <w:rsid w:val="00761B84"/>
    <w:rsid w:val="00761D14"/>
    <w:rsid w:val="00761E56"/>
    <w:rsid w:val="0076288F"/>
    <w:rsid w:val="00763689"/>
    <w:rsid w:val="0076433D"/>
    <w:rsid w:val="00764D9E"/>
    <w:rsid w:val="00765C32"/>
    <w:rsid w:val="00766E81"/>
    <w:rsid w:val="00767A06"/>
    <w:rsid w:val="00767A12"/>
    <w:rsid w:val="00770C1E"/>
    <w:rsid w:val="00771016"/>
    <w:rsid w:val="00772225"/>
    <w:rsid w:val="00772555"/>
    <w:rsid w:val="00772A13"/>
    <w:rsid w:val="007739EC"/>
    <w:rsid w:val="007739FD"/>
    <w:rsid w:val="00774452"/>
    <w:rsid w:val="00775197"/>
    <w:rsid w:val="00775B9B"/>
    <w:rsid w:val="00775F70"/>
    <w:rsid w:val="00776324"/>
    <w:rsid w:val="00776593"/>
    <w:rsid w:val="00776BF3"/>
    <w:rsid w:val="007773DC"/>
    <w:rsid w:val="00780CE7"/>
    <w:rsid w:val="0078133F"/>
    <w:rsid w:val="00781F3E"/>
    <w:rsid w:val="00783034"/>
    <w:rsid w:val="007844CC"/>
    <w:rsid w:val="007846C5"/>
    <w:rsid w:val="007855A0"/>
    <w:rsid w:val="00786A0C"/>
    <w:rsid w:val="00792498"/>
    <w:rsid w:val="007927DF"/>
    <w:rsid w:val="00792E1E"/>
    <w:rsid w:val="00792FEA"/>
    <w:rsid w:val="00793285"/>
    <w:rsid w:val="00795684"/>
    <w:rsid w:val="00795BD3"/>
    <w:rsid w:val="00795E45"/>
    <w:rsid w:val="00797607"/>
    <w:rsid w:val="007A28FE"/>
    <w:rsid w:val="007A295A"/>
    <w:rsid w:val="007A2DDB"/>
    <w:rsid w:val="007A3AAA"/>
    <w:rsid w:val="007A4252"/>
    <w:rsid w:val="007A65D0"/>
    <w:rsid w:val="007A74F9"/>
    <w:rsid w:val="007B04C2"/>
    <w:rsid w:val="007B0B30"/>
    <w:rsid w:val="007B2486"/>
    <w:rsid w:val="007B2DE0"/>
    <w:rsid w:val="007B5534"/>
    <w:rsid w:val="007B5A5C"/>
    <w:rsid w:val="007B5B24"/>
    <w:rsid w:val="007B6037"/>
    <w:rsid w:val="007B6BC6"/>
    <w:rsid w:val="007C08D8"/>
    <w:rsid w:val="007C1DCA"/>
    <w:rsid w:val="007C2753"/>
    <w:rsid w:val="007C2C48"/>
    <w:rsid w:val="007C2E6C"/>
    <w:rsid w:val="007C64F1"/>
    <w:rsid w:val="007C65CB"/>
    <w:rsid w:val="007C6B2A"/>
    <w:rsid w:val="007D01D3"/>
    <w:rsid w:val="007D0D02"/>
    <w:rsid w:val="007D1652"/>
    <w:rsid w:val="007D1DB2"/>
    <w:rsid w:val="007D352E"/>
    <w:rsid w:val="007D4D11"/>
    <w:rsid w:val="007D5710"/>
    <w:rsid w:val="007D6457"/>
    <w:rsid w:val="007D6CB7"/>
    <w:rsid w:val="007D6ED5"/>
    <w:rsid w:val="007D717E"/>
    <w:rsid w:val="007D74E0"/>
    <w:rsid w:val="007D7C56"/>
    <w:rsid w:val="007E0AB6"/>
    <w:rsid w:val="007E1C29"/>
    <w:rsid w:val="007E24F0"/>
    <w:rsid w:val="007E25C8"/>
    <w:rsid w:val="007E30E7"/>
    <w:rsid w:val="007E4944"/>
    <w:rsid w:val="007E4ADF"/>
    <w:rsid w:val="007E4B86"/>
    <w:rsid w:val="007E5E17"/>
    <w:rsid w:val="007E76BB"/>
    <w:rsid w:val="007F08AB"/>
    <w:rsid w:val="007F0B37"/>
    <w:rsid w:val="007F1B9E"/>
    <w:rsid w:val="007F21E3"/>
    <w:rsid w:val="007F356E"/>
    <w:rsid w:val="007F48AB"/>
    <w:rsid w:val="007F4FD9"/>
    <w:rsid w:val="007F5C5C"/>
    <w:rsid w:val="007F6591"/>
    <w:rsid w:val="007F68BB"/>
    <w:rsid w:val="0080066C"/>
    <w:rsid w:val="00802B5A"/>
    <w:rsid w:val="008031A9"/>
    <w:rsid w:val="008033E8"/>
    <w:rsid w:val="00804236"/>
    <w:rsid w:val="0080440C"/>
    <w:rsid w:val="00804ABE"/>
    <w:rsid w:val="0080548F"/>
    <w:rsid w:val="008058D3"/>
    <w:rsid w:val="00807E6F"/>
    <w:rsid w:val="00810F3B"/>
    <w:rsid w:val="0081268A"/>
    <w:rsid w:val="0081288B"/>
    <w:rsid w:val="008128A6"/>
    <w:rsid w:val="00812AA6"/>
    <w:rsid w:val="00812FEB"/>
    <w:rsid w:val="0081341C"/>
    <w:rsid w:val="00813510"/>
    <w:rsid w:val="0081430F"/>
    <w:rsid w:val="008145E5"/>
    <w:rsid w:val="0081462E"/>
    <w:rsid w:val="0081553E"/>
    <w:rsid w:val="008155E1"/>
    <w:rsid w:val="0081622F"/>
    <w:rsid w:val="00816D02"/>
    <w:rsid w:val="00820E4D"/>
    <w:rsid w:val="008210FD"/>
    <w:rsid w:val="008215A9"/>
    <w:rsid w:val="00821AA3"/>
    <w:rsid w:val="00822F36"/>
    <w:rsid w:val="008231A0"/>
    <w:rsid w:val="00823835"/>
    <w:rsid w:val="00825972"/>
    <w:rsid w:val="00826981"/>
    <w:rsid w:val="008279FF"/>
    <w:rsid w:val="00827A06"/>
    <w:rsid w:val="00830A67"/>
    <w:rsid w:val="00830B29"/>
    <w:rsid w:val="00830DA4"/>
    <w:rsid w:val="00831027"/>
    <w:rsid w:val="00831EF3"/>
    <w:rsid w:val="00832561"/>
    <w:rsid w:val="00833EF6"/>
    <w:rsid w:val="008355C4"/>
    <w:rsid w:val="00835704"/>
    <w:rsid w:val="008360A7"/>
    <w:rsid w:val="00836DE1"/>
    <w:rsid w:val="00837EE3"/>
    <w:rsid w:val="00841AB7"/>
    <w:rsid w:val="00841D17"/>
    <w:rsid w:val="00841D67"/>
    <w:rsid w:val="00847048"/>
    <w:rsid w:val="0084786A"/>
    <w:rsid w:val="008500E3"/>
    <w:rsid w:val="0085182F"/>
    <w:rsid w:val="0085266A"/>
    <w:rsid w:val="00853169"/>
    <w:rsid w:val="00854079"/>
    <w:rsid w:val="00854636"/>
    <w:rsid w:val="008554CB"/>
    <w:rsid w:val="00856435"/>
    <w:rsid w:val="00857181"/>
    <w:rsid w:val="0086073D"/>
    <w:rsid w:val="00860ECD"/>
    <w:rsid w:val="00861F06"/>
    <w:rsid w:val="00862F0B"/>
    <w:rsid w:val="00866661"/>
    <w:rsid w:val="008669CC"/>
    <w:rsid w:val="00866A29"/>
    <w:rsid w:val="008719D6"/>
    <w:rsid w:val="00871C0A"/>
    <w:rsid w:val="0087228A"/>
    <w:rsid w:val="00872A84"/>
    <w:rsid w:val="00872C8A"/>
    <w:rsid w:val="00876192"/>
    <w:rsid w:val="00877050"/>
    <w:rsid w:val="008776BC"/>
    <w:rsid w:val="008801E2"/>
    <w:rsid w:val="008804C7"/>
    <w:rsid w:val="00881762"/>
    <w:rsid w:val="00884B48"/>
    <w:rsid w:val="0088501D"/>
    <w:rsid w:val="00885384"/>
    <w:rsid w:val="008858EB"/>
    <w:rsid w:val="00885C1E"/>
    <w:rsid w:val="00886EA2"/>
    <w:rsid w:val="00887289"/>
    <w:rsid w:val="008874E6"/>
    <w:rsid w:val="00887596"/>
    <w:rsid w:val="00891D52"/>
    <w:rsid w:val="00892777"/>
    <w:rsid w:val="008931B7"/>
    <w:rsid w:val="008934CE"/>
    <w:rsid w:val="00893815"/>
    <w:rsid w:val="0089406E"/>
    <w:rsid w:val="00896298"/>
    <w:rsid w:val="008971E3"/>
    <w:rsid w:val="008978CB"/>
    <w:rsid w:val="00897C52"/>
    <w:rsid w:val="008A0716"/>
    <w:rsid w:val="008A114F"/>
    <w:rsid w:val="008A1E61"/>
    <w:rsid w:val="008A302D"/>
    <w:rsid w:val="008A32CD"/>
    <w:rsid w:val="008A5F81"/>
    <w:rsid w:val="008B08B4"/>
    <w:rsid w:val="008B22E1"/>
    <w:rsid w:val="008B2313"/>
    <w:rsid w:val="008C0174"/>
    <w:rsid w:val="008C019D"/>
    <w:rsid w:val="008C0C7B"/>
    <w:rsid w:val="008C110D"/>
    <w:rsid w:val="008C18D9"/>
    <w:rsid w:val="008C1974"/>
    <w:rsid w:val="008C23BF"/>
    <w:rsid w:val="008C33EE"/>
    <w:rsid w:val="008C455A"/>
    <w:rsid w:val="008C72F1"/>
    <w:rsid w:val="008C7B5E"/>
    <w:rsid w:val="008D12EA"/>
    <w:rsid w:val="008D16AA"/>
    <w:rsid w:val="008D2347"/>
    <w:rsid w:val="008D34D8"/>
    <w:rsid w:val="008D3829"/>
    <w:rsid w:val="008D4086"/>
    <w:rsid w:val="008D65C2"/>
    <w:rsid w:val="008D7185"/>
    <w:rsid w:val="008E0047"/>
    <w:rsid w:val="008E0F47"/>
    <w:rsid w:val="008E1127"/>
    <w:rsid w:val="008E1F84"/>
    <w:rsid w:val="008E2004"/>
    <w:rsid w:val="008E2534"/>
    <w:rsid w:val="008E2ACB"/>
    <w:rsid w:val="008E3415"/>
    <w:rsid w:val="008E48CF"/>
    <w:rsid w:val="008E4905"/>
    <w:rsid w:val="008E507B"/>
    <w:rsid w:val="008E5D42"/>
    <w:rsid w:val="008E65F3"/>
    <w:rsid w:val="008E69B9"/>
    <w:rsid w:val="008E69FD"/>
    <w:rsid w:val="008E7096"/>
    <w:rsid w:val="008E7323"/>
    <w:rsid w:val="008E7AEF"/>
    <w:rsid w:val="008E7F52"/>
    <w:rsid w:val="008F11AE"/>
    <w:rsid w:val="008F1557"/>
    <w:rsid w:val="008F2416"/>
    <w:rsid w:val="008F380E"/>
    <w:rsid w:val="008F3E27"/>
    <w:rsid w:val="008F4BB0"/>
    <w:rsid w:val="008F653A"/>
    <w:rsid w:val="008F6964"/>
    <w:rsid w:val="00904331"/>
    <w:rsid w:val="009045DA"/>
    <w:rsid w:val="00904652"/>
    <w:rsid w:val="009046E4"/>
    <w:rsid w:val="00904869"/>
    <w:rsid w:val="00904A13"/>
    <w:rsid w:val="0090526E"/>
    <w:rsid w:val="009057C4"/>
    <w:rsid w:val="0090605A"/>
    <w:rsid w:val="0091048B"/>
    <w:rsid w:val="00910584"/>
    <w:rsid w:val="0091085B"/>
    <w:rsid w:val="00911189"/>
    <w:rsid w:val="009131A9"/>
    <w:rsid w:val="00913335"/>
    <w:rsid w:val="009155AA"/>
    <w:rsid w:val="0091649D"/>
    <w:rsid w:val="00916B2F"/>
    <w:rsid w:val="009173B0"/>
    <w:rsid w:val="00917716"/>
    <w:rsid w:val="00920F3D"/>
    <w:rsid w:val="009210CF"/>
    <w:rsid w:val="0092157D"/>
    <w:rsid w:val="00922EE6"/>
    <w:rsid w:val="00923300"/>
    <w:rsid w:val="00923E08"/>
    <w:rsid w:val="009241AA"/>
    <w:rsid w:val="00924FA2"/>
    <w:rsid w:val="009257CE"/>
    <w:rsid w:val="0092736E"/>
    <w:rsid w:val="00927FE3"/>
    <w:rsid w:val="00931DEC"/>
    <w:rsid w:val="00931DF5"/>
    <w:rsid w:val="009331C8"/>
    <w:rsid w:val="009337CB"/>
    <w:rsid w:val="009358AE"/>
    <w:rsid w:val="00935EE2"/>
    <w:rsid w:val="009366B4"/>
    <w:rsid w:val="009402E8"/>
    <w:rsid w:val="00940543"/>
    <w:rsid w:val="009405C7"/>
    <w:rsid w:val="009415EB"/>
    <w:rsid w:val="00941A79"/>
    <w:rsid w:val="009433CF"/>
    <w:rsid w:val="0094501C"/>
    <w:rsid w:val="009463BD"/>
    <w:rsid w:val="009465DD"/>
    <w:rsid w:val="00946681"/>
    <w:rsid w:val="00946DC7"/>
    <w:rsid w:val="00947249"/>
    <w:rsid w:val="009473F1"/>
    <w:rsid w:val="00947E87"/>
    <w:rsid w:val="00950FC7"/>
    <w:rsid w:val="009513B2"/>
    <w:rsid w:val="00954394"/>
    <w:rsid w:val="00954724"/>
    <w:rsid w:val="00954D8C"/>
    <w:rsid w:val="00955E53"/>
    <w:rsid w:val="0095646C"/>
    <w:rsid w:val="00956D02"/>
    <w:rsid w:val="009571D9"/>
    <w:rsid w:val="0095739B"/>
    <w:rsid w:val="009604D0"/>
    <w:rsid w:val="00961B8D"/>
    <w:rsid w:val="0096231E"/>
    <w:rsid w:val="00962F46"/>
    <w:rsid w:val="00963622"/>
    <w:rsid w:val="00964A5B"/>
    <w:rsid w:val="00964E92"/>
    <w:rsid w:val="00965977"/>
    <w:rsid w:val="00965FA7"/>
    <w:rsid w:val="00965FAE"/>
    <w:rsid w:val="009669DD"/>
    <w:rsid w:val="009672CF"/>
    <w:rsid w:val="0097001F"/>
    <w:rsid w:val="00970B6B"/>
    <w:rsid w:val="00971FED"/>
    <w:rsid w:val="009729CD"/>
    <w:rsid w:val="00972D1E"/>
    <w:rsid w:val="00973389"/>
    <w:rsid w:val="00973F80"/>
    <w:rsid w:val="009744E8"/>
    <w:rsid w:val="00974721"/>
    <w:rsid w:val="00975F2B"/>
    <w:rsid w:val="0097705A"/>
    <w:rsid w:val="0097752A"/>
    <w:rsid w:val="00977830"/>
    <w:rsid w:val="00977AB1"/>
    <w:rsid w:val="00977C5B"/>
    <w:rsid w:val="00977DC3"/>
    <w:rsid w:val="009804B2"/>
    <w:rsid w:val="00982693"/>
    <w:rsid w:val="009846E1"/>
    <w:rsid w:val="00991259"/>
    <w:rsid w:val="009919B2"/>
    <w:rsid w:val="00991C66"/>
    <w:rsid w:val="0099317E"/>
    <w:rsid w:val="00993F0C"/>
    <w:rsid w:val="00994B4F"/>
    <w:rsid w:val="009953A0"/>
    <w:rsid w:val="00995D37"/>
    <w:rsid w:val="00995D79"/>
    <w:rsid w:val="009A0E66"/>
    <w:rsid w:val="009A162F"/>
    <w:rsid w:val="009A216D"/>
    <w:rsid w:val="009A2ACF"/>
    <w:rsid w:val="009A3CC9"/>
    <w:rsid w:val="009A4407"/>
    <w:rsid w:val="009A4BCE"/>
    <w:rsid w:val="009A571F"/>
    <w:rsid w:val="009A5C44"/>
    <w:rsid w:val="009A7584"/>
    <w:rsid w:val="009A7735"/>
    <w:rsid w:val="009A7DAA"/>
    <w:rsid w:val="009B1491"/>
    <w:rsid w:val="009B1672"/>
    <w:rsid w:val="009B2084"/>
    <w:rsid w:val="009B32DC"/>
    <w:rsid w:val="009B3A23"/>
    <w:rsid w:val="009B47BB"/>
    <w:rsid w:val="009B4B3D"/>
    <w:rsid w:val="009B6056"/>
    <w:rsid w:val="009B654D"/>
    <w:rsid w:val="009C202A"/>
    <w:rsid w:val="009C20AD"/>
    <w:rsid w:val="009C288F"/>
    <w:rsid w:val="009C3520"/>
    <w:rsid w:val="009C3A31"/>
    <w:rsid w:val="009C4D50"/>
    <w:rsid w:val="009C5EE5"/>
    <w:rsid w:val="009C6A78"/>
    <w:rsid w:val="009D0395"/>
    <w:rsid w:val="009D04D5"/>
    <w:rsid w:val="009D0865"/>
    <w:rsid w:val="009D122B"/>
    <w:rsid w:val="009D3374"/>
    <w:rsid w:val="009D4F7D"/>
    <w:rsid w:val="009D541F"/>
    <w:rsid w:val="009D6EDB"/>
    <w:rsid w:val="009D7AC3"/>
    <w:rsid w:val="009D7CF5"/>
    <w:rsid w:val="009D7FDF"/>
    <w:rsid w:val="009E0B0D"/>
    <w:rsid w:val="009E1155"/>
    <w:rsid w:val="009E203C"/>
    <w:rsid w:val="009E36ED"/>
    <w:rsid w:val="009E3ABF"/>
    <w:rsid w:val="009E3C27"/>
    <w:rsid w:val="009E5EB6"/>
    <w:rsid w:val="009E7AB4"/>
    <w:rsid w:val="009F0290"/>
    <w:rsid w:val="009F203A"/>
    <w:rsid w:val="009F378E"/>
    <w:rsid w:val="009F3904"/>
    <w:rsid w:val="009F49E7"/>
    <w:rsid w:val="009F5222"/>
    <w:rsid w:val="00A008CF"/>
    <w:rsid w:val="00A01375"/>
    <w:rsid w:val="00A017DF"/>
    <w:rsid w:val="00A01912"/>
    <w:rsid w:val="00A0352A"/>
    <w:rsid w:val="00A03A0A"/>
    <w:rsid w:val="00A04454"/>
    <w:rsid w:val="00A052FA"/>
    <w:rsid w:val="00A05CDC"/>
    <w:rsid w:val="00A0677D"/>
    <w:rsid w:val="00A07D1B"/>
    <w:rsid w:val="00A07F20"/>
    <w:rsid w:val="00A10E6E"/>
    <w:rsid w:val="00A10F31"/>
    <w:rsid w:val="00A113F0"/>
    <w:rsid w:val="00A13E4D"/>
    <w:rsid w:val="00A144C7"/>
    <w:rsid w:val="00A145DC"/>
    <w:rsid w:val="00A148E8"/>
    <w:rsid w:val="00A20358"/>
    <w:rsid w:val="00A2082B"/>
    <w:rsid w:val="00A20D19"/>
    <w:rsid w:val="00A210BB"/>
    <w:rsid w:val="00A217EF"/>
    <w:rsid w:val="00A21874"/>
    <w:rsid w:val="00A243F7"/>
    <w:rsid w:val="00A25B79"/>
    <w:rsid w:val="00A2603D"/>
    <w:rsid w:val="00A26EF9"/>
    <w:rsid w:val="00A30F68"/>
    <w:rsid w:val="00A32415"/>
    <w:rsid w:val="00A34C41"/>
    <w:rsid w:val="00A36A4C"/>
    <w:rsid w:val="00A409F3"/>
    <w:rsid w:val="00A40D1A"/>
    <w:rsid w:val="00A429C2"/>
    <w:rsid w:val="00A42A2F"/>
    <w:rsid w:val="00A42B74"/>
    <w:rsid w:val="00A447B5"/>
    <w:rsid w:val="00A453BF"/>
    <w:rsid w:val="00A4559A"/>
    <w:rsid w:val="00A455E8"/>
    <w:rsid w:val="00A45D08"/>
    <w:rsid w:val="00A46AD8"/>
    <w:rsid w:val="00A506B7"/>
    <w:rsid w:val="00A51EC8"/>
    <w:rsid w:val="00A520AA"/>
    <w:rsid w:val="00A52515"/>
    <w:rsid w:val="00A52587"/>
    <w:rsid w:val="00A52F96"/>
    <w:rsid w:val="00A53799"/>
    <w:rsid w:val="00A561EF"/>
    <w:rsid w:val="00A571D0"/>
    <w:rsid w:val="00A606E7"/>
    <w:rsid w:val="00A6183C"/>
    <w:rsid w:val="00A62186"/>
    <w:rsid w:val="00A62FBB"/>
    <w:rsid w:val="00A6475C"/>
    <w:rsid w:val="00A675DA"/>
    <w:rsid w:val="00A7098E"/>
    <w:rsid w:val="00A71026"/>
    <w:rsid w:val="00A7121D"/>
    <w:rsid w:val="00A71D7F"/>
    <w:rsid w:val="00A7275E"/>
    <w:rsid w:val="00A73815"/>
    <w:rsid w:val="00A739C8"/>
    <w:rsid w:val="00A7594E"/>
    <w:rsid w:val="00A765D0"/>
    <w:rsid w:val="00A767F5"/>
    <w:rsid w:val="00A770BF"/>
    <w:rsid w:val="00A77D29"/>
    <w:rsid w:val="00A8016E"/>
    <w:rsid w:val="00A802E2"/>
    <w:rsid w:val="00A80FA4"/>
    <w:rsid w:val="00A81389"/>
    <w:rsid w:val="00A81402"/>
    <w:rsid w:val="00A82AAE"/>
    <w:rsid w:val="00A83101"/>
    <w:rsid w:val="00A832D8"/>
    <w:rsid w:val="00A8392B"/>
    <w:rsid w:val="00A839AA"/>
    <w:rsid w:val="00A83EC1"/>
    <w:rsid w:val="00A845A7"/>
    <w:rsid w:val="00A857B3"/>
    <w:rsid w:val="00A878AA"/>
    <w:rsid w:val="00A9019C"/>
    <w:rsid w:val="00A90A4D"/>
    <w:rsid w:val="00A918EE"/>
    <w:rsid w:val="00A9276D"/>
    <w:rsid w:val="00A92963"/>
    <w:rsid w:val="00A93682"/>
    <w:rsid w:val="00A944A5"/>
    <w:rsid w:val="00A95641"/>
    <w:rsid w:val="00A9582F"/>
    <w:rsid w:val="00A95E2A"/>
    <w:rsid w:val="00A95E5E"/>
    <w:rsid w:val="00A96624"/>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1F95"/>
    <w:rsid w:val="00AB25C9"/>
    <w:rsid w:val="00AB2957"/>
    <w:rsid w:val="00AB2BE6"/>
    <w:rsid w:val="00AB2CD2"/>
    <w:rsid w:val="00AB3993"/>
    <w:rsid w:val="00AB3A75"/>
    <w:rsid w:val="00AB487F"/>
    <w:rsid w:val="00AB6837"/>
    <w:rsid w:val="00AB6D73"/>
    <w:rsid w:val="00AB7BF8"/>
    <w:rsid w:val="00AC1453"/>
    <w:rsid w:val="00AC1E0C"/>
    <w:rsid w:val="00AC2D52"/>
    <w:rsid w:val="00AC316A"/>
    <w:rsid w:val="00AC3A44"/>
    <w:rsid w:val="00AC4019"/>
    <w:rsid w:val="00AC640F"/>
    <w:rsid w:val="00AD0C37"/>
    <w:rsid w:val="00AD0EC4"/>
    <w:rsid w:val="00AD155B"/>
    <w:rsid w:val="00AD2F4A"/>
    <w:rsid w:val="00AD3C92"/>
    <w:rsid w:val="00AD3D41"/>
    <w:rsid w:val="00AD547A"/>
    <w:rsid w:val="00AD602D"/>
    <w:rsid w:val="00AD6A31"/>
    <w:rsid w:val="00AE0302"/>
    <w:rsid w:val="00AE3ABE"/>
    <w:rsid w:val="00AF0672"/>
    <w:rsid w:val="00AF0DDF"/>
    <w:rsid w:val="00AF2233"/>
    <w:rsid w:val="00AF30CA"/>
    <w:rsid w:val="00AF4D9B"/>
    <w:rsid w:val="00AF6A6A"/>
    <w:rsid w:val="00AF7718"/>
    <w:rsid w:val="00AF78E7"/>
    <w:rsid w:val="00AF791B"/>
    <w:rsid w:val="00AF7CAD"/>
    <w:rsid w:val="00B0028C"/>
    <w:rsid w:val="00B00479"/>
    <w:rsid w:val="00B00BAF"/>
    <w:rsid w:val="00B0109C"/>
    <w:rsid w:val="00B015C3"/>
    <w:rsid w:val="00B0390F"/>
    <w:rsid w:val="00B03D11"/>
    <w:rsid w:val="00B05A21"/>
    <w:rsid w:val="00B05ED8"/>
    <w:rsid w:val="00B06E3F"/>
    <w:rsid w:val="00B07F2A"/>
    <w:rsid w:val="00B107AA"/>
    <w:rsid w:val="00B1128A"/>
    <w:rsid w:val="00B11992"/>
    <w:rsid w:val="00B122F6"/>
    <w:rsid w:val="00B12A68"/>
    <w:rsid w:val="00B12B43"/>
    <w:rsid w:val="00B12E49"/>
    <w:rsid w:val="00B13178"/>
    <w:rsid w:val="00B13AD0"/>
    <w:rsid w:val="00B153E6"/>
    <w:rsid w:val="00B15BC3"/>
    <w:rsid w:val="00B17ED9"/>
    <w:rsid w:val="00B2049D"/>
    <w:rsid w:val="00B2144A"/>
    <w:rsid w:val="00B2173B"/>
    <w:rsid w:val="00B21769"/>
    <w:rsid w:val="00B2177D"/>
    <w:rsid w:val="00B21989"/>
    <w:rsid w:val="00B220A7"/>
    <w:rsid w:val="00B22971"/>
    <w:rsid w:val="00B23EBF"/>
    <w:rsid w:val="00B30EEA"/>
    <w:rsid w:val="00B3160A"/>
    <w:rsid w:val="00B31731"/>
    <w:rsid w:val="00B31CCA"/>
    <w:rsid w:val="00B328BB"/>
    <w:rsid w:val="00B32997"/>
    <w:rsid w:val="00B32B36"/>
    <w:rsid w:val="00B32C4E"/>
    <w:rsid w:val="00B33352"/>
    <w:rsid w:val="00B34455"/>
    <w:rsid w:val="00B346BE"/>
    <w:rsid w:val="00B34A8E"/>
    <w:rsid w:val="00B35CB1"/>
    <w:rsid w:val="00B36242"/>
    <w:rsid w:val="00B37A23"/>
    <w:rsid w:val="00B37FB4"/>
    <w:rsid w:val="00B41833"/>
    <w:rsid w:val="00B41BB1"/>
    <w:rsid w:val="00B42744"/>
    <w:rsid w:val="00B42765"/>
    <w:rsid w:val="00B42D99"/>
    <w:rsid w:val="00B4321F"/>
    <w:rsid w:val="00B4323D"/>
    <w:rsid w:val="00B4345C"/>
    <w:rsid w:val="00B43762"/>
    <w:rsid w:val="00B45DA5"/>
    <w:rsid w:val="00B4610D"/>
    <w:rsid w:val="00B475E8"/>
    <w:rsid w:val="00B5075E"/>
    <w:rsid w:val="00B50C99"/>
    <w:rsid w:val="00B50DC8"/>
    <w:rsid w:val="00B51CF4"/>
    <w:rsid w:val="00B53C89"/>
    <w:rsid w:val="00B53E59"/>
    <w:rsid w:val="00B55269"/>
    <w:rsid w:val="00B558FF"/>
    <w:rsid w:val="00B55CE9"/>
    <w:rsid w:val="00B56A5C"/>
    <w:rsid w:val="00B57F4F"/>
    <w:rsid w:val="00B606A9"/>
    <w:rsid w:val="00B645A0"/>
    <w:rsid w:val="00B660A3"/>
    <w:rsid w:val="00B7026A"/>
    <w:rsid w:val="00B70F12"/>
    <w:rsid w:val="00B71095"/>
    <w:rsid w:val="00B7168B"/>
    <w:rsid w:val="00B716A4"/>
    <w:rsid w:val="00B73BA7"/>
    <w:rsid w:val="00B7418C"/>
    <w:rsid w:val="00B75BA2"/>
    <w:rsid w:val="00B760C6"/>
    <w:rsid w:val="00B772D6"/>
    <w:rsid w:val="00B7776C"/>
    <w:rsid w:val="00B77E60"/>
    <w:rsid w:val="00B81537"/>
    <w:rsid w:val="00B8316F"/>
    <w:rsid w:val="00B83E4B"/>
    <w:rsid w:val="00B84D5A"/>
    <w:rsid w:val="00B85647"/>
    <w:rsid w:val="00B8660B"/>
    <w:rsid w:val="00B869FD"/>
    <w:rsid w:val="00B86D4F"/>
    <w:rsid w:val="00B87251"/>
    <w:rsid w:val="00B87427"/>
    <w:rsid w:val="00B90E7E"/>
    <w:rsid w:val="00B929BE"/>
    <w:rsid w:val="00B92A6E"/>
    <w:rsid w:val="00B92B71"/>
    <w:rsid w:val="00B939CE"/>
    <w:rsid w:val="00B942FA"/>
    <w:rsid w:val="00B95B0A"/>
    <w:rsid w:val="00B95DDA"/>
    <w:rsid w:val="00B95E5C"/>
    <w:rsid w:val="00B96453"/>
    <w:rsid w:val="00B977A1"/>
    <w:rsid w:val="00BA037B"/>
    <w:rsid w:val="00BA18ED"/>
    <w:rsid w:val="00BA1911"/>
    <w:rsid w:val="00BA1AE5"/>
    <w:rsid w:val="00BA2FC7"/>
    <w:rsid w:val="00BA3273"/>
    <w:rsid w:val="00BA35E5"/>
    <w:rsid w:val="00BA3ACD"/>
    <w:rsid w:val="00BA6294"/>
    <w:rsid w:val="00BA62EA"/>
    <w:rsid w:val="00BA6BF8"/>
    <w:rsid w:val="00BA7EB9"/>
    <w:rsid w:val="00BB0843"/>
    <w:rsid w:val="00BB1A4D"/>
    <w:rsid w:val="00BB1DA8"/>
    <w:rsid w:val="00BB34C1"/>
    <w:rsid w:val="00BB3906"/>
    <w:rsid w:val="00BB5421"/>
    <w:rsid w:val="00BB6A74"/>
    <w:rsid w:val="00BC03E1"/>
    <w:rsid w:val="00BC1777"/>
    <w:rsid w:val="00BC233A"/>
    <w:rsid w:val="00BC2969"/>
    <w:rsid w:val="00BC3218"/>
    <w:rsid w:val="00BC3393"/>
    <w:rsid w:val="00BC33DC"/>
    <w:rsid w:val="00BC377D"/>
    <w:rsid w:val="00BC40B7"/>
    <w:rsid w:val="00BC4C50"/>
    <w:rsid w:val="00BC4F4A"/>
    <w:rsid w:val="00BC59A5"/>
    <w:rsid w:val="00BC6CC5"/>
    <w:rsid w:val="00BC7246"/>
    <w:rsid w:val="00BD04C9"/>
    <w:rsid w:val="00BD1A03"/>
    <w:rsid w:val="00BD3D1B"/>
    <w:rsid w:val="00BD4539"/>
    <w:rsid w:val="00BD5BD5"/>
    <w:rsid w:val="00BE224E"/>
    <w:rsid w:val="00BE2297"/>
    <w:rsid w:val="00BE283F"/>
    <w:rsid w:val="00BE2A44"/>
    <w:rsid w:val="00BE2D24"/>
    <w:rsid w:val="00BE3472"/>
    <w:rsid w:val="00BE53E4"/>
    <w:rsid w:val="00BE7E41"/>
    <w:rsid w:val="00BF0E2B"/>
    <w:rsid w:val="00BF1116"/>
    <w:rsid w:val="00BF17BA"/>
    <w:rsid w:val="00BF20AC"/>
    <w:rsid w:val="00BF2139"/>
    <w:rsid w:val="00BF2ECD"/>
    <w:rsid w:val="00BF3488"/>
    <w:rsid w:val="00BF4171"/>
    <w:rsid w:val="00BF431B"/>
    <w:rsid w:val="00BF43D2"/>
    <w:rsid w:val="00BF4B6A"/>
    <w:rsid w:val="00BF6000"/>
    <w:rsid w:val="00BF6348"/>
    <w:rsid w:val="00BF6F01"/>
    <w:rsid w:val="00BF7272"/>
    <w:rsid w:val="00BF7511"/>
    <w:rsid w:val="00C00970"/>
    <w:rsid w:val="00C00FE4"/>
    <w:rsid w:val="00C01419"/>
    <w:rsid w:val="00C026E8"/>
    <w:rsid w:val="00C02AB3"/>
    <w:rsid w:val="00C03887"/>
    <w:rsid w:val="00C043F2"/>
    <w:rsid w:val="00C04598"/>
    <w:rsid w:val="00C04A07"/>
    <w:rsid w:val="00C04C51"/>
    <w:rsid w:val="00C04EA7"/>
    <w:rsid w:val="00C050CE"/>
    <w:rsid w:val="00C05578"/>
    <w:rsid w:val="00C0596A"/>
    <w:rsid w:val="00C05E45"/>
    <w:rsid w:val="00C05F9E"/>
    <w:rsid w:val="00C06D4A"/>
    <w:rsid w:val="00C07199"/>
    <w:rsid w:val="00C11008"/>
    <w:rsid w:val="00C1147A"/>
    <w:rsid w:val="00C1177D"/>
    <w:rsid w:val="00C127D8"/>
    <w:rsid w:val="00C14A07"/>
    <w:rsid w:val="00C14BED"/>
    <w:rsid w:val="00C15E26"/>
    <w:rsid w:val="00C16913"/>
    <w:rsid w:val="00C16C52"/>
    <w:rsid w:val="00C2075A"/>
    <w:rsid w:val="00C20AAC"/>
    <w:rsid w:val="00C21828"/>
    <w:rsid w:val="00C24139"/>
    <w:rsid w:val="00C24502"/>
    <w:rsid w:val="00C270FE"/>
    <w:rsid w:val="00C27416"/>
    <w:rsid w:val="00C278A7"/>
    <w:rsid w:val="00C27947"/>
    <w:rsid w:val="00C27D29"/>
    <w:rsid w:val="00C27F32"/>
    <w:rsid w:val="00C315D1"/>
    <w:rsid w:val="00C3170C"/>
    <w:rsid w:val="00C3188B"/>
    <w:rsid w:val="00C33CDB"/>
    <w:rsid w:val="00C33D90"/>
    <w:rsid w:val="00C3532D"/>
    <w:rsid w:val="00C3694F"/>
    <w:rsid w:val="00C36A5B"/>
    <w:rsid w:val="00C375EB"/>
    <w:rsid w:val="00C41340"/>
    <w:rsid w:val="00C41BAD"/>
    <w:rsid w:val="00C422A4"/>
    <w:rsid w:val="00C432AD"/>
    <w:rsid w:val="00C43C72"/>
    <w:rsid w:val="00C45865"/>
    <w:rsid w:val="00C45EFB"/>
    <w:rsid w:val="00C462F3"/>
    <w:rsid w:val="00C46C5B"/>
    <w:rsid w:val="00C47F45"/>
    <w:rsid w:val="00C54002"/>
    <w:rsid w:val="00C54E68"/>
    <w:rsid w:val="00C55600"/>
    <w:rsid w:val="00C55C0C"/>
    <w:rsid w:val="00C60039"/>
    <w:rsid w:val="00C6024D"/>
    <w:rsid w:val="00C603B6"/>
    <w:rsid w:val="00C61F71"/>
    <w:rsid w:val="00C62302"/>
    <w:rsid w:val="00C626F0"/>
    <w:rsid w:val="00C63781"/>
    <w:rsid w:val="00C63B89"/>
    <w:rsid w:val="00C6444A"/>
    <w:rsid w:val="00C64EE5"/>
    <w:rsid w:val="00C650C8"/>
    <w:rsid w:val="00C65929"/>
    <w:rsid w:val="00C66468"/>
    <w:rsid w:val="00C6686D"/>
    <w:rsid w:val="00C66A34"/>
    <w:rsid w:val="00C67152"/>
    <w:rsid w:val="00C70D0B"/>
    <w:rsid w:val="00C73C93"/>
    <w:rsid w:val="00C73D9C"/>
    <w:rsid w:val="00C77DF6"/>
    <w:rsid w:val="00C80CBE"/>
    <w:rsid w:val="00C81828"/>
    <w:rsid w:val="00C845A4"/>
    <w:rsid w:val="00C85A10"/>
    <w:rsid w:val="00C85D6A"/>
    <w:rsid w:val="00C86D90"/>
    <w:rsid w:val="00C92C7F"/>
    <w:rsid w:val="00C93535"/>
    <w:rsid w:val="00C94E80"/>
    <w:rsid w:val="00C97950"/>
    <w:rsid w:val="00C97BE8"/>
    <w:rsid w:val="00CA02DF"/>
    <w:rsid w:val="00CA0321"/>
    <w:rsid w:val="00CA0DAC"/>
    <w:rsid w:val="00CA12F5"/>
    <w:rsid w:val="00CA163F"/>
    <w:rsid w:val="00CA30D2"/>
    <w:rsid w:val="00CA3E8F"/>
    <w:rsid w:val="00CA478D"/>
    <w:rsid w:val="00CA508B"/>
    <w:rsid w:val="00CA55A0"/>
    <w:rsid w:val="00CA6208"/>
    <w:rsid w:val="00CB039A"/>
    <w:rsid w:val="00CB149A"/>
    <w:rsid w:val="00CB1606"/>
    <w:rsid w:val="00CB1B9D"/>
    <w:rsid w:val="00CB2352"/>
    <w:rsid w:val="00CB24A5"/>
    <w:rsid w:val="00CB2F3F"/>
    <w:rsid w:val="00CB3732"/>
    <w:rsid w:val="00CB401F"/>
    <w:rsid w:val="00CB524C"/>
    <w:rsid w:val="00CB542E"/>
    <w:rsid w:val="00CB55F2"/>
    <w:rsid w:val="00CB5D64"/>
    <w:rsid w:val="00CB6505"/>
    <w:rsid w:val="00CB6D63"/>
    <w:rsid w:val="00CC2C07"/>
    <w:rsid w:val="00CC58F6"/>
    <w:rsid w:val="00CC5BF7"/>
    <w:rsid w:val="00CC7E0F"/>
    <w:rsid w:val="00CC7E7D"/>
    <w:rsid w:val="00CD0BD9"/>
    <w:rsid w:val="00CD1D31"/>
    <w:rsid w:val="00CD3F7B"/>
    <w:rsid w:val="00CD446E"/>
    <w:rsid w:val="00CD470D"/>
    <w:rsid w:val="00CD470F"/>
    <w:rsid w:val="00CD48CB"/>
    <w:rsid w:val="00CD4E77"/>
    <w:rsid w:val="00CD5019"/>
    <w:rsid w:val="00CD51E0"/>
    <w:rsid w:val="00CD5C76"/>
    <w:rsid w:val="00CD7653"/>
    <w:rsid w:val="00CD7875"/>
    <w:rsid w:val="00CE13B8"/>
    <w:rsid w:val="00CE1CF5"/>
    <w:rsid w:val="00CE2739"/>
    <w:rsid w:val="00CE3100"/>
    <w:rsid w:val="00CE3275"/>
    <w:rsid w:val="00CE33ED"/>
    <w:rsid w:val="00CE3495"/>
    <w:rsid w:val="00CE4134"/>
    <w:rsid w:val="00CE53D2"/>
    <w:rsid w:val="00CE7524"/>
    <w:rsid w:val="00CF0490"/>
    <w:rsid w:val="00CF06AE"/>
    <w:rsid w:val="00CF0B61"/>
    <w:rsid w:val="00CF28CB"/>
    <w:rsid w:val="00CF3767"/>
    <w:rsid w:val="00CF3EEF"/>
    <w:rsid w:val="00CF4C68"/>
    <w:rsid w:val="00CF5435"/>
    <w:rsid w:val="00CF605E"/>
    <w:rsid w:val="00D03975"/>
    <w:rsid w:val="00D05815"/>
    <w:rsid w:val="00D06058"/>
    <w:rsid w:val="00D10FE2"/>
    <w:rsid w:val="00D11203"/>
    <w:rsid w:val="00D112F1"/>
    <w:rsid w:val="00D128F9"/>
    <w:rsid w:val="00D1383E"/>
    <w:rsid w:val="00D13A0C"/>
    <w:rsid w:val="00D13B4A"/>
    <w:rsid w:val="00D13C30"/>
    <w:rsid w:val="00D13FC9"/>
    <w:rsid w:val="00D144EC"/>
    <w:rsid w:val="00D146F8"/>
    <w:rsid w:val="00D147D4"/>
    <w:rsid w:val="00D14A81"/>
    <w:rsid w:val="00D14CA5"/>
    <w:rsid w:val="00D16AEC"/>
    <w:rsid w:val="00D20953"/>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4E9A"/>
    <w:rsid w:val="00D41111"/>
    <w:rsid w:val="00D425C3"/>
    <w:rsid w:val="00D4269E"/>
    <w:rsid w:val="00D446A8"/>
    <w:rsid w:val="00D4485C"/>
    <w:rsid w:val="00D44C24"/>
    <w:rsid w:val="00D47963"/>
    <w:rsid w:val="00D502B3"/>
    <w:rsid w:val="00D50F3B"/>
    <w:rsid w:val="00D51A7E"/>
    <w:rsid w:val="00D52B08"/>
    <w:rsid w:val="00D53C17"/>
    <w:rsid w:val="00D53C1B"/>
    <w:rsid w:val="00D543C7"/>
    <w:rsid w:val="00D6028D"/>
    <w:rsid w:val="00D60F67"/>
    <w:rsid w:val="00D62507"/>
    <w:rsid w:val="00D63DEE"/>
    <w:rsid w:val="00D63F33"/>
    <w:rsid w:val="00D64D62"/>
    <w:rsid w:val="00D652A2"/>
    <w:rsid w:val="00D65424"/>
    <w:rsid w:val="00D6657D"/>
    <w:rsid w:val="00D67BD7"/>
    <w:rsid w:val="00D67F41"/>
    <w:rsid w:val="00D722CD"/>
    <w:rsid w:val="00D723C8"/>
    <w:rsid w:val="00D7305F"/>
    <w:rsid w:val="00D74566"/>
    <w:rsid w:val="00D761CA"/>
    <w:rsid w:val="00D80324"/>
    <w:rsid w:val="00D80895"/>
    <w:rsid w:val="00D80D7C"/>
    <w:rsid w:val="00D80DB9"/>
    <w:rsid w:val="00D81C7F"/>
    <w:rsid w:val="00D84101"/>
    <w:rsid w:val="00D8496B"/>
    <w:rsid w:val="00D8620C"/>
    <w:rsid w:val="00D86743"/>
    <w:rsid w:val="00D86E4E"/>
    <w:rsid w:val="00D87BD9"/>
    <w:rsid w:val="00D87D43"/>
    <w:rsid w:val="00D902CA"/>
    <w:rsid w:val="00D905BB"/>
    <w:rsid w:val="00D92292"/>
    <w:rsid w:val="00D930DD"/>
    <w:rsid w:val="00D93E2D"/>
    <w:rsid w:val="00D954E5"/>
    <w:rsid w:val="00D964A3"/>
    <w:rsid w:val="00D9767E"/>
    <w:rsid w:val="00D97E62"/>
    <w:rsid w:val="00DA0441"/>
    <w:rsid w:val="00DA0D55"/>
    <w:rsid w:val="00DA1D7B"/>
    <w:rsid w:val="00DA2AF2"/>
    <w:rsid w:val="00DA4888"/>
    <w:rsid w:val="00DA64C0"/>
    <w:rsid w:val="00DA67A9"/>
    <w:rsid w:val="00DA6CC2"/>
    <w:rsid w:val="00DA74BF"/>
    <w:rsid w:val="00DB011F"/>
    <w:rsid w:val="00DB0ACA"/>
    <w:rsid w:val="00DB1342"/>
    <w:rsid w:val="00DB161C"/>
    <w:rsid w:val="00DB1FF1"/>
    <w:rsid w:val="00DB231A"/>
    <w:rsid w:val="00DB2F40"/>
    <w:rsid w:val="00DB448D"/>
    <w:rsid w:val="00DB5C93"/>
    <w:rsid w:val="00DB61D1"/>
    <w:rsid w:val="00DB6DE8"/>
    <w:rsid w:val="00DB7649"/>
    <w:rsid w:val="00DC0C26"/>
    <w:rsid w:val="00DC1B91"/>
    <w:rsid w:val="00DC1EAE"/>
    <w:rsid w:val="00DC2E83"/>
    <w:rsid w:val="00DC3160"/>
    <w:rsid w:val="00DC4581"/>
    <w:rsid w:val="00DC4B1A"/>
    <w:rsid w:val="00DC4D0C"/>
    <w:rsid w:val="00DC586B"/>
    <w:rsid w:val="00DC6461"/>
    <w:rsid w:val="00DC6CA0"/>
    <w:rsid w:val="00DC741A"/>
    <w:rsid w:val="00DD01A0"/>
    <w:rsid w:val="00DD116C"/>
    <w:rsid w:val="00DD1854"/>
    <w:rsid w:val="00DD30BF"/>
    <w:rsid w:val="00DD388F"/>
    <w:rsid w:val="00DD46D8"/>
    <w:rsid w:val="00DD4B8C"/>
    <w:rsid w:val="00DD5013"/>
    <w:rsid w:val="00DD5063"/>
    <w:rsid w:val="00DD5667"/>
    <w:rsid w:val="00DD67BA"/>
    <w:rsid w:val="00DD6B37"/>
    <w:rsid w:val="00DE0032"/>
    <w:rsid w:val="00DE0919"/>
    <w:rsid w:val="00DE1C1B"/>
    <w:rsid w:val="00DE29C2"/>
    <w:rsid w:val="00DE2FAD"/>
    <w:rsid w:val="00DE3301"/>
    <w:rsid w:val="00DE35AA"/>
    <w:rsid w:val="00DE38D7"/>
    <w:rsid w:val="00DE53F0"/>
    <w:rsid w:val="00DE5415"/>
    <w:rsid w:val="00DE612E"/>
    <w:rsid w:val="00DF0A5A"/>
    <w:rsid w:val="00DF0AAA"/>
    <w:rsid w:val="00DF2384"/>
    <w:rsid w:val="00DF37B6"/>
    <w:rsid w:val="00DF3966"/>
    <w:rsid w:val="00DF3C9B"/>
    <w:rsid w:val="00DF4AAF"/>
    <w:rsid w:val="00DF5995"/>
    <w:rsid w:val="00DF64FC"/>
    <w:rsid w:val="00DF68BB"/>
    <w:rsid w:val="00E0081A"/>
    <w:rsid w:val="00E0143B"/>
    <w:rsid w:val="00E01A60"/>
    <w:rsid w:val="00E01FC8"/>
    <w:rsid w:val="00E021AA"/>
    <w:rsid w:val="00E02315"/>
    <w:rsid w:val="00E02465"/>
    <w:rsid w:val="00E02ECD"/>
    <w:rsid w:val="00E031A3"/>
    <w:rsid w:val="00E03F96"/>
    <w:rsid w:val="00E042DC"/>
    <w:rsid w:val="00E07735"/>
    <w:rsid w:val="00E07BA9"/>
    <w:rsid w:val="00E07C9B"/>
    <w:rsid w:val="00E07D07"/>
    <w:rsid w:val="00E10E73"/>
    <w:rsid w:val="00E12538"/>
    <w:rsid w:val="00E125EB"/>
    <w:rsid w:val="00E12C2B"/>
    <w:rsid w:val="00E12E5F"/>
    <w:rsid w:val="00E13529"/>
    <w:rsid w:val="00E1582E"/>
    <w:rsid w:val="00E160F3"/>
    <w:rsid w:val="00E202BC"/>
    <w:rsid w:val="00E21008"/>
    <w:rsid w:val="00E22359"/>
    <w:rsid w:val="00E22CC6"/>
    <w:rsid w:val="00E2306C"/>
    <w:rsid w:val="00E23225"/>
    <w:rsid w:val="00E234FA"/>
    <w:rsid w:val="00E23FD8"/>
    <w:rsid w:val="00E23FEA"/>
    <w:rsid w:val="00E256AB"/>
    <w:rsid w:val="00E27654"/>
    <w:rsid w:val="00E31144"/>
    <w:rsid w:val="00E31371"/>
    <w:rsid w:val="00E31660"/>
    <w:rsid w:val="00E32D3E"/>
    <w:rsid w:val="00E32F51"/>
    <w:rsid w:val="00E35846"/>
    <w:rsid w:val="00E37061"/>
    <w:rsid w:val="00E37673"/>
    <w:rsid w:val="00E40255"/>
    <w:rsid w:val="00E40B6C"/>
    <w:rsid w:val="00E41B31"/>
    <w:rsid w:val="00E42077"/>
    <w:rsid w:val="00E42731"/>
    <w:rsid w:val="00E4296F"/>
    <w:rsid w:val="00E42E64"/>
    <w:rsid w:val="00E4623B"/>
    <w:rsid w:val="00E50563"/>
    <w:rsid w:val="00E51D01"/>
    <w:rsid w:val="00E53B64"/>
    <w:rsid w:val="00E54CC6"/>
    <w:rsid w:val="00E556BC"/>
    <w:rsid w:val="00E61909"/>
    <w:rsid w:val="00E62026"/>
    <w:rsid w:val="00E62557"/>
    <w:rsid w:val="00E626E5"/>
    <w:rsid w:val="00E62E8D"/>
    <w:rsid w:val="00E63973"/>
    <w:rsid w:val="00E6440D"/>
    <w:rsid w:val="00E645AD"/>
    <w:rsid w:val="00E649CA"/>
    <w:rsid w:val="00E64D84"/>
    <w:rsid w:val="00E65067"/>
    <w:rsid w:val="00E6530A"/>
    <w:rsid w:val="00E65594"/>
    <w:rsid w:val="00E66FB4"/>
    <w:rsid w:val="00E67BC6"/>
    <w:rsid w:val="00E70A5F"/>
    <w:rsid w:val="00E73886"/>
    <w:rsid w:val="00E7498C"/>
    <w:rsid w:val="00E7651C"/>
    <w:rsid w:val="00E76B9F"/>
    <w:rsid w:val="00E76CCB"/>
    <w:rsid w:val="00E77126"/>
    <w:rsid w:val="00E800E2"/>
    <w:rsid w:val="00E81664"/>
    <w:rsid w:val="00E8209B"/>
    <w:rsid w:val="00E8211F"/>
    <w:rsid w:val="00E82529"/>
    <w:rsid w:val="00E835B5"/>
    <w:rsid w:val="00E86293"/>
    <w:rsid w:val="00E871E0"/>
    <w:rsid w:val="00E90274"/>
    <w:rsid w:val="00E911B7"/>
    <w:rsid w:val="00E93759"/>
    <w:rsid w:val="00E95067"/>
    <w:rsid w:val="00E95BD4"/>
    <w:rsid w:val="00E95EEE"/>
    <w:rsid w:val="00E97984"/>
    <w:rsid w:val="00EA0C48"/>
    <w:rsid w:val="00EA153D"/>
    <w:rsid w:val="00EA3AED"/>
    <w:rsid w:val="00EA3BED"/>
    <w:rsid w:val="00EA44E4"/>
    <w:rsid w:val="00EA4FF5"/>
    <w:rsid w:val="00EA6845"/>
    <w:rsid w:val="00EA6ACB"/>
    <w:rsid w:val="00EA7A60"/>
    <w:rsid w:val="00EB0EC1"/>
    <w:rsid w:val="00EB3471"/>
    <w:rsid w:val="00EB37CC"/>
    <w:rsid w:val="00EB405E"/>
    <w:rsid w:val="00EB4542"/>
    <w:rsid w:val="00EB4702"/>
    <w:rsid w:val="00EB4C22"/>
    <w:rsid w:val="00EB4E14"/>
    <w:rsid w:val="00EB548D"/>
    <w:rsid w:val="00EB5A52"/>
    <w:rsid w:val="00EC03EC"/>
    <w:rsid w:val="00EC05F0"/>
    <w:rsid w:val="00EC0B9A"/>
    <w:rsid w:val="00EC0EF7"/>
    <w:rsid w:val="00EC16C0"/>
    <w:rsid w:val="00EC1BD7"/>
    <w:rsid w:val="00EC1E85"/>
    <w:rsid w:val="00EC2293"/>
    <w:rsid w:val="00EC2420"/>
    <w:rsid w:val="00EC4A8D"/>
    <w:rsid w:val="00EC5818"/>
    <w:rsid w:val="00EC6266"/>
    <w:rsid w:val="00EC6521"/>
    <w:rsid w:val="00EC6819"/>
    <w:rsid w:val="00EC71F7"/>
    <w:rsid w:val="00EC759F"/>
    <w:rsid w:val="00EC7DEF"/>
    <w:rsid w:val="00EC7E81"/>
    <w:rsid w:val="00ED11C5"/>
    <w:rsid w:val="00ED1C84"/>
    <w:rsid w:val="00ED1CE8"/>
    <w:rsid w:val="00ED207C"/>
    <w:rsid w:val="00ED24FC"/>
    <w:rsid w:val="00ED4151"/>
    <w:rsid w:val="00ED46AA"/>
    <w:rsid w:val="00ED49E6"/>
    <w:rsid w:val="00ED4A0C"/>
    <w:rsid w:val="00ED4DF3"/>
    <w:rsid w:val="00ED5FBC"/>
    <w:rsid w:val="00ED6033"/>
    <w:rsid w:val="00ED6BA6"/>
    <w:rsid w:val="00ED73F4"/>
    <w:rsid w:val="00EE00F0"/>
    <w:rsid w:val="00EE055A"/>
    <w:rsid w:val="00EE075D"/>
    <w:rsid w:val="00EE2460"/>
    <w:rsid w:val="00EE2BA2"/>
    <w:rsid w:val="00EE47F1"/>
    <w:rsid w:val="00EE513E"/>
    <w:rsid w:val="00EE558E"/>
    <w:rsid w:val="00EE5775"/>
    <w:rsid w:val="00EE5B94"/>
    <w:rsid w:val="00EE737D"/>
    <w:rsid w:val="00EE7658"/>
    <w:rsid w:val="00EF0872"/>
    <w:rsid w:val="00EF0CEA"/>
    <w:rsid w:val="00EF1E50"/>
    <w:rsid w:val="00EF2339"/>
    <w:rsid w:val="00EF25CA"/>
    <w:rsid w:val="00EF3E28"/>
    <w:rsid w:val="00EF40FF"/>
    <w:rsid w:val="00EF4E3D"/>
    <w:rsid w:val="00EF4F5C"/>
    <w:rsid w:val="00EF5267"/>
    <w:rsid w:val="00EF53BC"/>
    <w:rsid w:val="00EF6DDD"/>
    <w:rsid w:val="00EF6E63"/>
    <w:rsid w:val="00EF704D"/>
    <w:rsid w:val="00EF7DD5"/>
    <w:rsid w:val="00F001FF"/>
    <w:rsid w:val="00F0054D"/>
    <w:rsid w:val="00F006EF"/>
    <w:rsid w:val="00F021A9"/>
    <w:rsid w:val="00F051F8"/>
    <w:rsid w:val="00F10AE4"/>
    <w:rsid w:val="00F11BBF"/>
    <w:rsid w:val="00F11D90"/>
    <w:rsid w:val="00F127D5"/>
    <w:rsid w:val="00F12A2E"/>
    <w:rsid w:val="00F14F0F"/>
    <w:rsid w:val="00F163AC"/>
    <w:rsid w:val="00F16521"/>
    <w:rsid w:val="00F166F9"/>
    <w:rsid w:val="00F17955"/>
    <w:rsid w:val="00F20334"/>
    <w:rsid w:val="00F207F3"/>
    <w:rsid w:val="00F23864"/>
    <w:rsid w:val="00F263E2"/>
    <w:rsid w:val="00F26467"/>
    <w:rsid w:val="00F2659A"/>
    <w:rsid w:val="00F266D2"/>
    <w:rsid w:val="00F27649"/>
    <w:rsid w:val="00F27B0F"/>
    <w:rsid w:val="00F30A62"/>
    <w:rsid w:val="00F31D2D"/>
    <w:rsid w:val="00F32F38"/>
    <w:rsid w:val="00F33829"/>
    <w:rsid w:val="00F33AEE"/>
    <w:rsid w:val="00F33CAD"/>
    <w:rsid w:val="00F33E4D"/>
    <w:rsid w:val="00F34487"/>
    <w:rsid w:val="00F344AB"/>
    <w:rsid w:val="00F344B9"/>
    <w:rsid w:val="00F34DC1"/>
    <w:rsid w:val="00F35043"/>
    <w:rsid w:val="00F353D3"/>
    <w:rsid w:val="00F35AB3"/>
    <w:rsid w:val="00F366A2"/>
    <w:rsid w:val="00F36DD7"/>
    <w:rsid w:val="00F402D6"/>
    <w:rsid w:val="00F4068B"/>
    <w:rsid w:val="00F4088F"/>
    <w:rsid w:val="00F42049"/>
    <w:rsid w:val="00F44EBB"/>
    <w:rsid w:val="00F4755D"/>
    <w:rsid w:val="00F53DC0"/>
    <w:rsid w:val="00F54CE9"/>
    <w:rsid w:val="00F5503B"/>
    <w:rsid w:val="00F565A4"/>
    <w:rsid w:val="00F56F23"/>
    <w:rsid w:val="00F57DA4"/>
    <w:rsid w:val="00F60F48"/>
    <w:rsid w:val="00F61297"/>
    <w:rsid w:val="00F61566"/>
    <w:rsid w:val="00F650CB"/>
    <w:rsid w:val="00F653E0"/>
    <w:rsid w:val="00F6590D"/>
    <w:rsid w:val="00F65C36"/>
    <w:rsid w:val="00F67669"/>
    <w:rsid w:val="00F67E28"/>
    <w:rsid w:val="00F7031F"/>
    <w:rsid w:val="00F730CA"/>
    <w:rsid w:val="00F73CC6"/>
    <w:rsid w:val="00F74555"/>
    <w:rsid w:val="00F745F4"/>
    <w:rsid w:val="00F753B0"/>
    <w:rsid w:val="00F75B64"/>
    <w:rsid w:val="00F76884"/>
    <w:rsid w:val="00F77236"/>
    <w:rsid w:val="00F77505"/>
    <w:rsid w:val="00F77668"/>
    <w:rsid w:val="00F77ED2"/>
    <w:rsid w:val="00F77F47"/>
    <w:rsid w:val="00F80118"/>
    <w:rsid w:val="00F816E2"/>
    <w:rsid w:val="00F836F2"/>
    <w:rsid w:val="00F837C0"/>
    <w:rsid w:val="00F83898"/>
    <w:rsid w:val="00F85939"/>
    <w:rsid w:val="00F85B44"/>
    <w:rsid w:val="00F85FC3"/>
    <w:rsid w:val="00F86C0C"/>
    <w:rsid w:val="00F87B57"/>
    <w:rsid w:val="00F902CE"/>
    <w:rsid w:val="00F90D25"/>
    <w:rsid w:val="00F91120"/>
    <w:rsid w:val="00F914D6"/>
    <w:rsid w:val="00F926DC"/>
    <w:rsid w:val="00F92845"/>
    <w:rsid w:val="00F92C7C"/>
    <w:rsid w:val="00F93158"/>
    <w:rsid w:val="00F946CF"/>
    <w:rsid w:val="00F9585A"/>
    <w:rsid w:val="00F96769"/>
    <w:rsid w:val="00F97677"/>
    <w:rsid w:val="00FA118D"/>
    <w:rsid w:val="00FA13CC"/>
    <w:rsid w:val="00FA1B2C"/>
    <w:rsid w:val="00FA226E"/>
    <w:rsid w:val="00FA3304"/>
    <w:rsid w:val="00FA42B7"/>
    <w:rsid w:val="00FA67F1"/>
    <w:rsid w:val="00FA785A"/>
    <w:rsid w:val="00FB0594"/>
    <w:rsid w:val="00FB0804"/>
    <w:rsid w:val="00FB133D"/>
    <w:rsid w:val="00FB200E"/>
    <w:rsid w:val="00FB22C2"/>
    <w:rsid w:val="00FB358C"/>
    <w:rsid w:val="00FB38C3"/>
    <w:rsid w:val="00FB3D23"/>
    <w:rsid w:val="00FB3FD5"/>
    <w:rsid w:val="00FB4C8C"/>
    <w:rsid w:val="00FB5B80"/>
    <w:rsid w:val="00FB6538"/>
    <w:rsid w:val="00FB6819"/>
    <w:rsid w:val="00FC097B"/>
    <w:rsid w:val="00FC11ED"/>
    <w:rsid w:val="00FC443C"/>
    <w:rsid w:val="00FC4970"/>
    <w:rsid w:val="00FC5F02"/>
    <w:rsid w:val="00FD0B61"/>
    <w:rsid w:val="00FD30B2"/>
    <w:rsid w:val="00FD4EDF"/>
    <w:rsid w:val="00FD5F73"/>
    <w:rsid w:val="00FD6431"/>
    <w:rsid w:val="00FD726C"/>
    <w:rsid w:val="00FD78E1"/>
    <w:rsid w:val="00FE00A6"/>
    <w:rsid w:val="00FE0C53"/>
    <w:rsid w:val="00FE1ECE"/>
    <w:rsid w:val="00FE1F7F"/>
    <w:rsid w:val="00FE2B57"/>
    <w:rsid w:val="00FE318F"/>
    <w:rsid w:val="00FE3577"/>
    <w:rsid w:val="00FE3DB7"/>
    <w:rsid w:val="00FE49C8"/>
    <w:rsid w:val="00FE4DC9"/>
    <w:rsid w:val="00FF0354"/>
    <w:rsid w:val="00FF17F7"/>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4C6C"/>
    <w:rPr>
      <w:sz w:val="24"/>
      <w:szCs w:val="24"/>
    </w:rPr>
  </w:style>
  <w:style w:type="paragraph" w:styleId="Nagwek1">
    <w:name w:val="heading 1"/>
    <w:basedOn w:val="Normalny"/>
    <w:next w:val="Normalny"/>
    <w:qFormat/>
    <w:rsid w:val="008C1974"/>
    <w:pPr>
      <w:keepNext/>
      <w:numPr>
        <w:numId w:val="25"/>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4"/>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8"/>
      </w:numPr>
    </w:pPr>
  </w:style>
  <w:style w:type="numbering" w:customStyle="1" w:styleId="Lista51">
    <w:name w:val="Lista 51"/>
    <w:basedOn w:val="Bezlisty"/>
    <w:rsid w:val="009A7735"/>
    <w:pPr>
      <w:numPr>
        <w:numId w:val="32"/>
      </w:numPr>
    </w:pPr>
  </w:style>
  <w:style w:type="numbering" w:customStyle="1" w:styleId="List8">
    <w:name w:val="List 8"/>
    <w:basedOn w:val="Bezlisty"/>
    <w:rsid w:val="009A7735"/>
    <w:pPr>
      <w:numPr>
        <w:numId w:val="29"/>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B23EBF"/>
    <w:rPr>
      <w:sz w:val="24"/>
      <w:szCs w:val="24"/>
    </w:rPr>
  </w:style>
  <w:style w:type="paragraph" w:customStyle="1" w:styleId="TLSAumowy">
    <w:name w:val="TLSA umowy"/>
    <w:basedOn w:val="Normalny"/>
    <w:rsid w:val="00550431"/>
    <w:pPr>
      <w:spacing w:after="120" w:line="312" w:lineRule="auto"/>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7795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ed.wroc.pl" TargetMode="External"/><Relationship Id="rId18" Type="http://schemas.openxmlformats.org/officeDocument/2006/relationships/hyperlink" Target="http://lex.online.wolterskluwer.pl/WKPLOnline/index.rpc"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umed.wroc.pl"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mailto:edyta.szyjkowska@umed.wroc.pl" TargetMode="Externa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0F4DF-F883-48B3-8DA9-D271F3F70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9037</Words>
  <Characters>54225</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63136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UMZZP</cp:lastModifiedBy>
  <cp:revision>3</cp:revision>
  <cp:lastPrinted>2019-03-05T13:03:00Z</cp:lastPrinted>
  <dcterms:created xsi:type="dcterms:W3CDTF">2019-05-28T06:55:00Z</dcterms:created>
  <dcterms:modified xsi:type="dcterms:W3CDTF">2019-05-28T07:09:00Z</dcterms:modified>
</cp:coreProperties>
</file>