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924AC6" w:rsidTr="00963513">
        <w:trPr>
          <w:cantSplit/>
          <w:trHeight w:val="442"/>
        </w:trPr>
        <w:tc>
          <w:tcPr>
            <w:tcW w:w="8997" w:type="dxa"/>
            <w:vMerge w:val="restart"/>
            <w:tcBorders>
              <w:top w:val="single" w:sz="4" w:space="0" w:color="auto"/>
              <w:left w:val="single" w:sz="4" w:space="0" w:color="auto"/>
              <w:right w:val="single" w:sz="4" w:space="0" w:color="auto"/>
            </w:tcBorders>
            <w:vAlign w:val="center"/>
          </w:tcPr>
          <w:p w:rsidR="00970B6B" w:rsidRPr="00924AC6" w:rsidRDefault="00DE5415" w:rsidP="009C5F97">
            <w:pPr>
              <w:ind w:right="470"/>
              <w:jc w:val="center"/>
              <w:rPr>
                <w:rFonts w:eastAsia="MS Mincho"/>
                <w:b/>
                <w:sz w:val="16"/>
                <w:szCs w:val="16"/>
                <w:lang w:eastAsia="en-US"/>
              </w:rPr>
            </w:pPr>
            <w:r w:rsidRPr="00924AC6">
              <w:rPr>
                <w:rFonts w:ascii="Courier New" w:hAnsi="Courier New"/>
                <w:noProof/>
                <w:sz w:val="20"/>
                <w:szCs w:val="20"/>
              </w:rPr>
              <w:drawing>
                <wp:inline distT="0" distB="0" distL="0" distR="0" wp14:anchorId="2EA9EBE8" wp14:editId="47CBEF8F">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rsidR="00970B6B" w:rsidRPr="00924AC6" w:rsidRDefault="00970B6B" w:rsidP="009C5F97">
            <w:pPr>
              <w:ind w:right="470"/>
              <w:jc w:val="center"/>
              <w:rPr>
                <w:rFonts w:ascii="Verdana" w:eastAsia="MS Mincho" w:hAnsi="Verdana"/>
                <w:bCs/>
                <w:sz w:val="18"/>
                <w:szCs w:val="18"/>
                <w:lang w:eastAsia="en-US"/>
              </w:rPr>
            </w:pPr>
            <w:r w:rsidRPr="00924AC6">
              <w:rPr>
                <w:rFonts w:ascii="Verdana" w:eastAsia="MS Mincho" w:hAnsi="Verdana"/>
                <w:bCs/>
                <w:sz w:val="18"/>
                <w:szCs w:val="18"/>
                <w:lang w:eastAsia="en-US"/>
              </w:rPr>
              <w:t xml:space="preserve">50-367 Wrocław, </w:t>
            </w:r>
            <w:r w:rsidR="00ED3E46" w:rsidRPr="00924AC6">
              <w:rPr>
                <w:rFonts w:ascii="Verdana" w:eastAsia="MS Mincho" w:hAnsi="Verdana"/>
                <w:bCs/>
                <w:sz w:val="18"/>
                <w:szCs w:val="18"/>
                <w:lang w:eastAsia="en-US"/>
              </w:rPr>
              <w:t xml:space="preserve">Wybrzeże L. </w:t>
            </w:r>
            <w:r w:rsidRPr="00924AC6">
              <w:rPr>
                <w:rFonts w:ascii="Verdana" w:eastAsia="MS Mincho" w:hAnsi="Verdana"/>
                <w:bCs/>
                <w:sz w:val="18"/>
                <w:szCs w:val="18"/>
                <w:lang w:eastAsia="en-US"/>
              </w:rPr>
              <w:t>Pasteura 1</w:t>
            </w:r>
          </w:p>
          <w:p w:rsidR="00970B6B" w:rsidRPr="00924AC6" w:rsidRDefault="00970B6B" w:rsidP="009C5F97">
            <w:pPr>
              <w:ind w:right="470"/>
              <w:jc w:val="center"/>
              <w:rPr>
                <w:rFonts w:ascii="Verdana" w:eastAsia="MS Mincho" w:hAnsi="Verdana"/>
                <w:b/>
                <w:sz w:val="18"/>
                <w:szCs w:val="18"/>
                <w:lang w:eastAsia="en-US"/>
              </w:rPr>
            </w:pPr>
            <w:r w:rsidRPr="00924AC6">
              <w:rPr>
                <w:rFonts w:ascii="Verdana" w:eastAsia="MS Mincho" w:hAnsi="Verdana"/>
                <w:b/>
                <w:sz w:val="18"/>
                <w:szCs w:val="18"/>
                <w:lang w:eastAsia="en-US"/>
              </w:rPr>
              <w:t>Z</w:t>
            </w:r>
            <w:r w:rsidR="005A471A" w:rsidRPr="00924AC6">
              <w:rPr>
                <w:rFonts w:ascii="Verdana" w:eastAsia="MS Mincho" w:hAnsi="Verdana"/>
                <w:b/>
                <w:sz w:val="18"/>
                <w:szCs w:val="18"/>
                <w:lang w:eastAsia="en-US"/>
              </w:rPr>
              <w:t xml:space="preserve">espół ds. Zamówień Publicznych </w:t>
            </w:r>
            <w:r w:rsidRPr="00924AC6">
              <w:rPr>
                <w:rFonts w:ascii="Verdana" w:eastAsia="MS Mincho" w:hAnsi="Verdana"/>
                <w:b/>
                <w:sz w:val="18"/>
                <w:szCs w:val="18"/>
                <w:lang w:eastAsia="en-US"/>
              </w:rPr>
              <w:t>UMW</w:t>
            </w:r>
          </w:p>
          <w:p w:rsidR="00970B6B" w:rsidRPr="00924AC6" w:rsidRDefault="005A471A" w:rsidP="009C5F97">
            <w:pPr>
              <w:ind w:right="470"/>
              <w:jc w:val="center"/>
              <w:rPr>
                <w:rFonts w:ascii="Verdana" w:eastAsia="MS Mincho" w:hAnsi="Verdana"/>
                <w:bCs/>
                <w:sz w:val="18"/>
                <w:szCs w:val="18"/>
                <w:lang w:eastAsia="en-US"/>
              </w:rPr>
            </w:pPr>
            <w:r w:rsidRPr="00924AC6">
              <w:rPr>
                <w:rFonts w:ascii="Verdana" w:eastAsia="MS Mincho" w:hAnsi="Verdana"/>
                <w:bCs/>
                <w:sz w:val="18"/>
                <w:szCs w:val="18"/>
                <w:lang w:eastAsia="en-US"/>
              </w:rPr>
              <w:t>u</w:t>
            </w:r>
            <w:r w:rsidR="00A7121D" w:rsidRPr="00924AC6">
              <w:rPr>
                <w:rFonts w:ascii="Verdana" w:eastAsia="MS Mincho" w:hAnsi="Verdana"/>
                <w:bCs/>
                <w:sz w:val="18"/>
                <w:szCs w:val="18"/>
                <w:lang w:eastAsia="en-US"/>
              </w:rPr>
              <w:t>l. Marcinkowskiego 2-6, 50-368</w:t>
            </w:r>
            <w:r w:rsidR="00970B6B" w:rsidRPr="00924AC6">
              <w:rPr>
                <w:rFonts w:ascii="Verdana" w:eastAsia="MS Mincho" w:hAnsi="Verdana"/>
                <w:bCs/>
                <w:sz w:val="18"/>
                <w:szCs w:val="18"/>
                <w:lang w:eastAsia="en-US"/>
              </w:rPr>
              <w:t xml:space="preserve"> Wrocław</w:t>
            </w:r>
          </w:p>
          <w:p w:rsidR="00970B6B" w:rsidRPr="00924AC6" w:rsidRDefault="006F7C1C" w:rsidP="009C5F97">
            <w:pPr>
              <w:ind w:right="470"/>
              <w:jc w:val="center"/>
              <w:rPr>
                <w:rFonts w:ascii="Verdana" w:hAnsi="Verdana"/>
                <w:b/>
                <w:sz w:val="18"/>
                <w:szCs w:val="18"/>
                <w:lang w:val="de-DE" w:eastAsia="en-US"/>
              </w:rPr>
            </w:pPr>
            <w:proofErr w:type="spellStart"/>
            <w:r w:rsidRPr="00924AC6">
              <w:rPr>
                <w:rFonts w:ascii="Verdana" w:eastAsia="MS Mincho" w:hAnsi="Verdana"/>
                <w:sz w:val="18"/>
                <w:szCs w:val="18"/>
                <w:lang w:val="de-DE" w:eastAsia="en-US"/>
              </w:rPr>
              <w:t>faks</w:t>
            </w:r>
            <w:proofErr w:type="spellEnd"/>
            <w:r w:rsidR="00970B6B" w:rsidRPr="00924AC6">
              <w:rPr>
                <w:rFonts w:ascii="Verdana" w:eastAsia="MS Mincho" w:hAnsi="Verdana"/>
                <w:sz w:val="18"/>
                <w:szCs w:val="18"/>
                <w:lang w:val="de-DE" w:eastAsia="en-US"/>
              </w:rPr>
              <w:t xml:space="preserve"> 71 / 784-00-45</w:t>
            </w:r>
          </w:p>
          <w:p w:rsidR="00970B6B" w:rsidRPr="00924AC6" w:rsidRDefault="005A471A" w:rsidP="00D86FC1">
            <w:pPr>
              <w:ind w:right="470"/>
              <w:jc w:val="center"/>
              <w:rPr>
                <w:szCs w:val="20"/>
                <w:lang w:val="de-DE" w:eastAsia="en-US"/>
              </w:rPr>
            </w:pPr>
            <w:proofErr w:type="spellStart"/>
            <w:r w:rsidRPr="00924AC6">
              <w:rPr>
                <w:rFonts w:ascii="Verdana" w:hAnsi="Verdana"/>
                <w:sz w:val="18"/>
                <w:szCs w:val="18"/>
                <w:lang w:val="de-DE" w:eastAsia="en-US"/>
              </w:rPr>
              <w:t>e-mail</w:t>
            </w:r>
            <w:proofErr w:type="spellEnd"/>
            <w:r w:rsidRPr="00924AC6">
              <w:rPr>
                <w:rFonts w:ascii="Verdana" w:hAnsi="Verdana"/>
                <w:sz w:val="18"/>
                <w:szCs w:val="18"/>
                <w:lang w:val="de-DE" w:eastAsia="en-US"/>
              </w:rPr>
              <w:t xml:space="preserve">: </w:t>
            </w:r>
            <w:r w:rsidR="00D86FC1" w:rsidRPr="00924AC6">
              <w:rPr>
                <w:rFonts w:ascii="Verdana" w:hAnsi="Verdana"/>
                <w:sz w:val="18"/>
                <w:szCs w:val="18"/>
                <w:lang w:val="de-DE" w:eastAsia="en-US"/>
              </w:rPr>
              <w:t>olga.bak</w:t>
            </w:r>
            <w:r w:rsidR="00563CDF" w:rsidRPr="00924AC6">
              <w:rPr>
                <w:rFonts w:ascii="Verdana" w:hAnsi="Verdana"/>
                <w:sz w:val="18"/>
                <w:szCs w:val="18"/>
                <w:lang w:val="de-DE" w:eastAsia="en-US"/>
              </w:rPr>
              <w:t>@</w:t>
            </w:r>
            <w:r w:rsidR="00970B6B" w:rsidRPr="00924AC6">
              <w:rPr>
                <w:rFonts w:ascii="Verdana" w:hAnsi="Verdana"/>
                <w:sz w:val="18"/>
                <w:szCs w:val="18"/>
                <w:lang w:val="de-DE" w:eastAsia="en-US"/>
              </w:rPr>
              <w:t>umed.wroc.pl</w:t>
            </w:r>
            <w:r w:rsidR="00970B6B" w:rsidRPr="00924AC6">
              <w:rPr>
                <w:szCs w:val="20"/>
                <w:lang w:val="de-DE" w:eastAsia="en-US"/>
              </w:rPr>
              <w:t xml:space="preserve"> </w:t>
            </w:r>
          </w:p>
        </w:tc>
      </w:tr>
      <w:tr w:rsidR="00970B6B" w:rsidRPr="00924AC6" w:rsidTr="00963513">
        <w:trPr>
          <w:cantSplit/>
          <w:trHeight w:val="1815"/>
        </w:trPr>
        <w:tc>
          <w:tcPr>
            <w:tcW w:w="8997" w:type="dxa"/>
            <w:vMerge/>
            <w:tcBorders>
              <w:left w:val="single" w:sz="4" w:space="0" w:color="auto"/>
              <w:bottom w:val="single" w:sz="4" w:space="0" w:color="auto"/>
              <w:right w:val="single" w:sz="4" w:space="0" w:color="auto"/>
            </w:tcBorders>
          </w:tcPr>
          <w:p w:rsidR="00970B6B" w:rsidRPr="00924AC6" w:rsidRDefault="00970B6B" w:rsidP="009C5F97">
            <w:pPr>
              <w:ind w:right="470"/>
              <w:rPr>
                <w:rFonts w:ascii="Arial" w:hAnsi="Arial" w:cs="Arial"/>
                <w:sz w:val="22"/>
                <w:lang w:val="de-DE"/>
              </w:rPr>
            </w:pPr>
          </w:p>
        </w:tc>
      </w:tr>
    </w:tbl>
    <w:p w:rsidR="0022024A" w:rsidRPr="00924AC6" w:rsidRDefault="0022024A" w:rsidP="007D3A43">
      <w:pPr>
        <w:ind w:left="360" w:right="470" w:hanging="360"/>
        <w:rPr>
          <w:rFonts w:ascii="Verdana" w:hAnsi="Verdana"/>
          <w:noProof/>
          <w:sz w:val="18"/>
          <w:szCs w:val="18"/>
        </w:rPr>
      </w:pPr>
    </w:p>
    <w:p w:rsidR="008215A9" w:rsidRPr="00924AC6" w:rsidRDefault="002A1E37" w:rsidP="007D3A43">
      <w:pPr>
        <w:ind w:left="360" w:right="470" w:hanging="360"/>
        <w:rPr>
          <w:rFonts w:ascii="Verdana" w:hAnsi="Verdana"/>
          <w:noProof/>
          <w:sz w:val="18"/>
          <w:szCs w:val="18"/>
        </w:rPr>
      </w:pPr>
      <w:r>
        <w:rPr>
          <w:rFonts w:ascii="Verdana" w:hAnsi="Verdana"/>
          <w:noProof/>
          <w:sz w:val="18"/>
          <w:szCs w:val="18"/>
        </w:rPr>
        <w:t>UMW/</w:t>
      </w:r>
      <w:r w:rsidR="00A02111" w:rsidRPr="00924AC6">
        <w:rPr>
          <w:rFonts w:ascii="Verdana" w:hAnsi="Verdana"/>
          <w:noProof/>
          <w:sz w:val="18"/>
          <w:szCs w:val="18"/>
        </w:rPr>
        <w:t>I</w:t>
      </w:r>
      <w:r>
        <w:rPr>
          <w:rFonts w:ascii="Verdana" w:hAnsi="Verdana"/>
          <w:noProof/>
          <w:sz w:val="18"/>
          <w:szCs w:val="18"/>
        </w:rPr>
        <w:t>Z/</w:t>
      </w:r>
      <w:r w:rsidR="00A02111" w:rsidRPr="00924AC6">
        <w:rPr>
          <w:rFonts w:ascii="Verdana" w:hAnsi="Verdana"/>
          <w:noProof/>
          <w:sz w:val="18"/>
          <w:szCs w:val="18"/>
        </w:rPr>
        <w:t>PN</w:t>
      </w:r>
      <w:r>
        <w:rPr>
          <w:rFonts w:ascii="Verdana" w:hAnsi="Verdana"/>
          <w:noProof/>
          <w:sz w:val="18"/>
          <w:szCs w:val="18"/>
        </w:rPr>
        <w:t>-</w:t>
      </w:r>
      <w:r w:rsidR="00A02111" w:rsidRPr="00924AC6">
        <w:rPr>
          <w:rFonts w:ascii="Verdana" w:hAnsi="Verdana"/>
          <w:noProof/>
          <w:sz w:val="18"/>
          <w:szCs w:val="18"/>
        </w:rPr>
        <w:t>3</w:t>
      </w:r>
      <w:r w:rsidR="00D86FC1" w:rsidRPr="00924AC6">
        <w:rPr>
          <w:rFonts w:ascii="Verdana" w:hAnsi="Verdana"/>
          <w:noProof/>
          <w:sz w:val="18"/>
          <w:szCs w:val="18"/>
        </w:rPr>
        <w:t>8</w:t>
      </w:r>
      <w:r>
        <w:rPr>
          <w:rFonts w:ascii="Verdana" w:hAnsi="Verdana"/>
          <w:noProof/>
          <w:sz w:val="18"/>
          <w:szCs w:val="18"/>
        </w:rPr>
        <w:t>/</w:t>
      </w:r>
      <w:r w:rsidR="00A02111" w:rsidRPr="00924AC6">
        <w:rPr>
          <w:rFonts w:ascii="Verdana" w:hAnsi="Verdana"/>
          <w:noProof/>
          <w:sz w:val="18"/>
          <w:szCs w:val="18"/>
        </w:rPr>
        <w:t>19</w:t>
      </w:r>
      <w:r w:rsidR="008215A9" w:rsidRPr="00924AC6">
        <w:rPr>
          <w:rFonts w:ascii="Verdana" w:hAnsi="Verdana"/>
          <w:noProof/>
          <w:sz w:val="18"/>
          <w:szCs w:val="18"/>
        </w:rPr>
        <w:tab/>
      </w:r>
      <w:r w:rsidR="008215A9" w:rsidRPr="00924AC6">
        <w:rPr>
          <w:rFonts w:ascii="Verdana" w:hAnsi="Verdana"/>
          <w:noProof/>
          <w:sz w:val="18"/>
          <w:szCs w:val="18"/>
        </w:rPr>
        <w:tab/>
        <w:t xml:space="preserve">                       </w:t>
      </w:r>
      <w:r w:rsidR="00582F8C" w:rsidRPr="00924AC6">
        <w:rPr>
          <w:rFonts w:ascii="Verdana" w:hAnsi="Verdana"/>
          <w:noProof/>
          <w:sz w:val="18"/>
          <w:szCs w:val="18"/>
        </w:rPr>
        <w:t xml:space="preserve"> </w:t>
      </w:r>
      <w:r w:rsidR="00963513" w:rsidRPr="00924AC6">
        <w:rPr>
          <w:rFonts w:ascii="Verdana" w:hAnsi="Verdana"/>
          <w:noProof/>
          <w:sz w:val="18"/>
          <w:szCs w:val="18"/>
        </w:rPr>
        <w:t xml:space="preserve">                </w:t>
      </w:r>
      <w:r w:rsidR="00350C21" w:rsidRPr="00924AC6">
        <w:rPr>
          <w:rFonts w:ascii="Verdana" w:hAnsi="Verdana"/>
          <w:noProof/>
          <w:sz w:val="18"/>
          <w:szCs w:val="18"/>
        </w:rPr>
        <w:t xml:space="preserve">       </w:t>
      </w:r>
      <w:r w:rsidR="00FC25E5" w:rsidRPr="00924AC6">
        <w:rPr>
          <w:rFonts w:ascii="Verdana" w:hAnsi="Verdana"/>
          <w:noProof/>
          <w:sz w:val="18"/>
          <w:szCs w:val="18"/>
        </w:rPr>
        <w:t xml:space="preserve">    </w:t>
      </w:r>
      <w:r w:rsidR="001D4737" w:rsidRPr="00924AC6">
        <w:rPr>
          <w:rFonts w:ascii="Verdana" w:hAnsi="Verdana"/>
          <w:noProof/>
          <w:sz w:val="18"/>
          <w:szCs w:val="18"/>
        </w:rPr>
        <w:t>W</w:t>
      </w:r>
      <w:r w:rsidR="008215A9" w:rsidRPr="00924AC6">
        <w:rPr>
          <w:rFonts w:ascii="Verdana" w:hAnsi="Verdana"/>
          <w:noProof/>
          <w:sz w:val="18"/>
          <w:szCs w:val="18"/>
        </w:rPr>
        <w:t>rocław,</w:t>
      </w:r>
      <w:r w:rsidR="009B1629" w:rsidRPr="00924AC6">
        <w:rPr>
          <w:rFonts w:ascii="Verdana" w:hAnsi="Verdana"/>
          <w:noProof/>
          <w:sz w:val="18"/>
          <w:szCs w:val="18"/>
        </w:rPr>
        <w:t xml:space="preserve"> </w:t>
      </w:r>
      <w:r w:rsidR="00D86FC1" w:rsidRPr="00924AC6">
        <w:rPr>
          <w:rFonts w:ascii="Verdana" w:hAnsi="Verdana"/>
          <w:noProof/>
          <w:sz w:val="18"/>
          <w:szCs w:val="18"/>
        </w:rPr>
        <w:t>10.05.</w:t>
      </w:r>
      <w:r w:rsidR="00A02111" w:rsidRPr="00924AC6">
        <w:rPr>
          <w:rFonts w:ascii="Verdana" w:hAnsi="Verdana"/>
          <w:noProof/>
          <w:sz w:val="18"/>
          <w:szCs w:val="18"/>
        </w:rPr>
        <w:t>2019</w:t>
      </w:r>
      <w:r w:rsidR="008215A9" w:rsidRPr="00924AC6">
        <w:rPr>
          <w:rFonts w:ascii="Verdana" w:hAnsi="Verdana"/>
          <w:noProof/>
          <w:sz w:val="18"/>
          <w:szCs w:val="18"/>
        </w:rPr>
        <w:t xml:space="preserve"> r.</w:t>
      </w:r>
    </w:p>
    <w:p w:rsidR="00862AE9" w:rsidRPr="00924AC6" w:rsidRDefault="00862AE9" w:rsidP="007D3A43">
      <w:pPr>
        <w:ind w:left="360" w:right="470" w:hanging="360"/>
        <w:jc w:val="center"/>
        <w:rPr>
          <w:rFonts w:ascii="Verdana" w:hAnsi="Verdana"/>
          <w:i/>
          <w:sz w:val="18"/>
          <w:szCs w:val="18"/>
        </w:rPr>
      </w:pPr>
    </w:p>
    <w:p w:rsidR="0022024A" w:rsidRPr="00924AC6" w:rsidRDefault="0022024A" w:rsidP="007D3A43">
      <w:pPr>
        <w:ind w:left="360" w:right="470" w:hanging="360"/>
        <w:jc w:val="center"/>
        <w:rPr>
          <w:rFonts w:ascii="Verdana" w:hAnsi="Verdana"/>
          <w:i/>
          <w:sz w:val="18"/>
          <w:szCs w:val="18"/>
        </w:rPr>
      </w:pPr>
    </w:p>
    <w:p w:rsidR="008215A9" w:rsidRPr="00924AC6" w:rsidRDefault="008215A9" w:rsidP="007D3A43">
      <w:pPr>
        <w:ind w:left="360" w:right="470" w:hanging="360"/>
        <w:jc w:val="center"/>
        <w:rPr>
          <w:rFonts w:ascii="Verdana" w:hAnsi="Verdana"/>
          <w:b/>
          <w:sz w:val="18"/>
          <w:szCs w:val="18"/>
        </w:rPr>
      </w:pPr>
      <w:r w:rsidRPr="00924AC6">
        <w:rPr>
          <w:rFonts w:ascii="Verdana" w:hAnsi="Verdana"/>
          <w:b/>
          <w:sz w:val="18"/>
          <w:szCs w:val="18"/>
        </w:rPr>
        <w:t>SPECYFIKACJA ISTOTNYCH WARUNKÓW ZAMÓWIENIA</w:t>
      </w:r>
    </w:p>
    <w:p w:rsidR="0022024A" w:rsidRPr="00924AC6" w:rsidRDefault="00A02111" w:rsidP="00D0016D">
      <w:pPr>
        <w:ind w:right="470"/>
        <w:jc w:val="center"/>
        <w:rPr>
          <w:rFonts w:ascii="Verdana" w:hAnsi="Verdana"/>
          <w:b/>
          <w:iCs/>
          <w:sz w:val="18"/>
          <w:szCs w:val="18"/>
        </w:rPr>
      </w:pPr>
      <w:r w:rsidRPr="00924AC6">
        <w:rPr>
          <w:rFonts w:ascii="Verdana" w:hAnsi="Verdana"/>
          <w:b/>
          <w:iCs/>
          <w:sz w:val="18"/>
          <w:szCs w:val="18"/>
        </w:rPr>
        <w:t>Nr UMW / I</w:t>
      </w:r>
      <w:r w:rsidR="008215A9" w:rsidRPr="00924AC6">
        <w:rPr>
          <w:rFonts w:ascii="Verdana" w:hAnsi="Verdana"/>
          <w:b/>
          <w:iCs/>
          <w:sz w:val="18"/>
          <w:szCs w:val="18"/>
        </w:rPr>
        <w:t xml:space="preserve">Z / </w:t>
      </w:r>
      <w:r w:rsidRPr="00924AC6">
        <w:rPr>
          <w:rFonts w:ascii="Verdana" w:hAnsi="Verdana"/>
          <w:b/>
          <w:iCs/>
          <w:sz w:val="18"/>
          <w:szCs w:val="18"/>
        </w:rPr>
        <w:t>PN - 3</w:t>
      </w:r>
      <w:r w:rsidR="00D86FC1" w:rsidRPr="00924AC6">
        <w:rPr>
          <w:rFonts w:ascii="Verdana" w:hAnsi="Verdana"/>
          <w:b/>
          <w:iCs/>
          <w:sz w:val="18"/>
          <w:szCs w:val="18"/>
        </w:rPr>
        <w:t>8</w:t>
      </w:r>
      <w:r w:rsidRPr="00924AC6">
        <w:rPr>
          <w:rFonts w:ascii="Verdana" w:hAnsi="Verdana"/>
          <w:b/>
          <w:iCs/>
          <w:sz w:val="18"/>
          <w:szCs w:val="18"/>
        </w:rPr>
        <w:t xml:space="preserve"> / 19</w:t>
      </w:r>
      <w:r w:rsidR="00BA35E5" w:rsidRPr="00924AC6">
        <w:rPr>
          <w:rFonts w:ascii="Verdana" w:hAnsi="Verdana"/>
          <w:b/>
          <w:iCs/>
          <w:sz w:val="18"/>
          <w:szCs w:val="18"/>
        </w:rPr>
        <w:t xml:space="preserve">      </w:t>
      </w:r>
    </w:p>
    <w:p w:rsidR="008215A9" w:rsidRPr="00924AC6" w:rsidRDefault="00C432AD" w:rsidP="007D3A43">
      <w:pPr>
        <w:ind w:left="360" w:right="470" w:hanging="360"/>
        <w:rPr>
          <w:rFonts w:ascii="Verdana" w:hAnsi="Verdana"/>
          <w:sz w:val="18"/>
          <w:szCs w:val="18"/>
          <w:u w:val="single"/>
        </w:rPr>
      </w:pPr>
      <w:r w:rsidRPr="00924AC6">
        <w:rPr>
          <w:rFonts w:ascii="Verdana" w:hAnsi="Verdana"/>
          <w:sz w:val="18"/>
          <w:szCs w:val="18"/>
          <w:u w:val="single"/>
        </w:rPr>
        <w:t xml:space="preserve">NAZWA </w:t>
      </w:r>
      <w:r w:rsidR="00B8316F" w:rsidRPr="00924AC6">
        <w:rPr>
          <w:rFonts w:ascii="Verdana" w:hAnsi="Verdana"/>
          <w:sz w:val="18"/>
          <w:szCs w:val="18"/>
          <w:u w:val="single"/>
        </w:rPr>
        <w:t>POSTĘPOWAN</w:t>
      </w:r>
      <w:r w:rsidR="008215A9" w:rsidRPr="00924AC6">
        <w:rPr>
          <w:rFonts w:ascii="Verdana" w:hAnsi="Verdana"/>
          <w:sz w:val="18"/>
          <w:szCs w:val="18"/>
          <w:u w:val="single"/>
        </w:rPr>
        <w:t xml:space="preserve">IA  </w:t>
      </w:r>
    </w:p>
    <w:p w:rsidR="008C526E" w:rsidRPr="00924AC6" w:rsidRDefault="008C526E" w:rsidP="007D3A43">
      <w:pPr>
        <w:ind w:right="470"/>
        <w:jc w:val="both"/>
        <w:rPr>
          <w:rFonts w:ascii="Verdana" w:hAnsi="Verdana"/>
          <w:b/>
          <w:sz w:val="18"/>
          <w:szCs w:val="18"/>
        </w:rPr>
      </w:pPr>
    </w:p>
    <w:p w:rsidR="00D0016D" w:rsidRPr="00924AC6" w:rsidRDefault="001146AE" w:rsidP="00FC09EE">
      <w:pPr>
        <w:ind w:right="-97"/>
        <w:jc w:val="both"/>
        <w:rPr>
          <w:rFonts w:ascii="Verdana" w:hAnsi="Verdana"/>
          <w:b/>
          <w:sz w:val="18"/>
          <w:szCs w:val="18"/>
        </w:rPr>
      </w:pPr>
      <w:r w:rsidRPr="00924AC6">
        <w:rPr>
          <w:rFonts w:ascii="Verdana" w:hAnsi="Verdana"/>
          <w:b/>
          <w:sz w:val="18"/>
          <w:szCs w:val="18"/>
        </w:rPr>
        <w:t xml:space="preserve">Dostawa </w:t>
      </w:r>
      <w:r w:rsidR="00214E29" w:rsidRPr="00924AC6">
        <w:rPr>
          <w:rFonts w:ascii="Verdana" w:hAnsi="Verdana"/>
          <w:b/>
          <w:sz w:val="18"/>
          <w:szCs w:val="18"/>
        </w:rPr>
        <w:t>sprzętu laboratoryjnego i diagnostycznego na potrzeby jednostek organizacyjnych Uniwersytetu Medycznego we Wrocławiu</w:t>
      </w:r>
      <w:r w:rsidR="0076683A" w:rsidRPr="00924AC6">
        <w:rPr>
          <w:rFonts w:ascii="Verdana" w:hAnsi="Verdana"/>
          <w:b/>
          <w:sz w:val="18"/>
          <w:szCs w:val="18"/>
        </w:rPr>
        <w:t>.</w:t>
      </w:r>
    </w:p>
    <w:p w:rsidR="001146AE" w:rsidRPr="00924AC6" w:rsidRDefault="001146AE" w:rsidP="00FC09EE">
      <w:pPr>
        <w:ind w:right="-97"/>
        <w:jc w:val="both"/>
        <w:rPr>
          <w:rFonts w:ascii="Verdana" w:hAnsi="Verdana"/>
          <w:sz w:val="18"/>
          <w:szCs w:val="18"/>
        </w:rPr>
      </w:pPr>
      <w:bookmarkStart w:id="0" w:name="_GoBack"/>
      <w:r w:rsidRPr="00924AC6">
        <w:rPr>
          <w:rFonts w:ascii="Verdana" w:hAnsi="Verdana"/>
          <w:sz w:val="18"/>
          <w:szCs w:val="18"/>
        </w:rPr>
        <w:t>Prze</w:t>
      </w:r>
      <w:r w:rsidR="00A02111" w:rsidRPr="00924AC6">
        <w:rPr>
          <w:rFonts w:ascii="Verdana" w:hAnsi="Verdana"/>
          <w:sz w:val="18"/>
          <w:szCs w:val="18"/>
        </w:rPr>
        <w:t xml:space="preserve">dmiot zamówienia podzielono na </w:t>
      </w:r>
      <w:r w:rsidR="00D86FC1" w:rsidRPr="00924AC6">
        <w:rPr>
          <w:rFonts w:ascii="Verdana" w:hAnsi="Verdana"/>
          <w:sz w:val="18"/>
          <w:szCs w:val="18"/>
        </w:rPr>
        <w:t>12</w:t>
      </w:r>
      <w:r w:rsidR="00A30641" w:rsidRPr="00924AC6">
        <w:rPr>
          <w:rFonts w:ascii="Verdana" w:hAnsi="Verdana"/>
          <w:sz w:val="18"/>
          <w:szCs w:val="18"/>
        </w:rPr>
        <w:t xml:space="preserve"> (</w:t>
      </w:r>
      <w:r w:rsidR="00D86FC1" w:rsidRPr="00924AC6">
        <w:rPr>
          <w:rFonts w:ascii="Verdana" w:hAnsi="Verdana"/>
          <w:sz w:val="18"/>
          <w:szCs w:val="18"/>
        </w:rPr>
        <w:t>dwanaście</w:t>
      </w:r>
      <w:r w:rsidRPr="00924AC6">
        <w:rPr>
          <w:rFonts w:ascii="Verdana" w:hAnsi="Verdana"/>
          <w:sz w:val="18"/>
          <w:szCs w:val="18"/>
        </w:rPr>
        <w:t>)</w:t>
      </w:r>
      <w:r w:rsidR="00FE1924" w:rsidRPr="00924AC6">
        <w:rPr>
          <w:rFonts w:ascii="Verdana" w:hAnsi="Verdana"/>
          <w:sz w:val="18"/>
          <w:szCs w:val="18"/>
        </w:rPr>
        <w:t xml:space="preserve"> części osobno ocenianych</w:t>
      </w:r>
      <w:r w:rsidRPr="00924AC6">
        <w:rPr>
          <w:rFonts w:ascii="Verdana" w:hAnsi="Verdana"/>
          <w:sz w:val="18"/>
          <w:szCs w:val="18"/>
        </w:rPr>
        <w:t>:</w:t>
      </w:r>
    </w:p>
    <w:p w:rsidR="001146AE" w:rsidRPr="00924AC6" w:rsidRDefault="001146AE" w:rsidP="00FC09EE">
      <w:pPr>
        <w:ind w:right="-97"/>
        <w:jc w:val="both"/>
        <w:rPr>
          <w:rFonts w:ascii="Verdana" w:hAnsi="Verdana"/>
          <w:sz w:val="18"/>
          <w:szCs w:val="18"/>
        </w:rPr>
      </w:pPr>
      <w:r w:rsidRPr="00924AC6">
        <w:rPr>
          <w:rFonts w:ascii="Verdana" w:hAnsi="Verdana"/>
          <w:sz w:val="18"/>
          <w:szCs w:val="18"/>
        </w:rPr>
        <w:t xml:space="preserve">Część A – </w:t>
      </w:r>
      <w:r w:rsidR="00D0016D" w:rsidRPr="00924AC6">
        <w:rPr>
          <w:rFonts w:ascii="Verdana" w:hAnsi="Verdana"/>
          <w:sz w:val="18"/>
          <w:szCs w:val="18"/>
        </w:rPr>
        <w:t>Dostawa zestawu do wytwarzania produktów leczniczych terapii zaawansowanej zawierających żywe komórki na potrzeby Centrum Badawczo-Wdrożeniowego Zaawansowanych Terapii Komórkowych Katedry i Zakładu Podstaw Nauk Medycznych</w:t>
      </w:r>
      <w:r w:rsidRPr="00924AC6">
        <w:rPr>
          <w:rFonts w:ascii="Verdana" w:hAnsi="Verdana"/>
          <w:sz w:val="18"/>
          <w:szCs w:val="18"/>
        </w:rPr>
        <w:t>,</w:t>
      </w:r>
    </w:p>
    <w:p w:rsidR="001146AE" w:rsidRPr="00924AC6" w:rsidRDefault="00A30641" w:rsidP="00FC09EE">
      <w:pPr>
        <w:ind w:right="-97"/>
        <w:jc w:val="both"/>
        <w:rPr>
          <w:rFonts w:ascii="Verdana" w:hAnsi="Verdana"/>
          <w:sz w:val="18"/>
          <w:szCs w:val="18"/>
        </w:rPr>
      </w:pPr>
      <w:r w:rsidRPr="00924AC6">
        <w:rPr>
          <w:rFonts w:ascii="Verdana" w:hAnsi="Verdana"/>
          <w:sz w:val="18"/>
          <w:szCs w:val="18"/>
        </w:rPr>
        <w:t xml:space="preserve">Część B – </w:t>
      </w:r>
      <w:r w:rsidR="00D0016D" w:rsidRPr="00924AC6">
        <w:rPr>
          <w:rFonts w:ascii="Verdana" w:hAnsi="Verdana"/>
          <w:sz w:val="18"/>
          <w:szCs w:val="18"/>
        </w:rPr>
        <w:t>Dostawa inkubatora CO2 na potrzeby Katedry i Zakładu Podstaw Nauk Medycznych</w:t>
      </w:r>
    </w:p>
    <w:p w:rsidR="00A30641" w:rsidRPr="00924AC6" w:rsidRDefault="001146AE" w:rsidP="00FC09EE">
      <w:pPr>
        <w:ind w:right="-97"/>
        <w:jc w:val="both"/>
        <w:rPr>
          <w:rFonts w:ascii="Verdana" w:hAnsi="Verdana"/>
          <w:sz w:val="18"/>
          <w:szCs w:val="18"/>
        </w:rPr>
      </w:pPr>
      <w:r w:rsidRPr="00924AC6">
        <w:rPr>
          <w:rFonts w:ascii="Verdana" w:hAnsi="Verdana"/>
          <w:sz w:val="18"/>
          <w:szCs w:val="18"/>
        </w:rPr>
        <w:t xml:space="preserve">Część C – </w:t>
      </w:r>
      <w:r w:rsidR="00D0016D" w:rsidRPr="00924AC6">
        <w:rPr>
          <w:rFonts w:ascii="Verdana" w:hAnsi="Verdana"/>
          <w:sz w:val="18"/>
          <w:szCs w:val="18"/>
        </w:rPr>
        <w:t>Dostawa 4 spektrofotometrów na potrzeby Katedry i Zakładu Biochemii Lekarskiej</w:t>
      </w:r>
    </w:p>
    <w:p w:rsidR="00A30641" w:rsidRPr="00924AC6" w:rsidRDefault="00A30641" w:rsidP="00FC09EE">
      <w:pPr>
        <w:ind w:right="-97"/>
        <w:jc w:val="both"/>
        <w:rPr>
          <w:rFonts w:ascii="Verdana" w:hAnsi="Verdana"/>
          <w:sz w:val="18"/>
          <w:szCs w:val="18"/>
        </w:rPr>
      </w:pPr>
      <w:r w:rsidRPr="00924AC6">
        <w:rPr>
          <w:rFonts w:ascii="Verdana" w:hAnsi="Verdana"/>
          <w:sz w:val="18"/>
          <w:szCs w:val="18"/>
        </w:rPr>
        <w:t xml:space="preserve">Część D - </w:t>
      </w:r>
      <w:r w:rsidR="00D0016D" w:rsidRPr="00924AC6">
        <w:rPr>
          <w:rFonts w:ascii="Verdana" w:hAnsi="Verdana"/>
          <w:sz w:val="18"/>
          <w:szCs w:val="18"/>
        </w:rPr>
        <w:t>Dostawa 6 suchych bloków grzejnych na potrzeby Katedry i Zakładu Biochemii Lekarskiej</w:t>
      </w:r>
    </w:p>
    <w:p w:rsidR="00A30641" w:rsidRPr="00924AC6" w:rsidRDefault="00A30641" w:rsidP="00FC09EE">
      <w:pPr>
        <w:ind w:right="-97"/>
        <w:jc w:val="both"/>
        <w:rPr>
          <w:rFonts w:ascii="Verdana" w:hAnsi="Verdana"/>
          <w:sz w:val="18"/>
          <w:szCs w:val="18"/>
        </w:rPr>
      </w:pPr>
      <w:r w:rsidRPr="00924AC6">
        <w:rPr>
          <w:rFonts w:ascii="Verdana" w:hAnsi="Verdana"/>
          <w:sz w:val="18"/>
          <w:szCs w:val="18"/>
        </w:rPr>
        <w:t xml:space="preserve">Część E - </w:t>
      </w:r>
      <w:r w:rsidR="00D0016D" w:rsidRPr="00924AC6">
        <w:rPr>
          <w:rFonts w:ascii="Verdana" w:hAnsi="Verdana"/>
          <w:sz w:val="18"/>
          <w:szCs w:val="18"/>
        </w:rPr>
        <w:t xml:space="preserve">Dostawa 8 </w:t>
      </w:r>
      <w:proofErr w:type="spellStart"/>
      <w:r w:rsidR="00D0016D" w:rsidRPr="00924AC6">
        <w:rPr>
          <w:rFonts w:ascii="Verdana" w:hAnsi="Verdana"/>
          <w:sz w:val="18"/>
          <w:szCs w:val="18"/>
        </w:rPr>
        <w:t>mikrowirówek</w:t>
      </w:r>
      <w:proofErr w:type="spellEnd"/>
      <w:r w:rsidR="00D0016D" w:rsidRPr="00924AC6">
        <w:rPr>
          <w:rFonts w:ascii="Verdana" w:hAnsi="Verdana"/>
          <w:sz w:val="18"/>
          <w:szCs w:val="18"/>
        </w:rPr>
        <w:t xml:space="preserve"> na potrzeby Katedry i Zakładu Biochemii Lekarskiej</w:t>
      </w:r>
    </w:p>
    <w:p w:rsidR="009C5F97" w:rsidRPr="00924AC6" w:rsidRDefault="00A30641" w:rsidP="00FC09EE">
      <w:pPr>
        <w:ind w:right="-97"/>
        <w:jc w:val="both"/>
        <w:rPr>
          <w:rFonts w:ascii="Verdana" w:hAnsi="Verdana"/>
          <w:sz w:val="18"/>
          <w:szCs w:val="18"/>
        </w:rPr>
      </w:pPr>
      <w:r w:rsidRPr="00924AC6">
        <w:rPr>
          <w:rFonts w:ascii="Verdana" w:hAnsi="Verdana"/>
          <w:sz w:val="18"/>
          <w:szCs w:val="18"/>
        </w:rPr>
        <w:t xml:space="preserve">Część F - </w:t>
      </w:r>
      <w:r w:rsidR="00D0016D" w:rsidRPr="00924AC6">
        <w:rPr>
          <w:rFonts w:ascii="Verdana" w:hAnsi="Verdana"/>
          <w:sz w:val="18"/>
          <w:szCs w:val="18"/>
        </w:rPr>
        <w:t xml:space="preserve">Dostawa kompaktowej wirówki stołowej z wbudowanym rotorem do 12x 1,5/2 ml </w:t>
      </w:r>
      <w:proofErr w:type="spellStart"/>
      <w:r w:rsidR="00D0016D" w:rsidRPr="00924AC6">
        <w:rPr>
          <w:rFonts w:ascii="Verdana" w:hAnsi="Verdana"/>
          <w:sz w:val="18"/>
          <w:szCs w:val="18"/>
        </w:rPr>
        <w:t>mikropróbówek</w:t>
      </w:r>
      <w:proofErr w:type="spellEnd"/>
      <w:r w:rsidR="00D0016D" w:rsidRPr="00924AC6">
        <w:rPr>
          <w:rFonts w:ascii="Verdana" w:hAnsi="Verdana"/>
          <w:sz w:val="18"/>
          <w:szCs w:val="18"/>
        </w:rPr>
        <w:t xml:space="preserve"> na potrzeby Zakładu Chemii Klinicznej w Katedrze Analityki Medycznej</w:t>
      </w:r>
    </w:p>
    <w:p w:rsidR="00A30641" w:rsidRPr="00924AC6" w:rsidRDefault="00A30641" w:rsidP="00FC09EE">
      <w:pPr>
        <w:ind w:right="-97"/>
        <w:jc w:val="both"/>
        <w:rPr>
          <w:rFonts w:ascii="Verdana" w:hAnsi="Verdana"/>
          <w:sz w:val="18"/>
          <w:szCs w:val="18"/>
        </w:rPr>
      </w:pPr>
      <w:r w:rsidRPr="00924AC6">
        <w:rPr>
          <w:rFonts w:ascii="Verdana" w:hAnsi="Verdana"/>
          <w:sz w:val="18"/>
          <w:szCs w:val="18"/>
        </w:rPr>
        <w:t xml:space="preserve">Część G - </w:t>
      </w:r>
      <w:r w:rsidR="00D0016D" w:rsidRPr="00924AC6">
        <w:rPr>
          <w:rFonts w:ascii="Verdana" w:hAnsi="Verdana"/>
          <w:sz w:val="18"/>
          <w:szCs w:val="18"/>
        </w:rPr>
        <w:t xml:space="preserve">Dostawa </w:t>
      </w:r>
      <w:proofErr w:type="spellStart"/>
      <w:r w:rsidR="00D0016D" w:rsidRPr="00924AC6">
        <w:rPr>
          <w:rFonts w:ascii="Verdana" w:hAnsi="Verdana"/>
          <w:sz w:val="18"/>
          <w:szCs w:val="18"/>
        </w:rPr>
        <w:t>termomikseru</w:t>
      </w:r>
      <w:proofErr w:type="spellEnd"/>
      <w:r w:rsidR="00D0016D" w:rsidRPr="00924AC6">
        <w:rPr>
          <w:rFonts w:ascii="Verdana" w:hAnsi="Verdana"/>
          <w:sz w:val="18"/>
          <w:szCs w:val="18"/>
        </w:rPr>
        <w:t xml:space="preserve"> wraz z blokiem grzejnym na potrzeby Katedry i Zakładu Genetyki</w:t>
      </w:r>
    </w:p>
    <w:p w:rsidR="00A30641" w:rsidRPr="00924AC6" w:rsidRDefault="00A30641" w:rsidP="00FC09EE">
      <w:pPr>
        <w:ind w:right="-97"/>
        <w:jc w:val="both"/>
        <w:rPr>
          <w:rFonts w:ascii="Verdana" w:hAnsi="Verdana"/>
          <w:sz w:val="18"/>
          <w:szCs w:val="18"/>
        </w:rPr>
      </w:pPr>
      <w:r w:rsidRPr="00924AC6">
        <w:rPr>
          <w:rFonts w:ascii="Verdana" w:hAnsi="Verdana"/>
          <w:sz w:val="18"/>
          <w:szCs w:val="18"/>
        </w:rPr>
        <w:t xml:space="preserve">Część H - </w:t>
      </w:r>
      <w:r w:rsidR="00D0016D" w:rsidRPr="00924AC6">
        <w:rPr>
          <w:rFonts w:ascii="Verdana" w:hAnsi="Verdana"/>
          <w:sz w:val="18"/>
          <w:szCs w:val="18"/>
        </w:rPr>
        <w:t>Dostawa aparatu do elektroforezy poziomej wielkości żelu 20x20cm na potrzeby Katedry i Zakładu Genetyki</w:t>
      </w:r>
    </w:p>
    <w:p w:rsidR="00A30641" w:rsidRPr="00924AC6" w:rsidRDefault="00A30641" w:rsidP="00FC09EE">
      <w:pPr>
        <w:ind w:right="-97"/>
        <w:jc w:val="both"/>
        <w:rPr>
          <w:rFonts w:ascii="Verdana" w:hAnsi="Verdana"/>
          <w:sz w:val="18"/>
          <w:szCs w:val="18"/>
        </w:rPr>
      </w:pPr>
      <w:r w:rsidRPr="00924AC6">
        <w:rPr>
          <w:rFonts w:ascii="Verdana" w:hAnsi="Verdana"/>
          <w:sz w:val="18"/>
          <w:szCs w:val="18"/>
        </w:rPr>
        <w:t xml:space="preserve">Część I - </w:t>
      </w:r>
      <w:r w:rsidR="00D0016D" w:rsidRPr="00924AC6">
        <w:rPr>
          <w:rFonts w:ascii="Verdana" w:hAnsi="Verdana"/>
          <w:sz w:val="18"/>
          <w:szCs w:val="18"/>
        </w:rPr>
        <w:t>Dostawa zestawu pomiarowego dwuwiązkowego spektrofotometru UV-VIS z zestawem komputerowym i oprogramowaniem sterującym na potrzeby Katedry i Zakładu Chemii Nieorganicznej</w:t>
      </w:r>
    </w:p>
    <w:p w:rsidR="00D0016D" w:rsidRPr="00924AC6" w:rsidRDefault="00D0016D" w:rsidP="00FC09EE">
      <w:pPr>
        <w:ind w:right="-97"/>
        <w:jc w:val="both"/>
        <w:rPr>
          <w:rFonts w:ascii="Verdana" w:hAnsi="Verdana"/>
          <w:sz w:val="18"/>
          <w:szCs w:val="18"/>
        </w:rPr>
      </w:pPr>
      <w:r w:rsidRPr="00924AC6">
        <w:rPr>
          <w:rFonts w:ascii="Verdana" w:hAnsi="Verdana"/>
          <w:sz w:val="18"/>
          <w:szCs w:val="18"/>
        </w:rPr>
        <w:t xml:space="preserve">Część J - Dostawa zamrażarki niskotemperaturowej na potrzeby Pracowni Przesiewowych Testów Aktywności Biologicznej i Gromadzenia Materiału Biologicznego / </w:t>
      </w:r>
      <w:proofErr w:type="spellStart"/>
      <w:r w:rsidRPr="00924AC6">
        <w:rPr>
          <w:rFonts w:ascii="Verdana" w:hAnsi="Verdana"/>
          <w:sz w:val="18"/>
          <w:szCs w:val="18"/>
        </w:rPr>
        <w:t>Biobanku</w:t>
      </w:r>
      <w:proofErr w:type="spellEnd"/>
      <w:r w:rsidRPr="00924AC6">
        <w:rPr>
          <w:rFonts w:ascii="Verdana" w:hAnsi="Verdana"/>
          <w:sz w:val="18"/>
          <w:szCs w:val="18"/>
        </w:rPr>
        <w:t xml:space="preserve"> Uniwersytetu Medycznego we Wrocławiu</w:t>
      </w:r>
    </w:p>
    <w:p w:rsidR="00D0016D" w:rsidRPr="00924AC6" w:rsidRDefault="00D0016D" w:rsidP="00FC09EE">
      <w:pPr>
        <w:ind w:right="-97"/>
        <w:jc w:val="both"/>
        <w:rPr>
          <w:rFonts w:ascii="Verdana" w:hAnsi="Verdana"/>
          <w:sz w:val="18"/>
          <w:szCs w:val="18"/>
        </w:rPr>
      </w:pPr>
      <w:r w:rsidRPr="00924AC6">
        <w:rPr>
          <w:rFonts w:ascii="Verdana" w:hAnsi="Verdana"/>
          <w:sz w:val="18"/>
          <w:szCs w:val="18"/>
        </w:rPr>
        <w:t>Część K - Dostawa skanującego spektrofotometru UV-VIS na potrzeby Katedry i Zakładu Biomedycznych Analiz Środowiskowych</w:t>
      </w:r>
    </w:p>
    <w:p w:rsidR="00D0016D" w:rsidRPr="00924AC6" w:rsidRDefault="00D0016D" w:rsidP="00FC09EE">
      <w:pPr>
        <w:ind w:right="-97"/>
        <w:jc w:val="both"/>
        <w:rPr>
          <w:rFonts w:ascii="Verdana" w:hAnsi="Verdana"/>
          <w:sz w:val="18"/>
          <w:szCs w:val="18"/>
        </w:rPr>
      </w:pPr>
      <w:r w:rsidRPr="00924AC6">
        <w:rPr>
          <w:rFonts w:ascii="Verdana" w:hAnsi="Verdana"/>
          <w:sz w:val="18"/>
          <w:szCs w:val="18"/>
        </w:rPr>
        <w:t xml:space="preserve">Część L - Dostawa 4 zestawów do wykonania głębokiej stymulacji mózgu oraz kabla do </w:t>
      </w:r>
      <w:proofErr w:type="spellStart"/>
      <w:r w:rsidRPr="00924AC6">
        <w:rPr>
          <w:rFonts w:ascii="Verdana" w:hAnsi="Verdana"/>
          <w:sz w:val="18"/>
          <w:szCs w:val="18"/>
        </w:rPr>
        <w:t>microrecordingu</w:t>
      </w:r>
      <w:proofErr w:type="spellEnd"/>
      <w:r w:rsidRPr="00924AC6">
        <w:rPr>
          <w:rFonts w:ascii="Verdana" w:hAnsi="Verdana"/>
          <w:sz w:val="18"/>
          <w:szCs w:val="18"/>
        </w:rPr>
        <w:t xml:space="preserve"> na potrzeby Katedry i Kliniki Psychiatrii</w:t>
      </w:r>
      <w:bookmarkEnd w:id="0"/>
    </w:p>
    <w:p w:rsidR="0037784B" w:rsidRPr="00924AC6" w:rsidRDefault="00F377F9" w:rsidP="00FC09EE">
      <w:pPr>
        <w:ind w:right="-97"/>
        <w:jc w:val="both"/>
        <w:rPr>
          <w:rFonts w:ascii="Verdana" w:hAnsi="Verdana"/>
          <w:b/>
          <w:sz w:val="18"/>
          <w:szCs w:val="18"/>
        </w:rPr>
      </w:pPr>
      <w:r w:rsidRPr="00924AC6">
        <w:rPr>
          <w:rFonts w:ascii="Verdana" w:hAnsi="Verdana"/>
          <w:b/>
          <w:sz w:val="18"/>
          <w:szCs w:val="18"/>
        </w:rPr>
        <w:t xml:space="preserve"> </w:t>
      </w:r>
      <w:r w:rsidR="00847F3D" w:rsidRPr="00924AC6">
        <w:rPr>
          <w:rFonts w:ascii="Verdana" w:hAnsi="Verdana"/>
          <w:b/>
          <w:sz w:val="18"/>
          <w:szCs w:val="18"/>
        </w:rPr>
        <w:t xml:space="preserve"> </w:t>
      </w:r>
    </w:p>
    <w:p w:rsidR="008215A9" w:rsidRPr="00924AC6" w:rsidRDefault="008215A9" w:rsidP="00FC09EE">
      <w:pPr>
        <w:ind w:right="-97"/>
        <w:jc w:val="both"/>
        <w:rPr>
          <w:rFonts w:ascii="Verdana" w:hAnsi="Verdana"/>
          <w:sz w:val="18"/>
          <w:szCs w:val="18"/>
          <w:u w:val="single"/>
        </w:rPr>
      </w:pPr>
      <w:r w:rsidRPr="00924AC6">
        <w:rPr>
          <w:rFonts w:ascii="Verdana" w:hAnsi="Verdana"/>
          <w:sz w:val="18"/>
          <w:szCs w:val="18"/>
          <w:u w:val="single"/>
        </w:rPr>
        <w:t>TRYB POSTĘPOWANIA</w:t>
      </w:r>
    </w:p>
    <w:p w:rsidR="008215A9" w:rsidRPr="00924AC6" w:rsidRDefault="008215A9" w:rsidP="00FC09EE">
      <w:pPr>
        <w:ind w:right="-97"/>
        <w:jc w:val="both"/>
        <w:rPr>
          <w:rFonts w:ascii="Verdana" w:hAnsi="Verdana"/>
          <w:sz w:val="18"/>
          <w:szCs w:val="18"/>
        </w:rPr>
      </w:pPr>
      <w:r w:rsidRPr="00924AC6">
        <w:rPr>
          <w:rFonts w:ascii="Verdana" w:hAnsi="Verdana"/>
          <w:b/>
          <w:bCs/>
          <w:sz w:val="18"/>
          <w:szCs w:val="18"/>
        </w:rPr>
        <w:t xml:space="preserve">Przetarg nieograniczony </w:t>
      </w:r>
      <w:r w:rsidR="00FE4DC9" w:rsidRPr="00924AC6">
        <w:rPr>
          <w:rFonts w:ascii="Verdana" w:hAnsi="Verdana"/>
          <w:sz w:val="18"/>
          <w:szCs w:val="18"/>
        </w:rPr>
        <w:t>o wartości szacunkowej</w:t>
      </w:r>
      <w:r w:rsidR="00A7121D" w:rsidRPr="00924AC6">
        <w:rPr>
          <w:rFonts w:ascii="Verdana" w:hAnsi="Verdana"/>
          <w:sz w:val="18"/>
          <w:szCs w:val="18"/>
        </w:rPr>
        <w:t xml:space="preserve"> </w:t>
      </w:r>
      <w:r w:rsidR="00B54C20" w:rsidRPr="00924AC6">
        <w:rPr>
          <w:rFonts w:ascii="Verdana" w:hAnsi="Verdana"/>
          <w:sz w:val="18"/>
          <w:szCs w:val="18"/>
        </w:rPr>
        <w:t>nie</w:t>
      </w:r>
      <w:r w:rsidR="007D735C" w:rsidRPr="00924AC6">
        <w:rPr>
          <w:rFonts w:ascii="Verdana" w:hAnsi="Verdana"/>
          <w:sz w:val="18"/>
          <w:szCs w:val="18"/>
        </w:rPr>
        <w:t xml:space="preserve">przekraczającej </w:t>
      </w:r>
      <w:r w:rsidR="009C5F97" w:rsidRPr="00924AC6">
        <w:rPr>
          <w:rFonts w:ascii="Verdana" w:hAnsi="Verdana"/>
          <w:sz w:val="18"/>
          <w:szCs w:val="18"/>
        </w:rPr>
        <w:t>221</w:t>
      </w:r>
      <w:r w:rsidRPr="00924AC6">
        <w:rPr>
          <w:rFonts w:ascii="Verdana" w:hAnsi="Verdana"/>
          <w:sz w:val="18"/>
          <w:szCs w:val="18"/>
        </w:rPr>
        <w:t xml:space="preserve"> tys. EURO</w:t>
      </w:r>
    </w:p>
    <w:p w:rsidR="00927CF5" w:rsidRPr="00924AC6" w:rsidRDefault="008215A9" w:rsidP="00FC09EE">
      <w:pPr>
        <w:tabs>
          <w:tab w:val="left" w:pos="900"/>
        </w:tabs>
        <w:ind w:right="-97"/>
        <w:jc w:val="both"/>
        <w:outlineLvl w:val="4"/>
        <w:rPr>
          <w:rFonts w:ascii="Verdana" w:hAnsi="Verdana"/>
          <w:sz w:val="18"/>
          <w:szCs w:val="18"/>
        </w:rPr>
      </w:pPr>
      <w:r w:rsidRPr="00924AC6">
        <w:rPr>
          <w:rFonts w:ascii="Verdana" w:hAnsi="Verdana"/>
          <w:sz w:val="18"/>
          <w:szCs w:val="18"/>
        </w:rPr>
        <w:t xml:space="preserve">(art. 10 ust. 1 oraz art. 39 </w:t>
      </w:r>
      <w:r w:rsidR="0081341C" w:rsidRPr="00924AC6">
        <w:rPr>
          <w:rFonts w:ascii="Verdana" w:hAnsi="Verdana"/>
          <w:sz w:val="18"/>
          <w:szCs w:val="18"/>
        </w:rPr>
        <w:t>–</w:t>
      </w:r>
      <w:r w:rsidRPr="00924AC6">
        <w:rPr>
          <w:rFonts w:ascii="Verdana" w:hAnsi="Verdana"/>
          <w:sz w:val="18"/>
          <w:szCs w:val="18"/>
        </w:rPr>
        <w:t xml:space="preserve"> 46 Prawa zamówień publicznych)  </w:t>
      </w:r>
    </w:p>
    <w:p w:rsidR="00B54C20" w:rsidRPr="00924AC6" w:rsidRDefault="00B54C20" w:rsidP="00FC09EE">
      <w:pPr>
        <w:ind w:right="-97"/>
        <w:jc w:val="both"/>
        <w:rPr>
          <w:rFonts w:ascii="Verdana" w:hAnsi="Verdana"/>
          <w:bCs/>
          <w:sz w:val="18"/>
          <w:szCs w:val="18"/>
          <w:u w:val="single"/>
        </w:rPr>
      </w:pPr>
    </w:p>
    <w:p w:rsidR="0022024A" w:rsidRPr="00924AC6" w:rsidRDefault="008215A9" w:rsidP="00FC09EE">
      <w:pPr>
        <w:ind w:right="-97"/>
        <w:jc w:val="both"/>
        <w:rPr>
          <w:rFonts w:ascii="Verdana" w:hAnsi="Verdana"/>
          <w:bCs/>
          <w:sz w:val="18"/>
          <w:szCs w:val="18"/>
          <w:u w:val="single"/>
        </w:rPr>
      </w:pPr>
      <w:r w:rsidRPr="00924AC6">
        <w:rPr>
          <w:rFonts w:ascii="Verdana" w:hAnsi="Verdana"/>
          <w:bCs/>
          <w:sz w:val="18"/>
          <w:szCs w:val="18"/>
          <w:u w:val="single"/>
        </w:rPr>
        <w:t>TE</w:t>
      </w:r>
      <w:r w:rsidR="0076683A" w:rsidRPr="00924AC6">
        <w:rPr>
          <w:rFonts w:ascii="Verdana" w:hAnsi="Verdana"/>
          <w:bCs/>
          <w:sz w:val="18"/>
          <w:szCs w:val="18"/>
          <w:u w:val="single"/>
        </w:rPr>
        <w:t>RMIN SKŁADANIA I OTWARCIA OFERT</w:t>
      </w:r>
    </w:p>
    <w:p w:rsidR="00ED3E46" w:rsidRPr="00924AC6" w:rsidRDefault="008215A9" w:rsidP="00FC09EE">
      <w:pPr>
        <w:ind w:right="-97"/>
        <w:jc w:val="both"/>
        <w:rPr>
          <w:rFonts w:ascii="Verdana" w:hAnsi="Verdana"/>
          <w:b/>
          <w:sz w:val="18"/>
          <w:szCs w:val="18"/>
        </w:rPr>
      </w:pPr>
      <w:r w:rsidRPr="00924AC6">
        <w:rPr>
          <w:rFonts w:ascii="Verdana" w:hAnsi="Verdana"/>
          <w:bCs/>
          <w:sz w:val="18"/>
          <w:szCs w:val="18"/>
        </w:rPr>
        <w:t>T</w:t>
      </w:r>
      <w:r w:rsidR="00BA18ED" w:rsidRPr="00924AC6">
        <w:rPr>
          <w:rFonts w:ascii="Verdana" w:hAnsi="Verdana"/>
          <w:bCs/>
          <w:sz w:val="18"/>
          <w:szCs w:val="18"/>
        </w:rPr>
        <w:t>ermin składania ofert – do dnia</w:t>
      </w:r>
      <w:r w:rsidR="005D515D" w:rsidRPr="00924AC6">
        <w:rPr>
          <w:rFonts w:ascii="Verdana" w:hAnsi="Verdana"/>
          <w:bCs/>
          <w:sz w:val="18"/>
          <w:szCs w:val="18"/>
        </w:rPr>
        <w:t xml:space="preserve"> </w:t>
      </w:r>
      <w:r w:rsidR="00D0016D" w:rsidRPr="00924AC6">
        <w:rPr>
          <w:rFonts w:ascii="Verdana" w:hAnsi="Verdana"/>
          <w:b/>
          <w:bCs/>
          <w:sz w:val="18"/>
          <w:szCs w:val="18"/>
        </w:rPr>
        <w:t>17.06</w:t>
      </w:r>
      <w:r w:rsidR="00E86E3D" w:rsidRPr="00924AC6">
        <w:rPr>
          <w:rFonts w:ascii="Verdana" w:hAnsi="Verdana"/>
          <w:b/>
          <w:bCs/>
          <w:sz w:val="18"/>
          <w:szCs w:val="18"/>
        </w:rPr>
        <w:t>.</w:t>
      </w:r>
      <w:r w:rsidR="00760543" w:rsidRPr="00924AC6">
        <w:rPr>
          <w:rFonts w:ascii="Verdana" w:hAnsi="Verdana"/>
          <w:b/>
          <w:bCs/>
          <w:sz w:val="18"/>
          <w:szCs w:val="18"/>
        </w:rPr>
        <w:t>201</w:t>
      </w:r>
      <w:r w:rsidR="00E61B90" w:rsidRPr="00924AC6">
        <w:rPr>
          <w:rFonts w:ascii="Verdana" w:hAnsi="Verdana"/>
          <w:b/>
          <w:bCs/>
          <w:sz w:val="18"/>
          <w:szCs w:val="18"/>
        </w:rPr>
        <w:t>9</w:t>
      </w:r>
      <w:r w:rsidRPr="00924AC6">
        <w:rPr>
          <w:rFonts w:ascii="Verdana" w:hAnsi="Verdana"/>
          <w:bCs/>
          <w:sz w:val="18"/>
          <w:szCs w:val="18"/>
        </w:rPr>
        <w:t xml:space="preserve"> r. do godz. </w:t>
      </w:r>
      <w:r w:rsidR="00D0016D" w:rsidRPr="00924AC6">
        <w:rPr>
          <w:rFonts w:ascii="Verdana" w:hAnsi="Verdana"/>
          <w:b/>
          <w:sz w:val="18"/>
          <w:szCs w:val="18"/>
        </w:rPr>
        <w:t>10</w:t>
      </w:r>
      <w:r w:rsidR="005D515D" w:rsidRPr="00924AC6">
        <w:rPr>
          <w:rFonts w:ascii="Verdana" w:hAnsi="Verdana"/>
          <w:b/>
          <w:sz w:val="18"/>
          <w:szCs w:val="18"/>
        </w:rPr>
        <w:t>:00</w:t>
      </w:r>
    </w:p>
    <w:p w:rsidR="008215A9" w:rsidRPr="00924AC6" w:rsidRDefault="007C65CB" w:rsidP="00FC09EE">
      <w:pPr>
        <w:ind w:right="-97"/>
        <w:jc w:val="both"/>
        <w:rPr>
          <w:rFonts w:ascii="Verdana" w:hAnsi="Verdana"/>
          <w:bCs/>
          <w:sz w:val="18"/>
          <w:szCs w:val="18"/>
        </w:rPr>
      </w:pPr>
      <w:r w:rsidRPr="00924AC6">
        <w:rPr>
          <w:rFonts w:ascii="Verdana" w:hAnsi="Verdana"/>
          <w:bCs/>
          <w:sz w:val="18"/>
          <w:szCs w:val="18"/>
        </w:rPr>
        <w:t>Termin otwarcia ofert – dnia</w:t>
      </w:r>
      <w:r w:rsidR="005D515D" w:rsidRPr="00924AC6">
        <w:rPr>
          <w:rFonts w:ascii="Verdana" w:hAnsi="Verdana"/>
          <w:bCs/>
          <w:sz w:val="18"/>
          <w:szCs w:val="18"/>
        </w:rPr>
        <w:t xml:space="preserve"> </w:t>
      </w:r>
      <w:r w:rsidR="00D0016D" w:rsidRPr="00924AC6">
        <w:rPr>
          <w:rFonts w:ascii="Verdana" w:hAnsi="Verdana"/>
          <w:b/>
          <w:bCs/>
          <w:sz w:val="18"/>
          <w:szCs w:val="18"/>
        </w:rPr>
        <w:t>17.06</w:t>
      </w:r>
      <w:r w:rsidR="00E86E3D" w:rsidRPr="00924AC6">
        <w:rPr>
          <w:rFonts w:ascii="Verdana" w:hAnsi="Verdana"/>
          <w:b/>
          <w:bCs/>
          <w:sz w:val="18"/>
          <w:szCs w:val="18"/>
        </w:rPr>
        <w:t>.</w:t>
      </w:r>
      <w:r w:rsidR="00E61B90" w:rsidRPr="00924AC6">
        <w:rPr>
          <w:rFonts w:ascii="Verdana" w:hAnsi="Verdana"/>
          <w:b/>
          <w:bCs/>
          <w:sz w:val="18"/>
          <w:szCs w:val="18"/>
        </w:rPr>
        <w:t>2019</w:t>
      </w:r>
      <w:r w:rsidR="008215A9" w:rsidRPr="00924AC6">
        <w:rPr>
          <w:rFonts w:ascii="Verdana" w:hAnsi="Verdana"/>
          <w:bCs/>
          <w:sz w:val="18"/>
          <w:szCs w:val="18"/>
        </w:rPr>
        <w:t xml:space="preserve"> r. o godz. </w:t>
      </w:r>
      <w:r w:rsidR="00D0016D" w:rsidRPr="00924AC6">
        <w:rPr>
          <w:rFonts w:ascii="Verdana" w:hAnsi="Verdana"/>
          <w:b/>
          <w:sz w:val="18"/>
          <w:szCs w:val="18"/>
        </w:rPr>
        <w:t>11</w:t>
      </w:r>
      <w:r w:rsidR="005A5754" w:rsidRPr="00924AC6">
        <w:rPr>
          <w:rFonts w:ascii="Verdana" w:hAnsi="Verdana"/>
          <w:b/>
          <w:sz w:val="18"/>
          <w:szCs w:val="18"/>
        </w:rPr>
        <w:t>:</w:t>
      </w:r>
      <w:r w:rsidRPr="00924AC6">
        <w:rPr>
          <w:rFonts w:ascii="Verdana" w:hAnsi="Verdana"/>
          <w:b/>
          <w:sz w:val="18"/>
          <w:szCs w:val="18"/>
        </w:rPr>
        <w:t>0</w:t>
      </w:r>
      <w:r w:rsidR="008215A9" w:rsidRPr="00924AC6">
        <w:rPr>
          <w:rFonts w:ascii="Verdana" w:hAnsi="Verdana"/>
          <w:b/>
          <w:sz w:val="18"/>
          <w:szCs w:val="18"/>
        </w:rPr>
        <w:t>0</w:t>
      </w:r>
    </w:p>
    <w:p w:rsidR="00927CF5" w:rsidRPr="00924AC6" w:rsidRDefault="00A008CF" w:rsidP="00E61B90">
      <w:pPr>
        <w:ind w:right="470"/>
        <w:rPr>
          <w:rFonts w:ascii="Verdana" w:hAnsi="Verdana"/>
          <w:bCs/>
          <w:sz w:val="18"/>
          <w:szCs w:val="18"/>
        </w:rPr>
      </w:pPr>
      <w:r w:rsidRPr="00924AC6">
        <w:rPr>
          <w:rFonts w:ascii="Verdana" w:hAnsi="Verdana"/>
          <w:bCs/>
          <w:sz w:val="18"/>
          <w:szCs w:val="18"/>
        </w:rPr>
        <w:t xml:space="preserve">              </w:t>
      </w:r>
    </w:p>
    <w:p w:rsidR="0076683A" w:rsidRPr="00924AC6" w:rsidRDefault="0076683A" w:rsidP="0076683A">
      <w:pPr>
        <w:ind w:left="4253" w:right="470"/>
        <w:rPr>
          <w:rFonts w:ascii="Verdana" w:hAnsi="Verdana"/>
          <w:b/>
          <w:sz w:val="18"/>
          <w:szCs w:val="18"/>
        </w:rPr>
      </w:pPr>
      <w:r w:rsidRPr="00924AC6">
        <w:rPr>
          <w:rFonts w:ascii="Verdana" w:hAnsi="Verdana"/>
          <w:b/>
          <w:sz w:val="18"/>
          <w:szCs w:val="18"/>
        </w:rPr>
        <w:t>Z upoważnienia Rektora UMW</w:t>
      </w:r>
    </w:p>
    <w:p w:rsidR="0076683A" w:rsidRPr="00924AC6" w:rsidRDefault="0076683A" w:rsidP="0076683A">
      <w:pPr>
        <w:tabs>
          <w:tab w:val="left" w:pos="5529"/>
        </w:tabs>
        <w:ind w:left="4253" w:right="470"/>
        <w:jc w:val="both"/>
        <w:rPr>
          <w:rFonts w:ascii="Verdana" w:hAnsi="Verdana"/>
          <w:b/>
          <w:sz w:val="18"/>
          <w:szCs w:val="18"/>
        </w:rPr>
      </w:pPr>
      <w:r w:rsidRPr="00924AC6">
        <w:rPr>
          <w:rFonts w:ascii="Verdana" w:hAnsi="Verdana"/>
          <w:b/>
          <w:sz w:val="18"/>
          <w:szCs w:val="18"/>
        </w:rPr>
        <w:t>Z-ca Kanclerza ds. Zarządzania  Infrastrukturą</w:t>
      </w:r>
    </w:p>
    <w:p w:rsidR="0076683A" w:rsidRPr="00924AC6" w:rsidRDefault="0076683A" w:rsidP="0076683A">
      <w:pPr>
        <w:tabs>
          <w:tab w:val="left" w:pos="5529"/>
        </w:tabs>
        <w:ind w:left="5954" w:right="470"/>
        <w:jc w:val="both"/>
        <w:rPr>
          <w:rFonts w:ascii="Verdana" w:hAnsi="Verdana"/>
          <w:b/>
          <w:sz w:val="18"/>
          <w:szCs w:val="18"/>
        </w:rPr>
      </w:pPr>
    </w:p>
    <w:p w:rsidR="0076683A" w:rsidRPr="00924AC6" w:rsidRDefault="0076683A" w:rsidP="0076683A">
      <w:pPr>
        <w:tabs>
          <w:tab w:val="left" w:pos="5529"/>
        </w:tabs>
        <w:ind w:left="4395" w:right="470"/>
        <w:jc w:val="both"/>
        <w:rPr>
          <w:rFonts w:ascii="Verdana" w:hAnsi="Verdana"/>
          <w:sz w:val="18"/>
          <w:szCs w:val="18"/>
        </w:rPr>
      </w:pPr>
    </w:p>
    <w:p w:rsidR="0076683A" w:rsidRPr="00924AC6" w:rsidRDefault="0076683A" w:rsidP="0076683A">
      <w:pPr>
        <w:tabs>
          <w:tab w:val="left" w:pos="5529"/>
        </w:tabs>
        <w:ind w:left="5954" w:right="470"/>
        <w:jc w:val="both"/>
        <w:rPr>
          <w:rFonts w:ascii="Verdana" w:hAnsi="Verdana"/>
          <w:sz w:val="18"/>
          <w:szCs w:val="18"/>
        </w:rPr>
      </w:pPr>
    </w:p>
    <w:p w:rsidR="007F66BF" w:rsidRPr="00924AC6" w:rsidRDefault="0076683A" w:rsidP="0076683A">
      <w:pPr>
        <w:tabs>
          <w:tab w:val="left" w:pos="5529"/>
        </w:tabs>
        <w:ind w:left="4253" w:right="470"/>
        <w:jc w:val="both"/>
        <w:rPr>
          <w:rFonts w:ascii="Verdana" w:hAnsi="Verdana"/>
          <w:b/>
          <w:sz w:val="18"/>
          <w:szCs w:val="18"/>
        </w:rPr>
      </w:pPr>
      <w:r w:rsidRPr="00924AC6">
        <w:rPr>
          <w:rFonts w:ascii="Verdana" w:hAnsi="Verdana"/>
          <w:b/>
          <w:sz w:val="18"/>
          <w:szCs w:val="18"/>
        </w:rPr>
        <w:t>Mgr Jacek Czajka</w:t>
      </w:r>
      <w:r w:rsidR="005806A2" w:rsidRPr="00924AC6">
        <w:rPr>
          <w:rFonts w:ascii="Verdana" w:hAnsi="Verdana"/>
          <w:b/>
          <w:sz w:val="18"/>
          <w:szCs w:val="18"/>
        </w:rPr>
        <w:t xml:space="preserve"> </w:t>
      </w:r>
    </w:p>
    <w:p w:rsidR="00620247" w:rsidRPr="00924AC6" w:rsidRDefault="007F66BF" w:rsidP="007F66BF">
      <w:pPr>
        <w:rPr>
          <w:rFonts w:ascii="Verdana" w:hAnsi="Verdana"/>
          <w:b/>
          <w:sz w:val="18"/>
          <w:szCs w:val="18"/>
        </w:rPr>
      </w:pPr>
      <w:r w:rsidRPr="00924AC6">
        <w:rPr>
          <w:rFonts w:ascii="Verdana" w:hAnsi="Verdana"/>
          <w:b/>
          <w:sz w:val="18"/>
          <w:szCs w:val="18"/>
        </w:rPr>
        <w:br w:type="page"/>
      </w:r>
    </w:p>
    <w:p w:rsidR="00970B6B" w:rsidRPr="00924AC6" w:rsidRDefault="00A008CF" w:rsidP="00FC09EE">
      <w:pPr>
        <w:pStyle w:val="Akapitzlist"/>
        <w:numPr>
          <w:ilvl w:val="0"/>
          <w:numId w:val="19"/>
        </w:numPr>
        <w:spacing w:line="360" w:lineRule="auto"/>
        <w:ind w:left="425" w:right="471" w:hanging="426"/>
        <w:jc w:val="both"/>
        <w:rPr>
          <w:rFonts w:ascii="Verdana" w:hAnsi="Verdana"/>
          <w:b/>
          <w:sz w:val="18"/>
          <w:szCs w:val="18"/>
        </w:rPr>
      </w:pPr>
      <w:r w:rsidRPr="00924AC6">
        <w:rPr>
          <w:rFonts w:ascii="Verdana" w:hAnsi="Verdana"/>
          <w:b/>
          <w:sz w:val="18"/>
          <w:szCs w:val="18"/>
          <w:u w:val="single"/>
        </w:rPr>
        <w:lastRenderedPageBreak/>
        <w:t>Na</w:t>
      </w:r>
      <w:r w:rsidR="00970B6B" w:rsidRPr="00924AC6">
        <w:rPr>
          <w:rFonts w:ascii="Verdana" w:hAnsi="Verdana"/>
          <w:b/>
          <w:sz w:val="18"/>
          <w:szCs w:val="18"/>
          <w:u w:val="single"/>
        </w:rPr>
        <w:t>zwa (firma) oraz adres Zamawiającego</w:t>
      </w:r>
      <w:r w:rsidR="009B1629" w:rsidRPr="00924AC6">
        <w:rPr>
          <w:rFonts w:ascii="Verdana" w:hAnsi="Verdana"/>
          <w:b/>
          <w:sz w:val="18"/>
          <w:szCs w:val="18"/>
          <w:u w:val="single"/>
        </w:rPr>
        <w:t>.</w:t>
      </w:r>
    </w:p>
    <w:p w:rsidR="00970B6B" w:rsidRPr="00924AC6" w:rsidRDefault="00970B6B" w:rsidP="00FC09EE">
      <w:pPr>
        <w:spacing w:line="360" w:lineRule="auto"/>
        <w:ind w:left="425" w:right="-97"/>
        <w:jc w:val="both"/>
        <w:rPr>
          <w:rFonts w:ascii="Verdana" w:hAnsi="Verdana"/>
          <w:sz w:val="18"/>
          <w:szCs w:val="18"/>
        </w:rPr>
      </w:pPr>
      <w:r w:rsidRPr="00924AC6">
        <w:rPr>
          <w:rFonts w:ascii="Verdana" w:hAnsi="Verdana"/>
          <w:sz w:val="18"/>
          <w:szCs w:val="18"/>
        </w:rPr>
        <w:t xml:space="preserve">Uniwersytet Medyczny im. Piastów Śląskich we Wrocławiu </w:t>
      </w:r>
    </w:p>
    <w:p w:rsidR="00970B6B" w:rsidRPr="00924AC6" w:rsidRDefault="00003546" w:rsidP="00FC09EE">
      <w:pPr>
        <w:spacing w:line="360" w:lineRule="auto"/>
        <w:ind w:left="425" w:right="-97"/>
        <w:jc w:val="both"/>
        <w:rPr>
          <w:rFonts w:ascii="Verdana" w:hAnsi="Verdana"/>
          <w:sz w:val="18"/>
          <w:szCs w:val="18"/>
        </w:rPr>
      </w:pPr>
      <w:r w:rsidRPr="00924AC6">
        <w:rPr>
          <w:rFonts w:ascii="Verdana" w:hAnsi="Verdana"/>
          <w:sz w:val="18"/>
          <w:szCs w:val="18"/>
        </w:rPr>
        <w:t>Wybrzeże L.</w:t>
      </w:r>
      <w:r w:rsidR="00970B6B" w:rsidRPr="00924AC6">
        <w:rPr>
          <w:rFonts w:ascii="Verdana" w:hAnsi="Verdana"/>
          <w:sz w:val="18"/>
          <w:szCs w:val="18"/>
        </w:rPr>
        <w:t xml:space="preserve"> Pasteura 1</w:t>
      </w:r>
    </w:p>
    <w:p w:rsidR="00970B6B" w:rsidRPr="00924AC6" w:rsidRDefault="00970B6B" w:rsidP="00FC09EE">
      <w:pPr>
        <w:spacing w:line="360" w:lineRule="auto"/>
        <w:ind w:left="425" w:right="-97"/>
        <w:rPr>
          <w:rFonts w:ascii="Verdana" w:hAnsi="Verdana"/>
          <w:sz w:val="18"/>
          <w:szCs w:val="18"/>
        </w:rPr>
      </w:pPr>
      <w:r w:rsidRPr="00924AC6">
        <w:rPr>
          <w:rFonts w:ascii="Verdana" w:hAnsi="Verdana"/>
          <w:sz w:val="18"/>
          <w:szCs w:val="18"/>
        </w:rPr>
        <w:t>50-367 Wrocław</w:t>
      </w:r>
    </w:p>
    <w:p w:rsidR="00A84AD0" w:rsidRPr="00924AC6" w:rsidRDefault="00A84AD0" w:rsidP="00FC09EE">
      <w:pPr>
        <w:tabs>
          <w:tab w:val="left" w:pos="960"/>
        </w:tabs>
        <w:spacing w:line="360" w:lineRule="auto"/>
        <w:ind w:left="425" w:right="-97"/>
        <w:rPr>
          <w:rFonts w:ascii="Verdana" w:hAnsi="Verdana"/>
          <w:sz w:val="18"/>
          <w:szCs w:val="18"/>
        </w:rPr>
      </w:pPr>
      <w:r w:rsidRPr="00924AC6">
        <w:rPr>
          <w:rFonts w:ascii="Verdana" w:hAnsi="Verdana"/>
          <w:sz w:val="18"/>
          <w:szCs w:val="18"/>
        </w:rPr>
        <w:t>www.umed.wroc.pl</w:t>
      </w:r>
    </w:p>
    <w:p w:rsidR="00970B6B" w:rsidRPr="00924AC6" w:rsidRDefault="00062163" w:rsidP="00FC09EE">
      <w:pPr>
        <w:pStyle w:val="Akapitzlist"/>
        <w:tabs>
          <w:tab w:val="left" w:pos="960"/>
        </w:tabs>
        <w:spacing w:line="360" w:lineRule="auto"/>
        <w:ind w:left="2700" w:right="-97"/>
        <w:rPr>
          <w:rFonts w:ascii="Verdana" w:hAnsi="Verdana"/>
          <w:sz w:val="18"/>
          <w:szCs w:val="18"/>
        </w:rPr>
      </w:pPr>
      <w:hyperlink r:id="rId9" w:history="1"/>
    </w:p>
    <w:p w:rsidR="00970B6B" w:rsidRPr="00924AC6" w:rsidRDefault="00970B6B" w:rsidP="00FC09EE">
      <w:pPr>
        <w:pStyle w:val="Akapitzlist"/>
        <w:numPr>
          <w:ilvl w:val="0"/>
          <w:numId w:val="19"/>
        </w:numPr>
        <w:spacing w:line="360" w:lineRule="auto"/>
        <w:ind w:left="426" w:right="-97" w:hanging="426"/>
        <w:jc w:val="both"/>
        <w:outlineLvl w:val="0"/>
        <w:rPr>
          <w:rFonts w:ascii="Verdana" w:hAnsi="Verdana"/>
          <w:b/>
          <w:sz w:val="18"/>
          <w:szCs w:val="18"/>
          <w:u w:val="single"/>
        </w:rPr>
      </w:pPr>
      <w:bookmarkStart w:id="1" w:name="_Toc395266066"/>
      <w:r w:rsidRPr="00924AC6">
        <w:rPr>
          <w:rFonts w:ascii="Verdana" w:hAnsi="Verdana"/>
          <w:b/>
          <w:sz w:val="18"/>
          <w:szCs w:val="18"/>
          <w:u w:val="single"/>
        </w:rPr>
        <w:t>Tryb udzielenia zamówienia</w:t>
      </w:r>
      <w:bookmarkEnd w:id="1"/>
      <w:r w:rsidR="009B1629" w:rsidRPr="00924AC6">
        <w:rPr>
          <w:rFonts w:ascii="Verdana" w:hAnsi="Verdana"/>
          <w:b/>
          <w:sz w:val="18"/>
          <w:szCs w:val="18"/>
          <w:u w:val="single"/>
        </w:rPr>
        <w:t>.</w:t>
      </w:r>
    </w:p>
    <w:p w:rsidR="00970B6B" w:rsidRPr="00924AC6" w:rsidRDefault="00970B6B" w:rsidP="00FC09EE">
      <w:pPr>
        <w:numPr>
          <w:ilvl w:val="0"/>
          <w:numId w:val="20"/>
        </w:numPr>
        <w:tabs>
          <w:tab w:val="clear" w:pos="1080"/>
          <w:tab w:val="num" w:pos="851"/>
        </w:tabs>
        <w:spacing w:line="360" w:lineRule="auto"/>
        <w:ind w:left="851" w:right="-97" w:hanging="425"/>
        <w:jc w:val="both"/>
        <w:rPr>
          <w:rFonts w:ascii="Verdana" w:hAnsi="Verdana"/>
          <w:sz w:val="18"/>
          <w:szCs w:val="18"/>
        </w:rPr>
      </w:pPr>
      <w:r w:rsidRPr="00924AC6">
        <w:rPr>
          <w:rFonts w:ascii="Verdana" w:hAnsi="Verdana"/>
          <w:sz w:val="18"/>
          <w:szCs w:val="18"/>
        </w:rPr>
        <w:t xml:space="preserve">Postępowanie prowadzone jest zgodnie z przepisami Ustawy z dnia 29 stycznia 2004 roku </w:t>
      </w:r>
      <w:r w:rsidR="0081341C" w:rsidRPr="00924AC6">
        <w:rPr>
          <w:rFonts w:ascii="Verdana" w:hAnsi="Verdana"/>
          <w:sz w:val="18"/>
          <w:szCs w:val="18"/>
        </w:rPr>
        <w:t>–</w:t>
      </w:r>
      <w:r w:rsidRPr="00924AC6">
        <w:rPr>
          <w:rFonts w:ascii="Verdana" w:hAnsi="Verdana"/>
          <w:sz w:val="18"/>
          <w:szCs w:val="18"/>
        </w:rPr>
        <w:t xml:space="preserve"> Prawo zamówień publicznych (tekst jedn. </w:t>
      </w:r>
      <w:r w:rsidR="0081341C" w:rsidRPr="00924AC6">
        <w:rPr>
          <w:rFonts w:ascii="Verdana" w:hAnsi="Verdana"/>
          <w:sz w:val="18"/>
          <w:szCs w:val="18"/>
        </w:rPr>
        <w:t>–</w:t>
      </w:r>
      <w:r w:rsidR="00FC25E5" w:rsidRPr="00924AC6">
        <w:rPr>
          <w:rFonts w:ascii="Verdana" w:hAnsi="Verdana"/>
          <w:sz w:val="18"/>
          <w:szCs w:val="18"/>
        </w:rPr>
        <w:t xml:space="preserve"> Dz. U. z 201</w:t>
      </w:r>
      <w:r w:rsidR="00216C8F" w:rsidRPr="00924AC6">
        <w:rPr>
          <w:rFonts w:ascii="Verdana" w:hAnsi="Verdana"/>
          <w:sz w:val="18"/>
          <w:szCs w:val="18"/>
        </w:rPr>
        <w:t>8</w:t>
      </w:r>
      <w:r w:rsidRPr="00924AC6">
        <w:rPr>
          <w:rFonts w:ascii="Verdana" w:hAnsi="Verdana"/>
          <w:sz w:val="18"/>
          <w:szCs w:val="18"/>
        </w:rPr>
        <w:t xml:space="preserve"> r., poz. </w:t>
      </w:r>
      <w:r w:rsidR="00216C8F" w:rsidRPr="00924AC6">
        <w:rPr>
          <w:rFonts w:ascii="Verdana" w:hAnsi="Verdana"/>
          <w:sz w:val="18"/>
          <w:szCs w:val="18"/>
        </w:rPr>
        <w:t>1</w:t>
      </w:r>
      <w:r w:rsidR="00FC25E5" w:rsidRPr="00924AC6">
        <w:rPr>
          <w:rFonts w:ascii="Verdana" w:hAnsi="Verdana"/>
          <w:sz w:val="18"/>
          <w:szCs w:val="18"/>
        </w:rPr>
        <w:t>9</w:t>
      </w:r>
      <w:r w:rsidR="00216C8F" w:rsidRPr="00924AC6">
        <w:rPr>
          <w:rFonts w:ascii="Verdana" w:hAnsi="Verdana"/>
          <w:sz w:val="18"/>
          <w:szCs w:val="18"/>
        </w:rPr>
        <w:t>86</w:t>
      </w:r>
      <w:r w:rsidR="009C5F97" w:rsidRPr="00924AC6">
        <w:rPr>
          <w:rFonts w:ascii="Verdana" w:hAnsi="Verdana"/>
          <w:sz w:val="18"/>
          <w:szCs w:val="18"/>
        </w:rPr>
        <w:t xml:space="preserve">, z </w:t>
      </w:r>
      <w:proofErr w:type="spellStart"/>
      <w:r w:rsidR="009C5F97" w:rsidRPr="00924AC6">
        <w:rPr>
          <w:rFonts w:ascii="Verdana" w:hAnsi="Verdana"/>
          <w:sz w:val="18"/>
          <w:szCs w:val="18"/>
        </w:rPr>
        <w:t>późn</w:t>
      </w:r>
      <w:proofErr w:type="spellEnd"/>
      <w:r w:rsidR="009C5F97" w:rsidRPr="00924AC6">
        <w:rPr>
          <w:rFonts w:ascii="Verdana" w:hAnsi="Verdana"/>
          <w:sz w:val="18"/>
          <w:szCs w:val="18"/>
        </w:rPr>
        <w:t>. zm.</w:t>
      </w:r>
      <w:r w:rsidRPr="00924AC6">
        <w:rPr>
          <w:rFonts w:ascii="Verdana" w:hAnsi="Verdana"/>
          <w:sz w:val="18"/>
          <w:szCs w:val="18"/>
        </w:rPr>
        <w:t>), zwanej dalej „</w:t>
      </w:r>
      <w:proofErr w:type="spellStart"/>
      <w:r w:rsidRPr="00924AC6">
        <w:rPr>
          <w:rFonts w:ascii="Verdana" w:hAnsi="Verdana"/>
          <w:sz w:val="18"/>
          <w:szCs w:val="18"/>
        </w:rPr>
        <w:t>Pzp</w:t>
      </w:r>
      <w:proofErr w:type="spellEnd"/>
      <w:r w:rsidRPr="00924AC6">
        <w:rPr>
          <w:rFonts w:ascii="Verdana" w:hAnsi="Verdana"/>
          <w:sz w:val="18"/>
          <w:szCs w:val="18"/>
        </w:rPr>
        <w:t xml:space="preserve">”. </w:t>
      </w:r>
    </w:p>
    <w:p w:rsidR="00970B6B" w:rsidRPr="00924AC6" w:rsidRDefault="00970B6B" w:rsidP="00FC09EE">
      <w:pPr>
        <w:pStyle w:val="Nagwek"/>
        <w:numPr>
          <w:ilvl w:val="0"/>
          <w:numId w:val="20"/>
        </w:numPr>
        <w:tabs>
          <w:tab w:val="clear" w:pos="1080"/>
          <w:tab w:val="clear" w:pos="9072"/>
          <w:tab w:val="num" w:pos="851"/>
          <w:tab w:val="left" w:pos="6379"/>
          <w:tab w:val="left" w:pos="6521"/>
          <w:tab w:val="right" w:pos="9720"/>
        </w:tabs>
        <w:spacing w:line="360" w:lineRule="auto"/>
        <w:ind w:left="851" w:right="-97" w:hanging="425"/>
        <w:jc w:val="both"/>
        <w:rPr>
          <w:rFonts w:ascii="Verdana" w:hAnsi="Verdana"/>
          <w:sz w:val="18"/>
        </w:rPr>
      </w:pPr>
      <w:r w:rsidRPr="00924AC6">
        <w:rPr>
          <w:rFonts w:ascii="Verdana" w:hAnsi="Verdana"/>
          <w:sz w:val="18"/>
        </w:rPr>
        <w:t xml:space="preserve">Postępowanie prowadzone jest w trybie </w:t>
      </w:r>
      <w:r w:rsidRPr="00924AC6">
        <w:rPr>
          <w:rFonts w:ascii="Verdana" w:hAnsi="Verdana"/>
          <w:b/>
          <w:bCs/>
          <w:sz w:val="18"/>
        </w:rPr>
        <w:t xml:space="preserve">przetargu nieograniczonego </w:t>
      </w:r>
      <w:r w:rsidRPr="00924AC6">
        <w:rPr>
          <w:rFonts w:ascii="Verdana" w:hAnsi="Verdana"/>
          <w:bCs/>
          <w:sz w:val="18"/>
        </w:rPr>
        <w:t xml:space="preserve">(podst. </w:t>
      </w:r>
      <w:r w:rsidR="00EF3E28" w:rsidRPr="00924AC6">
        <w:rPr>
          <w:rFonts w:ascii="Verdana" w:hAnsi="Verdana"/>
          <w:bCs/>
          <w:sz w:val="18"/>
        </w:rPr>
        <w:t>p</w:t>
      </w:r>
      <w:r w:rsidRPr="00924AC6">
        <w:rPr>
          <w:rFonts w:ascii="Verdana" w:hAnsi="Verdana"/>
          <w:bCs/>
          <w:sz w:val="18"/>
        </w:rPr>
        <w:t>rawna: art.</w:t>
      </w:r>
      <w:r w:rsidR="00FC25E5" w:rsidRPr="00924AC6">
        <w:rPr>
          <w:rFonts w:ascii="Verdana" w:hAnsi="Verdana"/>
          <w:bCs/>
          <w:sz w:val="18"/>
        </w:rPr>
        <w:t> </w:t>
      </w:r>
      <w:r w:rsidRPr="00924AC6">
        <w:rPr>
          <w:rFonts w:ascii="Verdana" w:hAnsi="Verdana"/>
          <w:bCs/>
          <w:sz w:val="18"/>
        </w:rPr>
        <w:t>10</w:t>
      </w:r>
      <w:r w:rsidR="00963513" w:rsidRPr="00924AC6">
        <w:rPr>
          <w:rFonts w:ascii="Verdana" w:hAnsi="Verdana"/>
          <w:bCs/>
          <w:sz w:val="18"/>
        </w:rPr>
        <w:t xml:space="preserve"> </w:t>
      </w:r>
      <w:r w:rsidRPr="00924AC6">
        <w:rPr>
          <w:rFonts w:ascii="Verdana" w:hAnsi="Verdana"/>
          <w:bCs/>
          <w:sz w:val="18"/>
        </w:rPr>
        <w:t xml:space="preserve">ust. 1 oraz art. 39-46 </w:t>
      </w:r>
      <w:proofErr w:type="spellStart"/>
      <w:r w:rsidRPr="00924AC6">
        <w:rPr>
          <w:rFonts w:ascii="Verdana" w:hAnsi="Verdana"/>
          <w:bCs/>
          <w:sz w:val="18"/>
        </w:rPr>
        <w:t>Pzp</w:t>
      </w:r>
      <w:proofErr w:type="spellEnd"/>
      <w:r w:rsidRPr="00924AC6">
        <w:rPr>
          <w:rFonts w:ascii="Verdana" w:hAnsi="Verdana"/>
          <w:bCs/>
          <w:sz w:val="18"/>
        </w:rPr>
        <w:t>)</w:t>
      </w:r>
      <w:r w:rsidRPr="00924AC6">
        <w:rPr>
          <w:rFonts w:ascii="Verdana" w:hAnsi="Verdana"/>
          <w:sz w:val="18"/>
        </w:rPr>
        <w:t>.</w:t>
      </w:r>
    </w:p>
    <w:p w:rsidR="00970B6B" w:rsidRPr="00924AC6" w:rsidRDefault="00970B6B" w:rsidP="00FC09EE">
      <w:pPr>
        <w:numPr>
          <w:ilvl w:val="0"/>
          <w:numId w:val="20"/>
        </w:numPr>
        <w:tabs>
          <w:tab w:val="clear" w:pos="1080"/>
          <w:tab w:val="num" w:pos="851"/>
        </w:tabs>
        <w:spacing w:line="360" w:lineRule="auto"/>
        <w:ind w:left="851" w:right="-97" w:hanging="425"/>
        <w:jc w:val="both"/>
        <w:rPr>
          <w:rFonts w:ascii="Verdana" w:hAnsi="Verdana"/>
          <w:bCs/>
          <w:sz w:val="18"/>
          <w:szCs w:val="23"/>
        </w:rPr>
      </w:pPr>
      <w:r w:rsidRPr="00924AC6">
        <w:rPr>
          <w:rFonts w:ascii="Verdana" w:hAnsi="Verdana"/>
          <w:sz w:val="18"/>
          <w:szCs w:val="23"/>
        </w:rPr>
        <w:t>Do czynności podejmowanych przez Zamawiającego i Wykonawców stosować się będzie przepisy ustawy z dnia 23 kwietnia 1964 r. – Kodeks cywilny (</w:t>
      </w:r>
      <w:r w:rsidR="005862E9" w:rsidRPr="00924AC6">
        <w:rPr>
          <w:rFonts w:ascii="Verdana" w:hAnsi="Verdana"/>
          <w:sz w:val="18"/>
          <w:szCs w:val="23"/>
        </w:rPr>
        <w:t xml:space="preserve">tekst jedn. </w:t>
      </w:r>
      <w:r w:rsidR="0081341C" w:rsidRPr="00924AC6">
        <w:rPr>
          <w:rFonts w:ascii="Verdana" w:hAnsi="Verdana"/>
          <w:sz w:val="18"/>
          <w:szCs w:val="23"/>
        </w:rPr>
        <w:t>–</w:t>
      </w:r>
      <w:r w:rsidR="005862E9" w:rsidRPr="00924AC6">
        <w:rPr>
          <w:rFonts w:ascii="Verdana" w:hAnsi="Verdana"/>
          <w:sz w:val="18"/>
          <w:szCs w:val="23"/>
        </w:rPr>
        <w:t xml:space="preserve"> </w:t>
      </w:r>
      <w:r w:rsidRPr="00924AC6">
        <w:rPr>
          <w:rFonts w:ascii="Verdana" w:hAnsi="Verdana"/>
          <w:sz w:val="18"/>
          <w:szCs w:val="23"/>
        </w:rPr>
        <w:t xml:space="preserve">Dz. U. </w:t>
      </w:r>
      <w:r w:rsidR="00C5574C" w:rsidRPr="00924AC6">
        <w:rPr>
          <w:rFonts w:ascii="Verdana" w:hAnsi="Verdana"/>
          <w:sz w:val="18"/>
          <w:szCs w:val="23"/>
        </w:rPr>
        <w:t>z</w:t>
      </w:r>
      <w:r w:rsidR="00EE6A31" w:rsidRPr="00924AC6">
        <w:rPr>
          <w:rFonts w:ascii="Verdana" w:hAnsi="Verdana"/>
          <w:sz w:val="18"/>
          <w:szCs w:val="23"/>
        </w:rPr>
        <w:t> </w:t>
      </w:r>
      <w:r w:rsidR="00216C8F" w:rsidRPr="00924AC6">
        <w:rPr>
          <w:rFonts w:ascii="Verdana" w:hAnsi="Verdana"/>
          <w:sz w:val="18"/>
          <w:szCs w:val="23"/>
        </w:rPr>
        <w:t>2018</w:t>
      </w:r>
      <w:r w:rsidR="00EE6A31" w:rsidRPr="00924AC6">
        <w:rPr>
          <w:rFonts w:ascii="Verdana" w:hAnsi="Verdana"/>
          <w:sz w:val="18"/>
          <w:szCs w:val="23"/>
        </w:rPr>
        <w:t> </w:t>
      </w:r>
      <w:r w:rsidR="005862E9" w:rsidRPr="00924AC6">
        <w:rPr>
          <w:rFonts w:ascii="Verdana" w:hAnsi="Verdana"/>
          <w:sz w:val="18"/>
          <w:szCs w:val="23"/>
        </w:rPr>
        <w:t xml:space="preserve">r., </w:t>
      </w:r>
      <w:r w:rsidRPr="00924AC6">
        <w:rPr>
          <w:rFonts w:ascii="Verdana" w:hAnsi="Verdana"/>
          <w:sz w:val="18"/>
          <w:szCs w:val="23"/>
        </w:rPr>
        <w:t>poz.</w:t>
      </w:r>
      <w:r w:rsidR="00FC25E5" w:rsidRPr="00924AC6">
        <w:rPr>
          <w:rFonts w:ascii="Verdana" w:hAnsi="Verdana"/>
          <w:sz w:val="18"/>
          <w:szCs w:val="23"/>
        </w:rPr>
        <w:t> </w:t>
      </w:r>
      <w:r w:rsidR="00216C8F" w:rsidRPr="00924AC6">
        <w:rPr>
          <w:rFonts w:ascii="Verdana" w:hAnsi="Verdana"/>
          <w:sz w:val="18"/>
          <w:szCs w:val="23"/>
        </w:rPr>
        <w:t>1025</w:t>
      </w:r>
      <w:r w:rsidR="00FC25E5" w:rsidRPr="00924AC6">
        <w:rPr>
          <w:rFonts w:ascii="Verdana" w:hAnsi="Verdana"/>
          <w:sz w:val="18"/>
          <w:szCs w:val="23"/>
        </w:rPr>
        <w:t xml:space="preserve">, z </w:t>
      </w:r>
      <w:proofErr w:type="spellStart"/>
      <w:r w:rsidR="00FC25E5" w:rsidRPr="00924AC6">
        <w:rPr>
          <w:rFonts w:ascii="Verdana" w:hAnsi="Verdana"/>
          <w:sz w:val="18"/>
          <w:szCs w:val="23"/>
        </w:rPr>
        <w:t>późn</w:t>
      </w:r>
      <w:proofErr w:type="spellEnd"/>
      <w:r w:rsidR="00FC25E5" w:rsidRPr="00924AC6">
        <w:rPr>
          <w:rFonts w:ascii="Verdana" w:hAnsi="Verdana"/>
          <w:sz w:val="18"/>
          <w:szCs w:val="23"/>
        </w:rPr>
        <w:t>. zm.</w:t>
      </w:r>
      <w:r w:rsidR="008F5ED7" w:rsidRPr="00924AC6">
        <w:rPr>
          <w:rFonts w:ascii="Verdana" w:hAnsi="Verdana"/>
          <w:sz w:val="18"/>
          <w:szCs w:val="23"/>
        </w:rPr>
        <w:t xml:space="preserve">), </w:t>
      </w:r>
      <w:r w:rsidRPr="00924AC6">
        <w:rPr>
          <w:rFonts w:ascii="Verdana" w:hAnsi="Verdana"/>
          <w:sz w:val="18"/>
          <w:szCs w:val="23"/>
        </w:rPr>
        <w:t xml:space="preserve">jeżeli przepisy </w:t>
      </w:r>
      <w:proofErr w:type="spellStart"/>
      <w:r w:rsidRPr="00924AC6">
        <w:rPr>
          <w:rFonts w:ascii="Verdana" w:hAnsi="Verdana"/>
          <w:sz w:val="18"/>
          <w:szCs w:val="23"/>
        </w:rPr>
        <w:t>Pzp</w:t>
      </w:r>
      <w:proofErr w:type="spellEnd"/>
      <w:r w:rsidRPr="00924AC6">
        <w:rPr>
          <w:rFonts w:ascii="Verdana" w:hAnsi="Verdana"/>
          <w:sz w:val="18"/>
          <w:szCs w:val="23"/>
        </w:rPr>
        <w:t xml:space="preserve"> nie stanowią inaczej.</w:t>
      </w:r>
    </w:p>
    <w:p w:rsidR="00970B6B" w:rsidRPr="00924AC6" w:rsidRDefault="00970B6B" w:rsidP="00FC09EE">
      <w:pPr>
        <w:tabs>
          <w:tab w:val="left" w:pos="360"/>
        </w:tabs>
        <w:spacing w:line="360" w:lineRule="auto"/>
        <w:ind w:left="360" w:right="-97"/>
        <w:jc w:val="both"/>
        <w:rPr>
          <w:rFonts w:ascii="Verdana" w:hAnsi="Verdana"/>
          <w:sz w:val="18"/>
          <w:szCs w:val="18"/>
        </w:rPr>
      </w:pPr>
    </w:p>
    <w:p w:rsidR="00970B6B" w:rsidRPr="00924AC6" w:rsidRDefault="00970B6B" w:rsidP="00FC09EE">
      <w:pPr>
        <w:numPr>
          <w:ilvl w:val="0"/>
          <w:numId w:val="19"/>
        </w:numPr>
        <w:spacing w:line="360" w:lineRule="auto"/>
        <w:ind w:left="426" w:right="-97" w:hanging="426"/>
        <w:jc w:val="both"/>
        <w:outlineLvl w:val="0"/>
        <w:rPr>
          <w:rFonts w:ascii="Verdana" w:hAnsi="Verdana"/>
          <w:b/>
          <w:sz w:val="18"/>
          <w:szCs w:val="18"/>
          <w:u w:val="single"/>
        </w:rPr>
      </w:pPr>
      <w:bookmarkStart w:id="2" w:name="_Toc166245616"/>
      <w:bookmarkStart w:id="3" w:name="_Toc395266067"/>
      <w:r w:rsidRPr="00924AC6">
        <w:rPr>
          <w:rFonts w:ascii="Verdana" w:hAnsi="Verdana"/>
          <w:b/>
          <w:sz w:val="18"/>
          <w:szCs w:val="18"/>
          <w:u w:val="single"/>
        </w:rPr>
        <w:t>Opis przedmiotu zamówienia</w:t>
      </w:r>
      <w:bookmarkEnd w:id="2"/>
      <w:bookmarkEnd w:id="3"/>
      <w:r w:rsidR="009B1629" w:rsidRPr="00924AC6">
        <w:rPr>
          <w:rFonts w:ascii="Verdana" w:hAnsi="Verdana"/>
          <w:b/>
          <w:sz w:val="18"/>
          <w:szCs w:val="18"/>
          <w:u w:val="single"/>
        </w:rPr>
        <w:t>.</w:t>
      </w:r>
    </w:p>
    <w:p w:rsidR="008E3271" w:rsidRPr="00924AC6" w:rsidRDefault="004A5158" w:rsidP="00FC09EE">
      <w:pPr>
        <w:pStyle w:val="Akapitzlist"/>
        <w:numPr>
          <w:ilvl w:val="4"/>
          <w:numId w:val="19"/>
        </w:numPr>
        <w:spacing w:line="360" w:lineRule="auto"/>
        <w:ind w:left="851" w:right="-97"/>
        <w:jc w:val="both"/>
        <w:rPr>
          <w:rFonts w:ascii="Verdana" w:hAnsi="Verdana"/>
          <w:b/>
          <w:sz w:val="18"/>
          <w:szCs w:val="18"/>
        </w:rPr>
      </w:pPr>
      <w:r w:rsidRPr="00924AC6">
        <w:rPr>
          <w:rFonts w:ascii="Verdana" w:hAnsi="Verdana"/>
          <w:sz w:val="18"/>
          <w:szCs w:val="18"/>
        </w:rPr>
        <w:t>Przedmiotem zamówienia jest:</w:t>
      </w:r>
      <w:r w:rsidR="005D515D" w:rsidRPr="00924AC6">
        <w:rPr>
          <w:rFonts w:ascii="Verdana" w:hAnsi="Verdana"/>
          <w:b/>
          <w:sz w:val="18"/>
          <w:szCs w:val="18"/>
        </w:rPr>
        <w:t xml:space="preserve"> </w:t>
      </w:r>
      <w:r w:rsidR="008E3271" w:rsidRPr="00924AC6">
        <w:rPr>
          <w:rFonts w:ascii="Verdana" w:hAnsi="Verdana"/>
          <w:b/>
          <w:sz w:val="18"/>
          <w:szCs w:val="18"/>
        </w:rPr>
        <w:t>Dostawa sprzętu laboratoryjnego i diagnostycznego na potrzeby jednostek organizacyjnych Uniwersytetu Medycznego we Wrocławiu.</w:t>
      </w:r>
    </w:p>
    <w:p w:rsidR="008E3271" w:rsidRPr="00924AC6" w:rsidRDefault="008E3271" w:rsidP="00FC09EE">
      <w:pPr>
        <w:spacing w:line="360" w:lineRule="auto"/>
        <w:ind w:right="471"/>
        <w:jc w:val="both"/>
        <w:rPr>
          <w:rFonts w:ascii="Verdana" w:hAnsi="Verdana"/>
          <w:b/>
          <w:sz w:val="18"/>
          <w:szCs w:val="18"/>
        </w:rPr>
      </w:pPr>
    </w:p>
    <w:p w:rsidR="008E3271" w:rsidRPr="00924AC6" w:rsidRDefault="008E3271" w:rsidP="0070219E">
      <w:pPr>
        <w:spacing w:line="360" w:lineRule="auto"/>
        <w:ind w:left="567" w:right="-97"/>
        <w:jc w:val="both"/>
        <w:rPr>
          <w:rFonts w:ascii="Verdana" w:hAnsi="Verdana"/>
          <w:sz w:val="18"/>
          <w:szCs w:val="18"/>
        </w:rPr>
      </w:pPr>
      <w:r w:rsidRPr="00924AC6">
        <w:rPr>
          <w:rFonts w:ascii="Verdana" w:hAnsi="Verdana"/>
          <w:sz w:val="18"/>
          <w:szCs w:val="18"/>
        </w:rPr>
        <w:t>Przedmiot zamówienia podzielono na 12 (dwanaście) części osobno ocenianych:</w:t>
      </w:r>
    </w:p>
    <w:p w:rsidR="00C86B69" w:rsidRPr="00924AC6" w:rsidRDefault="008E3271" w:rsidP="0070219E">
      <w:pPr>
        <w:spacing w:line="360" w:lineRule="auto"/>
        <w:ind w:left="567" w:right="-97"/>
        <w:jc w:val="both"/>
        <w:rPr>
          <w:rFonts w:ascii="Verdana" w:hAnsi="Verdana"/>
          <w:sz w:val="18"/>
          <w:szCs w:val="18"/>
        </w:rPr>
      </w:pPr>
      <w:r w:rsidRPr="00924AC6">
        <w:rPr>
          <w:rFonts w:ascii="Verdana" w:hAnsi="Verdana"/>
          <w:sz w:val="18"/>
          <w:szCs w:val="18"/>
        </w:rPr>
        <w:t>Część A – Dostawa zestawu do wytwarzania produktów leczniczych terapii zaawansowanej zawierających żywe komórki na potrzeby Centrum Badawczo-Wdrożeniowego Zaawansowanych Terapii Komórkowych Katedry i Zakładu Podstaw Nauk Medycznych</w:t>
      </w:r>
    </w:p>
    <w:p w:rsidR="00C7674D" w:rsidRPr="00924AC6" w:rsidRDefault="00C7674D" w:rsidP="0070219E">
      <w:pPr>
        <w:tabs>
          <w:tab w:val="left" w:pos="8789"/>
        </w:tabs>
        <w:spacing w:line="360" w:lineRule="auto"/>
        <w:ind w:left="567" w:right="-97"/>
        <w:jc w:val="both"/>
        <w:rPr>
          <w:rFonts w:ascii="Verdana" w:hAnsi="Verdana"/>
          <w:bCs/>
          <w:sz w:val="18"/>
          <w:szCs w:val="18"/>
        </w:rPr>
      </w:pPr>
      <w:r w:rsidRPr="00924AC6">
        <w:rPr>
          <w:rFonts w:ascii="Verdana" w:hAnsi="Verdana"/>
          <w:bCs/>
          <w:sz w:val="18"/>
          <w:szCs w:val="18"/>
        </w:rPr>
        <w:t>Kod CPV:</w:t>
      </w:r>
    </w:p>
    <w:p w:rsidR="008E3271" w:rsidRPr="00924AC6" w:rsidRDefault="00C86B69" w:rsidP="0070219E">
      <w:pPr>
        <w:spacing w:line="360" w:lineRule="auto"/>
        <w:ind w:left="567" w:right="-97"/>
        <w:jc w:val="both"/>
        <w:rPr>
          <w:rFonts w:ascii="Verdana" w:hAnsi="Verdana"/>
          <w:bCs/>
          <w:sz w:val="18"/>
          <w:szCs w:val="18"/>
        </w:rPr>
      </w:pPr>
      <w:r w:rsidRPr="00924AC6">
        <w:rPr>
          <w:rFonts w:ascii="Verdana" w:hAnsi="Verdana"/>
          <w:bCs/>
          <w:sz w:val="18"/>
          <w:szCs w:val="18"/>
        </w:rPr>
        <w:t>38000000-5</w:t>
      </w:r>
      <w:r w:rsidR="00C7674D" w:rsidRPr="00924AC6">
        <w:rPr>
          <w:rFonts w:ascii="Verdana" w:hAnsi="Verdana"/>
          <w:bCs/>
          <w:sz w:val="18"/>
          <w:szCs w:val="18"/>
        </w:rPr>
        <w:t xml:space="preserve"> </w:t>
      </w:r>
      <w:r w:rsidRPr="00924AC6">
        <w:rPr>
          <w:rFonts w:ascii="Verdana" w:hAnsi="Verdana"/>
          <w:bCs/>
          <w:sz w:val="18"/>
          <w:szCs w:val="18"/>
        </w:rPr>
        <w:t>Sprzęt laboratoryjny, optyczny i precyzyjny (z wyjątkiem szklanego)</w:t>
      </w:r>
    </w:p>
    <w:p w:rsidR="00C86B69" w:rsidRPr="00924AC6" w:rsidRDefault="00C86B69" w:rsidP="0070219E">
      <w:pPr>
        <w:spacing w:line="360" w:lineRule="auto"/>
        <w:ind w:left="567" w:right="-97"/>
        <w:jc w:val="both"/>
        <w:rPr>
          <w:rFonts w:ascii="Verdana" w:hAnsi="Verdana"/>
          <w:sz w:val="18"/>
          <w:szCs w:val="18"/>
        </w:rPr>
      </w:pPr>
      <w:r w:rsidRPr="00924AC6">
        <w:rPr>
          <w:rFonts w:ascii="Verdana" w:hAnsi="Verdana"/>
          <w:sz w:val="18"/>
          <w:szCs w:val="18"/>
        </w:rPr>
        <w:t>38500000-0 Aparatura kontrolna i badawcza</w:t>
      </w:r>
    </w:p>
    <w:p w:rsidR="00C86B69" w:rsidRPr="00924AC6" w:rsidRDefault="00C86B69" w:rsidP="0070219E">
      <w:pPr>
        <w:spacing w:line="360" w:lineRule="auto"/>
        <w:ind w:left="567" w:right="-97"/>
        <w:jc w:val="both"/>
        <w:rPr>
          <w:rFonts w:ascii="Verdana" w:hAnsi="Verdana"/>
          <w:sz w:val="18"/>
          <w:szCs w:val="18"/>
        </w:rPr>
      </w:pPr>
      <w:r w:rsidRPr="00924AC6">
        <w:rPr>
          <w:rFonts w:ascii="Verdana" w:hAnsi="Verdana"/>
          <w:sz w:val="18"/>
          <w:szCs w:val="18"/>
        </w:rPr>
        <w:t>42931100-2 Wirówki laboratoryjne i akcesoria</w:t>
      </w:r>
    </w:p>
    <w:p w:rsidR="00C86B69" w:rsidRPr="00924AC6" w:rsidRDefault="00C86B69" w:rsidP="0070219E">
      <w:pPr>
        <w:spacing w:line="360" w:lineRule="auto"/>
        <w:ind w:left="567" w:right="-97"/>
        <w:jc w:val="both"/>
        <w:rPr>
          <w:rFonts w:ascii="Verdana" w:hAnsi="Verdana"/>
          <w:sz w:val="18"/>
          <w:szCs w:val="18"/>
        </w:rPr>
      </w:pPr>
    </w:p>
    <w:p w:rsidR="008E3271" w:rsidRPr="00924AC6" w:rsidRDefault="008E3271" w:rsidP="0070219E">
      <w:pPr>
        <w:spacing w:line="360" w:lineRule="auto"/>
        <w:ind w:left="567" w:right="-97"/>
        <w:jc w:val="both"/>
        <w:rPr>
          <w:rFonts w:ascii="Verdana" w:hAnsi="Verdana"/>
          <w:sz w:val="18"/>
          <w:szCs w:val="18"/>
        </w:rPr>
      </w:pPr>
      <w:r w:rsidRPr="00924AC6">
        <w:rPr>
          <w:rFonts w:ascii="Verdana" w:hAnsi="Verdana"/>
          <w:sz w:val="18"/>
          <w:szCs w:val="18"/>
        </w:rPr>
        <w:t>Część B – Dostawa inkubatora CO2 na potrzeby Katedry i Zakładu Podstaw Nauk Medycznych</w:t>
      </w:r>
    </w:p>
    <w:p w:rsidR="00C86B69" w:rsidRPr="00924AC6" w:rsidRDefault="00C86B69" w:rsidP="0070219E">
      <w:pPr>
        <w:tabs>
          <w:tab w:val="left" w:pos="8789"/>
        </w:tabs>
        <w:spacing w:line="360" w:lineRule="auto"/>
        <w:ind w:left="567" w:right="-97"/>
        <w:jc w:val="both"/>
        <w:rPr>
          <w:rFonts w:ascii="Verdana" w:hAnsi="Verdana"/>
          <w:bCs/>
          <w:sz w:val="18"/>
          <w:szCs w:val="18"/>
        </w:rPr>
      </w:pPr>
      <w:r w:rsidRPr="00924AC6">
        <w:rPr>
          <w:rFonts w:ascii="Verdana" w:hAnsi="Verdana"/>
          <w:bCs/>
          <w:sz w:val="18"/>
          <w:szCs w:val="18"/>
        </w:rPr>
        <w:t>Kod CPV:</w:t>
      </w:r>
    </w:p>
    <w:p w:rsidR="00C86B69" w:rsidRPr="00924AC6" w:rsidRDefault="00C86B69" w:rsidP="0070219E">
      <w:pPr>
        <w:spacing w:line="360" w:lineRule="auto"/>
        <w:ind w:left="567" w:right="-97"/>
        <w:jc w:val="both"/>
        <w:rPr>
          <w:rFonts w:ascii="Verdana" w:hAnsi="Verdana"/>
          <w:sz w:val="18"/>
          <w:szCs w:val="18"/>
        </w:rPr>
      </w:pPr>
      <w:r w:rsidRPr="00924AC6">
        <w:rPr>
          <w:rFonts w:ascii="Verdana" w:hAnsi="Verdana"/>
          <w:bCs/>
          <w:sz w:val="18"/>
          <w:szCs w:val="18"/>
        </w:rPr>
        <w:t>38000000-5 Sprzęt laboratoryjny, optyczny i precyzyjny (z wyjątkiem szklanego)</w:t>
      </w:r>
    </w:p>
    <w:p w:rsidR="00C86B69" w:rsidRPr="00924AC6" w:rsidRDefault="00C86B69" w:rsidP="0070219E">
      <w:pPr>
        <w:spacing w:line="360" w:lineRule="auto"/>
        <w:ind w:left="567" w:right="-97"/>
        <w:jc w:val="both"/>
        <w:rPr>
          <w:rFonts w:ascii="Verdana" w:hAnsi="Verdana"/>
          <w:sz w:val="18"/>
          <w:szCs w:val="18"/>
        </w:rPr>
      </w:pPr>
    </w:p>
    <w:p w:rsidR="008E3271" w:rsidRPr="00924AC6" w:rsidRDefault="008E3271" w:rsidP="0070219E">
      <w:pPr>
        <w:spacing w:line="360" w:lineRule="auto"/>
        <w:ind w:left="567" w:right="-97"/>
        <w:jc w:val="both"/>
        <w:rPr>
          <w:rFonts w:ascii="Verdana" w:hAnsi="Verdana"/>
          <w:sz w:val="18"/>
          <w:szCs w:val="18"/>
        </w:rPr>
      </w:pPr>
      <w:r w:rsidRPr="00924AC6">
        <w:rPr>
          <w:rFonts w:ascii="Verdana" w:hAnsi="Verdana"/>
          <w:sz w:val="18"/>
          <w:szCs w:val="18"/>
        </w:rPr>
        <w:t>Część C – Dostawa 4 spektrofotometrów na potrzeby Katedry i Zakładu Biochemii Lekarskiej</w:t>
      </w:r>
    </w:p>
    <w:p w:rsidR="00C86B69" w:rsidRPr="00924AC6" w:rsidRDefault="00C86B69" w:rsidP="0070219E">
      <w:pPr>
        <w:tabs>
          <w:tab w:val="left" w:pos="8789"/>
        </w:tabs>
        <w:spacing w:line="360" w:lineRule="auto"/>
        <w:ind w:left="567" w:right="-97"/>
        <w:jc w:val="both"/>
        <w:rPr>
          <w:rFonts w:ascii="Verdana" w:hAnsi="Verdana"/>
          <w:bCs/>
          <w:sz w:val="18"/>
          <w:szCs w:val="18"/>
        </w:rPr>
      </w:pPr>
      <w:r w:rsidRPr="00924AC6">
        <w:rPr>
          <w:rFonts w:ascii="Verdana" w:hAnsi="Verdana"/>
          <w:bCs/>
          <w:sz w:val="18"/>
          <w:szCs w:val="18"/>
        </w:rPr>
        <w:t>Kod CPV:</w:t>
      </w:r>
    </w:p>
    <w:p w:rsidR="00C86B69" w:rsidRPr="00924AC6" w:rsidRDefault="00C86B69" w:rsidP="0070219E">
      <w:pPr>
        <w:spacing w:line="360" w:lineRule="auto"/>
        <w:ind w:left="567" w:right="-97"/>
        <w:jc w:val="both"/>
        <w:rPr>
          <w:rFonts w:ascii="Verdana" w:hAnsi="Verdana"/>
          <w:sz w:val="18"/>
          <w:szCs w:val="18"/>
        </w:rPr>
      </w:pPr>
      <w:r w:rsidRPr="00924AC6">
        <w:rPr>
          <w:rFonts w:ascii="Verdana" w:hAnsi="Verdana"/>
          <w:sz w:val="18"/>
          <w:szCs w:val="18"/>
        </w:rPr>
        <w:t>38433000-9 Spektrometry</w:t>
      </w:r>
    </w:p>
    <w:p w:rsidR="00C86B69" w:rsidRPr="00924AC6" w:rsidRDefault="00C86B69" w:rsidP="0070219E">
      <w:pPr>
        <w:spacing w:line="360" w:lineRule="auto"/>
        <w:ind w:left="567" w:right="-97"/>
        <w:jc w:val="both"/>
        <w:rPr>
          <w:rFonts w:ascii="Verdana" w:hAnsi="Verdana"/>
          <w:sz w:val="18"/>
          <w:szCs w:val="18"/>
        </w:rPr>
      </w:pPr>
    </w:p>
    <w:p w:rsidR="008E3271" w:rsidRPr="00924AC6" w:rsidRDefault="008E3271" w:rsidP="0070219E">
      <w:pPr>
        <w:spacing w:line="360" w:lineRule="auto"/>
        <w:ind w:left="567" w:right="-97"/>
        <w:jc w:val="both"/>
        <w:rPr>
          <w:rFonts w:ascii="Verdana" w:hAnsi="Verdana"/>
          <w:sz w:val="18"/>
          <w:szCs w:val="18"/>
        </w:rPr>
      </w:pPr>
      <w:r w:rsidRPr="00924AC6">
        <w:rPr>
          <w:rFonts w:ascii="Verdana" w:hAnsi="Verdana"/>
          <w:sz w:val="18"/>
          <w:szCs w:val="18"/>
        </w:rPr>
        <w:t>Część D - Dostawa 6 suchych bloków grzejnych na potrzeby Katedry i Zakładu Biochemii Lekarskiej</w:t>
      </w:r>
    </w:p>
    <w:p w:rsidR="00C86B69" w:rsidRPr="00924AC6" w:rsidRDefault="00C86B69" w:rsidP="0070219E">
      <w:pPr>
        <w:tabs>
          <w:tab w:val="left" w:pos="8789"/>
        </w:tabs>
        <w:spacing w:line="360" w:lineRule="auto"/>
        <w:ind w:left="567" w:right="-97"/>
        <w:jc w:val="both"/>
        <w:rPr>
          <w:rFonts w:ascii="Verdana" w:hAnsi="Verdana"/>
          <w:bCs/>
          <w:sz w:val="18"/>
          <w:szCs w:val="18"/>
        </w:rPr>
      </w:pPr>
      <w:r w:rsidRPr="00924AC6">
        <w:rPr>
          <w:rFonts w:ascii="Verdana" w:hAnsi="Verdana"/>
          <w:bCs/>
          <w:sz w:val="18"/>
          <w:szCs w:val="18"/>
        </w:rPr>
        <w:t>Kod CPV:</w:t>
      </w:r>
    </w:p>
    <w:p w:rsidR="0059583C" w:rsidRPr="00924AC6" w:rsidRDefault="0059583C" w:rsidP="0059583C">
      <w:pPr>
        <w:spacing w:line="360" w:lineRule="auto"/>
        <w:ind w:left="567" w:right="-97"/>
        <w:jc w:val="both"/>
        <w:rPr>
          <w:rFonts w:ascii="Verdana" w:hAnsi="Verdana"/>
          <w:sz w:val="18"/>
          <w:szCs w:val="18"/>
        </w:rPr>
      </w:pPr>
      <w:r w:rsidRPr="00924AC6">
        <w:rPr>
          <w:rFonts w:ascii="Verdana" w:hAnsi="Verdana"/>
          <w:bCs/>
          <w:sz w:val="18"/>
          <w:szCs w:val="18"/>
        </w:rPr>
        <w:t>38000000-5 Sprzęt laboratoryjny, optyczny i precyzyjny (z wyjątkiem szklanego)</w:t>
      </w:r>
    </w:p>
    <w:p w:rsidR="00C86B69" w:rsidRPr="00924AC6" w:rsidRDefault="00C86B69" w:rsidP="0070219E">
      <w:pPr>
        <w:spacing w:line="360" w:lineRule="auto"/>
        <w:ind w:left="567" w:right="-97"/>
        <w:jc w:val="both"/>
        <w:rPr>
          <w:rFonts w:ascii="Verdana" w:hAnsi="Verdana"/>
          <w:sz w:val="18"/>
          <w:szCs w:val="18"/>
        </w:rPr>
      </w:pPr>
    </w:p>
    <w:p w:rsidR="008E3271" w:rsidRPr="00924AC6" w:rsidRDefault="008E3271" w:rsidP="0070219E">
      <w:pPr>
        <w:spacing w:line="360" w:lineRule="auto"/>
        <w:ind w:left="567" w:right="-97"/>
        <w:jc w:val="both"/>
        <w:rPr>
          <w:rFonts w:ascii="Verdana" w:hAnsi="Verdana"/>
          <w:sz w:val="18"/>
          <w:szCs w:val="18"/>
        </w:rPr>
      </w:pPr>
      <w:r w:rsidRPr="00924AC6">
        <w:rPr>
          <w:rFonts w:ascii="Verdana" w:hAnsi="Verdana"/>
          <w:sz w:val="18"/>
          <w:szCs w:val="18"/>
        </w:rPr>
        <w:t xml:space="preserve">Część E - Dostawa 8 </w:t>
      </w:r>
      <w:proofErr w:type="spellStart"/>
      <w:r w:rsidRPr="00924AC6">
        <w:rPr>
          <w:rFonts w:ascii="Verdana" w:hAnsi="Verdana"/>
          <w:sz w:val="18"/>
          <w:szCs w:val="18"/>
        </w:rPr>
        <w:t>mikrowirówek</w:t>
      </w:r>
      <w:proofErr w:type="spellEnd"/>
      <w:r w:rsidRPr="00924AC6">
        <w:rPr>
          <w:rFonts w:ascii="Verdana" w:hAnsi="Verdana"/>
          <w:sz w:val="18"/>
          <w:szCs w:val="18"/>
        </w:rPr>
        <w:t xml:space="preserve"> na potrzeby Katedry i Zakładu Biochemii Lekarskiej</w:t>
      </w:r>
    </w:p>
    <w:p w:rsidR="000A60E9" w:rsidRPr="00924AC6" w:rsidRDefault="000A60E9" w:rsidP="0070219E">
      <w:pPr>
        <w:tabs>
          <w:tab w:val="left" w:pos="8789"/>
        </w:tabs>
        <w:spacing w:line="360" w:lineRule="auto"/>
        <w:ind w:left="567" w:right="-97"/>
        <w:jc w:val="both"/>
        <w:rPr>
          <w:rFonts w:ascii="Verdana" w:hAnsi="Verdana"/>
          <w:bCs/>
          <w:sz w:val="18"/>
          <w:szCs w:val="18"/>
        </w:rPr>
      </w:pPr>
      <w:r w:rsidRPr="00924AC6">
        <w:rPr>
          <w:rFonts w:ascii="Verdana" w:hAnsi="Verdana"/>
          <w:bCs/>
          <w:sz w:val="18"/>
          <w:szCs w:val="18"/>
        </w:rPr>
        <w:t>Kod CPV:</w:t>
      </w:r>
    </w:p>
    <w:p w:rsidR="000A60E9" w:rsidRPr="00924AC6" w:rsidRDefault="000A60E9" w:rsidP="0070219E">
      <w:pPr>
        <w:spacing w:line="360" w:lineRule="auto"/>
        <w:ind w:left="567" w:right="-97"/>
        <w:jc w:val="both"/>
        <w:rPr>
          <w:rFonts w:ascii="Verdana" w:hAnsi="Verdana"/>
          <w:sz w:val="18"/>
          <w:szCs w:val="18"/>
        </w:rPr>
      </w:pPr>
      <w:r w:rsidRPr="00924AC6">
        <w:rPr>
          <w:rFonts w:ascii="Verdana" w:hAnsi="Verdana"/>
          <w:sz w:val="18"/>
          <w:szCs w:val="18"/>
        </w:rPr>
        <w:t>42931100-2 Wirówki laboratoryjne i akcesoria</w:t>
      </w:r>
    </w:p>
    <w:p w:rsidR="000A60E9" w:rsidRPr="00924AC6" w:rsidRDefault="000A60E9" w:rsidP="0070219E">
      <w:pPr>
        <w:spacing w:line="360" w:lineRule="auto"/>
        <w:ind w:left="567" w:right="-97"/>
        <w:jc w:val="both"/>
        <w:rPr>
          <w:rFonts w:ascii="Verdana" w:hAnsi="Verdana"/>
          <w:sz w:val="18"/>
          <w:szCs w:val="18"/>
        </w:rPr>
      </w:pPr>
    </w:p>
    <w:p w:rsidR="008E3271" w:rsidRPr="00924AC6" w:rsidRDefault="008E3271" w:rsidP="0070219E">
      <w:pPr>
        <w:spacing w:line="360" w:lineRule="auto"/>
        <w:ind w:left="567" w:right="-97"/>
        <w:jc w:val="both"/>
        <w:rPr>
          <w:rFonts w:ascii="Verdana" w:hAnsi="Verdana"/>
          <w:sz w:val="18"/>
          <w:szCs w:val="18"/>
        </w:rPr>
      </w:pPr>
      <w:r w:rsidRPr="00924AC6">
        <w:rPr>
          <w:rFonts w:ascii="Verdana" w:hAnsi="Verdana"/>
          <w:sz w:val="18"/>
          <w:szCs w:val="18"/>
        </w:rPr>
        <w:t>Część F - Dostawa kompaktowej wirówki stołowej z wbudowanym rotorem do 12x 1,5/2 ml mikropr</w:t>
      </w:r>
      <w:r w:rsidR="0070219E" w:rsidRPr="00924AC6">
        <w:rPr>
          <w:rFonts w:ascii="Verdana" w:hAnsi="Verdana"/>
          <w:sz w:val="18"/>
          <w:szCs w:val="18"/>
        </w:rPr>
        <w:t>o</w:t>
      </w:r>
      <w:r w:rsidRPr="00924AC6">
        <w:rPr>
          <w:rFonts w:ascii="Verdana" w:hAnsi="Verdana"/>
          <w:sz w:val="18"/>
          <w:szCs w:val="18"/>
        </w:rPr>
        <w:t>bówek na potrzeby Zakładu Chemii Klinicznej w Katedrze Analityki Medycznej</w:t>
      </w:r>
    </w:p>
    <w:p w:rsidR="000A60E9" w:rsidRPr="00924AC6" w:rsidRDefault="000A60E9" w:rsidP="0070219E">
      <w:pPr>
        <w:tabs>
          <w:tab w:val="left" w:pos="8789"/>
        </w:tabs>
        <w:spacing w:line="360" w:lineRule="auto"/>
        <w:ind w:left="567" w:right="-97"/>
        <w:jc w:val="both"/>
        <w:rPr>
          <w:rFonts w:ascii="Verdana" w:hAnsi="Verdana"/>
          <w:bCs/>
          <w:sz w:val="18"/>
          <w:szCs w:val="18"/>
        </w:rPr>
      </w:pPr>
      <w:r w:rsidRPr="00924AC6">
        <w:rPr>
          <w:rFonts w:ascii="Verdana" w:hAnsi="Verdana"/>
          <w:bCs/>
          <w:sz w:val="18"/>
          <w:szCs w:val="18"/>
        </w:rPr>
        <w:t>Kod CPV:</w:t>
      </w:r>
    </w:p>
    <w:p w:rsidR="000A60E9" w:rsidRPr="00924AC6" w:rsidRDefault="000A60E9" w:rsidP="0070219E">
      <w:pPr>
        <w:spacing w:line="360" w:lineRule="auto"/>
        <w:ind w:left="567" w:right="-97"/>
        <w:jc w:val="both"/>
        <w:rPr>
          <w:rFonts w:ascii="Verdana" w:hAnsi="Verdana"/>
          <w:sz w:val="18"/>
          <w:szCs w:val="18"/>
        </w:rPr>
      </w:pPr>
      <w:r w:rsidRPr="00924AC6">
        <w:rPr>
          <w:rFonts w:ascii="Verdana" w:hAnsi="Verdana"/>
          <w:sz w:val="18"/>
          <w:szCs w:val="18"/>
        </w:rPr>
        <w:t>42931100-2 Wirówki laboratoryjne i akcesoria</w:t>
      </w:r>
    </w:p>
    <w:p w:rsidR="000A60E9" w:rsidRPr="00924AC6" w:rsidRDefault="000A60E9" w:rsidP="0070219E">
      <w:pPr>
        <w:spacing w:line="360" w:lineRule="auto"/>
        <w:ind w:left="567" w:right="-97"/>
        <w:jc w:val="both"/>
        <w:rPr>
          <w:rFonts w:ascii="Verdana" w:hAnsi="Verdana"/>
          <w:sz w:val="18"/>
          <w:szCs w:val="18"/>
        </w:rPr>
      </w:pPr>
    </w:p>
    <w:p w:rsidR="008E3271" w:rsidRPr="00924AC6" w:rsidRDefault="008E3271" w:rsidP="0070219E">
      <w:pPr>
        <w:spacing w:line="360" w:lineRule="auto"/>
        <w:ind w:left="567" w:right="-97"/>
        <w:jc w:val="both"/>
        <w:rPr>
          <w:rFonts w:ascii="Verdana" w:hAnsi="Verdana"/>
          <w:sz w:val="18"/>
          <w:szCs w:val="18"/>
        </w:rPr>
      </w:pPr>
      <w:r w:rsidRPr="00924AC6">
        <w:rPr>
          <w:rFonts w:ascii="Verdana" w:hAnsi="Verdana"/>
          <w:sz w:val="18"/>
          <w:szCs w:val="18"/>
        </w:rPr>
        <w:t xml:space="preserve">Część G - Dostawa </w:t>
      </w:r>
      <w:proofErr w:type="spellStart"/>
      <w:r w:rsidRPr="00924AC6">
        <w:rPr>
          <w:rFonts w:ascii="Verdana" w:hAnsi="Verdana"/>
          <w:sz w:val="18"/>
          <w:szCs w:val="18"/>
        </w:rPr>
        <w:t>termomikseru</w:t>
      </w:r>
      <w:proofErr w:type="spellEnd"/>
      <w:r w:rsidRPr="00924AC6">
        <w:rPr>
          <w:rFonts w:ascii="Verdana" w:hAnsi="Verdana"/>
          <w:sz w:val="18"/>
          <w:szCs w:val="18"/>
        </w:rPr>
        <w:t xml:space="preserve"> wraz z blokiem grzejnym na potrzeby Katedry i Zakładu Genetyki</w:t>
      </w:r>
    </w:p>
    <w:p w:rsidR="000A60E9" w:rsidRPr="00924AC6" w:rsidRDefault="000A60E9" w:rsidP="0070219E">
      <w:pPr>
        <w:tabs>
          <w:tab w:val="left" w:pos="8789"/>
        </w:tabs>
        <w:spacing w:line="360" w:lineRule="auto"/>
        <w:ind w:left="567" w:right="-97"/>
        <w:jc w:val="both"/>
        <w:rPr>
          <w:rFonts w:ascii="Verdana" w:hAnsi="Verdana"/>
          <w:bCs/>
          <w:sz w:val="18"/>
          <w:szCs w:val="18"/>
        </w:rPr>
      </w:pPr>
      <w:r w:rsidRPr="00924AC6">
        <w:rPr>
          <w:rFonts w:ascii="Verdana" w:hAnsi="Verdana"/>
          <w:bCs/>
          <w:sz w:val="18"/>
          <w:szCs w:val="18"/>
        </w:rPr>
        <w:t>Kod CPV:</w:t>
      </w:r>
    </w:p>
    <w:p w:rsidR="0059583C" w:rsidRPr="00924AC6" w:rsidRDefault="0059583C" w:rsidP="0059583C">
      <w:pPr>
        <w:spacing w:line="360" w:lineRule="auto"/>
        <w:ind w:left="567" w:right="-97"/>
        <w:jc w:val="both"/>
        <w:rPr>
          <w:rFonts w:ascii="Verdana" w:hAnsi="Verdana"/>
          <w:sz w:val="18"/>
          <w:szCs w:val="18"/>
        </w:rPr>
      </w:pPr>
      <w:r w:rsidRPr="00924AC6">
        <w:rPr>
          <w:rFonts w:ascii="Verdana" w:hAnsi="Verdana"/>
          <w:bCs/>
          <w:sz w:val="18"/>
          <w:szCs w:val="18"/>
        </w:rPr>
        <w:t>38000000-5 Sprzęt laboratoryjny, optyczny i precyzyjny (z wyjątkiem szklanego)</w:t>
      </w:r>
    </w:p>
    <w:p w:rsidR="000A60E9" w:rsidRPr="00924AC6" w:rsidRDefault="000A60E9" w:rsidP="0070219E">
      <w:pPr>
        <w:spacing w:line="360" w:lineRule="auto"/>
        <w:ind w:left="567" w:right="-97"/>
        <w:jc w:val="both"/>
        <w:rPr>
          <w:rFonts w:ascii="Verdana" w:hAnsi="Verdana"/>
          <w:sz w:val="18"/>
          <w:szCs w:val="18"/>
        </w:rPr>
      </w:pPr>
    </w:p>
    <w:p w:rsidR="008E3271" w:rsidRPr="00924AC6" w:rsidRDefault="008E3271" w:rsidP="0070219E">
      <w:pPr>
        <w:spacing w:line="360" w:lineRule="auto"/>
        <w:ind w:left="567" w:right="-97"/>
        <w:jc w:val="both"/>
        <w:rPr>
          <w:rFonts w:ascii="Verdana" w:hAnsi="Verdana"/>
          <w:sz w:val="18"/>
          <w:szCs w:val="18"/>
        </w:rPr>
      </w:pPr>
      <w:r w:rsidRPr="00924AC6">
        <w:rPr>
          <w:rFonts w:ascii="Verdana" w:hAnsi="Verdana"/>
          <w:sz w:val="18"/>
          <w:szCs w:val="18"/>
        </w:rPr>
        <w:t>Część H - Dostawa aparatu do elektroforezy poziomej wielkości żelu 20x20cm na potrzeby Katedry i Zakładu Genetyki</w:t>
      </w:r>
    </w:p>
    <w:p w:rsidR="000A60E9" w:rsidRPr="00924AC6" w:rsidRDefault="000A60E9" w:rsidP="0070219E">
      <w:pPr>
        <w:tabs>
          <w:tab w:val="left" w:pos="8789"/>
        </w:tabs>
        <w:spacing w:line="360" w:lineRule="auto"/>
        <w:ind w:left="567" w:right="-97"/>
        <w:jc w:val="both"/>
        <w:rPr>
          <w:rFonts w:ascii="Verdana" w:hAnsi="Verdana"/>
          <w:bCs/>
          <w:sz w:val="18"/>
          <w:szCs w:val="18"/>
        </w:rPr>
      </w:pPr>
      <w:r w:rsidRPr="00924AC6">
        <w:rPr>
          <w:rFonts w:ascii="Verdana" w:hAnsi="Verdana"/>
          <w:bCs/>
          <w:sz w:val="18"/>
          <w:szCs w:val="18"/>
        </w:rPr>
        <w:t>Kod CPV:</w:t>
      </w:r>
    </w:p>
    <w:p w:rsidR="0059583C" w:rsidRPr="00924AC6" w:rsidRDefault="0059583C" w:rsidP="0059583C">
      <w:pPr>
        <w:spacing w:line="360" w:lineRule="auto"/>
        <w:ind w:left="567" w:right="-97"/>
        <w:jc w:val="both"/>
        <w:rPr>
          <w:rFonts w:ascii="Verdana" w:hAnsi="Verdana"/>
          <w:sz w:val="18"/>
          <w:szCs w:val="18"/>
        </w:rPr>
      </w:pPr>
      <w:r w:rsidRPr="00924AC6">
        <w:rPr>
          <w:rFonts w:ascii="Verdana" w:hAnsi="Verdana"/>
          <w:bCs/>
          <w:sz w:val="18"/>
          <w:szCs w:val="18"/>
        </w:rPr>
        <w:t>38000000-5 Sprzęt laboratoryjny, optyczny i precyzyjny (z wyjątkiem szklanego)</w:t>
      </w:r>
    </w:p>
    <w:p w:rsidR="0070219E" w:rsidRPr="00924AC6" w:rsidRDefault="0070219E" w:rsidP="0070219E">
      <w:pPr>
        <w:spacing w:line="360" w:lineRule="auto"/>
        <w:ind w:left="567" w:right="-97"/>
        <w:jc w:val="both"/>
        <w:rPr>
          <w:rFonts w:ascii="Verdana" w:hAnsi="Verdana"/>
          <w:sz w:val="18"/>
          <w:szCs w:val="18"/>
        </w:rPr>
      </w:pPr>
    </w:p>
    <w:p w:rsidR="008E3271" w:rsidRPr="00924AC6" w:rsidRDefault="008E3271" w:rsidP="0070219E">
      <w:pPr>
        <w:spacing w:line="360" w:lineRule="auto"/>
        <w:ind w:left="567" w:right="-97"/>
        <w:jc w:val="both"/>
        <w:rPr>
          <w:rFonts w:ascii="Verdana" w:hAnsi="Verdana"/>
          <w:sz w:val="18"/>
          <w:szCs w:val="18"/>
        </w:rPr>
      </w:pPr>
      <w:r w:rsidRPr="00924AC6">
        <w:rPr>
          <w:rFonts w:ascii="Verdana" w:hAnsi="Verdana"/>
          <w:sz w:val="18"/>
          <w:szCs w:val="18"/>
        </w:rPr>
        <w:t>Część I - Dostawa zestawu pomiarowego dwuwiązkowego spektrofotometru UV-VIS z zestawem komputerowym i oprogramowaniem sterującym na potrzeby Katedry i Zakładu Chemii Nieorganicznej</w:t>
      </w:r>
    </w:p>
    <w:p w:rsidR="000A60E9" w:rsidRPr="00924AC6" w:rsidRDefault="000A60E9" w:rsidP="0070219E">
      <w:pPr>
        <w:tabs>
          <w:tab w:val="left" w:pos="8789"/>
        </w:tabs>
        <w:spacing w:line="360" w:lineRule="auto"/>
        <w:ind w:left="567" w:right="-97"/>
        <w:jc w:val="both"/>
        <w:rPr>
          <w:rFonts w:ascii="Verdana" w:hAnsi="Verdana"/>
          <w:bCs/>
          <w:sz w:val="18"/>
          <w:szCs w:val="18"/>
        </w:rPr>
      </w:pPr>
      <w:r w:rsidRPr="00924AC6">
        <w:rPr>
          <w:rFonts w:ascii="Verdana" w:hAnsi="Verdana"/>
          <w:bCs/>
          <w:sz w:val="18"/>
          <w:szCs w:val="18"/>
        </w:rPr>
        <w:t>Kod CPV:</w:t>
      </w:r>
    </w:p>
    <w:p w:rsidR="000A60E9" w:rsidRPr="00924AC6" w:rsidRDefault="000A60E9" w:rsidP="0070219E">
      <w:pPr>
        <w:spacing w:line="360" w:lineRule="auto"/>
        <w:ind w:left="567" w:right="-97"/>
        <w:jc w:val="both"/>
        <w:rPr>
          <w:rFonts w:ascii="Verdana" w:hAnsi="Verdana"/>
          <w:sz w:val="18"/>
          <w:szCs w:val="18"/>
        </w:rPr>
      </w:pPr>
      <w:r w:rsidRPr="00924AC6">
        <w:rPr>
          <w:rFonts w:ascii="Verdana" w:hAnsi="Verdana"/>
          <w:sz w:val="18"/>
          <w:szCs w:val="18"/>
        </w:rPr>
        <w:t>38433000-9 Spektrometry</w:t>
      </w:r>
    </w:p>
    <w:p w:rsidR="000A60E9" w:rsidRPr="00924AC6" w:rsidRDefault="000A60E9" w:rsidP="0070219E">
      <w:pPr>
        <w:spacing w:line="360" w:lineRule="auto"/>
        <w:ind w:left="567" w:right="-97"/>
        <w:jc w:val="both"/>
        <w:rPr>
          <w:rFonts w:ascii="Verdana" w:hAnsi="Verdana"/>
          <w:sz w:val="18"/>
          <w:szCs w:val="18"/>
        </w:rPr>
      </w:pPr>
      <w:r w:rsidRPr="00924AC6">
        <w:rPr>
          <w:rFonts w:ascii="Verdana" w:hAnsi="Verdana"/>
          <w:sz w:val="18"/>
          <w:szCs w:val="18"/>
        </w:rPr>
        <w:t>30200000-1 Urządzenia komputerowe</w:t>
      </w:r>
    </w:p>
    <w:p w:rsidR="000A60E9" w:rsidRPr="00924AC6" w:rsidRDefault="000A60E9" w:rsidP="0070219E">
      <w:pPr>
        <w:spacing w:line="360" w:lineRule="auto"/>
        <w:ind w:left="567" w:right="-97"/>
        <w:jc w:val="both"/>
        <w:rPr>
          <w:rFonts w:ascii="Verdana" w:hAnsi="Verdana"/>
          <w:sz w:val="18"/>
          <w:szCs w:val="18"/>
        </w:rPr>
      </w:pPr>
      <w:r w:rsidRPr="00924AC6">
        <w:rPr>
          <w:rFonts w:ascii="Verdana" w:hAnsi="Verdana"/>
          <w:sz w:val="18"/>
          <w:szCs w:val="18"/>
        </w:rPr>
        <w:t>30231300-0 Monitory ekranowe</w:t>
      </w:r>
    </w:p>
    <w:p w:rsidR="000A60E9" w:rsidRPr="00924AC6" w:rsidRDefault="000A60E9" w:rsidP="0070219E">
      <w:pPr>
        <w:spacing w:line="360" w:lineRule="auto"/>
        <w:ind w:left="567" w:right="-97"/>
        <w:jc w:val="both"/>
        <w:rPr>
          <w:rFonts w:ascii="Verdana" w:hAnsi="Verdana"/>
          <w:sz w:val="18"/>
          <w:szCs w:val="18"/>
        </w:rPr>
      </w:pPr>
    </w:p>
    <w:p w:rsidR="008E3271" w:rsidRPr="00924AC6" w:rsidRDefault="008E3271" w:rsidP="0070219E">
      <w:pPr>
        <w:spacing w:line="360" w:lineRule="auto"/>
        <w:ind w:left="567" w:right="-97"/>
        <w:jc w:val="both"/>
        <w:rPr>
          <w:rFonts w:ascii="Verdana" w:hAnsi="Verdana"/>
          <w:sz w:val="18"/>
          <w:szCs w:val="18"/>
        </w:rPr>
      </w:pPr>
      <w:r w:rsidRPr="00924AC6">
        <w:rPr>
          <w:rFonts w:ascii="Verdana" w:hAnsi="Verdana"/>
          <w:sz w:val="18"/>
          <w:szCs w:val="18"/>
        </w:rPr>
        <w:t xml:space="preserve">Część J - Dostawa zamrażarki niskotemperaturowej na potrzeby Pracowni Przesiewowych Testów Aktywności Biologicznej i Gromadzenia Materiału Biologicznego / </w:t>
      </w:r>
      <w:proofErr w:type="spellStart"/>
      <w:r w:rsidRPr="00924AC6">
        <w:rPr>
          <w:rFonts w:ascii="Verdana" w:hAnsi="Verdana"/>
          <w:sz w:val="18"/>
          <w:szCs w:val="18"/>
        </w:rPr>
        <w:t>Biobanku</w:t>
      </w:r>
      <w:proofErr w:type="spellEnd"/>
      <w:r w:rsidRPr="00924AC6">
        <w:rPr>
          <w:rFonts w:ascii="Verdana" w:hAnsi="Verdana"/>
          <w:sz w:val="18"/>
          <w:szCs w:val="18"/>
        </w:rPr>
        <w:t xml:space="preserve"> Uniwersytetu Medycznego we Wrocławiu</w:t>
      </w:r>
    </w:p>
    <w:p w:rsidR="004E7B7D" w:rsidRPr="00924AC6" w:rsidRDefault="004E7B7D" w:rsidP="0070219E">
      <w:pPr>
        <w:tabs>
          <w:tab w:val="left" w:pos="8789"/>
        </w:tabs>
        <w:spacing w:line="360" w:lineRule="auto"/>
        <w:ind w:left="567" w:right="-97"/>
        <w:jc w:val="both"/>
        <w:rPr>
          <w:rFonts w:ascii="Verdana" w:hAnsi="Verdana"/>
          <w:bCs/>
          <w:sz w:val="18"/>
          <w:szCs w:val="18"/>
        </w:rPr>
      </w:pPr>
      <w:r w:rsidRPr="00924AC6">
        <w:rPr>
          <w:rFonts w:ascii="Verdana" w:hAnsi="Verdana"/>
          <w:bCs/>
          <w:sz w:val="18"/>
          <w:szCs w:val="18"/>
        </w:rPr>
        <w:t>Kod CPV:</w:t>
      </w:r>
    </w:p>
    <w:p w:rsidR="004E7B7D" w:rsidRPr="00924AC6" w:rsidRDefault="004E7B7D" w:rsidP="0070219E">
      <w:pPr>
        <w:spacing w:line="360" w:lineRule="auto"/>
        <w:ind w:left="567" w:right="-97"/>
        <w:jc w:val="both"/>
        <w:rPr>
          <w:rFonts w:ascii="Verdana" w:hAnsi="Verdana"/>
          <w:bCs/>
          <w:sz w:val="18"/>
          <w:szCs w:val="18"/>
        </w:rPr>
      </w:pPr>
      <w:r w:rsidRPr="00924AC6">
        <w:rPr>
          <w:rFonts w:ascii="Verdana" w:hAnsi="Verdana"/>
          <w:bCs/>
          <w:sz w:val="18"/>
          <w:szCs w:val="18"/>
        </w:rPr>
        <w:t>38000000-5 Sprzęt laboratoryjny, optyczny i precyzyjny (z wyjątkiem szklanego)</w:t>
      </w:r>
    </w:p>
    <w:p w:rsidR="004E7B7D" w:rsidRPr="00924AC6" w:rsidRDefault="004E7B7D" w:rsidP="0070219E">
      <w:pPr>
        <w:spacing w:line="360" w:lineRule="auto"/>
        <w:ind w:left="567" w:right="-97"/>
        <w:jc w:val="both"/>
        <w:rPr>
          <w:rFonts w:ascii="Verdana" w:hAnsi="Verdana"/>
          <w:sz w:val="18"/>
          <w:szCs w:val="18"/>
        </w:rPr>
      </w:pPr>
    </w:p>
    <w:p w:rsidR="008E3271" w:rsidRPr="00924AC6" w:rsidRDefault="008E3271" w:rsidP="0070219E">
      <w:pPr>
        <w:spacing w:line="360" w:lineRule="auto"/>
        <w:ind w:left="567" w:right="-97"/>
        <w:jc w:val="both"/>
        <w:rPr>
          <w:rFonts w:ascii="Verdana" w:hAnsi="Verdana"/>
          <w:sz w:val="18"/>
          <w:szCs w:val="18"/>
        </w:rPr>
      </w:pPr>
      <w:r w:rsidRPr="00924AC6">
        <w:rPr>
          <w:rFonts w:ascii="Verdana" w:hAnsi="Verdana"/>
          <w:sz w:val="18"/>
          <w:szCs w:val="18"/>
        </w:rPr>
        <w:t>Część K - Dostawa skanującego spektrofotometru UV-VIS na potrzeby Katedry i Zakładu Biomedycznych Analiz Środowiskowych</w:t>
      </w:r>
    </w:p>
    <w:p w:rsidR="004E7B7D" w:rsidRPr="00924AC6" w:rsidRDefault="004E7B7D" w:rsidP="0070219E">
      <w:pPr>
        <w:tabs>
          <w:tab w:val="left" w:pos="8789"/>
        </w:tabs>
        <w:spacing w:line="360" w:lineRule="auto"/>
        <w:ind w:left="567" w:right="-97"/>
        <w:jc w:val="both"/>
        <w:rPr>
          <w:rFonts w:ascii="Verdana" w:hAnsi="Verdana"/>
          <w:bCs/>
          <w:sz w:val="18"/>
          <w:szCs w:val="18"/>
        </w:rPr>
      </w:pPr>
      <w:r w:rsidRPr="00924AC6">
        <w:rPr>
          <w:rFonts w:ascii="Verdana" w:hAnsi="Verdana"/>
          <w:bCs/>
          <w:sz w:val="18"/>
          <w:szCs w:val="18"/>
        </w:rPr>
        <w:t>Kod CPV:</w:t>
      </w:r>
    </w:p>
    <w:p w:rsidR="004E7B7D" w:rsidRPr="00924AC6" w:rsidRDefault="004E7B7D" w:rsidP="0070219E">
      <w:pPr>
        <w:spacing w:line="360" w:lineRule="auto"/>
        <w:ind w:left="567" w:right="-97"/>
        <w:jc w:val="both"/>
        <w:rPr>
          <w:rFonts w:ascii="Verdana" w:hAnsi="Verdana"/>
          <w:sz w:val="18"/>
          <w:szCs w:val="18"/>
        </w:rPr>
      </w:pPr>
      <w:r w:rsidRPr="00924AC6">
        <w:rPr>
          <w:rFonts w:ascii="Verdana" w:hAnsi="Verdana"/>
          <w:bCs/>
          <w:sz w:val="18"/>
          <w:szCs w:val="18"/>
        </w:rPr>
        <w:t>38433000-9 Spektrometry</w:t>
      </w:r>
    </w:p>
    <w:p w:rsidR="004E7B7D" w:rsidRPr="00924AC6" w:rsidRDefault="004E7B7D" w:rsidP="0070219E">
      <w:pPr>
        <w:spacing w:line="360" w:lineRule="auto"/>
        <w:ind w:left="567" w:right="-97"/>
        <w:jc w:val="both"/>
        <w:rPr>
          <w:rFonts w:ascii="Verdana" w:hAnsi="Verdana"/>
          <w:sz w:val="18"/>
          <w:szCs w:val="18"/>
        </w:rPr>
      </w:pPr>
    </w:p>
    <w:p w:rsidR="00FE1924" w:rsidRPr="00924AC6" w:rsidRDefault="008E3271" w:rsidP="0070219E">
      <w:pPr>
        <w:tabs>
          <w:tab w:val="left" w:pos="8789"/>
        </w:tabs>
        <w:spacing w:line="360" w:lineRule="auto"/>
        <w:ind w:left="567" w:right="-97"/>
        <w:jc w:val="both"/>
        <w:rPr>
          <w:rFonts w:ascii="Verdana" w:hAnsi="Verdana"/>
          <w:sz w:val="18"/>
          <w:szCs w:val="18"/>
        </w:rPr>
      </w:pPr>
      <w:r w:rsidRPr="00924AC6">
        <w:rPr>
          <w:rFonts w:ascii="Verdana" w:hAnsi="Verdana"/>
          <w:sz w:val="18"/>
          <w:szCs w:val="18"/>
        </w:rPr>
        <w:t xml:space="preserve">Część L - Dostawa 4 zestawów do wykonania głębokiej stymulacji mózgu oraz kabla do </w:t>
      </w:r>
      <w:proofErr w:type="spellStart"/>
      <w:r w:rsidRPr="00924AC6">
        <w:rPr>
          <w:rFonts w:ascii="Verdana" w:hAnsi="Verdana"/>
          <w:sz w:val="18"/>
          <w:szCs w:val="18"/>
        </w:rPr>
        <w:t>microrecordingu</w:t>
      </w:r>
      <w:proofErr w:type="spellEnd"/>
      <w:r w:rsidRPr="00924AC6">
        <w:rPr>
          <w:rFonts w:ascii="Verdana" w:hAnsi="Verdana"/>
          <w:sz w:val="18"/>
          <w:szCs w:val="18"/>
        </w:rPr>
        <w:t xml:space="preserve"> na potrzeby Katedry i Kliniki Psychiatrii</w:t>
      </w:r>
    </w:p>
    <w:p w:rsidR="004E7B7D" w:rsidRPr="00924AC6" w:rsidRDefault="004E7B7D" w:rsidP="0070219E">
      <w:pPr>
        <w:tabs>
          <w:tab w:val="left" w:pos="8789"/>
        </w:tabs>
        <w:spacing w:line="360" w:lineRule="auto"/>
        <w:ind w:left="567" w:right="-97"/>
        <w:jc w:val="both"/>
        <w:rPr>
          <w:rFonts w:ascii="Verdana" w:hAnsi="Verdana"/>
          <w:bCs/>
          <w:sz w:val="18"/>
          <w:szCs w:val="18"/>
        </w:rPr>
      </w:pPr>
      <w:r w:rsidRPr="00924AC6">
        <w:rPr>
          <w:rFonts w:ascii="Verdana" w:hAnsi="Verdana"/>
          <w:bCs/>
          <w:sz w:val="18"/>
          <w:szCs w:val="18"/>
        </w:rPr>
        <w:t>Kod CPV:</w:t>
      </w:r>
    </w:p>
    <w:p w:rsidR="004E7B7D" w:rsidRPr="00924AC6" w:rsidRDefault="004E7B7D" w:rsidP="0070219E">
      <w:pPr>
        <w:tabs>
          <w:tab w:val="left" w:pos="8789"/>
        </w:tabs>
        <w:spacing w:line="360" w:lineRule="auto"/>
        <w:ind w:left="567" w:right="-97"/>
        <w:jc w:val="both"/>
        <w:rPr>
          <w:rFonts w:ascii="Verdana" w:hAnsi="Verdana"/>
          <w:bCs/>
          <w:sz w:val="18"/>
          <w:szCs w:val="18"/>
        </w:rPr>
      </w:pPr>
      <w:r w:rsidRPr="00924AC6">
        <w:rPr>
          <w:rFonts w:ascii="Verdana" w:hAnsi="Verdana"/>
          <w:bCs/>
          <w:sz w:val="18"/>
          <w:szCs w:val="18"/>
        </w:rPr>
        <w:t xml:space="preserve">33158210-7 </w:t>
      </w:r>
      <w:r w:rsidR="007D3A74" w:rsidRPr="00924AC6">
        <w:rPr>
          <w:rFonts w:ascii="Verdana" w:hAnsi="Verdana"/>
          <w:bCs/>
          <w:sz w:val="18"/>
          <w:szCs w:val="18"/>
        </w:rPr>
        <w:t>Stymulatory</w:t>
      </w:r>
    </w:p>
    <w:p w:rsidR="004E7B7D" w:rsidRPr="00924AC6" w:rsidRDefault="007D3A74" w:rsidP="00FC09EE">
      <w:pPr>
        <w:tabs>
          <w:tab w:val="left" w:pos="8789"/>
        </w:tabs>
        <w:spacing w:line="360" w:lineRule="auto"/>
        <w:ind w:left="567" w:right="-97"/>
        <w:jc w:val="both"/>
        <w:rPr>
          <w:rFonts w:ascii="Verdana" w:hAnsi="Verdana"/>
          <w:sz w:val="18"/>
          <w:szCs w:val="18"/>
        </w:rPr>
      </w:pPr>
      <w:r w:rsidRPr="00924AC6">
        <w:rPr>
          <w:rFonts w:ascii="Verdana" w:hAnsi="Verdana"/>
          <w:sz w:val="18"/>
          <w:szCs w:val="18"/>
        </w:rPr>
        <w:t>33124100-6 Urządzenia diagnostyczne</w:t>
      </w:r>
    </w:p>
    <w:p w:rsidR="0070219E" w:rsidRPr="00924AC6" w:rsidRDefault="0070219E" w:rsidP="00FC09EE">
      <w:pPr>
        <w:tabs>
          <w:tab w:val="left" w:pos="8789"/>
        </w:tabs>
        <w:spacing w:line="360" w:lineRule="auto"/>
        <w:ind w:left="567" w:right="-97"/>
        <w:jc w:val="both"/>
        <w:rPr>
          <w:rFonts w:ascii="Verdana" w:hAnsi="Verdana"/>
          <w:sz w:val="18"/>
          <w:szCs w:val="18"/>
        </w:rPr>
      </w:pPr>
    </w:p>
    <w:p w:rsidR="007D3A74" w:rsidRPr="00924AC6" w:rsidRDefault="001C5B20" w:rsidP="0070219E">
      <w:pPr>
        <w:pStyle w:val="Akapitzlist"/>
        <w:numPr>
          <w:ilvl w:val="0"/>
          <w:numId w:val="42"/>
        </w:numPr>
        <w:tabs>
          <w:tab w:val="left" w:pos="8789"/>
        </w:tabs>
        <w:spacing w:line="360" w:lineRule="auto"/>
        <w:ind w:left="851" w:right="-96" w:hanging="425"/>
        <w:jc w:val="both"/>
        <w:rPr>
          <w:rFonts w:ascii="Verdana" w:hAnsi="Verdana"/>
          <w:bCs/>
          <w:sz w:val="18"/>
          <w:szCs w:val="18"/>
        </w:rPr>
      </w:pPr>
      <w:bookmarkStart w:id="4" w:name="_Toc162850038"/>
      <w:r w:rsidRPr="00924AC6">
        <w:rPr>
          <w:rFonts w:ascii="Verdana" w:hAnsi="Verdana"/>
          <w:bCs/>
          <w:sz w:val="18"/>
          <w:szCs w:val="18"/>
        </w:rPr>
        <w:t xml:space="preserve">Przedmiot zamówienia został szczegółowo opisany w Arkuszach informacji technicznej, </w:t>
      </w:r>
      <w:r w:rsidR="00D00E54" w:rsidRPr="00924AC6">
        <w:rPr>
          <w:rFonts w:ascii="Verdana" w:hAnsi="Verdana"/>
          <w:bCs/>
          <w:sz w:val="18"/>
          <w:szCs w:val="18"/>
        </w:rPr>
        <w:t>stanowiących Załącznik nr 2 (</w:t>
      </w:r>
      <w:r w:rsidR="007D3A74" w:rsidRPr="00924AC6">
        <w:rPr>
          <w:rFonts w:ascii="Verdana" w:hAnsi="Verdana"/>
          <w:bCs/>
          <w:sz w:val="18"/>
          <w:szCs w:val="18"/>
        </w:rPr>
        <w:t>Część A-L</w:t>
      </w:r>
      <w:r w:rsidRPr="00924AC6">
        <w:rPr>
          <w:rFonts w:ascii="Verdana" w:hAnsi="Verdana"/>
          <w:bCs/>
          <w:sz w:val="18"/>
          <w:szCs w:val="18"/>
        </w:rPr>
        <w:t xml:space="preserve">) do </w:t>
      </w:r>
      <w:proofErr w:type="spellStart"/>
      <w:r w:rsidRPr="00924AC6">
        <w:rPr>
          <w:rFonts w:ascii="Verdana" w:hAnsi="Verdana"/>
          <w:bCs/>
          <w:sz w:val="18"/>
          <w:szCs w:val="18"/>
        </w:rPr>
        <w:t>Siwz</w:t>
      </w:r>
      <w:proofErr w:type="spellEnd"/>
      <w:r w:rsidRPr="00924AC6">
        <w:rPr>
          <w:rFonts w:ascii="Verdana" w:hAnsi="Verdana"/>
          <w:bCs/>
          <w:sz w:val="18"/>
          <w:szCs w:val="18"/>
        </w:rPr>
        <w:t>.</w:t>
      </w:r>
    </w:p>
    <w:p w:rsidR="001C5B20" w:rsidRPr="00924AC6" w:rsidRDefault="001C5B20" w:rsidP="0070219E">
      <w:pPr>
        <w:pStyle w:val="Akapitzlist"/>
        <w:numPr>
          <w:ilvl w:val="0"/>
          <w:numId w:val="42"/>
        </w:numPr>
        <w:tabs>
          <w:tab w:val="left" w:pos="8789"/>
        </w:tabs>
        <w:spacing w:line="360" w:lineRule="auto"/>
        <w:ind w:left="851" w:right="-96" w:hanging="425"/>
        <w:jc w:val="both"/>
        <w:rPr>
          <w:rFonts w:ascii="Verdana" w:hAnsi="Verdana"/>
          <w:bCs/>
          <w:sz w:val="18"/>
          <w:szCs w:val="18"/>
        </w:rPr>
      </w:pPr>
      <w:r w:rsidRPr="00924AC6">
        <w:rPr>
          <w:rFonts w:ascii="Verdana" w:hAnsi="Verdana"/>
          <w:bCs/>
          <w:sz w:val="18"/>
          <w:szCs w:val="18"/>
        </w:rPr>
        <w:lastRenderedPageBreak/>
        <w:t xml:space="preserve">Zamawiający wymaga, by oferowane urządzenia wchodzące w skład przedmiotu zamówienia były dopuszczone do obrotu na terytorium Polski oraz by odpowiadały opisowi </w:t>
      </w:r>
      <w:r w:rsidR="00D00E54" w:rsidRPr="00924AC6">
        <w:rPr>
          <w:rFonts w:ascii="Verdana" w:hAnsi="Verdana"/>
          <w:bCs/>
          <w:sz w:val="18"/>
          <w:szCs w:val="18"/>
        </w:rPr>
        <w:t>zawartemu w Załączniku nr 2 (</w:t>
      </w:r>
      <w:r w:rsidR="007D3A74" w:rsidRPr="00924AC6">
        <w:rPr>
          <w:rFonts w:ascii="Verdana" w:hAnsi="Verdana"/>
          <w:bCs/>
          <w:sz w:val="18"/>
          <w:szCs w:val="18"/>
        </w:rPr>
        <w:t>Część A-L</w:t>
      </w:r>
      <w:r w:rsidRPr="00924AC6">
        <w:rPr>
          <w:rFonts w:ascii="Verdana" w:hAnsi="Verdana"/>
          <w:bCs/>
          <w:sz w:val="18"/>
          <w:szCs w:val="18"/>
        </w:rPr>
        <w:t xml:space="preserve">) do </w:t>
      </w:r>
      <w:proofErr w:type="spellStart"/>
      <w:r w:rsidRPr="00924AC6">
        <w:rPr>
          <w:rFonts w:ascii="Verdana" w:hAnsi="Verdana"/>
          <w:bCs/>
          <w:sz w:val="18"/>
          <w:szCs w:val="18"/>
        </w:rPr>
        <w:t>Siwz</w:t>
      </w:r>
      <w:proofErr w:type="spellEnd"/>
      <w:r w:rsidRPr="00924AC6">
        <w:rPr>
          <w:rFonts w:ascii="Verdana" w:hAnsi="Verdana"/>
          <w:bCs/>
          <w:sz w:val="18"/>
          <w:szCs w:val="18"/>
        </w:rPr>
        <w:t xml:space="preserve">. </w:t>
      </w:r>
    </w:p>
    <w:p w:rsidR="007D3A74" w:rsidRPr="00924AC6" w:rsidRDefault="007D3A74" w:rsidP="0070219E">
      <w:pPr>
        <w:pStyle w:val="Akapitzlist"/>
        <w:numPr>
          <w:ilvl w:val="0"/>
          <w:numId w:val="42"/>
        </w:numPr>
        <w:tabs>
          <w:tab w:val="left" w:pos="8789"/>
        </w:tabs>
        <w:spacing w:line="360" w:lineRule="auto"/>
        <w:ind w:left="851" w:right="-96" w:hanging="425"/>
        <w:jc w:val="both"/>
        <w:rPr>
          <w:rFonts w:ascii="Verdana" w:hAnsi="Verdana"/>
          <w:bCs/>
          <w:sz w:val="18"/>
          <w:szCs w:val="18"/>
        </w:rPr>
      </w:pPr>
      <w:r w:rsidRPr="00924AC6">
        <w:rPr>
          <w:rFonts w:ascii="Verdana" w:hAnsi="Verdana"/>
          <w:bCs/>
          <w:sz w:val="18"/>
          <w:szCs w:val="18"/>
        </w:rPr>
        <w:t xml:space="preserve">Wykonawca winien podać w Formularzu oferty (wzór – Załącznik nr 1 (Część A-L) do </w:t>
      </w:r>
      <w:proofErr w:type="spellStart"/>
      <w:r w:rsidR="005A7F37" w:rsidRPr="00924AC6">
        <w:rPr>
          <w:rFonts w:ascii="Verdana" w:hAnsi="Verdana"/>
          <w:sz w:val="16"/>
          <w:szCs w:val="16"/>
        </w:rPr>
        <w:t>Siwz</w:t>
      </w:r>
      <w:proofErr w:type="spellEnd"/>
      <w:r w:rsidRPr="00924AC6">
        <w:rPr>
          <w:rFonts w:ascii="Verdana" w:hAnsi="Verdana"/>
          <w:bCs/>
          <w:sz w:val="18"/>
          <w:szCs w:val="18"/>
        </w:rPr>
        <w:t>)</w:t>
      </w:r>
    </w:p>
    <w:p w:rsidR="00970B6B" w:rsidRPr="00924AC6" w:rsidRDefault="00970B6B" w:rsidP="0070219E">
      <w:pPr>
        <w:pStyle w:val="Akapitzlist"/>
        <w:numPr>
          <w:ilvl w:val="0"/>
          <w:numId w:val="46"/>
        </w:numPr>
        <w:tabs>
          <w:tab w:val="left" w:pos="8789"/>
        </w:tabs>
        <w:spacing w:line="360" w:lineRule="auto"/>
        <w:ind w:left="851" w:right="-96" w:hanging="425"/>
        <w:rPr>
          <w:rFonts w:ascii="Verdana" w:hAnsi="Verdana"/>
          <w:sz w:val="18"/>
          <w:szCs w:val="18"/>
        </w:rPr>
      </w:pPr>
      <w:r w:rsidRPr="00924AC6">
        <w:rPr>
          <w:rFonts w:ascii="Verdana" w:hAnsi="Verdana"/>
          <w:b/>
          <w:sz w:val="18"/>
          <w:szCs w:val="18"/>
        </w:rPr>
        <w:t>Zamówienia</w:t>
      </w:r>
      <w:bookmarkEnd w:id="4"/>
      <w:r w:rsidR="00E16DBC" w:rsidRPr="00924AC6">
        <w:rPr>
          <w:rFonts w:ascii="Verdana" w:hAnsi="Verdana"/>
          <w:b/>
          <w:sz w:val="18"/>
          <w:szCs w:val="18"/>
        </w:rPr>
        <w:t xml:space="preserve">, </w:t>
      </w:r>
      <w:r w:rsidR="00E16DBC" w:rsidRPr="00924AC6">
        <w:rPr>
          <w:rFonts w:ascii="Verdana" w:hAnsi="Verdana"/>
          <w:b/>
          <w:bCs/>
          <w:sz w:val="18"/>
          <w:szCs w:val="18"/>
        </w:rPr>
        <w:t>o których mowa w art. 67 ust. 1 pk</w:t>
      </w:r>
      <w:r w:rsidR="00D45CD0" w:rsidRPr="00924AC6">
        <w:rPr>
          <w:rFonts w:ascii="Verdana" w:hAnsi="Verdana"/>
          <w:b/>
          <w:bCs/>
          <w:sz w:val="18"/>
          <w:szCs w:val="18"/>
        </w:rPr>
        <w:t>t</w:t>
      </w:r>
      <w:r w:rsidR="00593EBE" w:rsidRPr="00924AC6">
        <w:rPr>
          <w:rFonts w:ascii="Verdana" w:hAnsi="Verdana"/>
          <w:b/>
          <w:bCs/>
          <w:sz w:val="18"/>
          <w:szCs w:val="18"/>
        </w:rPr>
        <w:t xml:space="preserve"> 7</w:t>
      </w:r>
      <w:r w:rsidR="00E16DBC" w:rsidRPr="00924AC6">
        <w:rPr>
          <w:rFonts w:ascii="Verdana" w:hAnsi="Verdana"/>
          <w:b/>
          <w:bCs/>
          <w:sz w:val="18"/>
          <w:szCs w:val="18"/>
        </w:rPr>
        <w:t xml:space="preserve"> </w:t>
      </w:r>
      <w:proofErr w:type="spellStart"/>
      <w:r w:rsidR="00E16DBC" w:rsidRPr="00924AC6">
        <w:rPr>
          <w:rFonts w:ascii="Verdana" w:hAnsi="Verdana"/>
          <w:b/>
          <w:bCs/>
          <w:sz w:val="18"/>
          <w:szCs w:val="18"/>
        </w:rPr>
        <w:t>Pzp</w:t>
      </w:r>
      <w:proofErr w:type="spellEnd"/>
      <w:r w:rsidR="00E16DBC" w:rsidRPr="00924AC6">
        <w:rPr>
          <w:rFonts w:ascii="Verdana" w:hAnsi="Verdana"/>
          <w:b/>
          <w:bCs/>
          <w:sz w:val="18"/>
          <w:szCs w:val="18"/>
        </w:rPr>
        <w:t>.</w:t>
      </w:r>
    </w:p>
    <w:p w:rsidR="00854079" w:rsidRPr="00924AC6" w:rsidRDefault="003C53F3" w:rsidP="0070219E">
      <w:pPr>
        <w:tabs>
          <w:tab w:val="left" w:pos="8789"/>
        </w:tabs>
        <w:spacing w:line="360" w:lineRule="auto"/>
        <w:ind w:left="851" w:right="-96"/>
        <w:jc w:val="both"/>
        <w:rPr>
          <w:rFonts w:ascii="Verdana" w:hAnsi="Verdana"/>
          <w:sz w:val="18"/>
          <w:szCs w:val="18"/>
        </w:rPr>
      </w:pPr>
      <w:bookmarkStart w:id="5" w:name="_Toc162850039"/>
      <w:r w:rsidRPr="00924AC6">
        <w:rPr>
          <w:rFonts w:ascii="Verdana" w:hAnsi="Verdana"/>
          <w:sz w:val="18"/>
          <w:szCs w:val="18"/>
        </w:rPr>
        <w:t xml:space="preserve">Zamawiający </w:t>
      </w:r>
      <w:r w:rsidR="002C39D0" w:rsidRPr="00924AC6">
        <w:rPr>
          <w:rFonts w:ascii="Verdana" w:hAnsi="Verdana"/>
          <w:sz w:val="18"/>
          <w:szCs w:val="18"/>
          <w:u w:val="single"/>
        </w:rPr>
        <w:t xml:space="preserve">nie </w:t>
      </w:r>
      <w:r w:rsidRPr="00924AC6">
        <w:rPr>
          <w:rFonts w:ascii="Verdana" w:hAnsi="Verdana"/>
          <w:sz w:val="18"/>
          <w:szCs w:val="18"/>
          <w:u w:val="single"/>
        </w:rPr>
        <w:t>przewiduje</w:t>
      </w:r>
      <w:r w:rsidR="00B4323D" w:rsidRPr="00924AC6">
        <w:rPr>
          <w:rFonts w:ascii="Verdana" w:hAnsi="Verdana"/>
          <w:sz w:val="18"/>
          <w:szCs w:val="18"/>
        </w:rPr>
        <w:t xml:space="preserve"> </w:t>
      </w:r>
      <w:r w:rsidR="002C39D0" w:rsidRPr="00924AC6">
        <w:rPr>
          <w:rFonts w:ascii="Verdana" w:hAnsi="Verdana"/>
          <w:sz w:val="18"/>
          <w:szCs w:val="18"/>
        </w:rPr>
        <w:t>możliwości</w:t>
      </w:r>
      <w:r w:rsidR="00E8091E" w:rsidRPr="00924AC6">
        <w:rPr>
          <w:rFonts w:ascii="Verdana" w:hAnsi="Verdana"/>
          <w:sz w:val="18"/>
          <w:szCs w:val="18"/>
        </w:rPr>
        <w:t xml:space="preserve"> udzielania </w:t>
      </w:r>
      <w:r w:rsidRPr="00924AC6">
        <w:rPr>
          <w:rFonts w:ascii="Verdana" w:hAnsi="Verdana"/>
          <w:sz w:val="18"/>
          <w:szCs w:val="18"/>
        </w:rPr>
        <w:t>zamówień</w:t>
      </w:r>
      <w:r w:rsidR="00E8091E" w:rsidRPr="00924AC6">
        <w:rPr>
          <w:rFonts w:ascii="Verdana" w:hAnsi="Verdana"/>
          <w:sz w:val="18"/>
          <w:szCs w:val="18"/>
        </w:rPr>
        <w:t xml:space="preserve">, </w:t>
      </w:r>
      <w:r w:rsidRPr="00924AC6">
        <w:rPr>
          <w:rFonts w:ascii="Verdana" w:hAnsi="Verdana"/>
          <w:sz w:val="18"/>
          <w:szCs w:val="18"/>
        </w:rPr>
        <w:t>o</w:t>
      </w:r>
      <w:r w:rsidR="00E8091E" w:rsidRPr="00924AC6">
        <w:rPr>
          <w:rFonts w:ascii="Verdana" w:hAnsi="Verdana"/>
          <w:sz w:val="18"/>
          <w:szCs w:val="18"/>
        </w:rPr>
        <w:t> </w:t>
      </w:r>
      <w:r w:rsidRPr="00924AC6">
        <w:rPr>
          <w:rFonts w:ascii="Verdana" w:hAnsi="Verdana"/>
          <w:sz w:val="18"/>
          <w:szCs w:val="18"/>
        </w:rPr>
        <w:t>których mowa w</w:t>
      </w:r>
      <w:r w:rsidR="00225529" w:rsidRPr="00924AC6">
        <w:rPr>
          <w:rFonts w:ascii="Verdana" w:hAnsi="Verdana"/>
          <w:sz w:val="18"/>
          <w:szCs w:val="18"/>
        </w:rPr>
        <w:t> </w:t>
      </w:r>
      <w:r w:rsidRPr="00924AC6">
        <w:rPr>
          <w:rFonts w:ascii="Verdana" w:hAnsi="Verdana"/>
          <w:sz w:val="18"/>
          <w:szCs w:val="18"/>
        </w:rPr>
        <w:t>art.</w:t>
      </w:r>
      <w:r w:rsidR="00225529" w:rsidRPr="00924AC6">
        <w:rPr>
          <w:rFonts w:ascii="Verdana" w:hAnsi="Verdana"/>
          <w:sz w:val="18"/>
          <w:szCs w:val="18"/>
        </w:rPr>
        <w:t> </w:t>
      </w:r>
      <w:r w:rsidRPr="00924AC6">
        <w:rPr>
          <w:rFonts w:ascii="Verdana" w:hAnsi="Verdana"/>
          <w:sz w:val="18"/>
          <w:szCs w:val="18"/>
        </w:rPr>
        <w:t>67 ust.</w:t>
      </w:r>
      <w:r w:rsidR="00B4323D" w:rsidRPr="00924AC6">
        <w:rPr>
          <w:rFonts w:ascii="Verdana" w:hAnsi="Verdana"/>
          <w:sz w:val="18"/>
          <w:szCs w:val="18"/>
        </w:rPr>
        <w:t> </w:t>
      </w:r>
      <w:r w:rsidR="00593EBE" w:rsidRPr="00924AC6">
        <w:rPr>
          <w:rFonts w:ascii="Verdana" w:hAnsi="Verdana"/>
          <w:sz w:val="18"/>
          <w:szCs w:val="18"/>
        </w:rPr>
        <w:t>1 pkt 7</w:t>
      </w:r>
      <w:r w:rsidR="002C39D0" w:rsidRPr="00924AC6">
        <w:rPr>
          <w:rFonts w:ascii="Verdana" w:hAnsi="Verdana"/>
          <w:sz w:val="18"/>
          <w:szCs w:val="18"/>
        </w:rPr>
        <w:t xml:space="preserve"> </w:t>
      </w:r>
      <w:proofErr w:type="spellStart"/>
      <w:r w:rsidR="002C39D0" w:rsidRPr="00924AC6">
        <w:rPr>
          <w:rFonts w:ascii="Verdana" w:hAnsi="Verdana"/>
          <w:sz w:val="18"/>
          <w:szCs w:val="18"/>
        </w:rPr>
        <w:t>Pzp</w:t>
      </w:r>
      <w:proofErr w:type="spellEnd"/>
      <w:r w:rsidR="00A61DF7" w:rsidRPr="00924AC6">
        <w:rPr>
          <w:rFonts w:ascii="Verdana" w:hAnsi="Verdana"/>
          <w:sz w:val="18"/>
          <w:szCs w:val="18"/>
        </w:rPr>
        <w:t>.</w:t>
      </w:r>
    </w:p>
    <w:bookmarkEnd w:id="5"/>
    <w:p w:rsidR="00970B6B" w:rsidRPr="00924AC6" w:rsidRDefault="00970B6B" w:rsidP="0070219E">
      <w:pPr>
        <w:pStyle w:val="Akapitzlist"/>
        <w:numPr>
          <w:ilvl w:val="0"/>
          <w:numId w:val="46"/>
        </w:numPr>
        <w:tabs>
          <w:tab w:val="left" w:pos="8789"/>
        </w:tabs>
        <w:spacing w:line="360" w:lineRule="auto"/>
        <w:ind w:left="851" w:right="-96" w:hanging="425"/>
        <w:rPr>
          <w:rFonts w:ascii="Verdana" w:hAnsi="Verdana"/>
          <w:b/>
          <w:sz w:val="18"/>
          <w:szCs w:val="18"/>
        </w:rPr>
      </w:pPr>
      <w:r w:rsidRPr="00924AC6">
        <w:rPr>
          <w:rFonts w:ascii="Verdana" w:hAnsi="Verdana"/>
          <w:b/>
          <w:sz w:val="18"/>
          <w:szCs w:val="18"/>
        </w:rPr>
        <w:t>Informacja o umowie ramowej</w:t>
      </w:r>
    </w:p>
    <w:p w:rsidR="00970B6B" w:rsidRPr="00924AC6" w:rsidRDefault="00970B6B" w:rsidP="0070219E">
      <w:pPr>
        <w:tabs>
          <w:tab w:val="left" w:pos="8789"/>
        </w:tabs>
        <w:spacing w:line="360" w:lineRule="auto"/>
        <w:ind w:left="851" w:right="-96"/>
        <w:rPr>
          <w:rFonts w:ascii="Verdana" w:hAnsi="Verdana"/>
          <w:sz w:val="18"/>
          <w:szCs w:val="18"/>
        </w:rPr>
      </w:pPr>
      <w:r w:rsidRPr="00924AC6">
        <w:rPr>
          <w:rFonts w:ascii="Verdana" w:hAnsi="Verdana"/>
          <w:sz w:val="18"/>
          <w:szCs w:val="18"/>
        </w:rPr>
        <w:t xml:space="preserve">Zamawiający nie przewiduje zawarcia umowy ramowej. </w:t>
      </w:r>
    </w:p>
    <w:p w:rsidR="00854E7F" w:rsidRPr="00924AC6" w:rsidRDefault="00854E7F" w:rsidP="0070219E">
      <w:pPr>
        <w:pStyle w:val="Akapitzlist"/>
        <w:numPr>
          <w:ilvl w:val="0"/>
          <w:numId w:val="46"/>
        </w:numPr>
        <w:tabs>
          <w:tab w:val="left" w:pos="8789"/>
        </w:tabs>
        <w:spacing w:line="360" w:lineRule="auto"/>
        <w:ind w:left="851" w:right="-96" w:hanging="425"/>
        <w:rPr>
          <w:rFonts w:ascii="Verdana" w:hAnsi="Verdana"/>
          <w:b/>
          <w:sz w:val="18"/>
          <w:szCs w:val="18"/>
        </w:rPr>
      </w:pPr>
      <w:r w:rsidRPr="00924AC6">
        <w:rPr>
          <w:rFonts w:ascii="Verdana" w:hAnsi="Verdana"/>
          <w:b/>
          <w:sz w:val="18"/>
          <w:szCs w:val="18"/>
        </w:rPr>
        <w:t>Udział podwykonawców</w:t>
      </w:r>
    </w:p>
    <w:p w:rsidR="005B7B3E" w:rsidRPr="00924AC6" w:rsidRDefault="005B7B3E" w:rsidP="0070219E">
      <w:pPr>
        <w:pStyle w:val="Akapitzlist"/>
        <w:numPr>
          <w:ilvl w:val="1"/>
          <w:numId w:val="31"/>
        </w:numPr>
        <w:tabs>
          <w:tab w:val="left" w:pos="1276"/>
          <w:tab w:val="left" w:pos="8789"/>
          <w:tab w:val="left" w:pos="9356"/>
        </w:tabs>
        <w:spacing w:line="360" w:lineRule="auto"/>
        <w:ind w:left="1276" w:right="-96" w:hanging="425"/>
        <w:jc w:val="both"/>
        <w:rPr>
          <w:rFonts w:ascii="Verdana" w:hAnsi="Verdana"/>
          <w:sz w:val="18"/>
          <w:szCs w:val="18"/>
        </w:rPr>
      </w:pPr>
      <w:r w:rsidRPr="00924AC6">
        <w:rPr>
          <w:rFonts w:ascii="Verdana" w:hAnsi="Verdana"/>
          <w:sz w:val="18"/>
          <w:szCs w:val="18"/>
        </w:rPr>
        <w:t>Wykonawca może powierzyć wykonanie części zamówienia podwykonawcy.</w:t>
      </w:r>
    </w:p>
    <w:p w:rsidR="00CA03AE" w:rsidRPr="00924AC6" w:rsidRDefault="00CA03AE" w:rsidP="0070219E">
      <w:pPr>
        <w:pStyle w:val="Akapitzlist"/>
        <w:numPr>
          <w:ilvl w:val="0"/>
          <w:numId w:val="31"/>
        </w:numPr>
        <w:tabs>
          <w:tab w:val="left" w:pos="8789"/>
        </w:tabs>
        <w:spacing w:line="360" w:lineRule="auto"/>
        <w:ind w:left="1276" w:right="-96" w:hanging="425"/>
        <w:jc w:val="both"/>
        <w:rPr>
          <w:rFonts w:ascii="Verdana" w:hAnsi="Verdana"/>
          <w:sz w:val="18"/>
          <w:szCs w:val="18"/>
        </w:rPr>
      </w:pPr>
      <w:r w:rsidRPr="00924AC6">
        <w:rPr>
          <w:rFonts w:ascii="Verdana" w:hAnsi="Verdana"/>
          <w:sz w:val="18"/>
          <w:szCs w:val="18"/>
        </w:rPr>
        <w:t>Zamawiający nie zastrzega obowiązku osobistego wykonania przez Wykonawcę prac związanych z rozmieszczeniem i instalacją przedmiotu dostawy.</w:t>
      </w:r>
    </w:p>
    <w:p w:rsidR="00854E7F" w:rsidRPr="00924AC6" w:rsidRDefault="00854E7F" w:rsidP="0070219E">
      <w:pPr>
        <w:pStyle w:val="Akapitzlist"/>
        <w:numPr>
          <w:ilvl w:val="0"/>
          <w:numId w:val="31"/>
        </w:numPr>
        <w:tabs>
          <w:tab w:val="left" w:pos="1276"/>
          <w:tab w:val="left" w:pos="8789"/>
          <w:tab w:val="left" w:pos="9356"/>
        </w:tabs>
        <w:spacing w:line="360" w:lineRule="auto"/>
        <w:ind w:left="1276" w:right="-96" w:hanging="425"/>
        <w:jc w:val="both"/>
        <w:rPr>
          <w:rFonts w:ascii="Verdana" w:hAnsi="Verdana"/>
          <w:sz w:val="18"/>
          <w:szCs w:val="18"/>
        </w:rPr>
      </w:pPr>
      <w:r w:rsidRPr="00924AC6">
        <w:rPr>
          <w:rFonts w:ascii="Verdana" w:hAnsi="Verdana"/>
          <w:sz w:val="18"/>
          <w:szCs w:val="18"/>
        </w:rPr>
        <w:t>Zamawiający żąda wskazania przez Wykonawcę części zamówienia, których wykonanie zamierza powierzyć podwykonawcom, i podania przez Wykonawcę firm podwykonawców.</w:t>
      </w:r>
    </w:p>
    <w:p w:rsidR="003140D4" w:rsidRPr="00924AC6" w:rsidRDefault="003140D4" w:rsidP="0070219E">
      <w:pPr>
        <w:pStyle w:val="Akapitzlist"/>
        <w:numPr>
          <w:ilvl w:val="0"/>
          <w:numId w:val="31"/>
        </w:numPr>
        <w:tabs>
          <w:tab w:val="left" w:pos="1276"/>
          <w:tab w:val="left" w:pos="8789"/>
          <w:tab w:val="left" w:pos="9356"/>
        </w:tabs>
        <w:spacing w:line="360" w:lineRule="auto"/>
        <w:ind w:left="1276" w:right="-96" w:hanging="425"/>
        <w:jc w:val="both"/>
        <w:rPr>
          <w:rFonts w:ascii="Verdana" w:hAnsi="Verdana" w:cs="Arial"/>
          <w:sz w:val="18"/>
          <w:szCs w:val="18"/>
        </w:rPr>
      </w:pPr>
      <w:r w:rsidRPr="00924AC6">
        <w:rPr>
          <w:rFonts w:ascii="Verdana" w:hAnsi="Verdana" w:cs="Arial"/>
          <w:sz w:val="18"/>
          <w:szCs w:val="18"/>
        </w:rPr>
        <w:t>Jeżeli Zamawiający stwierdzi, że wobec danego podwykonawcy zachodzą podstawy wykluczenia, Wykonawca obowiązany jest zastąpić tego podwykonawcę lub zrezygnować z powierzenia wykonania części zamówienia podwykonawcy.</w:t>
      </w:r>
    </w:p>
    <w:p w:rsidR="003140D4" w:rsidRPr="00924AC6" w:rsidRDefault="00F03145" w:rsidP="0070219E">
      <w:pPr>
        <w:pStyle w:val="Akapitzlist"/>
        <w:numPr>
          <w:ilvl w:val="0"/>
          <w:numId w:val="31"/>
        </w:numPr>
        <w:tabs>
          <w:tab w:val="left" w:pos="1276"/>
          <w:tab w:val="left" w:pos="8789"/>
          <w:tab w:val="left" w:pos="9356"/>
        </w:tabs>
        <w:spacing w:line="360" w:lineRule="auto"/>
        <w:ind w:left="1276" w:right="-96" w:hanging="425"/>
        <w:jc w:val="both"/>
        <w:rPr>
          <w:rFonts w:ascii="Verdana" w:hAnsi="Verdana" w:cs="Arial"/>
          <w:sz w:val="18"/>
          <w:szCs w:val="18"/>
        </w:rPr>
      </w:pPr>
      <w:r w:rsidRPr="00924AC6">
        <w:rPr>
          <w:rFonts w:ascii="Verdana" w:hAnsi="Verdana" w:cs="Arial"/>
          <w:sz w:val="18"/>
          <w:szCs w:val="18"/>
        </w:rPr>
        <w:t xml:space="preserve">Postanowienie </w:t>
      </w:r>
      <w:proofErr w:type="spellStart"/>
      <w:r w:rsidRPr="00924AC6">
        <w:rPr>
          <w:rFonts w:ascii="Verdana" w:hAnsi="Verdana" w:cs="Arial"/>
          <w:sz w:val="18"/>
          <w:szCs w:val="18"/>
        </w:rPr>
        <w:t>ppkt</w:t>
      </w:r>
      <w:proofErr w:type="spellEnd"/>
      <w:r w:rsidRPr="00924AC6">
        <w:rPr>
          <w:rFonts w:ascii="Verdana" w:hAnsi="Verdana" w:cs="Arial"/>
          <w:sz w:val="18"/>
          <w:szCs w:val="18"/>
        </w:rPr>
        <w:t xml:space="preserve">. </w:t>
      </w:r>
      <w:r w:rsidR="00337337" w:rsidRPr="00924AC6">
        <w:rPr>
          <w:rFonts w:ascii="Verdana" w:hAnsi="Verdana" w:cs="Arial"/>
          <w:sz w:val="18"/>
          <w:szCs w:val="18"/>
        </w:rPr>
        <w:t>4</w:t>
      </w:r>
      <w:r w:rsidR="003140D4" w:rsidRPr="00924AC6">
        <w:rPr>
          <w:rFonts w:ascii="Verdana" w:hAnsi="Verdana" w:cs="Arial"/>
          <w:sz w:val="18"/>
          <w:szCs w:val="18"/>
        </w:rPr>
        <w:t xml:space="preserve"> stosuje się wobec dalszych podwykonawców.</w:t>
      </w:r>
    </w:p>
    <w:p w:rsidR="00854E7F" w:rsidRPr="00924AC6" w:rsidRDefault="00854E7F" w:rsidP="0070219E">
      <w:pPr>
        <w:pStyle w:val="Akapitzlist"/>
        <w:numPr>
          <w:ilvl w:val="0"/>
          <w:numId w:val="31"/>
        </w:numPr>
        <w:tabs>
          <w:tab w:val="left" w:pos="1276"/>
          <w:tab w:val="left" w:pos="8789"/>
          <w:tab w:val="left" w:pos="9356"/>
        </w:tabs>
        <w:spacing w:line="360" w:lineRule="auto"/>
        <w:ind w:left="1276" w:right="-96" w:hanging="425"/>
        <w:jc w:val="both"/>
        <w:rPr>
          <w:rFonts w:ascii="Verdana" w:hAnsi="Verdana" w:cs="Arial"/>
          <w:sz w:val="18"/>
          <w:szCs w:val="18"/>
        </w:rPr>
      </w:pPr>
      <w:r w:rsidRPr="00924AC6">
        <w:rPr>
          <w:rFonts w:ascii="Verdana" w:hAnsi="Verdana" w:cs="Arial"/>
          <w:sz w:val="18"/>
          <w:szCs w:val="18"/>
        </w:rPr>
        <w:t>Powierzenie wykonania części zamówienia podwykonawcom nie zwalnia Wykonawcy z odpowiedzialności za należyte wykonanie tego zamówienia.</w:t>
      </w:r>
    </w:p>
    <w:p w:rsidR="00451C3B" w:rsidRPr="00924AC6" w:rsidRDefault="00451C3B" w:rsidP="0070219E">
      <w:pPr>
        <w:pStyle w:val="Akapitzlist"/>
        <w:numPr>
          <w:ilvl w:val="0"/>
          <w:numId w:val="57"/>
        </w:numPr>
        <w:tabs>
          <w:tab w:val="left" w:pos="9356"/>
        </w:tabs>
        <w:spacing w:line="360" w:lineRule="auto"/>
        <w:ind w:left="851" w:right="-96" w:hanging="142"/>
        <w:contextualSpacing w:val="0"/>
        <w:jc w:val="both"/>
        <w:rPr>
          <w:rFonts w:ascii="Verdana" w:hAnsi="Verdana"/>
          <w:sz w:val="18"/>
          <w:szCs w:val="18"/>
        </w:rPr>
      </w:pPr>
      <w:r w:rsidRPr="00924AC6">
        <w:rPr>
          <w:rFonts w:ascii="Verdana" w:eastAsia="Calibri" w:hAnsi="Verdana"/>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451C3B" w:rsidRPr="00924AC6" w:rsidRDefault="00451C3B" w:rsidP="0070219E">
      <w:pPr>
        <w:numPr>
          <w:ilvl w:val="0"/>
          <w:numId w:val="43"/>
        </w:numPr>
        <w:spacing w:line="360" w:lineRule="auto"/>
        <w:ind w:left="1276" w:right="-96" w:hanging="425"/>
        <w:jc w:val="both"/>
        <w:rPr>
          <w:rFonts w:ascii="Verdana" w:eastAsia="Calibri" w:hAnsi="Verdana"/>
          <w:i/>
          <w:sz w:val="18"/>
          <w:szCs w:val="18"/>
          <w:lang w:eastAsia="en-US"/>
        </w:rPr>
      </w:pPr>
      <w:r w:rsidRPr="00924AC6">
        <w:rPr>
          <w:rFonts w:ascii="Verdana" w:eastAsia="Calibri" w:hAnsi="Verdana"/>
          <w:sz w:val="18"/>
          <w:szCs w:val="18"/>
          <w:lang w:eastAsia="en-US"/>
        </w:rPr>
        <w:t>administratorem danych osobowych Wykonawców i osób uczestniczących w przedmiotowym postępowaniu jest Zamawiający;</w:t>
      </w:r>
    </w:p>
    <w:p w:rsidR="00451C3B" w:rsidRPr="00924AC6" w:rsidRDefault="00451C3B" w:rsidP="0070219E">
      <w:pPr>
        <w:numPr>
          <w:ilvl w:val="0"/>
          <w:numId w:val="43"/>
        </w:numPr>
        <w:spacing w:line="360" w:lineRule="auto"/>
        <w:ind w:left="1276" w:right="-96" w:hanging="425"/>
        <w:jc w:val="both"/>
        <w:rPr>
          <w:rFonts w:ascii="Verdana" w:eastAsia="Calibri" w:hAnsi="Verdana"/>
          <w:sz w:val="18"/>
          <w:szCs w:val="18"/>
          <w:lang w:eastAsia="en-US"/>
        </w:rPr>
      </w:pPr>
      <w:r w:rsidRPr="00924AC6">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hyperlink r:id="rId10" w:history="1">
        <w:r w:rsidRPr="00924AC6">
          <w:rPr>
            <w:rFonts w:ascii="Verdana" w:eastAsia="Calibri" w:hAnsi="Verdana"/>
            <w:sz w:val="18"/>
            <w:szCs w:val="18"/>
            <w:u w:val="single"/>
            <w:lang w:eastAsia="en-US"/>
          </w:rPr>
          <w:t>iod@umed.wroc.pl</w:t>
        </w:r>
      </w:hyperlink>
      <w:r w:rsidRPr="00924AC6">
        <w:rPr>
          <w:rFonts w:ascii="Verdana" w:eastAsia="Calibri" w:hAnsi="Verdana"/>
          <w:sz w:val="18"/>
          <w:szCs w:val="18"/>
          <w:lang w:eastAsia="en-US"/>
        </w:rPr>
        <w:t>;</w:t>
      </w:r>
    </w:p>
    <w:p w:rsidR="00451C3B" w:rsidRPr="00924AC6" w:rsidRDefault="00451C3B" w:rsidP="0070219E">
      <w:pPr>
        <w:numPr>
          <w:ilvl w:val="0"/>
          <w:numId w:val="43"/>
        </w:numPr>
        <w:spacing w:line="360" w:lineRule="auto"/>
        <w:ind w:left="1276" w:right="-96" w:hanging="425"/>
        <w:jc w:val="both"/>
        <w:rPr>
          <w:rFonts w:ascii="Verdana" w:eastAsia="Calibri" w:hAnsi="Verdana"/>
          <w:sz w:val="18"/>
          <w:szCs w:val="18"/>
          <w:lang w:eastAsia="en-US"/>
        </w:rPr>
      </w:pPr>
      <w:r w:rsidRPr="00924AC6">
        <w:rPr>
          <w:rFonts w:ascii="Verdana" w:eastAsia="Calibri" w:hAnsi="Verdana"/>
          <w:sz w:val="18"/>
          <w:szCs w:val="18"/>
          <w:lang w:eastAsia="en-US"/>
        </w:rPr>
        <w:t>Dane osobowe Wykonawców i osób uczestniczących w przedmiotowym postępowaniu przetwarzane będą na podstawie art. 6 ust. 1 lit. c</w:t>
      </w:r>
      <w:r w:rsidRPr="00924AC6">
        <w:rPr>
          <w:rFonts w:ascii="Verdana" w:eastAsia="Calibri" w:hAnsi="Verdana"/>
          <w:i/>
          <w:sz w:val="18"/>
          <w:szCs w:val="18"/>
          <w:lang w:eastAsia="en-US"/>
        </w:rPr>
        <w:t xml:space="preserve"> </w:t>
      </w:r>
      <w:r w:rsidRPr="00924AC6">
        <w:rPr>
          <w:rFonts w:ascii="Verdana" w:eastAsia="Calibri" w:hAnsi="Verdana"/>
          <w:sz w:val="18"/>
          <w:szCs w:val="18"/>
          <w:lang w:eastAsia="en-US"/>
        </w:rPr>
        <w:t>RODO w celu związanym z przedmiotowym postępowaniem o udzielenie zamówienia publicznego;</w:t>
      </w:r>
    </w:p>
    <w:p w:rsidR="00451C3B" w:rsidRPr="00924AC6" w:rsidRDefault="00451C3B" w:rsidP="0070219E">
      <w:pPr>
        <w:numPr>
          <w:ilvl w:val="0"/>
          <w:numId w:val="43"/>
        </w:numPr>
        <w:spacing w:line="360" w:lineRule="auto"/>
        <w:ind w:left="1276" w:right="-96" w:hanging="425"/>
        <w:jc w:val="both"/>
        <w:rPr>
          <w:rFonts w:ascii="Verdana" w:eastAsia="Calibri" w:hAnsi="Verdana"/>
          <w:sz w:val="18"/>
          <w:szCs w:val="18"/>
          <w:lang w:eastAsia="en-US"/>
        </w:rPr>
      </w:pPr>
      <w:r w:rsidRPr="00924AC6">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924AC6">
        <w:rPr>
          <w:rFonts w:ascii="Verdana" w:eastAsia="Calibri" w:hAnsi="Verdana"/>
          <w:sz w:val="18"/>
          <w:szCs w:val="18"/>
          <w:lang w:eastAsia="en-US"/>
        </w:rPr>
        <w:t>Pzp</w:t>
      </w:r>
      <w:proofErr w:type="spellEnd"/>
      <w:r w:rsidRPr="00924AC6">
        <w:rPr>
          <w:rFonts w:ascii="Verdana" w:eastAsia="Calibri" w:hAnsi="Verdana"/>
          <w:sz w:val="18"/>
          <w:szCs w:val="18"/>
          <w:lang w:eastAsia="en-US"/>
        </w:rPr>
        <w:t xml:space="preserve">;  </w:t>
      </w:r>
    </w:p>
    <w:p w:rsidR="00451C3B" w:rsidRPr="00924AC6" w:rsidRDefault="00451C3B" w:rsidP="0070219E">
      <w:pPr>
        <w:numPr>
          <w:ilvl w:val="0"/>
          <w:numId w:val="43"/>
        </w:numPr>
        <w:spacing w:line="360" w:lineRule="auto"/>
        <w:ind w:left="1276" w:right="-96" w:hanging="425"/>
        <w:jc w:val="both"/>
        <w:rPr>
          <w:rFonts w:ascii="Verdana" w:eastAsia="Calibri" w:hAnsi="Verdana"/>
          <w:sz w:val="18"/>
          <w:szCs w:val="18"/>
          <w:lang w:eastAsia="en-US"/>
        </w:rPr>
      </w:pPr>
      <w:r w:rsidRPr="00924AC6">
        <w:rPr>
          <w:rFonts w:ascii="Verdana" w:eastAsia="Calibri" w:hAnsi="Verdana"/>
          <w:sz w:val="18"/>
          <w:szCs w:val="18"/>
          <w:lang w:eastAsia="en-US"/>
        </w:rPr>
        <w:t xml:space="preserve">dane osobowe osób uczestniczących w przedmiotowym postępowaniu będą przechowywane, zgodnie z art. 97 ust. 1 </w:t>
      </w:r>
      <w:proofErr w:type="spellStart"/>
      <w:r w:rsidRPr="00924AC6">
        <w:rPr>
          <w:rFonts w:ascii="Verdana" w:eastAsia="Calibri" w:hAnsi="Verdana"/>
          <w:sz w:val="18"/>
          <w:szCs w:val="18"/>
          <w:lang w:eastAsia="en-US"/>
        </w:rPr>
        <w:t>Pzp</w:t>
      </w:r>
      <w:proofErr w:type="spellEnd"/>
      <w:r w:rsidRPr="00924AC6">
        <w:rPr>
          <w:rFonts w:ascii="Verdana" w:eastAsia="Calibri" w:hAnsi="Verdana"/>
          <w:sz w:val="18"/>
          <w:szCs w:val="18"/>
          <w:lang w:eastAsia="en-US"/>
        </w:rPr>
        <w:t>, przez okres 4 lat od dnia zakończenia postępowania o udzielenie zamówienia, a jeżeli czas trwania umowy przekracza 4 lata, okres przechowywania obejmuje cały czas trwania umowy;</w:t>
      </w:r>
    </w:p>
    <w:p w:rsidR="00451C3B" w:rsidRPr="00924AC6" w:rsidRDefault="00451C3B" w:rsidP="0070219E">
      <w:pPr>
        <w:numPr>
          <w:ilvl w:val="0"/>
          <w:numId w:val="43"/>
        </w:numPr>
        <w:spacing w:line="360" w:lineRule="auto"/>
        <w:ind w:left="1276" w:right="-96" w:hanging="425"/>
        <w:jc w:val="both"/>
        <w:rPr>
          <w:rFonts w:ascii="Verdana" w:eastAsia="Calibri" w:hAnsi="Verdana"/>
          <w:b/>
          <w:i/>
          <w:sz w:val="18"/>
          <w:szCs w:val="18"/>
          <w:lang w:eastAsia="en-US"/>
        </w:rPr>
      </w:pPr>
      <w:r w:rsidRPr="00924AC6">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t>
      </w:r>
      <w:r w:rsidRPr="00924AC6">
        <w:rPr>
          <w:rFonts w:ascii="Verdana" w:eastAsia="Calibri" w:hAnsi="Verdana"/>
          <w:sz w:val="18"/>
          <w:szCs w:val="18"/>
          <w:lang w:eastAsia="en-US"/>
        </w:rPr>
        <w:lastRenderedPageBreak/>
        <w:t xml:space="preserve">w przepisach </w:t>
      </w:r>
      <w:proofErr w:type="spellStart"/>
      <w:r w:rsidRPr="00924AC6">
        <w:rPr>
          <w:rFonts w:ascii="Verdana" w:eastAsia="Calibri" w:hAnsi="Verdana"/>
          <w:sz w:val="18"/>
          <w:szCs w:val="18"/>
          <w:lang w:eastAsia="en-US"/>
        </w:rPr>
        <w:t>Pzp</w:t>
      </w:r>
      <w:proofErr w:type="spellEnd"/>
      <w:r w:rsidRPr="00924AC6">
        <w:rPr>
          <w:rFonts w:ascii="Verdana" w:eastAsia="Calibri" w:hAnsi="Verdana"/>
          <w:sz w:val="18"/>
          <w:szCs w:val="18"/>
          <w:lang w:eastAsia="en-US"/>
        </w:rPr>
        <w:t xml:space="preserve">, związanym z udziałem w postępowaniu o udzielenie zamówienia publicznego; konsekwencje niepodania określonych danych wynikają z </w:t>
      </w:r>
      <w:proofErr w:type="spellStart"/>
      <w:r w:rsidRPr="00924AC6">
        <w:rPr>
          <w:rFonts w:ascii="Verdana" w:eastAsia="Calibri" w:hAnsi="Verdana"/>
          <w:sz w:val="18"/>
          <w:szCs w:val="18"/>
          <w:lang w:eastAsia="en-US"/>
        </w:rPr>
        <w:t>Pzp</w:t>
      </w:r>
      <w:proofErr w:type="spellEnd"/>
      <w:r w:rsidRPr="00924AC6">
        <w:rPr>
          <w:rFonts w:ascii="Verdana" w:eastAsia="Calibri" w:hAnsi="Verdana"/>
          <w:sz w:val="18"/>
          <w:szCs w:val="18"/>
          <w:lang w:eastAsia="en-US"/>
        </w:rPr>
        <w:t xml:space="preserve">;  </w:t>
      </w:r>
    </w:p>
    <w:p w:rsidR="00451C3B" w:rsidRPr="00924AC6" w:rsidRDefault="00451C3B" w:rsidP="0070219E">
      <w:pPr>
        <w:numPr>
          <w:ilvl w:val="0"/>
          <w:numId w:val="43"/>
        </w:numPr>
        <w:spacing w:line="360" w:lineRule="auto"/>
        <w:ind w:left="1276" w:right="-96" w:hanging="425"/>
        <w:jc w:val="both"/>
        <w:rPr>
          <w:rFonts w:ascii="Verdana" w:eastAsia="Calibri" w:hAnsi="Verdana"/>
          <w:sz w:val="18"/>
          <w:szCs w:val="18"/>
          <w:lang w:eastAsia="en-US"/>
        </w:rPr>
      </w:pPr>
      <w:r w:rsidRPr="00924AC6">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rsidR="00451C3B" w:rsidRPr="00924AC6" w:rsidRDefault="00451C3B" w:rsidP="0070219E">
      <w:pPr>
        <w:numPr>
          <w:ilvl w:val="0"/>
          <w:numId w:val="43"/>
        </w:numPr>
        <w:spacing w:line="360" w:lineRule="auto"/>
        <w:ind w:left="1276" w:right="-96" w:hanging="425"/>
        <w:jc w:val="both"/>
        <w:rPr>
          <w:rFonts w:ascii="Verdana" w:eastAsia="Calibri" w:hAnsi="Verdana"/>
          <w:sz w:val="18"/>
          <w:szCs w:val="18"/>
          <w:lang w:eastAsia="en-US"/>
        </w:rPr>
      </w:pPr>
      <w:r w:rsidRPr="00924AC6">
        <w:rPr>
          <w:rFonts w:ascii="Verdana" w:eastAsia="Calibri" w:hAnsi="Verdana"/>
          <w:sz w:val="18"/>
          <w:szCs w:val="18"/>
          <w:lang w:eastAsia="en-US"/>
        </w:rPr>
        <w:t>osoby uczestniczące w przedmiotowym postępowaniu posiadają:</w:t>
      </w:r>
    </w:p>
    <w:p w:rsidR="00451C3B" w:rsidRPr="00924AC6" w:rsidRDefault="00451C3B" w:rsidP="0070219E">
      <w:pPr>
        <w:pStyle w:val="Akapitzlist"/>
        <w:numPr>
          <w:ilvl w:val="0"/>
          <w:numId w:val="44"/>
        </w:numPr>
        <w:tabs>
          <w:tab w:val="left" w:pos="1276"/>
        </w:tabs>
        <w:spacing w:line="360" w:lineRule="auto"/>
        <w:ind w:left="1701" w:right="-96" w:hanging="425"/>
        <w:jc w:val="both"/>
        <w:rPr>
          <w:rFonts w:ascii="Verdana" w:eastAsia="Calibri" w:hAnsi="Verdana"/>
          <w:sz w:val="18"/>
          <w:szCs w:val="18"/>
          <w:lang w:eastAsia="en-US"/>
        </w:rPr>
      </w:pPr>
      <w:r w:rsidRPr="00924AC6">
        <w:rPr>
          <w:rFonts w:ascii="Verdana" w:eastAsia="Calibri" w:hAnsi="Verdana"/>
          <w:sz w:val="18"/>
          <w:szCs w:val="18"/>
          <w:lang w:eastAsia="en-US"/>
        </w:rPr>
        <w:t xml:space="preserve">na podstawie art. 15 RODO prawo dostępu do danych osobowych bezpośrednio ich dotyczących. </w:t>
      </w:r>
      <w:r w:rsidRPr="00924AC6">
        <w:rPr>
          <w:rFonts w:ascii="Verdana" w:hAnsi="Verdana"/>
          <w:sz w:val="18"/>
          <w:szCs w:val="18"/>
        </w:rPr>
        <w:t xml:space="preserve">W przypadku gdy wykonanie przez Zamawiającego obowiązków, o których mowa w </w:t>
      </w:r>
      <w:hyperlink r:id="rId11" w:anchor="/document/68636690?unitId=art(15)ust(1)&amp;cm=DOCUMENT" w:history="1">
        <w:r w:rsidRPr="00924AC6">
          <w:rPr>
            <w:rStyle w:val="Hipercze"/>
            <w:rFonts w:ascii="Verdana" w:hAnsi="Verdana"/>
            <w:color w:val="auto"/>
            <w:sz w:val="18"/>
            <w:szCs w:val="18"/>
            <w:u w:val="none"/>
          </w:rPr>
          <w:t>art. 15 ust. 1-3</w:t>
        </w:r>
      </w:hyperlink>
      <w:r w:rsidRPr="00924AC6">
        <w:rPr>
          <w:rFonts w:ascii="Verdana" w:hAnsi="Verdana"/>
          <w:sz w:val="18"/>
          <w:szCs w:val="18"/>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r:id="rId12" w:anchor="/document/68636690?unitId=art(15)ust(1)&amp;cm=DOCUMENT" w:history="1">
        <w:r w:rsidRPr="00924AC6">
          <w:rPr>
            <w:rStyle w:val="Hipercze"/>
            <w:rFonts w:ascii="Verdana" w:hAnsi="Verdana"/>
            <w:color w:val="auto"/>
            <w:sz w:val="18"/>
            <w:szCs w:val="18"/>
            <w:u w:val="none"/>
          </w:rPr>
          <w:t>art. 15 ust. 1-3</w:t>
        </w:r>
      </w:hyperlink>
      <w:r w:rsidRPr="00924AC6">
        <w:rPr>
          <w:rFonts w:ascii="Verdana" w:hAnsi="Verdana"/>
          <w:sz w:val="18"/>
          <w:szCs w:val="18"/>
        </w:rPr>
        <w:t xml:space="preserve"> RODO, wymagałoby niewspółmiernie dużego wysiłku, Zamawiający może żądać od osoby, której dane dotyczą, wskazania dodatkowych informacji mających w szczególności na celu sprecyzowanie nazwy lub daty zakończonego postępowania;</w:t>
      </w:r>
    </w:p>
    <w:p w:rsidR="00451C3B" w:rsidRPr="00924AC6" w:rsidRDefault="00451C3B" w:rsidP="0070219E">
      <w:pPr>
        <w:numPr>
          <w:ilvl w:val="0"/>
          <w:numId w:val="44"/>
        </w:numPr>
        <w:spacing w:line="360" w:lineRule="auto"/>
        <w:ind w:left="1701" w:right="-96" w:hanging="425"/>
        <w:jc w:val="both"/>
        <w:rPr>
          <w:rFonts w:ascii="Verdana" w:eastAsia="Calibri" w:hAnsi="Verdana"/>
          <w:sz w:val="18"/>
          <w:szCs w:val="18"/>
          <w:lang w:eastAsia="en-US"/>
        </w:rPr>
      </w:pPr>
      <w:r w:rsidRPr="00924AC6">
        <w:rPr>
          <w:rFonts w:ascii="Verdana" w:eastAsia="Calibri" w:hAnsi="Verdana"/>
          <w:sz w:val="18"/>
          <w:szCs w:val="18"/>
          <w:lang w:eastAsia="en-US"/>
        </w:rPr>
        <w:t>na podstawie art. 16 RODO prawo do sprostowania przez Wykonawcę uczestniczącego w przedmiotowym postępowaniu danych osobowych (</w:t>
      </w:r>
      <w:r w:rsidRPr="00924AC6">
        <w:rPr>
          <w:rFonts w:ascii="Verdana" w:eastAsia="Calibri" w:hAnsi="Verdana"/>
          <w:i/>
          <w:sz w:val="18"/>
          <w:szCs w:val="18"/>
          <w:lang w:eastAsia="en-US"/>
        </w:rPr>
        <w:t xml:space="preserve">skorzystanie z prawa do sprostowania nie może skutkować zmianą wyniku postępowania o udzielenie zamówienia publicznego ani zmianą postanowień umowy w zakresie niezgodnym z </w:t>
      </w:r>
      <w:proofErr w:type="spellStart"/>
      <w:r w:rsidRPr="00924AC6">
        <w:rPr>
          <w:rFonts w:ascii="Verdana" w:eastAsia="Calibri" w:hAnsi="Verdana"/>
          <w:i/>
          <w:sz w:val="18"/>
          <w:szCs w:val="18"/>
          <w:lang w:eastAsia="en-US"/>
        </w:rPr>
        <w:t>Pzp</w:t>
      </w:r>
      <w:proofErr w:type="spellEnd"/>
      <w:r w:rsidRPr="00924AC6">
        <w:rPr>
          <w:rFonts w:ascii="Verdana" w:eastAsia="Calibri" w:hAnsi="Verdana"/>
          <w:i/>
          <w:sz w:val="18"/>
          <w:szCs w:val="18"/>
          <w:lang w:eastAsia="en-US"/>
        </w:rPr>
        <w:t xml:space="preserve"> oraz nie może naruszać integralności protokołu oraz jego załączników)</w:t>
      </w:r>
      <w:r w:rsidRPr="00924AC6">
        <w:rPr>
          <w:rFonts w:ascii="Verdana" w:eastAsia="Calibri" w:hAnsi="Verdana"/>
          <w:sz w:val="18"/>
          <w:szCs w:val="18"/>
          <w:lang w:eastAsia="en-US"/>
        </w:rPr>
        <w:t>;</w:t>
      </w:r>
    </w:p>
    <w:p w:rsidR="00451C3B" w:rsidRPr="00924AC6" w:rsidRDefault="00451C3B" w:rsidP="0070219E">
      <w:pPr>
        <w:numPr>
          <w:ilvl w:val="0"/>
          <w:numId w:val="44"/>
        </w:numPr>
        <w:spacing w:line="360" w:lineRule="auto"/>
        <w:ind w:left="1701" w:right="-96" w:hanging="425"/>
        <w:jc w:val="both"/>
        <w:rPr>
          <w:rFonts w:ascii="Verdana" w:eastAsia="Calibri" w:hAnsi="Verdana"/>
          <w:sz w:val="18"/>
          <w:szCs w:val="18"/>
          <w:lang w:eastAsia="en-US"/>
        </w:rPr>
      </w:pPr>
      <w:r w:rsidRPr="00924AC6">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924AC6">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24AC6">
        <w:rPr>
          <w:rFonts w:ascii="Verdana" w:eastAsia="Calibri" w:hAnsi="Verdana"/>
          <w:sz w:val="18"/>
          <w:szCs w:val="18"/>
          <w:lang w:eastAsia="en-US"/>
        </w:rPr>
        <w:t xml:space="preserve">. </w:t>
      </w:r>
      <w:r w:rsidRPr="00924AC6">
        <w:rPr>
          <w:rFonts w:ascii="Verdana" w:hAnsi="Verdana"/>
          <w:sz w:val="18"/>
          <w:szCs w:val="18"/>
        </w:rPr>
        <w:t xml:space="preserve">Wystąpienie </w:t>
      </w:r>
      <w:r w:rsidRPr="00924AC6">
        <w:rPr>
          <w:rFonts w:ascii="Verdana" w:hAnsi="Verdana"/>
          <w:sz w:val="18"/>
          <w:szCs w:val="18"/>
        </w:rPr>
        <w:br/>
        <w:t xml:space="preserve">z żądaniem, o którym mowa w </w:t>
      </w:r>
      <w:hyperlink r:id="rId13" w:anchor="/document/68636690?unitId=art(18)ust(1)&amp;cm=DOCUMENT" w:history="1">
        <w:r w:rsidRPr="00924AC6">
          <w:rPr>
            <w:rStyle w:val="Hipercze"/>
            <w:rFonts w:ascii="Verdana" w:hAnsi="Verdana"/>
            <w:color w:val="auto"/>
            <w:sz w:val="18"/>
            <w:szCs w:val="18"/>
            <w:u w:val="none"/>
          </w:rPr>
          <w:t>art. 18 ust. 1</w:t>
        </w:r>
      </w:hyperlink>
      <w:r w:rsidRPr="00924AC6">
        <w:rPr>
          <w:rFonts w:ascii="Verdana" w:hAnsi="Verdana"/>
          <w:sz w:val="18"/>
          <w:szCs w:val="18"/>
        </w:rPr>
        <w:t xml:space="preserve"> RODO, nie ogranicza przetwarzania danych osobowych do czasu zakończenia postępowania o udzielenie zamówienia publicznego;</w:t>
      </w:r>
    </w:p>
    <w:p w:rsidR="00451C3B" w:rsidRPr="00924AC6" w:rsidRDefault="00451C3B" w:rsidP="0070219E">
      <w:pPr>
        <w:numPr>
          <w:ilvl w:val="0"/>
          <w:numId w:val="44"/>
        </w:numPr>
        <w:spacing w:line="360" w:lineRule="auto"/>
        <w:ind w:left="1701" w:right="-96" w:hanging="425"/>
        <w:jc w:val="both"/>
        <w:rPr>
          <w:rFonts w:ascii="Verdana" w:eastAsia="Calibri" w:hAnsi="Verdana"/>
          <w:i/>
          <w:sz w:val="18"/>
          <w:szCs w:val="18"/>
          <w:lang w:eastAsia="en-US"/>
        </w:rPr>
      </w:pPr>
      <w:r w:rsidRPr="00924AC6">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rsidR="00451C3B" w:rsidRPr="00924AC6" w:rsidRDefault="00451C3B" w:rsidP="0070219E">
      <w:pPr>
        <w:numPr>
          <w:ilvl w:val="0"/>
          <w:numId w:val="43"/>
        </w:numPr>
        <w:spacing w:line="360" w:lineRule="auto"/>
        <w:ind w:left="1276" w:right="-96" w:hanging="425"/>
        <w:jc w:val="both"/>
        <w:rPr>
          <w:rFonts w:ascii="Verdana" w:eastAsia="Calibri" w:hAnsi="Verdana"/>
          <w:i/>
          <w:sz w:val="18"/>
          <w:szCs w:val="18"/>
          <w:lang w:eastAsia="en-US"/>
        </w:rPr>
      </w:pPr>
      <w:r w:rsidRPr="00924AC6">
        <w:rPr>
          <w:rFonts w:ascii="Verdana" w:eastAsia="Calibri" w:hAnsi="Verdana"/>
          <w:sz w:val="18"/>
          <w:szCs w:val="18"/>
          <w:lang w:eastAsia="en-US"/>
        </w:rPr>
        <w:t>nie przysługuje Wykonawcy i osobom uczestniczącym w przedmiotowym postępowaniu:</w:t>
      </w:r>
    </w:p>
    <w:p w:rsidR="00451C3B" w:rsidRPr="00924AC6" w:rsidRDefault="00451C3B" w:rsidP="0070219E">
      <w:pPr>
        <w:numPr>
          <w:ilvl w:val="0"/>
          <w:numId w:val="45"/>
        </w:numPr>
        <w:spacing w:line="360" w:lineRule="auto"/>
        <w:ind w:left="1701" w:right="-96" w:hanging="425"/>
        <w:jc w:val="both"/>
        <w:rPr>
          <w:rFonts w:ascii="Verdana" w:eastAsia="Calibri" w:hAnsi="Verdana"/>
          <w:i/>
          <w:sz w:val="18"/>
          <w:szCs w:val="18"/>
          <w:lang w:eastAsia="en-US"/>
        </w:rPr>
      </w:pPr>
      <w:r w:rsidRPr="00924AC6">
        <w:rPr>
          <w:rFonts w:ascii="Verdana" w:eastAsia="Calibri" w:hAnsi="Verdana"/>
          <w:sz w:val="18"/>
          <w:szCs w:val="18"/>
          <w:lang w:eastAsia="en-US"/>
        </w:rPr>
        <w:t>w związku z art. 17 ust. 3 lit. b, d lub e RODO prawo do usunięcia danych osobowych;</w:t>
      </w:r>
    </w:p>
    <w:p w:rsidR="00451C3B" w:rsidRPr="00924AC6" w:rsidRDefault="00451C3B" w:rsidP="0070219E">
      <w:pPr>
        <w:numPr>
          <w:ilvl w:val="0"/>
          <w:numId w:val="45"/>
        </w:numPr>
        <w:spacing w:line="360" w:lineRule="auto"/>
        <w:ind w:left="1701" w:right="-96" w:hanging="425"/>
        <w:jc w:val="both"/>
        <w:rPr>
          <w:rFonts w:ascii="Verdana" w:eastAsia="Calibri" w:hAnsi="Verdana"/>
          <w:b/>
          <w:i/>
          <w:sz w:val="18"/>
          <w:szCs w:val="18"/>
          <w:lang w:eastAsia="en-US"/>
        </w:rPr>
      </w:pPr>
      <w:r w:rsidRPr="00924AC6">
        <w:rPr>
          <w:rFonts w:ascii="Verdana" w:eastAsia="Calibri" w:hAnsi="Verdana"/>
          <w:sz w:val="18"/>
          <w:szCs w:val="18"/>
          <w:lang w:eastAsia="en-US"/>
        </w:rPr>
        <w:t>prawo do przenoszenia danych osobowych, o którym mowa w art. 20 RODO;</w:t>
      </w:r>
    </w:p>
    <w:p w:rsidR="005A681E" w:rsidRPr="00924AC6" w:rsidRDefault="00451C3B" w:rsidP="0070219E">
      <w:pPr>
        <w:numPr>
          <w:ilvl w:val="0"/>
          <w:numId w:val="45"/>
        </w:numPr>
        <w:tabs>
          <w:tab w:val="left" w:pos="1276"/>
        </w:tabs>
        <w:spacing w:line="360" w:lineRule="auto"/>
        <w:ind w:left="1701" w:right="-96" w:hanging="425"/>
        <w:contextualSpacing/>
        <w:jc w:val="both"/>
        <w:rPr>
          <w:rFonts w:ascii="Verdana" w:eastAsia="Calibri" w:hAnsi="Verdana" w:cs="Arial"/>
          <w:i/>
          <w:sz w:val="18"/>
          <w:szCs w:val="18"/>
          <w:lang w:eastAsia="en-US"/>
        </w:rPr>
      </w:pPr>
      <w:r w:rsidRPr="00924AC6">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924AC6">
        <w:rPr>
          <w:rFonts w:ascii="Verdana" w:eastAsia="Calibri" w:hAnsi="Verdana" w:cs="Arial"/>
          <w:sz w:val="18"/>
          <w:szCs w:val="18"/>
          <w:lang w:eastAsia="en-US"/>
        </w:rPr>
        <w:t>uczestniczących w przedmiotowym postępowaniu jest art. 6 ust. 1 lit. c RODO.</w:t>
      </w:r>
      <w:r w:rsidR="005A681E" w:rsidRPr="00924AC6">
        <w:rPr>
          <w:rFonts w:ascii="Verdana" w:eastAsia="Calibri" w:hAnsi="Verdana" w:cs="Arial"/>
          <w:sz w:val="18"/>
          <w:szCs w:val="18"/>
          <w:lang w:eastAsia="en-US"/>
        </w:rPr>
        <w:t xml:space="preserve"> </w:t>
      </w:r>
    </w:p>
    <w:p w:rsidR="00173A05" w:rsidRPr="00924AC6" w:rsidRDefault="00173A05" w:rsidP="009C5F97">
      <w:pPr>
        <w:spacing w:line="360" w:lineRule="auto"/>
        <w:ind w:left="851" w:right="470"/>
        <w:jc w:val="both"/>
        <w:rPr>
          <w:rFonts w:ascii="Verdana" w:hAnsi="Verdana"/>
          <w:sz w:val="18"/>
          <w:szCs w:val="18"/>
        </w:rPr>
      </w:pPr>
    </w:p>
    <w:p w:rsidR="00891D52" w:rsidRPr="00924AC6" w:rsidRDefault="00970B6B" w:rsidP="009C5F97">
      <w:pPr>
        <w:numPr>
          <w:ilvl w:val="0"/>
          <w:numId w:val="19"/>
        </w:numPr>
        <w:tabs>
          <w:tab w:val="num" w:pos="426"/>
        </w:tabs>
        <w:spacing w:line="360" w:lineRule="auto"/>
        <w:ind w:left="426" w:right="470" w:hanging="426"/>
        <w:jc w:val="both"/>
        <w:outlineLvl w:val="0"/>
        <w:rPr>
          <w:rFonts w:ascii="Verdana" w:hAnsi="Verdana"/>
          <w:sz w:val="18"/>
          <w:szCs w:val="18"/>
        </w:rPr>
      </w:pPr>
      <w:bookmarkStart w:id="6" w:name="_Toc395266068"/>
      <w:r w:rsidRPr="00924AC6">
        <w:rPr>
          <w:rFonts w:ascii="Verdana" w:hAnsi="Verdana"/>
          <w:b/>
          <w:sz w:val="18"/>
          <w:szCs w:val="18"/>
          <w:u w:val="single"/>
        </w:rPr>
        <w:t xml:space="preserve">Termin </w:t>
      </w:r>
      <w:r w:rsidR="00850B87" w:rsidRPr="00924AC6">
        <w:rPr>
          <w:rFonts w:ascii="Verdana" w:hAnsi="Verdana"/>
          <w:b/>
          <w:sz w:val="18"/>
          <w:szCs w:val="18"/>
          <w:u w:val="single"/>
        </w:rPr>
        <w:t xml:space="preserve">realizacji przedmiotu </w:t>
      </w:r>
      <w:r w:rsidRPr="00924AC6">
        <w:rPr>
          <w:rFonts w:ascii="Verdana" w:hAnsi="Verdana"/>
          <w:b/>
          <w:sz w:val="18"/>
          <w:szCs w:val="18"/>
          <w:u w:val="single"/>
        </w:rPr>
        <w:t>zamówienia</w:t>
      </w:r>
      <w:bookmarkEnd w:id="6"/>
      <w:r w:rsidR="009B1629" w:rsidRPr="00924AC6">
        <w:rPr>
          <w:rFonts w:ascii="Verdana" w:hAnsi="Verdana"/>
          <w:b/>
          <w:sz w:val="18"/>
          <w:szCs w:val="18"/>
          <w:u w:val="single"/>
        </w:rPr>
        <w:t>.</w:t>
      </w:r>
    </w:p>
    <w:p w:rsidR="00F241E9" w:rsidRPr="00924AC6" w:rsidRDefault="00BE24D9" w:rsidP="0016170F">
      <w:pPr>
        <w:tabs>
          <w:tab w:val="left" w:pos="8647"/>
        </w:tabs>
        <w:spacing w:line="360" w:lineRule="auto"/>
        <w:ind w:left="426" w:right="470"/>
        <w:jc w:val="both"/>
        <w:rPr>
          <w:rFonts w:ascii="Verdana" w:hAnsi="Verdana"/>
          <w:sz w:val="18"/>
          <w:szCs w:val="18"/>
        </w:rPr>
      </w:pPr>
      <w:r w:rsidRPr="00924AC6">
        <w:rPr>
          <w:rFonts w:ascii="Verdana" w:hAnsi="Verdana"/>
          <w:sz w:val="18"/>
          <w:szCs w:val="18"/>
        </w:rPr>
        <w:t>Zamawiający ustalił maksymalny termin r</w:t>
      </w:r>
      <w:r w:rsidR="003F55E3" w:rsidRPr="00924AC6">
        <w:rPr>
          <w:rFonts w:ascii="Verdana" w:hAnsi="Verdana"/>
          <w:sz w:val="18"/>
          <w:szCs w:val="18"/>
        </w:rPr>
        <w:t>ealizacji przedmiotu zamówienia</w:t>
      </w:r>
      <w:r w:rsidR="00F241E9" w:rsidRPr="00924AC6">
        <w:rPr>
          <w:rFonts w:ascii="Verdana" w:hAnsi="Verdana"/>
          <w:sz w:val="18"/>
          <w:szCs w:val="18"/>
        </w:rPr>
        <w:t xml:space="preserve"> dla:</w:t>
      </w:r>
    </w:p>
    <w:tbl>
      <w:tblPr>
        <w:tblW w:w="3930" w:type="dxa"/>
        <w:tblInd w:w="427" w:type="dxa"/>
        <w:tblCellMar>
          <w:left w:w="70" w:type="dxa"/>
          <w:right w:w="70" w:type="dxa"/>
        </w:tblCellMar>
        <w:tblLook w:val="04A0" w:firstRow="1" w:lastRow="0" w:firstColumn="1" w:lastColumn="0" w:noHBand="0" w:noVBand="1"/>
      </w:tblPr>
      <w:tblGrid>
        <w:gridCol w:w="851"/>
        <w:gridCol w:w="280"/>
        <w:gridCol w:w="280"/>
        <w:gridCol w:w="2520"/>
      </w:tblGrid>
      <w:tr w:rsidR="00F241E9" w:rsidRPr="00924AC6" w:rsidTr="00F241E9">
        <w:trPr>
          <w:trHeight w:val="300"/>
        </w:trPr>
        <w:tc>
          <w:tcPr>
            <w:tcW w:w="851" w:type="dxa"/>
            <w:tcBorders>
              <w:top w:val="nil"/>
              <w:left w:val="nil"/>
              <w:bottom w:val="nil"/>
              <w:right w:val="nil"/>
            </w:tcBorders>
            <w:shd w:val="clear" w:color="auto" w:fill="auto"/>
            <w:noWrap/>
            <w:vAlign w:val="bottom"/>
            <w:hideMark/>
          </w:tcPr>
          <w:p w:rsidR="00F241E9" w:rsidRPr="00924AC6" w:rsidRDefault="00F241E9" w:rsidP="0016170F">
            <w:pPr>
              <w:spacing w:line="360" w:lineRule="auto"/>
              <w:rPr>
                <w:rFonts w:ascii="Verdana" w:hAnsi="Verdana" w:cs="Calibri"/>
                <w:sz w:val="18"/>
                <w:szCs w:val="18"/>
              </w:rPr>
            </w:pPr>
            <w:r w:rsidRPr="00924AC6">
              <w:rPr>
                <w:rFonts w:ascii="Verdana" w:hAnsi="Verdana" w:cs="Calibri"/>
                <w:sz w:val="18"/>
                <w:szCs w:val="18"/>
              </w:rPr>
              <w:t>Części</w:t>
            </w:r>
          </w:p>
        </w:tc>
        <w:tc>
          <w:tcPr>
            <w:tcW w:w="279" w:type="dxa"/>
            <w:tcBorders>
              <w:top w:val="nil"/>
              <w:left w:val="nil"/>
              <w:bottom w:val="nil"/>
              <w:right w:val="nil"/>
            </w:tcBorders>
            <w:shd w:val="clear" w:color="auto" w:fill="auto"/>
            <w:noWrap/>
            <w:vAlign w:val="bottom"/>
            <w:hideMark/>
          </w:tcPr>
          <w:p w:rsidR="00F241E9" w:rsidRPr="00924AC6" w:rsidRDefault="00F241E9" w:rsidP="0016170F">
            <w:pPr>
              <w:spacing w:line="360" w:lineRule="auto"/>
              <w:jc w:val="center"/>
              <w:rPr>
                <w:rFonts w:ascii="Verdana" w:hAnsi="Verdana" w:cs="Calibri"/>
                <w:sz w:val="18"/>
                <w:szCs w:val="18"/>
              </w:rPr>
            </w:pPr>
            <w:r w:rsidRPr="00924AC6">
              <w:rPr>
                <w:rFonts w:ascii="Verdana" w:hAnsi="Verdana" w:cs="Calibri"/>
                <w:sz w:val="18"/>
                <w:szCs w:val="18"/>
              </w:rPr>
              <w:t>A</w:t>
            </w:r>
          </w:p>
        </w:tc>
        <w:tc>
          <w:tcPr>
            <w:tcW w:w="280" w:type="dxa"/>
            <w:tcBorders>
              <w:top w:val="nil"/>
              <w:left w:val="nil"/>
              <w:bottom w:val="nil"/>
              <w:right w:val="nil"/>
            </w:tcBorders>
            <w:shd w:val="clear" w:color="auto" w:fill="auto"/>
            <w:noWrap/>
            <w:vAlign w:val="bottom"/>
            <w:hideMark/>
          </w:tcPr>
          <w:p w:rsidR="00F241E9" w:rsidRPr="00924AC6" w:rsidRDefault="00F241E9" w:rsidP="0016170F">
            <w:pPr>
              <w:spacing w:line="360" w:lineRule="auto"/>
              <w:jc w:val="center"/>
              <w:rPr>
                <w:rFonts w:ascii="Verdana" w:hAnsi="Verdana" w:cs="Calibri"/>
                <w:sz w:val="18"/>
                <w:szCs w:val="18"/>
              </w:rPr>
            </w:pPr>
            <w:r w:rsidRPr="00924AC6">
              <w:rPr>
                <w:rFonts w:ascii="Verdana" w:hAnsi="Verdana" w:cs="Calibri"/>
                <w:sz w:val="18"/>
                <w:szCs w:val="18"/>
              </w:rPr>
              <w:t>-</w:t>
            </w:r>
          </w:p>
        </w:tc>
        <w:tc>
          <w:tcPr>
            <w:tcW w:w="2520" w:type="dxa"/>
            <w:tcBorders>
              <w:top w:val="nil"/>
              <w:left w:val="nil"/>
              <w:bottom w:val="nil"/>
              <w:right w:val="nil"/>
            </w:tcBorders>
            <w:shd w:val="clear" w:color="auto" w:fill="auto"/>
            <w:noWrap/>
            <w:vAlign w:val="bottom"/>
            <w:hideMark/>
          </w:tcPr>
          <w:p w:rsidR="00F241E9" w:rsidRPr="00924AC6" w:rsidRDefault="00F241E9" w:rsidP="0016170F">
            <w:pPr>
              <w:spacing w:line="360" w:lineRule="auto"/>
              <w:rPr>
                <w:rFonts w:ascii="Verdana" w:hAnsi="Verdana" w:cs="Calibri"/>
                <w:sz w:val="18"/>
                <w:szCs w:val="18"/>
              </w:rPr>
            </w:pPr>
            <w:r w:rsidRPr="00924AC6">
              <w:rPr>
                <w:rFonts w:ascii="Verdana" w:hAnsi="Verdana" w:cs="Calibri"/>
                <w:sz w:val="18"/>
                <w:szCs w:val="18"/>
              </w:rPr>
              <w:t>do 3 miesięcy,</w:t>
            </w:r>
          </w:p>
        </w:tc>
      </w:tr>
      <w:tr w:rsidR="00F241E9" w:rsidRPr="00924AC6" w:rsidTr="00F241E9">
        <w:trPr>
          <w:trHeight w:val="300"/>
        </w:trPr>
        <w:tc>
          <w:tcPr>
            <w:tcW w:w="851" w:type="dxa"/>
            <w:tcBorders>
              <w:top w:val="nil"/>
              <w:left w:val="nil"/>
              <w:bottom w:val="nil"/>
              <w:right w:val="nil"/>
            </w:tcBorders>
            <w:shd w:val="clear" w:color="auto" w:fill="auto"/>
            <w:noWrap/>
            <w:vAlign w:val="bottom"/>
            <w:hideMark/>
          </w:tcPr>
          <w:p w:rsidR="00F241E9" w:rsidRPr="00924AC6" w:rsidRDefault="00F241E9" w:rsidP="0016170F">
            <w:pPr>
              <w:spacing w:line="360" w:lineRule="auto"/>
              <w:rPr>
                <w:rFonts w:ascii="Verdana" w:hAnsi="Verdana" w:cs="Calibri"/>
                <w:sz w:val="18"/>
                <w:szCs w:val="18"/>
              </w:rPr>
            </w:pPr>
            <w:r w:rsidRPr="00924AC6">
              <w:rPr>
                <w:rFonts w:ascii="Verdana" w:hAnsi="Verdana" w:cs="Calibri"/>
                <w:sz w:val="18"/>
                <w:szCs w:val="18"/>
              </w:rPr>
              <w:t>Części</w:t>
            </w:r>
          </w:p>
        </w:tc>
        <w:tc>
          <w:tcPr>
            <w:tcW w:w="279" w:type="dxa"/>
            <w:tcBorders>
              <w:top w:val="nil"/>
              <w:left w:val="nil"/>
              <w:bottom w:val="nil"/>
              <w:right w:val="nil"/>
            </w:tcBorders>
            <w:shd w:val="clear" w:color="auto" w:fill="auto"/>
            <w:noWrap/>
            <w:vAlign w:val="bottom"/>
            <w:hideMark/>
          </w:tcPr>
          <w:p w:rsidR="00F241E9" w:rsidRPr="00924AC6" w:rsidRDefault="00F241E9" w:rsidP="0016170F">
            <w:pPr>
              <w:spacing w:line="360" w:lineRule="auto"/>
              <w:jc w:val="center"/>
              <w:rPr>
                <w:rFonts w:ascii="Verdana" w:hAnsi="Verdana" w:cs="Calibri"/>
                <w:sz w:val="18"/>
                <w:szCs w:val="18"/>
              </w:rPr>
            </w:pPr>
            <w:r w:rsidRPr="00924AC6">
              <w:rPr>
                <w:rFonts w:ascii="Verdana" w:hAnsi="Verdana" w:cs="Calibri"/>
                <w:sz w:val="18"/>
                <w:szCs w:val="18"/>
              </w:rPr>
              <w:t>B</w:t>
            </w:r>
          </w:p>
        </w:tc>
        <w:tc>
          <w:tcPr>
            <w:tcW w:w="280" w:type="dxa"/>
            <w:tcBorders>
              <w:top w:val="nil"/>
              <w:left w:val="nil"/>
              <w:bottom w:val="nil"/>
              <w:right w:val="nil"/>
            </w:tcBorders>
            <w:shd w:val="clear" w:color="auto" w:fill="auto"/>
            <w:noWrap/>
            <w:vAlign w:val="bottom"/>
            <w:hideMark/>
          </w:tcPr>
          <w:p w:rsidR="00F241E9" w:rsidRPr="00924AC6" w:rsidRDefault="00F241E9" w:rsidP="0016170F">
            <w:pPr>
              <w:spacing w:line="360" w:lineRule="auto"/>
              <w:jc w:val="center"/>
              <w:rPr>
                <w:rFonts w:ascii="Verdana" w:hAnsi="Verdana" w:cs="Calibri"/>
                <w:sz w:val="18"/>
                <w:szCs w:val="18"/>
              </w:rPr>
            </w:pPr>
            <w:r w:rsidRPr="00924AC6">
              <w:rPr>
                <w:rFonts w:ascii="Verdana" w:hAnsi="Verdana" w:cs="Calibri"/>
                <w:sz w:val="18"/>
                <w:szCs w:val="18"/>
              </w:rPr>
              <w:t>-</w:t>
            </w:r>
          </w:p>
        </w:tc>
        <w:tc>
          <w:tcPr>
            <w:tcW w:w="2520" w:type="dxa"/>
            <w:tcBorders>
              <w:top w:val="nil"/>
              <w:left w:val="nil"/>
              <w:bottom w:val="nil"/>
              <w:right w:val="nil"/>
            </w:tcBorders>
            <w:shd w:val="clear" w:color="auto" w:fill="auto"/>
            <w:noWrap/>
            <w:vAlign w:val="bottom"/>
            <w:hideMark/>
          </w:tcPr>
          <w:p w:rsidR="00F241E9" w:rsidRPr="00924AC6" w:rsidRDefault="00F241E9" w:rsidP="0016170F">
            <w:pPr>
              <w:spacing w:line="360" w:lineRule="auto"/>
              <w:rPr>
                <w:rFonts w:ascii="Verdana" w:hAnsi="Verdana" w:cs="Calibri"/>
                <w:sz w:val="18"/>
                <w:szCs w:val="18"/>
              </w:rPr>
            </w:pPr>
            <w:r w:rsidRPr="00924AC6">
              <w:rPr>
                <w:rFonts w:ascii="Verdana" w:hAnsi="Verdana" w:cs="Calibri"/>
                <w:sz w:val="18"/>
                <w:szCs w:val="18"/>
              </w:rPr>
              <w:t>do 2 tygodni,</w:t>
            </w:r>
          </w:p>
        </w:tc>
      </w:tr>
      <w:tr w:rsidR="00F241E9" w:rsidRPr="00924AC6" w:rsidTr="00F241E9">
        <w:trPr>
          <w:trHeight w:val="300"/>
        </w:trPr>
        <w:tc>
          <w:tcPr>
            <w:tcW w:w="851" w:type="dxa"/>
            <w:tcBorders>
              <w:top w:val="nil"/>
              <w:left w:val="nil"/>
              <w:bottom w:val="nil"/>
              <w:right w:val="nil"/>
            </w:tcBorders>
            <w:shd w:val="clear" w:color="auto" w:fill="auto"/>
            <w:noWrap/>
            <w:vAlign w:val="bottom"/>
            <w:hideMark/>
          </w:tcPr>
          <w:p w:rsidR="00F241E9" w:rsidRPr="00924AC6" w:rsidRDefault="00F241E9" w:rsidP="0016170F">
            <w:pPr>
              <w:spacing w:line="360" w:lineRule="auto"/>
              <w:rPr>
                <w:rFonts w:ascii="Verdana" w:hAnsi="Verdana" w:cs="Calibri"/>
                <w:sz w:val="18"/>
                <w:szCs w:val="18"/>
              </w:rPr>
            </w:pPr>
            <w:r w:rsidRPr="00924AC6">
              <w:rPr>
                <w:rFonts w:ascii="Verdana" w:hAnsi="Verdana" w:cs="Calibri"/>
                <w:sz w:val="18"/>
                <w:szCs w:val="18"/>
              </w:rPr>
              <w:lastRenderedPageBreak/>
              <w:t>Części</w:t>
            </w:r>
          </w:p>
        </w:tc>
        <w:tc>
          <w:tcPr>
            <w:tcW w:w="279" w:type="dxa"/>
            <w:tcBorders>
              <w:top w:val="nil"/>
              <w:left w:val="nil"/>
              <w:bottom w:val="nil"/>
              <w:right w:val="nil"/>
            </w:tcBorders>
            <w:shd w:val="clear" w:color="auto" w:fill="auto"/>
            <w:noWrap/>
            <w:vAlign w:val="bottom"/>
            <w:hideMark/>
          </w:tcPr>
          <w:p w:rsidR="00F241E9" w:rsidRPr="00924AC6" w:rsidRDefault="00F241E9" w:rsidP="0016170F">
            <w:pPr>
              <w:spacing w:line="360" w:lineRule="auto"/>
              <w:jc w:val="center"/>
              <w:rPr>
                <w:rFonts w:ascii="Verdana" w:hAnsi="Verdana" w:cs="Calibri"/>
                <w:sz w:val="18"/>
                <w:szCs w:val="18"/>
              </w:rPr>
            </w:pPr>
            <w:r w:rsidRPr="00924AC6">
              <w:rPr>
                <w:rFonts w:ascii="Verdana" w:hAnsi="Verdana" w:cs="Calibri"/>
                <w:sz w:val="18"/>
                <w:szCs w:val="18"/>
              </w:rPr>
              <w:t>C</w:t>
            </w:r>
          </w:p>
        </w:tc>
        <w:tc>
          <w:tcPr>
            <w:tcW w:w="280" w:type="dxa"/>
            <w:tcBorders>
              <w:top w:val="nil"/>
              <w:left w:val="nil"/>
              <w:bottom w:val="nil"/>
              <w:right w:val="nil"/>
            </w:tcBorders>
            <w:shd w:val="clear" w:color="auto" w:fill="auto"/>
            <w:noWrap/>
            <w:vAlign w:val="bottom"/>
            <w:hideMark/>
          </w:tcPr>
          <w:p w:rsidR="00F241E9" w:rsidRPr="00924AC6" w:rsidRDefault="00F241E9" w:rsidP="0016170F">
            <w:pPr>
              <w:spacing w:line="360" w:lineRule="auto"/>
              <w:jc w:val="center"/>
              <w:rPr>
                <w:rFonts w:ascii="Verdana" w:hAnsi="Verdana" w:cs="Calibri"/>
                <w:sz w:val="18"/>
                <w:szCs w:val="18"/>
              </w:rPr>
            </w:pPr>
            <w:r w:rsidRPr="00924AC6">
              <w:rPr>
                <w:rFonts w:ascii="Verdana" w:hAnsi="Verdana" w:cs="Calibri"/>
                <w:sz w:val="18"/>
                <w:szCs w:val="18"/>
              </w:rPr>
              <w:t>-</w:t>
            </w:r>
          </w:p>
        </w:tc>
        <w:tc>
          <w:tcPr>
            <w:tcW w:w="2520" w:type="dxa"/>
            <w:tcBorders>
              <w:top w:val="nil"/>
              <w:left w:val="nil"/>
              <w:bottom w:val="nil"/>
              <w:right w:val="nil"/>
            </w:tcBorders>
            <w:shd w:val="clear" w:color="auto" w:fill="auto"/>
            <w:noWrap/>
            <w:vAlign w:val="bottom"/>
            <w:hideMark/>
          </w:tcPr>
          <w:p w:rsidR="00F241E9" w:rsidRPr="00924AC6" w:rsidRDefault="00F241E9" w:rsidP="0016170F">
            <w:pPr>
              <w:spacing w:line="360" w:lineRule="auto"/>
              <w:rPr>
                <w:rFonts w:ascii="Verdana" w:hAnsi="Verdana" w:cs="Calibri"/>
                <w:sz w:val="18"/>
                <w:szCs w:val="18"/>
              </w:rPr>
            </w:pPr>
            <w:r w:rsidRPr="00924AC6">
              <w:rPr>
                <w:rFonts w:ascii="Verdana" w:hAnsi="Verdana" w:cs="Calibri"/>
                <w:sz w:val="18"/>
                <w:szCs w:val="18"/>
              </w:rPr>
              <w:t>do 6 tygodni,</w:t>
            </w:r>
          </w:p>
        </w:tc>
      </w:tr>
      <w:tr w:rsidR="00F241E9" w:rsidRPr="00924AC6" w:rsidTr="00F241E9">
        <w:trPr>
          <w:trHeight w:val="300"/>
        </w:trPr>
        <w:tc>
          <w:tcPr>
            <w:tcW w:w="851" w:type="dxa"/>
            <w:tcBorders>
              <w:top w:val="nil"/>
              <w:left w:val="nil"/>
              <w:bottom w:val="nil"/>
              <w:right w:val="nil"/>
            </w:tcBorders>
            <w:shd w:val="clear" w:color="auto" w:fill="auto"/>
            <w:noWrap/>
            <w:vAlign w:val="bottom"/>
            <w:hideMark/>
          </w:tcPr>
          <w:p w:rsidR="00F241E9" w:rsidRPr="00924AC6" w:rsidRDefault="00F241E9" w:rsidP="0016170F">
            <w:pPr>
              <w:spacing w:line="360" w:lineRule="auto"/>
              <w:rPr>
                <w:rFonts w:ascii="Verdana" w:hAnsi="Verdana" w:cs="Calibri"/>
                <w:sz w:val="18"/>
                <w:szCs w:val="18"/>
              </w:rPr>
            </w:pPr>
            <w:r w:rsidRPr="00924AC6">
              <w:rPr>
                <w:rFonts w:ascii="Verdana" w:hAnsi="Verdana" w:cs="Calibri"/>
                <w:sz w:val="18"/>
                <w:szCs w:val="18"/>
              </w:rPr>
              <w:t>Części</w:t>
            </w:r>
          </w:p>
        </w:tc>
        <w:tc>
          <w:tcPr>
            <w:tcW w:w="279" w:type="dxa"/>
            <w:tcBorders>
              <w:top w:val="nil"/>
              <w:left w:val="nil"/>
              <w:bottom w:val="nil"/>
              <w:right w:val="nil"/>
            </w:tcBorders>
            <w:shd w:val="clear" w:color="auto" w:fill="auto"/>
            <w:noWrap/>
            <w:vAlign w:val="bottom"/>
            <w:hideMark/>
          </w:tcPr>
          <w:p w:rsidR="00F241E9" w:rsidRPr="00924AC6" w:rsidRDefault="00F241E9" w:rsidP="0016170F">
            <w:pPr>
              <w:spacing w:line="360" w:lineRule="auto"/>
              <w:jc w:val="center"/>
              <w:rPr>
                <w:rFonts w:ascii="Verdana" w:hAnsi="Verdana" w:cs="Calibri"/>
                <w:sz w:val="18"/>
                <w:szCs w:val="18"/>
              </w:rPr>
            </w:pPr>
            <w:r w:rsidRPr="00924AC6">
              <w:rPr>
                <w:rFonts w:ascii="Verdana" w:hAnsi="Verdana" w:cs="Calibri"/>
                <w:sz w:val="18"/>
                <w:szCs w:val="18"/>
              </w:rPr>
              <w:t>D</w:t>
            </w:r>
          </w:p>
        </w:tc>
        <w:tc>
          <w:tcPr>
            <w:tcW w:w="280" w:type="dxa"/>
            <w:tcBorders>
              <w:top w:val="nil"/>
              <w:left w:val="nil"/>
              <w:bottom w:val="nil"/>
              <w:right w:val="nil"/>
            </w:tcBorders>
            <w:shd w:val="clear" w:color="auto" w:fill="auto"/>
            <w:noWrap/>
            <w:vAlign w:val="bottom"/>
            <w:hideMark/>
          </w:tcPr>
          <w:p w:rsidR="00F241E9" w:rsidRPr="00924AC6" w:rsidRDefault="00F241E9" w:rsidP="0016170F">
            <w:pPr>
              <w:spacing w:line="360" w:lineRule="auto"/>
              <w:jc w:val="center"/>
              <w:rPr>
                <w:rFonts w:ascii="Verdana" w:hAnsi="Verdana" w:cs="Calibri"/>
                <w:sz w:val="18"/>
                <w:szCs w:val="18"/>
              </w:rPr>
            </w:pPr>
            <w:r w:rsidRPr="00924AC6">
              <w:rPr>
                <w:rFonts w:ascii="Verdana" w:hAnsi="Verdana" w:cs="Calibri"/>
                <w:sz w:val="18"/>
                <w:szCs w:val="18"/>
              </w:rPr>
              <w:t>-</w:t>
            </w:r>
          </w:p>
        </w:tc>
        <w:tc>
          <w:tcPr>
            <w:tcW w:w="2520" w:type="dxa"/>
            <w:tcBorders>
              <w:top w:val="nil"/>
              <w:left w:val="nil"/>
              <w:bottom w:val="nil"/>
              <w:right w:val="nil"/>
            </w:tcBorders>
            <w:shd w:val="clear" w:color="auto" w:fill="auto"/>
            <w:noWrap/>
            <w:vAlign w:val="bottom"/>
            <w:hideMark/>
          </w:tcPr>
          <w:p w:rsidR="00F241E9" w:rsidRPr="00924AC6" w:rsidRDefault="00F241E9" w:rsidP="0016170F">
            <w:pPr>
              <w:spacing w:line="360" w:lineRule="auto"/>
              <w:rPr>
                <w:rFonts w:ascii="Verdana" w:hAnsi="Verdana" w:cs="Calibri"/>
                <w:sz w:val="18"/>
                <w:szCs w:val="18"/>
              </w:rPr>
            </w:pPr>
            <w:r w:rsidRPr="00924AC6">
              <w:rPr>
                <w:rFonts w:ascii="Verdana" w:hAnsi="Verdana" w:cs="Calibri"/>
                <w:sz w:val="18"/>
                <w:szCs w:val="18"/>
              </w:rPr>
              <w:t>do 4 tygodni,</w:t>
            </w:r>
          </w:p>
        </w:tc>
      </w:tr>
      <w:tr w:rsidR="00F241E9" w:rsidRPr="00924AC6" w:rsidTr="00F241E9">
        <w:trPr>
          <w:trHeight w:val="300"/>
        </w:trPr>
        <w:tc>
          <w:tcPr>
            <w:tcW w:w="851" w:type="dxa"/>
            <w:tcBorders>
              <w:top w:val="nil"/>
              <w:left w:val="nil"/>
              <w:bottom w:val="nil"/>
              <w:right w:val="nil"/>
            </w:tcBorders>
            <w:shd w:val="clear" w:color="auto" w:fill="auto"/>
            <w:noWrap/>
            <w:vAlign w:val="bottom"/>
            <w:hideMark/>
          </w:tcPr>
          <w:p w:rsidR="00F241E9" w:rsidRPr="00924AC6" w:rsidRDefault="00F241E9" w:rsidP="0016170F">
            <w:pPr>
              <w:spacing w:line="360" w:lineRule="auto"/>
              <w:rPr>
                <w:rFonts w:ascii="Verdana" w:hAnsi="Verdana" w:cs="Calibri"/>
                <w:sz w:val="18"/>
                <w:szCs w:val="18"/>
              </w:rPr>
            </w:pPr>
            <w:r w:rsidRPr="00924AC6">
              <w:rPr>
                <w:rFonts w:ascii="Verdana" w:hAnsi="Verdana" w:cs="Calibri"/>
                <w:sz w:val="18"/>
                <w:szCs w:val="18"/>
              </w:rPr>
              <w:t>Części</w:t>
            </w:r>
          </w:p>
        </w:tc>
        <w:tc>
          <w:tcPr>
            <w:tcW w:w="279" w:type="dxa"/>
            <w:tcBorders>
              <w:top w:val="nil"/>
              <w:left w:val="nil"/>
              <w:bottom w:val="nil"/>
              <w:right w:val="nil"/>
            </w:tcBorders>
            <w:shd w:val="clear" w:color="auto" w:fill="auto"/>
            <w:noWrap/>
            <w:vAlign w:val="bottom"/>
            <w:hideMark/>
          </w:tcPr>
          <w:p w:rsidR="00F241E9" w:rsidRPr="00924AC6" w:rsidRDefault="00F241E9" w:rsidP="0016170F">
            <w:pPr>
              <w:spacing w:line="360" w:lineRule="auto"/>
              <w:jc w:val="center"/>
              <w:rPr>
                <w:rFonts w:ascii="Verdana" w:hAnsi="Verdana" w:cs="Calibri"/>
                <w:sz w:val="18"/>
                <w:szCs w:val="18"/>
              </w:rPr>
            </w:pPr>
            <w:r w:rsidRPr="00924AC6">
              <w:rPr>
                <w:rFonts w:ascii="Verdana" w:hAnsi="Verdana" w:cs="Calibri"/>
                <w:sz w:val="18"/>
                <w:szCs w:val="18"/>
              </w:rPr>
              <w:t>E</w:t>
            </w:r>
          </w:p>
        </w:tc>
        <w:tc>
          <w:tcPr>
            <w:tcW w:w="280" w:type="dxa"/>
            <w:tcBorders>
              <w:top w:val="nil"/>
              <w:left w:val="nil"/>
              <w:bottom w:val="nil"/>
              <w:right w:val="nil"/>
            </w:tcBorders>
            <w:shd w:val="clear" w:color="auto" w:fill="auto"/>
            <w:noWrap/>
            <w:vAlign w:val="bottom"/>
            <w:hideMark/>
          </w:tcPr>
          <w:p w:rsidR="00F241E9" w:rsidRPr="00924AC6" w:rsidRDefault="00F241E9" w:rsidP="0016170F">
            <w:pPr>
              <w:spacing w:line="360" w:lineRule="auto"/>
              <w:jc w:val="center"/>
              <w:rPr>
                <w:rFonts w:ascii="Verdana" w:hAnsi="Verdana" w:cs="Calibri"/>
                <w:sz w:val="18"/>
                <w:szCs w:val="18"/>
              </w:rPr>
            </w:pPr>
            <w:r w:rsidRPr="00924AC6">
              <w:rPr>
                <w:rFonts w:ascii="Verdana" w:hAnsi="Verdana" w:cs="Calibri"/>
                <w:sz w:val="18"/>
                <w:szCs w:val="18"/>
              </w:rPr>
              <w:t>-</w:t>
            </w:r>
          </w:p>
        </w:tc>
        <w:tc>
          <w:tcPr>
            <w:tcW w:w="2520" w:type="dxa"/>
            <w:tcBorders>
              <w:top w:val="nil"/>
              <w:left w:val="nil"/>
              <w:bottom w:val="nil"/>
              <w:right w:val="nil"/>
            </w:tcBorders>
            <w:shd w:val="clear" w:color="auto" w:fill="auto"/>
            <w:noWrap/>
            <w:vAlign w:val="bottom"/>
            <w:hideMark/>
          </w:tcPr>
          <w:p w:rsidR="00F241E9" w:rsidRPr="00924AC6" w:rsidRDefault="00F241E9" w:rsidP="0016170F">
            <w:pPr>
              <w:spacing w:line="360" w:lineRule="auto"/>
              <w:rPr>
                <w:rFonts w:ascii="Verdana" w:hAnsi="Verdana" w:cs="Calibri"/>
                <w:sz w:val="18"/>
                <w:szCs w:val="18"/>
              </w:rPr>
            </w:pPr>
            <w:r w:rsidRPr="00924AC6">
              <w:rPr>
                <w:rFonts w:ascii="Verdana" w:hAnsi="Verdana" w:cs="Calibri"/>
                <w:sz w:val="18"/>
                <w:szCs w:val="18"/>
              </w:rPr>
              <w:t>do 7 dni roboczych,</w:t>
            </w:r>
          </w:p>
        </w:tc>
      </w:tr>
      <w:tr w:rsidR="00F241E9" w:rsidRPr="00924AC6" w:rsidTr="00F241E9">
        <w:trPr>
          <w:trHeight w:val="300"/>
        </w:trPr>
        <w:tc>
          <w:tcPr>
            <w:tcW w:w="851" w:type="dxa"/>
            <w:tcBorders>
              <w:top w:val="nil"/>
              <w:left w:val="nil"/>
              <w:bottom w:val="nil"/>
              <w:right w:val="nil"/>
            </w:tcBorders>
            <w:shd w:val="clear" w:color="auto" w:fill="auto"/>
            <w:noWrap/>
            <w:vAlign w:val="bottom"/>
            <w:hideMark/>
          </w:tcPr>
          <w:p w:rsidR="00F241E9" w:rsidRPr="00924AC6" w:rsidRDefault="00F241E9" w:rsidP="0016170F">
            <w:pPr>
              <w:spacing w:line="360" w:lineRule="auto"/>
              <w:rPr>
                <w:rFonts w:ascii="Verdana" w:hAnsi="Verdana" w:cs="Calibri"/>
                <w:sz w:val="18"/>
                <w:szCs w:val="18"/>
              </w:rPr>
            </w:pPr>
            <w:r w:rsidRPr="00924AC6">
              <w:rPr>
                <w:rFonts w:ascii="Verdana" w:hAnsi="Verdana" w:cs="Calibri"/>
                <w:sz w:val="18"/>
                <w:szCs w:val="18"/>
              </w:rPr>
              <w:t>Części</w:t>
            </w:r>
          </w:p>
        </w:tc>
        <w:tc>
          <w:tcPr>
            <w:tcW w:w="279" w:type="dxa"/>
            <w:tcBorders>
              <w:top w:val="nil"/>
              <w:left w:val="nil"/>
              <w:bottom w:val="nil"/>
              <w:right w:val="nil"/>
            </w:tcBorders>
            <w:shd w:val="clear" w:color="auto" w:fill="auto"/>
            <w:noWrap/>
            <w:vAlign w:val="bottom"/>
            <w:hideMark/>
          </w:tcPr>
          <w:p w:rsidR="00F241E9" w:rsidRPr="00924AC6" w:rsidRDefault="00F241E9" w:rsidP="0016170F">
            <w:pPr>
              <w:spacing w:line="360" w:lineRule="auto"/>
              <w:jc w:val="center"/>
              <w:rPr>
                <w:rFonts w:ascii="Verdana" w:hAnsi="Verdana" w:cs="Calibri"/>
                <w:sz w:val="18"/>
                <w:szCs w:val="18"/>
              </w:rPr>
            </w:pPr>
            <w:r w:rsidRPr="00924AC6">
              <w:rPr>
                <w:rFonts w:ascii="Verdana" w:hAnsi="Verdana" w:cs="Calibri"/>
                <w:sz w:val="18"/>
                <w:szCs w:val="18"/>
              </w:rPr>
              <w:t>F</w:t>
            </w:r>
          </w:p>
        </w:tc>
        <w:tc>
          <w:tcPr>
            <w:tcW w:w="280" w:type="dxa"/>
            <w:tcBorders>
              <w:top w:val="nil"/>
              <w:left w:val="nil"/>
              <w:bottom w:val="nil"/>
              <w:right w:val="nil"/>
            </w:tcBorders>
            <w:shd w:val="clear" w:color="auto" w:fill="auto"/>
            <w:noWrap/>
            <w:vAlign w:val="bottom"/>
            <w:hideMark/>
          </w:tcPr>
          <w:p w:rsidR="00F241E9" w:rsidRPr="00924AC6" w:rsidRDefault="00F241E9" w:rsidP="0016170F">
            <w:pPr>
              <w:spacing w:line="360" w:lineRule="auto"/>
              <w:jc w:val="center"/>
              <w:rPr>
                <w:rFonts w:ascii="Verdana" w:hAnsi="Verdana" w:cs="Calibri"/>
                <w:sz w:val="18"/>
                <w:szCs w:val="18"/>
              </w:rPr>
            </w:pPr>
            <w:r w:rsidRPr="00924AC6">
              <w:rPr>
                <w:rFonts w:ascii="Verdana" w:hAnsi="Verdana" w:cs="Calibri"/>
                <w:sz w:val="18"/>
                <w:szCs w:val="18"/>
              </w:rPr>
              <w:t>-</w:t>
            </w:r>
          </w:p>
        </w:tc>
        <w:tc>
          <w:tcPr>
            <w:tcW w:w="2520" w:type="dxa"/>
            <w:tcBorders>
              <w:top w:val="nil"/>
              <w:left w:val="nil"/>
              <w:bottom w:val="nil"/>
              <w:right w:val="nil"/>
            </w:tcBorders>
            <w:shd w:val="clear" w:color="auto" w:fill="auto"/>
            <w:noWrap/>
            <w:vAlign w:val="bottom"/>
            <w:hideMark/>
          </w:tcPr>
          <w:p w:rsidR="00F241E9" w:rsidRPr="00924AC6" w:rsidRDefault="00F241E9" w:rsidP="0016170F">
            <w:pPr>
              <w:spacing w:line="360" w:lineRule="auto"/>
              <w:rPr>
                <w:rFonts w:ascii="Verdana" w:hAnsi="Verdana" w:cs="Calibri"/>
                <w:sz w:val="18"/>
                <w:szCs w:val="18"/>
              </w:rPr>
            </w:pPr>
            <w:r w:rsidRPr="00924AC6">
              <w:rPr>
                <w:rFonts w:ascii="Verdana" w:hAnsi="Verdana" w:cs="Calibri"/>
                <w:sz w:val="18"/>
                <w:szCs w:val="18"/>
              </w:rPr>
              <w:t>do 4 tygodni,</w:t>
            </w:r>
          </w:p>
        </w:tc>
      </w:tr>
      <w:tr w:rsidR="00F241E9" w:rsidRPr="00924AC6" w:rsidTr="00F241E9">
        <w:trPr>
          <w:trHeight w:val="300"/>
        </w:trPr>
        <w:tc>
          <w:tcPr>
            <w:tcW w:w="851" w:type="dxa"/>
            <w:tcBorders>
              <w:top w:val="nil"/>
              <w:left w:val="nil"/>
              <w:bottom w:val="nil"/>
              <w:right w:val="nil"/>
            </w:tcBorders>
            <w:shd w:val="clear" w:color="auto" w:fill="auto"/>
            <w:noWrap/>
            <w:vAlign w:val="bottom"/>
            <w:hideMark/>
          </w:tcPr>
          <w:p w:rsidR="00F241E9" w:rsidRPr="00924AC6" w:rsidRDefault="00F241E9" w:rsidP="0016170F">
            <w:pPr>
              <w:spacing w:line="360" w:lineRule="auto"/>
              <w:rPr>
                <w:rFonts w:ascii="Verdana" w:hAnsi="Verdana" w:cs="Calibri"/>
                <w:sz w:val="18"/>
                <w:szCs w:val="18"/>
              </w:rPr>
            </w:pPr>
            <w:r w:rsidRPr="00924AC6">
              <w:rPr>
                <w:rFonts w:ascii="Verdana" w:hAnsi="Verdana" w:cs="Calibri"/>
                <w:sz w:val="18"/>
                <w:szCs w:val="18"/>
              </w:rPr>
              <w:t>Części</w:t>
            </w:r>
          </w:p>
        </w:tc>
        <w:tc>
          <w:tcPr>
            <w:tcW w:w="279" w:type="dxa"/>
            <w:tcBorders>
              <w:top w:val="nil"/>
              <w:left w:val="nil"/>
              <w:bottom w:val="nil"/>
              <w:right w:val="nil"/>
            </w:tcBorders>
            <w:shd w:val="clear" w:color="auto" w:fill="auto"/>
            <w:noWrap/>
            <w:vAlign w:val="bottom"/>
            <w:hideMark/>
          </w:tcPr>
          <w:p w:rsidR="00F241E9" w:rsidRPr="00924AC6" w:rsidRDefault="00F241E9" w:rsidP="0016170F">
            <w:pPr>
              <w:spacing w:line="360" w:lineRule="auto"/>
              <w:jc w:val="center"/>
              <w:rPr>
                <w:rFonts w:ascii="Verdana" w:hAnsi="Verdana" w:cs="Calibri"/>
                <w:sz w:val="18"/>
                <w:szCs w:val="18"/>
              </w:rPr>
            </w:pPr>
            <w:r w:rsidRPr="00924AC6">
              <w:rPr>
                <w:rFonts w:ascii="Verdana" w:hAnsi="Verdana" w:cs="Calibri"/>
                <w:sz w:val="18"/>
                <w:szCs w:val="18"/>
              </w:rPr>
              <w:t>G</w:t>
            </w:r>
          </w:p>
        </w:tc>
        <w:tc>
          <w:tcPr>
            <w:tcW w:w="280" w:type="dxa"/>
            <w:tcBorders>
              <w:top w:val="nil"/>
              <w:left w:val="nil"/>
              <w:bottom w:val="nil"/>
              <w:right w:val="nil"/>
            </w:tcBorders>
            <w:shd w:val="clear" w:color="auto" w:fill="auto"/>
            <w:noWrap/>
            <w:vAlign w:val="bottom"/>
            <w:hideMark/>
          </w:tcPr>
          <w:p w:rsidR="00F241E9" w:rsidRPr="00924AC6" w:rsidRDefault="00F241E9" w:rsidP="0016170F">
            <w:pPr>
              <w:spacing w:line="360" w:lineRule="auto"/>
              <w:jc w:val="center"/>
              <w:rPr>
                <w:rFonts w:ascii="Verdana" w:hAnsi="Verdana" w:cs="Calibri"/>
                <w:sz w:val="18"/>
                <w:szCs w:val="18"/>
              </w:rPr>
            </w:pPr>
            <w:r w:rsidRPr="00924AC6">
              <w:rPr>
                <w:rFonts w:ascii="Verdana" w:hAnsi="Verdana" w:cs="Calibri"/>
                <w:sz w:val="18"/>
                <w:szCs w:val="18"/>
              </w:rPr>
              <w:t>-</w:t>
            </w:r>
          </w:p>
        </w:tc>
        <w:tc>
          <w:tcPr>
            <w:tcW w:w="2520" w:type="dxa"/>
            <w:tcBorders>
              <w:top w:val="nil"/>
              <w:left w:val="nil"/>
              <w:bottom w:val="nil"/>
              <w:right w:val="nil"/>
            </w:tcBorders>
            <w:shd w:val="clear" w:color="auto" w:fill="auto"/>
            <w:noWrap/>
            <w:vAlign w:val="bottom"/>
            <w:hideMark/>
          </w:tcPr>
          <w:p w:rsidR="00F241E9" w:rsidRPr="00924AC6" w:rsidRDefault="00F241E9" w:rsidP="0016170F">
            <w:pPr>
              <w:spacing w:line="360" w:lineRule="auto"/>
              <w:rPr>
                <w:rFonts w:ascii="Verdana" w:hAnsi="Verdana" w:cs="Calibri"/>
                <w:sz w:val="18"/>
                <w:szCs w:val="18"/>
              </w:rPr>
            </w:pPr>
            <w:r w:rsidRPr="00924AC6">
              <w:rPr>
                <w:rFonts w:ascii="Verdana" w:hAnsi="Verdana" w:cs="Calibri"/>
                <w:sz w:val="18"/>
                <w:szCs w:val="18"/>
              </w:rPr>
              <w:t>do 3 tygodni,</w:t>
            </w:r>
          </w:p>
        </w:tc>
      </w:tr>
      <w:tr w:rsidR="00F241E9" w:rsidRPr="00924AC6" w:rsidTr="00F241E9">
        <w:trPr>
          <w:trHeight w:val="300"/>
        </w:trPr>
        <w:tc>
          <w:tcPr>
            <w:tcW w:w="851" w:type="dxa"/>
            <w:tcBorders>
              <w:top w:val="nil"/>
              <w:left w:val="nil"/>
              <w:bottom w:val="nil"/>
              <w:right w:val="nil"/>
            </w:tcBorders>
            <w:shd w:val="clear" w:color="auto" w:fill="auto"/>
            <w:noWrap/>
            <w:vAlign w:val="bottom"/>
            <w:hideMark/>
          </w:tcPr>
          <w:p w:rsidR="00F241E9" w:rsidRPr="00924AC6" w:rsidRDefault="00F241E9" w:rsidP="0016170F">
            <w:pPr>
              <w:spacing w:line="360" w:lineRule="auto"/>
              <w:rPr>
                <w:rFonts w:ascii="Verdana" w:hAnsi="Verdana" w:cs="Calibri"/>
                <w:sz w:val="18"/>
                <w:szCs w:val="18"/>
              </w:rPr>
            </w:pPr>
            <w:r w:rsidRPr="00924AC6">
              <w:rPr>
                <w:rFonts w:ascii="Verdana" w:hAnsi="Verdana" w:cs="Calibri"/>
                <w:sz w:val="18"/>
                <w:szCs w:val="18"/>
              </w:rPr>
              <w:t>Części</w:t>
            </w:r>
          </w:p>
        </w:tc>
        <w:tc>
          <w:tcPr>
            <w:tcW w:w="279" w:type="dxa"/>
            <w:tcBorders>
              <w:top w:val="nil"/>
              <w:left w:val="nil"/>
              <w:bottom w:val="nil"/>
              <w:right w:val="nil"/>
            </w:tcBorders>
            <w:shd w:val="clear" w:color="auto" w:fill="auto"/>
            <w:noWrap/>
            <w:vAlign w:val="bottom"/>
            <w:hideMark/>
          </w:tcPr>
          <w:p w:rsidR="00F241E9" w:rsidRPr="00924AC6" w:rsidRDefault="00F241E9" w:rsidP="0016170F">
            <w:pPr>
              <w:spacing w:line="360" w:lineRule="auto"/>
              <w:jc w:val="center"/>
              <w:rPr>
                <w:rFonts w:ascii="Verdana" w:hAnsi="Verdana" w:cs="Calibri"/>
                <w:sz w:val="18"/>
                <w:szCs w:val="18"/>
              </w:rPr>
            </w:pPr>
            <w:r w:rsidRPr="00924AC6">
              <w:rPr>
                <w:rFonts w:ascii="Verdana" w:hAnsi="Verdana" w:cs="Calibri"/>
                <w:sz w:val="18"/>
                <w:szCs w:val="18"/>
              </w:rPr>
              <w:t>H</w:t>
            </w:r>
          </w:p>
        </w:tc>
        <w:tc>
          <w:tcPr>
            <w:tcW w:w="280" w:type="dxa"/>
            <w:tcBorders>
              <w:top w:val="nil"/>
              <w:left w:val="nil"/>
              <w:bottom w:val="nil"/>
              <w:right w:val="nil"/>
            </w:tcBorders>
            <w:shd w:val="clear" w:color="auto" w:fill="auto"/>
            <w:noWrap/>
            <w:vAlign w:val="bottom"/>
            <w:hideMark/>
          </w:tcPr>
          <w:p w:rsidR="00F241E9" w:rsidRPr="00924AC6" w:rsidRDefault="00F241E9" w:rsidP="0016170F">
            <w:pPr>
              <w:spacing w:line="360" w:lineRule="auto"/>
              <w:jc w:val="center"/>
              <w:rPr>
                <w:rFonts w:ascii="Verdana" w:hAnsi="Verdana" w:cs="Calibri"/>
                <w:sz w:val="18"/>
                <w:szCs w:val="18"/>
              </w:rPr>
            </w:pPr>
            <w:r w:rsidRPr="00924AC6">
              <w:rPr>
                <w:rFonts w:ascii="Verdana" w:hAnsi="Verdana" w:cs="Calibri"/>
                <w:sz w:val="18"/>
                <w:szCs w:val="18"/>
              </w:rPr>
              <w:t>-</w:t>
            </w:r>
          </w:p>
        </w:tc>
        <w:tc>
          <w:tcPr>
            <w:tcW w:w="2520" w:type="dxa"/>
            <w:tcBorders>
              <w:top w:val="nil"/>
              <w:left w:val="nil"/>
              <w:bottom w:val="nil"/>
              <w:right w:val="nil"/>
            </w:tcBorders>
            <w:shd w:val="clear" w:color="auto" w:fill="auto"/>
            <w:noWrap/>
            <w:vAlign w:val="bottom"/>
            <w:hideMark/>
          </w:tcPr>
          <w:p w:rsidR="00F241E9" w:rsidRPr="00924AC6" w:rsidRDefault="00F241E9" w:rsidP="0016170F">
            <w:pPr>
              <w:spacing w:line="360" w:lineRule="auto"/>
              <w:rPr>
                <w:rFonts w:ascii="Verdana" w:hAnsi="Verdana" w:cs="Calibri"/>
                <w:sz w:val="18"/>
                <w:szCs w:val="18"/>
              </w:rPr>
            </w:pPr>
            <w:r w:rsidRPr="00924AC6">
              <w:rPr>
                <w:rFonts w:ascii="Verdana" w:hAnsi="Verdana" w:cs="Calibri"/>
                <w:sz w:val="18"/>
                <w:szCs w:val="18"/>
              </w:rPr>
              <w:t>do 3 tygodni,</w:t>
            </w:r>
          </w:p>
        </w:tc>
      </w:tr>
      <w:tr w:rsidR="00F241E9" w:rsidRPr="00924AC6" w:rsidTr="00F241E9">
        <w:trPr>
          <w:trHeight w:val="300"/>
        </w:trPr>
        <w:tc>
          <w:tcPr>
            <w:tcW w:w="851" w:type="dxa"/>
            <w:tcBorders>
              <w:top w:val="nil"/>
              <w:left w:val="nil"/>
              <w:bottom w:val="nil"/>
              <w:right w:val="nil"/>
            </w:tcBorders>
            <w:shd w:val="clear" w:color="auto" w:fill="auto"/>
            <w:noWrap/>
            <w:vAlign w:val="bottom"/>
            <w:hideMark/>
          </w:tcPr>
          <w:p w:rsidR="00F241E9" w:rsidRPr="00924AC6" w:rsidRDefault="00F241E9" w:rsidP="0016170F">
            <w:pPr>
              <w:spacing w:line="360" w:lineRule="auto"/>
              <w:rPr>
                <w:rFonts w:ascii="Verdana" w:hAnsi="Verdana" w:cs="Calibri"/>
                <w:sz w:val="18"/>
                <w:szCs w:val="18"/>
              </w:rPr>
            </w:pPr>
            <w:r w:rsidRPr="00924AC6">
              <w:rPr>
                <w:rFonts w:ascii="Verdana" w:hAnsi="Verdana" w:cs="Calibri"/>
                <w:sz w:val="18"/>
                <w:szCs w:val="18"/>
              </w:rPr>
              <w:t>Części</w:t>
            </w:r>
          </w:p>
        </w:tc>
        <w:tc>
          <w:tcPr>
            <w:tcW w:w="279" w:type="dxa"/>
            <w:tcBorders>
              <w:top w:val="nil"/>
              <w:left w:val="nil"/>
              <w:bottom w:val="nil"/>
              <w:right w:val="nil"/>
            </w:tcBorders>
            <w:shd w:val="clear" w:color="auto" w:fill="auto"/>
            <w:noWrap/>
            <w:vAlign w:val="bottom"/>
            <w:hideMark/>
          </w:tcPr>
          <w:p w:rsidR="00F241E9" w:rsidRPr="00924AC6" w:rsidRDefault="00F241E9" w:rsidP="0016170F">
            <w:pPr>
              <w:spacing w:line="360" w:lineRule="auto"/>
              <w:jc w:val="center"/>
              <w:rPr>
                <w:rFonts w:ascii="Verdana" w:hAnsi="Verdana" w:cs="Calibri"/>
                <w:sz w:val="18"/>
                <w:szCs w:val="18"/>
              </w:rPr>
            </w:pPr>
            <w:r w:rsidRPr="00924AC6">
              <w:rPr>
                <w:rFonts w:ascii="Verdana" w:hAnsi="Verdana" w:cs="Calibri"/>
                <w:sz w:val="18"/>
                <w:szCs w:val="18"/>
              </w:rPr>
              <w:t>I</w:t>
            </w:r>
          </w:p>
        </w:tc>
        <w:tc>
          <w:tcPr>
            <w:tcW w:w="280" w:type="dxa"/>
            <w:tcBorders>
              <w:top w:val="nil"/>
              <w:left w:val="nil"/>
              <w:bottom w:val="nil"/>
              <w:right w:val="nil"/>
            </w:tcBorders>
            <w:shd w:val="clear" w:color="auto" w:fill="auto"/>
            <w:noWrap/>
            <w:vAlign w:val="bottom"/>
            <w:hideMark/>
          </w:tcPr>
          <w:p w:rsidR="00F241E9" w:rsidRPr="00924AC6" w:rsidRDefault="00F241E9" w:rsidP="0016170F">
            <w:pPr>
              <w:spacing w:line="360" w:lineRule="auto"/>
              <w:jc w:val="center"/>
              <w:rPr>
                <w:rFonts w:ascii="Verdana" w:hAnsi="Verdana" w:cs="Calibri"/>
                <w:sz w:val="18"/>
                <w:szCs w:val="18"/>
              </w:rPr>
            </w:pPr>
            <w:r w:rsidRPr="00924AC6">
              <w:rPr>
                <w:rFonts w:ascii="Verdana" w:hAnsi="Verdana" w:cs="Calibri"/>
                <w:sz w:val="18"/>
                <w:szCs w:val="18"/>
              </w:rPr>
              <w:t>-</w:t>
            </w:r>
          </w:p>
        </w:tc>
        <w:tc>
          <w:tcPr>
            <w:tcW w:w="2520" w:type="dxa"/>
            <w:tcBorders>
              <w:top w:val="nil"/>
              <w:left w:val="nil"/>
              <w:bottom w:val="nil"/>
              <w:right w:val="nil"/>
            </w:tcBorders>
            <w:shd w:val="clear" w:color="auto" w:fill="auto"/>
            <w:noWrap/>
            <w:vAlign w:val="bottom"/>
            <w:hideMark/>
          </w:tcPr>
          <w:p w:rsidR="00F241E9" w:rsidRPr="00924AC6" w:rsidRDefault="00F241E9" w:rsidP="0016170F">
            <w:pPr>
              <w:spacing w:line="360" w:lineRule="auto"/>
              <w:rPr>
                <w:rFonts w:ascii="Verdana" w:hAnsi="Verdana" w:cs="Calibri"/>
                <w:sz w:val="18"/>
                <w:szCs w:val="18"/>
              </w:rPr>
            </w:pPr>
            <w:r w:rsidRPr="00924AC6">
              <w:rPr>
                <w:rFonts w:ascii="Verdana" w:hAnsi="Verdana" w:cs="Calibri"/>
                <w:sz w:val="18"/>
                <w:szCs w:val="18"/>
              </w:rPr>
              <w:t>do 10 tygodni,</w:t>
            </w:r>
          </w:p>
        </w:tc>
      </w:tr>
      <w:tr w:rsidR="00F241E9" w:rsidRPr="00924AC6" w:rsidTr="00F241E9">
        <w:trPr>
          <w:trHeight w:val="300"/>
        </w:trPr>
        <w:tc>
          <w:tcPr>
            <w:tcW w:w="851" w:type="dxa"/>
            <w:tcBorders>
              <w:top w:val="nil"/>
              <w:left w:val="nil"/>
              <w:bottom w:val="nil"/>
              <w:right w:val="nil"/>
            </w:tcBorders>
            <w:shd w:val="clear" w:color="auto" w:fill="auto"/>
            <w:noWrap/>
            <w:vAlign w:val="bottom"/>
            <w:hideMark/>
          </w:tcPr>
          <w:p w:rsidR="00F241E9" w:rsidRPr="00924AC6" w:rsidRDefault="00F241E9" w:rsidP="0016170F">
            <w:pPr>
              <w:spacing w:line="360" w:lineRule="auto"/>
              <w:rPr>
                <w:rFonts w:ascii="Verdana" w:hAnsi="Verdana" w:cs="Calibri"/>
                <w:sz w:val="18"/>
                <w:szCs w:val="18"/>
              </w:rPr>
            </w:pPr>
            <w:r w:rsidRPr="00924AC6">
              <w:rPr>
                <w:rFonts w:ascii="Verdana" w:hAnsi="Verdana" w:cs="Calibri"/>
                <w:sz w:val="18"/>
                <w:szCs w:val="18"/>
              </w:rPr>
              <w:t>Części</w:t>
            </w:r>
          </w:p>
        </w:tc>
        <w:tc>
          <w:tcPr>
            <w:tcW w:w="279" w:type="dxa"/>
            <w:tcBorders>
              <w:top w:val="nil"/>
              <w:left w:val="nil"/>
              <w:bottom w:val="nil"/>
              <w:right w:val="nil"/>
            </w:tcBorders>
            <w:shd w:val="clear" w:color="auto" w:fill="auto"/>
            <w:noWrap/>
            <w:vAlign w:val="bottom"/>
            <w:hideMark/>
          </w:tcPr>
          <w:p w:rsidR="00F241E9" w:rsidRPr="00924AC6" w:rsidRDefault="00F241E9" w:rsidP="0016170F">
            <w:pPr>
              <w:spacing w:line="360" w:lineRule="auto"/>
              <w:jc w:val="center"/>
              <w:rPr>
                <w:rFonts w:ascii="Verdana" w:hAnsi="Verdana" w:cs="Calibri"/>
                <w:sz w:val="18"/>
                <w:szCs w:val="18"/>
              </w:rPr>
            </w:pPr>
            <w:r w:rsidRPr="00924AC6">
              <w:rPr>
                <w:rFonts w:ascii="Verdana" w:hAnsi="Verdana" w:cs="Calibri"/>
                <w:sz w:val="18"/>
                <w:szCs w:val="18"/>
              </w:rPr>
              <w:t>J</w:t>
            </w:r>
          </w:p>
        </w:tc>
        <w:tc>
          <w:tcPr>
            <w:tcW w:w="280" w:type="dxa"/>
            <w:tcBorders>
              <w:top w:val="nil"/>
              <w:left w:val="nil"/>
              <w:bottom w:val="nil"/>
              <w:right w:val="nil"/>
            </w:tcBorders>
            <w:shd w:val="clear" w:color="auto" w:fill="auto"/>
            <w:noWrap/>
            <w:vAlign w:val="bottom"/>
            <w:hideMark/>
          </w:tcPr>
          <w:p w:rsidR="00F241E9" w:rsidRPr="00924AC6" w:rsidRDefault="00F241E9" w:rsidP="0016170F">
            <w:pPr>
              <w:spacing w:line="360" w:lineRule="auto"/>
              <w:jc w:val="center"/>
              <w:rPr>
                <w:rFonts w:ascii="Verdana" w:hAnsi="Verdana" w:cs="Calibri"/>
                <w:sz w:val="18"/>
                <w:szCs w:val="18"/>
              </w:rPr>
            </w:pPr>
            <w:r w:rsidRPr="00924AC6">
              <w:rPr>
                <w:rFonts w:ascii="Verdana" w:hAnsi="Verdana" w:cs="Calibri"/>
                <w:sz w:val="18"/>
                <w:szCs w:val="18"/>
              </w:rPr>
              <w:t>-</w:t>
            </w:r>
          </w:p>
        </w:tc>
        <w:tc>
          <w:tcPr>
            <w:tcW w:w="2520" w:type="dxa"/>
            <w:tcBorders>
              <w:top w:val="nil"/>
              <w:left w:val="nil"/>
              <w:bottom w:val="nil"/>
              <w:right w:val="nil"/>
            </w:tcBorders>
            <w:shd w:val="clear" w:color="auto" w:fill="auto"/>
            <w:noWrap/>
            <w:vAlign w:val="bottom"/>
            <w:hideMark/>
          </w:tcPr>
          <w:p w:rsidR="00F241E9" w:rsidRPr="00924AC6" w:rsidRDefault="00F241E9" w:rsidP="0016170F">
            <w:pPr>
              <w:spacing w:line="360" w:lineRule="auto"/>
              <w:rPr>
                <w:rFonts w:ascii="Verdana" w:hAnsi="Verdana" w:cs="Calibri"/>
                <w:sz w:val="18"/>
                <w:szCs w:val="18"/>
              </w:rPr>
            </w:pPr>
            <w:r w:rsidRPr="00924AC6">
              <w:rPr>
                <w:rFonts w:ascii="Verdana" w:hAnsi="Verdana" w:cs="Calibri"/>
                <w:sz w:val="18"/>
                <w:szCs w:val="18"/>
              </w:rPr>
              <w:t>do 2 tygodni,</w:t>
            </w:r>
          </w:p>
        </w:tc>
      </w:tr>
      <w:tr w:rsidR="00F241E9" w:rsidRPr="00924AC6" w:rsidTr="00F241E9">
        <w:trPr>
          <w:trHeight w:val="300"/>
        </w:trPr>
        <w:tc>
          <w:tcPr>
            <w:tcW w:w="851" w:type="dxa"/>
            <w:tcBorders>
              <w:top w:val="nil"/>
              <w:left w:val="nil"/>
              <w:bottom w:val="nil"/>
              <w:right w:val="nil"/>
            </w:tcBorders>
            <w:shd w:val="clear" w:color="auto" w:fill="auto"/>
            <w:noWrap/>
            <w:vAlign w:val="bottom"/>
            <w:hideMark/>
          </w:tcPr>
          <w:p w:rsidR="00F241E9" w:rsidRPr="00924AC6" w:rsidRDefault="00F241E9" w:rsidP="0016170F">
            <w:pPr>
              <w:spacing w:line="360" w:lineRule="auto"/>
              <w:rPr>
                <w:rFonts w:ascii="Verdana" w:hAnsi="Verdana" w:cs="Calibri"/>
                <w:sz w:val="18"/>
                <w:szCs w:val="18"/>
              </w:rPr>
            </w:pPr>
            <w:r w:rsidRPr="00924AC6">
              <w:rPr>
                <w:rFonts w:ascii="Verdana" w:hAnsi="Verdana" w:cs="Calibri"/>
                <w:sz w:val="18"/>
                <w:szCs w:val="18"/>
              </w:rPr>
              <w:t>Części</w:t>
            </w:r>
          </w:p>
        </w:tc>
        <w:tc>
          <w:tcPr>
            <w:tcW w:w="279" w:type="dxa"/>
            <w:tcBorders>
              <w:top w:val="nil"/>
              <w:left w:val="nil"/>
              <w:bottom w:val="nil"/>
              <w:right w:val="nil"/>
            </w:tcBorders>
            <w:shd w:val="clear" w:color="auto" w:fill="auto"/>
            <w:noWrap/>
            <w:vAlign w:val="bottom"/>
            <w:hideMark/>
          </w:tcPr>
          <w:p w:rsidR="00F241E9" w:rsidRPr="00924AC6" w:rsidRDefault="00F241E9" w:rsidP="0016170F">
            <w:pPr>
              <w:spacing w:line="360" w:lineRule="auto"/>
              <w:jc w:val="center"/>
              <w:rPr>
                <w:rFonts w:ascii="Verdana" w:hAnsi="Verdana" w:cs="Calibri"/>
                <w:sz w:val="18"/>
                <w:szCs w:val="18"/>
              </w:rPr>
            </w:pPr>
            <w:r w:rsidRPr="00924AC6">
              <w:rPr>
                <w:rFonts w:ascii="Verdana" w:hAnsi="Verdana" w:cs="Calibri"/>
                <w:sz w:val="18"/>
                <w:szCs w:val="18"/>
              </w:rPr>
              <w:t>K</w:t>
            </w:r>
          </w:p>
        </w:tc>
        <w:tc>
          <w:tcPr>
            <w:tcW w:w="280" w:type="dxa"/>
            <w:tcBorders>
              <w:top w:val="nil"/>
              <w:left w:val="nil"/>
              <w:bottom w:val="nil"/>
              <w:right w:val="nil"/>
            </w:tcBorders>
            <w:shd w:val="clear" w:color="auto" w:fill="auto"/>
            <w:noWrap/>
            <w:vAlign w:val="bottom"/>
            <w:hideMark/>
          </w:tcPr>
          <w:p w:rsidR="00F241E9" w:rsidRPr="00924AC6" w:rsidRDefault="00F241E9" w:rsidP="0016170F">
            <w:pPr>
              <w:spacing w:line="360" w:lineRule="auto"/>
              <w:jc w:val="center"/>
              <w:rPr>
                <w:rFonts w:ascii="Verdana" w:hAnsi="Verdana" w:cs="Calibri"/>
                <w:sz w:val="18"/>
                <w:szCs w:val="18"/>
              </w:rPr>
            </w:pPr>
            <w:r w:rsidRPr="00924AC6">
              <w:rPr>
                <w:rFonts w:ascii="Verdana" w:hAnsi="Verdana" w:cs="Calibri"/>
                <w:sz w:val="18"/>
                <w:szCs w:val="18"/>
              </w:rPr>
              <w:t>-</w:t>
            </w:r>
          </w:p>
        </w:tc>
        <w:tc>
          <w:tcPr>
            <w:tcW w:w="2520" w:type="dxa"/>
            <w:tcBorders>
              <w:top w:val="nil"/>
              <w:left w:val="nil"/>
              <w:bottom w:val="nil"/>
              <w:right w:val="nil"/>
            </w:tcBorders>
            <w:shd w:val="clear" w:color="auto" w:fill="auto"/>
            <w:noWrap/>
            <w:vAlign w:val="bottom"/>
            <w:hideMark/>
          </w:tcPr>
          <w:p w:rsidR="00F241E9" w:rsidRPr="00924AC6" w:rsidRDefault="00F241E9" w:rsidP="0016170F">
            <w:pPr>
              <w:spacing w:line="360" w:lineRule="auto"/>
              <w:rPr>
                <w:rFonts w:ascii="Verdana" w:hAnsi="Verdana" w:cs="Calibri"/>
                <w:sz w:val="18"/>
                <w:szCs w:val="18"/>
              </w:rPr>
            </w:pPr>
            <w:r w:rsidRPr="00924AC6">
              <w:rPr>
                <w:rFonts w:ascii="Verdana" w:hAnsi="Verdana" w:cs="Calibri"/>
                <w:sz w:val="18"/>
                <w:szCs w:val="18"/>
              </w:rPr>
              <w:t>do 8 tygodni,</w:t>
            </w:r>
          </w:p>
        </w:tc>
      </w:tr>
      <w:tr w:rsidR="00F241E9" w:rsidRPr="00924AC6" w:rsidTr="00F241E9">
        <w:trPr>
          <w:trHeight w:val="300"/>
        </w:trPr>
        <w:tc>
          <w:tcPr>
            <w:tcW w:w="851" w:type="dxa"/>
            <w:tcBorders>
              <w:top w:val="nil"/>
              <w:left w:val="nil"/>
              <w:bottom w:val="nil"/>
              <w:right w:val="nil"/>
            </w:tcBorders>
            <w:shd w:val="clear" w:color="auto" w:fill="auto"/>
            <w:noWrap/>
            <w:vAlign w:val="bottom"/>
            <w:hideMark/>
          </w:tcPr>
          <w:p w:rsidR="00F241E9" w:rsidRPr="00924AC6" w:rsidRDefault="00F241E9" w:rsidP="0016170F">
            <w:pPr>
              <w:spacing w:line="360" w:lineRule="auto"/>
              <w:rPr>
                <w:rFonts w:ascii="Verdana" w:hAnsi="Verdana" w:cs="Calibri"/>
                <w:sz w:val="18"/>
                <w:szCs w:val="18"/>
              </w:rPr>
            </w:pPr>
            <w:r w:rsidRPr="00924AC6">
              <w:rPr>
                <w:rFonts w:ascii="Verdana" w:hAnsi="Verdana" w:cs="Calibri"/>
                <w:sz w:val="18"/>
                <w:szCs w:val="18"/>
              </w:rPr>
              <w:t>Części</w:t>
            </w:r>
          </w:p>
        </w:tc>
        <w:tc>
          <w:tcPr>
            <w:tcW w:w="279" w:type="dxa"/>
            <w:tcBorders>
              <w:top w:val="nil"/>
              <w:left w:val="nil"/>
              <w:bottom w:val="nil"/>
              <w:right w:val="nil"/>
            </w:tcBorders>
            <w:shd w:val="clear" w:color="auto" w:fill="auto"/>
            <w:noWrap/>
            <w:vAlign w:val="bottom"/>
            <w:hideMark/>
          </w:tcPr>
          <w:p w:rsidR="00F241E9" w:rsidRPr="00924AC6" w:rsidRDefault="00F241E9" w:rsidP="0016170F">
            <w:pPr>
              <w:spacing w:line="360" w:lineRule="auto"/>
              <w:jc w:val="center"/>
              <w:rPr>
                <w:rFonts w:ascii="Verdana" w:hAnsi="Verdana" w:cs="Calibri"/>
                <w:sz w:val="18"/>
                <w:szCs w:val="18"/>
              </w:rPr>
            </w:pPr>
            <w:r w:rsidRPr="00924AC6">
              <w:rPr>
                <w:rFonts w:ascii="Verdana" w:hAnsi="Verdana" w:cs="Calibri"/>
                <w:sz w:val="18"/>
                <w:szCs w:val="18"/>
              </w:rPr>
              <w:t>L</w:t>
            </w:r>
          </w:p>
        </w:tc>
        <w:tc>
          <w:tcPr>
            <w:tcW w:w="280" w:type="dxa"/>
            <w:tcBorders>
              <w:top w:val="nil"/>
              <w:left w:val="nil"/>
              <w:bottom w:val="nil"/>
              <w:right w:val="nil"/>
            </w:tcBorders>
            <w:shd w:val="clear" w:color="auto" w:fill="auto"/>
            <w:noWrap/>
            <w:vAlign w:val="bottom"/>
            <w:hideMark/>
          </w:tcPr>
          <w:p w:rsidR="00F241E9" w:rsidRPr="00924AC6" w:rsidRDefault="00F241E9" w:rsidP="0016170F">
            <w:pPr>
              <w:spacing w:line="360" w:lineRule="auto"/>
              <w:jc w:val="center"/>
              <w:rPr>
                <w:rFonts w:ascii="Verdana" w:hAnsi="Verdana" w:cs="Calibri"/>
                <w:sz w:val="18"/>
                <w:szCs w:val="18"/>
              </w:rPr>
            </w:pPr>
            <w:r w:rsidRPr="00924AC6">
              <w:rPr>
                <w:rFonts w:ascii="Verdana" w:hAnsi="Verdana" w:cs="Calibri"/>
                <w:sz w:val="18"/>
                <w:szCs w:val="18"/>
              </w:rPr>
              <w:t>-</w:t>
            </w:r>
          </w:p>
        </w:tc>
        <w:tc>
          <w:tcPr>
            <w:tcW w:w="2520" w:type="dxa"/>
            <w:tcBorders>
              <w:top w:val="nil"/>
              <w:left w:val="nil"/>
              <w:bottom w:val="nil"/>
              <w:right w:val="nil"/>
            </w:tcBorders>
            <w:shd w:val="clear" w:color="auto" w:fill="auto"/>
            <w:noWrap/>
            <w:vAlign w:val="bottom"/>
            <w:hideMark/>
          </w:tcPr>
          <w:p w:rsidR="00F241E9" w:rsidRPr="00924AC6" w:rsidRDefault="00F241E9" w:rsidP="0016170F">
            <w:pPr>
              <w:spacing w:line="360" w:lineRule="auto"/>
              <w:rPr>
                <w:rFonts w:ascii="Verdana" w:hAnsi="Verdana" w:cs="Calibri"/>
                <w:sz w:val="18"/>
                <w:szCs w:val="18"/>
              </w:rPr>
            </w:pPr>
            <w:r w:rsidRPr="00924AC6">
              <w:rPr>
                <w:rFonts w:ascii="Verdana" w:hAnsi="Verdana" w:cs="Calibri"/>
                <w:sz w:val="18"/>
                <w:szCs w:val="18"/>
              </w:rPr>
              <w:t>do 2 tygodni.</w:t>
            </w:r>
          </w:p>
        </w:tc>
      </w:tr>
    </w:tbl>
    <w:p w:rsidR="00355599" w:rsidRPr="00924AC6" w:rsidRDefault="00F241E9" w:rsidP="0016170F">
      <w:pPr>
        <w:tabs>
          <w:tab w:val="left" w:pos="426"/>
        </w:tabs>
        <w:spacing w:line="360" w:lineRule="auto"/>
        <w:ind w:right="470"/>
        <w:jc w:val="both"/>
        <w:rPr>
          <w:rFonts w:ascii="Verdana" w:hAnsi="Verdana"/>
          <w:sz w:val="18"/>
          <w:szCs w:val="18"/>
        </w:rPr>
      </w:pPr>
      <w:r w:rsidRPr="00924AC6">
        <w:rPr>
          <w:rFonts w:ascii="Verdana" w:hAnsi="Verdana"/>
          <w:sz w:val="18"/>
          <w:szCs w:val="18"/>
        </w:rPr>
        <w:tab/>
      </w:r>
      <w:r w:rsidR="006D4337" w:rsidRPr="00924AC6">
        <w:rPr>
          <w:rFonts w:ascii="Verdana" w:hAnsi="Verdana"/>
          <w:sz w:val="18"/>
          <w:szCs w:val="18"/>
        </w:rPr>
        <w:t xml:space="preserve"> T</w:t>
      </w:r>
      <w:r w:rsidRPr="00924AC6">
        <w:rPr>
          <w:rFonts w:ascii="Verdana" w:hAnsi="Verdana"/>
          <w:sz w:val="18"/>
          <w:szCs w:val="18"/>
        </w:rPr>
        <w:t>ermin realizacji przedmiotu zamówieni</w:t>
      </w:r>
      <w:r w:rsidR="00220FCE" w:rsidRPr="00924AC6">
        <w:rPr>
          <w:rFonts w:ascii="Verdana" w:hAnsi="Verdana"/>
          <w:sz w:val="18"/>
          <w:szCs w:val="18"/>
        </w:rPr>
        <w:t>a stanowi kryterium oceny ofert (część A – K).</w:t>
      </w:r>
    </w:p>
    <w:p w:rsidR="008F5ED7" w:rsidRPr="00924AC6" w:rsidRDefault="008F5ED7" w:rsidP="009C5F97">
      <w:pPr>
        <w:spacing w:line="360" w:lineRule="auto"/>
        <w:ind w:left="426" w:right="470"/>
        <w:jc w:val="both"/>
        <w:rPr>
          <w:rFonts w:ascii="Verdana" w:hAnsi="Verdana"/>
          <w:sz w:val="18"/>
          <w:szCs w:val="18"/>
        </w:rPr>
      </w:pPr>
    </w:p>
    <w:p w:rsidR="00970B6B" w:rsidRPr="00924AC6" w:rsidRDefault="00970B6B" w:rsidP="009C5F97">
      <w:pPr>
        <w:numPr>
          <w:ilvl w:val="0"/>
          <w:numId w:val="19"/>
        </w:numPr>
        <w:spacing w:line="360" w:lineRule="auto"/>
        <w:ind w:left="426" w:right="470" w:hanging="426"/>
        <w:jc w:val="both"/>
        <w:outlineLvl w:val="0"/>
        <w:rPr>
          <w:rFonts w:ascii="Verdana" w:hAnsi="Verdana"/>
          <w:b/>
          <w:sz w:val="18"/>
          <w:szCs w:val="18"/>
          <w:u w:val="single"/>
        </w:rPr>
      </w:pPr>
      <w:bookmarkStart w:id="7" w:name="_Toc282721351"/>
      <w:bookmarkStart w:id="8" w:name="_Toc395266069"/>
      <w:r w:rsidRPr="00924AC6">
        <w:rPr>
          <w:rFonts w:ascii="Verdana" w:hAnsi="Verdana"/>
          <w:b/>
          <w:sz w:val="18"/>
          <w:szCs w:val="18"/>
          <w:u w:val="single"/>
        </w:rPr>
        <w:t>Warunki udziału w postępowaniu</w:t>
      </w:r>
      <w:r w:rsidR="009B1629" w:rsidRPr="00924AC6">
        <w:rPr>
          <w:rFonts w:ascii="Verdana" w:hAnsi="Verdana"/>
          <w:b/>
          <w:sz w:val="18"/>
          <w:szCs w:val="18"/>
          <w:u w:val="single"/>
        </w:rPr>
        <w:t>.</w:t>
      </w:r>
      <w:r w:rsidRPr="00924AC6">
        <w:rPr>
          <w:rFonts w:ascii="Verdana" w:hAnsi="Verdana"/>
          <w:b/>
          <w:sz w:val="18"/>
          <w:szCs w:val="18"/>
          <w:u w:val="single"/>
        </w:rPr>
        <w:t xml:space="preserve"> </w:t>
      </w:r>
      <w:bookmarkEnd w:id="7"/>
      <w:bookmarkEnd w:id="8"/>
    </w:p>
    <w:p w:rsidR="00284B34" w:rsidRPr="00924AC6" w:rsidRDefault="00284B34" w:rsidP="0016170F">
      <w:pPr>
        <w:pStyle w:val="Akapitzlist"/>
        <w:numPr>
          <w:ilvl w:val="0"/>
          <w:numId w:val="27"/>
        </w:numPr>
        <w:tabs>
          <w:tab w:val="left" w:pos="851"/>
        </w:tabs>
        <w:spacing w:line="360" w:lineRule="auto"/>
        <w:ind w:left="851" w:right="-97" w:hanging="425"/>
        <w:jc w:val="both"/>
        <w:rPr>
          <w:rFonts w:ascii="Verdana" w:hAnsi="Verdana" w:cs="Verdana"/>
          <w:spacing w:val="-3"/>
          <w:sz w:val="18"/>
          <w:szCs w:val="18"/>
        </w:rPr>
      </w:pPr>
      <w:r w:rsidRPr="00924AC6">
        <w:rPr>
          <w:rFonts w:ascii="Verdana" w:hAnsi="Verdana" w:cs="Verdana"/>
          <w:spacing w:val="-3"/>
          <w:sz w:val="18"/>
          <w:szCs w:val="18"/>
        </w:rPr>
        <w:t>O udzielenie zamówienia mog</w:t>
      </w:r>
      <w:r w:rsidR="001D3348" w:rsidRPr="00924AC6">
        <w:rPr>
          <w:rFonts w:ascii="Verdana" w:hAnsi="Verdana" w:cs="Verdana"/>
          <w:spacing w:val="-3"/>
          <w:sz w:val="18"/>
          <w:szCs w:val="18"/>
        </w:rPr>
        <w:t>ą się ubiegać Wykonawcy, którzy nie podlegają wykluczeniu.</w:t>
      </w:r>
    </w:p>
    <w:p w:rsidR="00284B34" w:rsidRPr="00924AC6" w:rsidRDefault="001D3348" w:rsidP="0016170F">
      <w:pPr>
        <w:pStyle w:val="Akapitzlist"/>
        <w:numPr>
          <w:ilvl w:val="0"/>
          <w:numId w:val="27"/>
        </w:numPr>
        <w:spacing w:line="360" w:lineRule="auto"/>
        <w:ind w:left="851" w:right="-97" w:hanging="425"/>
        <w:jc w:val="both"/>
        <w:rPr>
          <w:rFonts w:ascii="Verdana" w:hAnsi="Verdana" w:cs="Verdana"/>
          <w:spacing w:val="-3"/>
          <w:sz w:val="18"/>
          <w:szCs w:val="18"/>
        </w:rPr>
      </w:pPr>
      <w:r w:rsidRPr="00924AC6">
        <w:rPr>
          <w:rFonts w:ascii="Verdana" w:hAnsi="Verdana" w:cs="Verdana"/>
          <w:spacing w:val="-3"/>
          <w:sz w:val="18"/>
          <w:szCs w:val="18"/>
        </w:rPr>
        <w:t>Zamawiający nie stawia warunków udziału w postępowaniu.</w:t>
      </w:r>
    </w:p>
    <w:p w:rsidR="00284B34" w:rsidRPr="00924AC6" w:rsidRDefault="00284B34" w:rsidP="0016170F">
      <w:pPr>
        <w:pStyle w:val="Akapitzlist"/>
        <w:numPr>
          <w:ilvl w:val="0"/>
          <w:numId w:val="27"/>
        </w:numPr>
        <w:tabs>
          <w:tab w:val="left" w:pos="426"/>
          <w:tab w:val="left" w:pos="851"/>
        </w:tabs>
        <w:spacing w:line="360" w:lineRule="auto"/>
        <w:ind w:left="851" w:right="-97" w:hanging="425"/>
        <w:jc w:val="both"/>
        <w:rPr>
          <w:rFonts w:ascii="Verdana" w:hAnsi="Verdana"/>
          <w:sz w:val="18"/>
          <w:szCs w:val="18"/>
        </w:rPr>
      </w:pPr>
      <w:r w:rsidRPr="00924AC6">
        <w:rPr>
          <w:rFonts w:ascii="Verdana" w:hAnsi="Verdana"/>
          <w:sz w:val="18"/>
          <w:szCs w:val="18"/>
        </w:rPr>
        <w:t>W wypadku Wykonawców wspólnie ubiegający</w:t>
      </w:r>
      <w:r w:rsidR="005D3AA3" w:rsidRPr="00924AC6">
        <w:rPr>
          <w:rFonts w:ascii="Verdana" w:hAnsi="Verdana"/>
          <w:sz w:val="18"/>
          <w:szCs w:val="18"/>
        </w:rPr>
        <w:t>ch się o udzielenie zamówi</w:t>
      </w:r>
      <w:r w:rsidR="001D3348" w:rsidRPr="00924AC6">
        <w:rPr>
          <w:rFonts w:ascii="Verdana" w:hAnsi="Verdana"/>
          <w:sz w:val="18"/>
          <w:szCs w:val="18"/>
        </w:rPr>
        <w:t xml:space="preserve">enia, warunek, o którym mowa w </w:t>
      </w:r>
      <w:r w:rsidR="005D3AA3" w:rsidRPr="00924AC6">
        <w:rPr>
          <w:rFonts w:ascii="Verdana" w:hAnsi="Verdana"/>
          <w:sz w:val="18"/>
          <w:szCs w:val="18"/>
        </w:rPr>
        <w:t>pkt. 1, jest spełniony, gdy żaden z podmiotów składających wspólną</w:t>
      </w:r>
      <w:r w:rsidR="001D3348" w:rsidRPr="00924AC6">
        <w:rPr>
          <w:rFonts w:ascii="Verdana" w:hAnsi="Verdana"/>
          <w:sz w:val="18"/>
          <w:szCs w:val="18"/>
        </w:rPr>
        <w:t xml:space="preserve"> ofertę nie podlega wykluczeniu.</w:t>
      </w:r>
    </w:p>
    <w:p w:rsidR="00284B34" w:rsidRPr="00924AC6" w:rsidRDefault="00284B34" w:rsidP="0016170F">
      <w:pPr>
        <w:pStyle w:val="Akapitzlist"/>
        <w:numPr>
          <w:ilvl w:val="0"/>
          <w:numId w:val="27"/>
        </w:numPr>
        <w:tabs>
          <w:tab w:val="left" w:pos="851"/>
        </w:tabs>
        <w:spacing w:line="360" w:lineRule="auto"/>
        <w:ind w:left="851" w:right="-97" w:hanging="425"/>
        <w:jc w:val="both"/>
        <w:rPr>
          <w:rFonts w:ascii="Verdana" w:hAnsi="Verdana" w:cs="Verdana"/>
          <w:spacing w:val="-3"/>
          <w:sz w:val="18"/>
          <w:szCs w:val="18"/>
        </w:rPr>
      </w:pPr>
      <w:r w:rsidRPr="00924AC6">
        <w:rPr>
          <w:rFonts w:ascii="Verdana" w:hAnsi="Verdana"/>
          <w:sz w:val="18"/>
          <w:szCs w:val="18"/>
        </w:rPr>
        <w:t xml:space="preserve">Zgodnie z treścią art. 24aa </w:t>
      </w:r>
      <w:proofErr w:type="spellStart"/>
      <w:r w:rsidRPr="00924AC6">
        <w:rPr>
          <w:rFonts w:ascii="Verdana" w:hAnsi="Verdana"/>
          <w:sz w:val="18"/>
          <w:szCs w:val="18"/>
        </w:rPr>
        <w:t>Pzp</w:t>
      </w:r>
      <w:proofErr w:type="spellEnd"/>
      <w:r w:rsidRPr="00924AC6">
        <w:rPr>
          <w:rFonts w:ascii="Verdana" w:hAnsi="Verdana"/>
          <w:sz w:val="18"/>
          <w:szCs w:val="18"/>
        </w:rPr>
        <w:t>, Zamawiający najpierw dokona oceny ofert, a następnie zbada, czy Wykonawca, którego oferta została oceniona jako najkorzystniejsza, nie podlega wykluczeniu.</w:t>
      </w:r>
      <w:r w:rsidR="001424DD" w:rsidRPr="00924AC6">
        <w:rPr>
          <w:rFonts w:ascii="Verdana" w:hAnsi="Verdana"/>
          <w:sz w:val="18"/>
          <w:szCs w:val="18"/>
        </w:rPr>
        <w:t xml:space="preserve"> </w:t>
      </w:r>
    </w:p>
    <w:p w:rsidR="00862AE9" w:rsidRPr="00924AC6" w:rsidRDefault="00862AE9" w:rsidP="00862AE9">
      <w:pPr>
        <w:pStyle w:val="Akapitzlist"/>
        <w:tabs>
          <w:tab w:val="left" w:pos="851"/>
        </w:tabs>
        <w:spacing w:line="360" w:lineRule="auto"/>
        <w:ind w:left="851" w:right="492"/>
        <w:jc w:val="both"/>
        <w:rPr>
          <w:rFonts w:ascii="Verdana" w:hAnsi="Verdana" w:cs="Verdana"/>
          <w:spacing w:val="-3"/>
          <w:sz w:val="18"/>
          <w:szCs w:val="18"/>
        </w:rPr>
      </w:pPr>
    </w:p>
    <w:p w:rsidR="002779CD" w:rsidRPr="00924AC6" w:rsidRDefault="003B03CA" w:rsidP="009C5F97">
      <w:pPr>
        <w:pStyle w:val="Akapitzlist"/>
        <w:numPr>
          <w:ilvl w:val="0"/>
          <w:numId w:val="19"/>
        </w:numPr>
        <w:spacing w:line="360" w:lineRule="auto"/>
        <w:ind w:left="426" w:right="470" w:hanging="426"/>
        <w:jc w:val="both"/>
        <w:rPr>
          <w:rFonts w:ascii="Verdana" w:hAnsi="Verdana"/>
          <w:b/>
          <w:sz w:val="18"/>
          <w:szCs w:val="18"/>
          <w:u w:val="single"/>
        </w:rPr>
      </w:pPr>
      <w:r w:rsidRPr="00924AC6">
        <w:rPr>
          <w:rFonts w:ascii="Verdana" w:hAnsi="Verdana"/>
          <w:b/>
          <w:sz w:val="18"/>
          <w:szCs w:val="18"/>
          <w:u w:val="single"/>
        </w:rPr>
        <w:t xml:space="preserve">Podstawy wykluczenia, o których mowa w art. 24 ust. 5 </w:t>
      </w:r>
      <w:proofErr w:type="spellStart"/>
      <w:r w:rsidRPr="00924AC6">
        <w:rPr>
          <w:rFonts w:ascii="Verdana" w:hAnsi="Verdana"/>
          <w:b/>
          <w:sz w:val="18"/>
          <w:szCs w:val="18"/>
          <w:u w:val="single"/>
        </w:rPr>
        <w:t>Pzp</w:t>
      </w:r>
      <w:proofErr w:type="spellEnd"/>
      <w:r w:rsidRPr="00924AC6">
        <w:rPr>
          <w:rFonts w:ascii="Verdana" w:hAnsi="Verdana"/>
          <w:b/>
          <w:sz w:val="18"/>
          <w:szCs w:val="18"/>
          <w:u w:val="single"/>
        </w:rPr>
        <w:t>.</w:t>
      </w:r>
      <w:r w:rsidR="002779CD" w:rsidRPr="00924AC6">
        <w:rPr>
          <w:rFonts w:ascii="Verdana" w:hAnsi="Verdana"/>
          <w:b/>
          <w:sz w:val="18"/>
          <w:szCs w:val="18"/>
          <w:u w:val="single"/>
        </w:rPr>
        <w:t xml:space="preserve"> </w:t>
      </w:r>
    </w:p>
    <w:p w:rsidR="000907C1" w:rsidRPr="00924AC6" w:rsidRDefault="00F704DE" w:rsidP="000266A3">
      <w:pPr>
        <w:tabs>
          <w:tab w:val="left" w:pos="851"/>
          <w:tab w:val="left" w:pos="8505"/>
        </w:tabs>
        <w:spacing w:line="360" w:lineRule="auto"/>
        <w:ind w:right="44"/>
        <w:jc w:val="both"/>
        <w:rPr>
          <w:rFonts w:ascii="Verdana" w:hAnsi="Verdana"/>
          <w:sz w:val="18"/>
          <w:szCs w:val="18"/>
        </w:rPr>
      </w:pPr>
      <w:r w:rsidRPr="00924AC6">
        <w:rPr>
          <w:rFonts w:ascii="Verdana" w:hAnsi="Verdana"/>
          <w:sz w:val="18"/>
          <w:szCs w:val="18"/>
        </w:rPr>
        <w:t xml:space="preserve">Zamawiający nie przewiduje wykluczenia Wykonawcy na podstawie przesłanek, o których mowa </w:t>
      </w:r>
      <w:r w:rsidRPr="00924AC6">
        <w:rPr>
          <w:rFonts w:ascii="Verdana" w:hAnsi="Verdana"/>
          <w:sz w:val="18"/>
          <w:szCs w:val="18"/>
        </w:rPr>
        <w:br/>
        <w:t xml:space="preserve">w art. 24 ust. 5 </w:t>
      </w:r>
      <w:proofErr w:type="spellStart"/>
      <w:r w:rsidRPr="00924AC6">
        <w:rPr>
          <w:rFonts w:ascii="Verdana" w:hAnsi="Verdana"/>
          <w:sz w:val="18"/>
          <w:szCs w:val="18"/>
        </w:rPr>
        <w:t>Pzp</w:t>
      </w:r>
      <w:proofErr w:type="spellEnd"/>
      <w:r w:rsidRPr="00924AC6">
        <w:rPr>
          <w:rFonts w:ascii="Verdana" w:hAnsi="Verdana"/>
          <w:sz w:val="18"/>
          <w:szCs w:val="18"/>
        </w:rPr>
        <w:t>.</w:t>
      </w:r>
    </w:p>
    <w:p w:rsidR="00970B6B" w:rsidRPr="00924AC6" w:rsidRDefault="00970B6B" w:rsidP="009C5F97">
      <w:pPr>
        <w:autoSpaceDE w:val="0"/>
        <w:autoSpaceDN w:val="0"/>
        <w:adjustRightInd w:val="0"/>
        <w:spacing w:line="360" w:lineRule="auto"/>
        <w:ind w:left="720" w:right="470"/>
        <w:jc w:val="both"/>
        <w:rPr>
          <w:rFonts w:ascii="Verdana" w:hAnsi="Verdana" w:cs="Verdana"/>
          <w:sz w:val="18"/>
          <w:szCs w:val="18"/>
        </w:rPr>
      </w:pPr>
    </w:p>
    <w:p w:rsidR="00970B6B" w:rsidRPr="00924AC6" w:rsidRDefault="00970B6B" w:rsidP="000266A3">
      <w:pPr>
        <w:numPr>
          <w:ilvl w:val="0"/>
          <w:numId w:val="19"/>
        </w:numPr>
        <w:tabs>
          <w:tab w:val="num" w:pos="426"/>
        </w:tabs>
        <w:spacing w:line="360" w:lineRule="auto"/>
        <w:ind w:left="426" w:right="-97" w:hanging="426"/>
        <w:jc w:val="both"/>
        <w:outlineLvl w:val="0"/>
        <w:rPr>
          <w:rFonts w:ascii="Verdana" w:hAnsi="Verdana"/>
          <w:b/>
          <w:sz w:val="18"/>
          <w:szCs w:val="18"/>
          <w:u w:val="single"/>
        </w:rPr>
      </w:pPr>
      <w:bookmarkStart w:id="9" w:name="_Toc278901028"/>
      <w:bookmarkStart w:id="10" w:name="_Toc281323157"/>
      <w:bookmarkStart w:id="11" w:name="_Toc395266070"/>
      <w:r w:rsidRPr="00924AC6">
        <w:rPr>
          <w:rFonts w:ascii="Verdana" w:hAnsi="Verdana"/>
          <w:b/>
          <w:sz w:val="18"/>
          <w:szCs w:val="18"/>
          <w:u w:val="single"/>
        </w:rPr>
        <w:t xml:space="preserve">Wykaz oświadczeń lub dokumentów, </w:t>
      </w:r>
      <w:r w:rsidR="00D16BBD" w:rsidRPr="00924AC6">
        <w:rPr>
          <w:rFonts w:ascii="Verdana" w:hAnsi="Verdana"/>
          <w:b/>
          <w:sz w:val="18"/>
          <w:szCs w:val="18"/>
          <w:u w:val="single"/>
        </w:rPr>
        <w:t>potwierdzających brak podstaw wykluczenia</w:t>
      </w:r>
      <w:r w:rsidRPr="00924AC6">
        <w:rPr>
          <w:rFonts w:ascii="Verdana" w:hAnsi="Verdana"/>
          <w:b/>
          <w:sz w:val="18"/>
          <w:szCs w:val="18"/>
          <w:u w:val="single"/>
        </w:rPr>
        <w:t>.</w:t>
      </w:r>
      <w:bookmarkEnd w:id="9"/>
      <w:bookmarkEnd w:id="10"/>
      <w:bookmarkEnd w:id="11"/>
    </w:p>
    <w:p w:rsidR="001162BE" w:rsidRPr="00924AC6" w:rsidRDefault="000907C1" w:rsidP="000266A3">
      <w:pPr>
        <w:numPr>
          <w:ilvl w:val="0"/>
          <w:numId w:val="13"/>
        </w:numPr>
        <w:spacing w:line="360" w:lineRule="auto"/>
        <w:ind w:left="850" w:right="-97" w:hanging="425"/>
        <w:jc w:val="both"/>
        <w:rPr>
          <w:rFonts w:ascii="Verdana" w:hAnsi="Verdana"/>
          <w:sz w:val="18"/>
          <w:szCs w:val="18"/>
        </w:rPr>
      </w:pPr>
      <w:r w:rsidRPr="00924AC6">
        <w:rPr>
          <w:rFonts w:ascii="Verdana" w:hAnsi="Verdana"/>
          <w:sz w:val="18"/>
          <w:szCs w:val="18"/>
        </w:rPr>
        <w:t>Wykonawcy wraz z ofertą winni złożyć</w:t>
      </w:r>
      <w:r w:rsidR="001162BE" w:rsidRPr="00924AC6">
        <w:rPr>
          <w:rFonts w:ascii="Verdana" w:hAnsi="Verdana"/>
          <w:sz w:val="18"/>
          <w:szCs w:val="18"/>
        </w:rPr>
        <w:t xml:space="preserve"> aktualne na dzień składania ofert oświadczenie </w:t>
      </w:r>
      <w:r w:rsidR="001162BE" w:rsidRPr="00924AC6">
        <w:rPr>
          <w:rFonts w:ascii="Verdana" w:hAnsi="Verdana"/>
          <w:sz w:val="18"/>
          <w:szCs w:val="18"/>
        </w:rPr>
        <w:br/>
        <w:t xml:space="preserve">w zakresie niepodlegania wykluczeniu. Informacje zawarte w oświadczeniu będą stanowić wstępne potwierdzenie, że Wykonawca nie podlega wykluczeniu. </w:t>
      </w:r>
      <w:r w:rsidR="001162BE" w:rsidRPr="00924AC6">
        <w:rPr>
          <w:rFonts w:ascii="Verdana" w:hAnsi="Verdana"/>
          <w:sz w:val="18"/>
          <w:szCs w:val="18"/>
          <w:u w:val="single"/>
        </w:rPr>
        <w:t>Wykonawca składa to oświadczenie w formie jednolitego dokumentu.</w:t>
      </w:r>
      <w:r w:rsidR="001162BE" w:rsidRPr="00924AC6">
        <w:rPr>
          <w:rFonts w:ascii="Verdana" w:hAnsi="Verdana"/>
          <w:sz w:val="18"/>
          <w:szCs w:val="18"/>
        </w:rPr>
        <w:t xml:space="preserve"> Sposób złożenia jednolitego dokumentu opisano w Rozdziale VIII pkt. 2 </w:t>
      </w:r>
      <w:proofErr w:type="spellStart"/>
      <w:r w:rsidR="001162BE" w:rsidRPr="00924AC6">
        <w:rPr>
          <w:rFonts w:ascii="Verdana" w:hAnsi="Verdana"/>
          <w:sz w:val="18"/>
          <w:szCs w:val="18"/>
        </w:rPr>
        <w:t>Siwz</w:t>
      </w:r>
      <w:proofErr w:type="spellEnd"/>
      <w:r w:rsidR="001162BE" w:rsidRPr="00924AC6">
        <w:rPr>
          <w:rFonts w:ascii="Verdana" w:hAnsi="Verdana"/>
          <w:sz w:val="18"/>
          <w:szCs w:val="18"/>
        </w:rPr>
        <w:t>.</w:t>
      </w:r>
    </w:p>
    <w:p w:rsidR="001162BE" w:rsidRPr="00924AC6" w:rsidRDefault="001162BE" w:rsidP="000266A3">
      <w:pPr>
        <w:numPr>
          <w:ilvl w:val="0"/>
          <w:numId w:val="13"/>
        </w:numPr>
        <w:spacing w:line="360" w:lineRule="auto"/>
        <w:ind w:left="851" w:right="-97" w:hanging="425"/>
        <w:jc w:val="both"/>
        <w:rPr>
          <w:rFonts w:ascii="Verdana" w:hAnsi="Verdana"/>
          <w:sz w:val="18"/>
          <w:szCs w:val="18"/>
        </w:rPr>
      </w:pPr>
      <w:r w:rsidRPr="00924AC6">
        <w:rPr>
          <w:rFonts w:ascii="Verdana" w:hAnsi="Verdana"/>
          <w:sz w:val="18"/>
          <w:szCs w:val="18"/>
        </w:rPr>
        <w:t>W wypadku wspólnego ubiegania się o zamówienie przez Wykonawców, jednolity dokument składa każdy z Wykonawców wspólnie ubiegających się o zamówienie. Dokumenty te potwierdzają brak podstaw wykluczenia w zakresie, w którym każdy z Wykonawców wykazuje brak podstaw wykluczenia.</w:t>
      </w:r>
    </w:p>
    <w:p w:rsidR="001162BE" w:rsidRPr="00924AC6" w:rsidRDefault="001162BE" w:rsidP="000266A3">
      <w:pPr>
        <w:numPr>
          <w:ilvl w:val="0"/>
          <w:numId w:val="13"/>
        </w:numPr>
        <w:spacing w:line="360" w:lineRule="auto"/>
        <w:ind w:left="851" w:right="-97" w:hanging="425"/>
        <w:jc w:val="both"/>
        <w:rPr>
          <w:rFonts w:ascii="Verdana" w:hAnsi="Verdana"/>
          <w:sz w:val="18"/>
          <w:szCs w:val="18"/>
        </w:rPr>
      </w:pPr>
      <w:r w:rsidRPr="00924AC6">
        <w:rPr>
          <w:rFonts w:ascii="Verdana" w:hAnsi="Verdana"/>
          <w:sz w:val="18"/>
          <w:szCs w:val="18"/>
        </w:rPr>
        <w:t xml:space="preserve">Wykonawca, który zamierza powierzyć wykonanie części zamówienia podwykonawcom, </w:t>
      </w:r>
      <w:r w:rsidRPr="00924AC6">
        <w:rPr>
          <w:rFonts w:ascii="Verdana" w:hAnsi="Verdana"/>
          <w:sz w:val="18"/>
          <w:szCs w:val="18"/>
        </w:rPr>
        <w:br/>
        <w:t>w celu wykazania braku istnienia wobec nich podstaw wykluczenia z udziału w postępowaniu składa jednolite dokumenty dotyczące podwykonawców.</w:t>
      </w:r>
    </w:p>
    <w:p w:rsidR="001162BE" w:rsidRPr="00924AC6" w:rsidRDefault="001162BE" w:rsidP="000266A3">
      <w:pPr>
        <w:numPr>
          <w:ilvl w:val="0"/>
          <w:numId w:val="13"/>
        </w:numPr>
        <w:spacing w:line="360" w:lineRule="auto"/>
        <w:ind w:left="851" w:right="-97" w:hanging="425"/>
        <w:jc w:val="both"/>
        <w:rPr>
          <w:rFonts w:ascii="Verdana" w:hAnsi="Verdana"/>
          <w:sz w:val="18"/>
          <w:szCs w:val="18"/>
        </w:rPr>
      </w:pPr>
      <w:r w:rsidRPr="00924AC6">
        <w:rPr>
          <w:rFonts w:ascii="Verdana" w:hAnsi="Verdana"/>
          <w:sz w:val="18"/>
          <w:szCs w:val="18"/>
        </w:rPr>
        <w:t>Wykonawca, który powołuje się na zasoby innych podmiotów, w celu wykazania braku istnienia wobec nich podstaw wykluczenia, składa także jednolite dokumenty dotyczące tych podmiotów.</w:t>
      </w:r>
    </w:p>
    <w:p w:rsidR="001162BE" w:rsidRPr="00924AC6" w:rsidRDefault="001162BE" w:rsidP="000266A3">
      <w:pPr>
        <w:numPr>
          <w:ilvl w:val="0"/>
          <w:numId w:val="13"/>
        </w:numPr>
        <w:spacing w:line="360" w:lineRule="auto"/>
        <w:ind w:left="851" w:right="-97" w:hanging="425"/>
        <w:jc w:val="both"/>
        <w:rPr>
          <w:rFonts w:ascii="Verdana" w:hAnsi="Verdana"/>
          <w:sz w:val="18"/>
          <w:szCs w:val="18"/>
        </w:rPr>
      </w:pPr>
      <w:r w:rsidRPr="00924AC6">
        <w:rPr>
          <w:rFonts w:ascii="Verdana" w:hAnsi="Verdana"/>
          <w:sz w:val="18"/>
          <w:szCs w:val="18"/>
        </w:rPr>
        <w:t>Zamawiający przed udzieleniem zamówienia, wezwie Wykonawcę, którego oferta została najwyżej oceniona, do złożenia w wyznaczonym, nie krótszym niż 10 dni, terminie aktualnych na dzień złożenia następujących oświadczeń lub dokumentów:</w:t>
      </w:r>
    </w:p>
    <w:p w:rsidR="001162BE" w:rsidRPr="00924AC6" w:rsidRDefault="001162BE" w:rsidP="000266A3">
      <w:pPr>
        <w:numPr>
          <w:ilvl w:val="4"/>
          <w:numId w:val="29"/>
        </w:numPr>
        <w:spacing w:line="360" w:lineRule="auto"/>
        <w:ind w:left="1276" w:right="-97" w:hanging="425"/>
        <w:jc w:val="both"/>
        <w:rPr>
          <w:rFonts w:ascii="Verdana" w:hAnsi="Verdana"/>
          <w:sz w:val="18"/>
          <w:szCs w:val="18"/>
        </w:rPr>
      </w:pPr>
      <w:r w:rsidRPr="00924AC6">
        <w:rPr>
          <w:rFonts w:ascii="Verdana" w:hAnsi="Verdana"/>
          <w:sz w:val="18"/>
          <w:szCs w:val="18"/>
        </w:rPr>
        <w:lastRenderedPageBreak/>
        <w:t xml:space="preserve">Informacji z Krajowego Rejestru Karnego w zakresie określonym w art. 24 ust. 1 pkt 13, 14 i 21 </w:t>
      </w:r>
      <w:proofErr w:type="spellStart"/>
      <w:r w:rsidRPr="00924AC6">
        <w:rPr>
          <w:rFonts w:ascii="Verdana" w:hAnsi="Verdana"/>
          <w:sz w:val="18"/>
          <w:szCs w:val="18"/>
        </w:rPr>
        <w:t>Pzp</w:t>
      </w:r>
      <w:proofErr w:type="spellEnd"/>
      <w:r w:rsidRPr="00924AC6">
        <w:rPr>
          <w:rFonts w:ascii="Verdana" w:hAnsi="Verdana"/>
          <w:sz w:val="18"/>
          <w:szCs w:val="18"/>
        </w:rPr>
        <w:t>, wystawionej nie wcześniej niż 6 miesięcy przed upływem terminu składania ofert;</w:t>
      </w:r>
    </w:p>
    <w:p w:rsidR="001162BE" w:rsidRPr="00924AC6" w:rsidRDefault="001162BE" w:rsidP="000266A3">
      <w:pPr>
        <w:numPr>
          <w:ilvl w:val="0"/>
          <w:numId w:val="29"/>
        </w:numPr>
        <w:spacing w:line="360" w:lineRule="auto"/>
        <w:ind w:left="1276" w:right="-97" w:hanging="425"/>
        <w:jc w:val="both"/>
        <w:rPr>
          <w:rFonts w:ascii="Verdana" w:hAnsi="Verdana"/>
          <w:sz w:val="18"/>
          <w:szCs w:val="18"/>
        </w:rPr>
      </w:pPr>
      <w:r w:rsidRPr="00924AC6">
        <w:rPr>
          <w:rFonts w:ascii="Verdana" w:hAnsi="Verdana"/>
          <w:sz w:val="18"/>
          <w:szCs w:val="18"/>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1162BE" w:rsidRPr="00924AC6" w:rsidRDefault="001162BE" w:rsidP="000266A3">
      <w:pPr>
        <w:numPr>
          <w:ilvl w:val="0"/>
          <w:numId w:val="29"/>
        </w:numPr>
        <w:spacing w:line="360" w:lineRule="auto"/>
        <w:ind w:left="1276" w:right="-97" w:hanging="425"/>
        <w:jc w:val="both"/>
        <w:rPr>
          <w:rFonts w:ascii="Verdana" w:hAnsi="Verdana"/>
          <w:sz w:val="18"/>
          <w:szCs w:val="18"/>
        </w:rPr>
      </w:pPr>
      <w:r w:rsidRPr="00924AC6">
        <w:rPr>
          <w:rFonts w:ascii="Verdana" w:hAnsi="Verdana"/>
          <w:sz w:val="18"/>
          <w:szCs w:val="18"/>
        </w:rPr>
        <w:t>Oświadczenia Wykonawcy o braku orzeczenia wobec niego tytułem środka zapobiegawczego zakazu ubiegania się o zamówienia publiczne</w:t>
      </w:r>
      <w:r w:rsidR="00F704DE" w:rsidRPr="00924AC6">
        <w:rPr>
          <w:rFonts w:ascii="Verdana" w:hAnsi="Verdana"/>
          <w:sz w:val="18"/>
          <w:szCs w:val="18"/>
        </w:rPr>
        <w:t>.</w:t>
      </w:r>
    </w:p>
    <w:p w:rsidR="00772795" w:rsidRPr="00924AC6" w:rsidRDefault="00772795" w:rsidP="000266A3">
      <w:pPr>
        <w:pStyle w:val="Akapitzlist"/>
        <w:numPr>
          <w:ilvl w:val="0"/>
          <w:numId w:val="13"/>
        </w:numPr>
        <w:spacing w:line="360" w:lineRule="auto"/>
        <w:ind w:left="851" w:right="-97" w:hanging="425"/>
        <w:jc w:val="both"/>
        <w:rPr>
          <w:rFonts w:ascii="Verdana" w:hAnsi="Verdana"/>
          <w:sz w:val="18"/>
          <w:szCs w:val="18"/>
        </w:rPr>
      </w:pPr>
      <w:r w:rsidRPr="00924AC6">
        <w:rPr>
          <w:rFonts w:ascii="Verdana" w:hAnsi="Verdana"/>
          <w:sz w:val="18"/>
          <w:szCs w:val="18"/>
        </w:rPr>
        <w:t xml:space="preserve">Zamawiający żąda od Wykonawcy, który polega na zdolnościach lub sytuacji innych podmiotów na zasadach określonych w art. 22a </w:t>
      </w:r>
      <w:proofErr w:type="spellStart"/>
      <w:r w:rsidRPr="00924AC6">
        <w:rPr>
          <w:rFonts w:ascii="Verdana" w:hAnsi="Verdana"/>
          <w:sz w:val="18"/>
          <w:szCs w:val="18"/>
        </w:rPr>
        <w:t>Pzp</w:t>
      </w:r>
      <w:proofErr w:type="spellEnd"/>
      <w:r w:rsidRPr="00924AC6">
        <w:rPr>
          <w:rFonts w:ascii="Verdana" w:hAnsi="Verdana"/>
          <w:sz w:val="18"/>
          <w:szCs w:val="18"/>
        </w:rPr>
        <w:t xml:space="preserve">, przedstawienia w odniesieniu do tych podmiotów dokumentów wymienionych w </w:t>
      </w:r>
      <w:proofErr w:type="spellStart"/>
      <w:r w:rsidRPr="00924AC6">
        <w:rPr>
          <w:rFonts w:ascii="Verdana" w:hAnsi="Verdana"/>
          <w:sz w:val="18"/>
          <w:szCs w:val="18"/>
        </w:rPr>
        <w:t>ppkt</w:t>
      </w:r>
      <w:proofErr w:type="spellEnd"/>
      <w:r w:rsidR="00895990" w:rsidRPr="00924AC6">
        <w:rPr>
          <w:rFonts w:ascii="Verdana" w:hAnsi="Verdana"/>
          <w:sz w:val="18"/>
          <w:szCs w:val="18"/>
        </w:rPr>
        <w:t>.</w:t>
      </w:r>
      <w:r w:rsidRPr="00924AC6">
        <w:rPr>
          <w:rFonts w:ascii="Verdana" w:hAnsi="Verdana"/>
          <w:sz w:val="18"/>
          <w:szCs w:val="18"/>
        </w:rPr>
        <w:t xml:space="preserve"> 5.1 – 5.</w:t>
      </w:r>
      <w:r w:rsidR="00F704DE" w:rsidRPr="00924AC6">
        <w:rPr>
          <w:rFonts w:ascii="Verdana" w:hAnsi="Verdana"/>
          <w:sz w:val="18"/>
          <w:szCs w:val="18"/>
        </w:rPr>
        <w:t>3</w:t>
      </w:r>
      <w:r w:rsidRPr="00924AC6">
        <w:rPr>
          <w:rFonts w:ascii="Verdana" w:hAnsi="Verdana"/>
          <w:sz w:val="18"/>
          <w:szCs w:val="18"/>
        </w:rPr>
        <w:t xml:space="preserve"> niniejszego rozdziału.</w:t>
      </w:r>
    </w:p>
    <w:p w:rsidR="00895990" w:rsidRPr="00924AC6" w:rsidRDefault="00895990" w:rsidP="000266A3">
      <w:pPr>
        <w:numPr>
          <w:ilvl w:val="0"/>
          <w:numId w:val="13"/>
        </w:numPr>
        <w:spacing w:line="360" w:lineRule="auto"/>
        <w:ind w:left="851" w:right="-97" w:hanging="425"/>
        <w:jc w:val="both"/>
        <w:rPr>
          <w:rFonts w:ascii="Verdana" w:hAnsi="Verdana"/>
          <w:sz w:val="18"/>
          <w:szCs w:val="18"/>
        </w:rPr>
      </w:pPr>
      <w:r w:rsidRPr="00924AC6">
        <w:rPr>
          <w:rFonts w:ascii="Verdana" w:hAnsi="Verdana"/>
          <w:sz w:val="18"/>
          <w:szCs w:val="18"/>
        </w:rPr>
        <w:t xml:space="preserve">Jeżeli Wykonawca ma siedzibę lub miejsce zamieszkania poza terytorium Rzeczypospolitej Polskiej, zamiast dokumentów, o których mowa w </w:t>
      </w:r>
      <w:proofErr w:type="spellStart"/>
      <w:r w:rsidRPr="00924AC6">
        <w:rPr>
          <w:rFonts w:ascii="Verdana" w:hAnsi="Verdana"/>
          <w:sz w:val="18"/>
          <w:szCs w:val="18"/>
        </w:rPr>
        <w:t>ppkt</w:t>
      </w:r>
      <w:proofErr w:type="spellEnd"/>
      <w:r w:rsidRPr="00924AC6">
        <w:rPr>
          <w:rFonts w:ascii="Verdana" w:hAnsi="Verdana"/>
          <w:sz w:val="18"/>
          <w:szCs w:val="18"/>
        </w:rPr>
        <w:t>. 5.1</w:t>
      </w:r>
      <w:r w:rsidR="003B244A" w:rsidRPr="00924AC6">
        <w:rPr>
          <w:rFonts w:ascii="Verdana" w:hAnsi="Verdana"/>
          <w:sz w:val="18"/>
          <w:szCs w:val="18"/>
        </w:rPr>
        <w:t xml:space="preserve"> </w:t>
      </w:r>
      <w:r w:rsidR="00F704DE" w:rsidRPr="00924AC6">
        <w:rPr>
          <w:rFonts w:ascii="Verdana" w:hAnsi="Verdana"/>
          <w:sz w:val="18"/>
          <w:szCs w:val="18"/>
        </w:rPr>
        <w:t xml:space="preserve">niniejszego rozdziału </w:t>
      </w:r>
      <w:r w:rsidRPr="00924AC6">
        <w:rPr>
          <w:rFonts w:ascii="Verdana" w:hAnsi="Verdana"/>
          <w:sz w:val="18"/>
          <w:szCs w:val="18"/>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proofErr w:type="spellStart"/>
      <w:r w:rsidRPr="00924AC6">
        <w:rPr>
          <w:rFonts w:ascii="Verdana" w:hAnsi="Verdana"/>
          <w:sz w:val="18"/>
          <w:szCs w:val="18"/>
        </w:rPr>
        <w:t>Pzp</w:t>
      </w:r>
      <w:proofErr w:type="spellEnd"/>
      <w:r w:rsidRPr="00924AC6">
        <w:rPr>
          <w:rFonts w:ascii="Verdana" w:hAnsi="Verdana"/>
          <w:sz w:val="18"/>
          <w:szCs w:val="18"/>
        </w:rPr>
        <w:t>.</w:t>
      </w:r>
    </w:p>
    <w:p w:rsidR="00895990" w:rsidRPr="00924AC6" w:rsidRDefault="00895990" w:rsidP="000266A3">
      <w:pPr>
        <w:pStyle w:val="Akapitzlist"/>
        <w:numPr>
          <w:ilvl w:val="0"/>
          <w:numId w:val="13"/>
        </w:numPr>
        <w:spacing w:line="360" w:lineRule="auto"/>
        <w:ind w:left="851" w:right="-97" w:hanging="425"/>
        <w:jc w:val="both"/>
        <w:rPr>
          <w:rFonts w:ascii="Verdana" w:hAnsi="Verdana"/>
          <w:sz w:val="18"/>
          <w:szCs w:val="18"/>
        </w:rPr>
      </w:pPr>
      <w:r w:rsidRPr="00924AC6">
        <w:rPr>
          <w:rFonts w:ascii="Verdana" w:hAnsi="Verdana"/>
          <w:sz w:val="18"/>
          <w:szCs w:val="18"/>
        </w:rPr>
        <w:t xml:space="preserve">Dokumenty, o których mowa w </w:t>
      </w:r>
      <w:proofErr w:type="spellStart"/>
      <w:r w:rsidRPr="00924AC6">
        <w:rPr>
          <w:rFonts w:ascii="Verdana" w:hAnsi="Verdana"/>
          <w:sz w:val="18"/>
          <w:szCs w:val="18"/>
        </w:rPr>
        <w:t>ppkt</w:t>
      </w:r>
      <w:proofErr w:type="spellEnd"/>
      <w:r w:rsidRPr="00924AC6">
        <w:rPr>
          <w:rFonts w:ascii="Verdana" w:hAnsi="Verdana"/>
          <w:sz w:val="18"/>
          <w:szCs w:val="18"/>
        </w:rPr>
        <w:t xml:space="preserve"> 7, powinny być wystawione nie wcześniej niż 6 miesięcy przez upływem terminu składania ofert.</w:t>
      </w:r>
    </w:p>
    <w:p w:rsidR="00895990" w:rsidRPr="00924AC6" w:rsidRDefault="00895990" w:rsidP="000266A3">
      <w:pPr>
        <w:pStyle w:val="Akapitzlist"/>
        <w:numPr>
          <w:ilvl w:val="0"/>
          <w:numId w:val="13"/>
        </w:numPr>
        <w:spacing w:line="360" w:lineRule="auto"/>
        <w:ind w:left="851" w:right="-97" w:hanging="425"/>
        <w:jc w:val="both"/>
        <w:rPr>
          <w:rFonts w:ascii="Verdana" w:hAnsi="Verdana"/>
          <w:sz w:val="18"/>
          <w:szCs w:val="18"/>
        </w:rPr>
      </w:pPr>
      <w:r w:rsidRPr="00924AC6">
        <w:rPr>
          <w:rFonts w:ascii="Verdana" w:hAnsi="Verdana"/>
          <w:sz w:val="18"/>
          <w:szCs w:val="18"/>
        </w:rPr>
        <w:t>Jeżeli w kraju, w którym Wykonawca ma siedzibę lub miejsce zamieszkania lub miejsce zamieszkania ma osoba, której dokument dotyczy, nie wydaje się dokumentów, o których mowa w pkt.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pkt</w:t>
      </w:r>
      <w:r w:rsidR="005A0FA9" w:rsidRPr="00924AC6">
        <w:rPr>
          <w:rFonts w:ascii="Verdana" w:hAnsi="Verdana"/>
          <w:sz w:val="18"/>
          <w:szCs w:val="18"/>
        </w:rPr>
        <w:t>.</w:t>
      </w:r>
      <w:r w:rsidRPr="00924AC6">
        <w:rPr>
          <w:rFonts w:ascii="Verdana" w:hAnsi="Verdana"/>
          <w:sz w:val="18"/>
          <w:szCs w:val="18"/>
        </w:rPr>
        <w:t xml:space="preserve"> 8 stosuje się.</w:t>
      </w:r>
    </w:p>
    <w:p w:rsidR="00895990" w:rsidRPr="00924AC6" w:rsidRDefault="00895990" w:rsidP="000266A3">
      <w:pPr>
        <w:pStyle w:val="Akapitzlist"/>
        <w:numPr>
          <w:ilvl w:val="0"/>
          <w:numId w:val="13"/>
        </w:numPr>
        <w:spacing w:line="360" w:lineRule="auto"/>
        <w:ind w:left="851" w:right="-97" w:hanging="425"/>
        <w:jc w:val="both"/>
        <w:rPr>
          <w:rFonts w:ascii="Verdana" w:hAnsi="Verdana"/>
          <w:sz w:val="18"/>
          <w:szCs w:val="18"/>
        </w:rPr>
      </w:pPr>
      <w:r w:rsidRPr="00924AC6">
        <w:rPr>
          <w:rFonts w:ascii="Verdana" w:hAnsi="Verdana"/>
          <w:sz w:val="18"/>
          <w:szCs w:val="18"/>
        </w:rPr>
        <w:t xml:space="preserve">Wykonawca mający siedzibę na terytorium Rzeczypospolitej Polskiej, w odniesieniu do osoby mającej miejsce zamieszkania poza terytorium Rzeczypospolitej Polskiej, której dotyczy dokument wskazany w </w:t>
      </w:r>
      <w:proofErr w:type="spellStart"/>
      <w:r w:rsidRPr="00924AC6">
        <w:rPr>
          <w:rFonts w:ascii="Verdana" w:hAnsi="Verdana"/>
          <w:sz w:val="18"/>
          <w:szCs w:val="18"/>
        </w:rPr>
        <w:t>ppkt</w:t>
      </w:r>
      <w:proofErr w:type="spellEnd"/>
      <w:r w:rsidR="005A0FA9" w:rsidRPr="00924AC6">
        <w:rPr>
          <w:rFonts w:ascii="Verdana" w:hAnsi="Verdana"/>
          <w:sz w:val="18"/>
          <w:szCs w:val="18"/>
        </w:rPr>
        <w:t>.</w:t>
      </w:r>
      <w:r w:rsidRPr="00924AC6">
        <w:rPr>
          <w:rFonts w:ascii="Verdana" w:hAnsi="Verdana"/>
          <w:sz w:val="18"/>
          <w:szCs w:val="18"/>
        </w:rPr>
        <w:t xml:space="preserve"> 5.1 niniejszego rozdziału, składa dokument, o którym mowa w </w:t>
      </w:r>
      <w:proofErr w:type="spellStart"/>
      <w:r w:rsidRPr="00924AC6">
        <w:rPr>
          <w:rFonts w:ascii="Verdana" w:hAnsi="Verdana"/>
          <w:sz w:val="18"/>
          <w:szCs w:val="18"/>
        </w:rPr>
        <w:t>ppkt</w:t>
      </w:r>
      <w:proofErr w:type="spellEnd"/>
      <w:r w:rsidRPr="00924AC6">
        <w:rPr>
          <w:rFonts w:ascii="Verdana" w:hAnsi="Verdana"/>
          <w:sz w:val="18"/>
          <w:szCs w:val="18"/>
        </w:rPr>
        <w:t xml:space="preserve"> 7 niniejszego rozdziału, w zakresie określonym w art. 24 ust. 1 pkt 14 i 21 </w:t>
      </w:r>
      <w:proofErr w:type="spellStart"/>
      <w:r w:rsidRPr="00924AC6">
        <w:rPr>
          <w:rFonts w:ascii="Verdana" w:hAnsi="Verdana"/>
          <w:sz w:val="18"/>
          <w:szCs w:val="18"/>
        </w:rPr>
        <w:t>Pzp</w:t>
      </w:r>
      <w:proofErr w:type="spellEnd"/>
      <w:r w:rsidRPr="00924AC6">
        <w:rPr>
          <w:rFonts w:ascii="Verdana" w:hAnsi="Verdana"/>
          <w:sz w:val="18"/>
          <w:szCs w:val="18"/>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5A0FA9" w:rsidRPr="00924AC6">
        <w:rPr>
          <w:rFonts w:ascii="Verdana" w:hAnsi="Verdana"/>
          <w:sz w:val="18"/>
          <w:szCs w:val="18"/>
        </w:rPr>
        <w:t> </w:t>
      </w:r>
      <w:r w:rsidRPr="00924AC6">
        <w:rPr>
          <w:rFonts w:ascii="Verdana" w:hAnsi="Verdana"/>
          <w:sz w:val="18"/>
          <w:szCs w:val="18"/>
        </w:rPr>
        <w:t>względu na miejsce zamieszkania tej osoby. Zapisy pkt</w:t>
      </w:r>
      <w:r w:rsidR="005A0FA9" w:rsidRPr="00924AC6">
        <w:rPr>
          <w:rFonts w:ascii="Verdana" w:hAnsi="Verdana"/>
          <w:sz w:val="18"/>
          <w:szCs w:val="18"/>
        </w:rPr>
        <w:t>.</w:t>
      </w:r>
      <w:r w:rsidRPr="00924AC6">
        <w:rPr>
          <w:rFonts w:ascii="Verdana" w:hAnsi="Verdana"/>
          <w:sz w:val="18"/>
          <w:szCs w:val="18"/>
        </w:rPr>
        <w:t xml:space="preserve"> 8 stosuje się.</w:t>
      </w:r>
    </w:p>
    <w:p w:rsidR="00895990" w:rsidRPr="00924AC6" w:rsidRDefault="00895990" w:rsidP="000266A3">
      <w:pPr>
        <w:numPr>
          <w:ilvl w:val="0"/>
          <w:numId w:val="13"/>
        </w:numPr>
        <w:spacing w:line="360" w:lineRule="auto"/>
        <w:ind w:left="851" w:right="-97" w:hanging="425"/>
        <w:jc w:val="both"/>
        <w:rPr>
          <w:rFonts w:ascii="Verdana" w:hAnsi="Verdana"/>
          <w:sz w:val="18"/>
          <w:szCs w:val="18"/>
        </w:rPr>
      </w:pPr>
      <w:r w:rsidRPr="00924AC6">
        <w:rPr>
          <w:rFonts w:ascii="Verdana" w:hAnsi="Verdana"/>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895990" w:rsidRPr="00924AC6" w:rsidRDefault="00895990" w:rsidP="000266A3">
      <w:pPr>
        <w:numPr>
          <w:ilvl w:val="0"/>
          <w:numId w:val="13"/>
        </w:numPr>
        <w:spacing w:line="360" w:lineRule="auto"/>
        <w:ind w:left="851" w:right="-97" w:hanging="425"/>
        <w:jc w:val="both"/>
        <w:rPr>
          <w:rFonts w:ascii="Verdana" w:hAnsi="Verdana"/>
          <w:sz w:val="18"/>
          <w:szCs w:val="18"/>
        </w:rPr>
      </w:pPr>
      <w:r w:rsidRPr="00924AC6">
        <w:rPr>
          <w:rFonts w:ascii="Verdana" w:hAnsi="Verdana"/>
          <w:sz w:val="18"/>
          <w:szCs w:val="18"/>
        </w:rPr>
        <w:t>Forma dokumentów i oświadczeń.</w:t>
      </w:r>
    </w:p>
    <w:p w:rsidR="00895990" w:rsidRPr="00924AC6" w:rsidRDefault="00895990" w:rsidP="000266A3">
      <w:pPr>
        <w:pStyle w:val="Akapitzlist"/>
        <w:numPr>
          <w:ilvl w:val="0"/>
          <w:numId w:val="51"/>
        </w:numPr>
        <w:spacing w:line="360" w:lineRule="auto"/>
        <w:ind w:left="1276" w:right="-97" w:hanging="425"/>
        <w:jc w:val="both"/>
        <w:rPr>
          <w:rFonts w:ascii="Verdana" w:hAnsi="Verdana"/>
          <w:sz w:val="18"/>
          <w:szCs w:val="18"/>
        </w:rPr>
      </w:pPr>
      <w:r w:rsidRPr="00924AC6">
        <w:rPr>
          <w:rFonts w:ascii="Verdana" w:hAnsi="Verdana"/>
          <w:sz w:val="18"/>
          <w:szCs w:val="18"/>
        </w:rPr>
        <w:lastRenderedPageBreak/>
        <w:t>Oświadczenia, o którym mowa w pkt. 1-4, składane jest w oryginale.</w:t>
      </w:r>
    </w:p>
    <w:p w:rsidR="00895990" w:rsidRPr="00924AC6" w:rsidRDefault="00895990" w:rsidP="000266A3">
      <w:pPr>
        <w:pStyle w:val="Akapitzlist"/>
        <w:numPr>
          <w:ilvl w:val="0"/>
          <w:numId w:val="51"/>
        </w:numPr>
        <w:spacing w:line="360" w:lineRule="auto"/>
        <w:ind w:left="1276" w:right="-97" w:hanging="425"/>
        <w:jc w:val="both"/>
        <w:rPr>
          <w:rFonts w:ascii="Verdana" w:hAnsi="Verdana"/>
          <w:sz w:val="18"/>
          <w:szCs w:val="18"/>
        </w:rPr>
      </w:pPr>
      <w:r w:rsidRPr="00924AC6">
        <w:rPr>
          <w:rFonts w:ascii="Verdana" w:hAnsi="Verdana"/>
          <w:sz w:val="18"/>
          <w:szCs w:val="18"/>
        </w:rPr>
        <w:t>Forma dokumentów i oświadczeń, o których mowa w pkt. 5-10 i 15:</w:t>
      </w:r>
    </w:p>
    <w:p w:rsidR="00895990" w:rsidRPr="00924AC6" w:rsidRDefault="00895990" w:rsidP="000266A3">
      <w:pPr>
        <w:pStyle w:val="Akapitzlist"/>
        <w:numPr>
          <w:ilvl w:val="6"/>
          <w:numId w:val="50"/>
        </w:numPr>
        <w:tabs>
          <w:tab w:val="left" w:pos="1701"/>
        </w:tabs>
        <w:spacing w:line="360" w:lineRule="auto"/>
        <w:ind w:left="1701" w:right="-97" w:hanging="425"/>
        <w:jc w:val="both"/>
        <w:rPr>
          <w:rFonts w:ascii="Verdana" w:hAnsi="Verdana"/>
          <w:sz w:val="18"/>
          <w:szCs w:val="18"/>
        </w:rPr>
      </w:pPr>
      <w:r w:rsidRPr="00924AC6">
        <w:rPr>
          <w:rFonts w:ascii="Verdana" w:hAnsi="Verdana"/>
          <w:sz w:val="18"/>
          <w:szCs w:val="18"/>
        </w:rPr>
        <w:t>Dokumenty lub oświadczenia składane są w oryginale w postaci dokumentu elektronicznego lub w elektronicznej kopii dokumentu lub oświadczenia poświadczonej za zgodność</w:t>
      </w:r>
      <w:r w:rsidR="005A0FA9" w:rsidRPr="00924AC6">
        <w:rPr>
          <w:rFonts w:ascii="Verdana" w:hAnsi="Verdana"/>
          <w:sz w:val="18"/>
          <w:szCs w:val="18"/>
        </w:rPr>
        <w:t xml:space="preserve"> </w:t>
      </w:r>
      <w:r w:rsidRPr="00924AC6">
        <w:rPr>
          <w:rFonts w:ascii="Verdana" w:hAnsi="Verdana"/>
          <w:sz w:val="18"/>
          <w:szCs w:val="18"/>
        </w:rPr>
        <w:t>z oryginałem;</w:t>
      </w:r>
    </w:p>
    <w:p w:rsidR="00895990" w:rsidRPr="00924AC6" w:rsidRDefault="00895990" w:rsidP="000266A3">
      <w:pPr>
        <w:pStyle w:val="Akapitzlist"/>
        <w:numPr>
          <w:ilvl w:val="6"/>
          <w:numId w:val="50"/>
        </w:numPr>
        <w:tabs>
          <w:tab w:val="left" w:pos="1701"/>
        </w:tabs>
        <w:spacing w:line="360" w:lineRule="auto"/>
        <w:ind w:left="1701" w:right="-97" w:hanging="425"/>
        <w:jc w:val="both"/>
        <w:rPr>
          <w:rFonts w:ascii="Verdana" w:hAnsi="Verdana"/>
          <w:sz w:val="18"/>
          <w:szCs w:val="18"/>
        </w:rPr>
      </w:pPr>
      <w:r w:rsidRPr="00924AC6">
        <w:rPr>
          <w:rFonts w:ascii="Verdana" w:hAnsi="Verdana"/>
          <w:sz w:val="18"/>
          <w:szCs w:val="18"/>
        </w:rPr>
        <w:t>Poświadczenie za zgodność z oryginałem elektronicznej kopii dokumentu lub oświadczenia, następuje przy użyciu kwalifikowanego podpisu elektronicznego;</w:t>
      </w:r>
    </w:p>
    <w:p w:rsidR="00895990" w:rsidRPr="00924AC6" w:rsidRDefault="00895990" w:rsidP="000266A3">
      <w:pPr>
        <w:pStyle w:val="Akapitzlist"/>
        <w:numPr>
          <w:ilvl w:val="6"/>
          <w:numId w:val="50"/>
        </w:numPr>
        <w:tabs>
          <w:tab w:val="left" w:pos="1701"/>
        </w:tabs>
        <w:spacing w:line="360" w:lineRule="auto"/>
        <w:ind w:left="1701" w:right="-97" w:hanging="425"/>
        <w:jc w:val="both"/>
        <w:rPr>
          <w:rFonts w:ascii="Verdana" w:hAnsi="Verdana"/>
          <w:sz w:val="18"/>
          <w:szCs w:val="18"/>
        </w:rPr>
      </w:pPr>
      <w:r w:rsidRPr="00924AC6">
        <w:rPr>
          <w:rFonts w:ascii="Verdana" w:hAnsi="Verdana"/>
          <w:sz w:val="18"/>
          <w:szCs w:val="18"/>
        </w:rPr>
        <w:t xml:space="preserve">Poświadczenia za zgodność z oryginałem dokonuje odpowiednio Wykonawca, podmiot, na którego zdolnościach polega Wykonawca, Wykonawcy wspólnie ubiegający się </w:t>
      </w:r>
      <w:r w:rsidR="00D27DAC" w:rsidRPr="00924AC6">
        <w:rPr>
          <w:rFonts w:ascii="Verdana" w:hAnsi="Verdana"/>
          <w:sz w:val="18"/>
          <w:szCs w:val="18"/>
        </w:rPr>
        <w:br/>
      </w:r>
      <w:r w:rsidRPr="00924AC6">
        <w:rPr>
          <w:rFonts w:ascii="Verdana" w:hAnsi="Verdana"/>
          <w:sz w:val="18"/>
          <w:szCs w:val="18"/>
        </w:rPr>
        <w:t xml:space="preserve">o udzielenie zamówienia publicznego albo podwykonawca, w zakresie dokumentów lub oświadczeń, które każdego z nich dotyczą; </w:t>
      </w:r>
    </w:p>
    <w:p w:rsidR="00895990" w:rsidRPr="00924AC6" w:rsidRDefault="00895990" w:rsidP="000266A3">
      <w:pPr>
        <w:pStyle w:val="Akapitzlist"/>
        <w:numPr>
          <w:ilvl w:val="6"/>
          <w:numId w:val="50"/>
        </w:numPr>
        <w:tabs>
          <w:tab w:val="left" w:pos="1701"/>
        </w:tabs>
        <w:spacing w:line="360" w:lineRule="auto"/>
        <w:ind w:left="1701" w:right="-97" w:hanging="425"/>
        <w:jc w:val="both"/>
        <w:rPr>
          <w:rFonts w:ascii="Verdana" w:hAnsi="Verdana"/>
          <w:sz w:val="18"/>
          <w:szCs w:val="18"/>
        </w:rPr>
      </w:pPr>
      <w:r w:rsidRPr="00924AC6">
        <w:rPr>
          <w:rFonts w:ascii="Verdana" w:hAnsi="Verdana"/>
          <w:sz w:val="18"/>
          <w:szCs w:val="18"/>
        </w:rPr>
        <w:t xml:space="preserve">Zamawiający może żądać przedstawienia oryginału lub notarialnie poświadczonej kopii dokumentów lub oświadczeń wyłącznie wtedy, gdy złożona kopia jest nieczytelna lub budzi wątpliwości co do jej prawdziwości. </w:t>
      </w:r>
    </w:p>
    <w:p w:rsidR="00895990" w:rsidRPr="00924AC6" w:rsidRDefault="00895990" w:rsidP="000266A3">
      <w:pPr>
        <w:pStyle w:val="Akapitzlist"/>
        <w:numPr>
          <w:ilvl w:val="6"/>
          <w:numId w:val="50"/>
        </w:numPr>
        <w:tabs>
          <w:tab w:val="left" w:pos="1701"/>
        </w:tabs>
        <w:spacing w:line="360" w:lineRule="auto"/>
        <w:ind w:left="1701" w:right="-97" w:hanging="425"/>
        <w:jc w:val="both"/>
        <w:rPr>
          <w:rFonts w:ascii="Verdana" w:hAnsi="Verdana"/>
          <w:sz w:val="18"/>
          <w:szCs w:val="18"/>
        </w:rPr>
      </w:pPr>
      <w:r w:rsidRPr="00924AC6">
        <w:rPr>
          <w:rFonts w:ascii="Verdana" w:hAnsi="Verdana"/>
          <w:sz w:val="18"/>
          <w:szCs w:val="18"/>
        </w:rPr>
        <w:t xml:space="preserve">Dokumenty lub oświadczenia sporządzone w języku obcym są składane wraz </w:t>
      </w:r>
      <w:r w:rsidRPr="00924AC6">
        <w:rPr>
          <w:rFonts w:ascii="Verdana" w:hAnsi="Verdana"/>
          <w:sz w:val="18"/>
          <w:szCs w:val="18"/>
        </w:rPr>
        <w:br/>
        <w:t xml:space="preserve">z tłumaczeniem na język polski.  </w:t>
      </w:r>
    </w:p>
    <w:p w:rsidR="00895990" w:rsidRPr="00924AC6" w:rsidRDefault="00F704DE" w:rsidP="000266A3">
      <w:pPr>
        <w:numPr>
          <w:ilvl w:val="0"/>
          <w:numId w:val="13"/>
        </w:numPr>
        <w:tabs>
          <w:tab w:val="left" w:pos="851"/>
        </w:tabs>
        <w:spacing w:line="360" w:lineRule="auto"/>
        <w:ind w:left="851" w:right="-97" w:hanging="425"/>
        <w:jc w:val="both"/>
        <w:rPr>
          <w:rFonts w:ascii="Verdana" w:hAnsi="Verdana"/>
          <w:sz w:val="18"/>
          <w:szCs w:val="18"/>
        </w:rPr>
      </w:pPr>
      <w:r w:rsidRPr="00924AC6">
        <w:rPr>
          <w:rFonts w:ascii="Verdana" w:hAnsi="Verdana"/>
          <w:sz w:val="18"/>
          <w:szCs w:val="18"/>
        </w:rPr>
        <w:t xml:space="preserve">W zakresie nieuregulowanym w </w:t>
      </w:r>
      <w:proofErr w:type="spellStart"/>
      <w:r w:rsidRPr="00924AC6">
        <w:rPr>
          <w:rFonts w:ascii="Verdana" w:hAnsi="Verdana"/>
          <w:sz w:val="18"/>
          <w:szCs w:val="18"/>
        </w:rPr>
        <w:t>Siwz</w:t>
      </w:r>
      <w:proofErr w:type="spellEnd"/>
      <w:r w:rsidRPr="00924AC6">
        <w:rPr>
          <w:rFonts w:ascii="Verdana" w:hAnsi="Verdana"/>
          <w:sz w:val="18"/>
          <w:szCs w:val="18"/>
        </w:rPr>
        <w:t xml:space="preserve">, zastosowanie mają przepisy rozporządzenia Ministra Rozwoju z dnia 26. 07. 2016 r. w sprawie rodzajów dokumentów, jakich może żądać zamawiający od Wykonawcy w postępowaniu o udzielenie zamówienia (Dz. U. z 2016 r., poz. 1126, z </w:t>
      </w:r>
      <w:proofErr w:type="spellStart"/>
      <w:r w:rsidRPr="00924AC6">
        <w:rPr>
          <w:rFonts w:ascii="Verdana" w:hAnsi="Verdana"/>
          <w:sz w:val="18"/>
          <w:szCs w:val="18"/>
        </w:rPr>
        <w:t>późn</w:t>
      </w:r>
      <w:proofErr w:type="spellEnd"/>
      <w:r w:rsidRPr="00924AC6">
        <w:rPr>
          <w:rFonts w:ascii="Verdana" w:hAnsi="Verdana"/>
          <w:sz w:val="18"/>
          <w:szCs w:val="18"/>
        </w:rPr>
        <w:t>. zm.)</w:t>
      </w:r>
      <w:r w:rsidR="0016052D" w:rsidRPr="00924AC6">
        <w:rPr>
          <w:rFonts w:ascii="Verdana" w:hAnsi="Verdana"/>
          <w:sz w:val="18"/>
          <w:szCs w:val="18"/>
        </w:rPr>
        <w:t>.</w:t>
      </w:r>
    </w:p>
    <w:p w:rsidR="00895990" w:rsidRPr="00924AC6" w:rsidRDefault="00895990" w:rsidP="000266A3">
      <w:pPr>
        <w:numPr>
          <w:ilvl w:val="0"/>
          <w:numId w:val="13"/>
        </w:numPr>
        <w:tabs>
          <w:tab w:val="left" w:pos="851"/>
        </w:tabs>
        <w:spacing w:line="360" w:lineRule="auto"/>
        <w:ind w:left="851" w:right="-97" w:hanging="425"/>
        <w:jc w:val="both"/>
        <w:rPr>
          <w:rFonts w:ascii="Verdana" w:hAnsi="Verdana"/>
          <w:sz w:val="18"/>
          <w:szCs w:val="18"/>
        </w:rPr>
      </w:pPr>
      <w:r w:rsidRPr="00924AC6">
        <w:rPr>
          <w:rFonts w:ascii="Verdana" w:hAnsi="Verdana"/>
          <w:sz w:val="18"/>
          <w:szCs w:val="18"/>
        </w:rPr>
        <w:t xml:space="preserve">Wykonawca, który podlega wykluczeniu na podstawie art. 24 ust. 1 pkt 13 i 14 oraz 16–20 lub </w:t>
      </w:r>
      <w:r w:rsidR="00FA34CE" w:rsidRPr="00924AC6">
        <w:rPr>
          <w:rFonts w:ascii="Verdana" w:hAnsi="Verdana"/>
          <w:sz w:val="18"/>
          <w:szCs w:val="18"/>
        </w:rPr>
        <w:t xml:space="preserve">ust. 5 </w:t>
      </w:r>
      <w:proofErr w:type="spellStart"/>
      <w:r w:rsidRPr="00924AC6">
        <w:rPr>
          <w:rFonts w:ascii="Verdana" w:hAnsi="Verdana"/>
          <w:sz w:val="18"/>
          <w:szCs w:val="18"/>
        </w:rPr>
        <w:t>Pzp</w:t>
      </w:r>
      <w:proofErr w:type="spellEnd"/>
      <w:r w:rsidRPr="00924AC6">
        <w:rPr>
          <w:rFonts w:ascii="Verdana" w:hAnsi="Verdana"/>
          <w:sz w:val="18"/>
          <w:szCs w:val="18"/>
        </w:rPr>
        <w:t>, może przedstawić, w ramach tzw. „procedury samooczyszczenia się”,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przedstawione dowody.</w:t>
      </w:r>
    </w:p>
    <w:p w:rsidR="00895990" w:rsidRPr="00924AC6" w:rsidRDefault="00895990" w:rsidP="000266A3">
      <w:pPr>
        <w:numPr>
          <w:ilvl w:val="0"/>
          <w:numId w:val="13"/>
        </w:numPr>
        <w:tabs>
          <w:tab w:val="left" w:pos="851"/>
        </w:tabs>
        <w:spacing w:line="360" w:lineRule="auto"/>
        <w:ind w:left="851" w:right="-97" w:hanging="425"/>
        <w:jc w:val="both"/>
        <w:rPr>
          <w:rFonts w:ascii="Verdana" w:hAnsi="Verdana"/>
          <w:sz w:val="18"/>
          <w:szCs w:val="18"/>
        </w:rPr>
      </w:pPr>
      <w:r w:rsidRPr="00924AC6">
        <w:rPr>
          <w:rFonts w:ascii="Verdana" w:hAnsi="Verdana"/>
          <w:sz w:val="18"/>
          <w:szCs w:val="18"/>
        </w:rPr>
        <w:t xml:space="preserve">Wykonawca </w:t>
      </w:r>
      <w:r w:rsidRPr="00924AC6">
        <w:rPr>
          <w:rFonts w:ascii="Verdana" w:hAnsi="Verdana"/>
          <w:bCs/>
          <w:sz w:val="18"/>
          <w:szCs w:val="18"/>
        </w:rPr>
        <w:t xml:space="preserve">w terminie 3 dni od dnia zamieszczenia na stronie internetowej informacji, o której mowa w art. 86 ust. 5 </w:t>
      </w:r>
      <w:proofErr w:type="spellStart"/>
      <w:r w:rsidRPr="00924AC6">
        <w:rPr>
          <w:rFonts w:ascii="Verdana" w:hAnsi="Verdana"/>
          <w:bCs/>
          <w:sz w:val="18"/>
          <w:szCs w:val="18"/>
        </w:rPr>
        <w:t>Pzp</w:t>
      </w:r>
      <w:proofErr w:type="spellEnd"/>
      <w:r w:rsidRPr="00924AC6">
        <w:rPr>
          <w:rFonts w:ascii="Verdana" w:hAnsi="Verdana"/>
          <w:bCs/>
          <w:sz w:val="18"/>
          <w:szCs w:val="18"/>
        </w:rPr>
        <w:t xml:space="preserve">, przekaże Zamawiającemu oświadczenie o przynależności lub braku przynależności do tej samej grupy kapitałowej, o której mowa w art. 24 ust. 1 pkt 23 </w:t>
      </w:r>
      <w:proofErr w:type="spellStart"/>
      <w:r w:rsidRPr="00924AC6">
        <w:rPr>
          <w:rFonts w:ascii="Verdana" w:hAnsi="Verdana"/>
          <w:bCs/>
          <w:sz w:val="18"/>
          <w:szCs w:val="18"/>
        </w:rPr>
        <w:t>Pzp</w:t>
      </w:r>
      <w:proofErr w:type="spellEnd"/>
      <w:r w:rsidRPr="00924AC6">
        <w:rPr>
          <w:rFonts w:ascii="Verdana" w:hAnsi="Verdana"/>
          <w:bCs/>
          <w:sz w:val="18"/>
          <w:szCs w:val="18"/>
        </w:rPr>
        <w:t>. Wraz ze złożeniem oświadczenia, Wykonawca może przedstawić dowody, że powiązania z innym Wykonawcą nie prowadzą do zakłócenia konkurencji w postępowaniu o udzielenie zamówienia. Wzór Ośw</w:t>
      </w:r>
      <w:r w:rsidR="00927CF5" w:rsidRPr="00924AC6">
        <w:rPr>
          <w:rFonts w:ascii="Verdana" w:hAnsi="Verdana"/>
          <w:bCs/>
          <w:sz w:val="18"/>
          <w:szCs w:val="18"/>
        </w:rPr>
        <w:t>iadczenia stanowi Załącznik nr 4</w:t>
      </w:r>
      <w:r w:rsidRPr="00924AC6">
        <w:rPr>
          <w:rFonts w:ascii="Verdana" w:hAnsi="Verdana"/>
          <w:bCs/>
          <w:sz w:val="18"/>
          <w:szCs w:val="18"/>
        </w:rPr>
        <w:t xml:space="preserve"> do </w:t>
      </w:r>
      <w:proofErr w:type="spellStart"/>
      <w:r w:rsidRPr="00924AC6">
        <w:rPr>
          <w:rFonts w:ascii="Verdana" w:hAnsi="Verdana"/>
          <w:bCs/>
          <w:sz w:val="18"/>
          <w:szCs w:val="18"/>
        </w:rPr>
        <w:t>S</w:t>
      </w:r>
      <w:r w:rsidR="005A0FA9" w:rsidRPr="00924AC6">
        <w:rPr>
          <w:rFonts w:ascii="Verdana" w:hAnsi="Verdana"/>
          <w:bCs/>
          <w:sz w:val="18"/>
          <w:szCs w:val="18"/>
        </w:rPr>
        <w:t>iwz</w:t>
      </w:r>
      <w:proofErr w:type="spellEnd"/>
      <w:r w:rsidRPr="00924AC6">
        <w:rPr>
          <w:rFonts w:ascii="Verdana" w:hAnsi="Verdana"/>
          <w:bCs/>
          <w:sz w:val="18"/>
          <w:szCs w:val="18"/>
        </w:rPr>
        <w:t>.</w:t>
      </w:r>
    </w:p>
    <w:p w:rsidR="00895990" w:rsidRPr="00924AC6" w:rsidRDefault="00895990" w:rsidP="000266A3">
      <w:pPr>
        <w:numPr>
          <w:ilvl w:val="0"/>
          <w:numId w:val="13"/>
        </w:numPr>
        <w:tabs>
          <w:tab w:val="left" w:pos="851"/>
        </w:tabs>
        <w:spacing w:line="360" w:lineRule="auto"/>
        <w:ind w:left="851" w:right="-97" w:hanging="425"/>
        <w:jc w:val="both"/>
        <w:rPr>
          <w:rFonts w:ascii="Verdana" w:hAnsi="Verdana"/>
          <w:sz w:val="18"/>
          <w:szCs w:val="18"/>
        </w:rPr>
      </w:pPr>
      <w:r w:rsidRPr="00924AC6">
        <w:rPr>
          <w:rFonts w:ascii="Verdana" w:hAnsi="Verdana"/>
          <w:sz w:val="18"/>
          <w:szCs w:val="18"/>
        </w:rPr>
        <w:t xml:space="preserve">Jeżeli Wykonawca nie złoży oświadczenia, o którym mowa w pkt. 1, oświadczeń lub dokumentów potwierdzających okoliczności, o których mowa w art. 25 ust. 1 </w:t>
      </w:r>
      <w:proofErr w:type="spellStart"/>
      <w:r w:rsidR="005A0FA9" w:rsidRPr="00924AC6">
        <w:rPr>
          <w:rFonts w:ascii="Verdana" w:hAnsi="Verdana"/>
          <w:sz w:val="18"/>
          <w:szCs w:val="18"/>
        </w:rPr>
        <w:t>Pzp</w:t>
      </w:r>
      <w:proofErr w:type="spellEnd"/>
      <w:r w:rsidR="005A0FA9" w:rsidRPr="00924AC6">
        <w:rPr>
          <w:rFonts w:ascii="Verdana" w:hAnsi="Verdana"/>
          <w:sz w:val="18"/>
          <w:szCs w:val="18"/>
        </w:rPr>
        <w:t xml:space="preserve">, </w:t>
      </w:r>
      <w:r w:rsidRPr="00924AC6">
        <w:rPr>
          <w:rFonts w:ascii="Verdana" w:hAnsi="Verdana"/>
          <w:sz w:val="18"/>
          <w:szCs w:val="18"/>
        </w:rPr>
        <w:t xml:space="preserve">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t>
      </w:r>
      <w:r w:rsidRPr="00924AC6">
        <w:rPr>
          <w:rFonts w:ascii="Verdana" w:hAnsi="Verdana"/>
          <w:sz w:val="18"/>
          <w:szCs w:val="18"/>
        </w:rPr>
        <w:lastRenderedPageBreak/>
        <w:t>wskazanym, chyba że mimo ich złożenia, uzupełnienia lub poprawienia lub udzielenia wyjaśnień oferta Wykonawcy podlega odrzuceniu albo konieczne byłoby unieważnienie postępowania.</w:t>
      </w:r>
    </w:p>
    <w:p w:rsidR="00F03145" w:rsidRPr="00924AC6" w:rsidRDefault="00F03145" w:rsidP="005A0FA9">
      <w:pPr>
        <w:pStyle w:val="Tekstkomentarza"/>
        <w:spacing w:line="360" w:lineRule="auto"/>
        <w:ind w:left="426" w:right="67"/>
        <w:jc w:val="both"/>
        <w:rPr>
          <w:rFonts w:ascii="Verdana" w:hAnsi="Verdana"/>
          <w:sz w:val="18"/>
          <w:szCs w:val="18"/>
        </w:rPr>
      </w:pPr>
    </w:p>
    <w:p w:rsidR="00970B6B" w:rsidRPr="00924AC6" w:rsidRDefault="00970B6B" w:rsidP="00AF3818">
      <w:pPr>
        <w:numPr>
          <w:ilvl w:val="1"/>
          <w:numId w:val="14"/>
        </w:numPr>
        <w:tabs>
          <w:tab w:val="clear" w:pos="2727"/>
          <w:tab w:val="num" w:pos="709"/>
        </w:tabs>
        <w:spacing w:line="360" w:lineRule="auto"/>
        <w:ind w:left="709" w:right="-97" w:hanging="709"/>
        <w:jc w:val="both"/>
        <w:outlineLvl w:val="0"/>
        <w:rPr>
          <w:rFonts w:ascii="Verdana" w:hAnsi="Verdana"/>
          <w:b/>
          <w:sz w:val="18"/>
          <w:szCs w:val="18"/>
          <w:u w:val="single"/>
        </w:rPr>
      </w:pPr>
      <w:bookmarkStart w:id="12" w:name="_Toc282721353"/>
      <w:bookmarkStart w:id="13" w:name="_Toc395266071"/>
      <w:r w:rsidRPr="00924AC6">
        <w:rPr>
          <w:rFonts w:ascii="Verdana" w:hAnsi="Verdana"/>
          <w:b/>
          <w:sz w:val="18"/>
          <w:szCs w:val="18"/>
          <w:u w:val="single"/>
        </w:rPr>
        <w:t>Informacje o sposobie porozumiewania się Zamawiającego z Wykonawcami oraz przekazywania oświadczeń lub dokumentów, a także wskazanie osób uprawnionych do porozumiewania się z Wykonawcami.</w:t>
      </w:r>
      <w:bookmarkEnd w:id="12"/>
      <w:bookmarkEnd w:id="13"/>
    </w:p>
    <w:p w:rsidR="00974273" w:rsidRPr="00924AC6" w:rsidRDefault="00974273" w:rsidP="00AF3818">
      <w:pPr>
        <w:pStyle w:val="Akapitzlist"/>
        <w:numPr>
          <w:ilvl w:val="3"/>
          <w:numId w:val="23"/>
        </w:numPr>
        <w:tabs>
          <w:tab w:val="left" w:pos="851"/>
        </w:tabs>
        <w:spacing w:line="360" w:lineRule="auto"/>
        <w:ind w:left="851" w:right="-97" w:hanging="425"/>
        <w:contextualSpacing w:val="0"/>
        <w:jc w:val="both"/>
        <w:rPr>
          <w:rFonts w:ascii="Verdana" w:hAnsi="Verdana"/>
          <w:sz w:val="18"/>
          <w:szCs w:val="18"/>
        </w:rPr>
      </w:pPr>
      <w:r w:rsidRPr="00924AC6">
        <w:rPr>
          <w:rFonts w:ascii="Verdana" w:hAnsi="Verdana"/>
          <w:sz w:val="18"/>
          <w:szCs w:val="18"/>
        </w:rPr>
        <w:t xml:space="preserve">Ze strony Zamawiającego pracownikiem upoważnionym do porozumiewania się z Wykonawcami w sprawach zamówienia jest: </w:t>
      </w:r>
    </w:p>
    <w:p w:rsidR="00974273" w:rsidRPr="00924AC6" w:rsidRDefault="00991EC9" w:rsidP="00AF3818">
      <w:pPr>
        <w:pStyle w:val="Akapitzlist"/>
        <w:tabs>
          <w:tab w:val="left" w:pos="851"/>
        </w:tabs>
        <w:spacing w:line="360" w:lineRule="auto"/>
        <w:ind w:left="851" w:right="-97"/>
        <w:jc w:val="both"/>
        <w:rPr>
          <w:rFonts w:ascii="Verdana" w:hAnsi="Verdana"/>
          <w:sz w:val="18"/>
          <w:szCs w:val="18"/>
        </w:rPr>
      </w:pPr>
      <w:r w:rsidRPr="00924AC6">
        <w:rPr>
          <w:rFonts w:ascii="Verdana" w:hAnsi="Verdana"/>
          <w:sz w:val="18"/>
          <w:szCs w:val="18"/>
        </w:rPr>
        <w:t>Olga Bąk</w:t>
      </w:r>
      <w:r w:rsidR="00974273" w:rsidRPr="00924AC6">
        <w:rPr>
          <w:rFonts w:ascii="Verdana" w:hAnsi="Verdana"/>
          <w:sz w:val="18"/>
          <w:szCs w:val="18"/>
        </w:rPr>
        <w:t xml:space="preserve"> – Zesp</w:t>
      </w:r>
      <w:r w:rsidR="005608C1" w:rsidRPr="00924AC6">
        <w:rPr>
          <w:rFonts w:ascii="Verdana" w:hAnsi="Verdana"/>
          <w:sz w:val="18"/>
          <w:szCs w:val="18"/>
        </w:rPr>
        <w:t>ół ds. Zamówień Publicznych UMW.</w:t>
      </w:r>
    </w:p>
    <w:p w:rsidR="005608C1" w:rsidRPr="00924AC6"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924AC6">
        <w:rPr>
          <w:rFonts w:ascii="Verdana" w:hAnsi="Verdana"/>
          <w:bCs/>
          <w:sz w:val="18"/>
          <w:szCs w:val="18"/>
        </w:rPr>
        <w:t xml:space="preserve">Komunikacja między Zamawiającym a Wykonawcami, w szczególności składanie ofert oraz oświadczeń w tym oświadczenia składanego na formularzu jednolitego europejskiego dokumentu zamówienia odbywa się za pomocą środka komunikacji elektronicznej, tj. platformy do elektronicznej obsługi zamówień publicznych Zamawiającego (zwanej dalej „Platformą”) dostępnej pod adresem: </w:t>
      </w:r>
      <w:hyperlink r:id="rId14" w:history="1">
        <w:r w:rsidRPr="00924AC6">
          <w:rPr>
            <w:rStyle w:val="Hipercze"/>
            <w:rFonts w:ascii="Verdana" w:hAnsi="Verdana"/>
            <w:bCs/>
            <w:color w:val="auto"/>
            <w:sz w:val="18"/>
            <w:szCs w:val="18"/>
          </w:rPr>
          <w:t>https://umed-wroc.logintrade.net</w:t>
        </w:r>
      </w:hyperlink>
      <w:r w:rsidR="00661BBE" w:rsidRPr="00924AC6">
        <w:rPr>
          <w:rStyle w:val="Hipercze"/>
          <w:rFonts w:ascii="Verdana" w:hAnsi="Verdana"/>
          <w:bCs/>
          <w:color w:val="auto"/>
          <w:sz w:val="18"/>
          <w:szCs w:val="18"/>
        </w:rPr>
        <w:t>.</w:t>
      </w:r>
    </w:p>
    <w:p w:rsidR="005608C1" w:rsidRPr="00924AC6"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924AC6">
        <w:rPr>
          <w:rFonts w:ascii="Verdana" w:hAnsi="Verdana"/>
          <w:sz w:val="18"/>
          <w:szCs w:val="18"/>
        </w:rPr>
        <w:t>Oferty oraz oświadczenia, w tym jednolity europejski dokument zamówienia sporządza się, pod rygorem nieważności, w postaci elektronicznej i opatruje się kwalifikowanym podpisem elektronicznym.</w:t>
      </w:r>
    </w:p>
    <w:p w:rsidR="005608C1" w:rsidRPr="00924AC6"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924AC6">
        <w:rPr>
          <w:rFonts w:ascii="Verdana" w:hAnsi="Verdana"/>
          <w:bCs/>
          <w:sz w:val="18"/>
          <w:szCs w:val="18"/>
        </w:rPr>
        <w:t>Za prawidłowe złożenie oferty za pomocą środków komunikacji elektronicznej uważać się będzie jej prawidłowe złożenie na Platformie dostępnej pod adresem https://umed-wroc. logintrade.net</w:t>
      </w:r>
      <w:r w:rsidRPr="00924AC6">
        <w:rPr>
          <w:rFonts w:ascii="Verdana" w:hAnsi="Verdana"/>
          <w:bCs/>
          <w:sz w:val="18"/>
          <w:szCs w:val="18"/>
          <w:u w:val="single"/>
        </w:rPr>
        <w:t>/rejestracja/ustawowe.html</w:t>
      </w:r>
      <w:r w:rsidRPr="00924AC6">
        <w:rPr>
          <w:rFonts w:ascii="Verdana" w:hAnsi="Verdana"/>
          <w:bCs/>
          <w:sz w:val="18"/>
          <w:szCs w:val="18"/>
        </w:rPr>
        <w:t xml:space="preserve"> w wierszu oznaczonym tytułem oraz znakiem sprawy zgodnym z niniejszym postępowaniem. Korzystanie z Platformy przez Wykonawcę jest bezpłatne.</w:t>
      </w:r>
    </w:p>
    <w:p w:rsidR="005608C1" w:rsidRPr="00924AC6"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924AC6">
        <w:rPr>
          <w:rFonts w:ascii="Verdana" w:hAnsi="Verdana"/>
          <w:bCs/>
          <w:sz w:val="18"/>
          <w:szCs w:val="18"/>
        </w:rPr>
        <w:t>Do połączenia używany jest szyfrowany protokół HTTPS. Szyfrowanie danych odbywa się przy pomocy protokołu SSL. Certyfikat SSL zapewnia poufność transmisji danych przesyłanych przez Internet.</w:t>
      </w:r>
    </w:p>
    <w:p w:rsidR="005608C1" w:rsidRPr="00924AC6"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924AC6">
        <w:rPr>
          <w:rFonts w:ascii="Verdana" w:hAnsi="Verdana"/>
          <w:bCs/>
          <w:sz w:val="18"/>
          <w:szCs w:val="18"/>
        </w:rPr>
        <w:t xml:space="preserve">Wykonawca zamierzający wziąć udział w postępowaniu o udzielenie zamówienia publicznego, musi posiadać konto na Platformie. Wykonawca posiadający konto na Platformie ma dostęp do możliwości złożenia, zmiany, wycofania oferty, a także do funkcjonalności pozwalających na zadawanie pytań do treści </w:t>
      </w:r>
      <w:proofErr w:type="spellStart"/>
      <w:r w:rsidRPr="00924AC6">
        <w:rPr>
          <w:rFonts w:ascii="Verdana" w:hAnsi="Verdana"/>
          <w:bCs/>
          <w:sz w:val="18"/>
          <w:szCs w:val="18"/>
        </w:rPr>
        <w:t>Siwz</w:t>
      </w:r>
      <w:proofErr w:type="spellEnd"/>
      <w:r w:rsidRPr="00924AC6">
        <w:rPr>
          <w:rFonts w:ascii="Verdana" w:hAnsi="Verdana"/>
          <w:bCs/>
          <w:sz w:val="18"/>
          <w:szCs w:val="18"/>
        </w:rPr>
        <w:t xml:space="preserve"> oraz komunikację z Zamawiającym w pozostałych obszarach. </w:t>
      </w:r>
    </w:p>
    <w:p w:rsidR="005608C1" w:rsidRPr="00924AC6"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924AC6">
        <w:rPr>
          <w:rFonts w:ascii="Verdana" w:hAnsi="Verdana"/>
          <w:bCs/>
          <w:sz w:val="18"/>
          <w:szCs w:val="18"/>
        </w:rPr>
        <w:t xml:space="preserve">Wymagania techniczne wysyłania i odbierania dokumentów elektronicznych, elektronicznych kopii dokumentów i oświadczeń oraz informacji przekazywanych przy użyciu Platformy. </w:t>
      </w:r>
    </w:p>
    <w:p w:rsidR="005608C1" w:rsidRPr="00924AC6" w:rsidRDefault="005608C1" w:rsidP="00AF3818">
      <w:pPr>
        <w:spacing w:line="360" w:lineRule="auto"/>
        <w:ind w:left="851" w:right="-97"/>
        <w:rPr>
          <w:rFonts w:ascii="Verdana" w:eastAsiaTheme="majorEastAsia" w:hAnsi="Verdana"/>
          <w:b/>
          <w:sz w:val="18"/>
          <w:szCs w:val="18"/>
        </w:rPr>
      </w:pPr>
      <w:r w:rsidRPr="00924AC6">
        <w:rPr>
          <w:rFonts w:ascii="Verdana" w:eastAsiaTheme="majorEastAsia" w:hAnsi="Verdana"/>
          <w:b/>
          <w:sz w:val="18"/>
          <w:szCs w:val="18"/>
        </w:rPr>
        <w:t>Dopuszczalne przeglądarki internetowe:</w:t>
      </w:r>
    </w:p>
    <w:p w:rsidR="005608C1" w:rsidRPr="00924AC6" w:rsidRDefault="005608C1" w:rsidP="00AF3818">
      <w:pPr>
        <w:numPr>
          <w:ilvl w:val="0"/>
          <w:numId w:val="52"/>
        </w:numPr>
        <w:tabs>
          <w:tab w:val="clear" w:pos="720"/>
          <w:tab w:val="num" w:pos="1276"/>
        </w:tabs>
        <w:spacing w:line="360" w:lineRule="auto"/>
        <w:ind w:left="1276" w:right="-97" w:hanging="425"/>
        <w:rPr>
          <w:rFonts w:ascii="Verdana" w:eastAsiaTheme="minorHAnsi" w:hAnsi="Verdana" w:cstheme="minorBidi"/>
          <w:sz w:val="18"/>
          <w:szCs w:val="18"/>
          <w:lang w:val="en-US" w:eastAsia="en-US"/>
        </w:rPr>
      </w:pPr>
      <w:r w:rsidRPr="00924AC6">
        <w:rPr>
          <w:rFonts w:ascii="Verdana" w:eastAsiaTheme="minorHAnsi" w:hAnsi="Verdana" w:cstheme="minorBidi"/>
          <w:sz w:val="18"/>
          <w:szCs w:val="18"/>
          <w:lang w:val="en-US" w:eastAsia="en-US"/>
        </w:rPr>
        <w:t>Internet Explorer 8, Internet Explorer 9, Internet Explorer 10, Internet Explorer 11,</w:t>
      </w:r>
    </w:p>
    <w:p w:rsidR="005608C1" w:rsidRPr="00924AC6" w:rsidRDefault="005608C1" w:rsidP="00AF3818">
      <w:pPr>
        <w:numPr>
          <w:ilvl w:val="0"/>
          <w:numId w:val="52"/>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924AC6">
        <w:rPr>
          <w:rFonts w:ascii="Verdana" w:eastAsiaTheme="minorHAnsi" w:hAnsi="Verdana" w:cstheme="minorBidi"/>
          <w:sz w:val="18"/>
          <w:szCs w:val="18"/>
          <w:lang w:eastAsia="en-US"/>
        </w:rPr>
        <w:t>Google Chrome 31</w:t>
      </w:r>
    </w:p>
    <w:p w:rsidR="005608C1" w:rsidRPr="00924AC6" w:rsidRDefault="005608C1" w:rsidP="00AF3818">
      <w:pPr>
        <w:numPr>
          <w:ilvl w:val="0"/>
          <w:numId w:val="52"/>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924AC6">
        <w:rPr>
          <w:rFonts w:ascii="Verdana" w:eastAsiaTheme="minorHAnsi" w:hAnsi="Verdana" w:cstheme="minorBidi"/>
          <w:sz w:val="18"/>
          <w:szCs w:val="18"/>
          <w:lang w:eastAsia="en-US"/>
        </w:rPr>
        <w:t xml:space="preserve">Mozilla </w:t>
      </w:r>
      <w:proofErr w:type="spellStart"/>
      <w:r w:rsidRPr="00924AC6">
        <w:rPr>
          <w:rFonts w:ascii="Verdana" w:eastAsiaTheme="minorHAnsi" w:hAnsi="Verdana" w:cstheme="minorBidi"/>
          <w:sz w:val="18"/>
          <w:szCs w:val="18"/>
          <w:lang w:eastAsia="en-US"/>
        </w:rPr>
        <w:t>Firefox</w:t>
      </w:r>
      <w:proofErr w:type="spellEnd"/>
      <w:r w:rsidRPr="00924AC6">
        <w:rPr>
          <w:rFonts w:ascii="Verdana" w:eastAsiaTheme="minorHAnsi" w:hAnsi="Verdana" w:cstheme="minorBidi"/>
          <w:sz w:val="18"/>
          <w:szCs w:val="18"/>
          <w:lang w:eastAsia="en-US"/>
        </w:rPr>
        <w:t xml:space="preserve"> 26</w:t>
      </w:r>
    </w:p>
    <w:p w:rsidR="005608C1" w:rsidRPr="00924AC6" w:rsidRDefault="005608C1" w:rsidP="00AF3818">
      <w:pPr>
        <w:numPr>
          <w:ilvl w:val="0"/>
          <w:numId w:val="52"/>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924AC6">
        <w:rPr>
          <w:rFonts w:ascii="Verdana" w:eastAsiaTheme="minorHAnsi" w:hAnsi="Verdana" w:cstheme="minorBidi"/>
          <w:sz w:val="18"/>
          <w:szCs w:val="18"/>
          <w:lang w:eastAsia="en-US"/>
        </w:rPr>
        <w:t>Opera 18</w:t>
      </w:r>
    </w:p>
    <w:p w:rsidR="005608C1" w:rsidRPr="00924AC6" w:rsidRDefault="005608C1" w:rsidP="00AF3818">
      <w:pPr>
        <w:spacing w:line="360" w:lineRule="auto"/>
        <w:ind w:left="851" w:right="-97"/>
        <w:rPr>
          <w:rFonts w:ascii="Verdana" w:eastAsiaTheme="majorEastAsia" w:hAnsi="Verdana"/>
          <w:b/>
          <w:sz w:val="18"/>
          <w:szCs w:val="18"/>
        </w:rPr>
      </w:pPr>
      <w:r w:rsidRPr="00924AC6">
        <w:rPr>
          <w:rFonts w:ascii="Verdana" w:eastAsiaTheme="majorEastAsia" w:hAnsi="Verdana"/>
          <w:b/>
          <w:sz w:val="18"/>
          <w:szCs w:val="18"/>
        </w:rPr>
        <w:t>Pozostałe wymagania techniczne:</w:t>
      </w:r>
    </w:p>
    <w:p w:rsidR="005608C1" w:rsidRPr="00924AC6" w:rsidRDefault="005608C1" w:rsidP="00AF3818">
      <w:pPr>
        <w:numPr>
          <w:ilvl w:val="0"/>
          <w:numId w:val="53"/>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924AC6">
        <w:rPr>
          <w:rFonts w:ascii="Verdana" w:eastAsiaTheme="minorHAnsi" w:hAnsi="Verdana" w:cstheme="minorBidi"/>
          <w:sz w:val="18"/>
          <w:szCs w:val="18"/>
          <w:lang w:eastAsia="en-US"/>
        </w:rPr>
        <w:t>dostęp do sieci Internet</w:t>
      </w:r>
    </w:p>
    <w:p w:rsidR="005608C1" w:rsidRPr="00924AC6" w:rsidRDefault="005608C1" w:rsidP="00AF3818">
      <w:pPr>
        <w:numPr>
          <w:ilvl w:val="0"/>
          <w:numId w:val="53"/>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924AC6">
        <w:rPr>
          <w:rFonts w:ascii="Verdana" w:eastAsiaTheme="minorHAnsi" w:hAnsi="Verdana" w:cstheme="minorBidi"/>
          <w:sz w:val="18"/>
          <w:szCs w:val="18"/>
          <w:lang w:eastAsia="en-US"/>
        </w:rPr>
        <w:t xml:space="preserve">zainstalowana wtyczka </w:t>
      </w:r>
      <w:proofErr w:type="spellStart"/>
      <w:r w:rsidRPr="00924AC6">
        <w:rPr>
          <w:rFonts w:ascii="Verdana" w:eastAsiaTheme="minorHAnsi" w:hAnsi="Verdana" w:cstheme="minorBidi"/>
          <w:sz w:val="18"/>
          <w:szCs w:val="18"/>
          <w:lang w:eastAsia="en-US"/>
        </w:rPr>
        <w:t>flash</w:t>
      </w:r>
      <w:proofErr w:type="spellEnd"/>
      <w:r w:rsidRPr="00924AC6">
        <w:rPr>
          <w:rFonts w:ascii="Verdana" w:eastAsiaTheme="minorHAnsi" w:hAnsi="Verdana" w:cstheme="minorBidi"/>
          <w:sz w:val="18"/>
          <w:szCs w:val="18"/>
          <w:lang w:eastAsia="en-US"/>
        </w:rPr>
        <w:t xml:space="preserve"> - </w:t>
      </w:r>
      <w:proofErr w:type="spellStart"/>
      <w:r w:rsidRPr="00924AC6">
        <w:rPr>
          <w:rFonts w:ascii="Verdana" w:eastAsiaTheme="minorHAnsi" w:hAnsi="Verdana" w:cstheme="minorBidi"/>
          <w:sz w:val="18"/>
          <w:szCs w:val="18"/>
          <w:lang w:eastAsia="en-US"/>
        </w:rPr>
        <w:t>flash</w:t>
      </w:r>
      <w:proofErr w:type="spellEnd"/>
      <w:r w:rsidRPr="00924AC6">
        <w:rPr>
          <w:rFonts w:ascii="Verdana" w:eastAsiaTheme="minorHAnsi" w:hAnsi="Verdana" w:cstheme="minorBidi"/>
          <w:sz w:val="18"/>
          <w:szCs w:val="18"/>
          <w:lang w:eastAsia="en-US"/>
        </w:rPr>
        <w:t xml:space="preserve"> </w:t>
      </w:r>
      <w:proofErr w:type="spellStart"/>
      <w:r w:rsidRPr="00924AC6">
        <w:rPr>
          <w:rFonts w:ascii="Verdana" w:eastAsiaTheme="minorHAnsi" w:hAnsi="Verdana" w:cstheme="minorBidi"/>
          <w:sz w:val="18"/>
          <w:szCs w:val="18"/>
          <w:lang w:eastAsia="en-US"/>
        </w:rPr>
        <w:t>player</w:t>
      </w:r>
      <w:proofErr w:type="spellEnd"/>
      <w:r w:rsidRPr="00924AC6">
        <w:rPr>
          <w:rFonts w:ascii="Verdana" w:eastAsiaTheme="minorHAnsi" w:hAnsi="Verdana" w:cstheme="minorBidi"/>
          <w:sz w:val="18"/>
          <w:szCs w:val="18"/>
          <w:lang w:eastAsia="en-US"/>
        </w:rPr>
        <w:t xml:space="preserve"> - dotyczy </w:t>
      </w:r>
      <w:proofErr w:type="spellStart"/>
      <w:r w:rsidRPr="00924AC6">
        <w:rPr>
          <w:rFonts w:ascii="Verdana" w:eastAsiaTheme="minorHAnsi" w:hAnsi="Verdana" w:cstheme="minorBidi"/>
          <w:sz w:val="18"/>
          <w:szCs w:val="18"/>
          <w:lang w:eastAsia="en-US"/>
        </w:rPr>
        <w:t>Zamawiajacego</w:t>
      </w:r>
      <w:proofErr w:type="spellEnd"/>
    </w:p>
    <w:p w:rsidR="005608C1" w:rsidRPr="00924AC6" w:rsidRDefault="005608C1" w:rsidP="00AF3818">
      <w:pPr>
        <w:numPr>
          <w:ilvl w:val="0"/>
          <w:numId w:val="53"/>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924AC6">
        <w:rPr>
          <w:rFonts w:ascii="Verdana" w:eastAsiaTheme="minorHAnsi" w:hAnsi="Verdana" w:cstheme="minorBidi"/>
          <w:sz w:val="18"/>
          <w:szCs w:val="18"/>
          <w:lang w:eastAsia="en-US"/>
        </w:rPr>
        <w:t xml:space="preserve">obsługa przez przeglądarkę protokołu </w:t>
      </w:r>
      <w:proofErr w:type="spellStart"/>
      <w:r w:rsidRPr="00924AC6">
        <w:rPr>
          <w:rFonts w:ascii="Verdana" w:eastAsiaTheme="minorHAnsi" w:hAnsi="Verdana" w:cstheme="minorBidi"/>
          <w:sz w:val="18"/>
          <w:szCs w:val="18"/>
          <w:lang w:eastAsia="en-US"/>
        </w:rPr>
        <w:t>XMLHttpRequest</w:t>
      </w:r>
      <w:proofErr w:type="spellEnd"/>
      <w:r w:rsidRPr="00924AC6">
        <w:rPr>
          <w:rFonts w:ascii="Verdana" w:eastAsiaTheme="minorHAnsi" w:hAnsi="Verdana" w:cstheme="minorBidi"/>
          <w:sz w:val="18"/>
          <w:szCs w:val="18"/>
          <w:lang w:eastAsia="en-US"/>
        </w:rPr>
        <w:t xml:space="preserve"> - </w:t>
      </w:r>
      <w:proofErr w:type="spellStart"/>
      <w:r w:rsidRPr="00924AC6">
        <w:rPr>
          <w:rFonts w:ascii="Verdana" w:eastAsiaTheme="minorHAnsi" w:hAnsi="Verdana" w:cstheme="minorBidi"/>
          <w:sz w:val="18"/>
          <w:szCs w:val="18"/>
          <w:lang w:eastAsia="en-US"/>
        </w:rPr>
        <w:t>ajax</w:t>
      </w:r>
      <w:proofErr w:type="spellEnd"/>
    </w:p>
    <w:p w:rsidR="005608C1" w:rsidRPr="00924AC6" w:rsidRDefault="005608C1" w:rsidP="00AF3818">
      <w:pPr>
        <w:numPr>
          <w:ilvl w:val="0"/>
          <w:numId w:val="53"/>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924AC6">
        <w:rPr>
          <w:rFonts w:ascii="Verdana" w:eastAsiaTheme="minorHAnsi" w:hAnsi="Verdana" w:cstheme="minorBidi"/>
          <w:sz w:val="18"/>
          <w:szCs w:val="18"/>
          <w:lang w:eastAsia="en-US"/>
        </w:rPr>
        <w:t>włączona obsługa JavaScript</w:t>
      </w:r>
    </w:p>
    <w:p w:rsidR="005608C1" w:rsidRPr="00924AC6" w:rsidRDefault="005608C1" w:rsidP="00AF3818">
      <w:pPr>
        <w:numPr>
          <w:ilvl w:val="0"/>
          <w:numId w:val="53"/>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924AC6">
        <w:rPr>
          <w:rFonts w:ascii="Verdana" w:eastAsiaTheme="minorHAnsi" w:hAnsi="Verdana" w:cstheme="minorBidi"/>
          <w:sz w:val="18"/>
          <w:szCs w:val="18"/>
          <w:lang w:eastAsia="en-US"/>
        </w:rPr>
        <w:t>zalecana szybkość łącza internetowego powyżej 500 KB/s</w:t>
      </w:r>
    </w:p>
    <w:p w:rsidR="005608C1" w:rsidRPr="00924AC6" w:rsidRDefault="005608C1" w:rsidP="00AF3818">
      <w:pPr>
        <w:numPr>
          <w:ilvl w:val="0"/>
          <w:numId w:val="53"/>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924AC6">
        <w:rPr>
          <w:rFonts w:ascii="Verdana" w:eastAsiaTheme="minorHAnsi" w:hAnsi="Verdana" w:cstheme="minorBidi"/>
          <w:sz w:val="18"/>
          <w:szCs w:val="18"/>
          <w:lang w:eastAsia="en-US"/>
        </w:rPr>
        <w:t xml:space="preserve">zainstalowany </w:t>
      </w:r>
      <w:proofErr w:type="spellStart"/>
      <w:r w:rsidRPr="00924AC6">
        <w:rPr>
          <w:rFonts w:ascii="Verdana" w:eastAsiaTheme="minorHAnsi" w:hAnsi="Verdana" w:cstheme="minorBidi"/>
          <w:sz w:val="18"/>
          <w:szCs w:val="18"/>
          <w:lang w:eastAsia="en-US"/>
        </w:rPr>
        <w:t>Acrobat</w:t>
      </w:r>
      <w:proofErr w:type="spellEnd"/>
      <w:r w:rsidRPr="00924AC6">
        <w:rPr>
          <w:rFonts w:ascii="Verdana" w:eastAsiaTheme="minorHAnsi" w:hAnsi="Verdana" w:cstheme="minorBidi"/>
          <w:sz w:val="18"/>
          <w:szCs w:val="18"/>
          <w:lang w:eastAsia="en-US"/>
        </w:rPr>
        <w:t xml:space="preserve"> Reader</w:t>
      </w:r>
    </w:p>
    <w:p w:rsidR="005608C1" w:rsidRPr="00924AC6" w:rsidRDefault="005608C1" w:rsidP="00AF3818">
      <w:pPr>
        <w:numPr>
          <w:ilvl w:val="0"/>
          <w:numId w:val="53"/>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924AC6">
        <w:rPr>
          <w:rFonts w:ascii="Verdana" w:eastAsiaTheme="minorHAnsi" w:hAnsi="Verdana" w:cstheme="minorBidi"/>
          <w:sz w:val="18"/>
          <w:szCs w:val="18"/>
          <w:lang w:eastAsia="en-US"/>
        </w:rPr>
        <w:lastRenderedPageBreak/>
        <w:t>zainstalowane środowisko uruchomieniowe Java - Java SE Runtime Environment 6 Update 24 lub nowszy</w:t>
      </w:r>
    </w:p>
    <w:p w:rsidR="005608C1" w:rsidRPr="00924AC6" w:rsidRDefault="005608C1" w:rsidP="00AF3818">
      <w:pPr>
        <w:spacing w:line="360" w:lineRule="auto"/>
        <w:ind w:left="851" w:right="-97"/>
        <w:rPr>
          <w:rFonts w:ascii="Verdana" w:eastAsiaTheme="majorEastAsia" w:hAnsi="Verdana"/>
          <w:b/>
          <w:sz w:val="18"/>
          <w:szCs w:val="18"/>
        </w:rPr>
      </w:pPr>
      <w:r w:rsidRPr="00924AC6">
        <w:rPr>
          <w:rFonts w:ascii="Verdana" w:eastAsiaTheme="majorEastAsia" w:hAnsi="Verdana"/>
          <w:b/>
          <w:sz w:val="18"/>
          <w:szCs w:val="18"/>
        </w:rPr>
        <w:t>W przypadku aukcji z podpisem elektronicznym dopuszczalne są przeglądarki internetowe:</w:t>
      </w:r>
    </w:p>
    <w:p w:rsidR="005608C1" w:rsidRPr="00924AC6" w:rsidRDefault="005608C1" w:rsidP="00AF3818">
      <w:pPr>
        <w:numPr>
          <w:ilvl w:val="0"/>
          <w:numId w:val="54"/>
        </w:numPr>
        <w:tabs>
          <w:tab w:val="clear" w:pos="720"/>
          <w:tab w:val="num" w:pos="1276"/>
        </w:tabs>
        <w:spacing w:line="360" w:lineRule="auto"/>
        <w:ind w:left="1276" w:right="-97" w:hanging="425"/>
        <w:rPr>
          <w:rFonts w:ascii="Verdana" w:eastAsiaTheme="minorHAnsi" w:hAnsi="Verdana" w:cstheme="minorBidi"/>
          <w:sz w:val="18"/>
          <w:szCs w:val="18"/>
          <w:lang w:val="en-US" w:eastAsia="en-US"/>
        </w:rPr>
      </w:pPr>
      <w:proofErr w:type="spellStart"/>
      <w:r w:rsidRPr="00924AC6">
        <w:rPr>
          <w:rFonts w:ascii="Verdana" w:eastAsiaTheme="minorHAnsi" w:hAnsi="Verdana" w:cstheme="minorBidi"/>
          <w:sz w:val="18"/>
          <w:szCs w:val="18"/>
          <w:lang w:val="en-US" w:eastAsia="en-US"/>
        </w:rPr>
        <w:t>dla</w:t>
      </w:r>
      <w:proofErr w:type="spellEnd"/>
      <w:r w:rsidRPr="00924AC6">
        <w:rPr>
          <w:rFonts w:ascii="Verdana" w:eastAsiaTheme="minorHAnsi" w:hAnsi="Verdana" w:cstheme="minorBidi"/>
          <w:sz w:val="18"/>
          <w:szCs w:val="18"/>
          <w:lang w:val="en-US" w:eastAsia="en-US"/>
        </w:rPr>
        <w:t xml:space="preserve"> Windows Vista: Internet Explorer 8, Internet Explorer 9</w:t>
      </w:r>
    </w:p>
    <w:p w:rsidR="005608C1" w:rsidRPr="00924AC6" w:rsidRDefault="005608C1" w:rsidP="00AF3818">
      <w:pPr>
        <w:numPr>
          <w:ilvl w:val="0"/>
          <w:numId w:val="54"/>
        </w:numPr>
        <w:tabs>
          <w:tab w:val="clear" w:pos="720"/>
          <w:tab w:val="num" w:pos="1276"/>
        </w:tabs>
        <w:spacing w:line="360" w:lineRule="auto"/>
        <w:ind w:left="1276" w:right="-97" w:hanging="425"/>
        <w:rPr>
          <w:rFonts w:ascii="Verdana" w:eastAsiaTheme="minorHAnsi" w:hAnsi="Verdana" w:cstheme="minorBidi"/>
          <w:sz w:val="18"/>
          <w:szCs w:val="18"/>
          <w:lang w:val="en-US" w:eastAsia="en-US"/>
        </w:rPr>
      </w:pPr>
      <w:proofErr w:type="spellStart"/>
      <w:r w:rsidRPr="00924AC6">
        <w:rPr>
          <w:rFonts w:ascii="Verdana" w:eastAsiaTheme="minorHAnsi" w:hAnsi="Verdana" w:cstheme="minorBidi"/>
          <w:sz w:val="18"/>
          <w:szCs w:val="18"/>
          <w:lang w:val="en-US" w:eastAsia="en-US"/>
        </w:rPr>
        <w:t>dla</w:t>
      </w:r>
      <w:proofErr w:type="spellEnd"/>
      <w:r w:rsidRPr="00924AC6">
        <w:rPr>
          <w:rFonts w:ascii="Verdana" w:eastAsiaTheme="minorHAnsi" w:hAnsi="Verdana" w:cstheme="minorBidi"/>
          <w:sz w:val="18"/>
          <w:szCs w:val="18"/>
          <w:lang w:val="en-US" w:eastAsia="en-US"/>
        </w:rPr>
        <w:t xml:space="preserve"> Windows 7: Internet Explorer 9, Internet Explorer 11</w:t>
      </w:r>
    </w:p>
    <w:p w:rsidR="005608C1" w:rsidRPr="00924AC6" w:rsidRDefault="005608C1" w:rsidP="00AF3818">
      <w:pPr>
        <w:numPr>
          <w:ilvl w:val="0"/>
          <w:numId w:val="54"/>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924AC6">
        <w:rPr>
          <w:rFonts w:ascii="Verdana" w:eastAsiaTheme="minorHAnsi" w:hAnsi="Verdana" w:cstheme="minorBidi"/>
          <w:sz w:val="18"/>
          <w:szCs w:val="18"/>
          <w:lang w:eastAsia="en-US"/>
        </w:rPr>
        <w:t>dla Windows 8: Internet Explorer 11</w:t>
      </w:r>
    </w:p>
    <w:p w:rsidR="005608C1" w:rsidRPr="00924AC6" w:rsidRDefault="005608C1" w:rsidP="00AF3818">
      <w:pPr>
        <w:numPr>
          <w:ilvl w:val="0"/>
          <w:numId w:val="54"/>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924AC6">
        <w:rPr>
          <w:rFonts w:ascii="Verdana" w:eastAsiaTheme="minorHAnsi" w:hAnsi="Verdana" w:cstheme="minorBidi"/>
          <w:sz w:val="18"/>
          <w:szCs w:val="18"/>
          <w:lang w:eastAsia="en-US"/>
        </w:rPr>
        <w:t>dla Windows 10: Internet Explorer 11</w:t>
      </w:r>
    </w:p>
    <w:p w:rsidR="005608C1" w:rsidRPr="00924AC6" w:rsidRDefault="005608C1" w:rsidP="00AF3818">
      <w:pPr>
        <w:spacing w:line="360" w:lineRule="auto"/>
        <w:ind w:left="851" w:right="-97"/>
        <w:rPr>
          <w:rFonts w:ascii="Verdana" w:eastAsiaTheme="majorEastAsia" w:hAnsi="Verdana"/>
          <w:b/>
          <w:sz w:val="18"/>
          <w:szCs w:val="18"/>
        </w:rPr>
      </w:pPr>
      <w:r w:rsidRPr="00924AC6">
        <w:rPr>
          <w:rFonts w:ascii="Verdana" w:eastAsiaTheme="majorEastAsia" w:hAnsi="Verdana"/>
          <w:b/>
          <w:sz w:val="18"/>
          <w:szCs w:val="18"/>
        </w:rPr>
        <w:t>Wspierane są rozwiązania dostarczane przez firmy:</w:t>
      </w:r>
    </w:p>
    <w:p w:rsidR="005608C1" w:rsidRPr="00924AC6" w:rsidRDefault="005608C1" w:rsidP="00AF3818">
      <w:pPr>
        <w:numPr>
          <w:ilvl w:val="0"/>
          <w:numId w:val="55"/>
        </w:numPr>
        <w:tabs>
          <w:tab w:val="clear" w:pos="720"/>
          <w:tab w:val="num" w:pos="1276"/>
        </w:tabs>
        <w:spacing w:line="360" w:lineRule="auto"/>
        <w:ind w:left="1276" w:right="-97" w:hanging="283"/>
        <w:jc w:val="both"/>
        <w:rPr>
          <w:rFonts w:ascii="Verdana" w:eastAsiaTheme="minorHAnsi" w:hAnsi="Verdana" w:cstheme="minorBidi"/>
          <w:sz w:val="18"/>
          <w:szCs w:val="18"/>
          <w:lang w:eastAsia="en-US"/>
        </w:rPr>
      </w:pPr>
      <w:r w:rsidRPr="00924AC6">
        <w:rPr>
          <w:rFonts w:ascii="Verdana" w:eastAsiaTheme="minorHAnsi" w:hAnsi="Verdana" w:cstheme="minorBidi"/>
          <w:sz w:val="18"/>
          <w:szCs w:val="18"/>
          <w:lang w:eastAsia="en-US"/>
        </w:rPr>
        <w:t xml:space="preserve">Polskie Centrum Certyfikacji Elektronicznej </w:t>
      </w:r>
      <w:proofErr w:type="spellStart"/>
      <w:r w:rsidRPr="00924AC6">
        <w:rPr>
          <w:rFonts w:ascii="Verdana" w:eastAsiaTheme="minorHAnsi" w:hAnsi="Verdana" w:cstheme="minorBidi"/>
          <w:sz w:val="18"/>
          <w:szCs w:val="18"/>
          <w:lang w:eastAsia="en-US"/>
        </w:rPr>
        <w:t>Sigillum</w:t>
      </w:r>
      <w:proofErr w:type="spellEnd"/>
      <w:r w:rsidRPr="00924AC6">
        <w:rPr>
          <w:rFonts w:ascii="Verdana" w:eastAsiaTheme="minorHAnsi" w:hAnsi="Verdana" w:cstheme="minorBidi"/>
          <w:sz w:val="18"/>
          <w:szCs w:val="18"/>
          <w:lang w:eastAsia="en-US"/>
        </w:rPr>
        <w:t xml:space="preserve"> Polskiej Wytwórni Papierów Wartościowych S.A.</w:t>
      </w:r>
    </w:p>
    <w:p w:rsidR="005608C1" w:rsidRPr="00924AC6" w:rsidRDefault="005608C1" w:rsidP="00AF3818">
      <w:pPr>
        <w:numPr>
          <w:ilvl w:val="0"/>
          <w:numId w:val="55"/>
        </w:numPr>
        <w:tabs>
          <w:tab w:val="clear" w:pos="720"/>
          <w:tab w:val="num" w:pos="1276"/>
        </w:tabs>
        <w:spacing w:line="360" w:lineRule="auto"/>
        <w:ind w:left="1276" w:right="-97" w:hanging="283"/>
        <w:jc w:val="both"/>
        <w:rPr>
          <w:rFonts w:ascii="Verdana" w:eastAsiaTheme="minorHAnsi" w:hAnsi="Verdana" w:cstheme="minorBidi"/>
          <w:sz w:val="18"/>
          <w:szCs w:val="18"/>
          <w:lang w:eastAsia="en-US"/>
        </w:rPr>
      </w:pPr>
      <w:r w:rsidRPr="00924AC6">
        <w:rPr>
          <w:rFonts w:ascii="Verdana" w:eastAsiaTheme="minorHAnsi" w:hAnsi="Verdana" w:cstheme="minorBidi"/>
          <w:sz w:val="18"/>
          <w:szCs w:val="18"/>
          <w:lang w:eastAsia="en-US"/>
        </w:rPr>
        <w:t>Centrum Obsługi Podpisu Elektronicznego Szafir Krajowej Izby Rozliczeniowej S.A.</w:t>
      </w:r>
    </w:p>
    <w:p w:rsidR="005608C1" w:rsidRPr="00924AC6" w:rsidRDefault="005608C1" w:rsidP="00AF3818">
      <w:pPr>
        <w:numPr>
          <w:ilvl w:val="0"/>
          <w:numId w:val="55"/>
        </w:numPr>
        <w:tabs>
          <w:tab w:val="clear" w:pos="720"/>
          <w:tab w:val="num" w:pos="1276"/>
        </w:tabs>
        <w:spacing w:line="360" w:lineRule="auto"/>
        <w:ind w:left="1276" w:right="-97" w:hanging="283"/>
        <w:jc w:val="both"/>
        <w:rPr>
          <w:rFonts w:ascii="Verdana" w:eastAsiaTheme="minorHAnsi" w:hAnsi="Verdana" w:cstheme="minorBidi"/>
          <w:sz w:val="18"/>
          <w:szCs w:val="18"/>
          <w:lang w:eastAsia="en-US"/>
        </w:rPr>
      </w:pPr>
      <w:r w:rsidRPr="00924AC6">
        <w:rPr>
          <w:rFonts w:ascii="Verdana" w:eastAsiaTheme="minorHAnsi" w:hAnsi="Verdana" w:cstheme="minorBidi"/>
          <w:sz w:val="18"/>
          <w:szCs w:val="18"/>
          <w:lang w:eastAsia="en-US"/>
        </w:rPr>
        <w:t xml:space="preserve">Powszechne Centrum Certyfikacji </w:t>
      </w:r>
      <w:proofErr w:type="spellStart"/>
      <w:r w:rsidRPr="00924AC6">
        <w:rPr>
          <w:rFonts w:ascii="Verdana" w:eastAsiaTheme="minorHAnsi" w:hAnsi="Verdana" w:cstheme="minorBidi"/>
          <w:sz w:val="18"/>
          <w:szCs w:val="18"/>
          <w:lang w:eastAsia="en-US"/>
        </w:rPr>
        <w:t>Certum</w:t>
      </w:r>
      <w:proofErr w:type="spellEnd"/>
      <w:r w:rsidRPr="00924AC6">
        <w:rPr>
          <w:rFonts w:ascii="Verdana" w:eastAsiaTheme="minorHAnsi" w:hAnsi="Verdana" w:cstheme="minorBidi"/>
          <w:sz w:val="18"/>
          <w:szCs w:val="18"/>
          <w:lang w:eastAsia="en-US"/>
        </w:rPr>
        <w:t xml:space="preserve"> firmy </w:t>
      </w:r>
      <w:proofErr w:type="spellStart"/>
      <w:r w:rsidRPr="00924AC6">
        <w:rPr>
          <w:rFonts w:ascii="Verdana" w:eastAsiaTheme="minorHAnsi" w:hAnsi="Verdana" w:cstheme="minorBidi"/>
          <w:sz w:val="18"/>
          <w:szCs w:val="18"/>
          <w:lang w:eastAsia="en-US"/>
        </w:rPr>
        <w:t>Unizeto</w:t>
      </w:r>
      <w:proofErr w:type="spellEnd"/>
      <w:r w:rsidRPr="00924AC6">
        <w:rPr>
          <w:rFonts w:ascii="Verdana" w:eastAsiaTheme="minorHAnsi" w:hAnsi="Verdana" w:cstheme="minorBidi"/>
          <w:sz w:val="18"/>
          <w:szCs w:val="18"/>
          <w:lang w:eastAsia="en-US"/>
        </w:rPr>
        <w:t xml:space="preserve"> Technologies SA.</w:t>
      </w:r>
    </w:p>
    <w:p w:rsidR="005608C1" w:rsidRPr="00924AC6" w:rsidRDefault="005608C1" w:rsidP="00AF3818">
      <w:pPr>
        <w:numPr>
          <w:ilvl w:val="0"/>
          <w:numId w:val="55"/>
        </w:numPr>
        <w:tabs>
          <w:tab w:val="clear" w:pos="720"/>
          <w:tab w:val="num" w:pos="1276"/>
        </w:tabs>
        <w:spacing w:line="360" w:lineRule="auto"/>
        <w:ind w:left="1276" w:right="-97" w:hanging="283"/>
        <w:jc w:val="both"/>
        <w:rPr>
          <w:rFonts w:ascii="Verdana" w:eastAsiaTheme="minorHAnsi" w:hAnsi="Verdana" w:cstheme="minorBidi"/>
          <w:sz w:val="18"/>
          <w:szCs w:val="18"/>
          <w:lang w:eastAsia="en-US"/>
        </w:rPr>
      </w:pPr>
      <w:r w:rsidRPr="00924AC6">
        <w:rPr>
          <w:rFonts w:ascii="Verdana" w:eastAsiaTheme="minorHAnsi" w:hAnsi="Verdana" w:cstheme="minorBidi"/>
          <w:sz w:val="18"/>
          <w:szCs w:val="18"/>
          <w:lang w:eastAsia="en-US"/>
        </w:rPr>
        <w:t xml:space="preserve">Kwalifikowane Centrum certyfikacji Kluczy </w:t>
      </w:r>
      <w:proofErr w:type="spellStart"/>
      <w:r w:rsidRPr="00924AC6">
        <w:rPr>
          <w:rFonts w:ascii="Verdana" w:eastAsiaTheme="minorHAnsi" w:hAnsi="Verdana" w:cstheme="minorBidi"/>
          <w:sz w:val="18"/>
          <w:szCs w:val="18"/>
          <w:lang w:eastAsia="en-US"/>
        </w:rPr>
        <w:t>CenCert</w:t>
      </w:r>
      <w:proofErr w:type="spellEnd"/>
      <w:r w:rsidRPr="00924AC6">
        <w:rPr>
          <w:rFonts w:ascii="Verdana" w:eastAsiaTheme="minorHAnsi" w:hAnsi="Verdana" w:cstheme="minorBidi"/>
          <w:sz w:val="18"/>
          <w:szCs w:val="18"/>
          <w:lang w:eastAsia="en-US"/>
        </w:rPr>
        <w:t xml:space="preserve"> firmy </w:t>
      </w:r>
      <w:proofErr w:type="spellStart"/>
      <w:r w:rsidRPr="00924AC6">
        <w:rPr>
          <w:rFonts w:ascii="Verdana" w:eastAsiaTheme="minorHAnsi" w:hAnsi="Verdana" w:cstheme="minorBidi"/>
          <w:sz w:val="18"/>
          <w:szCs w:val="18"/>
          <w:lang w:eastAsia="en-US"/>
        </w:rPr>
        <w:t>Safe</w:t>
      </w:r>
      <w:proofErr w:type="spellEnd"/>
      <w:r w:rsidRPr="00924AC6">
        <w:rPr>
          <w:rFonts w:ascii="Verdana" w:eastAsiaTheme="minorHAnsi" w:hAnsi="Verdana" w:cstheme="minorBidi"/>
          <w:sz w:val="18"/>
          <w:szCs w:val="18"/>
          <w:lang w:eastAsia="en-US"/>
        </w:rPr>
        <w:t xml:space="preserve"> Technologies S.A.</w:t>
      </w:r>
    </w:p>
    <w:p w:rsidR="005608C1" w:rsidRPr="00924AC6" w:rsidRDefault="005608C1" w:rsidP="00AF3818">
      <w:pPr>
        <w:tabs>
          <w:tab w:val="left" w:pos="851"/>
        </w:tabs>
        <w:spacing w:line="360" w:lineRule="auto"/>
        <w:ind w:left="851" w:right="-97"/>
        <w:jc w:val="both"/>
        <w:rPr>
          <w:rFonts w:ascii="Verdana" w:eastAsiaTheme="majorEastAsia" w:hAnsi="Verdana" w:cstheme="majorBidi"/>
          <w:b/>
          <w:sz w:val="18"/>
          <w:szCs w:val="18"/>
          <w:lang w:val="en-US" w:eastAsia="en-US"/>
        </w:rPr>
      </w:pPr>
      <w:proofErr w:type="spellStart"/>
      <w:r w:rsidRPr="00924AC6">
        <w:rPr>
          <w:rFonts w:ascii="Verdana" w:eastAsiaTheme="majorEastAsia" w:hAnsi="Verdana" w:cstheme="majorBidi"/>
          <w:b/>
          <w:sz w:val="18"/>
          <w:szCs w:val="18"/>
          <w:lang w:val="en-US" w:eastAsia="en-US"/>
        </w:rPr>
        <w:t>Dopuszczalne</w:t>
      </w:r>
      <w:proofErr w:type="spellEnd"/>
      <w:r w:rsidRPr="00924AC6">
        <w:rPr>
          <w:rFonts w:ascii="Verdana" w:eastAsiaTheme="majorEastAsia" w:hAnsi="Verdana" w:cstheme="majorBidi"/>
          <w:b/>
          <w:sz w:val="18"/>
          <w:szCs w:val="18"/>
          <w:lang w:val="en-US" w:eastAsia="en-US"/>
        </w:rPr>
        <w:t xml:space="preserve"> </w:t>
      </w:r>
      <w:proofErr w:type="spellStart"/>
      <w:r w:rsidRPr="00924AC6">
        <w:rPr>
          <w:rFonts w:ascii="Verdana" w:eastAsiaTheme="majorEastAsia" w:hAnsi="Verdana" w:cstheme="majorBidi"/>
          <w:b/>
          <w:sz w:val="18"/>
          <w:szCs w:val="18"/>
          <w:lang w:val="en-US" w:eastAsia="en-US"/>
        </w:rPr>
        <w:t>formaty</w:t>
      </w:r>
      <w:proofErr w:type="spellEnd"/>
      <w:r w:rsidRPr="00924AC6">
        <w:rPr>
          <w:rFonts w:ascii="Verdana" w:eastAsiaTheme="majorEastAsia" w:hAnsi="Verdana" w:cstheme="majorBidi"/>
          <w:b/>
          <w:sz w:val="18"/>
          <w:szCs w:val="18"/>
          <w:lang w:val="en-US" w:eastAsia="en-US"/>
        </w:rPr>
        <w:t xml:space="preserve"> </w:t>
      </w:r>
      <w:proofErr w:type="spellStart"/>
      <w:r w:rsidRPr="00924AC6">
        <w:rPr>
          <w:rFonts w:ascii="Verdana" w:eastAsiaTheme="majorEastAsia" w:hAnsi="Verdana" w:cstheme="majorBidi"/>
          <w:b/>
          <w:sz w:val="18"/>
          <w:szCs w:val="18"/>
          <w:lang w:val="en-US" w:eastAsia="en-US"/>
        </w:rPr>
        <w:t>przesyłanych</w:t>
      </w:r>
      <w:proofErr w:type="spellEnd"/>
      <w:r w:rsidRPr="00924AC6">
        <w:rPr>
          <w:rFonts w:ascii="Verdana" w:eastAsiaTheme="majorEastAsia" w:hAnsi="Verdana" w:cstheme="majorBidi"/>
          <w:b/>
          <w:sz w:val="18"/>
          <w:szCs w:val="18"/>
          <w:lang w:val="en-US" w:eastAsia="en-US"/>
        </w:rPr>
        <w:t xml:space="preserve"> </w:t>
      </w:r>
      <w:proofErr w:type="spellStart"/>
      <w:r w:rsidRPr="00924AC6">
        <w:rPr>
          <w:rFonts w:ascii="Verdana" w:eastAsiaTheme="majorEastAsia" w:hAnsi="Verdana" w:cstheme="majorBidi"/>
          <w:b/>
          <w:sz w:val="18"/>
          <w:szCs w:val="18"/>
          <w:lang w:val="en-US" w:eastAsia="en-US"/>
        </w:rPr>
        <w:t>danych</w:t>
      </w:r>
      <w:proofErr w:type="spellEnd"/>
    </w:p>
    <w:p w:rsidR="005608C1" w:rsidRPr="00924AC6" w:rsidRDefault="005608C1" w:rsidP="00AF3818">
      <w:pPr>
        <w:tabs>
          <w:tab w:val="left" w:pos="1259"/>
        </w:tabs>
        <w:spacing w:line="360" w:lineRule="auto"/>
        <w:ind w:left="900" w:right="-97"/>
        <w:jc w:val="both"/>
        <w:rPr>
          <w:rFonts w:ascii="Verdana" w:eastAsiaTheme="minorHAnsi" w:hAnsi="Verdana" w:cstheme="minorBidi"/>
          <w:sz w:val="18"/>
          <w:szCs w:val="18"/>
          <w:lang w:val="en-US" w:eastAsia="en-US"/>
        </w:rPr>
      </w:pPr>
      <w:r w:rsidRPr="00924AC6">
        <w:rPr>
          <w:rFonts w:ascii="Verdana" w:eastAsiaTheme="minorHAnsi" w:hAnsi="Verdana" w:cstheme="minorBidi"/>
          <w:sz w:val="18"/>
          <w:szCs w:val="18"/>
          <w:lang w:val="en-US" w:eastAsia="en-US"/>
        </w:rPr>
        <w:t>image/bmp, image/x-windows-bmp, application/</w:t>
      </w:r>
      <w:proofErr w:type="spellStart"/>
      <w:r w:rsidRPr="00924AC6">
        <w:rPr>
          <w:rFonts w:ascii="Verdana" w:eastAsiaTheme="minorHAnsi" w:hAnsi="Verdana" w:cstheme="minorBidi"/>
          <w:sz w:val="18"/>
          <w:szCs w:val="18"/>
          <w:lang w:val="en-US" w:eastAsia="en-US"/>
        </w:rPr>
        <w:t>msword</w:t>
      </w:r>
      <w:proofErr w:type="spellEnd"/>
      <w:r w:rsidRPr="00924AC6">
        <w:rPr>
          <w:rFonts w:ascii="Verdana" w:eastAsiaTheme="minorHAnsi" w:hAnsi="Verdana" w:cstheme="minorBidi"/>
          <w:sz w:val="18"/>
          <w:szCs w:val="18"/>
          <w:lang w:val="en-US" w:eastAsia="en-US"/>
        </w:rPr>
        <w:t>, application/drafting, image/gif, application/x-compressed, application/x-</w:t>
      </w:r>
      <w:proofErr w:type="spellStart"/>
      <w:r w:rsidRPr="00924AC6">
        <w:rPr>
          <w:rFonts w:ascii="Verdana" w:eastAsiaTheme="minorHAnsi" w:hAnsi="Verdana" w:cstheme="minorBidi"/>
          <w:sz w:val="18"/>
          <w:szCs w:val="18"/>
          <w:lang w:val="en-US" w:eastAsia="en-US"/>
        </w:rPr>
        <w:t>gzip</w:t>
      </w:r>
      <w:proofErr w:type="spellEnd"/>
      <w:r w:rsidRPr="00924AC6">
        <w:rPr>
          <w:rFonts w:ascii="Verdana" w:eastAsiaTheme="minorHAnsi" w:hAnsi="Verdana" w:cstheme="minorBidi"/>
          <w:sz w:val="18"/>
          <w:szCs w:val="18"/>
          <w:lang w:val="en-US" w:eastAsia="en-US"/>
        </w:rPr>
        <w:t>, multipart/x-</w:t>
      </w:r>
      <w:proofErr w:type="spellStart"/>
      <w:r w:rsidRPr="00924AC6">
        <w:rPr>
          <w:rFonts w:ascii="Verdana" w:eastAsiaTheme="minorHAnsi" w:hAnsi="Verdana" w:cstheme="minorBidi"/>
          <w:sz w:val="18"/>
          <w:szCs w:val="18"/>
          <w:lang w:val="en-US" w:eastAsia="en-US"/>
        </w:rPr>
        <w:t>gzip</w:t>
      </w:r>
      <w:proofErr w:type="spellEnd"/>
      <w:r w:rsidRPr="00924AC6">
        <w:rPr>
          <w:rFonts w:ascii="Verdana" w:eastAsiaTheme="minorHAnsi" w:hAnsi="Verdana" w:cstheme="minorBidi"/>
          <w:sz w:val="18"/>
          <w:szCs w:val="18"/>
          <w:lang w:val="en-US" w:eastAsia="en-US"/>
        </w:rPr>
        <w:t>, image/jpeg, image/</w:t>
      </w:r>
      <w:proofErr w:type="spellStart"/>
      <w:r w:rsidRPr="00924AC6">
        <w:rPr>
          <w:rFonts w:ascii="Verdana" w:eastAsiaTheme="minorHAnsi" w:hAnsi="Verdana" w:cstheme="minorBidi"/>
          <w:sz w:val="18"/>
          <w:szCs w:val="18"/>
          <w:lang w:val="en-US" w:eastAsia="en-US"/>
        </w:rPr>
        <w:t>pjpeg</w:t>
      </w:r>
      <w:proofErr w:type="spellEnd"/>
      <w:r w:rsidRPr="00924AC6">
        <w:rPr>
          <w:rFonts w:ascii="Verdana" w:eastAsiaTheme="minorHAnsi" w:hAnsi="Verdana" w:cstheme="minorBidi"/>
          <w:sz w:val="18"/>
          <w:szCs w:val="18"/>
          <w:lang w:val="en-US" w:eastAsia="en-US"/>
        </w:rPr>
        <w:t>, application/x-latex, application/pdf, image/</w:t>
      </w:r>
      <w:proofErr w:type="spellStart"/>
      <w:r w:rsidRPr="00924AC6">
        <w:rPr>
          <w:rFonts w:ascii="Verdana" w:eastAsiaTheme="minorHAnsi" w:hAnsi="Verdana" w:cstheme="minorBidi"/>
          <w:sz w:val="18"/>
          <w:szCs w:val="18"/>
          <w:lang w:val="en-US" w:eastAsia="en-US"/>
        </w:rPr>
        <w:t>pict</w:t>
      </w:r>
      <w:proofErr w:type="spellEnd"/>
      <w:r w:rsidRPr="00924AC6">
        <w:rPr>
          <w:rFonts w:ascii="Verdana" w:eastAsiaTheme="minorHAnsi" w:hAnsi="Verdana" w:cstheme="minorBidi"/>
          <w:sz w:val="18"/>
          <w:szCs w:val="18"/>
          <w:lang w:val="en-US" w:eastAsia="en-US"/>
        </w:rPr>
        <w:t>, image/</w:t>
      </w:r>
      <w:proofErr w:type="spellStart"/>
      <w:r w:rsidRPr="00924AC6">
        <w:rPr>
          <w:rFonts w:ascii="Verdana" w:eastAsiaTheme="minorHAnsi" w:hAnsi="Verdana" w:cstheme="minorBidi"/>
          <w:sz w:val="18"/>
          <w:szCs w:val="18"/>
          <w:lang w:val="en-US" w:eastAsia="en-US"/>
        </w:rPr>
        <w:t>png</w:t>
      </w:r>
      <w:proofErr w:type="spellEnd"/>
      <w:r w:rsidRPr="00924AC6">
        <w:rPr>
          <w:rFonts w:ascii="Verdana" w:eastAsiaTheme="minorHAnsi" w:hAnsi="Verdana" w:cstheme="minorBidi"/>
          <w:sz w:val="18"/>
          <w:szCs w:val="18"/>
          <w:lang w:val="en-US" w:eastAsia="en-US"/>
        </w:rPr>
        <w:t>, application/</w:t>
      </w:r>
      <w:proofErr w:type="spellStart"/>
      <w:r w:rsidRPr="00924AC6">
        <w:rPr>
          <w:rFonts w:ascii="Verdana" w:eastAsiaTheme="minorHAnsi" w:hAnsi="Verdana" w:cstheme="minorBidi"/>
          <w:sz w:val="18"/>
          <w:szCs w:val="18"/>
          <w:lang w:val="en-US" w:eastAsia="en-US"/>
        </w:rPr>
        <w:t>mspowerpoint</w:t>
      </w:r>
      <w:proofErr w:type="spellEnd"/>
      <w:r w:rsidRPr="00924AC6">
        <w:rPr>
          <w:rFonts w:ascii="Verdana" w:eastAsiaTheme="minorHAnsi" w:hAnsi="Verdana" w:cstheme="minorBidi"/>
          <w:sz w:val="18"/>
          <w:szCs w:val="18"/>
          <w:lang w:val="en-US" w:eastAsia="en-US"/>
        </w:rPr>
        <w:t>, application/postscript, application/rtf, application/x-rtf, text/</w:t>
      </w:r>
      <w:proofErr w:type="spellStart"/>
      <w:r w:rsidRPr="00924AC6">
        <w:rPr>
          <w:rFonts w:ascii="Verdana" w:eastAsiaTheme="minorHAnsi" w:hAnsi="Verdana" w:cstheme="minorBidi"/>
          <w:sz w:val="18"/>
          <w:szCs w:val="18"/>
          <w:lang w:val="en-US" w:eastAsia="en-US"/>
        </w:rPr>
        <w:t>richtext</w:t>
      </w:r>
      <w:proofErr w:type="spellEnd"/>
      <w:r w:rsidRPr="00924AC6">
        <w:rPr>
          <w:rFonts w:ascii="Verdana" w:eastAsiaTheme="minorHAnsi" w:hAnsi="Verdana" w:cstheme="minorBidi"/>
          <w:sz w:val="18"/>
          <w:szCs w:val="18"/>
          <w:lang w:val="en-US" w:eastAsia="en-US"/>
        </w:rPr>
        <w:t>, image/tiff, image/x-tiff, application/</w:t>
      </w:r>
      <w:proofErr w:type="spellStart"/>
      <w:r w:rsidRPr="00924AC6">
        <w:rPr>
          <w:rFonts w:ascii="Verdana" w:eastAsiaTheme="minorHAnsi" w:hAnsi="Verdana" w:cstheme="minorBidi"/>
          <w:sz w:val="18"/>
          <w:szCs w:val="18"/>
          <w:lang w:val="en-US" w:eastAsia="en-US"/>
        </w:rPr>
        <w:t>mswrite</w:t>
      </w:r>
      <w:proofErr w:type="spellEnd"/>
      <w:r w:rsidRPr="00924AC6">
        <w:rPr>
          <w:rFonts w:ascii="Verdana" w:eastAsiaTheme="minorHAnsi" w:hAnsi="Verdana" w:cstheme="minorBidi"/>
          <w:sz w:val="18"/>
          <w:szCs w:val="18"/>
          <w:lang w:val="en-US" w:eastAsia="en-US"/>
        </w:rPr>
        <w:t>, application/excel, application/x-excel, application/vnd.ms-excel, application/x-</w:t>
      </w:r>
      <w:proofErr w:type="spellStart"/>
      <w:r w:rsidRPr="00924AC6">
        <w:rPr>
          <w:rFonts w:ascii="Verdana" w:eastAsiaTheme="minorHAnsi" w:hAnsi="Verdana" w:cstheme="minorBidi"/>
          <w:sz w:val="18"/>
          <w:szCs w:val="18"/>
          <w:lang w:val="en-US" w:eastAsia="en-US"/>
        </w:rPr>
        <w:t>msexcel</w:t>
      </w:r>
      <w:proofErr w:type="spellEnd"/>
      <w:r w:rsidRPr="00924AC6">
        <w:rPr>
          <w:rFonts w:ascii="Verdana" w:eastAsiaTheme="minorHAnsi" w:hAnsi="Verdana" w:cstheme="minorBidi"/>
          <w:sz w:val="18"/>
          <w:szCs w:val="18"/>
          <w:lang w:val="en-US" w:eastAsia="en-US"/>
        </w:rPr>
        <w:t>, application/vnd.ms-excel, text/xml, application/x-zip-compressed, application/zip, application/vnd.ms-office, image/x-</w:t>
      </w:r>
      <w:proofErr w:type="spellStart"/>
      <w:r w:rsidRPr="00924AC6">
        <w:rPr>
          <w:rFonts w:ascii="Verdana" w:eastAsiaTheme="minorHAnsi" w:hAnsi="Verdana" w:cstheme="minorBidi"/>
          <w:sz w:val="18"/>
          <w:szCs w:val="18"/>
          <w:lang w:val="en-US" w:eastAsia="en-US"/>
        </w:rPr>
        <w:t>ms</w:t>
      </w:r>
      <w:proofErr w:type="spellEnd"/>
      <w:r w:rsidRPr="00924AC6">
        <w:rPr>
          <w:rFonts w:ascii="Verdana" w:eastAsiaTheme="minorHAnsi" w:hAnsi="Verdana" w:cstheme="minorBidi"/>
          <w:sz w:val="18"/>
          <w:szCs w:val="18"/>
          <w:lang w:val="en-US" w:eastAsia="en-US"/>
        </w:rPr>
        <w:t>-bmp, video/x-</w:t>
      </w:r>
      <w:proofErr w:type="spellStart"/>
      <w:r w:rsidRPr="00924AC6">
        <w:rPr>
          <w:rFonts w:ascii="Verdana" w:eastAsiaTheme="minorHAnsi" w:hAnsi="Verdana" w:cstheme="minorBidi"/>
          <w:sz w:val="18"/>
          <w:szCs w:val="18"/>
          <w:lang w:val="en-US" w:eastAsia="en-US"/>
        </w:rPr>
        <w:t>msvideo</w:t>
      </w:r>
      <w:proofErr w:type="spellEnd"/>
      <w:r w:rsidRPr="00924AC6">
        <w:rPr>
          <w:rFonts w:ascii="Verdana" w:eastAsiaTheme="minorHAnsi" w:hAnsi="Verdana" w:cstheme="minorBidi"/>
          <w:sz w:val="18"/>
          <w:szCs w:val="18"/>
          <w:lang w:val="en-US" w:eastAsia="en-US"/>
        </w:rPr>
        <w:t>, audio/x-</w:t>
      </w:r>
      <w:proofErr w:type="spellStart"/>
      <w:r w:rsidRPr="00924AC6">
        <w:rPr>
          <w:rFonts w:ascii="Verdana" w:eastAsiaTheme="minorHAnsi" w:hAnsi="Verdana" w:cstheme="minorBidi"/>
          <w:sz w:val="18"/>
          <w:szCs w:val="18"/>
          <w:lang w:val="en-US" w:eastAsia="en-US"/>
        </w:rPr>
        <w:t>ms</w:t>
      </w:r>
      <w:proofErr w:type="spellEnd"/>
      <w:r w:rsidRPr="00924AC6">
        <w:rPr>
          <w:rFonts w:ascii="Verdana" w:eastAsiaTheme="minorHAnsi" w:hAnsi="Verdana" w:cstheme="minorBidi"/>
          <w:sz w:val="18"/>
          <w:szCs w:val="18"/>
          <w:lang w:val="en-US" w:eastAsia="en-US"/>
        </w:rPr>
        <w:t>-</w:t>
      </w:r>
      <w:proofErr w:type="spellStart"/>
      <w:r w:rsidRPr="00924AC6">
        <w:rPr>
          <w:rFonts w:ascii="Verdana" w:eastAsiaTheme="minorHAnsi" w:hAnsi="Verdana" w:cstheme="minorBidi"/>
          <w:sz w:val="18"/>
          <w:szCs w:val="18"/>
          <w:lang w:val="en-US" w:eastAsia="en-US"/>
        </w:rPr>
        <w:t>wma</w:t>
      </w:r>
      <w:proofErr w:type="spellEnd"/>
      <w:r w:rsidRPr="00924AC6">
        <w:rPr>
          <w:rFonts w:ascii="Verdana" w:eastAsiaTheme="minorHAnsi" w:hAnsi="Verdana" w:cstheme="minorBidi"/>
          <w:sz w:val="18"/>
          <w:szCs w:val="18"/>
          <w:lang w:val="en-US" w:eastAsia="en-US"/>
        </w:rPr>
        <w:t>, application/</w:t>
      </w:r>
      <w:proofErr w:type="spellStart"/>
      <w:r w:rsidRPr="00924AC6">
        <w:rPr>
          <w:rFonts w:ascii="Verdana" w:eastAsiaTheme="minorHAnsi" w:hAnsi="Verdana" w:cstheme="minorBidi"/>
          <w:sz w:val="18"/>
          <w:szCs w:val="18"/>
          <w:lang w:val="en-US" w:eastAsia="en-US"/>
        </w:rPr>
        <w:t>vnd.oasis.opendocument.spreadsheet</w:t>
      </w:r>
      <w:proofErr w:type="spellEnd"/>
      <w:r w:rsidRPr="00924AC6">
        <w:rPr>
          <w:rFonts w:ascii="Verdana" w:eastAsiaTheme="minorHAnsi" w:hAnsi="Verdana" w:cstheme="minorBidi"/>
          <w:sz w:val="18"/>
          <w:szCs w:val="18"/>
          <w:lang w:val="en-US" w:eastAsia="en-US"/>
        </w:rPr>
        <w:t>, application/</w:t>
      </w:r>
      <w:proofErr w:type="spellStart"/>
      <w:r w:rsidRPr="00924AC6">
        <w:rPr>
          <w:rFonts w:ascii="Verdana" w:eastAsiaTheme="minorHAnsi" w:hAnsi="Verdana" w:cstheme="minorBidi"/>
          <w:sz w:val="18"/>
          <w:szCs w:val="18"/>
          <w:lang w:val="en-US" w:eastAsia="en-US"/>
        </w:rPr>
        <w:t>acad</w:t>
      </w:r>
      <w:proofErr w:type="spellEnd"/>
      <w:r w:rsidRPr="00924AC6">
        <w:rPr>
          <w:rFonts w:ascii="Verdana" w:eastAsiaTheme="minorHAnsi" w:hAnsi="Verdana" w:cstheme="minorBidi"/>
          <w:sz w:val="18"/>
          <w:szCs w:val="18"/>
          <w:lang w:val="en-US" w:eastAsia="en-US"/>
        </w:rPr>
        <w:t>, application/x-</w:t>
      </w:r>
      <w:proofErr w:type="spellStart"/>
      <w:r w:rsidRPr="00924AC6">
        <w:rPr>
          <w:rFonts w:ascii="Verdana" w:eastAsiaTheme="minorHAnsi" w:hAnsi="Verdana" w:cstheme="minorBidi"/>
          <w:sz w:val="18"/>
          <w:szCs w:val="18"/>
          <w:lang w:val="en-US" w:eastAsia="en-US"/>
        </w:rPr>
        <w:t>acad</w:t>
      </w:r>
      <w:proofErr w:type="spellEnd"/>
      <w:r w:rsidRPr="00924AC6">
        <w:rPr>
          <w:rFonts w:ascii="Verdana" w:eastAsiaTheme="minorHAnsi" w:hAnsi="Verdana" w:cstheme="minorBidi"/>
          <w:sz w:val="18"/>
          <w:szCs w:val="18"/>
          <w:lang w:val="en-US" w:eastAsia="en-US"/>
        </w:rPr>
        <w:t>, application/</w:t>
      </w:r>
      <w:proofErr w:type="spellStart"/>
      <w:r w:rsidRPr="00924AC6">
        <w:rPr>
          <w:rFonts w:ascii="Verdana" w:eastAsiaTheme="minorHAnsi" w:hAnsi="Verdana" w:cstheme="minorBidi"/>
          <w:sz w:val="18"/>
          <w:szCs w:val="18"/>
          <w:lang w:val="en-US" w:eastAsia="en-US"/>
        </w:rPr>
        <w:t>autocad_dwg</w:t>
      </w:r>
      <w:proofErr w:type="spellEnd"/>
      <w:r w:rsidRPr="00924AC6">
        <w:rPr>
          <w:rFonts w:ascii="Verdana" w:eastAsiaTheme="minorHAnsi" w:hAnsi="Verdana" w:cstheme="minorBidi"/>
          <w:sz w:val="18"/>
          <w:szCs w:val="18"/>
          <w:lang w:val="en-US" w:eastAsia="en-US"/>
        </w:rPr>
        <w:t>, image/x-</w:t>
      </w:r>
      <w:proofErr w:type="spellStart"/>
      <w:r w:rsidRPr="00924AC6">
        <w:rPr>
          <w:rFonts w:ascii="Verdana" w:eastAsiaTheme="minorHAnsi" w:hAnsi="Verdana" w:cstheme="minorBidi"/>
          <w:sz w:val="18"/>
          <w:szCs w:val="18"/>
          <w:lang w:val="en-US" w:eastAsia="en-US"/>
        </w:rPr>
        <w:t>dwg</w:t>
      </w:r>
      <w:proofErr w:type="spellEnd"/>
      <w:r w:rsidRPr="00924AC6">
        <w:rPr>
          <w:rFonts w:ascii="Verdana" w:eastAsiaTheme="minorHAnsi" w:hAnsi="Verdana" w:cstheme="minorBidi"/>
          <w:sz w:val="18"/>
          <w:szCs w:val="18"/>
          <w:lang w:val="en-US" w:eastAsia="en-US"/>
        </w:rPr>
        <w:t>, application/</w:t>
      </w:r>
      <w:proofErr w:type="spellStart"/>
      <w:r w:rsidRPr="00924AC6">
        <w:rPr>
          <w:rFonts w:ascii="Verdana" w:eastAsiaTheme="minorHAnsi" w:hAnsi="Verdana" w:cstheme="minorBidi"/>
          <w:sz w:val="18"/>
          <w:szCs w:val="18"/>
          <w:lang w:val="en-US" w:eastAsia="en-US"/>
        </w:rPr>
        <w:t>dwg</w:t>
      </w:r>
      <w:proofErr w:type="spellEnd"/>
      <w:r w:rsidRPr="00924AC6">
        <w:rPr>
          <w:rFonts w:ascii="Verdana" w:eastAsiaTheme="minorHAnsi" w:hAnsi="Verdana" w:cstheme="minorBidi"/>
          <w:sz w:val="18"/>
          <w:szCs w:val="18"/>
          <w:lang w:val="en-US" w:eastAsia="en-US"/>
        </w:rPr>
        <w:t>, application/x-</w:t>
      </w:r>
      <w:proofErr w:type="spellStart"/>
      <w:r w:rsidRPr="00924AC6">
        <w:rPr>
          <w:rFonts w:ascii="Verdana" w:eastAsiaTheme="minorHAnsi" w:hAnsi="Verdana" w:cstheme="minorBidi"/>
          <w:sz w:val="18"/>
          <w:szCs w:val="18"/>
          <w:lang w:val="en-US" w:eastAsia="en-US"/>
        </w:rPr>
        <w:t>dwg</w:t>
      </w:r>
      <w:proofErr w:type="spellEnd"/>
      <w:r w:rsidRPr="00924AC6">
        <w:rPr>
          <w:rFonts w:ascii="Verdana" w:eastAsiaTheme="minorHAnsi" w:hAnsi="Verdana" w:cstheme="minorBidi"/>
          <w:sz w:val="18"/>
          <w:szCs w:val="18"/>
          <w:lang w:val="en-US" w:eastAsia="en-US"/>
        </w:rPr>
        <w:t>, application/x-</w:t>
      </w:r>
      <w:proofErr w:type="spellStart"/>
      <w:r w:rsidRPr="00924AC6">
        <w:rPr>
          <w:rFonts w:ascii="Verdana" w:eastAsiaTheme="minorHAnsi" w:hAnsi="Verdana" w:cstheme="minorBidi"/>
          <w:sz w:val="18"/>
          <w:szCs w:val="18"/>
          <w:lang w:val="en-US" w:eastAsia="en-US"/>
        </w:rPr>
        <w:t>autocad</w:t>
      </w:r>
      <w:proofErr w:type="spellEnd"/>
      <w:r w:rsidRPr="00924AC6">
        <w:rPr>
          <w:rFonts w:ascii="Verdana" w:eastAsiaTheme="minorHAnsi" w:hAnsi="Verdana" w:cstheme="minorBidi"/>
          <w:sz w:val="18"/>
          <w:szCs w:val="18"/>
          <w:lang w:val="en-US" w:eastAsia="en-US"/>
        </w:rPr>
        <w:t>, image/</w:t>
      </w:r>
      <w:proofErr w:type="spellStart"/>
      <w:r w:rsidRPr="00924AC6">
        <w:rPr>
          <w:rFonts w:ascii="Verdana" w:eastAsiaTheme="minorHAnsi" w:hAnsi="Verdana" w:cstheme="minorBidi"/>
          <w:sz w:val="18"/>
          <w:szCs w:val="18"/>
          <w:lang w:val="en-US" w:eastAsia="en-US"/>
        </w:rPr>
        <w:t>vnd.dwg</w:t>
      </w:r>
      <w:proofErr w:type="spellEnd"/>
      <w:r w:rsidRPr="00924AC6">
        <w:rPr>
          <w:rFonts w:ascii="Verdana" w:eastAsiaTheme="minorHAnsi" w:hAnsi="Verdana" w:cstheme="minorBidi"/>
          <w:sz w:val="18"/>
          <w:szCs w:val="18"/>
          <w:lang w:val="en-US" w:eastAsia="en-US"/>
        </w:rPr>
        <w:t>, drawing/</w:t>
      </w:r>
      <w:proofErr w:type="spellStart"/>
      <w:r w:rsidRPr="00924AC6">
        <w:rPr>
          <w:rFonts w:ascii="Verdana" w:eastAsiaTheme="minorHAnsi" w:hAnsi="Verdana" w:cstheme="minorBidi"/>
          <w:sz w:val="18"/>
          <w:szCs w:val="18"/>
          <w:lang w:val="en-US" w:eastAsia="en-US"/>
        </w:rPr>
        <w:t>dwg</w:t>
      </w:r>
      <w:proofErr w:type="spellEnd"/>
    </w:p>
    <w:p w:rsidR="005608C1" w:rsidRPr="00924AC6" w:rsidRDefault="005608C1" w:rsidP="00AF3818">
      <w:pPr>
        <w:pStyle w:val="Akapitzlist"/>
        <w:numPr>
          <w:ilvl w:val="0"/>
          <w:numId w:val="23"/>
        </w:numPr>
        <w:tabs>
          <w:tab w:val="left" w:pos="851"/>
        </w:tabs>
        <w:spacing w:line="360" w:lineRule="auto"/>
        <w:ind w:left="851" w:right="-97" w:hanging="284"/>
        <w:jc w:val="both"/>
        <w:rPr>
          <w:rFonts w:ascii="Verdana" w:hAnsi="Verdana"/>
          <w:bCs/>
          <w:sz w:val="18"/>
          <w:szCs w:val="18"/>
        </w:rPr>
      </w:pPr>
      <w:r w:rsidRPr="00924AC6">
        <w:rPr>
          <w:rFonts w:ascii="Verdana" w:eastAsiaTheme="majorEastAsia" w:hAnsi="Verdana" w:cstheme="majorBidi"/>
          <w:sz w:val="18"/>
          <w:szCs w:val="18"/>
          <w:lang w:eastAsia="en-US"/>
        </w:rPr>
        <w:t>Kodowanie i oznaczenie czasu przekazania danych.</w:t>
      </w:r>
      <w:r w:rsidRPr="00924AC6">
        <w:rPr>
          <w:rFonts w:ascii="Verdana" w:eastAsiaTheme="majorEastAsia" w:hAnsi="Verdana" w:cstheme="majorBidi"/>
          <w:b/>
          <w:sz w:val="18"/>
          <w:szCs w:val="18"/>
          <w:lang w:eastAsia="en-US"/>
        </w:rPr>
        <w:t xml:space="preserve"> </w:t>
      </w:r>
      <w:r w:rsidRPr="00924AC6">
        <w:rPr>
          <w:rFonts w:ascii="Verdana" w:eastAsiaTheme="minorHAnsi" w:hAnsi="Verdana" w:cstheme="minorBidi"/>
          <w:sz w:val="18"/>
          <w:szCs w:val="18"/>
          <w:lang w:eastAsia="en-US"/>
        </w:rPr>
        <w:t>Czas zapisywany jest w formacie YYYY-MM-DD HH:MM:SS. Czas przekazania danych jest to czas, w którym zostanie potwierdzone złożenie oferty, dokumentu przez Wykonawcę. Potwierdzenie odbywa się poprzez kliknięcie w link dostępny w wiadomości mailowej, wysłanej automatycznie po złożeniu oferty, dokumentu będąc niezalogowanym na Platformie zakupowej. Wiadomość otrzymuje Wykonawca na adres e-mail wskazany w formularzu. W przypadku Wykonawcy zalogowanego na Platformie zakupowej, czas przekazania danych jest to czas wysłania dokumentu, oferty przez Platformę zakupową.</w:t>
      </w:r>
    </w:p>
    <w:p w:rsidR="005608C1" w:rsidRPr="00924AC6"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924AC6">
        <w:rPr>
          <w:rFonts w:ascii="Verdana" w:hAnsi="Verdana"/>
          <w:sz w:val="18"/>
          <w:szCs w:val="18"/>
        </w:rPr>
        <w:t xml:space="preserve">We wszelkiej korespondencji związanej z niniejszym postępowaniem Zamawiający i Wykonawcy posługują się numerem ogłoszenia (ID postępowania). </w:t>
      </w:r>
    </w:p>
    <w:p w:rsidR="005608C1" w:rsidRPr="00924AC6" w:rsidRDefault="005608C1" w:rsidP="00AF3818">
      <w:pPr>
        <w:numPr>
          <w:ilvl w:val="0"/>
          <w:numId w:val="23"/>
        </w:numPr>
        <w:tabs>
          <w:tab w:val="left" w:pos="851"/>
        </w:tabs>
        <w:spacing w:line="360" w:lineRule="auto"/>
        <w:ind w:left="850" w:right="-97" w:hanging="425"/>
        <w:jc w:val="both"/>
        <w:rPr>
          <w:rFonts w:ascii="Verdana" w:hAnsi="Verdana"/>
          <w:sz w:val="18"/>
          <w:szCs w:val="18"/>
        </w:rPr>
      </w:pPr>
      <w:r w:rsidRPr="00924AC6">
        <w:rPr>
          <w:rFonts w:ascii="Verdana" w:hAnsi="Verdana"/>
          <w:sz w:val="18"/>
          <w:szCs w:val="18"/>
        </w:rPr>
        <w:t>Sposób sporządzenia dokumentów elektronicznych, oświadczeń lub elektronicznych kopii dokumentów lub oświadczeń musi być zgodny z wymaganiami określonymi w rozporządzeniu Prezesa Rady Ministrów z dnia 27.</w:t>
      </w:r>
      <w:r w:rsidR="001414E2" w:rsidRPr="00924AC6">
        <w:rPr>
          <w:rFonts w:ascii="Verdana" w:hAnsi="Verdana"/>
          <w:sz w:val="18"/>
          <w:szCs w:val="18"/>
        </w:rPr>
        <w:t xml:space="preserve"> </w:t>
      </w:r>
      <w:r w:rsidRPr="00924AC6">
        <w:rPr>
          <w:rFonts w:ascii="Verdana" w:hAnsi="Verdana"/>
          <w:sz w:val="18"/>
          <w:szCs w:val="18"/>
        </w:rPr>
        <w:t>06.</w:t>
      </w:r>
      <w:r w:rsidR="001414E2" w:rsidRPr="00924AC6">
        <w:rPr>
          <w:rFonts w:ascii="Verdana" w:hAnsi="Verdana"/>
          <w:sz w:val="18"/>
          <w:szCs w:val="18"/>
        </w:rPr>
        <w:t xml:space="preserve"> </w:t>
      </w:r>
      <w:r w:rsidRPr="00924AC6">
        <w:rPr>
          <w:rFonts w:ascii="Verdana" w:hAnsi="Verdana"/>
          <w:sz w:val="18"/>
          <w:szCs w:val="18"/>
        </w:rPr>
        <w:t xml:space="preserve">2017 r. w sprawie użycia środków komunikacji elektronicznej </w:t>
      </w:r>
      <w:r w:rsidR="009023EC" w:rsidRPr="00924AC6">
        <w:rPr>
          <w:rFonts w:ascii="Verdana" w:hAnsi="Verdana"/>
          <w:sz w:val="18"/>
          <w:szCs w:val="18"/>
        </w:rPr>
        <w:br/>
      </w:r>
      <w:r w:rsidRPr="00924AC6">
        <w:rPr>
          <w:rFonts w:ascii="Verdana" w:hAnsi="Verdana"/>
          <w:sz w:val="18"/>
          <w:szCs w:val="18"/>
        </w:rPr>
        <w:t>w postępowaniu o udzielenie zamówienia publicznego oraz udostępniania i</w:t>
      </w:r>
      <w:r w:rsidR="001414E2" w:rsidRPr="00924AC6">
        <w:rPr>
          <w:rFonts w:ascii="Verdana" w:hAnsi="Verdana"/>
          <w:sz w:val="18"/>
          <w:szCs w:val="18"/>
        </w:rPr>
        <w:t> </w:t>
      </w:r>
      <w:r w:rsidRPr="00924AC6">
        <w:rPr>
          <w:rFonts w:ascii="Verdana" w:hAnsi="Verdana"/>
          <w:sz w:val="18"/>
          <w:szCs w:val="18"/>
        </w:rPr>
        <w:t>przechowywania dokumentów elektronicznych (Dz.</w:t>
      </w:r>
      <w:r w:rsidR="001414E2" w:rsidRPr="00924AC6">
        <w:rPr>
          <w:rFonts w:ascii="Verdana" w:hAnsi="Verdana"/>
          <w:sz w:val="18"/>
          <w:szCs w:val="18"/>
        </w:rPr>
        <w:t xml:space="preserve"> </w:t>
      </w:r>
      <w:r w:rsidRPr="00924AC6">
        <w:rPr>
          <w:rFonts w:ascii="Verdana" w:hAnsi="Verdana"/>
          <w:sz w:val="18"/>
          <w:szCs w:val="18"/>
        </w:rPr>
        <w:t xml:space="preserve">U. z 2017 r., poz. 1320, z </w:t>
      </w:r>
      <w:proofErr w:type="spellStart"/>
      <w:r w:rsidRPr="00924AC6">
        <w:rPr>
          <w:rFonts w:ascii="Verdana" w:hAnsi="Verdana"/>
          <w:sz w:val="18"/>
          <w:szCs w:val="18"/>
        </w:rPr>
        <w:t>późn</w:t>
      </w:r>
      <w:proofErr w:type="spellEnd"/>
      <w:r w:rsidRPr="00924AC6">
        <w:rPr>
          <w:rFonts w:ascii="Verdana" w:hAnsi="Verdana"/>
          <w:sz w:val="18"/>
          <w:szCs w:val="18"/>
        </w:rPr>
        <w:t>. zm.) oraz rozporządzeniu Ministra Rozwoju z dnia 26 lipca 2016 r. w sprawie rodzajów dokumentów, jakich może żądać zamawiający od Wykonawcy w postę</w:t>
      </w:r>
      <w:r w:rsidR="001414E2" w:rsidRPr="00924AC6">
        <w:rPr>
          <w:rFonts w:ascii="Verdana" w:hAnsi="Verdana"/>
          <w:sz w:val="18"/>
          <w:szCs w:val="18"/>
        </w:rPr>
        <w:t xml:space="preserve">powaniu o udzielenie zamówienia (Dz. U. z 2016 r., poz. 1126, z </w:t>
      </w:r>
      <w:proofErr w:type="spellStart"/>
      <w:r w:rsidR="001414E2" w:rsidRPr="00924AC6">
        <w:rPr>
          <w:rFonts w:ascii="Verdana" w:hAnsi="Verdana"/>
          <w:sz w:val="18"/>
          <w:szCs w:val="18"/>
        </w:rPr>
        <w:t>późn</w:t>
      </w:r>
      <w:proofErr w:type="spellEnd"/>
      <w:r w:rsidR="001414E2" w:rsidRPr="00924AC6">
        <w:rPr>
          <w:rFonts w:ascii="Verdana" w:hAnsi="Verdana"/>
          <w:sz w:val="18"/>
          <w:szCs w:val="18"/>
        </w:rPr>
        <w:t xml:space="preserve">. zm.).  </w:t>
      </w:r>
    </w:p>
    <w:p w:rsidR="005608C1" w:rsidRPr="00924AC6" w:rsidRDefault="005608C1" w:rsidP="00AF3818">
      <w:pPr>
        <w:numPr>
          <w:ilvl w:val="0"/>
          <w:numId w:val="23"/>
        </w:numPr>
        <w:tabs>
          <w:tab w:val="left" w:pos="851"/>
        </w:tabs>
        <w:spacing w:line="360" w:lineRule="auto"/>
        <w:ind w:left="851" w:right="-97" w:hanging="425"/>
        <w:jc w:val="both"/>
        <w:rPr>
          <w:rFonts w:ascii="Verdana" w:hAnsi="Verdana"/>
          <w:iCs/>
          <w:sz w:val="18"/>
          <w:szCs w:val="18"/>
        </w:rPr>
      </w:pPr>
      <w:r w:rsidRPr="00924AC6">
        <w:rPr>
          <w:rFonts w:ascii="Verdana" w:hAnsi="Verdana"/>
          <w:sz w:val="18"/>
          <w:szCs w:val="18"/>
        </w:rPr>
        <w:lastRenderedPageBreak/>
        <w:t xml:space="preserve">Wykonawca może zwrócić się do Zamawiającego o wyjaśnienie treści </w:t>
      </w:r>
      <w:proofErr w:type="spellStart"/>
      <w:r w:rsidRPr="00924AC6">
        <w:rPr>
          <w:rFonts w:ascii="Verdana" w:hAnsi="Verdana"/>
          <w:sz w:val="18"/>
          <w:szCs w:val="18"/>
        </w:rPr>
        <w:t>S</w:t>
      </w:r>
      <w:r w:rsidR="001414E2" w:rsidRPr="00924AC6">
        <w:rPr>
          <w:rFonts w:ascii="Verdana" w:hAnsi="Verdana"/>
          <w:sz w:val="18"/>
          <w:szCs w:val="18"/>
        </w:rPr>
        <w:t>iwz</w:t>
      </w:r>
      <w:proofErr w:type="spellEnd"/>
      <w:r w:rsidRPr="00924AC6">
        <w:rPr>
          <w:rFonts w:ascii="Verdana" w:hAnsi="Verdana"/>
          <w:sz w:val="18"/>
          <w:szCs w:val="18"/>
        </w:rPr>
        <w:t xml:space="preserve">. Zamawiający niezwłocznie udzieli wyjaśnień, jednak nie później niż na 6 dni przed upływem terminu składania ofert, pod warunkiem, że wniosek o wyjaśnienie treści </w:t>
      </w:r>
      <w:proofErr w:type="spellStart"/>
      <w:r w:rsidRPr="00924AC6">
        <w:rPr>
          <w:rFonts w:ascii="Verdana" w:hAnsi="Verdana"/>
          <w:sz w:val="18"/>
          <w:szCs w:val="18"/>
        </w:rPr>
        <w:t>S</w:t>
      </w:r>
      <w:r w:rsidR="001414E2" w:rsidRPr="00924AC6">
        <w:rPr>
          <w:rFonts w:ascii="Verdana" w:hAnsi="Verdana"/>
          <w:sz w:val="18"/>
          <w:szCs w:val="18"/>
        </w:rPr>
        <w:t>iwz</w:t>
      </w:r>
      <w:proofErr w:type="spellEnd"/>
      <w:r w:rsidRPr="00924AC6">
        <w:rPr>
          <w:rFonts w:ascii="Verdana" w:hAnsi="Verdana"/>
          <w:sz w:val="18"/>
          <w:szCs w:val="18"/>
        </w:rPr>
        <w:t xml:space="preserve"> wpłynął do Zamawiającego nie później niż do końca dnia, w którym upływa połowa wyznaczonego terminu składania ofert.</w:t>
      </w:r>
    </w:p>
    <w:p w:rsidR="005608C1" w:rsidRPr="00924AC6" w:rsidRDefault="005608C1" w:rsidP="00AF3818">
      <w:pPr>
        <w:numPr>
          <w:ilvl w:val="0"/>
          <w:numId w:val="23"/>
        </w:numPr>
        <w:tabs>
          <w:tab w:val="left" w:pos="851"/>
        </w:tabs>
        <w:spacing w:line="360" w:lineRule="auto"/>
        <w:ind w:left="851" w:right="-97" w:hanging="425"/>
        <w:jc w:val="both"/>
        <w:rPr>
          <w:rFonts w:ascii="Verdana" w:hAnsi="Verdana"/>
          <w:iCs/>
          <w:sz w:val="18"/>
          <w:szCs w:val="18"/>
        </w:rPr>
      </w:pPr>
      <w:r w:rsidRPr="00924AC6">
        <w:rPr>
          <w:rFonts w:ascii="Verdana" w:hAnsi="Verdana"/>
          <w:iCs/>
          <w:sz w:val="18"/>
          <w:szCs w:val="18"/>
        </w:rPr>
        <w:t>Je</w:t>
      </w:r>
      <w:r w:rsidRPr="00924AC6">
        <w:rPr>
          <w:rFonts w:ascii="Verdana" w:hAnsi="Verdana"/>
          <w:sz w:val="18"/>
          <w:szCs w:val="18"/>
        </w:rPr>
        <w:t>ż</w:t>
      </w:r>
      <w:r w:rsidRPr="00924AC6">
        <w:rPr>
          <w:rFonts w:ascii="Verdana" w:hAnsi="Verdana"/>
          <w:iCs/>
          <w:sz w:val="18"/>
          <w:szCs w:val="18"/>
        </w:rPr>
        <w:t xml:space="preserve">eli wniosek o wyjaśnienie treści </w:t>
      </w:r>
      <w:proofErr w:type="spellStart"/>
      <w:r w:rsidRPr="00924AC6">
        <w:rPr>
          <w:rFonts w:ascii="Verdana" w:hAnsi="Verdana"/>
          <w:iCs/>
          <w:sz w:val="18"/>
          <w:szCs w:val="18"/>
        </w:rPr>
        <w:t>S</w:t>
      </w:r>
      <w:r w:rsidR="001414E2" w:rsidRPr="00924AC6">
        <w:rPr>
          <w:rFonts w:ascii="Verdana" w:hAnsi="Verdana"/>
          <w:iCs/>
          <w:sz w:val="18"/>
          <w:szCs w:val="18"/>
        </w:rPr>
        <w:t>iwz</w:t>
      </w:r>
      <w:proofErr w:type="spellEnd"/>
      <w:r w:rsidRPr="00924AC6">
        <w:rPr>
          <w:rFonts w:ascii="Verdana" w:hAnsi="Verdana"/>
          <w:iCs/>
          <w:sz w:val="18"/>
          <w:szCs w:val="18"/>
        </w:rPr>
        <w:t xml:space="preserve"> wpłynął po upływie terminu składania wniosku, o</w:t>
      </w:r>
      <w:r w:rsidR="001414E2" w:rsidRPr="00924AC6">
        <w:rPr>
          <w:rFonts w:ascii="Verdana" w:hAnsi="Verdana"/>
          <w:iCs/>
          <w:sz w:val="18"/>
          <w:szCs w:val="18"/>
        </w:rPr>
        <w:t> </w:t>
      </w:r>
      <w:r w:rsidRPr="00924AC6">
        <w:rPr>
          <w:rFonts w:ascii="Verdana" w:hAnsi="Verdana"/>
          <w:iCs/>
          <w:sz w:val="18"/>
          <w:szCs w:val="18"/>
        </w:rPr>
        <w:t>którym mowa w pkt. 11, lub dotyczy udzielonych wyjaśnień, Zamawiający mo</w:t>
      </w:r>
      <w:r w:rsidRPr="00924AC6">
        <w:rPr>
          <w:rFonts w:ascii="Verdana" w:hAnsi="Verdana"/>
          <w:sz w:val="18"/>
          <w:szCs w:val="18"/>
        </w:rPr>
        <w:t>ż</w:t>
      </w:r>
      <w:r w:rsidRPr="00924AC6">
        <w:rPr>
          <w:rFonts w:ascii="Verdana" w:hAnsi="Verdana"/>
          <w:iCs/>
          <w:sz w:val="18"/>
          <w:szCs w:val="18"/>
        </w:rPr>
        <w:t>e udzielić wyjaśnień albo pozostawić wniosek bez rozpoznania. Przedłu</w:t>
      </w:r>
      <w:r w:rsidRPr="00924AC6">
        <w:rPr>
          <w:rFonts w:ascii="Verdana" w:hAnsi="Verdana"/>
          <w:sz w:val="18"/>
          <w:szCs w:val="18"/>
        </w:rPr>
        <w:t>ż</w:t>
      </w:r>
      <w:r w:rsidRPr="00924AC6">
        <w:rPr>
          <w:rFonts w:ascii="Verdana" w:hAnsi="Verdana"/>
          <w:iCs/>
          <w:sz w:val="18"/>
          <w:szCs w:val="18"/>
        </w:rPr>
        <w:t>enie terminu składania ofert nie wpływa na bieg terminu składania wniosku, o którym mowa w pkt. 11.</w:t>
      </w:r>
    </w:p>
    <w:p w:rsidR="005608C1" w:rsidRPr="00924AC6" w:rsidRDefault="005608C1" w:rsidP="00AF3818">
      <w:pPr>
        <w:numPr>
          <w:ilvl w:val="0"/>
          <w:numId w:val="23"/>
        </w:numPr>
        <w:tabs>
          <w:tab w:val="left" w:pos="851"/>
        </w:tabs>
        <w:spacing w:line="360" w:lineRule="auto"/>
        <w:ind w:left="851" w:right="-97" w:hanging="425"/>
        <w:jc w:val="both"/>
        <w:rPr>
          <w:rFonts w:ascii="Verdana" w:hAnsi="Verdana"/>
          <w:iCs/>
          <w:sz w:val="18"/>
          <w:szCs w:val="18"/>
        </w:rPr>
      </w:pPr>
      <w:r w:rsidRPr="00924AC6">
        <w:rPr>
          <w:rFonts w:ascii="Verdana" w:hAnsi="Verdana"/>
          <w:sz w:val="18"/>
          <w:szCs w:val="18"/>
        </w:rPr>
        <w:t xml:space="preserve">Pytanie powinno być opatrzone nazwą składającego je Wykonawcy. Treść zapytań wraz z wyjaśnieniami Zamawiający zamieści na stronie internetowej www.umed.wroc.pl, w rubryce dotyczącej niniejszego postępowania, bez ujawniania źródła zapytania oraz na Platformie </w:t>
      </w:r>
      <w:r w:rsidRPr="00924AC6">
        <w:rPr>
          <w:rFonts w:ascii="Verdana" w:hAnsi="Verdana"/>
          <w:bCs/>
          <w:sz w:val="18"/>
          <w:szCs w:val="18"/>
        </w:rPr>
        <w:t xml:space="preserve">dostępnej pod adresem </w:t>
      </w:r>
      <w:hyperlink r:id="rId15" w:history="1">
        <w:r w:rsidRPr="00924AC6">
          <w:rPr>
            <w:rStyle w:val="Hipercze"/>
            <w:rFonts w:ascii="Verdana" w:hAnsi="Verdana"/>
            <w:bCs/>
            <w:color w:val="auto"/>
            <w:sz w:val="18"/>
            <w:szCs w:val="18"/>
          </w:rPr>
          <w:t>https://umed-wroc.logintrade.net</w:t>
        </w:r>
      </w:hyperlink>
      <w:r w:rsidRPr="00924AC6">
        <w:rPr>
          <w:rFonts w:ascii="Verdana" w:hAnsi="Verdana"/>
          <w:iCs/>
          <w:sz w:val="18"/>
          <w:szCs w:val="18"/>
        </w:rPr>
        <w:t xml:space="preserve">. </w:t>
      </w:r>
    </w:p>
    <w:p w:rsidR="005608C1" w:rsidRPr="00924AC6"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924AC6">
        <w:rPr>
          <w:rFonts w:ascii="Verdana" w:hAnsi="Verdana"/>
          <w:bCs/>
          <w:sz w:val="18"/>
          <w:szCs w:val="18"/>
        </w:rPr>
        <w:t xml:space="preserve">Zamawiający </w:t>
      </w:r>
      <w:r w:rsidRPr="00924AC6">
        <w:rPr>
          <w:rFonts w:ascii="Verdana" w:hAnsi="Verdana"/>
          <w:b/>
          <w:sz w:val="18"/>
          <w:szCs w:val="18"/>
        </w:rPr>
        <w:t xml:space="preserve">nie będzie zwoływać zebrania wszystkich Wykonawców, </w:t>
      </w:r>
      <w:r w:rsidRPr="00924AC6">
        <w:rPr>
          <w:rFonts w:ascii="Verdana" w:hAnsi="Verdana"/>
          <w:bCs/>
          <w:sz w:val="18"/>
          <w:szCs w:val="18"/>
        </w:rPr>
        <w:t xml:space="preserve">o którym mowa w art. 38 ust. 3 </w:t>
      </w:r>
      <w:proofErr w:type="spellStart"/>
      <w:r w:rsidRPr="00924AC6">
        <w:rPr>
          <w:rFonts w:ascii="Verdana" w:hAnsi="Verdana"/>
          <w:bCs/>
          <w:sz w:val="18"/>
          <w:szCs w:val="18"/>
        </w:rPr>
        <w:t>Pzp</w:t>
      </w:r>
      <w:proofErr w:type="spellEnd"/>
      <w:r w:rsidRPr="00924AC6">
        <w:rPr>
          <w:rFonts w:ascii="Verdana" w:hAnsi="Verdana"/>
          <w:bCs/>
          <w:sz w:val="18"/>
          <w:szCs w:val="18"/>
        </w:rPr>
        <w:t xml:space="preserve">, w celu wyjaśnienia wątpliwości dotyczących treści </w:t>
      </w:r>
      <w:proofErr w:type="spellStart"/>
      <w:r w:rsidRPr="00924AC6">
        <w:rPr>
          <w:rFonts w:ascii="Verdana" w:hAnsi="Verdana"/>
          <w:bCs/>
          <w:sz w:val="18"/>
          <w:szCs w:val="18"/>
        </w:rPr>
        <w:t>S</w:t>
      </w:r>
      <w:r w:rsidR="00661BBE" w:rsidRPr="00924AC6">
        <w:rPr>
          <w:rFonts w:ascii="Verdana" w:hAnsi="Verdana"/>
          <w:bCs/>
          <w:sz w:val="18"/>
          <w:szCs w:val="18"/>
        </w:rPr>
        <w:t>iwz</w:t>
      </w:r>
      <w:proofErr w:type="spellEnd"/>
      <w:r w:rsidRPr="00924AC6">
        <w:rPr>
          <w:rFonts w:ascii="Verdana" w:hAnsi="Verdana"/>
          <w:bCs/>
          <w:sz w:val="18"/>
          <w:szCs w:val="18"/>
        </w:rPr>
        <w:t>.</w:t>
      </w:r>
    </w:p>
    <w:p w:rsidR="005608C1" w:rsidRPr="00924AC6"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924AC6">
        <w:rPr>
          <w:rFonts w:ascii="Verdana" w:hAnsi="Verdana"/>
          <w:sz w:val="18"/>
          <w:szCs w:val="18"/>
        </w:rPr>
        <w:t xml:space="preserve">Jeżeli Zamawiający wprowadzi przed terminem składania ofert jakiekolwiek zmiany w treści </w:t>
      </w:r>
      <w:proofErr w:type="spellStart"/>
      <w:r w:rsidRPr="00924AC6">
        <w:rPr>
          <w:rFonts w:ascii="Verdana" w:hAnsi="Verdana"/>
          <w:sz w:val="18"/>
          <w:szCs w:val="18"/>
        </w:rPr>
        <w:t>S</w:t>
      </w:r>
      <w:r w:rsidR="00661BBE" w:rsidRPr="00924AC6">
        <w:rPr>
          <w:rFonts w:ascii="Verdana" w:hAnsi="Verdana"/>
          <w:sz w:val="18"/>
          <w:szCs w:val="18"/>
        </w:rPr>
        <w:t>iwz</w:t>
      </w:r>
      <w:proofErr w:type="spellEnd"/>
      <w:r w:rsidRPr="00924AC6">
        <w:rPr>
          <w:rFonts w:ascii="Verdana" w:hAnsi="Verdana"/>
          <w:sz w:val="18"/>
          <w:szCs w:val="18"/>
        </w:rPr>
        <w:t xml:space="preserve">, zostaną one zamieszczone na stronie internetowej </w:t>
      </w:r>
      <w:hyperlink r:id="rId16" w:history="1">
        <w:r w:rsidRPr="00924AC6">
          <w:rPr>
            <w:rStyle w:val="Hipercze"/>
            <w:rFonts w:ascii="Verdana" w:hAnsi="Verdana"/>
            <w:color w:val="auto"/>
            <w:sz w:val="18"/>
            <w:szCs w:val="18"/>
          </w:rPr>
          <w:t>www.umed.wroc.pl</w:t>
        </w:r>
      </w:hyperlink>
      <w:r w:rsidRPr="00924AC6">
        <w:rPr>
          <w:rFonts w:ascii="Verdana" w:hAnsi="Verdana"/>
          <w:sz w:val="18"/>
          <w:szCs w:val="18"/>
        </w:rPr>
        <w:t xml:space="preserve"> w rubryce przeznaczonej dla niniejszego postępowania oraz na Platformie </w:t>
      </w:r>
      <w:r w:rsidRPr="00924AC6">
        <w:rPr>
          <w:rFonts w:ascii="Verdana" w:hAnsi="Verdana"/>
          <w:bCs/>
          <w:sz w:val="18"/>
          <w:szCs w:val="18"/>
        </w:rPr>
        <w:t xml:space="preserve">dostępnej pod adresem </w:t>
      </w:r>
      <w:hyperlink r:id="rId17" w:history="1">
        <w:r w:rsidRPr="00924AC6">
          <w:rPr>
            <w:rStyle w:val="Hipercze"/>
            <w:rFonts w:ascii="Verdana" w:hAnsi="Verdana"/>
            <w:bCs/>
            <w:color w:val="auto"/>
            <w:sz w:val="18"/>
            <w:szCs w:val="18"/>
          </w:rPr>
          <w:t>https://umed-wroc.logintrade.net</w:t>
        </w:r>
      </w:hyperlink>
      <w:r w:rsidRPr="00924AC6">
        <w:rPr>
          <w:rFonts w:ascii="Verdana" w:hAnsi="Verdana"/>
          <w:iCs/>
          <w:sz w:val="18"/>
          <w:szCs w:val="18"/>
        </w:rPr>
        <w:t xml:space="preserve">. </w:t>
      </w:r>
    </w:p>
    <w:p w:rsidR="005608C1" w:rsidRPr="00924AC6" w:rsidRDefault="005608C1" w:rsidP="00974273">
      <w:pPr>
        <w:pStyle w:val="Akapitzlist"/>
        <w:tabs>
          <w:tab w:val="left" w:pos="851"/>
        </w:tabs>
        <w:spacing w:line="360" w:lineRule="auto"/>
        <w:ind w:left="851" w:right="492"/>
        <w:jc w:val="both"/>
        <w:rPr>
          <w:rFonts w:ascii="Verdana" w:hAnsi="Verdana"/>
          <w:sz w:val="18"/>
          <w:szCs w:val="18"/>
        </w:rPr>
      </w:pPr>
    </w:p>
    <w:p w:rsidR="00970B6B" w:rsidRPr="00924AC6" w:rsidRDefault="00970B6B" w:rsidP="009C5F97">
      <w:pPr>
        <w:numPr>
          <w:ilvl w:val="1"/>
          <w:numId w:val="14"/>
        </w:numPr>
        <w:tabs>
          <w:tab w:val="clear" w:pos="2727"/>
          <w:tab w:val="num" w:pos="426"/>
        </w:tabs>
        <w:spacing w:line="360" w:lineRule="auto"/>
        <w:ind w:left="426" w:right="470" w:hanging="426"/>
        <w:jc w:val="both"/>
        <w:outlineLvl w:val="0"/>
        <w:rPr>
          <w:rFonts w:ascii="Verdana" w:hAnsi="Verdana"/>
          <w:b/>
          <w:sz w:val="18"/>
          <w:szCs w:val="18"/>
          <w:u w:val="single"/>
        </w:rPr>
      </w:pPr>
      <w:bookmarkStart w:id="14" w:name="_Toc169328361"/>
      <w:bookmarkStart w:id="15" w:name="_Toc395266072"/>
      <w:r w:rsidRPr="00924AC6">
        <w:rPr>
          <w:rFonts w:ascii="Verdana" w:hAnsi="Verdana"/>
          <w:b/>
          <w:sz w:val="18"/>
          <w:szCs w:val="18"/>
          <w:u w:val="single"/>
        </w:rPr>
        <w:t>Wymagania dotyczące wadium</w:t>
      </w:r>
      <w:bookmarkEnd w:id="14"/>
      <w:r w:rsidRPr="00924AC6">
        <w:rPr>
          <w:rFonts w:ascii="Verdana" w:hAnsi="Verdana"/>
          <w:b/>
          <w:sz w:val="18"/>
          <w:szCs w:val="18"/>
          <w:u w:val="single"/>
        </w:rPr>
        <w:t>.</w:t>
      </w:r>
      <w:bookmarkEnd w:id="15"/>
      <w:r w:rsidRPr="00924AC6">
        <w:rPr>
          <w:rFonts w:ascii="Verdana" w:hAnsi="Verdana"/>
          <w:b/>
          <w:sz w:val="18"/>
          <w:szCs w:val="18"/>
          <w:u w:val="single"/>
        </w:rPr>
        <w:t xml:space="preserve"> </w:t>
      </w:r>
    </w:p>
    <w:p w:rsidR="00974273" w:rsidRPr="00924AC6" w:rsidRDefault="00974273" w:rsidP="003E3512">
      <w:pPr>
        <w:keepNext/>
        <w:numPr>
          <w:ilvl w:val="0"/>
          <w:numId w:val="11"/>
        </w:numPr>
        <w:tabs>
          <w:tab w:val="clear" w:pos="720"/>
          <w:tab w:val="num" w:pos="851"/>
        </w:tabs>
        <w:spacing w:line="360" w:lineRule="auto"/>
        <w:ind w:left="851" w:right="-97" w:hanging="425"/>
        <w:jc w:val="both"/>
        <w:rPr>
          <w:rFonts w:ascii="Verdana" w:hAnsi="Verdana"/>
          <w:b/>
          <w:sz w:val="18"/>
          <w:szCs w:val="18"/>
        </w:rPr>
      </w:pPr>
      <w:r w:rsidRPr="00924AC6">
        <w:rPr>
          <w:rFonts w:ascii="Verdana" w:hAnsi="Verdana"/>
          <w:b/>
          <w:sz w:val="18"/>
          <w:szCs w:val="18"/>
        </w:rPr>
        <w:t>Wysokość wadium.</w:t>
      </w:r>
    </w:p>
    <w:p w:rsidR="00974273" w:rsidRPr="00924AC6" w:rsidRDefault="00974273" w:rsidP="003E3512">
      <w:pPr>
        <w:spacing w:line="360" w:lineRule="auto"/>
        <w:ind w:left="851" w:right="-97"/>
        <w:jc w:val="both"/>
        <w:rPr>
          <w:rFonts w:ascii="Verdana" w:hAnsi="Verdana"/>
          <w:sz w:val="18"/>
          <w:szCs w:val="18"/>
        </w:rPr>
      </w:pPr>
      <w:r w:rsidRPr="00924AC6">
        <w:rPr>
          <w:rFonts w:ascii="Verdana" w:hAnsi="Verdana" w:cs="Arial"/>
          <w:sz w:val="18"/>
          <w:szCs w:val="18"/>
        </w:rPr>
        <w:t>Zamawiający</w:t>
      </w:r>
      <w:r w:rsidRPr="00924AC6">
        <w:rPr>
          <w:rFonts w:ascii="Verdana" w:hAnsi="Verdana"/>
          <w:sz w:val="18"/>
          <w:szCs w:val="18"/>
        </w:rPr>
        <w:t xml:space="preserve"> żąda wniesienia wadium w wysokości</w:t>
      </w:r>
      <w:r w:rsidR="00B53927" w:rsidRPr="00924AC6">
        <w:rPr>
          <w:rFonts w:ascii="Verdana" w:hAnsi="Verdana"/>
          <w:sz w:val="18"/>
          <w:szCs w:val="18"/>
        </w:rPr>
        <w:t xml:space="preserve"> dla</w:t>
      </w:r>
      <w:r w:rsidRPr="00924AC6">
        <w:rPr>
          <w:rFonts w:ascii="Verdana" w:hAnsi="Verdana"/>
          <w:sz w:val="18"/>
          <w:szCs w:val="18"/>
        </w:rPr>
        <w:t>:</w:t>
      </w:r>
    </w:p>
    <w:tbl>
      <w:tblPr>
        <w:tblW w:w="7540" w:type="dxa"/>
        <w:tblInd w:w="770" w:type="dxa"/>
        <w:tblCellMar>
          <w:left w:w="70" w:type="dxa"/>
          <w:right w:w="70" w:type="dxa"/>
        </w:tblCellMar>
        <w:tblLook w:val="04A0" w:firstRow="1" w:lastRow="0" w:firstColumn="1" w:lastColumn="0" w:noHBand="0" w:noVBand="1"/>
      </w:tblPr>
      <w:tblGrid>
        <w:gridCol w:w="800"/>
        <w:gridCol w:w="460"/>
        <w:gridCol w:w="360"/>
        <w:gridCol w:w="1180"/>
        <w:gridCol w:w="4740"/>
      </w:tblGrid>
      <w:tr w:rsidR="00B53927" w:rsidRPr="00924AC6" w:rsidTr="00B53927">
        <w:trPr>
          <w:trHeight w:val="300"/>
        </w:trPr>
        <w:tc>
          <w:tcPr>
            <w:tcW w:w="800" w:type="dxa"/>
            <w:tcBorders>
              <w:top w:val="nil"/>
              <w:left w:val="nil"/>
              <w:bottom w:val="nil"/>
              <w:right w:val="nil"/>
            </w:tcBorders>
            <w:shd w:val="clear" w:color="auto" w:fill="auto"/>
            <w:noWrap/>
            <w:vAlign w:val="bottom"/>
            <w:hideMark/>
          </w:tcPr>
          <w:p w:rsidR="00B53927" w:rsidRPr="00924AC6" w:rsidRDefault="00B53927" w:rsidP="003E3512">
            <w:pPr>
              <w:ind w:right="-97"/>
              <w:rPr>
                <w:rFonts w:ascii="Verdana" w:hAnsi="Verdana" w:cs="Calibri"/>
                <w:sz w:val="18"/>
                <w:szCs w:val="18"/>
              </w:rPr>
            </w:pPr>
            <w:r w:rsidRPr="00924AC6">
              <w:rPr>
                <w:rFonts w:ascii="Verdana" w:hAnsi="Verdana" w:cs="Calibri"/>
                <w:sz w:val="18"/>
                <w:szCs w:val="18"/>
              </w:rPr>
              <w:t>Części</w:t>
            </w:r>
          </w:p>
        </w:tc>
        <w:tc>
          <w:tcPr>
            <w:tcW w:w="460" w:type="dxa"/>
            <w:tcBorders>
              <w:top w:val="nil"/>
              <w:left w:val="nil"/>
              <w:bottom w:val="nil"/>
              <w:right w:val="nil"/>
            </w:tcBorders>
            <w:shd w:val="clear" w:color="auto" w:fill="auto"/>
            <w:noWrap/>
            <w:vAlign w:val="bottom"/>
            <w:hideMark/>
          </w:tcPr>
          <w:p w:rsidR="00B53927" w:rsidRPr="00924AC6" w:rsidRDefault="00B53927" w:rsidP="003E3512">
            <w:pPr>
              <w:ind w:right="-97"/>
              <w:jc w:val="center"/>
              <w:rPr>
                <w:rFonts w:ascii="Verdana" w:hAnsi="Verdana" w:cs="Calibri"/>
                <w:sz w:val="18"/>
                <w:szCs w:val="18"/>
              </w:rPr>
            </w:pPr>
            <w:r w:rsidRPr="00924AC6">
              <w:rPr>
                <w:rFonts w:ascii="Verdana" w:hAnsi="Verdana" w:cs="Calibri"/>
                <w:sz w:val="18"/>
                <w:szCs w:val="18"/>
              </w:rPr>
              <w:t>A</w:t>
            </w:r>
          </w:p>
        </w:tc>
        <w:tc>
          <w:tcPr>
            <w:tcW w:w="360" w:type="dxa"/>
            <w:tcBorders>
              <w:top w:val="nil"/>
              <w:left w:val="nil"/>
              <w:bottom w:val="nil"/>
              <w:right w:val="nil"/>
            </w:tcBorders>
            <w:shd w:val="clear" w:color="auto" w:fill="auto"/>
            <w:noWrap/>
            <w:vAlign w:val="bottom"/>
            <w:hideMark/>
          </w:tcPr>
          <w:p w:rsidR="00B53927" w:rsidRPr="00924AC6" w:rsidRDefault="00B53927" w:rsidP="003E3512">
            <w:pPr>
              <w:ind w:right="-97"/>
              <w:jc w:val="center"/>
              <w:rPr>
                <w:rFonts w:ascii="Verdana" w:hAnsi="Verdana" w:cs="Calibri"/>
                <w:sz w:val="18"/>
                <w:szCs w:val="18"/>
              </w:rPr>
            </w:pPr>
            <w:r w:rsidRPr="00924AC6">
              <w:rPr>
                <w:rFonts w:ascii="Verdana" w:hAnsi="Verdana" w:cs="Calibri"/>
                <w:sz w:val="18"/>
                <w:szCs w:val="18"/>
              </w:rPr>
              <w:t>-</w:t>
            </w:r>
          </w:p>
        </w:tc>
        <w:tc>
          <w:tcPr>
            <w:tcW w:w="1180" w:type="dxa"/>
            <w:tcBorders>
              <w:top w:val="nil"/>
              <w:left w:val="nil"/>
              <w:bottom w:val="nil"/>
              <w:right w:val="nil"/>
            </w:tcBorders>
            <w:shd w:val="clear" w:color="auto" w:fill="auto"/>
            <w:noWrap/>
            <w:vAlign w:val="bottom"/>
            <w:hideMark/>
          </w:tcPr>
          <w:p w:rsidR="00B53927" w:rsidRPr="00924AC6" w:rsidRDefault="00B53927" w:rsidP="003E3512">
            <w:pPr>
              <w:ind w:right="-97"/>
              <w:jc w:val="center"/>
              <w:rPr>
                <w:rFonts w:ascii="Verdana" w:hAnsi="Verdana" w:cs="Calibri"/>
                <w:sz w:val="18"/>
                <w:szCs w:val="18"/>
              </w:rPr>
            </w:pPr>
            <w:r w:rsidRPr="00924AC6">
              <w:rPr>
                <w:rFonts w:ascii="Verdana" w:hAnsi="Verdana" w:cs="Calibri"/>
                <w:sz w:val="18"/>
                <w:szCs w:val="18"/>
              </w:rPr>
              <w:t>2 300,00 zł</w:t>
            </w:r>
          </w:p>
        </w:tc>
        <w:tc>
          <w:tcPr>
            <w:tcW w:w="4740" w:type="dxa"/>
            <w:tcBorders>
              <w:top w:val="nil"/>
              <w:left w:val="nil"/>
              <w:bottom w:val="nil"/>
              <w:right w:val="nil"/>
            </w:tcBorders>
            <w:shd w:val="clear" w:color="auto" w:fill="auto"/>
            <w:noWrap/>
            <w:vAlign w:val="bottom"/>
            <w:hideMark/>
          </w:tcPr>
          <w:p w:rsidR="00B53927" w:rsidRPr="00924AC6" w:rsidRDefault="00B53927" w:rsidP="003E3512">
            <w:pPr>
              <w:ind w:right="-97"/>
              <w:rPr>
                <w:rFonts w:ascii="Verdana" w:hAnsi="Verdana" w:cs="Calibri"/>
                <w:sz w:val="18"/>
                <w:szCs w:val="18"/>
              </w:rPr>
            </w:pPr>
            <w:r w:rsidRPr="00924AC6">
              <w:rPr>
                <w:rFonts w:ascii="Verdana" w:hAnsi="Verdana" w:cs="Calibri"/>
                <w:sz w:val="18"/>
                <w:szCs w:val="18"/>
              </w:rPr>
              <w:t>(słownie: dwa tysiące trzysta złotych i 00/100)</w:t>
            </w:r>
          </w:p>
        </w:tc>
      </w:tr>
      <w:tr w:rsidR="00B53927" w:rsidRPr="00924AC6" w:rsidTr="00B53927">
        <w:trPr>
          <w:trHeight w:val="300"/>
        </w:trPr>
        <w:tc>
          <w:tcPr>
            <w:tcW w:w="800" w:type="dxa"/>
            <w:tcBorders>
              <w:top w:val="nil"/>
              <w:left w:val="nil"/>
              <w:bottom w:val="nil"/>
              <w:right w:val="nil"/>
            </w:tcBorders>
            <w:shd w:val="clear" w:color="auto" w:fill="auto"/>
            <w:noWrap/>
            <w:vAlign w:val="bottom"/>
            <w:hideMark/>
          </w:tcPr>
          <w:p w:rsidR="00B53927" w:rsidRPr="00924AC6" w:rsidRDefault="00B53927" w:rsidP="003E3512">
            <w:pPr>
              <w:ind w:right="-97"/>
              <w:rPr>
                <w:rFonts w:ascii="Verdana" w:hAnsi="Verdana" w:cs="Calibri"/>
                <w:sz w:val="18"/>
                <w:szCs w:val="18"/>
              </w:rPr>
            </w:pPr>
            <w:r w:rsidRPr="00924AC6">
              <w:rPr>
                <w:rFonts w:ascii="Verdana" w:hAnsi="Verdana" w:cs="Calibri"/>
                <w:sz w:val="18"/>
                <w:szCs w:val="18"/>
              </w:rPr>
              <w:t>Części</w:t>
            </w:r>
          </w:p>
        </w:tc>
        <w:tc>
          <w:tcPr>
            <w:tcW w:w="460" w:type="dxa"/>
            <w:tcBorders>
              <w:top w:val="nil"/>
              <w:left w:val="nil"/>
              <w:bottom w:val="nil"/>
              <w:right w:val="nil"/>
            </w:tcBorders>
            <w:shd w:val="clear" w:color="auto" w:fill="auto"/>
            <w:noWrap/>
            <w:vAlign w:val="bottom"/>
            <w:hideMark/>
          </w:tcPr>
          <w:p w:rsidR="00B53927" w:rsidRPr="00924AC6" w:rsidRDefault="00B53927" w:rsidP="003E3512">
            <w:pPr>
              <w:ind w:right="-97"/>
              <w:jc w:val="center"/>
              <w:rPr>
                <w:rFonts w:ascii="Verdana" w:hAnsi="Verdana" w:cs="Calibri"/>
                <w:sz w:val="18"/>
                <w:szCs w:val="18"/>
              </w:rPr>
            </w:pPr>
            <w:r w:rsidRPr="00924AC6">
              <w:rPr>
                <w:rFonts w:ascii="Verdana" w:hAnsi="Verdana" w:cs="Calibri"/>
                <w:sz w:val="18"/>
                <w:szCs w:val="18"/>
              </w:rPr>
              <w:t>B</w:t>
            </w:r>
          </w:p>
        </w:tc>
        <w:tc>
          <w:tcPr>
            <w:tcW w:w="360" w:type="dxa"/>
            <w:tcBorders>
              <w:top w:val="nil"/>
              <w:left w:val="nil"/>
              <w:bottom w:val="nil"/>
              <w:right w:val="nil"/>
            </w:tcBorders>
            <w:shd w:val="clear" w:color="auto" w:fill="auto"/>
            <w:noWrap/>
            <w:vAlign w:val="bottom"/>
            <w:hideMark/>
          </w:tcPr>
          <w:p w:rsidR="00B53927" w:rsidRPr="00924AC6" w:rsidRDefault="00B53927" w:rsidP="003E3512">
            <w:pPr>
              <w:ind w:right="-97"/>
              <w:jc w:val="center"/>
              <w:rPr>
                <w:rFonts w:ascii="Verdana" w:hAnsi="Verdana" w:cs="Calibri"/>
                <w:sz w:val="18"/>
                <w:szCs w:val="18"/>
              </w:rPr>
            </w:pPr>
            <w:r w:rsidRPr="00924AC6">
              <w:rPr>
                <w:rFonts w:ascii="Verdana" w:hAnsi="Verdana" w:cs="Calibri"/>
                <w:sz w:val="18"/>
                <w:szCs w:val="18"/>
              </w:rPr>
              <w:t>-</w:t>
            </w:r>
          </w:p>
        </w:tc>
        <w:tc>
          <w:tcPr>
            <w:tcW w:w="1180" w:type="dxa"/>
            <w:tcBorders>
              <w:top w:val="nil"/>
              <w:left w:val="nil"/>
              <w:bottom w:val="nil"/>
              <w:right w:val="nil"/>
            </w:tcBorders>
            <w:shd w:val="clear" w:color="auto" w:fill="auto"/>
            <w:noWrap/>
            <w:vAlign w:val="bottom"/>
            <w:hideMark/>
          </w:tcPr>
          <w:p w:rsidR="00B53927" w:rsidRPr="00924AC6" w:rsidRDefault="00B53927" w:rsidP="003E3512">
            <w:pPr>
              <w:ind w:right="-97"/>
              <w:jc w:val="center"/>
              <w:rPr>
                <w:rFonts w:ascii="Verdana" w:hAnsi="Verdana" w:cs="Calibri"/>
                <w:sz w:val="18"/>
                <w:szCs w:val="18"/>
              </w:rPr>
            </w:pPr>
            <w:r w:rsidRPr="00924AC6">
              <w:rPr>
                <w:rFonts w:ascii="Verdana" w:hAnsi="Verdana" w:cs="Calibri"/>
                <w:sz w:val="18"/>
                <w:szCs w:val="18"/>
              </w:rPr>
              <w:t>440,00 zł</w:t>
            </w:r>
          </w:p>
        </w:tc>
        <w:tc>
          <w:tcPr>
            <w:tcW w:w="4740" w:type="dxa"/>
            <w:tcBorders>
              <w:top w:val="nil"/>
              <w:left w:val="nil"/>
              <w:bottom w:val="nil"/>
              <w:right w:val="nil"/>
            </w:tcBorders>
            <w:shd w:val="clear" w:color="auto" w:fill="auto"/>
            <w:noWrap/>
            <w:vAlign w:val="bottom"/>
            <w:hideMark/>
          </w:tcPr>
          <w:p w:rsidR="00B53927" w:rsidRPr="00924AC6" w:rsidRDefault="00B53927" w:rsidP="003E3512">
            <w:pPr>
              <w:ind w:right="-97"/>
              <w:rPr>
                <w:rFonts w:ascii="Verdana" w:hAnsi="Verdana" w:cs="Calibri"/>
                <w:sz w:val="18"/>
                <w:szCs w:val="18"/>
              </w:rPr>
            </w:pPr>
            <w:r w:rsidRPr="00924AC6">
              <w:rPr>
                <w:rFonts w:ascii="Verdana" w:hAnsi="Verdana" w:cs="Calibri"/>
                <w:sz w:val="18"/>
                <w:szCs w:val="18"/>
              </w:rPr>
              <w:t>(słownie: czterysta czterdzieści złotych i 00/100)</w:t>
            </w:r>
          </w:p>
        </w:tc>
      </w:tr>
      <w:tr w:rsidR="00B53927" w:rsidRPr="00924AC6" w:rsidTr="00B53927">
        <w:trPr>
          <w:trHeight w:val="300"/>
        </w:trPr>
        <w:tc>
          <w:tcPr>
            <w:tcW w:w="800" w:type="dxa"/>
            <w:tcBorders>
              <w:top w:val="nil"/>
              <w:left w:val="nil"/>
              <w:bottom w:val="nil"/>
              <w:right w:val="nil"/>
            </w:tcBorders>
            <w:shd w:val="clear" w:color="auto" w:fill="auto"/>
            <w:noWrap/>
            <w:vAlign w:val="bottom"/>
            <w:hideMark/>
          </w:tcPr>
          <w:p w:rsidR="00B53927" w:rsidRPr="00924AC6" w:rsidRDefault="00B53927" w:rsidP="003E3512">
            <w:pPr>
              <w:ind w:right="-97"/>
              <w:rPr>
                <w:rFonts w:ascii="Verdana" w:hAnsi="Verdana" w:cs="Calibri"/>
                <w:sz w:val="18"/>
                <w:szCs w:val="18"/>
              </w:rPr>
            </w:pPr>
            <w:r w:rsidRPr="00924AC6">
              <w:rPr>
                <w:rFonts w:ascii="Verdana" w:hAnsi="Verdana" w:cs="Calibri"/>
                <w:sz w:val="18"/>
                <w:szCs w:val="18"/>
              </w:rPr>
              <w:t>Części</w:t>
            </w:r>
          </w:p>
        </w:tc>
        <w:tc>
          <w:tcPr>
            <w:tcW w:w="460" w:type="dxa"/>
            <w:tcBorders>
              <w:top w:val="nil"/>
              <w:left w:val="nil"/>
              <w:bottom w:val="nil"/>
              <w:right w:val="nil"/>
            </w:tcBorders>
            <w:shd w:val="clear" w:color="auto" w:fill="auto"/>
            <w:noWrap/>
            <w:vAlign w:val="bottom"/>
            <w:hideMark/>
          </w:tcPr>
          <w:p w:rsidR="00B53927" w:rsidRPr="00924AC6" w:rsidRDefault="00B53927" w:rsidP="003E3512">
            <w:pPr>
              <w:ind w:right="-97"/>
              <w:jc w:val="center"/>
              <w:rPr>
                <w:rFonts w:ascii="Verdana" w:hAnsi="Verdana" w:cs="Calibri"/>
                <w:sz w:val="18"/>
                <w:szCs w:val="18"/>
              </w:rPr>
            </w:pPr>
            <w:r w:rsidRPr="00924AC6">
              <w:rPr>
                <w:rFonts w:ascii="Verdana" w:hAnsi="Verdana" w:cs="Calibri"/>
                <w:sz w:val="18"/>
                <w:szCs w:val="18"/>
              </w:rPr>
              <w:t>C</w:t>
            </w:r>
          </w:p>
        </w:tc>
        <w:tc>
          <w:tcPr>
            <w:tcW w:w="360" w:type="dxa"/>
            <w:tcBorders>
              <w:top w:val="nil"/>
              <w:left w:val="nil"/>
              <w:bottom w:val="nil"/>
              <w:right w:val="nil"/>
            </w:tcBorders>
            <w:shd w:val="clear" w:color="auto" w:fill="auto"/>
            <w:noWrap/>
            <w:vAlign w:val="bottom"/>
            <w:hideMark/>
          </w:tcPr>
          <w:p w:rsidR="00B53927" w:rsidRPr="00924AC6" w:rsidRDefault="00B53927" w:rsidP="003E3512">
            <w:pPr>
              <w:ind w:right="-97"/>
              <w:jc w:val="center"/>
              <w:rPr>
                <w:rFonts w:ascii="Verdana" w:hAnsi="Verdana" w:cs="Calibri"/>
                <w:sz w:val="18"/>
                <w:szCs w:val="18"/>
              </w:rPr>
            </w:pPr>
            <w:r w:rsidRPr="00924AC6">
              <w:rPr>
                <w:rFonts w:ascii="Verdana" w:hAnsi="Verdana" w:cs="Calibri"/>
                <w:sz w:val="18"/>
                <w:szCs w:val="18"/>
              </w:rPr>
              <w:t>-</w:t>
            </w:r>
          </w:p>
        </w:tc>
        <w:tc>
          <w:tcPr>
            <w:tcW w:w="1180" w:type="dxa"/>
            <w:tcBorders>
              <w:top w:val="nil"/>
              <w:left w:val="nil"/>
              <w:bottom w:val="nil"/>
              <w:right w:val="nil"/>
            </w:tcBorders>
            <w:shd w:val="clear" w:color="auto" w:fill="auto"/>
            <w:noWrap/>
            <w:vAlign w:val="bottom"/>
            <w:hideMark/>
          </w:tcPr>
          <w:p w:rsidR="00B53927" w:rsidRPr="00924AC6" w:rsidRDefault="00B53927" w:rsidP="003E3512">
            <w:pPr>
              <w:ind w:right="-97"/>
              <w:jc w:val="center"/>
              <w:rPr>
                <w:rFonts w:ascii="Verdana" w:hAnsi="Verdana" w:cs="Calibri"/>
                <w:sz w:val="18"/>
                <w:szCs w:val="18"/>
              </w:rPr>
            </w:pPr>
            <w:r w:rsidRPr="00924AC6">
              <w:rPr>
                <w:rFonts w:ascii="Verdana" w:hAnsi="Verdana" w:cs="Calibri"/>
                <w:sz w:val="18"/>
                <w:szCs w:val="18"/>
              </w:rPr>
              <w:t>350,00 zł</w:t>
            </w:r>
          </w:p>
        </w:tc>
        <w:tc>
          <w:tcPr>
            <w:tcW w:w="4740" w:type="dxa"/>
            <w:tcBorders>
              <w:top w:val="nil"/>
              <w:left w:val="nil"/>
              <w:bottom w:val="nil"/>
              <w:right w:val="nil"/>
            </w:tcBorders>
            <w:shd w:val="clear" w:color="auto" w:fill="auto"/>
            <w:noWrap/>
            <w:vAlign w:val="bottom"/>
            <w:hideMark/>
          </w:tcPr>
          <w:p w:rsidR="00B53927" w:rsidRPr="00924AC6" w:rsidRDefault="00B53927" w:rsidP="003E3512">
            <w:pPr>
              <w:ind w:right="-97"/>
              <w:rPr>
                <w:rFonts w:ascii="Verdana" w:hAnsi="Verdana" w:cs="Calibri"/>
                <w:sz w:val="18"/>
                <w:szCs w:val="18"/>
              </w:rPr>
            </w:pPr>
            <w:r w:rsidRPr="00924AC6">
              <w:rPr>
                <w:rFonts w:ascii="Verdana" w:hAnsi="Verdana" w:cs="Calibri"/>
                <w:sz w:val="18"/>
                <w:szCs w:val="18"/>
              </w:rPr>
              <w:t>(słownie: trzysta pięćdziesiąt złotych i 00/100)</w:t>
            </w:r>
          </w:p>
        </w:tc>
      </w:tr>
      <w:tr w:rsidR="00B53927" w:rsidRPr="00924AC6" w:rsidTr="00B53927">
        <w:trPr>
          <w:trHeight w:val="315"/>
        </w:trPr>
        <w:tc>
          <w:tcPr>
            <w:tcW w:w="800" w:type="dxa"/>
            <w:tcBorders>
              <w:top w:val="nil"/>
              <w:left w:val="nil"/>
              <w:bottom w:val="nil"/>
              <w:right w:val="nil"/>
            </w:tcBorders>
            <w:shd w:val="clear" w:color="auto" w:fill="auto"/>
            <w:noWrap/>
            <w:vAlign w:val="bottom"/>
            <w:hideMark/>
          </w:tcPr>
          <w:p w:rsidR="00B53927" w:rsidRPr="00924AC6" w:rsidRDefault="00B53927" w:rsidP="003E3512">
            <w:pPr>
              <w:ind w:right="-97"/>
              <w:rPr>
                <w:rFonts w:ascii="Verdana" w:hAnsi="Verdana" w:cs="Calibri"/>
                <w:sz w:val="18"/>
                <w:szCs w:val="18"/>
              </w:rPr>
            </w:pPr>
            <w:r w:rsidRPr="00924AC6">
              <w:rPr>
                <w:rFonts w:ascii="Verdana" w:hAnsi="Verdana" w:cs="Calibri"/>
                <w:sz w:val="18"/>
                <w:szCs w:val="18"/>
              </w:rPr>
              <w:t>Części</w:t>
            </w:r>
          </w:p>
        </w:tc>
        <w:tc>
          <w:tcPr>
            <w:tcW w:w="460" w:type="dxa"/>
            <w:tcBorders>
              <w:top w:val="nil"/>
              <w:left w:val="nil"/>
              <w:bottom w:val="nil"/>
              <w:right w:val="nil"/>
            </w:tcBorders>
            <w:shd w:val="clear" w:color="auto" w:fill="auto"/>
            <w:noWrap/>
            <w:vAlign w:val="bottom"/>
            <w:hideMark/>
          </w:tcPr>
          <w:p w:rsidR="00B53927" w:rsidRPr="00924AC6" w:rsidRDefault="00B53927" w:rsidP="003E3512">
            <w:pPr>
              <w:ind w:right="-97"/>
              <w:jc w:val="center"/>
              <w:rPr>
                <w:rFonts w:ascii="Verdana" w:hAnsi="Verdana" w:cs="Calibri"/>
                <w:sz w:val="18"/>
                <w:szCs w:val="18"/>
              </w:rPr>
            </w:pPr>
            <w:r w:rsidRPr="00924AC6">
              <w:rPr>
                <w:rFonts w:ascii="Verdana" w:hAnsi="Verdana" w:cs="Calibri"/>
                <w:sz w:val="18"/>
                <w:szCs w:val="18"/>
              </w:rPr>
              <w:t>D</w:t>
            </w:r>
          </w:p>
        </w:tc>
        <w:tc>
          <w:tcPr>
            <w:tcW w:w="360" w:type="dxa"/>
            <w:tcBorders>
              <w:top w:val="nil"/>
              <w:left w:val="nil"/>
              <w:bottom w:val="nil"/>
              <w:right w:val="nil"/>
            </w:tcBorders>
            <w:shd w:val="clear" w:color="auto" w:fill="auto"/>
            <w:noWrap/>
            <w:vAlign w:val="bottom"/>
            <w:hideMark/>
          </w:tcPr>
          <w:p w:rsidR="00B53927" w:rsidRPr="00924AC6" w:rsidRDefault="00B53927" w:rsidP="003E3512">
            <w:pPr>
              <w:ind w:right="-97"/>
              <w:jc w:val="center"/>
              <w:rPr>
                <w:rFonts w:ascii="Verdana" w:hAnsi="Verdana" w:cs="Calibri"/>
                <w:sz w:val="18"/>
                <w:szCs w:val="18"/>
              </w:rPr>
            </w:pPr>
            <w:r w:rsidRPr="00924AC6">
              <w:rPr>
                <w:rFonts w:ascii="Verdana" w:hAnsi="Verdana" w:cs="Calibri"/>
                <w:sz w:val="18"/>
                <w:szCs w:val="18"/>
              </w:rPr>
              <w:t>-</w:t>
            </w:r>
          </w:p>
        </w:tc>
        <w:tc>
          <w:tcPr>
            <w:tcW w:w="1180" w:type="dxa"/>
            <w:tcBorders>
              <w:top w:val="nil"/>
              <w:left w:val="nil"/>
              <w:bottom w:val="nil"/>
              <w:right w:val="nil"/>
            </w:tcBorders>
            <w:shd w:val="clear" w:color="auto" w:fill="auto"/>
            <w:noWrap/>
            <w:vAlign w:val="bottom"/>
            <w:hideMark/>
          </w:tcPr>
          <w:p w:rsidR="00B53927" w:rsidRPr="00924AC6" w:rsidRDefault="00B53927" w:rsidP="003E3512">
            <w:pPr>
              <w:ind w:right="-97"/>
              <w:jc w:val="center"/>
              <w:rPr>
                <w:rFonts w:ascii="Verdana" w:hAnsi="Verdana" w:cs="Calibri"/>
                <w:sz w:val="18"/>
                <w:szCs w:val="18"/>
              </w:rPr>
            </w:pPr>
            <w:r w:rsidRPr="00924AC6">
              <w:rPr>
                <w:rFonts w:ascii="Verdana" w:hAnsi="Verdana" w:cs="Calibri"/>
                <w:sz w:val="18"/>
                <w:szCs w:val="18"/>
              </w:rPr>
              <w:t>240,00 zł</w:t>
            </w:r>
          </w:p>
        </w:tc>
        <w:tc>
          <w:tcPr>
            <w:tcW w:w="4740" w:type="dxa"/>
            <w:tcBorders>
              <w:top w:val="nil"/>
              <w:left w:val="nil"/>
              <w:bottom w:val="nil"/>
              <w:right w:val="nil"/>
            </w:tcBorders>
            <w:shd w:val="clear" w:color="auto" w:fill="auto"/>
            <w:noWrap/>
            <w:vAlign w:val="bottom"/>
            <w:hideMark/>
          </w:tcPr>
          <w:p w:rsidR="00B53927" w:rsidRPr="00924AC6" w:rsidRDefault="00B53927" w:rsidP="003E3512">
            <w:pPr>
              <w:ind w:right="-97"/>
              <w:rPr>
                <w:rFonts w:ascii="Verdana" w:hAnsi="Verdana" w:cs="Calibri"/>
                <w:sz w:val="18"/>
                <w:szCs w:val="18"/>
              </w:rPr>
            </w:pPr>
            <w:r w:rsidRPr="00924AC6">
              <w:rPr>
                <w:rFonts w:ascii="Verdana" w:hAnsi="Verdana" w:cs="Calibri"/>
                <w:sz w:val="18"/>
                <w:szCs w:val="18"/>
              </w:rPr>
              <w:t>(słownie: dwieście czterdzieści złotych i 00/100)</w:t>
            </w:r>
          </w:p>
        </w:tc>
      </w:tr>
      <w:tr w:rsidR="00B53927" w:rsidRPr="00924AC6" w:rsidTr="00B53927">
        <w:trPr>
          <w:trHeight w:val="300"/>
        </w:trPr>
        <w:tc>
          <w:tcPr>
            <w:tcW w:w="800" w:type="dxa"/>
            <w:tcBorders>
              <w:top w:val="nil"/>
              <w:left w:val="nil"/>
              <w:bottom w:val="nil"/>
              <w:right w:val="nil"/>
            </w:tcBorders>
            <w:shd w:val="clear" w:color="auto" w:fill="auto"/>
            <w:noWrap/>
            <w:vAlign w:val="bottom"/>
            <w:hideMark/>
          </w:tcPr>
          <w:p w:rsidR="00B53927" w:rsidRPr="00924AC6" w:rsidRDefault="00B53927" w:rsidP="003E3512">
            <w:pPr>
              <w:ind w:right="-97"/>
              <w:rPr>
                <w:rFonts w:ascii="Verdana" w:hAnsi="Verdana" w:cs="Calibri"/>
                <w:sz w:val="18"/>
                <w:szCs w:val="18"/>
              </w:rPr>
            </w:pPr>
            <w:r w:rsidRPr="00924AC6">
              <w:rPr>
                <w:rFonts w:ascii="Verdana" w:hAnsi="Verdana" w:cs="Calibri"/>
                <w:sz w:val="18"/>
                <w:szCs w:val="18"/>
              </w:rPr>
              <w:t>Części</w:t>
            </w:r>
          </w:p>
        </w:tc>
        <w:tc>
          <w:tcPr>
            <w:tcW w:w="460" w:type="dxa"/>
            <w:tcBorders>
              <w:top w:val="nil"/>
              <w:left w:val="nil"/>
              <w:bottom w:val="nil"/>
              <w:right w:val="nil"/>
            </w:tcBorders>
            <w:shd w:val="clear" w:color="auto" w:fill="auto"/>
            <w:noWrap/>
            <w:vAlign w:val="bottom"/>
            <w:hideMark/>
          </w:tcPr>
          <w:p w:rsidR="00B53927" w:rsidRPr="00924AC6" w:rsidRDefault="00B53927" w:rsidP="003E3512">
            <w:pPr>
              <w:ind w:right="-97"/>
              <w:jc w:val="center"/>
              <w:rPr>
                <w:rFonts w:ascii="Verdana" w:hAnsi="Verdana" w:cs="Calibri"/>
                <w:sz w:val="18"/>
                <w:szCs w:val="18"/>
              </w:rPr>
            </w:pPr>
            <w:r w:rsidRPr="00924AC6">
              <w:rPr>
                <w:rFonts w:ascii="Verdana" w:hAnsi="Verdana" w:cs="Calibri"/>
                <w:sz w:val="18"/>
                <w:szCs w:val="18"/>
              </w:rPr>
              <w:t>E</w:t>
            </w:r>
          </w:p>
        </w:tc>
        <w:tc>
          <w:tcPr>
            <w:tcW w:w="360" w:type="dxa"/>
            <w:tcBorders>
              <w:top w:val="nil"/>
              <w:left w:val="nil"/>
              <w:bottom w:val="nil"/>
              <w:right w:val="nil"/>
            </w:tcBorders>
            <w:shd w:val="clear" w:color="auto" w:fill="auto"/>
            <w:noWrap/>
            <w:vAlign w:val="bottom"/>
            <w:hideMark/>
          </w:tcPr>
          <w:p w:rsidR="00B53927" w:rsidRPr="00924AC6" w:rsidRDefault="00B53927" w:rsidP="003E3512">
            <w:pPr>
              <w:ind w:right="-97"/>
              <w:jc w:val="center"/>
              <w:rPr>
                <w:rFonts w:ascii="Verdana" w:hAnsi="Verdana" w:cs="Calibri"/>
                <w:sz w:val="18"/>
                <w:szCs w:val="18"/>
              </w:rPr>
            </w:pPr>
            <w:r w:rsidRPr="00924AC6">
              <w:rPr>
                <w:rFonts w:ascii="Verdana" w:hAnsi="Verdana" w:cs="Calibri"/>
                <w:sz w:val="18"/>
                <w:szCs w:val="18"/>
              </w:rPr>
              <w:t>-</w:t>
            </w:r>
          </w:p>
        </w:tc>
        <w:tc>
          <w:tcPr>
            <w:tcW w:w="1180" w:type="dxa"/>
            <w:tcBorders>
              <w:top w:val="nil"/>
              <w:left w:val="nil"/>
              <w:bottom w:val="nil"/>
              <w:right w:val="nil"/>
            </w:tcBorders>
            <w:shd w:val="clear" w:color="auto" w:fill="auto"/>
            <w:noWrap/>
            <w:vAlign w:val="bottom"/>
            <w:hideMark/>
          </w:tcPr>
          <w:p w:rsidR="00B53927" w:rsidRPr="00924AC6" w:rsidRDefault="00B53927" w:rsidP="003E3512">
            <w:pPr>
              <w:ind w:right="-97"/>
              <w:jc w:val="center"/>
              <w:rPr>
                <w:rFonts w:ascii="Verdana" w:hAnsi="Verdana" w:cs="Calibri"/>
                <w:sz w:val="18"/>
                <w:szCs w:val="18"/>
              </w:rPr>
            </w:pPr>
            <w:r w:rsidRPr="00924AC6">
              <w:rPr>
                <w:rFonts w:ascii="Verdana" w:hAnsi="Verdana" w:cs="Calibri"/>
                <w:sz w:val="18"/>
                <w:szCs w:val="18"/>
              </w:rPr>
              <w:t>360,00 zł</w:t>
            </w:r>
          </w:p>
        </w:tc>
        <w:tc>
          <w:tcPr>
            <w:tcW w:w="4740" w:type="dxa"/>
            <w:tcBorders>
              <w:top w:val="nil"/>
              <w:left w:val="nil"/>
              <w:bottom w:val="nil"/>
              <w:right w:val="nil"/>
            </w:tcBorders>
            <w:shd w:val="clear" w:color="auto" w:fill="auto"/>
            <w:noWrap/>
            <w:vAlign w:val="bottom"/>
            <w:hideMark/>
          </w:tcPr>
          <w:p w:rsidR="00B53927" w:rsidRPr="00924AC6" w:rsidRDefault="00B53927" w:rsidP="003E3512">
            <w:pPr>
              <w:ind w:right="-97"/>
              <w:rPr>
                <w:rFonts w:ascii="Verdana" w:hAnsi="Verdana" w:cs="Calibri"/>
                <w:sz w:val="18"/>
                <w:szCs w:val="18"/>
              </w:rPr>
            </w:pPr>
            <w:r w:rsidRPr="00924AC6">
              <w:rPr>
                <w:rFonts w:ascii="Verdana" w:hAnsi="Verdana" w:cs="Calibri"/>
                <w:sz w:val="18"/>
                <w:szCs w:val="18"/>
              </w:rPr>
              <w:t>(słownie: trzysta sześćdziesiąt złotych i 00/100)</w:t>
            </w:r>
          </w:p>
        </w:tc>
      </w:tr>
      <w:tr w:rsidR="00B53927" w:rsidRPr="00924AC6" w:rsidTr="00B53927">
        <w:trPr>
          <w:trHeight w:val="300"/>
        </w:trPr>
        <w:tc>
          <w:tcPr>
            <w:tcW w:w="800" w:type="dxa"/>
            <w:tcBorders>
              <w:top w:val="nil"/>
              <w:left w:val="nil"/>
              <w:bottom w:val="nil"/>
              <w:right w:val="nil"/>
            </w:tcBorders>
            <w:shd w:val="clear" w:color="auto" w:fill="auto"/>
            <w:noWrap/>
            <w:vAlign w:val="bottom"/>
            <w:hideMark/>
          </w:tcPr>
          <w:p w:rsidR="00B53927" w:rsidRPr="00924AC6" w:rsidRDefault="00B53927" w:rsidP="003E3512">
            <w:pPr>
              <w:ind w:right="-97"/>
              <w:rPr>
                <w:rFonts w:ascii="Verdana" w:hAnsi="Verdana" w:cs="Calibri"/>
                <w:sz w:val="18"/>
                <w:szCs w:val="18"/>
              </w:rPr>
            </w:pPr>
            <w:r w:rsidRPr="00924AC6">
              <w:rPr>
                <w:rFonts w:ascii="Verdana" w:hAnsi="Verdana" w:cs="Calibri"/>
                <w:sz w:val="18"/>
                <w:szCs w:val="18"/>
              </w:rPr>
              <w:t>Części</w:t>
            </w:r>
          </w:p>
        </w:tc>
        <w:tc>
          <w:tcPr>
            <w:tcW w:w="460" w:type="dxa"/>
            <w:tcBorders>
              <w:top w:val="nil"/>
              <w:left w:val="nil"/>
              <w:bottom w:val="nil"/>
              <w:right w:val="nil"/>
            </w:tcBorders>
            <w:shd w:val="clear" w:color="auto" w:fill="auto"/>
            <w:noWrap/>
            <w:vAlign w:val="bottom"/>
            <w:hideMark/>
          </w:tcPr>
          <w:p w:rsidR="00B53927" w:rsidRPr="00924AC6" w:rsidRDefault="00B53927" w:rsidP="003E3512">
            <w:pPr>
              <w:ind w:right="-97"/>
              <w:jc w:val="center"/>
              <w:rPr>
                <w:rFonts w:ascii="Verdana" w:hAnsi="Verdana" w:cs="Calibri"/>
                <w:sz w:val="18"/>
                <w:szCs w:val="18"/>
              </w:rPr>
            </w:pPr>
            <w:r w:rsidRPr="00924AC6">
              <w:rPr>
                <w:rFonts w:ascii="Verdana" w:hAnsi="Verdana" w:cs="Calibri"/>
                <w:sz w:val="18"/>
                <w:szCs w:val="18"/>
              </w:rPr>
              <w:t>F</w:t>
            </w:r>
          </w:p>
        </w:tc>
        <w:tc>
          <w:tcPr>
            <w:tcW w:w="360" w:type="dxa"/>
            <w:tcBorders>
              <w:top w:val="nil"/>
              <w:left w:val="nil"/>
              <w:bottom w:val="nil"/>
              <w:right w:val="nil"/>
            </w:tcBorders>
            <w:shd w:val="clear" w:color="auto" w:fill="auto"/>
            <w:noWrap/>
            <w:vAlign w:val="bottom"/>
            <w:hideMark/>
          </w:tcPr>
          <w:p w:rsidR="00B53927" w:rsidRPr="00924AC6" w:rsidRDefault="00B53927" w:rsidP="003E3512">
            <w:pPr>
              <w:ind w:right="-97"/>
              <w:jc w:val="center"/>
              <w:rPr>
                <w:rFonts w:ascii="Verdana" w:hAnsi="Verdana" w:cs="Calibri"/>
                <w:sz w:val="18"/>
                <w:szCs w:val="18"/>
              </w:rPr>
            </w:pPr>
            <w:r w:rsidRPr="00924AC6">
              <w:rPr>
                <w:rFonts w:ascii="Verdana" w:hAnsi="Verdana" w:cs="Calibri"/>
                <w:sz w:val="18"/>
                <w:szCs w:val="18"/>
              </w:rPr>
              <w:t>-</w:t>
            </w:r>
          </w:p>
        </w:tc>
        <w:tc>
          <w:tcPr>
            <w:tcW w:w="1180" w:type="dxa"/>
            <w:tcBorders>
              <w:top w:val="nil"/>
              <w:left w:val="nil"/>
              <w:bottom w:val="nil"/>
              <w:right w:val="nil"/>
            </w:tcBorders>
            <w:shd w:val="clear" w:color="auto" w:fill="auto"/>
            <w:noWrap/>
            <w:vAlign w:val="bottom"/>
            <w:hideMark/>
          </w:tcPr>
          <w:p w:rsidR="00B53927" w:rsidRPr="00924AC6" w:rsidRDefault="00B53927" w:rsidP="003E3512">
            <w:pPr>
              <w:ind w:right="-97"/>
              <w:jc w:val="center"/>
              <w:rPr>
                <w:rFonts w:ascii="Verdana" w:hAnsi="Verdana" w:cs="Calibri"/>
                <w:sz w:val="18"/>
                <w:szCs w:val="18"/>
              </w:rPr>
            </w:pPr>
            <w:r w:rsidRPr="00924AC6">
              <w:rPr>
                <w:rFonts w:ascii="Verdana" w:hAnsi="Verdana" w:cs="Calibri"/>
                <w:sz w:val="18"/>
                <w:szCs w:val="18"/>
              </w:rPr>
              <w:t>100,00 zł</w:t>
            </w:r>
          </w:p>
        </w:tc>
        <w:tc>
          <w:tcPr>
            <w:tcW w:w="4740" w:type="dxa"/>
            <w:tcBorders>
              <w:top w:val="nil"/>
              <w:left w:val="nil"/>
              <w:bottom w:val="nil"/>
              <w:right w:val="nil"/>
            </w:tcBorders>
            <w:shd w:val="clear" w:color="auto" w:fill="auto"/>
            <w:noWrap/>
            <w:vAlign w:val="bottom"/>
            <w:hideMark/>
          </w:tcPr>
          <w:p w:rsidR="00B53927" w:rsidRPr="00924AC6" w:rsidRDefault="00B53927" w:rsidP="003E3512">
            <w:pPr>
              <w:ind w:right="-97"/>
              <w:rPr>
                <w:rFonts w:ascii="Verdana" w:hAnsi="Verdana" w:cs="Calibri"/>
                <w:sz w:val="18"/>
                <w:szCs w:val="18"/>
              </w:rPr>
            </w:pPr>
            <w:r w:rsidRPr="00924AC6">
              <w:rPr>
                <w:rFonts w:ascii="Verdana" w:hAnsi="Verdana" w:cs="Calibri"/>
                <w:sz w:val="18"/>
                <w:szCs w:val="18"/>
              </w:rPr>
              <w:t>(słownie: sto złotych i 00/100)</w:t>
            </w:r>
          </w:p>
        </w:tc>
      </w:tr>
      <w:tr w:rsidR="00B53927" w:rsidRPr="00924AC6" w:rsidTr="00B53927">
        <w:trPr>
          <w:trHeight w:val="300"/>
        </w:trPr>
        <w:tc>
          <w:tcPr>
            <w:tcW w:w="800" w:type="dxa"/>
            <w:tcBorders>
              <w:top w:val="nil"/>
              <w:left w:val="nil"/>
              <w:bottom w:val="nil"/>
              <w:right w:val="nil"/>
            </w:tcBorders>
            <w:shd w:val="clear" w:color="auto" w:fill="auto"/>
            <w:noWrap/>
            <w:vAlign w:val="bottom"/>
            <w:hideMark/>
          </w:tcPr>
          <w:p w:rsidR="00B53927" w:rsidRPr="00924AC6" w:rsidRDefault="00B53927" w:rsidP="003E3512">
            <w:pPr>
              <w:ind w:right="-97"/>
              <w:rPr>
                <w:rFonts w:ascii="Verdana" w:hAnsi="Verdana" w:cs="Calibri"/>
                <w:sz w:val="18"/>
                <w:szCs w:val="18"/>
              </w:rPr>
            </w:pPr>
            <w:r w:rsidRPr="00924AC6">
              <w:rPr>
                <w:rFonts w:ascii="Verdana" w:hAnsi="Verdana" w:cs="Calibri"/>
                <w:sz w:val="18"/>
                <w:szCs w:val="18"/>
              </w:rPr>
              <w:t>Części</w:t>
            </w:r>
          </w:p>
        </w:tc>
        <w:tc>
          <w:tcPr>
            <w:tcW w:w="460" w:type="dxa"/>
            <w:tcBorders>
              <w:top w:val="nil"/>
              <w:left w:val="nil"/>
              <w:bottom w:val="nil"/>
              <w:right w:val="nil"/>
            </w:tcBorders>
            <w:shd w:val="clear" w:color="auto" w:fill="auto"/>
            <w:noWrap/>
            <w:vAlign w:val="bottom"/>
            <w:hideMark/>
          </w:tcPr>
          <w:p w:rsidR="00B53927" w:rsidRPr="00924AC6" w:rsidRDefault="00B53927" w:rsidP="003E3512">
            <w:pPr>
              <w:ind w:right="-97"/>
              <w:jc w:val="center"/>
              <w:rPr>
                <w:rFonts w:ascii="Verdana" w:hAnsi="Verdana" w:cs="Calibri"/>
                <w:sz w:val="18"/>
                <w:szCs w:val="18"/>
              </w:rPr>
            </w:pPr>
            <w:r w:rsidRPr="00924AC6">
              <w:rPr>
                <w:rFonts w:ascii="Verdana" w:hAnsi="Verdana" w:cs="Calibri"/>
                <w:sz w:val="18"/>
                <w:szCs w:val="18"/>
              </w:rPr>
              <w:t>G</w:t>
            </w:r>
          </w:p>
        </w:tc>
        <w:tc>
          <w:tcPr>
            <w:tcW w:w="360" w:type="dxa"/>
            <w:tcBorders>
              <w:top w:val="nil"/>
              <w:left w:val="nil"/>
              <w:bottom w:val="nil"/>
              <w:right w:val="nil"/>
            </w:tcBorders>
            <w:shd w:val="clear" w:color="auto" w:fill="auto"/>
            <w:noWrap/>
            <w:vAlign w:val="bottom"/>
            <w:hideMark/>
          </w:tcPr>
          <w:p w:rsidR="00B53927" w:rsidRPr="00924AC6" w:rsidRDefault="00B53927" w:rsidP="003E3512">
            <w:pPr>
              <w:ind w:right="-97"/>
              <w:jc w:val="center"/>
              <w:rPr>
                <w:rFonts w:ascii="Verdana" w:hAnsi="Verdana" w:cs="Calibri"/>
                <w:sz w:val="18"/>
                <w:szCs w:val="18"/>
              </w:rPr>
            </w:pPr>
            <w:r w:rsidRPr="00924AC6">
              <w:rPr>
                <w:rFonts w:ascii="Verdana" w:hAnsi="Verdana" w:cs="Calibri"/>
                <w:sz w:val="18"/>
                <w:szCs w:val="18"/>
              </w:rPr>
              <w:t>-</w:t>
            </w:r>
          </w:p>
        </w:tc>
        <w:tc>
          <w:tcPr>
            <w:tcW w:w="1180" w:type="dxa"/>
            <w:tcBorders>
              <w:top w:val="nil"/>
              <w:left w:val="nil"/>
              <w:bottom w:val="nil"/>
              <w:right w:val="nil"/>
            </w:tcBorders>
            <w:shd w:val="clear" w:color="auto" w:fill="auto"/>
            <w:noWrap/>
            <w:vAlign w:val="bottom"/>
            <w:hideMark/>
          </w:tcPr>
          <w:p w:rsidR="00B53927" w:rsidRPr="00924AC6" w:rsidRDefault="00B53927" w:rsidP="003E3512">
            <w:pPr>
              <w:ind w:right="-97"/>
              <w:jc w:val="center"/>
              <w:rPr>
                <w:rFonts w:ascii="Verdana" w:hAnsi="Verdana" w:cs="Calibri"/>
                <w:sz w:val="18"/>
                <w:szCs w:val="18"/>
              </w:rPr>
            </w:pPr>
            <w:r w:rsidRPr="00924AC6">
              <w:rPr>
                <w:rFonts w:ascii="Verdana" w:hAnsi="Verdana" w:cs="Calibri"/>
                <w:sz w:val="18"/>
                <w:szCs w:val="18"/>
              </w:rPr>
              <w:t>120,00 zł</w:t>
            </w:r>
          </w:p>
        </w:tc>
        <w:tc>
          <w:tcPr>
            <w:tcW w:w="4740" w:type="dxa"/>
            <w:tcBorders>
              <w:top w:val="nil"/>
              <w:left w:val="nil"/>
              <w:bottom w:val="nil"/>
              <w:right w:val="nil"/>
            </w:tcBorders>
            <w:shd w:val="clear" w:color="auto" w:fill="auto"/>
            <w:noWrap/>
            <w:vAlign w:val="bottom"/>
            <w:hideMark/>
          </w:tcPr>
          <w:p w:rsidR="00B53927" w:rsidRPr="00924AC6" w:rsidRDefault="00B53927" w:rsidP="003E3512">
            <w:pPr>
              <w:ind w:right="-97"/>
              <w:rPr>
                <w:rFonts w:ascii="Verdana" w:hAnsi="Verdana" w:cs="Calibri"/>
                <w:sz w:val="18"/>
                <w:szCs w:val="18"/>
              </w:rPr>
            </w:pPr>
            <w:r w:rsidRPr="00924AC6">
              <w:rPr>
                <w:rFonts w:ascii="Verdana" w:hAnsi="Verdana" w:cs="Calibri"/>
                <w:sz w:val="18"/>
                <w:szCs w:val="18"/>
              </w:rPr>
              <w:t>(słownie: sto dwadzieścia złotych i 00/100)</w:t>
            </w:r>
          </w:p>
        </w:tc>
      </w:tr>
      <w:tr w:rsidR="00B53927" w:rsidRPr="00924AC6" w:rsidTr="00B53927">
        <w:trPr>
          <w:trHeight w:val="300"/>
        </w:trPr>
        <w:tc>
          <w:tcPr>
            <w:tcW w:w="800" w:type="dxa"/>
            <w:tcBorders>
              <w:top w:val="nil"/>
              <w:left w:val="nil"/>
              <w:bottom w:val="nil"/>
              <w:right w:val="nil"/>
            </w:tcBorders>
            <w:shd w:val="clear" w:color="auto" w:fill="auto"/>
            <w:noWrap/>
            <w:vAlign w:val="bottom"/>
            <w:hideMark/>
          </w:tcPr>
          <w:p w:rsidR="00B53927" w:rsidRPr="00924AC6" w:rsidRDefault="00B53927" w:rsidP="003E3512">
            <w:pPr>
              <w:ind w:right="-97"/>
              <w:rPr>
                <w:rFonts w:ascii="Verdana" w:hAnsi="Verdana" w:cs="Calibri"/>
                <w:sz w:val="18"/>
                <w:szCs w:val="18"/>
              </w:rPr>
            </w:pPr>
            <w:r w:rsidRPr="00924AC6">
              <w:rPr>
                <w:rFonts w:ascii="Verdana" w:hAnsi="Verdana" w:cs="Calibri"/>
                <w:sz w:val="18"/>
                <w:szCs w:val="18"/>
              </w:rPr>
              <w:t>Części</w:t>
            </w:r>
          </w:p>
        </w:tc>
        <w:tc>
          <w:tcPr>
            <w:tcW w:w="460" w:type="dxa"/>
            <w:tcBorders>
              <w:top w:val="nil"/>
              <w:left w:val="nil"/>
              <w:bottom w:val="nil"/>
              <w:right w:val="nil"/>
            </w:tcBorders>
            <w:shd w:val="clear" w:color="auto" w:fill="auto"/>
            <w:noWrap/>
            <w:vAlign w:val="bottom"/>
            <w:hideMark/>
          </w:tcPr>
          <w:p w:rsidR="00B53927" w:rsidRPr="00924AC6" w:rsidRDefault="00B53927" w:rsidP="003E3512">
            <w:pPr>
              <w:ind w:right="-97"/>
              <w:jc w:val="center"/>
              <w:rPr>
                <w:rFonts w:ascii="Verdana" w:hAnsi="Verdana" w:cs="Calibri"/>
                <w:sz w:val="18"/>
                <w:szCs w:val="18"/>
              </w:rPr>
            </w:pPr>
            <w:r w:rsidRPr="00924AC6">
              <w:rPr>
                <w:rFonts w:ascii="Verdana" w:hAnsi="Verdana" w:cs="Calibri"/>
                <w:sz w:val="18"/>
                <w:szCs w:val="18"/>
              </w:rPr>
              <w:t>H</w:t>
            </w:r>
          </w:p>
        </w:tc>
        <w:tc>
          <w:tcPr>
            <w:tcW w:w="360" w:type="dxa"/>
            <w:tcBorders>
              <w:top w:val="nil"/>
              <w:left w:val="nil"/>
              <w:bottom w:val="nil"/>
              <w:right w:val="nil"/>
            </w:tcBorders>
            <w:shd w:val="clear" w:color="auto" w:fill="auto"/>
            <w:noWrap/>
            <w:vAlign w:val="bottom"/>
            <w:hideMark/>
          </w:tcPr>
          <w:p w:rsidR="00B53927" w:rsidRPr="00924AC6" w:rsidRDefault="00B53927" w:rsidP="003E3512">
            <w:pPr>
              <w:ind w:right="-97"/>
              <w:jc w:val="center"/>
              <w:rPr>
                <w:rFonts w:ascii="Verdana" w:hAnsi="Verdana" w:cs="Calibri"/>
                <w:sz w:val="18"/>
                <w:szCs w:val="18"/>
              </w:rPr>
            </w:pPr>
            <w:r w:rsidRPr="00924AC6">
              <w:rPr>
                <w:rFonts w:ascii="Verdana" w:hAnsi="Verdana" w:cs="Calibri"/>
                <w:sz w:val="18"/>
                <w:szCs w:val="18"/>
              </w:rPr>
              <w:t>-</w:t>
            </w:r>
          </w:p>
        </w:tc>
        <w:tc>
          <w:tcPr>
            <w:tcW w:w="1180" w:type="dxa"/>
            <w:tcBorders>
              <w:top w:val="nil"/>
              <w:left w:val="nil"/>
              <w:bottom w:val="nil"/>
              <w:right w:val="nil"/>
            </w:tcBorders>
            <w:shd w:val="clear" w:color="auto" w:fill="auto"/>
            <w:noWrap/>
            <w:vAlign w:val="bottom"/>
            <w:hideMark/>
          </w:tcPr>
          <w:p w:rsidR="00B53927" w:rsidRPr="00924AC6" w:rsidRDefault="00B53927" w:rsidP="003E3512">
            <w:pPr>
              <w:ind w:right="-97"/>
              <w:jc w:val="center"/>
              <w:rPr>
                <w:rFonts w:ascii="Verdana" w:hAnsi="Verdana" w:cs="Calibri"/>
                <w:sz w:val="18"/>
                <w:szCs w:val="18"/>
              </w:rPr>
            </w:pPr>
            <w:r w:rsidRPr="00924AC6">
              <w:rPr>
                <w:rFonts w:ascii="Verdana" w:hAnsi="Verdana" w:cs="Calibri"/>
                <w:sz w:val="18"/>
                <w:szCs w:val="18"/>
              </w:rPr>
              <w:t>60,00 zł</w:t>
            </w:r>
          </w:p>
        </w:tc>
        <w:tc>
          <w:tcPr>
            <w:tcW w:w="4740" w:type="dxa"/>
            <w:tcBorders>
              <w:top w:val="nil"/>
              <w:left w:val="nil"/>
              <w:bottom w:val="nil"/>
              <w:right w:val="nil"/>
            </w:tcBorders>
            <w:shd w:val="clear" w:color="auto" w:fill="auto"/>
            <w:noWrap/>
            <w:vAlign w:val="bottom"/>
            <w:hideMark/>
          </w:tcPr>
          <w:p w:rsidR="00B53927" w:rsidRPr="00924AC6" w:rsidRDefault="00B53927" w:rsidP="003E3512">
            <w:pPr>
              <w:ind w:right="-97"/>
              <w:rPr>
                <w:rFonts w:ascii="Verdana" w:hAnsi="Verdana" w:cs="Calibri"/>
                <w:sz w:val="18"/>
                <w:szCs w:val="18"/>
              </w:rPr>
            </w:pPr>
            <w:r w:rsidRPr="00924AC6">
              <w:rPr>
                <w:rFonts w:ascii="Verdana" w:hAnsi="Verdana" w:cs="Calibri"/>
                <w:sz w:val="18"/>
                <w:szCs w:val="18"/>
              </w:rPr>
              <w:t>(słownie: sześćdziesiąt złotych i 00/100)</w:t>
            </w:r>
          </w:p>
        </w:tc>
      </w:tr>
      <w:tr w:rsidR="00B53927" w:rsidRPr="00924AC6" w:rsidTr="00B53927">
        <w:trPr>
          <w:trHeight w:val="315"/>
        </w:trPr>
        <w:tc>
          <w:tcPr>
            <w:tcW w:w="800" w:type="dxa"/>
            <w:tcBorders>
              <w:top w:val="nil"/>
              <w:left w:val="nil"/>
              <w:bottom w:val="nil"/>
              <w:right w:val="nil"/>
            </w:tcBorders>
            <w:shd w:val="clear" w:color="auto" w:fill="auto"/>
            <w:noWrap/>
            <w:vAlign w:val="bottom"/>
            <w:hideMark/>
          </w:tcPr>
          <w:p w:rsidR="00B53927" w:rsidRPr="00924AC6" w:rsidRDefault="00B53927" w:rsidP="003E3512">
            <w:pPr>
              <w:ind w:right="-97"/>
              <w:rPr>
                <w:rFonts w:ascii="Verdana" w:hAnsi="Verdana" w:cs="Calibri"/>
                <w:sz w:val="18"/>
                <w:szCs w:val="18"/>
              </w:rPr>
            </w:pPr>
            <w:r w:rsidRPr="00924AC6">
              <w:rPr>
                <w:rFonts w:ascii="Verdana" w:hAnsi="Verdana" w:cs="Calibri"/>
                <w:sz w:val="18"/>
                <w:szCs w:val="18"/>
              </w:rPr>
              <w:t>Części</w:t>
            </w:r>
          </w:p>
        </w:tc>
        <w:tc>
          <w:tcPr>
            <w:tcW w:w="460" w:type="dxa"/>
            <w:tcBorders>
              <w:top w:val="nil"/>
              <w:left w:val="nil"/>
              <w:bottom w:val="nil"/>
              <w:right w:val="nil"/>
            </w:tcBorders>
            <w:shd w:val="clear" w:color="auto" w:fill="auto"/>
            <w:noWrap/>
            <w:vAlign w:val="bottom"/>
            <w:hideMark/>
          </w:tcPr>
          <w:p w:rsidR="00B53927" w:rsidRPr="00924AC6" w:rsidRDefault="00B53927" w:rsidP="003E3512">
            <w:pPr>
              <w:ind w:right="-97"/>
              <w:jc w:val="center"/>
              <w:rPr>
                <w:rFonts w:ascii="Verdana" w:hAnsi="Verdana" w:cs="Calibri"/>
                <w:sz w:val="18"/>
                <w:szCs w:val="18"/>
              </w:rPr>
            </w:pPr>
            <w:r w:rsidRPr="00924AC6">
              <w:rPr>
                <w:rFonts w:ascii="Verdana" w:hAnsi="Verdana" w:cs="Calibri"/>
                <w:sz w:val="18"/>
                <w:szCs w:val="18"/>
              </w:rPr>
              <w:t>I</w:t>
            </w:r>
          </w:p>
        </w:tc>
        <w:tc>
          <w:tcPr>
            <w:tcW w:w="360" w:type="dxa"/>
            <w:tcBorders>
              <w:top w:val="nil"/>
              <w:left w:val="nil"/>
              <w:bottom w:val="nil"/>
              <w:right w:val="nil"/>
            </w:tcBorders>
            <w:shd w:val="clear" w:color="auto" w:fill="auto"/>
            <w:noWrap/>
            <w:vAlign w:val="bottom"/>
            <w:hideMark/>
          </w:tcPr>
          <w:p w:rsidR="00B53927" w:rsidRPr="00924AC6" w:rsidRDefault="00B53927" w:rsidP="003E3512">
            <w:pPr>
              <w:ind w:right="-97"/>
              <w:jc w:val="center"/>
              <w:rPr>
                <w:rFonts w:ascii="Verdana" w:hAnsi="Verdana" w:cs="Calibri"/>
                <w:sz w:val="18"/>
                <w:szCs w:val="18"/>
              </w:rPr>
            </w:pPr>
            <w:r w:rsidRPr="00924AC6">
              <w:rPr>
                <w:rFonts w:ascii="Verdana" w:hAnsi="Verdana" w:cs="Calibri"/>
                <w:sz w:val="18"/>
                <w:szCs w:val="18"/>
              </w:rPr>
              <w:t>-</w:t>
            </w:r>
          </w:p>
        </w:tc>
        <w:tc>
          <w:tcPr>
            <w:tcW w:w="1180" w:type="dxa"/>
            <w:tcBorders>
              <w:top w:val="nil"/>
              <w:left w:val="nil"/>
              <w:bottom w:val="nil"/>
              <w:right w:val="nil"/>
            </w:tcBorders>
            <w:shd w:val="clear" w:color="auto" w:fill="auto"/>
            <w:noWrap/>
            <w:vAlign w:val="bottom"/>
            <w:hideMark/>
          </w:tcPr>
          <w:p w:rsidR="00B53927" w:rsidRPr="00924AC6" w:rsidRDefault="00B53927" w:rsidP="003E3512">
            <w:pPr>
              <w:ind w:right="-97"/>
              <w:jc w:val="center"/>
              <w:rPr>
                <w:rFonts w:ascii="Verdana" w:hAnsi="Verdana" w:cs="Calibri"/>
                <w:sz w:val="18"/>
                <w:szCs w:val="18"/>
              </w:rPr>
            </w:pPr>
            <w:r w:rsidRPr="00924AC6">
              <w:rPr>
                <w:rFonts w:ascii="Verdana" w:hAnsi="Verdana" w:cs="Calibri"/>
                <w:sz w:val="18"/>
                <w:szCs w:val="18"/>
              </w:rPr>
              <w:t>910,00 zł</w:t>
            </w:r>
          </w:p>
        </w:tc>
        <w:tc>
          <w:tcPr>
            <w:tcW w:w="4740" w:type="dxa"/>
            <w:tcBorders>
              <w:top w:val="nil"/>
              <w:left w:val="nil"/>
              <w:bottom w:val="nil"/>
              <w:right w:val="nil"/>
            </w:tcBorders>
            <w:shd w:val="clear" w:color="auto" w:fill="auto"/>
            <w:noWrap/>
            <w:vAlign w:val="bottom"/>
            <w:hideMark/>
          </w:tcPr>
          <w:p w:rsidR="00B53927" w:rsidRPr="00924AC6" w:rsidRDefault="00B53927" w:rsidP="003E3512">
            <w:pPr>
              <w:ind w:right="-97"/>
              <w:rPr>
                <w:rFonts w:ascii="Verdana" w:hAnsi="Verdana" w:cs="Calibri"/>
                <w:sz w:val="18"/>
                <w:szCs w:val="18"/>
              </w:rPr>
            </w:pPr>
            <w:r w:rsidRPr="00924AC6">
              <w:rPr>
                <w:rFonts w:ascii="Verdana" w:hAnsi="Verdana" w:cs="Calibri"/>
                <w:sz w:val="18"/>
                <w:szCs w:val="18"/>
              </w:rPr>
              <w:t>(słownie: dziewięćset dziesięć złotych i 00/100)</w:t>
            </w:r>
          </w:p>
        </w:tc>
      </w:tr>
      <w:tr w:rsidR="00B53927" w:rsidRPr="00924AC6" w:rsidTr="00B53927">
        <w:trPr>
          <w:trHeight w:val="300"/>
        </w:trPr>
        <w:tc>
          <w:tcPr>
            <w:tcW w:w="800" w:type="dxa"/>
            <w:tcBorders>
              <w:top w:val="nil"/>
              <w:left w:val="nil"/>
              <w:bottom w:val="nil"/>
              <w:right w:val="nil"/>
            </w:tcBorders>
            <w:shd w:val="clear" w:color="auto" w:fill="auto"/>
            <w:noWrap/>
            <w:vAlign w:val="bottom"/>
            <w:hideMark/>
          </w:tcPr>
          <w:p w:rsidR="00B53927" w:rsidRPr="00924AC6" w:rsidRDefault="00B53927" w:rsidP="003E3512">
            <w:pPr>
              <w:ind w:right="-97"/>
              <w:rPr>
                <w:rFonts w:ascii="Verdana" w:hAnsi="Verdana" w:cs="Calibri"/>
                <w:sz w:val="18"/>
                <w:szCs w:val="18"/>
              </w:rPr>
            </w:pPr>
            <w:r w:rsidRPr="00924AC6">
              <w:rPr>
                <w:rFonts w:ascii="Verdana" w:hAnsi="Verdana" w:cs="Calibri"/>
                <w:sz w:val="18"/>
                <w:szCs w:val="18"/>
              </w:rPr>
              <w:t>Części</w:t>
            </w:r>
          </w:p>
        </w:tc>
        <w:tc>
          <w:tcPr>
            <w:tcW w:w="460" w:type="dxa"/>
            <w:tcBorders>
              <w:top w:val="nil"/>
              <w:left w:val="nil"/>
              <w:bottom w:val="nil"/>
              <w:right w:val="nil"/>
            </w:tcBorders>
            <w:shd w:val="clear" w:color="auto" w:fill="auto"/>
            <w:noWrap/>
            <w:vAlign w:val="bottom"/>
            <w:hideMark/>
          </w:tcPr>
          <w:p w:rsidR="00B53927" w:rsidRPr="00924AC6" w:rsidRDefault="00B53927" w:rsidP="003E3512">
            <w:pPr>
              <w:ind w:right="-97"/>
              <w:jc w:val="center"/>
              <w:rPr>
                <w:rFonts w:ascii="Verdana" w:hAnsi="Verdana" w:cs="Calibri"/>
                <w:sz w:val="18"/>
                <w:szCs w:val="18"/>
              </w:rPr>
            </w:pPr>
            <w:r w:rsidRPr="00924AC6">
              <w:rPr>
                <w:rFonts w:ascii="Verdana" w:hAnsi="Verdana" w:cs="Calibri"/>
                <w:sz w:val="18"/>
                <w:szCs w:val="18"/>
              </w:rPr>
              <w:t>J</w:t>
            </w:r>
          </w:p>
        </w:tc>
        <w:tc>
          <w:tcPr>
            <w:tcW w:w="360" w:type="dxa"/>
            <w:tcBorders>
              <w:top w:val="nil"/>
              <w:left w:val="nil"/>
              <w:bottom w:val="nil"/>
              <w:right w:val="nil"/>
            </w:tcBorders>
            <w:shd w:val="clear" w:color="auto" w:fill="auto"/>
            <w:noWrap/>
            <w:vAlign w:val="bottom"/>
            <w:hideMark/>
          </w:tcPr>
          <w:p w:rsidR="00B53927" w:rsidRPr="00924AC6" w:rsidRDefault="00B53927" w:rsidP="003E3512">
            <w:pPr>
              <w:ind w:right="-97"/>
              <w:jc w:val="center"/>
              <w:rPr>
                <w:rFonts w:ascii="Verdana" w:hAnsi="Verdana" w:cs="Calibri"/>
                <w:sz w:val="18"/>
                <w:szCs w:val="18"/>
              </w:rPr>
            </w:pPr>
            <w:r w:rsidRPr="00924AC6">
              <w:rPr>
                <w:rFonts w:ascii="Verdana" w:hAnsi="Verdana" w:cs="Calibri"/>
                <w:sz w:val="18"/>
                <w:szCs w:val="18"/>
              </w:rPr>
              <w:t>-</w:t>
            </w:r>
          </w:p>
        </w:tc>
        <w:tc>
          <w:tcPr>
            <w:tcW w:w="1180" w:type="dxa"/>
            <w:tcBorders>
              <w:top w:val="nil"/>
              <w:left w:val="nil"/>
              <w:bottom w:val="nil"/>
              <w:right w:val="nil"/>
            </w:tcBorders>
            <w:shd w:val="clear" w:color="auto" w:fill="auto"/>
            <w:noWrap/>
            <w:vAlign w:val="bottom"/>
            <w:hideMark/>
          </w:tcPr>
          <w:p w:rsidR="00B53927" w:rsidRPr="00924AC6" w:rsidRDefault="00B53927" w:rsidP="003E3512">
            <w:pPr>
              <w:ind w:right="-97"/>
              <w:jc w:val="center"/>
              <w:rPr>
                <w:rFonts w:ascii="Verdana" w:hAnsi="Verdana" w:cs="Calibri"/>
                <w:sz w:val="18"/>
                <w:szCs w:val="18"/>
              </w:rPr>
            </w:pPr>
            <w:r w:rsidRPr="00924AC6">
              <w:rPr>
                <w:rFonts w:ascii="Verdana" w:hAnsi="Verdana" w:cs="Calibri"/>
                <w:sz w:val="18"/>
                <w:szCs w:val="18"/>
              </w:rPr>
              <w:t>750,00 zł</w:t>
            </w:r>
          </w:p>
        </w:tc>
        <w:tc>
          <w:tcPr>
            <w:tcW w:w="4740" w:type="dxa"/>
            <w:tcBorders>
              <w:top w:val="nil"/>
              <w:left w:val="nil"/>
              <w:bottom w:val="nil"/>
              <w:right w:val="nil"/>
            </w:tcBorders>
            <w:shd w:val="clear" w:color="auto" w:fill="auto"/>
            <w:noWrap/>
            <w:vAlign w:val="bottom"/>
            <w:hideMark/>
          </w:tcPr>
          <w:p w:rsidR="00B53927" w:rsidRPr="00924AC6" w:rsidRDefault="00B53927" w:rsidP="003E3512">
            <w:pPr>
              <w:ind w:right="-97"/>
              <w:rPr>
                <w:rFonts w:ascii="Verdana" w:hAnsi="Verdana" w:cs="Calibri"/>
                <w:sz w:val="18"/>
                <w:szCs w:val="18"/>
              </w:rPr>
            </w:pPr>
            <w:r w:rsidRPr="00924AC6">
              <w:rPr>
                <w:rFonts w:ascii="Verdana" w:hAnsi="Verdana" w:cs="Calibri"/>
                <w:sz w:val="18"/>
                <w:szCs w:val="18"/>
              </w:rPr>
              <w:t>(słownie: siedemset pięćdziesiąt złotych i 00/100)</w:t>
            </w:r>
          </w:p>
        </w:tc>
      </w:tr>
      <w:tr w:rsidR="00B53927" w:rsidRPr="00924AC6" w:rsidTr="00B53927">
        <w:trPr>
          <w:trHeight w:val="300"/>
        </w:trPr>
        <w:tc>
          <w:tcPr>
            <w:tcW w:w="800" w:type="dxa"/>
            <w:tcBorders>
              <w:top w:val="nil"/>
              <w:left w:val="nil"/>
              <w:bottom w:val="nil"/>
              <w:right w:val="nil"/>
            </w:tcBorders>
            <w:shd w:val="clear" w:color="auto" w:fill="auto"/>
            <w:noWrap/>
            <w:vAlign w:val="bottom"/>
            <w:hideMark/>
          </w:tcPr>
          <w:p w:rsidR="00B53927" w:rsidRPr="00924AC6" w:rsidRDefault="00B53927" w:rsidP="003E3512">
            <w:pPr>
              <w:ind w:right="-97"/>
              <w:rPr>
                <w:rFonts w:ascii="Verdana" w:hAnsi="Verdana" w:cs="Calibri"/>
                <w:sz w:val="18"/>
                <w:szCs w:val="18"/>
              </w:rPr>
            </w:pPr>
            <w:r w:rsidRPr="00924AC6">
              <w:rPr>
                <w:rFonts w:ascii="Verdana" w:hAnsi="Verdana" w:cs="Calibri"/>
                <w:sz w:val="18"/>
                <w:szCs w:val="18"/>
              </w:rPr>
              <w:t>Części</w:t>
            </w:r>
          </w:p>
        </w:tc>
        <w:tc>
          <w:tcPr>
            <w:tcW w:w="460" w:type="dxa"/>
            <w:tcBorders>
              <w:top w:val="nil"/>
              <w:left w:val="nil"/>
              <w:bottom w:val="nil"/>
              <w:right w:val="nil"/>
            </w:tcBorders>
            <w:shd w:val="clear" w:color="auto" w:fill="auto"/>
            <w:noWrap/>
            <w:vAlign w:val="bottom"/>
            <w:hideMark/>
          </w:tcPr>
          <w:p w:rsidR="00B53927" w:rsidRPr="00924AC6" w:rsidRDefault="00B53927" w:rsidP="003E3512">
            <w:pPr>
              <w:ind w:right="-97"/>
              <w:jc w:val="center"/>
              <w:rPr>
                <w:rFonts w:ascii="Verdana" w:hAnsi="Verdana" w:cs="Calibri"/>
                <w:sz w:val="18"/>
                <w:szCs w:val="18"/>
              </w:rPr>
            </w:pPr>
            <w:r w:rsidRPr="00924AC6">
              <w:rPr>
                <w:rFonts w:ascii="Verdana" w:hAnsi="Verdana" w:cs="Calibri"/>
                <w:sz w:val="18"/>
                <w:szCs w:val="18"/>
              </w:rPr>
              <w:t>K</w:t>
            </w:r>
          </w:p>
        </w:tc>
        <w:tc>
          <w:tcPr>
            <w:tcW w:w="360" w:type="dxa"/>
            <w:tcBorders>
              <w:top w:val="nil"/>
              <w:left w:val="nil"/>
              <w:bottom w:val="nil"/>
              <w:right w:val="nil"/>
            </w:tcBorders>
            <w:shd w:val="clear" w:color="auto" w:fill="auto"/>
            <w:noWrap/>
            <w:vAlign w:val="bottom"/>
            <w:hideMark/>
          </w:tcPr>
          <w:p w:rsidR="00B53927" w:rsidRPr="00924AC6" w:rsidRDefault="00B53927" w:rsidP="003E3512">
            <w:pPr>
              <w:ind w:right="-97"/>
              <w:jc w:val="center"/>
              <w:rPr>
                <w:rFonts w:ascii="Verdana" w:hAnsi="Verdana" w:cs="Calibri"/>
                <w:sz w:val="18"/>
                <w:szCs w:val="18"/>
              </w:rPr>
            </w:pPr>
            <w:r w:rsidRPr="00924AC6">
              <w:rPr>
                <w:rFonts w:ascii="Verdana" w:hAnsi="Verdana" w:cs="Calibri"/>
                <w:sz w:val="18"/>
                <w:szCs w:val="18"/>
              </w:rPr>
              <w:t>-</w:t>
            </w:r>
          </w:p>
        </w:tc>
        <w:tc>
          <w:tcPr>
            <w:tcW w:w="1180" w:type="dxa"/>
            <w:tcBorders>
              <w:top w:val="nil"/>
              <w:left w:val="nil"/>
              <w:bottom w:val="nil"/>
              <w:right w:val="nil"/>
            </w:tcBorders>
            <w:shd w:val="clear" w:color="auto" w:fill="auto"/>
            <w:noWrap/>
            <w:vAlign w:val="bottom"/>
            <w:hideMark/>
          </w:tcPr>
          <w:p w:rsidR="00B53927" w:rsidRPr="00924AC6" w:rsidRDefault="00B53927" w:rsidP="003E3512">
            <w:pPr>
              <w:ind w:right="-97"/>
              <w:jc w:val="center"/>
              <w:rPr>
                <w:rFonts w:ascii="Verdana" w:hAnsi="Verdana" w:cs="Calibri"/>
                <w:sz w:val="18"/>
                <w:szCs w:val="18"/>
              </w:rPr>
            </w:pPr>
            <w:r w:rsidRPr="00924AC6">
              <w:rPr>
                <w:rFonts w:ascii="Verdana" w:hAnsi="Verdana" w:cs="Calibri"/>
                <w:sz w:val="18"/>
                <w:szCs w:val="18"/>
              </w:rPr>
              <w:t>460,00 zł</w:t>
            </w:r>
          </w:p>
        </w:tc>
        <w:tc>
          <w:tcPr>
            <w:tcW w:w="4740" w:type="dxa"/>
            <w:tcBorders>
              <w:top w:val="nil"/>
              <w:left w:val="nil"/>
              <w:bottom w:val="nil"/>
              <w:right w:val="nil"/>
            </w:tcBorders>
            <w:shd w:val="clear" w:color="auto" w:fill="auto"/>
            <w:noWrap/>
            <w:vAlign w:val="bottom"/>
            <w:hideMark/>
          </w:tcPr>
          <w:p w:rsidR="00B53927" w:rsidRPr="00924AC6" w:rsidRDefault="00B53927" w:rsidP="003E3512">
            <w:pPr>
              <w:ind w:right="-97"/>
              <w:rPr>
                <w:rFonts w:ascii="Verdana" w:hAnsi="Verdana" w:cs="Calibri"/>
                <w:sz w:val="18"/>
                <w:szCs w:val="18"/>
              </w:rPr>
            </w:pPr>
            <w:r w:rsidRPr="00924AC6">
              <w:rPr>
                <w:rFonts w:ascii="Verdana" w:hAnsi="Verdana" w:cs="Calibri"/>
                <w:sz w:val="18"/>
                <w:szCs w:val="18"/>
              </w:rPr>
              <w:t>(słownie: czterysta sześćdziesiąt złotych i 00/100)</w:t>
            </w:r>
          </w:p>
        </w:tc>
      </w:tr>
      <w:tr w:rsidR="00B53927" w:rsidRPr="00924AC6" w:rsidTr="00B53927">
        <w:trPr>
          <w:trHeight w:val="315"/>
        </w:trPr>
        <w:tc>
          <w:tcPr>
            <w:tcW w:w="800" w:type="dxa"/>
            <w:tcBorders>
              <w:top w:val="nil"/>
              <w:left w:val="nil"/>
              <w:bottom w:val="nil"/>
              <w:right w:val="nil"/>
            </w:tcBorders>
            <w:shd w:val="clear" w:color="auto" w:fill="auto"/>
            <w:noWrap/>
            <w:vAlign w:val="bottom"/>
            <w:hideMark/>
          </w:tcPr>
          <w:p w:rsidR="00B53927" w:rsidRPr="00924AC6" w:rsidRDefault="00B53927" w:rsidP="003E3512">
            <w:pPr>
              <w:ind w:right="-97"/>
              <w:rPr>
                <w:rFonts w:ascii="Verdana" w:hAnsi="Verdana" w:cs="Calibri"/>
                <w:sz w:val="18"/>
                <w:szCs w:val="18"/>
              </w:rPr>
            </w:pPr>
            <w:r w:rsidRPr="00924AC6">
              <w:rPr>
                <w:rFonts w:ascii="Verdana" w:hAnsi="Verdana" w:cs="Calibri"/>
                <w:sz w:val="18"/>
                <w:szCs w:val="18"/>
              </w:rPr>
              <w:t>Części</w:t>
            </w:r>
          </w:p>
        </w:tc>
        <w:tc>
          <w:tcPr>
            <w:tcW w:w="460" w:type="dxa"/>
            <w:tcBorders>
              <w:top w:val="nil"/>
              <w:left w:val="nil"/>
              <w:bottom w:val="nil"/>
              <w:right w:val="nil"/>
            </w:tcBorders>
            <w:shd w:val="clear" w:color="auto" w:fill="auto"/>
            <w:noWrap/>
            <w:vAlign w:val="bottom"/>
            <w:hideMark/>
          </w:tcPr>
          <w:p w:rsidR="00B53927" w:rsidRPr="00924AC6" w:rsidRDefault="00B53927" w:rsidP="003E3512">
            <w:pPr>
              <w:ind w:right="-97"/>
              <w:jc w:val="center"/>
              <w:rPr>
                <w:rFonts w:ascii="Verdana" w:hAnsi="Verdana" w:cs="Calibri"/>
                <w:sz w:val="18"/>
                <w:szCs w:val="18"/>
              </w:rPr>
            </w:pPr>
            <w:r w:rsidRPr="00924AC6">
              <w:rPr>
                <w:rFonts w:ascii="Verdana" w:hAnsi="Verdana" w:cs="Calibri"/>
                <w:sz w:val="18"/>
                <w:szCs w:val="18"/>
              </w:rPr>
              <w:t>L</w:t>
            </w:r>
          </w:p>
        </w:tc>
        <w:tc>
          <w:tcPr>
            <w:tcW w:w="360" w:type="dxa"/>
            <w:tcBorders>
              <w:top w:val="nil"/>
              <w:left w:val="nil"/>
              <w:bottom w:val="nil"/>
              <w:right w:val="nil"/>
            </w:tcBorders>
            <w:shd w:val="clear" w:color="auto" w:fill="auto"/>
            <w:noWrap/>
            <w:vAlign w:val="bottom"/>
            <w:hideMark/>
          </w:tcPr>
          <w:p w:rsidR="00B53927" w:rsidRPr="00924AC6" w:rsidRDefault="00B53927" w:rsidP="003E3512">
            <w:pPr>
              <w:ind w:right="-97"/>
              <w:jc w:val="center"/>
              <w:rPr>
                <w:rFonts w:ascii="Verdana" w:hAnsi="Verdana" w:cs="Calibri"/>
                <w:sz w:val="18"/>
                <w:szCs w:val="18"/>
              </w:rPr>
            </w:pPr>
            <w:r w:rsidRPr="00924AC6">
              <w:rPr>
                <w:rFonts w:ascii="Verdana" w:hAnsi="Verdana" w:cs="Calibri"/>
                <w:sz w:val="18"/>
                <w:szCs w:val="18"/>
              </w:rPr>
              <w:t>-</w:t>
            </w:r>
          </w:p>
        </w:tc>
        <w:tc>
          <w:tcPr>
            <w:tcW w:w="1180" w:type="dxa"/>
            <w:tcBorders>
              <w:top w:val="nil"/>
              <w:left w:val="nil"/>
              <w:bottom w:val="nil"/>
              <w:right w:val="nil"/>
            </w:tcBorders>
            <w:shd w:val="clear" w:color="auto" w:fill="auto"/>
            <w:noWrap/>
            <w:vAlign w:val="bottom"/>
            <w:hideMark/>
          </w:tcPr>
          <w:p w:rsidR="00B53927" w:rsidRPr="00924AC6" w:rsidRDefault="00B53927" w:rsidP="003E3512">
            <w:pPr>
              <w:ind w:right="-97"/>
              <w:jc w:val="center"/>
              <w:rPr>
                <w:rFonts w:ascii="Verdana" w:hAnsi="Verdana" w:cs="Calibri"/>
                <w:sz w:val="18"/>
                <w:szCs w:val="18"/>
              </w:rPr>
            </w:pPr>
            <w:r w:rsidRPr="00924AC6">
              <w:rPr>
                <w:rFonts w:ascii="Verdana" w:hAnsi="Verdana" w:cs="Calibri"/>
                <w:sz w:val="18"/>
                <w:szCs w:val="18"/>
              </w:rPr>
              <w:t>4 200,00 zł</w:t>
            </w:r>
          </w:p>
        </w:tc>
        <w:tc>
          <w:tcPr>
            <w:tcW w:w="4740" w:type="dxa"/>
            <w:tcBorders>
              <w:top w:val="nil"/>
              <w:left w:val="nil"/>
              <w:bottom w:val="nil"/>
              <w:right w:val="nil"/>
            </w:tcBorders>
            <w:shd w:val="clear" w:color="auto" w:fill="auto"/>
            <w:noWrap/>
            <w:vAlign w:val="bottom"/>
            <w:hideMark/>
          </w:tcPr>
          <w:p w:rsidR="00B53927" w:rsidRPr="00924AC6" w:rsidRDefault="00B53927" w:rsidP="003E3512">
            <w:pPr>
              <w:ind w:right="-97"/>
              <w:rPr>
                <w:rFonts w:ascii="Verdana" w:hAnsi="Verdana" w:cs="Calibri"/>
                <w:sz w:val="18"/>
                <w:szCs w:val="18"/>
              </w:rPr>
            </w:pPr>
            <w:r w:rsidRPr="00924AC6">
              <w:rPr>
                <w:rFonts w:ascii="Verdana" w:hAnsi="Verdana" w:cs="Calibri"/>
                <w:sz w:val="18"/>
                <w:szCs w:val="18"/>
              </w:rPr>
              <w:t>(słownie: cztery tysiące dwieście złotych i 00/100)</w:t>
            </w:r>
          </w:p>
        </w:tc>
      </w:tr>
    </w:tbl>
    <w:p w:rsidR="00661BBE" w:rsidRPr="00924AC6" w:rsidRDefault="00661BBE" w:rsidP="003E3512">
      <w:pPr>
        <w:tabs>
          <w:tab w:val="left" w:pos="1276"/>
          <w:tab w:val="left" w:pos="1985"/>
        </w:tabs>
        <w:spacing w:line="360" w:lineRule="auto"/>
        <w:ind w:left="851" w:right="-97"/>
        <w:jc w:val="both"/>
        <w:rPr>
          <w:rFonts w:ascii="Verdana" w:hAnsi="Verdana"/>
          <w:sz w:val="18"/>
          <w:szCs w:val="18"/>
        </w:rPr>
      </w:pPr>
    </w:p>
    <w:p w:rsidR="00974273" w:rsidRPr="00924AC6" w:rsidRDefault="00974273" w:rsidP="003E3512">
      <w:pPr>
        <w:numPr>
          <w:ilvl w:val="0"/>
          <w:numId w:val="11"/>
        </w:numPr>
        <w:tabs>
          <w:tab w:val="clear" w:pos="720"/>
          <w:tab w:val="left" w:pos="851"/>
        </w:tabs>
        <w:spacing w:line="360" w:lineRule="auto"/>
        <w:ind w:left="851" w:right="-97" w:hanging="425"/>
        <w:jc w:val="both"/>
        <w:rPr>
          <w:rFonts w:ascii="Verdana" w:hAnsi="Verdana"/>
          <w:b/>
          <w:bCs/>
          <w:sz w:val="18"/>
          <w:szCs w:val="18"/>
        </w:rPr>
      </w:pPr>
      <w:r w:rsidRPr="00924AC6">
        <w:rPr>
          <w:rFonts w:ascii="Verdana" w:hAnsi="Verdana"/>
          <w:b/>
          <w:bCs/>
          <w:sz w:val="18"/>
          <w:szCs w:val="18"/>
        </w:rPr>
        <w:t>Termin wniesienia wadium.</w:t>
      </w:r>
    </w:p>
    <w:p w:rsidR="00974273" w:rsidRPr="00924AC6" w:rsidRDefault="00974273" w:rsidP="003E3512">
      <w:pPr>
        <w:tabs>
          <w:tab w:val="left" w:pos="540"/>
        </w:tabs>
        <w:spacing w:line="360" w:lineRule="auto"/>
        <w:ind w:left="851" w:right="-97"/>
        <w:jc w:val="both"/>
        <w:rPr>
          <w:rFonts w:ascii="Verdana" w:hAnsi="Verdana"/>
          <w:sz w:val="18"/>
          <w:szCs w:val="18"/>
        </w:rPr>
      </w:pPr>
      <w:r w:rsidRPr="00924AC6">
        <w:rPr>
          <w:rFonts w:ascii="Verdana" w:hAnsi="Verdana"/>
          <w:sz w:val="18"/>
          <w:szCs w:val="18"/>
        </w:rPr>
        <w:t xml:space="preserve">Wadium należy wnieść do upływu terminu składania ofert.  </w:t>
      </w:r>
    </w:p>
    <w:p w:rsidR="00974273" w:rsidRPr="00924AC6" w:rsidRDefault="00974273" w:rsidP="003E3512">
      <w:pPr>
        <w:numPr>
          <w:ilvl w:val="0"/>
          <w:numId w:val="11"/>
        </w:numPr>
        <w:tabs>
          <w:tab w:val="clear" w:pos="720"/>
          <w:tab w:val="left" w:pos="851"/>
        </w:tabs>
        <w:spacing w:line="360" w:lineRule="auto"/>
        <w:ind w:left="851" w:right="-97" w:hanging="425"/>
        <w:jc w:val="both"/>
        <w:rPr>
          <w:rFonts w:ascii="Verdana" w:hAnsi="Verdana"/>
          <w:b/>
          <w:bCs/>
          <w:sz w:val="18"/>
          <w:szCs w:val="18"/>
        </w:rPr>
      </w:pPr>
      <w:r w:rsidRPr="00924AC6">
        <w:rPr>
          <w:rFonts w:ascii="Verdana" w:hAnsi="Verdana"/>
          <w:b/>
          <w:bCs/>
          <w:sz w:val="18"/>
          <w:szCs w:val="18"/>
        </w:rPr>
        <w:t>Forma wniesienia wadium.</w:t>
      </w:r>
    </w:p>
    <w:p w:rsidR="00974273" w:rsidRPr="00924AC6" w:rsidRDefault="00974273" w:rsidP="003E3512">
      <w:pPr>
        <w:tabs>
          <w:tab w:val="left" w:pos="480"/>
        </w:tabs>
        <w:spacing w:line="360" w:lineRule="auto"/>
        <w:ind w:right="-97" w:firstLine="851"/>
        <w:jc w:val="both"/>
        <w:rPr>
          <w:rFonts w:ascii="Verdana" w:hAnsi="Verdana"/>
          <w:sz w:val="18"/>
          <w:szCs w:val="18"/>
        </w:rPr>
      </w:pPr>
      <w:r w:rsidRPr="00924AC6">
        <w:rPr>
          <w:rFonts w:ascii="Verdana" w:hAnsi="Verdana"/>
          <w:sz w:val="18"/>
          <w:szCs w:val="18"/>
        </w:rPr>
        <w:t>Wadium może być wnoszone w jednej lub kilku następujących formach:</w:t>
      </w:r>
    </w:p>
    <w:p w:rsidR="00974273" w:rsidRPr="00924AC6" w:rsidRDefault="00974273" w:rsidP="003E3512">
      <w:pPr>
        <w:numPr>
          <w:ilvl w:val="0"/>
          <w:numId w:val="34"/>
        </w:numPr>
        <w:tabs>
          <w:tab w:val="clear" w:pos="360"/>
          <w:tab w:val="num" w:pos="1276"/>
        </w:tabs>
        <w:spacing w:line="360" w:lineRule="auto"/>
        <w:ind w:left="1276" w:right="-97" w:hanging="425"/>
        <w:jc w:val="both"/>
        <w:rPr>
          <w:rFonts w:ascii="Verdana" w:hAnsi="Verdana"/>
          <w:sz w:val="18"/>
          <w:szCs w:val="18"/>
        </w:rPr>
      </w:pPr>
      <w:r w:rsidRPr="00924AC6">
        <w:rPr>
          <w:rFonts w:ascii="Verdana" w:hAnsi="Verdana" w:cs="Arial"/>
          <w:sz w:val="18"/>
          <w:szCs w:val="18"/>
        </w:rPr>
        <w:t>pieniądzu</w:t>
      </w:r>
      <w:r w:rsidRPr="00924AC6">
        <w:rPr>
          <w:rFonts w:ascii="Verdana" w:hAnsi="Verdana"/>
          <w:sz w:val="18"/>
          <w:szCs w:val="18"/>
        </w:rPr>
        <w:t>;</w:t>
      </w:r>
    </w:p>
    <w:p w:rsidR="00974273" w:rsidRPr="00924AC6" w:rsidRDefault="00974273" w:rsidP="003E3512">
      <w:pPr>
        <w:numPr>
          <w:ilvl w:val="0"/>
          <w:numId w:val="34"/>
        </w:numPr>
        <w:tabs>
          <w:tab w:val="clear" w:pos="360"/>
          <w:tab w:val="num" w:pos="1276"/>
        </w:tabs>
        <w:spacing w:line="360" w:lineRule="auto"/>
        <w:ind w:left="1276" w:right="-97" w:hanging="425"/>
        <w:jc w:val="both"/>
        <w:rPr>
          <w:rFonts w:ascii="Verdana" w:hAnsi="Verdana"/>
          <w:sz w:val="18"/>
          <w:szCs w:val="18"/>
        </w:rPr>
      </w:pPr>
      <w:r w:rsidRPr="00924AC6">
        <w:rPr>
          <w:rFonts w:ascii="Verdana" w:hAnsi="Verdana" w:cs="Arial"/>
          <w:sz w:val="18"/>
          <w:szCs w:val="18"/>
        </w:rPr>
        <w:t>poręczeniach</w:t>
      </w:r>
      <w:r w:rsidRPr="00924AC6">
        <w:rPr>
          <w:rFonts w:ascii="Verdana" w:hAnsi="Verdana"/>
          <w:sz w:val="18"/>
          <w:szCs w:val="18"/>
        </w:rPr>
        <w:t xml:space="preserve"> bankowych lub poręczeniach spółdzielczej kasy oszczędnościowo-kredytowej, z tym że poręczenie kasy jest zawsze poręczeniem pieniężnym;</w:t>
      </w:r>
    </w:p>
    <w:p w:rsidR="00974273" w:rsidRPr="00924AC6" w:rsidRDefault="00974273" w:rsidP="003E3512">
      <w:pPr>
        <w:numPr>
          <w:ilvl w:val="0"/>
          <w:numId w:val="34"/>
        </w:numPr>
        <w:tabs>
          <w:tab w:val="clear" w:pos="360"/>
          <w:tab w:val="num" w:pos="1276"/>
        </w:tabs>
        <w:spacing w:line="360" w:lineRule="auto"/>
        <w:ind w:left="1276" w:right="-97" w:hanging="425"/>
        <w:jc w:val="both"/>
        <w:rPr>
          <w:rFonts w:ascii="Verdana" w:hAnsi="Verdana"/>
          <w:sz w:val="18"/>
          <w:szCs w:val="18"/>
        </w:rPr>
      </w:pPr>
      <w:r w:rsidRPr="00924AC6">
        <w:rPr>
          <w:rFonts w:ascii="Verdana" w:hAnsi="Verdana" w:cs="Arial"/>
          <w:sz w:val="18"/>
          <w:szCs w:val="18"/>
        </w:rPr>
        <w:t>gwarancjach</w:t>
      </w:r>
      <w:r w:rsidRPr="00924AC6">
        <w:rPr>
          <w:rFonts w:ascii="Verdana" w:hAnsi="Verdana"/>
          <w:sz w:val="18"/>
          <w:szCs w:val="18"/>
        </w:rPr>
        <w:t xml:space="preserve"> bankowych;</w:t>
      </w:r>
    </w:p>
    <w:p w:rsidR="00974273" w:rsidRPr="00924AC6" w:rsidRDefault="00974273" w:rsidP="003E3512">
      <w:pPr>
        <w:numPr>
          <w:ilvl w:val="0"/>
          <w:numId w:val="34"/>
        </w:numPr>
        <w:tabs>
          <w:tab w:val="clear" w:pos="360"/>
          <w:tab w:val="num" w:pos="1276"/>
        </w:tabs>
        <w:spacing w:line="360" w:lineRule="auto"/>
        <w:ind w:left="1276" w:right="-97" w:hanging="425"/>
        <w:jc w:val="both"/>
        <w:rPr>
          <w:rFonts w:ascii="Verdana" w:hAnsi="Verdana"/>
          <w:sz w:val="18"/>
          <w:szCs w:val="18"/>
        </w:rPr>
      </w:pPr>
      <w:r w:rsidRPr="00924AC6">
        <w:rPr>
          <w:rFonts w:ascii="Verdana" w:hAnsi="Verdana" w:cs="Arial"/>
          <w:sz w:val="18"/>
          <w:szCs w:val="18"/>
        </w:rPr>
        <w:t>gwarancjach</w:t>
      </w:r>
      <w:r w:rsidRPr="00924AC6">
        <w:rPr>
          <w:rFonts w:ascii="Verdana" w:hAnsi="Verdana"/>
          <w:sz w:val="18"/>
          <w:szCs w:val="18"/>
        </w:rPr>
        <w:t xml:space="preserve"> ubezpieczeniowych;</w:t>
      </w:r>
    </w:p>
    <w:p w:rsidR="00974273" w:rsidRPr="00924AC6" w:rsidRDefault="00974273" w:rsidP="003E3512">
      <w:pPr>
        <w:numPr>
          <w:ilvl w:val="0"/>
          <w:numId w:val="34"/>
        </w:numPr>
        <w:tabs>
          <w:tab w:val="clear" w:pos="360"/>
          <w:tab w:val="num" w:pos="1276"/>
        </w:tabs>
        <w:spacing w:line="360" w:lineRule="auto"/>
        <w:ind w:left="1276" w:right="-97" w:hanging="425"/>
        <w:jc w:val="both"/>
        <w:rPr>
          <w:rFonts w:ascii="Verdana" w:hAnsi="Verdana"/>
          <w:sz w:val="18"/>
          <w:szCs w:val="18"/>
        </w:rPr>
      </w:pPr>
      <w:r w:rsidRPr="00924AC6">
        <w:rPr>
          <w:rFonts w:ascii="Verdana" w:hAnsi="Verdana" w:cs="Arial"/>
          <w:sz w:val="18"/>
          <w:szCs w:val="18"/>
        </w:rPr>
        <w:lastRenderedPageBreak/>
        <w:t>poręczeniach</w:t>
      </w:r>
      <w:r w:rsidRPr="00924AC6">
        <w:rPr>
          <w:rFonts w:ascii="Verdana" w:hAnsi="Verdana"/>
          <w:sz w:val="18"/>
          <w:szCs w:val="18"/>
        </w:rPr>
        <w:t xml:space="preserve"> udzielanych przez podmioty, o których mowa w art. 6b ust. 5 pkt 2 ustawy z dnia 9 listopada 2000 r. o utworzeniu Polskiej Agencji Rozwoju Przedsiębiorczości (tekst jedn. - Dz. U. z 2018 r., poz. 110, z </w:t>
      </w:r>
      <w:proofErr w:type="spellStart"/>
      <w:r w:rsidRPr="00924AC6">
        <w:rPr>
          <w:rFonts w:ascii="Verdana" w:hAnsi="Verdana"/>
          <w:sz w:val="18"/>
          <w:szCs w:val="18"/>
        </w:rPr>
        <w:t>późn</w:t>
      </w:r>
      <w:proofErr w:type="spellEnd"/>
      <w:r w:rsidRPr="00924AC6">
        <w:rPr>
          <w:rFonts w:ascii="Verdana" w:hAnsi="Verdana"/>
          <w:sz w:val="18"/>
          <w:szCs w:val="18"/>
        </w:rPr>
        <w:t>. zm.).</w:t>
      </w:r>
    </w:p>
    <w:p w:rsidR="00974273" w:rsidRPr="00924AC6" w:rsidRDefault="00974273" w:rsidP="003E3512">
      <w:pPr>
        <w:numPr>
          <w:ilvl w:val="0"/>
          <w:numId w:val="11"/>
        </w:numPr>
        <w:tabs>
          <w:tab w:val="clear" w:pos="720"/>
          <w:tab w:val="num" w:pos="851"/>
          <w:tab w:val="left" w:pos="1080"/>
        </w:tabs>
        <w:spacing w:line="360" w:lineRule="auto"/>
        <w:ind w:left="851" w:right="-97" w:hanging="425"/>
        <w:jc w:val="both"/>
        <w:rPr>
          <w:rFonts w:ascii="Verdana" w:hAnsi="Verdana"/>
          <w:b/>
          <w:bCs/>
          <w:sz w:val="18"/>
          <w:szCs w:val="18"/>
        </w:rPr>
      </w:pPr>
      <w:r w:rsidRPr="00924AC6">
        <w:rPr>
          <w:rFonts w:ascii="Verdana" w:hAnsi="Verdana"/>
          <w:b/>
          <w:bCs/>
          <w:sz w:val="18"/>
          <w:szCs w:val="18"/>
        </w:rPr>
        <w:t>Postanowienia dotyczące wadium wno</w:t>
      </w:r>
      <w:r w:rsidR="00C54946" w:rsidRPr="00924AC6">
        <w:rPr>
          <w:rFonts w:ascii="Verdana" w:hAnsi="Verdana"/>
          <w:b/>
          <w:bCs/>
          <w:sz w:val="18"/>
          <w:szCs w:val="18"/>
        </w:rPr>
        <w:t>szonego w pieniądzu (</w:t>
      </w:r>
      <w:proofErr w:type="spellStart"/>
      <w:r w:rsidR="00C54946" w:rsidRPr="00924AC6">
        <w:rPr>
          <w:rFonts w:ascii="Verdana" w:hAnsi="Verdana"/>
          <w:b/>
          <w:bCs/>
          <w:sz w:val="18"/>
          <w:szCs w:val="18"/>
        </w:rPr>
        <w:t>ppkt</w:t>
      </w:r>
      <w:proofErr w:type="spellEnd"/>
      <w:r w:rsidR="00C54946" w:rsidRPr="00924AC6">
        <w:rPr>
          <w:rFonts w:ascii="Verdana" w:hAnsi="Verdana"/>
          <w:b/>
          <w:bCs/>
          <w:sz w:val="18"/>
          <w:szCs w:val="18"/>
        </w:rPr>
        <w:t>. 3.1)</w:t>
      </w:r>
      <w:r w:rsidRPr="00924AC6">
        <w:rPr>
          <w:rFonts w:ascii="Verdana" w:hAnsi="Verdana"/>
          <w:b/>
          <w:bCs/>
          <w:sz w:val="18"/>
          <w:szCs w:val="18"/>
        </w:rPr>
        <w:t>.</w:t>
      </w:r>
    </w:p>
    <w:p w:rsidR="00974273" w:rsidRPr="00924AC6" w:rsidRDefault="00974273" w:rsidP="003E3512">
      <w:pPr>
        <w:numPr>
          <w:ilvl w:val="0"/>
          <w:numId w:val="33"/>
        </w:numPr>
        <w:tabs>
          <w:tab w:val="clear" w:pos="360"/>
          <w:tab w:val="num" w:pos="1276"/>
        </w:tabs>
        <w:spacing w:line="360" w:lineRule="auto"/>
        <w:ind w:left="1276" w:right="-97" w:hanging="425"/>
        <w:jc w:val="both"/>
        <w:rPr>
          <w:rFonts w:ascii="Verdana" w:hAnsi="Verdana"/>
          <w:b/>
          <w:sz w:val="18"/>
          <w:szCs w:val="18"/>
        </w:rPr>
      </w:pPr>
      <w:r w:rsidRPr="00924AC6">
        <w:rPr>
          <w:rFonts w:ascii="Verdana" w:hAnsi="Verdana"/>
          <w:sz w:val="18"/>
          <w:szCs w:val="18"/>
        </w:rPr>
        <w:t xml:space="preserve">Wadium wnoszone w pieniądzu należy </w:t>
      </w:r>
      <w:r w:rsidRPr="00924AC6">
        <w:rPr>
          <w:rFonts w:ascii="Verdana" w:hAnsi="Verdana"/>
          <w:sz w:val="18"/>
          <w:szCs w:val="18"/>
          <w:u w:val="single"/>
        </w:rPr>
        <w:t>wpłacić przelewem</w:t>
      </w:r>
      <w:r w:rsidRPr="00924AC6">
        <w:rPr>
          <w:rFonts w:ascii="Verdana" w:hAnsi="Verdana"/>
          <w:sz w:val="18"/>
          <w:szCs w:val="18"/>
        </w:rPr>
        <w:t xml:space="preserve"> na rachunek bankowy Zamawiającego w Banku: </w:t>
      </w:r>
      <w:r w:rsidR="00C54946" w:rsidRPr="00924AC6">
        <w:rPr>
          <w:rFonts w:ascii="Verdana" w:hAnsi="Verdana"/>
          <w:sz w:val="18"/>
          <w:szCs w:val="18"/>
        </w:rPr>
        <w:t>Santander Bank Polska S.A. IV Oddział we Wrocławiu</w:t>
      </w:r>
      <w:r w:rsidRPr="00924AC6">
        <w:rPr>
          <w:rFonts w:ascii="Verdana" w:hAnsi="Verdana"/>
          <w:sz w:val="18"/>
          <w:szCs w:val="18"/>
        </w:rPr>
        <w:t>, o numerze:</w:t>
      </w:r>
      <w:r w:rsidRPr="00924AC6">
        <w:rPr>
          <w:rFonts w:ascii="Verdana" w:hAnsi="Verdana"/>
          <w:b/>
          <w:sz w:val="18"/>
          <w:szCs w:val="18"/>
        </w:rPr>
        <w:t xml:space="preserve"> </w:t>
      </w:r>
    </w:p>
    <w:p w:rsidR="00974273" w:rsidRPr="00924AC6" w:rsidRDefault="00974273" w:rsidP="003E3512">
      <w:pPr>
        <w:tabs>
          <w:tab w:val="num" w:pos="1276"/>
        </w:tabs>
        <w:spacing w:line="360" w:lineRule="auto"/>
        <w:ind w:left="1276" w:right="-97"/>
        <w:jc w:val="both"/>
        <w:rPr>
          <w:rFonts w:ascii="Verdana" w:hAnsi="Verdana"/>
          <w:b/>
          <w:sz w:val="18"/>
          <w:szCs w:val="18"/>
          <w:u w:val="single"/>
        </w:rPr>
      </w:pPr>
      <w:r w:rsidRPr="00924AC6">
        <w:rPr>
          <w:rFonts w:ascii="Verdana" w:hAnsi="Verdana"/>
          <w:b/>
          <w:sz w:val="18"/>
          <w:szCs w:val="18"/>
        </w:rPr>
        <w:t xml:space="preserve">72109024020000000630000428  </w:t>
      </w:r>
    </w:p>
    <w:p w:rsidR="00974273" w:rsidRPr="00924AC6" w:rsidRDefault="00974273" w:rsidP="003E3512">
      <w:pPr>
        <w:tabs>
          <w:tab w:val="num" w:pos="1276"/>
        </w:tabs>
        <w:spacing w:line="360" w:lineRule="auto"/>
        <w:ind w:left="1276" w:right="-97"/>
        <w:jc w:val="both"/>
        <w:rPr>
          <w:rFonts w:ascii="Verdana" w:hAnsi="Verdana"/>
          <w:b/>
          <w:bCs/>
          <w:sz w:val="18"/>
          <w:szCs w:val="18"/>
        </w:rPr>
      </w:pPr>
      <w:r w:rsidRPr="00924AC6">
        <w:rPr>
          <w:rFonts w:ascii="Verdana" w:hAnsi="Verdana"/>
          <w:sz w:val="18"/>
          <w:szCs w:val="18"/>
        </w:rPr>
        <w:t>z dopiskiem: „</w:t>
      </w:r>
      <w:r w:rsidR="00C54946" w:rsidRPr="00924AC6">
        <w:rPr>
          <w:rFonts w:ascii="Verdana" w:hAnsi="Verdana"/>
          <w:b/>
          <w:sz w:val="18"/>
          <w:szCs w:val="18"/>
        </w:rPr>
        <w:t>Wadium w przetargu nr UMW / I</w:t>
      </w:r>
      <w:r w:rsidRPr="00924AC6">
        <w:rPr>
          <w:rFonts w:ascii="Verdana" w:hAnsi="Verdana"/>
          <w:b/>
          <w:sz w:val="18"/>
          <w:szCs w:val="18"/>
        </w:rPr>
        <w:t xml:space="preserve">Z / PN – </w:t>
      </w:r>
      <w:r w:rsidR="00C54946" w:rsidRPr="00924AC6">
        <w:rPr>
          <w:rFonts w:ascii="Verdana" w:hAnsi="Verdana"/>
          <w:b/>
          <w:sz w:val="18"/>
          <w:szCs w:val="18"/>
        </w:rPr>
        <w:t>3</w:t>
      </w:r>
      <w:r w:rsidR="00B53927" w:rsidRPr="00924AC6">
        <w:rPr>
          <w:rFonts w:ascii="Verdana" w:hAnsi="Verdana"/>
          <w:b/>
          <w:sz w:val="18"/>
          <w:szCs w:val="18"/>
        </w:rPr>
        <w:t>8</w:t>
      </w:r>
      <w:r w:rsidR="00C54946" w:rsidRPr="00924AC6">
        <w:rPr>
          <w:rFonts w:ascii="Verdana" w:hAnsi="Verdana"/>
          <w:b/>
          <w:sz w:val="18"/>
          <w:szCs w:val="18"/>
        </w:rPr>
        <w:t xml:space="preserve"> / 19</w:t>
      </w:r>
      <w:r w:rsidRPr="00924AC6">
        <w:rPr>
          <w:rFonts w:ascii="Verdana" w:hAnsi="Verdana"/>
          <w:b/>
          <w:sz w:val="18"/>
          <w:szCs w:val="18"/>
        </w:rPr>
        <w:t xml:space="preserve"> na „</w:t>
      </w:r>
      <w:r w:rsidR="00B53927" w:rsidRPr="00924AC6">
        <w:rPr>
          <w:rFonts w:ascii="Verdana" w:hAnsi="Verdana"/>
          <w:b/>
          <w:sz w:val="18"/>
          <w:szCs w:val="18"/>
        </w:rPr>
        <w:t>Dostawa sprzętu laboratoryjnego i diagnostycznego na potrzeby jednostek organizacyjnych Uniwersytetu Medycznego we Wrocławiu.</w:t>
      </w:r>
      <w:r w:rsidR="007E514D" w:rsidRPr="00924AC6">
        <w:rPr>
          <w:rFonts w:ascii="Verdana" w:hAnsi="Verdana"/>
          <w:b/>
          <w:sz w:val="18"/>
          <w:szCs w:val="18"/>
        </w:rPr>
        <w:t>.</w:t>
      </w:r>
      <w:r w:rsidR="00C54946" w:rsidRPr="00924AC6">
        <w:rPr>
          <w:rFonts w:ascii="Verdana" w:hAnsi="Verdana"/>
          <w:b/>
          <w:sz w:val="18"/>
          <w:szCs w:val="18"/>
        </w:rPr>
        <w:t xml:space="preserve"> Część … - „ ……………”, w ramach realizacji projektu pn. „…………”.</w:t>
      </w:r>
    </w:p>
    <w:p w:rsidR="00974273" w:rsidRPr="00924AC6" w:rsidRDefault="00974273" w:rsidP="003E3512">
      <w:pPr>
        <w:numPr>
          <w:ilvl w:val="0"/>
          <w:numId w:val="33"/>
        </w:numPr>
        <w:spacing w:line="360" w:lineRule="auto"/>
        <w:ind w:left="1276" w:right="-97" w:hanging="425"/>
        <w:jc w:val="both"/>
        <w:rPr>
          <w:rFonts w:ascii="Verdana" w:hAnsi="Verdana"/>
          <w:sz w:val="18"/>
          <w:szCs w:val="18"/>
        </w:rPr>
      </w:pPr>
      <w:r w:rsidRPr="00924AC6">
        <w:rPr>
          <w:rFonts w:ascii="Verdana" w:hAnsi="Verdana"/>
          <w:sz w:val="18"/>
          <w:szCs w:val="18"/>
        </w:rPr>
        <w:t>Wniesienie wadium w pieniądzu, za pomocą przelewu bankowego, Zamawiający będzie uważał za skuteczne tylko wówczas, gdy bank prowadzący rachunek Zamawiającego potwierdzi, że otrzymał taki przelew przed upływem terminu składania ofert.</w:t>
      </w:r>
    </w:p>
    <w:p w:rsidR="00974273" w:rsidRPr="00924AC6" w:rsidRDefault="00974273" w:rsidP="003E3512">
      <w:pPr>
        <w:numPr>
          <w:ilvl w:val="0"/>
          <w:numId w:val="11"/>
        </w:numPr>
        <w:tabs>
          <w:tab w:val="clear" w:pos="720"/>
          <w:tab w:val="num" w:pos="851"/>
        </w:tabs>
        <w:spacing w:line="360" w:lineRule="auto"/>
        <w:ind w:left="851" w:right="-97" w:hanging="425"/>
        <w:jc w:val="both"/>
        <w:rPr>
          <w:rFonts w:ascii="Verdana" w:hAnsi="Verdana"/>
          <w:b/>
          <w:bCs/>
          <w:sz w:val="18"/>
          <w:szCs w:val="18"/>
        </w:rPr>
      </w:pPr>
      <w:r w:rsidRPr="00924AC6">
        <w:rPr>
          <w:rFonts w:ascii="Verdana" w:hAnsi="Verdana"/>
          <w:b/>
          <w:bCs/>
          <w:sz w:val="18"/>
          <w:szCs w:val="18"/>
        </w:rPr>
        <w:t>Postanowienia dotyczące wadium wnoszonego w pozostałych formach (</w:t>
      </w:r>
      <w:proofErr w:type="spellStart"/>
      <w:r w:rsidRPr="00924AC6">
        <w:rPr>
          <w:rFonts w:ascii="Verdana" w:hAnsi="Verdana"/>
          <w:b/>
          <w:bCs/>
          <w:sz w:val="18"/>
          <w:szCs w:val="18"/>
        </w:rPr>
        <w:t>ppkt</w:t>
      </w:r>
      <w:proofErr w:type="spellEnd"/>
      <w:r w:rsidRPr="00924AC6">
        <w:rPr>
          <w:rFonts w:ascii="Verdana" w:hAnsi="Verdana"/>
          <w:b/>
          <w:bCs/>
          <w:sz w:val="18"/>
          <w:szCs w:val="18"/>
        </w:rPr>
        <w:t>.</w:t>
      </w:r>
      <w:r w:rsidR="007E514D" w:rsidRPr="00924AC6">
        <w:rPr>
          <w:rFonts w:ascii="Verdana" w:hAnsi="Verdana"/>
          <w:b/>
          <w:bCs/>
          <w:sz w:val="18"/>
          <w:szCs w:val="18"/>
        </w:rPr>
        <w:t> </w:t>
      </w:r>
      <w:r w:rsidRPr="00924AC6">
        <w:rPr>
          <w:rFonts w:ascii="Verdana" w:hAnsi="Verdana"/>
          <w:b/>
          <w:bCs/>
          <w:sz w:val="18"/>
          <w:szCs w:val="18"/>
        </w:rPr>
        <w:t>3.2 – 3.5).</w:t>
      </w:r>
    </w:p>
    <w:p w:rsidR="00974273" w:rsidRPr="00924AC6" w:rsidRDefault="00C54946" w:rsidP="003E3512">
      <w:pPr>
        <w:numPr>
          <w:ilvl w:val="0"/>
          <w:numId w:val="37"/>
        </w:numPr>
        <w:tabs>
          <w:tab w:val="clear" w:pos="360"/>
          <w:tab w:val="num" w:pos="1276"/>
          <w:tab w:val="left" w:pos="9072"/>
        </w:tabs>
        <w:spacing w:line="360" w:lineRule="auto"/>
        <w:ind w:left="1276" w:right="-97" w:hanging="425"/>
        <w:jc w:val="both"/>
        <w:rPr>
          <w:rFonts w:ascii="Verdana" w:hAnsi="Verdana"/>
          <w:sz w:val="18"/>
          <w:szCs w:val="18"/>
        </w:rPr>
      </w:pPr>
      <w:r w:rsidRPr="00924AC6">
        <w:rPr>
          <w:rFonts w:ascii="Verdana" w:hAnsi="Verdana"/>
          <w:sz w:val="18"/>
          <w:szCs w:val="18"/>
        </w:rPr>
        <w:t xml:space="preserve">Wadium wnoszone </w:t>
      </w:r>
      <w:r w:rsidR="00974273" w:rsidRPr="00924AC6">
        <w:rPr>
          <w:rFonts w:ascii="Verdana" w:hAnsi="Verdana"/>
          <w:sz w:val="18"/>
          <w:szCs w:val="18"/>
        </w:rPr>
        <w:t>w formie innej niż pieniężna (gwarancji, poręczen</w:t>
      </w:r>
      <w:r w:rsidR="007E514D" w:rsidRPr="00924AC6">
        <w:rPr>
          <w:rFonts w:ascii="Verdana" w:hAnsi="Verdana"/>
          <w:sz w:val="18"/>
          <w:szCs w:val="18"/>
        </w:rPr>
        <w:t xml:space="preserve">ia – o których mowa w </w:t>
      </w:r>
      <w:proofErr w:type="spellStart"/>
      <w:r w:rsidR="007E514D" w:rsidRPr="00924AC6">
        <w:rPr>
          <w:rFonts w:ascii="Verdana" w:hAnsi="Verdana"/>
          <w:sz w:val="18"/>
          <w:szCs w:val="18"/>
        </w:rPr>
        <w:t>ppkt</w:t>
      </w:r>
      <w:proofErr w:type="spellEnd"/>
      <w:r w:rsidR="007E514D" w:rsidRPr="00924AC6">
        <w:rPr>
          <w:rFonts w:ascii="Verdana" w:hAnsi="Verdana"/>
          <w:sz w:val="18"/>
          <w:szCs w:val="18"/>
        </w:rPr>
        <w:t>. 3.2</w:t>
      </w:r>
      <w:r w:rsidR="00974273" w:rsidRPr="00924AC6">
        <w:rPr>
          <w:rFonts w:ascii="Verdana" w:hAnsi="Verdana"/>
          <w:sz w:val="18"/>
          <w:szCs w:val="18"/>
        </w:rPr>
        <w:t xml:space="preserve"> – 3.5), </w:t>
      </w:r>
      <w:r w:rsidRPr="00924AC6">
        <w:rPr>
          <w:rFonts w:ascii="Verdana" w:hAnsi="Verdana"/>
          <w:sz w:val="18"/>
        </w:rPr>
        <w:t>powinno być wniesione w oryginale w postaci elektronicznej przed upływem terminu składania ofert.</w:t>
      </w:r>
      <w:r w:rsidR="00974273" w:rsidRPr="00924AC6">
        <w:rPr>
          <w:rFonts w:ascii="Verdana" w:hAnsi="Verdana"/>
          <w:sz w:val="18"/>
          <w:szCs w:val="18"/>
        </w:rPr>
        <w:t xml:space="preserve"> </w:t>
      </w:r>
    </w:p>
    <w:p w:rsidR="00974273" w:rsidRPr="00924AC6" w:rsidRDefault="00974273" w:rsidP="003E3512">
      <w:pPr>
        <w:numPr>
          <w:ilvl w:val="0"/>
          <w:numId w:val="37"/>
        </w:numPr>
        <w:tabs>
          <w:tab w:val="clear" w:pos="360"/>
          <w:tab w:val="num" w:pos="1276"/>
          <w:tab w:val="left" w:pos="9072"/>
        </w:tabs>
        <w:spacing w:line="360" w:lineRule="auto"/>
        <w:ind w:left="1276" w:right="-97" w:hanging="425"/>
        <w:jc w:val="both"/>
        <w:rPr>
          <w:rFonts w:ascii="Verdana" w:hAnsi="Verdana"/>
          <w:sz w:val="18"/>
          <w:szCs w:val="18"/>
        </w:rPr>
      </w:pPr>
      <w:r w:rsidRPr="00924AC6">
        <w:rPr>
          <w:rFonts w:ascii="Verdana" w:hAnsi="Verdana"/>
          <w:sz w:val="18"/>
          <w:szCs w:val="18"/>
        </w:rPr>
        <w:t>W wypadku składania przez Wykonawcę wadium w formie gwarancji lub poręczenia, dokument powinien zawierać następujące elementy:</w:t>
      </w:r>
    </w:p>
    <w:p w:rsidR="00974273" w:rsidRPr="00924AC6" w:rsidRDefault="00974273" w:rsidP="003E3512">
      <w:pPr>
        <w:pStyle w:val="Akapitzlist1"/>
        <w:numPr>
          <w:ilvl w:val="2"/>
          <w:numId w:val="38"/>
        </w:numPr>
        <w:tabs>
          <w:tab w:val="left" w:pos="9072"/>
        </w:tabs>
        <w:spacing w:after="0" w:line="360" w:lineRule="auto"/>
        <w:ind w:left="1701" w:right="-97" w:hanging="425"/>
        <w:jc w:val="both"/>
        <w:rPr>
          <w:rFonts w:ascii="Verdana" w:hAnsi="Verdana" w:cs="Times New Roman"/>
          <w:szCs w:val="18"/>
        </w:rPr>
      </w:pPr>
      <w:r w:rsidRPr="00924AC6">
        <w:rPr>
          <w:rFonts w:ascii="Verdana" w:hAnsi="Verdana" w:cs="Times New Roman"/>
          <w:szCs w:val="18"/>
        </w:rPr>
        <w:t>nazwę dającego zlecenie (Wykonawcy), beneficjenta gwarancji / poręczenia (Zamawiającego), gwaranta / poręczyciela oraz wskazanie ich siedzib,</w:t>
      </w:r>
    </w:p>
    <w:p w:rsidR="00974273" w:rsidRPr="00924AC6" w:rsidRDefault="00974273" w:rsidP="003E3512">
      <w:pPr>
        <w:pStyle w:val="Akapitzlist1"/>
        <w:numPr>
          <w:ilvl w:val="2"/>
          <w:numId w:val="38"/>
        </w:numPr>
        <w:tabs>
          <w:tab w:val="left" w:pos="9072"/>
        </w:tabs>
        <w:spacing w:after="0" w:line="360" w:lineRule="auto"/>
        <w:ind w:left="1701" w:right="-97" w:hanging="425"/>
        <w:jc w:val="both"/>
        <w:rPr>
          <w:rFonts w:ascii="Verdana" w:hAnsi="Verdana" w:cs="Times New Roman"/>
          <w:szCs w:val="18"/>
        </w:rPr>
      </w:pPr>
      <w:r w:rsidRPr="00924AC6">
        <w:rPr>
          <w:rFonts w:ascii="Verdana" w:hAnsi="Verdana" w:cs="Times New Roman"/>
          <w:szCs w:val="18"/>
        </w:rPr>
        <w:t>określenie wierzytelności, która ma być zabezpieczona gwarancją / poręczeniem,</w:t>
      </w:r>
    </w:p>
    <w:p w:rsidR="00974273" w:rsidRPr="00924AC6" w:rsidRDefault="00974273" w:rsidP="003E3512">
      <w:pPr>
        <w:pStyle w:val="Akapitzlist1"/>
        <w:numPr>
          <w:ilvl w:val="2"/>
          <w:numId w:val="38"/>
        </w:numPr>
        <w:tabs>
          <w:tab w:val="left" w:pos="9072"/>
        </w:tabs>
        <w:spacing w:after="0" w:line="360" w:lineRule="auto"/>
        <w:ind w:left="1701" w:right="-97" w:hanging="425"/>
        <w:jc w:val="both"/>
        <w:rPr>
          <w:rFonts w:ascii="Verdana" w:hAnsi="Verdana" w:cs="Times New Roman"/>
          <w:szCs w:val="18"/>
        </w:rPr>
      </w:pPr>
      <w:r w:rsidRPr="00924AC6">
        <w:rPr>
          <w:rFonts w:ascii="Verdana" w:hAnsi="Verdana" w:cs="Times New Roman"/>
          <w:szCs w:val="18"/>
        </w:rPr>
        <w:t>kwotę gwarancji / poręczenia,</w:t>
      </w:r>
    </w:p>
    <w:p w:rsidR="00974273" w:rsidRPr="00924AC6" w:rsidRDefault="00974273" w:rsidP="003E3512">
      <w:pPr>
        <w:pStyle w:val="Akapitzlist1"/>
        <w:numPr>
          <w:ilvl w:val="2"/>
          <w:numId w:val="38"/>
        </w:numPr>
        <w:tabs>
          <w:tab w:val="left" w:pos="9072"/>
        </w:tabs>
        <w:spacing w:after="0" w:line="360" w:lineRule="auto"/>
        <w:ind w:left="1701" w:right="-97" w:hanging="425"/>
        <w:jc w:val="both"/>
        <w:rPr>
          <w:rFonts w:ascii="Verdana" w:hAnsi="Verdana" w:cs="Times New Roman"/>
          <w:szCs w:val="18"/>
        </w:rPr>
      </w:pPr>
      <w:r w:rsidRPr="00924AC6">
        <w:rPr>
          <w:rFonts w:ascii="Verdana" w:hAnsi="Verdana" w:cs="Times New Roman"/>
          <w:szCs w:val="18"/>
        </w:rPr>
        <w:t>termin ważności gwarancji / poręczenia, nie krótszy niż termin związania ofertą, wraz z oświadczeniem gwaranta / poręczyciela o nieodwołalności zabezpieczenia w okresie jego ważności,</w:t>
      </w:r>
    </w:p>
    <w:p w:rsidR="00974273" w:rsidRPr="00924AC6" w:rsidRDefault="00974273" w:rsidP="003E3512">
      <w:pPr>
        <w:pStyle w:val="Akapitzlist1"/>
        <w:numPr>
          <w:ilvl w:val="2"/>
          <w:numId w:val="38"/>
        </w:numPr>
        <w:tabs>
          <w:tab w:val="left" w:pos="9072"/>
        </w:tabs>
        <w:spacing w:after="0" w:line="360" w:lineRule="auto"/>
        <w:ind w:left="1701" w:right="-97" w:hanging="425"/>
        <w:jc w:val="both"/>
        <w:rPr>
          <w:rFonts w:ascii="Verdana" w:hAnsi="Verdana" w:cs="Times New Roman"/>
          <w:szCs w:val="18"/>
        </w:rPr>
      </w:pPr>
      <w:r w:rsidRPr="00924AC6">
        <w:rPr>
          <w:rFonts w:ascii="Verdana" w:hAnsi="Verdana" w:cs="Times New Roman"/>
          <w:szCs w:val="18"/>
        </w:rPr>
        <w:t>zobowiązanie gwaranta / poręczyciela do bezwarunkowej zapłaty kwoty gwarancji / poręczenia na pierwsze pisemne żądanie Zamawiającego.</w:t>
      </w:r>
    </w:p>
    <w:p w:rsidR="00974273" w:rsidRPr="00924AC6" w:rsidRDefault="00974273" w:rsidP="003E3512">
      <w:pPr>
        <w:pStyle w:val="Akapitzlist1"/>
        <w:numPr>
          <w:ilvl w:val="0"/>
          <w:numId w:val="36"/>
        </w:numPr>
        <w:tabs>
          <w:tab w:val="clear" w:pos="720"/>
          <w:tab w:val="num" w:pos="1276"/>
          <w:tab w:val="left" w:pos="9072"/>
        </w:tabs>
        <w:spacing w:after="0" w:line="360" w:lineRule="auto"/>
        <w:ind w:left="1276" w:right="-97" w:hanging="425"/>
        <w:jc w:val="both"/>
        <w:rPr>
          <w:rFonts w:ascii="Verdana" w:hAnsi="Verdana" w:cs="Times New Roman"/>
          <w:szCs w:val="18"/>
        </w:rPr>
      </w:pPr>
      <w:r w:rsidRPr="00924AC6">
        <w:rPr>
          <w:rFonts w:ascii="Verdana" w:hAnsi="Verdana" w:cs="Times New Roman"/>
          <w:szCs w:val="18"/>
        </w:rPr>
        <w:t>Wadium wnoszone w formie gwarancji lub poręczenia powinno być wykonalne na terytorium Rzeczypospolitej Polskiej.</w:t>
      </w:r>
    </w:p>
    <w:p w:rsidR="00974273" w:rsidRPr="00924AC6" w:rsidRDefault="00974273" w:rsidP="003E3512">
      <w:pPr>
        <w:keepNext/>
        <w:numPr>
          <w:ilvl w:val="0"/>
          <w:numId w:val="11"/>
        </w:numPr>
        <w:tabs>
          <w:tab w:val="clear" w:pos="720"/>
          <w:tab w:val="left" w:pos="851"/>
        </w:tabs>
        <w:spacing w:line="360" w:lineRule="auto"/>
        <w:ind w:left="851" w:right="-97" w:hanging="425"/>
        <w:jc w:val="both"/>
        <w:rPr>
          <w:rFonts w:ascii="Verdana" w:hAnsi="Verdana"/>
          <w:b/>
          <w:sz w:val="18"/>
          <w:szCs w:val="18"/>
        </w:rPr>
      </w:pPr>
      <w:bookmarkStart w:id="16" w:name="_Toc269307190"/>
      <w:r w:rsidRPr="00924AC6">
        <w:rPr>
          <w:rFonts w:ascii="Verdana" w:hAnsi="Verdana"/>
          <w:b/>
          <w:sz w:val="18"/>
          <w:szCs w:val="18"/>
        </w:rPr>
        <w:t>Zasady zwrotu wadium.</w:t>
      </w:r>
      <w:bookmarkEnd w:id="16"/>
    </w:p>
    <w:p w:rsidR="00974273" w:rsidRPr="00924AC6" w:rsidRDefault="00974273" w:rsidP="003E3512">
      <w:pPr>
        <w:numPr>
          <w:ilvl w:val="1"/>
          <w:numId w:val="35"/>
        </w:numPr>
        <w:tabs>
          <w:tab w:val="clear" w:pos="1440"/>
          <w:tab w:val="num" w:pos="1276"/>
        </w:tabs>
        <w:spacing w:line="360" w:lineRule="auto"/>
        <w:ind w:left="1276" w:right="-97" w:hanging="425"/>
        <w:jc w:val="both"/>
        <w:rPr>
          <w:rFonts w:ascii="Verdana" w:hAnsi="Verdana" w:cs="Arial"/>
          <w:sz w:val="18"/>
          <w:szCs w:val="18"/>
        </w:rPr>
      </w:pPr>
      <w:r w:rsidRPr="00924AC6">
        <w:rPr>
          <w:rFonts w:ascii="Verdana" w:hAnsi="Verdana" w:cs="Arial"/>
          <w:sz w:val="18"/>
          <w:szCs w:val="18"/>
        </w:rPr>
        <w:t xml:space="preserve">Zamawiający zwraca wadium wszystkim Wykonawcom niezwłocznie po wyborze oferty najkorzystniejszej lub unieważnieniu postępowania, z wyjątkiem Wykonawcy, którego oferta została wybrana jako najkorzystniejsza, z zastrzeżeniem </w:t>
      </w:r>
      <w:proofErr w:type="spellStart"/>
      <w:r w:rsidRPr="00924AC6">
        <w:rPr>
          <w:rFonts w:ascii="Verdana" w:hAnsi="Verdana" w:cs="Arial"/>
          <w:sz w:val="18"/>
          <w:szCs w:val="18"/>
        </w:rPr>
        <w:t>ppkt</w:t>
      </w:r>
      <w:proofErr w:type="spellEnd"/>
      <w:r w:rsidRPr="00924AC6">
        <w:rPr>
          <w:rFonts w:ascii="Verdana" w:hAnsi="Verdana" w:cs="Arial"/>
          <w:sz w:val="18"/>
          <w:szCs w:val="18"/>
        </w:rPr>
        <w:t>. 6.</w:t>
      </w:r>
    </w:p>
    <w:p w:rsidR="00974273" w:rsidRPr="00924AC6" w:rsidRDefault="00974273" w:rsidP="003E3512">
      <w:pPr>
        <w:numPr>
          <w:ilvl w:val="1"/>
          <w:numId w:val="35"/>
        </w:numPr>
        <w:tabs>
          <w:tab w:val="clear" w:pos="1440"/>
          <w:tab w:val="num" w:pos="1276"/>
        </w:tabs>
        <w:spacing w:line="360" w:lineRule="auto"/>
        <w:ind w:left="1276" w:right="-97" w:hanging="425"/>
        <w:jc w:val="both"/>
        <w:rPr>
          <w:rFonts w:ascii="Verdana" w:hAnsi="Verdana" w:cs="Arial"/>
          <w:sz w:val="18"/>
          <w:szCs w:val="18"/>
        </w:rPr>
      </w:pPr>
      <w:r w:rsidRPr="00924AC6">
        <w:rPr>
          <w:rFonts w:ascii="Verdana" w:hAnsi="Verdana" w:cs="Arial"/>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rsidR="00974273" w:rsidRPr="00924AC6" w:rsidRDefault="00974273" w:rsidP="003E3512">
      <w:pPr>
        <w:numPr>
          <w:ilvl w:val="1"/>
          <w:numId w:val="35"/>
        </w:numPr>
        <w:tabs>
          <w:tab w:val="clear" w:pos="1440"/>
          <w:tab w:val="num" w:pos="1276"/>
        </w:tabs>
        <w:spacing w:line="360" w:lineRule="auto"/>
        <w:ind w:left="1276" w:right="-97" w:hanging="425"/>
        <w:jc w:val="both"/>
        <w:rPr>
          <w:rFonts w:ascii="Verdana" w:hAnsi="Verdana" w:cs="Arial"/>
          <w:sz w:val="18"/>
          <w:szCs w:val="18"/>
        </w:rPr>
      </w:pPr>
      <w:r w:rsidRPr="00924AC6">
        <w:rPr>
          <w:rFonts w:ascii="Verdana" w:hAnsi="Verdana" w:cs="Arial"/>
          <w:sz w:val="18"/>
          <w:szCs w:val="18"/>
        </w:rPr>
        <w:t>Zamawiający zwraca niezwłocznie wadium na wniosek Wykonawcy, który wycofał ofertę przed upływem terminu składania ofert.</w:t>
      </w:r>
    </w:p>
    <w:p w:rsidR="00974273" w:rsidRPr="00924AC6" w:rsidRDefault="00974273" w:rsidP="003E3512">
      <w:pPr>
        <w:numPr>
          <w:ilvl w:val="1"/>
          <w:numId w:val="35"/>
        </w:numPr>
        <w:tabs>
          <w:tab w:val="clear" w:pos="1440"/>
          <w:tab w:val="num" w:pos="1276"/>
        </w:tabs>
        <w:spacing w:line="360" w:lineRule="auto"/>
        <w:ind w:left="1276" w:right="-97" w:hanging="425"/>
        <w:jc w:val="both"/>
        <w:rPr>
          <w:rFonts w:ascii="Verdana" w:hAnsi="Verdana" w:cs="Arial"/>
          <w:sz w:val="18"/>
          <w:szCs w:val="18"/>
        </w:rPr>
      </w:pPr>
      <w:r w:rsidRPr="00924AC6">
        <w:rPr>
          <w:rFonts w:ascii="Verdana" w:hAnsi="Verdana" w:cs="Arial"/>
          <w:sz w:val="18"/>
          <w:szCs w:val="18"/>
        </w:rPr>
        <w:t xml:space="preserve">Zamawiający żąda ponownego wniesienia wadium przez Wykonawcę, któremu zwrócono wadium na podstawie </w:t>
      </w:r>
      <w:proofErr w:type="spellStart"/>
      <w:r w:rsidRPr="00924AC6">
        <w:rPr>
          <w:rFonts w:ascii="Verdana" w:hAnsi="Verdana" w:cs="Arial"/>
          <w:sz w:val="18"/>
          <w:szCs w:val="18"/>
        </w:rPr>
        <w:t>ppkt</w:t>
      </w:r>
      <w:proofErr w:type="spellEnd"/>
      <w:r w:rsidRPr="00924AC6">
        <w:rPr>
          <w:rFonts w:ascii="Verdana" w:hAnsi="Verdana" w:cs="Arial"/>
          <w:sz w:val="18"/>
          <w:szCs w:val="18"/>
        </w:rPr>
        <w:t xml:space="preserve">. 1, jeżeli w wyniku rozstrzygnięcia odwołania jego oferta została </w:t>
      </w:r>
      <w:r w:rsidRPr="00924AC6">
        <w:rPr>
          <w:rFonts w:ascii="Verdana" w:hAnsi="Verdana" w:cs="Arial"/>
          <w:sz w:val="18"/>
          <w:szCs w:val="18"/>
        </w:rPr>
        <w:lastRenderedPageBreak/>
        <w:t>wybrana jako najkorzystniejsza. Wykonawca wnosi wadium w terminie określonym przez Zamawiającego.</w:t>
      </w:r>
    </w:p>
    <w:p w:rsidR="00974273" w:rsidRPr="00924AC6" w:rsidRDefault="00974273" w:rsidP="003E3512">
      <w:pPr>
        <w:numPr>
          <w:ilvl w:val="1"/>
          <w:numId w:val="35"/>
        </w:numPr>
        <w:tabs>
          <w:tab w:val="clear" w:pos="1440"/>
          <w:tab w:val="num" w:pos="1276"/>
        </w:tabs>
        <w:spacing w:line="360" w:lineRule="auto"/>
        <w:ind w:left="1276" w:right="-97" w:hanging="425"/>
        <w:jc w:val="both"/>
        <w:rPr>
          <w:rFonts w:ascii="Verdana" w:hAnsi="Verdana" w:cs="Arial"/>
          <w:sz w:val="18"/>
          <w:szCs w:val="18"/>
        </w:rPr>
      </w:pPr>
      <w:r w:rsidRPr="00924AC6">
        <w:rPr>
          <w:rFonts w:ascii="Verdana" w:hAnsi="Verdana" w:cs="Arial"/>
          <w:sz w:val="18"/>
          <w:szCs w:val="18"/>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974273" w:rsidRPr="00924AC6" w:rsidRDefault="00974273" w:rsidP="003E3512">
      <w:pPr>
        <w:numPr>
          <w:ilvl w:val="0"/>
          <w:numId w:val="39"/>
        </w:numPr>
        <w:tabs>
          <w:tab w:val="clear" w:pos="1440"/>
          <w:tab w:val="num" w:pos="1276"/>
        </w:tabs>
        <w:spacing w:line="360" w:lineRule="auto"/>
        <w:ind w:left="1276" w:right="-97" w:hanging="425"/>
        <w:jc w:val="both"/>
        <w:rPr>
          <w:rFonts w:ascii="Verdana" w:hAnsi="Verdana" w:cs="Arial"/>
          <w:sz w:val="18"/>
          <w:szCs w:val="18"/>
        </w:rPr>
      </w:pPr>
      <w:r w:rsidRPr="00924AC6">
        <w:rPr>
          <w:rFonts w:ascii="Verdana" w:hAnsi="Verdana" w:cs="Arial"/>
          <w:sz w:val="18"/>
          <w:szCs w:val="18"/>
        </w:rPr>
        <w:t xml:space="preserve">Zamawiający zatrzymuje wadium wraz z odsetkami, jeżeli Wykonawca w odpowiedzi na wezwanie, o którym mowa w art. 26 ust. 3 i 3a </w:t>
      </w:r>
      <w:proofErr w:type="spellStart"/>
      <w:r w:rsidRPr="00924AC6">
        <w:rPr>
          <w:rFonts w:ascii="Verdana" w:hAnsi="Verdana" w:cs="Arial"/>
          <w:sz w:val="18"/>
          <w:szCs w:val="18"/>
        </w:rPr>
        <w:t>Pzp</w:t>
      </w:r>
      <w:proofErr w:type="spellEnd"/>
      <w:r w:rsidRPr="00924AC6">
        <w:rPr>
          <w:rFonts w:ascii="Verdana" w:hAnsi="Verdana" w:cs="Arial"/>
          <w:sz w:val="18"/>
          <w:szCs w:val="18"/>
        </w:rPr>
        <w:t xml:space="preserve">, z przyczyn leżących po jego stronie, nie złożył oświadczeń lub dokumentów potwierdzających okoliczności, o których mowa w art. 25 ust. 1 </w:t>
      </w:r>
      <w:proofErr w:type="spellStart"/>
      <w:r w:rsidRPr="00924AC6">
        <w:rPr>
          <w:rFonts w:ascii="Verdana" w:hAnsi="Verdana" w:cs="Arial"/>
          <w:sz w:val="18"/>
          <w:szCs w:val="18"/>
        </w:rPr>
        <w:t>Pzp</w:t>
      </w:r>
      <w:proofErr w:type="spellEnd"/>
      <w:r w:rsidRPr="00924AC6">
        <w:rPr>
          <w:rFonts w:ascii="Verdana" w:hAnsi="Verdana" w:cs="Arial"/>
          <w:sz w:val="18"/>
          <w:szCs w:val="18"/>
        </w:rPr>
        <w:t>, oświadczenia, o którym mowa w art. 25a ust. 1</w:t>
      </w:r>
      <w:r w:rsidR="00FD740B" w:rsidRPr="00924AC6">
        <w:rPr>
          <w:rFonts w:ascii="Verdana" w:hAnsi="Verdana" w:cs="Arial"/>
          <w:sz w:val="18"/>
          <w:szCs w:val="18"/>
        </w:rPr>
        <w:t xml:space="preserve"> </w:t>
      </w:r>
      <w:proofErr w:type="spellStart"/>
      <w:r w:rsidR="00FD740B" w:rsidRPr="00924AC6">
        <w:rPr>
          <w:rFonts w:ascii="Verdana" w:hAnsi="Verdana" w:cs="Arial"/>
          <w:sz w:val="18"/>
          <w:szCs w:val="18"/>
        </w:rPr>
        <w:t>Pzp</w:t>
      </w:r>
      <w:proofErr w:type="spellEnd"/>
      <w:r w:rsidRPr="00924AC6">
        <w:rPr>
          <w:rFonts w:ascii="Verdana" w:hAnsi="Verdana" w:cs="Arial"/>
          <w:sz w:val="18"/>
          <w:szCs w:val="18"/>
        </w:rPr>
        <w:t xml:space="preserve">, pełnomocnictw lub nie wyraził zgody na poprawienie omyłki, o której mowa w art. 87 ust. 2 pkt 3 </w:t>
      </w:r>
      <w:proofErr w:type="spellStart"/>
      <w:r w:rsidRPr="00924AC6">
        <w:rPr>
          <w:rFonts w:ascii="Verdana" w:hAnsi="Verdana" w:cs="Arial"/>
          <w:sz w:val="18"/>
          <w:szCs w:val="18"/>
        </w:rPr>
        <w:t>Pzp</w:t>
      </w:r>
      <w:proofErr w:type="spellEnd"/>
      <w:r w:rsidRPr="00924AC6">
        <w:rPr>
          <w:rFonts w:ascii="Verdana" w:hAnsi="Verdana" w:cs="Arial"/>
          <w:sz w:val="18"/>
          <w:szCs w:val="18"/>
        </w:rPr>
        <w:t>, co spowodowało brak możliwości wybrania oferty złożonej przez Wykonawcę jako najkorzystniejszej.</w:t>
      </w:r>
    </w:p>
    <w:p w:rsidR="00974273" w:rsidRPr="00924AC6" w:rsidRDefault="00974273" w:rsidP="003E3512">
      <w:pPr>
        <w:numPr>
          <w:ilvl w:val="0"/>
          <w:numId w:val="40"/>
        </w:numPr>
        <w:tabs>
          <w:tab w:val="clear" w:pos="1440"/>
          <w:tab w:val="num" w:pos="1276"/>
        </w:tabs>
        <w:spacing w:line="360" w:lineRule="auto"/>
        <w:ind w:left="1276" w:right="-97" w:hanging="425"/>
        <w:jc w:val="both"/>
        <w:rPr>
          <w:rFonts w:ascii="Verdana" w:hAnsi="Verdana" w:cs="Arial"/>
          <w:sz w:val="18"/>
          <w:szCs w:val="18"/>
        </w:rPr>
      </w:pPr>
      <w:r w:rsidRPr="00924AC6">
        <w:rPr>
          <w:rFonts w:ascii="Verdana" w:hAnsi="Verdana" w:cs="Arial"/>
          <w:sz w:val="18"/>
          <w:szCs w:val="18"/>
        </w:rPr>
        <w:t>Zamawiający zatrzymuje wadium wraz z odsetkami, jeżeli Wykonawca, którego oferta została wybrana:</w:t>
      </w:r>
    </w:p>
    <w:p w:rsidR="009B6C5C" w:rsidRPr="00924AC6" w:rsidRDefault="00974273" w:rsidP="003E3512">
      <w:pPr>
        <w:pStyle w:val="Akapitzlist"/>
        <w:numPr>
          <w:ilvl w:val="2"/>
          <w:numId w:val="32"/>
        </w:numPr>
        <w:spacing w:line="360" w:lineRule="auto"/>
        <w:ind w:left="1701" w:right="-97" w:hanging="425"/>
        <w:contextualSpacing w:val="0"/>
        <w:jc w:val="both"/>
        <w:rPr>
          <w:rFonts w:ascii="Verdana" w:hAnsi="Verdana" w:cs="Arial"/>
          <w:sz w:val="18"/>
          <w:szCs w:val="18"/>
        </w:rPr>
      </w:pPr>
      <w:r w:rsidRPr="00924AC6">
        <w:rPr>
          <w:rFonts w:ascii="Verdana" w:hAnsi="Verdana" w:cs="Arial"/>
          <w:sz w:val="18"/>
          <w:szCs w:val="18"/>
        </w:rPr>
        <w:t>odmówił podpisania umowy w sprawie zamówienia publicznego na warunkach określonych w ofercie;</w:t>
      </w:r>
    </w:p>
    <w:p w:rsidR="00974273" w:rsidRPr="00924AC6" w:rsidRDefault="00974273" w:rsidP="003E3512">
      <w:pPr>
        <w:pStyle w:val="Akapitzlist"/>
        <w:numPr>
          <w:ilvl w:val="2"/>
          <w:numId w:val="32"/>
        </w:numPr>
        <w:spacing w:line="360" w:lineRule="auto"/>
        <w:ind w:left="1701" w:right="-97" w:hanging="425"/>
        <w:contextualSpacing w:val="0"/>
        <w:jc w:val="both"/>
        <w:rPr>
          <w:rFonts w:ascii="Verdana" w:hAnsi="Verdana" w:cs="Arial"/>
          <w:sz w:val="18"/>
          <w:szCs w:val="18"/>
        </w:rPr>
      </w:pPr>
      <w:r w:rsidRPr="00924AC6">
        <w:rPr>
          <w:rFonts w:ascii="Verdana" w:hAnsi="Verdana" w:cs="Arial"/>
          <w:sz w:val="18"/>
          <w:szCs w:val="18"/>
        </w:rPr>
        <w:t>zawarcie umowy w sprawie zamówienia publicznego stało się niemożliwe z przyczyn leżących po stronie Wykonawcy.</w:t>
      </w:r>
    </w:p>
    <w:p w:rsidR="009A41D7" w:rsidRPr="00924AC6" w:rsidRDefault="009A41D7" w:rsidP="009C5F97">
      <w:pPr>
        <w:pStyle w:val="Akapitzlist"/>
        <w:spacing w:line="360" w:lineRule="auto"/>
        <w:ind w:left="1701" w:right="471"/>
        <w:contextualSpacing w:val="0"/>
        <w:jc w:val="both"/>
        <w:rPr>
          <w:rFonts w:ascii="Verdana" w:hAnsi="Verdana" w:cs="Arial"/>
          <w:sz w:val="18"/>
          <w:szCs w:val="18"/>
        </w:rPr>
      </w:pPr>
    </w:p>
    <w:p w:rsidR="00970B6B" w:rsidRPr="00924AC6" w:rsidRDefault="00970B6B" w:rsidP="009C5F97">
      <w:pPr>
        <w:numPr>
          <w:ilvl w:val="1"/>
          <w:numId w:val="14"/>
        </w:numPr>
        <w:tabs>
          <w:tab w:val="clear" w:pos="2727"/>
          <w:tab w:val="num" w:pos="426"/>
        </w:tabs>
        <w:spacing w:line="360" w:lineRule="auto"/>
        <w:ind w:left="426" w:right="471" w:hanging="426"/>
        <w:jc w:val="both"/>
        <w:outlineLvl w:val="0"/>
        <w:rPr>
          <w:rFonts w:ascii="Verdana" w:hAnsi="Verdana"/>
          <w:b/>
          <w:sz w:val="18"/>
          <w:szCs w:val="18"/>
          <w:u w:val="single"/>
        </w:rPr>
      </w:pPr>
      <w:bookmarkStart w:id="17" w:name="_Toc282721357"/>
      <w:bookmarkStart w:id="18" w:name="_Toc395266073"/>
      <w:r w:rsidRPr="00924AC6">
        <w:rPr>
          <w:rFonts w:ascii="Verdana" w:hAnsi="Verdana"/>
          <w:b/>
          <w:sz w:val="18"/>
          <w:szCs w:val="18"/>
          <w:u w:val="single"/>
        </w:rPr>
        <w:t>Termin związania ofertą.</w:t>
      </w:r>
      <w:bookmarkEnd w:id="17"/>
      <w:bookmarkEnd w:id="18"/>
    </w:p>
    <w:p w:rsidR="00DB7DC1" w:rsidRPr="00924AC6" w:rsidRDefault="00DB7DC1" w:rsidP="009C5F97">
      <w:pPr>
        <w:pStyle w:val="Akapitzlist"/>
        <w:numPr>
          <w:ilvl w:val="0"/>
          <w:numId w:val="24"/>
        </w:numPr>
        <w:spacing w:line="360" w:lineRule="auto"/>
        <w:ind w:left="851" w:right="470" w:hanging="425"/>
        <w:jc w:val="both"/>
        <w:rPr>
          <w:rFonts w:ascii="Verdana" w:hAnsi="Verdana"/>
          <w:sz w:val="18"/>
          <w:szCs w:val="18"/>
        </w:rPr>
      </w:pPr>
      <w:r w:rsidRPr="00924AC6">
        <w:rPr>
          <w:rFonts w:ascii="Verdana" w:hAnsi="Verdana" w:cs="Arial"/>
          <w:sz w:val="18"/>
          <w:szCs w:val="18"/>
        </w:rPr>
        <w:t>Wykonawca</w:t>
      </w:r>
      <w:r w:rsidRPr="00924AC6">
        <w:rPr>
          <w:rFonts w:ascii="Verdana" w:hAnsi="Verdana"/>
          <w:sz w:val="18"/>
          <w:szCs w:val="18"/>
        </w:rPr>
        <w:t xml:space="preserve"> pozostaje związany złożoną ofertą przez okres </w:t>
      </w:r>
      <w:r w:rsidR="007E514D" w:rsidRPr="00924AC6">
        <w:rPr>
          <w:rFonts w:ascii="Verdana" w:hAnsi="Verdana"/>
          <w:b/>
          <w:sz w:val="18"/>
          <w:szCs w:val="18"/>
        </w:rPr>
        <w:t>6</w:t>
      </w:r>
      <w:r w:rsidR="00B244D4" w:rsidRPr="00924AC6">
        <w:rPr>
          <w:rFonts w:ascii="Verdana" w:hAnsi="Verdana"/>
          <w:b/>
          <w:sz w:val="18"/>
          <w:szCs w:val="18"/>
        </w:rPr>
        <w:t>0</w:t>
      </w:r>
      <w:r w:rsidRPr="00924AC6">
        <w:rPr>
          <w:rFonts w:ascii="Verdana" w:hAnsi="Verdana"/>
          <w:sz w:val="18"/>
          <w:szCs w:val="18"/>
        </w:rPr>
        <w:t xml:space="preserve"> dni.</w:t>
      </w:r>
    </w:p>
    <w:p w:rsidR="00DB7DC1" w:rsidRPr="00924AC6" w:rsidRDefault="00DB7DC1" w:rsidP="009C5F97">
      <w:pPr>
        <w:pStyle w:val="Akapitzlist"/>
        <w:numPr>
          <w:ilvl w:val="0"/>
          <w:numId w:val="24"/>
        </w:numPr>
        <w:spacing w:line="360" w:lineRule="auto"/>
        <w:ind w:left="851" w:right="470" w:hanging="425"/>
        <w:jc w:val="both"/>
        <w:rPr>
          <w:rFonts w:ascii="Verdana" w:hAnsi="Verdana"/>
          <w:sz w:val="18"/>
          <w:szCs w:val="18"/>
        </w:rPr>
      </w:pPr>
      <w:r w:rsidRPr="00924AC6">
        <w:rPr>
          <w:rFonts w:ascii="Verdana" w:hAnsi="Verdana"/>
          <w:sz w:val="18"/>
          <w:szCs w:val="18"/>
        </w:rPr>
        <w:t xml:space="preserve">Bieg </w:t>
      </w:r>
      <w:r w:rsidRPr="00924AC6">
        <w:rPr>
          <w:rFonts w:ascii="Verdana" w:hAnsi="Verdana" w:cs="Arial"/>
          <w:sz w:val="18"/>
          <w:szCs w:val="18"/>
        </w:rPr>
        <w:t>terminu</w:t>
      </w:r>
      <w:r w:rsidRPr="00924AC6">
        <w:rPr>
          <w:rFonts w:ascii="Verdana" w:hAnsi="Verdana"/>
          <w:sz w:val="18"/>
          <w:szCs w:val="18"/>
        </w:rPr>
        <w:t xml:space="preserve"> związania ofertą rozpoczyna się wraz z upływem terminu składania ofert.</w:t>
      </w:r>
    </w:p>
    <w:p w:rsidR="00DB7DC1" w:rsidRPr="00924AC6" w:rsidRDefault="00DB7DC1" w:rsidP="00974273">
      <w:pPr>
        <w:spacing w:line="360" w:lineRule="auto"/>
        <w:ind w:right="470"/>
        <w:jc w:val="center"/>
        <w:textAlignment w:val="top"/>
        <w:rPr>
          <w:rFonts w:ascii="Verdana" w:hAnsi="Verdana"/>
          <w:sz w:val="18"/>
          <w:szCs w:val="18"/>
        </w:rPr>
      </w:pPr>
    </w:p>
    <w:p w:rsidR="00970B6B" w:rsidRPr="00924AC6" w:rsidRDefault="00970B6B" w:rsidP="00D87D14">
      <w:pPr>
        <w:numPr>
          <w:ilvl w:val="1"/>
          <w:numId w:val="14"/>
        </w:numPr>
        <w:tabs>
          <w:tab w:val="clear" w:pos="2727"/>
          <w:tab w:val="num" w:pos="426"/>
        </w:tabs>
        <w:spacing w:line="360" w:lineRule="auto"/>
        <w:ind w:left="426" w:right="-97" w:hanging="426"/>
        <w:jc w:val="both"/>
        <w:outlineLvl w:val="0"/>
        <w:rPr>
          <w:rFonts w:ascii="Verdana" w:hAnsi="Verdana"/>
          <w:b/>
          <w:sz w:val="18"/>
          <w:szCs w:val="18"/>
          <w:u w:val="single"/>
        </w:rPr>
      </w:pPr>
      <w:bookmarkStart w:id="19" w:name="_Toc282721358"/>
      <w:bookmarkStart w:id="20" w:name="_Toc395266074"/>
      <w:r w:rsidRPr="00924AC6">
        <w:rPr>
          <w:rFonts w:ascii="Verdana" w:hAnsi="Verdana"/>
          <w:b/>
          <w:sz w:val="18"/>
          <w:szCs w:val="18"/>
          <w:u w:val="single"/>
        </w:rPr>
        <w:t>Opis sposobu przygotowywania ofert.</w:t>
      </w:r>
      <w:bookmarkEnd w:id="19"/>
      <w:bookmarkEnd w:id="20"/>
    </w:p>
    <w:p w:rsidR="007C66A6" w:rsidRPr="00924AC6" w:rsidRDefault="005142CD" w:rsidP="00D87D14">
      <w:pPr>
        <w:numPr>
          <w:ilvl w:val="0"/>
          <w:numId w:val="25"/>
        </w:numPr>
        <w:tabs>
          <w:tab w:val="left" w:pos="9214"/>
        </w:tabs>
        <w:spacing w:line="360" w:lineRule="auto"/>
        <w:ind w:left="850" w:right="-97" w:hanging="425"/>
        <w:jc w:val="both"/>
        <w:rPr>
          <w:rFonts w:ascii="Verdana" w:hAnsi="Verdana"/>
          <w:b/>
          <w:bCs/>
          <w:sz w:val="18"/>
          <w:szCs w:val="18"/>
        </w:rPr>
      </w:pPr>
      <w:r w:rsidRPr="00924AC6">
        <w:rPr>
          <w:rFonts w:ascii="Verdana" w:hAnsi="Verdana"/>
          <w:sz w:val="18"/>
          <w:szCs w:val="18"/>
        </w:rPr>
        <w:t xml:space="preserve">Zamawiający </w:t>
      </w:r>
      <w:r w:rsidRPr="00924AC6">
        <w:rPr>
          <w:rFonts w:ascii="Verdana" w:hAnsi="Verdana"/>
          <w:sz w:val="18"/>
          <w:szCs w:val="18"/>
          <w:u w:val="single"/>
        </w:rPr>
        <w:t>dopuszcza</w:t>
      </w:r>
      <w:r w:rsidR="007C66A6" w:rsidRPr="00924AC6">
        <w:rPr>
          <w:rFonts w:ascii="Verdana" w:hAnsi="Verdana"/>
          <w:sz w:val="18"/>
          <w:szCs w:val="18"/>
        </w:rPr>
        <w:t xml:space="preserve"> składanie</w:t>
      </w:r>
      <w:r w:rsidRPr="00924AC6">
        <w:rPr>
          <w:rFonts w:ascii="Verdana" w:hAnsi="Verdana"/>
          <w:sz w:val="18"/>
          <w:szCs w:val="18"/>
        </w:rPr>
        <w:t xml:space="preserve"> ofert </w:t>
      </w:r>
      <w:r w:rsidRPr="00924AC6">
        <w:rPr>
          <w:rFonts w:ascii="Verdana" w:hAnsi="Verdana"/>
          <w:b/>
          <w:sz w:val="18"/>
          <w:szCs w:val="18"/>
        </w:rPr>
        <w:t>częściowych</w:t>
      </w:r>
      <w:r w:rsidRPr="00924AC6">
        <w:rPr>
          <w:rFonts w:ascii="Verdana" w:hAnsi="Verdana"/>
          <w:sz w:val="18"/>
          <w:szCs w:val="18"/>
        </w:rPr>
        <w:t xml:space="preserve">. </w:t>
      </w:r>
      <w:r w:rsidR="007C66A6" w:rsidRPr="00924AC6">
        <w:rPr>
          <w:rFonts w:ascii="Verdana" w:hAnsi="Verdana"/>
          <w:sz w:val="18"/>
          <w:szCs w:val="18"/>
        </w:rPr>
        <w:t>Wykonawca może złożyć oferty częściowe na jedną lub więcej części zamówienia.</w:t>
      </w:r>
    </w:p>
    <w:p w:rsidR="00970B6B" w:rsidRPr="00924AC6" w:rsidRDefault="00970B6B" w:rsidP="00D87D14">
      <w:pPr>
        <w:numPr>
          <w:ilvl w:val="0"/>
          <w:numId w:val="25"/>
        </w:numPr>
        <w:tabs>
          <w:tab w:val="left" w:pos="9214"/>
        </w:tabs>
        <w:spacing w:line="360" w:lineRule="auto"/>
        <w:ind w:left="851" w:right="-97" w:hanging="425"/>
        <w:jc w:val="both"/>
        <w:rPr>
          <w:rFonts w:ascii="Verdana" w:hAnsi="Verdana" w:cs="Arial"/>
          <w:sz w:val="18"/>
          <w:szCs w:val="18"/>
          <w:u w:val="single"/>
        </w:rPr>
      </w:pPr>
      <w:r w:rsidRPr="00924AC6">
        <w:rPr>
          <w:rFonts w:ascii="Verdana" w:hAnsi="Verdana" w:cs="Arial"/>
          <w:sz w:val="18"/>
          <w:szCs w:val="18"/>
          <w:u w:val="single"/>
        </w:rPr>
        <w:t>Nie dopuszcza się</w:t>
      </w:r>
      <w:r w:rsidRPr="00924AC6">
        <w:rPr>
          <w:rFonts w:ascii="Verdana" w:hAnsi="Verdana" w:cs="Arial"/>
          <w:sz w:val="18"/>
          <w:szCs w:val="18"/>
        </w:rPr>
        <w:t xml:space="preserve"> składania ofert </w:t>
      </w:r>
      <w:r w:rsidRPr="00924AC6">
        <w:rPr>
          <w:rFonts w:ascii="Verdana" w:hAnsi="Verdana" w:cs="Arial"/>
          <w:b/>
          <w:bCs/>
          <w:sz w:val="18"/>
          <w:szCs w:val="18"/>
        </w:rPr>
        <w:t>wariantowych.</w:t>
      </w:r>
    </w:p>
    <w:p w:rsidR="00970B6B" w:rsidRPr="00924AC6" w:rsidRDefault="00970B6B" w:rsidP="00D87D14">
      <w:pPr>
        <w:numPr>
          <w:ilvl w:val="0"/>
          <w:numId w:val="25"/>
        </w:numPr>
        <w:tabs>
          <w:tab w:val="left" w:pos="9214"/>
        </w:tabs>
        <w:spacing w:line="360" w:lineRule="auto"/>
        <w:ind w:left="851" w:right="-97" w:hanging="425"/>
        <w:jc w:val="both"/>
        <w:rPr>
          <w:rFonts w:ascii="Verdana" w:hAnsi="Verdana" w:cs="Arial"/>
          <w:sz w:val="18"/>
          <w:szCs w:val="18"/>
        </w:rPr>
      </w:pPr>
      <w:r w:rsidRPr="00924AC6">
        <w:rPr>
          <w:rFonts w:ascii="Verdana" w:hAnsi="Verdana" w:cs="Arial"/>
          <w:sz w:val="18"/>
          <w:szCs w:val="18"/>
        </w:rPr>
        <w:t xml:space="preserve">Wykonawca ponosi wszelkie koszty związane z przygotowaniem i złożeniem oferty. </w:t>
      </w:r>
    </w:p>
    <w:p w:rsidR="00970B6B" w:rsidRPr="00924AC6" w:rsidRDefault="00970B6B" w:rsidP="00D87D14">
      <w:pPr>
        <w:numPr>
          <w:ilvl w:val="0"/>
          <w:numId w:val="25"/>
        </w:numPr>
        <w:tabs>
          <w:tab w:val="left" w:pos="9214"/>
        </w:tabs>
        <w:spacing w:line="360" w:lineRule="auto"/>
        <w:ind w:left="851" w:right="-97" w:hanging="425"/>
        <w:jc w:val="both"/>
        <w:rPr>
          <w:rFonts w:ascii="Verdana" w:hAnsi="Verdana" w:cs="Arial"/>
          <w:bCs/>
          <w:sz w:val="18"/>
          <w:szCs w:val="18"/>
        </w:rPr>
      </w:pPr>
      <w:r w:rsidRPr="00924AC6">
        <w:rPr>
          <w:rFonts w:ascii="Verdana" w:hAnsi="Verdana" w:cs="Arial"/>
          <w:bCs/>
          <w:sz w:val="18"/>
          <w:szCs w:val="18"/>
        </w:rPr>
        <w:t xml:space="preserve">Oferta powinna zawierać: </w:t>
      </w:r>
    </w:p>
    <w:p w:rsidR="003D4F82" w:rsidRPr="00924AC6" w:rsidRDefault="003D4F82" w:rsidP="00D87D14">
      <w:pPr>
        <w:pStyle w:val="Akapitzlist"/>
        <w:numPr>
          <w:ilvl w:val="2"/>
          <w:numId w:val="21"/>
        </w:numPr>
        <w:tabs>
          <w:tab w:val="left" w:pos="9214"/>
        </w:tabs>
        <w:spacing w:line="360" w:lineRule="auto"/>
        <w:ind w:left="1276" w:right="-97" w:hanging="425"/>
        <w:jc w:val="both"/>
        <w:rPr>
          <w:rFonts w:ascii="Verdana" w:hAnsi="Verdana" w:cs="Arial"/>
          <w:sz w:val="18"/>
          <w:szCs w:val="18"/>
        </w:rPr>
      </w:pPr>
      <w:r w:rsidRPr="00924AC6">
        <w:rPr>
          <w:rFonts w:ascii="Verdana" w:hAnsi="Verdana" w:cs="Arial"/>
          <w:bCs/>
          <w:sz w:val="18"/>
          <w:szCs w:val="18"/>
        </w:rPr>
        <w:t xml:space="preserve">Formularz(e) ofertowy(e) </w:t>
      </w:r>
      <w:r w:rsidRPr="00924AC6">
        <w:rPr>
          <w:rFonts w:ascii="Verdana" w:hAnsi="Verdana" w:cs="Arial"/>
          <w:sz w:val="18"/>
          <w:szCs w:val="18"/>
        </w:rPr>
        <w:t xml:space="preserve">(wzór – załącznik nr 1 </w:t>
      </w:r>
      <w:r w:rsidR="000053DF" w:rsidRPr="00924AC6">
        <w:rPr>
          <w:rFonts w:ascii="Verdana" w:hAnsi="Verdana" w:cs="Arial"/>
          <w:sz w:val="18"/>
          <w:szCs w:val="18"/>
        </w:rPr>
        <w:t>(</w:t>
      </w:r>
      <w:r w:rsidR="00B53927" w:rsidRPr="00924AC6">
        <w:rPr>
          <w:rFonts w:ascii="Verdana" w:hAnsi="Verdana" w:cs="Arial"/>
          <w:sz w:val="18"/>
          <w:szCs w:val="18"/>
        </w:rPr>
        <w:t>Część A-L</w:t>
      </w:r>
      <w:r w:rsidRPr="00924AC6">
        <w:rPr>
          <w:rFonts w:ascii="Verdana" w:hAnsi="Verdana" w:cs="Arial"/>
          <w:sz w:val="18"/>
          <w:szCs w:val="18"/>
        </w:rPr>
        <w:t xml:space="preserve">) do </w:t>
      </w:r>
      <w:proofErr w:type="spellStart"/>
      <w:r w:rsidRPr="00924AC6">
        <w:rPr>
          <w:rFonts w:ascii="Verdana" w:hAnsi="Verdana" w:cs="Arial"/>
          <w:sz w:val="18"/>
          <w:szCs w:val="18"/>
        </w:rPr>
        <w:t>Siwz</w:t>
      </w:r>
      <w:proofErr w:type="spellEnd"/>
      <w:r w:rsidRPr="00924AC6">
        <w:rPr>
          <w:rFonts w:ascii="Verdana" w:hAnsi="Verdana" w:cs="Arial"/>
          <w:sz w:val="18"/>
          <w:szCs w:val="18"/>
        </w:rPr>
        <w:t xml:space="preserve">), dla części, na którą(e)  Wykonawca składa ofertę – wypełniony(e) przez Wykonawcę, </w:t>
      </w:r>
    </w:p>
    <w:p w:rsidR="003D4F82" w:rsidRPr="00924AC6" w:rsidRDefault="006E445E" w:rsidP="00D87D14">
      <w:pPr>
        <w:pStyle w:val="Akapitzlist"/>
        <w:numPr>
          <w:ilvl w:val="2"/>
          <w:numId w:val="21"/>
        </w:numPr>
        <w:tabs>
          <w:tab w:val="left" w:pos="9214"/>
        </w:tabs>
        <w:spacing w:line="360" w:lineRule="auto"/>
        <w:ind w:left="1276" w:right="-97" w:hanging="425"/>
        <w:jc w:val="both"/>
        <w:rPr>
          <w:rFonts w:ascii="Verdana" w:hAnsi="Verdana" w:cs="Arial"/>
          <w:sz w:val="18"/>
          <w:szCs w:val="18"/>
        </w:rPr>
      </w:pPr>
      <w:r w:rsidRPr="00924AC6">
        <w:rPr>
          <w:rFonts w:ascii="Verdana" w:hAnsi="Verdana" w:cs="Arial"/>
          <w:sz w:val="18"/>
          <w:szCs w:val="18"/>
        </w:rPr>
        <w:t>Arkusz(e) informacji technicznej (wzór – Załącznik nr 2 (</w:t>
      </w:r>
      <w:r w:rsidR="00B53927" w:rsidRPr="00924AC6">
        <w:rPr>
          <w:rFonts w:ascii="Verdana" w:hAnsi="Verdana" w:cs="Arial"/>
          <w:sz w:val="18"/>
          <w:szCs w:val="18"/>
        </w:rPr>
        <w:t>Część A-L</w:t>
      </w:r>
      <w:r w:rsidR="003D4F82" w:rsidRPr="00924AC6">
        <w:rPr>
          <w:rFonts w:ascii="Verdana" w:hAnsi="Verdana" w:cs="Arial"/>
          <w:sz w:val="18"/>
          <w:szCs w:val="18"/>
        </w:rPr>
        <w:t xml:space="preserve">) do </w:t>
      </w:r>
      <w:proofErr w:type="spellStart"/>
      <w:r w:rsidR="003D4F82" w:rsidRPr="00924AC6">
        <w:rPr>
          <w:rFonts w:ascii="Verdana" w:hAnsi="Verdana" w:cs="Arial"/>
          <w:sz w:val="18"/>
          <w:szCs w:val="18"/>
        </w:rPr>
        <w:t>Siwz</w:t>
      </w:r>
      <w:proofErr w:type="spellEnd"/>
      <w:r w:rsidR="003D4F82" w:rsidRPr="00924AC6">
        <w:rPr>
          <w:rFonts w:ascii="Verdana" w:hAnsi="Verdana" w:cs="Arial"/>
          <w:sz w:val="18"/>
          <w:szCs w:val="18"/>
        </w:rPr>
        <w:t xml:space="preserve">), dla części, </w:t>
      </w:r>
      <w:r w:rsidR="00D860B0" w:rsidRPr="00924AC6">
        <w:rPr>
          <w:rFonts w:ascii="Verdana" w:hAnsi="Verdana" w:cs="Arial"/>
          <w:sz w:val="18"/>
          <w:szCs w:val="18"/>
        </w:rPr>
        <w:t xml:space="preserve"> n</w:t>
      </w:r>
      <w:r w:rsidR="003D4F82" w:rsidRPr="00924AC6">
        <w:rPr>
          <w:rFonts w:ascii="Verdana" w:hAnsi="Verdana" w:cs="Arial"/>
          <w:sz w:val="18"/>
          <w:szCs w:val="18"/>
        </w:rPr>
        <w:t>a</w:t>
      </w:r>
      <w:r w:rsidR="00C449B0" w:rsidRPr="00924AC6">
        <w:rPr>
          <w:rFonts w:ascii="Verdana" w:hAnsi="Verdana" w:cs="Arial"/>
          <w:sz w:val="18"/>
          <w:szCs w:val="18"/>
        </w:rPr>
        <w:t> </w:t>
      </w:r>
      <w:r w:rsidR="003D4F82" w:rsidRPr="00924AC6">
        <w:rPr>
          <w:rFonts w:ascii="Verdana" w:hAnsi="Verdana" w:cs="Arial"/>
          <w:sz w:val="18"/>
          <w:szCs w:val="18"/>
        </w:rPr>
        <w:t xml:space="preserve">którą(e) Wykonawca składa ofertę – wypełniony(e) przez Wykonawcę, </w:t>
      </w:r>
    </w:p>
    <w:p w:rsidR="00E91F81" w:rsidRPr="00924AC6" w:rsidRDefault="00C74E76" w:rsidP="00D87D14">
      <w:pPr>
        <w:numPr>
          <w:ilvl w:val="2"/>
          <w:numId w:val="21"/>
        </w:numPr>
        <w:tabs>
          <w:tab w:val="left" w:pos="9214"/>
        </w:tabs>
        <w:spacing w:line="360" w:lineRule="auto"/>
        <w:ind w:left="1276" w:right="-97" w:hanging="425"/>
        <w:jc w:val="both"/>
        <w:rPr>
          <w:rFonts w:ascii="Verdana" w:hAnsi="Verdana" w:cs="Arial"/>
          <w:sz w:val="18"/>
          <w:szCs w:val="18"/>
        </w:rPr>
      </w:pPr>
      <w:r w:rsidRPr="00924AC6">
        <w:rPr>
          <w:rFonts w:ascii="Verdana" w:hAnsi="Verdana" w:cs="Arial"/>
          <w:sz w:val="18"/>
          <w:szCs w:val="18"/>
        </w:rPr>
        <w:t>Oświadczenia</w:t>
      </w:r>
      <w:r w:rsidR="00572C56" w:rsidRPr="00924AC6">
        <w:rPr>
          <w:rFonts w:ascii="Verdana" w:hAnsi="Verdana" w:cs="Arial"/>
          <w:sz w:val="18"/>
          <w:szCs w:val="18"/>
        </w:rPr>
        <w:t xml:space="preserve"> wymienione</w:t>
      </w:r>
      <w:r w:rsidR="00970B6B" w:rsidRPr="00924AC6">
        <w:rPr>
          <w:rFonts w:ascii="Verdana" w:hAnsi="Verdana" w:cs="Arial"/>
          <w:sz w:val="18"/>
          <w:szCs w:val="18"/>
        </w:rPr>
        <w:t xml:space="preserve"> </w:t>
      </w:r>
      <w:r w:rsidR="00BE2D24" w:rsidRPr="00924AC6">
        <w:rPr>
          <w:rFonts w:ascii="Verdana" w:hAnsi="Verdana" w:cs="Arial"/>
          <w:sz w:val="18"/>
          <w:szCs w:val="18"/>
        </w:rPr>
        <w:t>w R</w:t>
      </w:r>
      <w:r w:rsidR="00D70D90" w:rsidRPr="00924AC6">
        <w:rPr>
          <w:rFonts w:ascii="Verdana" w:hAnsi="Verdana" w:cs="Arial"/>
          <w:sz w:val="18"/>
          <w:szCs w:val="18"/>
        </w:rPr>
        <w:t>ozdziale VII</w:t>
      </w:r>
      <w:r w:rsidR="00E91F81" w:rsidRPr="00924AC6">
        <w:rPr>
          <w:rFonts w:ascii="Verdana" w:hAnsi="Verdana" w:cs="Arial"/>
          <w:sz w:val="18"/>
          <w:szCs w:val="18"/>
        </w:rPr>
        <w:t xml:space="preserve"> pkt. 1-4</w:t>
      </w:r>
      <w:r w:rsidR="00994B4F" w:rsidRPr="00924AC6">
        <w:rPr>
          <w:rFonts w:ascii="Verdana" w:hAnsi="Verdana" w:cs="Arial"/>
          <w:sz w:val="18"/>
          <w:szCs w:val="18"/>
        </w:rPr>
        <w:t xml:space="preserve"> niniejszej </w:t>
      </w:r>
      <w:proofErr w:type="spellStart"/>
      <w:r w:rsidR="00994B4F" w:rsidRPr="00924AC6">
        <w:rPr>
          <w:rFonts w:ascii="Verdana" w:hAnsi="Verdana" w:cs="Arial"/>
          <w:sz w:val="18"/>
          <w:szCs w:val="18"/>
        </w:rPr>
        <w:t>Siwz</w:t>
      </w:r>
      <w:proofErr w:type="spellEnd"/>
      <w:r w:rsidR="00970B6B" w:rsidRPr="00924AC6">
        <w:rPr>
          <w:rFonts w:ascii="Verdana" w:hAnsi="Verdana" w:cs="Arial"/>
          <w:sz w:val="18"/>
          <w:szCs w:val="18"/>
        </w:rPr>
        <w:t>,</w:t>
      </w:r>
    </w:p>
    <w:p w:rsidR="00970B6B" w:rsidRPr="00924AC6" w:rsidRDefault="00970B6B" w:rsidP="00D87D14">
      <w:pPr>
        <w:numPr>
          <w:ilvl w:val="2"/>
          <w:numId w:val="21"/>
        </w:numPr>
        <w:tabs>
          <w:tab w:val="left" w:pos="9214"/>
        </w:tabs>
        <w:spacing w:line="360" w:lineRule="auto"/>
        <w:ind w:left="1276" w:right="-97" w:hanging="425"/>
        <w:jc w:val="both"/>
        <w:rPr>
          <w:rFonts w:ascii="Verdana" w:hAnsi="Verdana" w:cs="Arial"/>
          <w:sz w:val="18"/>
          <w:szCs w:val="18"/>
        </w:rPr>
      </w:pPr>
      <w:r w:rsidRPr="00924AC6">
        <w:rPr>
          <w:rFonts w:ascii="Verdana" w:hAnsi="Verdana" w:cs="Arial"/>
          <w:sz w:val="18"/>
          <w:szCs w:val="18"/>
        </w:rPr>
        <w:t>Pełnomocnictwa osób</w:t>
      </w:r>
      <w:r w:rsidRPr="00924AC6">
        <w:rPr>
          <w:rFonts w:ascii="Verdana" w:hAnsi="Verdana" w:cs="Arial"/>
          <w:b/>
          <w:sz w:val="18"/>
          <w:szCs w:val="18"/>
        </w:rPr>
        <w:t xml:space="preserve"> </w:t>
      </w:r>
      <w:r w:rsidRPr="00924AC6">
        <w:rPr>
          <w:rFonts w:ascii="Verdana" w:hAnsi="Verdana" w:cs="Arial"/>
          <w:sz w:val="18"/>
          <w:szCs w:val="18"/>
        </w:rPr>
        <w:t>podpisujących ofertę do podejmowania zobowiązań w imieniu Wykonawcy – jeżeli dotyczy.</w:t>
      </w:r>
      <w:r w:rsidR="00256F14" w:rsidRPr="00924AC6">
        <w:rPr>
          <w:rFonts w:ascii="Verdana" w:hAnsi="Verdana" w:cs="Arial"/>
          <w:sz w:val="18"/>
          <w:szCs w:val="18"/>
        </w:rPr>
        <w:t xml:space="preserve"> </w:t>
      </w:r>
      <w:r w:rsidR="00256F14" w:rsidRPr="00924AC6">
        <w:rPr>
          <w:rFonts w:ascii="Verdana" w:hAnsi="Verdana"/>
          <w:sz w:val="18"/>
          <w:szCs w:val="18"/>
        </w:rPr>
        <w:t xml:space="preserve">Pełnomocnictwa winny być przedłożone w formie oryginału lub kopii poświadczonej </w:t>
      </w:r>
      <w:r w:rsidR="00AC57F1" w:rsidRPr="00924AC6">
        <w:rPr>
          <w:rFonts w:ascii="Verdana" w:hAnsi="Verdana"/>
          <w:sz w:val="18"/>
          <w:szCs w:val="18"/>
        </w:rPr>
        <w:t>notarialnie</w:t>
      </w:r>
      <w:r w:rsidR="00256F14" w:rsidRPr="00924AC6">
        <w:rPr>
          <w:rFonts w:ascii="Verdana" w:hAnsi="Verdana"/>
          <w:sz w:val="18"/>
          <w:szCs w:val="18"/>
        </w:rPr>
        <w:t>.</w:t>
      </w:r>
    </w:p>
    <w:p w:rsidR="00970B6B" w:rsidRPr="00924AC6" w:rsidRDefault="0089406E" w:rsidP="00D87D14">
      <w:pPr>
        <w:pStyle w:val="Akapitzlist"/>
        <w:numPr>
          <w:ilvl w:val="0"/>
          <w:numId w:val="25"/>
        </w:numPr>
        <w:spacing w:line="360" w:lineRule="auto"/>
        <w:ind w:left="851" w:right="-97" w:hanging="425"/>
        <w:jc w:val="both"/>
        <w:rPr>
          <w:rFonts w:ascii="Verdana" w:hAnsi="Verdana" w:cs="Arial"/>
          <w:bCs/>
          <w:sz w:val="18"/>
          <w:szCs w:val="18"/>
        </w:rPr>
      </w:pPr>
      <w:r w:rsidRPr="00924AC6">
        <w:rPr>
          <w:rFonts w:ascii="Verdana" w:hAnsi="Verdana" w:cs="Arial"/>
          <w:bCs/>
          <w:sz w:val="18"/>
          <w:szCs w:val="18"/>
        </w:rPr>
        <w:t xml:space="preserve">Załączniki do </w:t>
      </w:r>
      <w:proofErr w:type="spellStart"/>
      <w:r w:rsidRPr="00924AC6">
        <w:rPr>
          <w:rFonts w:ascii="Verdana" w:hAnsi="Verdana" w:cs="Arial"/>
          <w:bCs/>
          <w:sz w:val="18"/>
          <w:szCs w:val="18"/>
        </w:rPr>
        <w:t>Siwz</w:t>
      </w:r>
      <w:proofErr w:type="spellEnd"/>
      <w:r w:rsidR="00970B6B" w:rsidRPr="00924AC6">
        <w:rPr>
          <w:rFonts w:ascii="Verdana" w:hAnsi="Verdana" w:cs="Arial"/>
          <w:bCs/>
          <w:sz w:val="18"/>
          <w:szCs w:val="18"/>
        </w:rPr>
        <w:t xml:space="preserve"> są wzorami. Zamawiający zaleca </w:t>
      </w:r>
      <w:r w:rsidR="00357638" w:rsidRPr="00924AC6">
        <w:rPr>
          <w:rFonts w:ascii="Verdana" w:hAnsi="Verdana" w:cs="Arial"/>
          <w:bCs/>
          <w:sz w:val="18"/>
          <w:szCs w:val="18"/>
        </w:rPr>
        <w:t xml:space="preserve">ich </w:t>
      </w:r>
      <w:r w:rsidR="00970B6B" w:rsidRPr="00924AC6">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924AC6">
        <w:rPr>
          <w:rFonts w:ascii="Verdana" w:hAnsi="Verdana" w:cs="Arial"/>
          <w:bCs/>
          <w:sz w:val="18"/>
          <w:szCs w:val="18"/>
        </w:rPr>
        <w:t xml:space="preserve">onych do </w:t>
      </w:r>
      <w:proofErr w:type="spellStart"/>
      <w:r w:rsidRPr="00924AC6">
        <w:rPr>
          <w:rFonts w:ascii="Verdana" w:hAnsi="Verdana" w:cs="Arial"/>
          <w:bCs/>
          <w:sz w:val="18"/>
          <w:szCs w:val="18"/>
        </w:rPr>
        <w:t>Siwz</w:t>
      </w:r>
      <w:proofErr w:type="spellEnd"/>
      <w:r w:rsidR="00970B6B" w:rsidRPr="00924AC6">
        <w:rPr>
          <w:rFonts w:ascii="Verdana" w:hAnsi="Verdana" w:cs="Arial"/>
          <w:bCs/>
          <w:sz w:val="18"/>
          <w:szCs w:val="18"/>
        </w:rPr>
        <w:t xml:space="preserve">.  </w:t>
      </w:r>
    </w:p>
    <w:p w:rsidR="002B7200" w:rsidRPr="00924AC6" w:rsidRDefault="00970B6B" w:rsidP="00D87D14">
      <w:pPr>
        <w:pStyle w:val="Akapitzlist"/>
        <w:numPr>
          <w:ilvl w:val="0"/>
          <w:numId w:val="25"/>
        </w:numPr>
        <w:spacing w:line="360" w:lineRule="auto"/>
        <w:ind w:left="851" w:right="-97" w:hanging="425"/>
        <w:jc w:val="both"/>
        <w:rPr>
          <w:rFonts w:ascii="Verdana" w:hAnsi="Verdana" w:cs="Arial"/>
          <w:bCs/>
          <w:sz w:val="18"/>
          <w:szCs w:val="18"/>
        </w:rPr>
      </w:pPr>
      <w:r w:rsidRPr="00924AC6">
        <w:rPr>
          <w:rFonts w:ascii="Verdana" w:hAnsi="Verdana" w:cs="Arial"/>
          <w:bCs/>
          <w:sz w:val="18"/>
          <w:szCs w:val="18"/>
        </w:rPr>
        <w:t xml:space="preserve">Oferta, aby była ważna, musi być podpisana przez Wykonawcę, przedstawicieli Wykonawcy wymienionych w aktualnych dokumentach rejestrowych firmy lub osoby po stronie Wykonawcy upoważnione do zaciągania zobowiązań w jego imieniu. Formalne upoważnienie powinno być wówczas </w:t>
      </w:r>
      <w:r w:rsidRPr="00924AC6">
        <w:rPr>
          <w:rFonts w:ascii="Verdana" w:hAnsi="Verdana" w:cs="Arial"/>
          <w:bCs/>
          <w:sz w:val="18"/>
          <w:szCs w:val="18"/>
        </w:rPr>
        <w:lastRenderedPageBreak/>
        <w:t>dołączone do oferty. Zaleca się, by podpisy wyżej określonych osób złożone były na formularzu oferty</w:t>
      </w:r>
      <w:r w:rsidR="00B35CB1" w:rsidRPr="00924AC6">
        <w:rPr>
          <w:rFonts w:ascii="Verdana" w:hAnsi="Verdana" w:cs="Arial"/>
          <w:bCs/>
          <w:sz w:val="18"/>
          <w:szCs w:val="18"/>
        </w:rPr>
        <w:t xml:space="preserve">, </w:t>
      </w:r>
      <w:r w:rsidR="00731D46" w:rsidRPr="00924AC6">
        <w:rPr>
          <w:rFonts w:ascii="Verdana" w:hAnsi="Verdana" w:cs="Arial"/>
          <w:bCs/>
          <w:sz w:val="18"/>
          <w:szCs w:val="18"/>
        </w:rPr>
        <w:t>arkuszu</w:t>
      </w:r>
      <w:r w:rsidR="00B35CB1" w:rsidRPr="00924AC6">
        <w:rPr>
          <w:rFonts w:ascii="Verdana" w:hAnsi="Verdana" w:cs="Arial"/>
          <w:bCs/>
          <w:sz w:val="18"/>
          <w:szCs w:val="18"/>
        </w:rPr>
        <w:t xml:space="preserve"> </w:t>
      </w:r>
      <w:r w:rsidR="006D325E" w:rsidRPr="00924AC6">
        <w:rPr>
          <w:rFonts w:ascii="Verdana" w:hAnsi="Verdana" w:cs="Arial"/>
          <w:bCs/>
          <w:sz w:val="18"/>
          <w:szCs w:val="18"/>
        </w:rPr>
        <w:t>informacji technicznej</w:t>
      </w:r>
      <w:r w:rsidRPr="00924AC6">
        <w:rPr>
          <w:rFonts w:ascii="Verdana" w:hAnsi="Verdana" w:cs="Arial"/>
          <w:bCs/>
          <w:sz w:val="18"/>
          <w:szCs w:val="18"/>
        </w:rPr>
        <w:t xml:space="preserve"> oraz na wszystkich załączonych dokumentach.</w:t>
      </w:r>
    </w:p>
    <w:p w:rsidR="002B7200" w:rsidRPr="00924AC6" w:rsidRDefault="00970B6B" w:rsidP="00D87D14">
      <w:pPr>
        <w:pStyle w:val="Akapitzlist"/>
        <w:numPr>
          <w:ilvl w:val="0"/>
          <w:numId w:val="25"/>
        </w:numPr>
        <w:spacing w:line="360" w:lineRule="auto"/>
        <w:ind w:left="851" w:right="-97" w:hanging="425"/>
        <w:contextualSpacing w:val="0"/>
        <w:jc w:val="both"/>
        <w:rPr>
          <w:rFonts w:ascii="Verdana" w:hAnsi="Verdana" w:cs="Arial"/>
          <w:sz w:val="18"/>
          <w:szCs w:val="18"/>
        </w:rPr>
      </w:pPr>
      <w:r w:rsidRPr="00924AC6">
        <w:rPr>
          <w:rFonts w:ascii="Verdana" w:hAnsi="Verdana" w:cs="Arial"/>
          <w:bCs/>
          <w:sz w:val="18"/>
          <w:szCs w:val="18"/>
        </w:rPr>
        <w:t xml:space="preserve"> </w:t>
      </w:r>
      <w:r w:rsidR="002B7200" w:rsidRPr="00924AC6">
        <w:rPr>
          <w:rFonts w:ascii="Verdana" w:hAnsi="Verdana" w:cs="Arial"/>
          <w:sz w:val="18"/>
          <w:szCs w:val="18"/>
        </w:rPr>
        <w:t xml:space="preserve">Wykonawca składa ofertę wraz z wymaganymi dokumentami (określonymi w pkt. 4) za pośrednictwem Platformy pod adresem </w:t>
      </w:r>
      <w:hyperlink r:id="rId18" w:history="1">
        <w:r w:rsidR="002B7200" w:rsidRPr="00924AC6">
          <w:rPr>
            <w:rStyle w:val="Hipercze"/>
            <w:rFonts w:ascii="Verdana" w:hAnsi="Verdana" w:cs="Arial"/>
            <w:bCs/>
            <w:color w:val="auto"/>
            <w:spacing w:val="-8"/>
            <w:sz w:val="18"/>
            <w:szCs w:val="18"/>
          </w:rPr>
          <w:t>https://umed-wroc.logintrade.net/rejestracja/</w:t>
        </w:r>
      </w:hyperlink>
      <w:r w:rsidR="002B7200" w:rsidRPr="00924AC6">
        <w:rPr>
          <w:rFonts w:ascii="Verdana" w:hAnsi="Verdana" w:cs="Arial"/>
          <w:bCs/>
          <w:spacing w:val="-8"/>
          <w:sz w:val="18"/>
          <w:szCs w:val="18"/>
          <w:u w:val="single"/>
        </w:rPr>
        <w:t>ustawowe.html</w:t>
      </w:r>
      <w:r w:rsidR="002B7200" w:rsidRPr="00924AC6">
        <w:rPr>
          <w:rFonts w:ascii="Verdana" w:hAnsi="Verdana" w:cs="Arial"/>
          <w:sz w:val="18"/>
          <w:szCs w:val="18"/>
        </w:rPr>
        <w:t xml:space="preserve"> w sposób określony w Instrukcji obsługi dla Wykonawców, stanowiącej </w:t>
      </w:r>
      <w:r w:rsidR="00927CF5" w:rsidRPr="00924AC6">
        <w:rPr>
          <w:rFonts w:ascii="Verdana" w:hAnsi="Verdana" w:cs="Arial"/>
          <w:sz w:val="18"/>
          <w:szCs w:val="18"/>
        </w:rPr>
        <w:t>załącznik nr 6</w:t>
      </w:r>
      <w:r w:rsidR="002B7200" w:rsidRPr="00924AC6">
        <w:rPr>
          <w:rFonts w:ascii="Verdana" w:hAnsi="Verdana" w:cs="Arial"/>
          <w:sz w:val="18"/>
          <w:szCs w:val="18"/>
        </w:rPr>
        <w:t xml:space="preserve"> do </w:t>
      </w:r>
      <w:proofErr w:type="spellStart"/>
      <w:r w:rsidR="002B7200" w:rsidRPr="00924AC6">
        <w:rPr>
          <w:rFonts w:ascii="Verdana" w:hAnsi="Verdana" w:cs="Arial"/>
          <w:sz w:val="18"/>
          <w:szCs w:val="18"/>
        </w:rPr>
        <w:t>Siwz</w:t>
      </w:r>
      <w:proofErr w:type="spellEnd"/>
      <w:r w:rsidR="002B7200" w:rsidRPr="00924AC6">
        <w:rPr>
          <w:rFonts w:ascii="Verdana" w:hAnsi="Verdana" w:cs="Arial"/>
          <w:sz w:val="18"/>
          <w:szCs w:val="18"/>
        </w:rPr>
        <w:t>.</w:t>
      </w:r>
    </w:p>
    <w:p w:rsidR="00970B6B" w:rsidRPr="00924AC6" w:rsidRDefault="00970B6B" w:rsidP="00D87D14">
      <w:pPr>
        <w:numPr>
          <w:ilvl w:val="0"/>
          <w:numId w:val="25"/>
        </w:numPr>
        <w:spacing w:line="360" w:lineRule="auto"/>
        <w:ind w:left="851" w:right="-97" w:hanging="425"/>
        <w:jc w:val="both"/>
        <w:rPr>
          <w:rFonts w:ascii="Verdana" w:hAnsi="Verdana" w:cs="Arial"/>
          <w:bCs/>
          <w:sz w:val="18"/>
          <w:szCs w:val="18"/>
        </w:rPr>
      </w:pPr>
      <w:r w:rsidRPr="00924AC6">
        <w:rPr>
          <w:rFonts w:ascii="Verdana" w:hAnsi="Verdana" w:cs="Arial"/>
          <w:bCs/>
          <w:sz w:val="18"/>
          <w:szCs w:val="18"/>
        </w:rPr>
        <w:t>Oferta powinna być sporządzona w języku polskim.</w:t>
      </w:r>
    </w:p>
    <w:p w:rsidR="002B7200" w:rsidRPr="00924AC6" w:rsidRDefault="002B7200" w:rsidP="00D87D14">
      <w:pPr>
        <w:pStyle w:val="Akapitzlist"/>
        <w:numPr>
          <w:ilvl w:val="0"/>
          <w:numId w:val="25"/>
        </w:numPr>
        <w:spacing w:line="360" w:lineRule="auto"/>
        <w:ind w:left="851" w:right="-97" w:hanging="425"/>
        <w:contextualSpacing w:val="0"/>
        <w:jc w:val="both"/>
        <w:rPr>
          <w:rFonts w:ascii="Verdana" w:hAnsi="Verdana" w:cs="Arial"/>
          <w:sz w:val="18"/>
          <w:szCs w:val="18"/>
        </w:rPr>
      </w:pPr>
      <w:r w:rsidRPr="00924AC6">
        <w:rPr>
          <w:rFonts w:ascii="Verdana" w:hAnsi="Verdana" w:cs="Arial"/>
          <w:sz w:val="18"/>
          <w:szCs w:val="18"/>
        </w:rPr>
        <w:t xml:space="preserve">Oferta powinna być złożona w postaci elektronicznej opatrzonej kwalifikowanym podpisem elektronicznym. Złożenie oferty na nośniku danych lub w innej formie niż przewidziana powyżej jest niedopuszczalne, nie stanowi bowiem jej złożenia przy użyciu środków komunikacji elektronicznej. </w:t>
      </w:r>
    </w:p>
    <w:p w:rsidR="002B7200" w:rsidRPr="00924AC6" w:rsidRDefault="002B7200" w:rsidP="00D87D14">
      <w:pPr>
        <w:pStyle w:val="Akapitzlist"/>
        <w:numPr>
          <w:ilvl w:val="0"/>
          <w:numId w:val="25"/>
        </w:numPr>
        <w:spacing w:line="360" w:lineRule="auto"/>
        <w:ind w:left="851" w:right="-97" w:hanging="425"/>
        <w:contextualSpacing w:val="0"/>
        <w:jc w:val="both"/>
        <w:rPr>
          <w:rFonts w:ascii="Verdana" w:hAnsi="Verdana" w:cs="Arial"/>
          <w:sz w:val="18"/>
          <w:szCs w:val="18"/>
        </w:rPr>
      </w:pPr>
      <w:r w:rsidRPr="00924AC6">
        <w:rPr>
          <w:rFonts w:ascii="Verdana" w:hAnsi="Verdana" w:cs="Arial"/>
          <w:sz w:val="18"/>
          <w:szCs w:val="18"/>
        </w:rPr>
        <w:t xml:space="preserve">Potwierdzeniem prawidłowego złożenia oferty jest powiadomienie: o tym, że oferta została złożona oraz wiadomość e-mail z potwierdzeniem złożenia oferty do postępowania. </w:t>
      </w:r>
    </w:p>
    <w:p w:rsidR="002B7200" w:rsidRPr="00924AC6" w:rsidRDefault="002B7200" w:rsidP="00D87D14">
      <w:pPr>
        <w:pStyle w:val="Akapitzlist"/>
        <w:numPr>
          <w:ilvl w:val="0"/>
          <w:numId w:val="25"/>
        </w:numPr>
        <w:spacing w:line="360" w:lineRule="auto"/>
        <w:ind w:left="851" w:right="-97" w:hanging="425"/>
        <w:contextualSpacing w:val="0"/>
        <w:jc w:val="both"/>
        <w:rPr>
          <w:rFonts w:ascii="Verdana" w:hAnsi="Verdana" w:cs="Arial"/>
          <w:sz w:val="18"/>
          <w:szCs w:val="18"/>
        </w:rPr>
      </w:pPr>
      <w:r w:rsidRPr="00924AC6">
        <w:rPr>
          <w:rFonts w:ascii="Verdana" w:hAnsi="Verdana" w:cs="Arial"/>
          <w:sz w:val="18"/>
          <w:szCs w:val="18"/>
        </w:rPr>
        <w:t xml:space="preserve">Ofertę należy złożyć w oryginale.  </w:t>
      </w:r>
    </w:p>
    <w:p w:rsidR="002B7200" w:rsidRPr="00924AC6" w:rsidRDefault="002B7200" w:rsidP="00D87D14">
      <w:pPr>
        <w:pStyle w:val="Akapitzlist"/>
        <w:numPr>
          <w:ilvl w:val="0"/>
          <w:numId w:val="25"/>
        </w:numPr>
        <w:spacing w:line="360" w:lineRule="auto"/>
        <w:ind w:left="851" w:right="-97" w:hanging="425"/>
        <w:contextualSpacing w:val="0"/>
        <w:jc w:val="both"/>
        <w:rPr>
          <w:rFonts w:ascii="Verdana" w:hAnsi="Verdana" w:cs="Arial"/>
          <w:sz w:val="18"/>
          <w:szCs w:val="18"/>
        </w:rPr>
      </w:pPr>
      <w:r w:rsidRPr="00924AC6">
        <w:rPr>
          <w:rFonts w:ascii="Verdana" w:hAnsi="Verdana" w:cs="Arial"/>
          <w:sz w:val="18"/>
          <w:szCs w:val="18"/>
        </w:rPr>
        <w:t>Informacje zastrzeżone przez Wykonawcę powinny zostać złożone w osobnym pliku</w:t>
      </w:r>
      <w:r w:rsidR="00F77B64" w:rsidRPr="00924AC6">
        <w:rPr>
          <w:rFonts w:ascii="Verdana" w:hAnsi="Verdana" w:cs="Arial"/>
          <w:sz w:val="18"/>
          <w:szCs w:val="18"/>
        </w:rPr>
        <w:t>,</w:t>
      </w:r>
      <w:r w:rsidRPr="00924AC6">
        <w:rPr>
          <w:rFonts w:ascii="Verdana" w:hAnsi="Verdana" w:cs="Arial"/>
          <w:sz w:val="18"/>
          <w:szCs w:val="18"/>
        </w:rPr>
        <w:t xml:space="preserve"> wraz </w:t>
      </w:r>
      <w:r w:rsidRPr="00924AC6">
        <w:rPr>
          <w:rFonts w:ascii="Verdana" w:hAnsi="Verdana" w:cs="Arial"/>
          <w:sz w:val="18"/>
          <w:szCs w:val="18"/>
        </w:rPr>
        <w:br/>
        <w:t>z jednoczesnym zaznaczeniem polecenia „Załącznik stanowiący tajemnicę przedsiębiorstwa”</w:t>
      </w:r>
      <w:r w:rsidR="00F77B64" w:rsidRPr="00924AC6">
        <w:rPr>
          <w:rFonts w:ascii="Verdana" w:hAnsi="Verdana" w:cs="Arial"/>
          <w:sz w:val="18"/>
          <w:szCs w:val="18"/>
        </w:rPr>
        <w:t>,</w:t>
      </w:r>
      <w:r w:rsidRPr="00924AC6">
        <w:rPr>
          <w:rFonts w:ascii="Verdana" w:hAnsi="Verdana" w:cs="Arial"/>
          <w:sz w:val="18"/>
          <w:szCs w:val="18"/>
        </w:rPr>
        <w:t xml:space="preserve"> </w:t>
      </w:r>
      <w:r w:rsidR="0080255E" w:rsidRPr="00924AC6">
        <w:rPr>
          <w:rFonts w:ascii="Verdana" w:hAnsi="Verdana" w:cs="Arial"/>
          <w:sz w:val="18"/>
          <w:szCs w:val="18"/>
        </w:rPr>
        <w:br/>
      </w:r>
      <w:r w:rsidRPr="00924AC6">
        <w:rPr>
          <w:rFonts w:ascii="Verdana" w:hAnsi="Verdana" w:cs="Arial"/>
          <w:sz w:val="18"/>
          <w:szCs w:val="18"/>
        </w:rPr>
        <w:t xml:space="preserve">a następnie wraz z plikami stanowiącymi jawną część skompresowane do jednego pliku. </w:t>
      </w:r>
    </w:p>
    <w:p w:rsidR="002B7200" w:rsidRPr="00924AC6" w:rsidRDefault="002B7200" w:rsidP="00D87D14">
      <w:pPr>
        <w:pStyle w:val="Akapitzlist"/>
        <w:numPr>
          <w:ilvl w:val="0"/>
          <w:numId w:val="25"/>
        </w:numPr>
        <w:spacing w:line="360" w:lineRule="auto"/>
        <w:ind w:left="851" w:right="-97" w:hanging="425"/>
        <w:contextualSpacing w:val="0"/>
        <w:jc w:val="both"/>
        <w:rPr>
          <w:rFonts w:ascii="Verdana" w:hAnsi="Verdana" w:cs="Arial"/>
          <w:sz w:val="18"/>
          <w:szCs w:val="18"/>
        </w:rPr>
      </w:pPr>
      <w:r w:rsidRPr="00924AC6">
        <w:rPr>
          <w:rFonts w:ascii="Verdana" w:hAnsi="Verdana" w:cs="Arial"/>
          <w:sz w:val="18"/>
          <w:szCs w:val="18"/>
        </w:rPr>
        <w:t xml:space="preserve">Wykonawca może przed upływem terminu do składania ofert zmienić lub wycofać ofertę. Zmiana lub wycofanie oferty dokonywane jest za  pośrednictwem Platformy pod adresem </w:t>
      </w:r>
      <w:hyperlink r:id="rId19" w:history="1">
        <w:r w:rsidRPr="00924AC6">
          <w:rPr>
            <w:rStyle w:val="Hipercze"/>
            <w:rFonts w:ascii="Verdana" w:hAnsi="Verdana" w:cs="Arial"/>
            <w:bCs/>
            <w:color w:val="auto"/>
            <w:spacing w:val="-8"/>
            <w:sz w:val="18"/>
            <w:szCs w:val="18"/>
          </w:rPr>
          <w:t>https://umed-wroc.logintrade.net</w:t>
        </w:r>
      </w:hyperlink>
      <w:r w:rsidRPr="00924AC6">
        <w:rPr>
          <w:rFonts w:ascii="Verdana" w:hAnsi="Verdana" w:cs="Arial"/>
          <w:bCs/>
          <w:spacing w:val="-8"/>
          <w:sz w:val="18"/>
          <w:szCs w:val="18"/>
          <w:u w:val="single"/>
        </w:rPr>
        <w:t>/rejestracja/ustawowe.html</w:t>
      </w:r>
      <w:r w:rsidRPr="00924AC6">
        <w:rPr>
          <w:rFonts w:ascii="Verdana" w:hAnsi="Verdana" w:cs="Arial"/>
          <w:sz w:val="18"/>
          <w:szCs w:val="18"/>
        </w:rPr>
        <w:t xml:space="preserve"> w sposób określony w Instrukcji obsługi dla Wykonawców, </w:t>
      </w:r>
      <w:r w:rsidR="00927CF5" w:rsidRPr="00924AC6">
        <w:rPr>
          <w:rFonts w:ascii="Verdana" w:hAnsi="Verdana" w:cs="Arial"/>
          <w:sz w:val="18"/>
          <w:szCs w:val="18"/>
        </w:rPr>
        <w:t>stanowiącej załącznik nr 6</w:t>
      </w:r>
      <w:r w:rsidRPr="00924AC6">
        <w:rPr>
          <w:rFonts w:ascii="Verdana" w:hAnsi="Verdana" w:cs="Arial"/>
          <w:sz w:val="18"/>
          <w:szCs w:val="18"/>
        </w:rPr>
        <w:t xml:space="preserve"> do </w:t>
      </w:r>
      <w:proofErr w:type="spellStart"/>
      <w:r w:rsidRPr="00924AC6">
        <w:rPr>
          <w:rFonts w:ascii="Verdana" w:hAnsi="Verdana" w:cs="Arial"/>
          <w:sz w:val="18"/>
          <w:szCs w:val="18"/>
        </w:rPr>
        <w:t>S</w:t>
      </w:r>
      <w:r w:rsidR="00F77B64" w:rsidRPr="00924AC6">
        <w:rPr>
          <w:rFonts w:ascii="Verdana" w:hAnsi="Verdana" w:cs="Arial"/>
          <w:sz w:val="18"/>
          <w:szCs w:val="18"/>
        </w:rPr>
        <w:t>iwz</w:t>
      </w:r>
      <w:proofErr w:type="spellEnd"/>
      <w:r w:rsidRPr="00924AC6">
        <w:rPr>
          <w:rFonts w:ascii="Verdana" w:hAnsi="Verdana" w:cs="Arial"/>
          <w:sz w:val="18"/>
          <w:szCs w:val="18"/>
        </w:rPr>
        <w:t>.</w:t>
      </w:r>
    </w:p>
    <w:p w:rsidR="002B7200" w:rsidRPr="00924AC6" w:rsidRDefault="002B7200" w:rsidP="00D87D14">
      <w:pPr>
        <w:pStyle w:val="Akapitzlist"/>
        <w:numPr>
          <w:ilvl w:val="0"/>
          <w:numId w:val="25"/>
        </w:numPr>
        <w:spacing w:line="360" w:lineRule="auto"/>
        <w:ind w:left="851" w:right="-97" w:hanging="425"/>
        <w:contextualSpacing w:val="0"/>
        <w:jc w:val="both"/>
        <w:rPr>
          <w:rFonts w:ascii="Verdana" w:hAnsi="Verdana" w:cs="Arial"/>
          <w:sz w:val="18"/>
          <w:szCs w:val="18"/>
        </w:rPr>
      </w:pPr>
      <w:r w:rsidRPr="00924AC6">
        <w:rPr>
          <w:rFonts w:ascii="Verdana" w:hAnsi="Verdana" w:cs="Arial"/>
          <w:sz w:val="18"/>
          <w:szCs w:val="18"/>
        </w:rPr>
        <w:t>Wykonawca po upływie terminu do składania ofert nie może dokonać zmiany ani wycofać oferty.</w:t>
      </w:r>
    </w:p>
    <w:p w:rsidR="00A50B60" w:rsidRPr="00924AC6" w:rsidRDefault="00A50B60" w:rsidP="00DD04CF">
      <w:pPr>
        <w:tabs>
          <w:tab w:val="left" w:pos="9214"/>
        </w:tabs>
        <w:spacing w:line="360" w:lineRule="auto"/>
        <w:ind w:left="851" w:right="492"/>
        <w:jc w:val="both"/>
        <w:rPr>
          <w:rFonts w:ascii="Verdana" w:hAnsi="Verdana" w:cs="Arial"/>
          <w:bCs/>
          <w:sz w:val="18"/>
          <w:szCs w:val="18"/>
        </w:rPr>
      </w:pPr>
    </w:p>
    <w:p w:rsidR="00970B6B" w:rsidRPr="00924AC6" w:rsidRDefault="00970B6B" w:rsidP="000B02D0">
      <w:pPr>
        <w:numPr>
          <w:ilvl w:val="1"/>
          <w:numId w:val="14"/>
        </w:numPr>
        <w:tabs>
          <w:tab w:val="clear" w:pos="2727"/>
          <w:tab w:val="left" w:pos="284"/>
          <w:tab w:val="num" w:pos="426"/>
        </w:tabs>
        <w:spacing w:line="360" w:lineRule="auto"/>
        <w:ind w:left="426" w:right="492" w:hanging="426"/>
        <w:jc w:val="both"/>
        <w:outlineLvl w:val="0"/>
        <w:rPr>
          <w:rFonts w:ascii="Verdana" w:hAnsi="Verdana"/>
          <w:b/>
          <w:sz w:val="18"/>
          <w:szCs w:val="18"/>
          <w:u w:val="single"/>
        </w:rPr>
      </w:pPr>
      <w:bookmarkStart w:id="21" w:name="_Toc282721359"/>
      <w:bookmarkStart w:id="22" w:name="_Toc395266075"/>
      <w:r w:rsidRPr="00924AC6">
        <w:rPr>
          <w:rFonts w:ascii="Verdana" w:hAnsi="Verdana"/>
          <w:b/>
          <w:sz w:val="18"/>
          <w:szCs w:val="18"/>
          <w:u w:val="single"/>
        </w:rPr>
        <w:t>Miejsce oraz termin składania i otwarcia ofert</w:t>
      </w:r>
      <w:bookmarkEnd w:id="21"/>
      <w:bookmarkEnd w:id="22"/>
      <w:r w:rsidR="00923EE5" w:rsidRPr="00924AC6">
        <w:rPr>
          <w:rFonts w:ascii="Verdana" w:hAnsi="Verdana"/>
          <w:b/>
          <w:sz w:val="18"/>
          <w:szCs w:val="18"/>
          <w:u w:val="single"/>
        </w:rPr>
        <w:t>.</w:t>
      </w:r>
    </w:p>
    <w:p w:rsidR="00970B6B" w:rsidRPr="00924AC6" w:rsidRDefault="00E146ED" w:rsidP="0080255E">
      <w:pPr>
        <w:numPr>
          <w:ilvl w:val="3"/>
          <w:numId w:val="11"/>
        </w:numPr>
        <w:tabs>
          <w:tab w:val="clear" w:pos="502"/>
          <w:tab w:val="left" w:pos="8789"/>
        </w:tabs>
        <w:spacing w:line="360" w:lineRule="auto"/>
        <w:ind w:left="851" w:right="-97" w:hanging="425"/>
        <w:jc w:val="both"/>
        <w:rPr>
          <w:rFonts w:ascii="Verdana" w:hAnsi="Verdana"/>
          <w:b/>
          <w:sz w:val="18"/>
          <w:szCs w:val="18"/>
        </w:rPr>
      </w:pPr>
      <w:bookmarkStart w:id="23" w:name="_Toc282721360"/>
      <w:r w:rsidRPr="00924AC6">
        <w:rPr>
          <w:rFonts w:ascii="Verdana" w:hAnsi="Verdana"/>
          <w:b/>
          <w:sz w:val="18"/>
          <w:szCs w:val="18"/>
        </w:rPr>
        <w:t>Miejsce oraz</w:t>
      </w:r>
      <w:r w:rsidR="00970B6B" w:rsidRPr="00924AC6">
        <w:rPr>
          <w:rFonts w:ascii="Verdana" w:hAnsi="Verdana"/>
          <w:b/>
          <w:sz w:val="18"/>
          <w:szCs w:val="18"/>
        </w:rPr>
        <w:t xml:space="preserve"> termin składania ofert.</w:t>
      </w:r>
      <w:bookmarkEnd w:id="23"/>
    </w:p>
    <w:p w:rsidR="00DD04CF" w:rsidRPr="00924AC6" w:rsidRDefault="00DD04CF" w:rsidP="0080255E">
      <w:pPr>
        <w:pStyle w:val="Akapitzlist"/>
        <w:numPr>
          <w:ilvl w:val="0"/>
          <w:numId w:val="56"/>
        </w:numPr>
        <w:tabs>
          <w:tab w:val="left" w:pos="8789"/>
        </w:tabs>
        <w:spacing w:line="360" w:lineRule="auto"/>
        <w:ind w:left="1276" w:right="-97" w:hanging="567"/>
        <w:contextualSpacing w:val="0"/>
        <w:jc w:val="both"/>
        <w:rPr>
          <w:rFonts w:ascii="Verdana" w:hAnsi="Verdana"/>
          <w:sz w:val="18"/>
          <w:szCs w:val="18"/>
        </w:rPr>
      </w:pPr>
      <w:bookmarkStart w:id="24" w:name="_Toc282721361"/>
      <w:r w:rsidRPr="00924AC6">
        <w:rPr>
          <w:rFonts w:ascii="Verdana" w:hAnsi="Verdana"/>
          <w:sz w:val="18"/>
          <w:szCs w:val="18"/>
        </w:rPr>
        <w:t xml:space="preserve">Oferty należy składać za pośrednictwem Platformy w terminie </w:t>
      </w:r>
      <w:r w:rsidRPr="00924AC6">
        <w:rPr>
          <w:rFonts w:ascii="Verdana" w:hAnsi="Verdana"/>
          <w:b/>
          <w:sz w:val="18"/>
          <w:szCs w:val="18"/>
        </w:rPr>
        <w:t xml:space="preserve">do </w:t>
      </w:r>
      <w:r w:rsidR="003500D5" w:rsidRPr="00924AC6">
        <w:rPr>
          <w:rFonts w:ascii="Verdana" w:hAnsi="Verdana"/>
          <w:b/>
          <w:sz w:val="18"/>
          <w:szCs w:val="18"/>
        </w:rPr>
        <w:t>17.06.2019</w:t>
      </w:r>
      <w:r w:rsidRPr="00924AC6">
        <w:rPr>
          <w:rFonts w:ascii="Verdana" w:hAnsi="Verdana"/>
          <w:b/>
          <w:sz w:val="18"/>
          <w:szCs w:val="18"/>
        </w:rPr>
        <w:t xml:space="preserve"> r. do godz. </w:t>
      </w:r>
      <w:r w:rsidR="003500D5" w:rsidRPr="00924AC6">
        <w:rPr>
          <w:rFonts w:ascii="Verdana" w:hAnsi="Verdana"/>
          <w:b/>
          <w:sz w:val="18"/>
          <w:szCs w:val="18"/>
        </w:rPr>
        <w:t>10</w:t>
      </w:r>
      <w:r w:rsidRPr="00924AC6">
        <w:rPr>
          <w:rFonts w:ascii="Verdana" w:hAnsi="Verdana"/>
          <w:b/>
          <w:sz w:val="18"/>
          <w:szCs w:val="18"/>
        </w:rPr>
        <w:t>:00</w:t>
      </w:r>
      <w:r w:rsidRPr="00924AC6">
        <w:rPr>
          <w:rFonts w:ascii="Verdana" w:hAnsi="Verdana"/>
          <w:sz w:val="18"/>
          <w:szCs w:val="18"/>
        </w:rPr>
        <w:t>.</w:t>
      </w:r>
    </w:p>
    <w:p w:rsidR="008E3271" w:rsidRPr="00924AC6" w:rsidRDefault="00DD04CF" w:rsidP="0080255E">
      <w:pPr>
        <w:pStyle w:val="Akapitzlist"/>
        <w:numPr>
          <w:ilvl w:val="0"/>
          <w:numId w:val="56"/>
        </w:numPr>
        <w:tabs>
          <w:tab w:val="left" w:pos="8789"/>
        </w:tabs>
        <w:spacing w:line="360" w:lineRule="auto"/>
        <w:ind w:left="1276" w:right="-97" w:hanging="567"/>
        <w:contextualSpacing w:val="0"/>
        <w:jc w:val="both"/>
        <w:rPr>
          <w:rFonts w:ascii="Verdana" w:hAnsi="Verdana"/>
          <w:b/>
          <w:sz w:val="18"/>
          <w:szCs w:val="18"/>
        </w:rPr>
      </w:pPr>
      <w:r w:rsidRPr="00924AC6">
        <w:rPr>
          <w:rFonts w:ascii="Verdana" w:hAnsi="Verdana"/>
          <w:sz w:val="18"/>
          <w:szCs w:val="18"/>
        </w:rPr>
        <w:t xml:space="preserve">Po upływie terminu, o którym mowa powyżej, złożenie ofert nie będzie możliwe. </w:t>
      </w:r>
      <w:r w:rsidRPr="00924AC6">
        <w:rPr>
          <w:rFonts w:ascii="Verdana" w:hAnsi="Verdana"/>
          <w:sz w:val="18"/>
          <w:szCs w:val="18"/>
        </w:rPr>
        <w:br/>
        <w:t>Uwaga! O terminie złożenia ofert decyduje czas ostatecznego wysłania oferty a nie czas rozpoczęcia jej wprowadzenia.</w:t>
      </w:r>
    </w:p>
    <w:p w:rsidR="00970B6B" w:rsidRPr="00924AC6" w:rsidRDefault="008E3271" w:rsidP="0080255E">
      <w:pPr>
        <w:pStyle w:val="Akapitzlist"/>
        <w:numPr>
          <w:ilvl w:val="3"/>
          <w:numId w:val="11"/>
        </w:numPr>
        <w:tabs>
          <w:tab w:val="left" w:pos="8789"/>
        </w:tabs>
        <w:spacing w:line="360" w:lineRule="auto"/>
        <w:ind w:left="851" w:right="-97" w:hanging="425"/>
        <w:jc w:val="both"/>
        <w:rPr>
          <w:rFonts w:ascii="Verdana" w:hAnsi="Verdana"/>
          <w:b/>
          <w:sz w:val="18"/>
          <w:szCs w:val="18"/>
        </w:rPr>
      </w:pPr>
      <w:r w:rsidRPr="00924AC6">
        <w:rPr>
          <w:rFonts w:ascii="Verdana" w:hAnsi="Verdana"/>
          <w:b/>
          <w:sz w:val="18"/>
          <w:szCs w:val="18"/>
        </w:rPr>
        <w:t xml:space="preserve"> </w:t>
      </w:r>
      <w:r w:rsidR="00970B6B" w:rsidRPr="00924AC6">
        <w:rPr>
          <w:rFonts w:ascii="Verdana" w:hAnsi="Verdana"/>
          <w:b/>
          <w:sz w:val="18"/>
          <w:szCs w:val="18"/>
        </w:rPr>
        <w:t>Miejsce oraz termin otwarcia ofert.</w:t>
      </w:r>
      <w:bookmarkEnd w:id="24"/>
    </w:p>
    <w:p w:rsidR="00DD04CF" w:rsidRPr="00924AC6" w:rsidRDefault="00A01F3C" w:rsidP="0080255E">
      <w:pPr>
        <w:pStyle w:val="Akapitzlist"/>
        <w:tabs>
          <w:tab w:val="left" w:pos="8789"/>
        </w:tabs>
        <w:spacing w:line="360" w:lineRule="auto"/>
        <w:ind w:left="851" w:right="-97"/>
        <w:contextualSpacing w:val="0"/>
        <w:jc w:val="both"/>
        <w:rPr>
          <w:rFonts w:ascii="Verdana" w:hAnsi="Verdana"/>
          <w:sz w:val="18"/>
          <w:szCs w:val="18"/>
        </w:rPr>
      </w:pPr>
      <w:r w:rsidRPr="00924AC6">
        <w:rPr>
          <w:rFonts w:ascii="Verdana" w:hAnsi="Verdana"/>
          <w:sz w:val="18"/>
          <w:szCs w:val="18"/>
        </w:rPr>
        <w:t>Otwarcie ofert nastąpi w dniu</w:t>
      </w:r>
      <w:r w:rsidR="00BF53E0" w:rsidRPr="00924AC6">
        <w:rPr>
          <w:rFonts w:ascii="Verdana" w:hAnsi="Verdana"/>
          <w:b/>
          <w:sz w:val="18"/>
          <w:szCs w:val="18"/>
        </w:rPr>
        <w:t xml:space="preserve"> </w:t>
      </w:r>
      <w:r w:rsidR="003500D5" w:rsidRPr="00924AC6">
        <w:rPr>
          <w:rFonts w:ascii="Verdana" w:hAnsi="Verdana"/>
          <w:b/>
          <w:sz w:val="18"/>
          <w:szCs w:val="18"/>
        </w:rPr>
        <w:t>17.06.2019</w:t>
      </w:r>
      <w:r w:rsidR="00FC462A" w:rsidRPr="00924AC6">
        <w:rPr>
          <w:rFonts w:ascii="Verdana" w:hAnsi="Verdana"/>
          <w:b/>
          <w:sz w:val="18"/>
          <w:szCs w:val="18"/>
        </w:rPr>
        <w:t xml:space="preserve"> </w:t>
      </w:r>
      <w:r w:rsidR="00E91F81" w:rsidRPr="00924AC6">
        <w:rPr>
          <w:rFonts w:ascii="Verdana" w:hAnsi="Verdana"/>
          <w:b/>
          <w:sz w:val="18"/>
          <w:szCs w:val="18"/>
        </w:rPr>
        <w:t xml:space="preserve">r. o godz. </w:t>
      </w:r>
      <w:r w:rsidR="009B28D4" w:rsidRPr="00924AC6">
        <w:rPr>
          <w:rFonts w:ascii="Verdana" w:hAnsi="Verdana"/>
          <w:b/>
          <w:sz w:val="18"/>
          <w:szCs w:val="18"/>
        </w:rPr>
        <w:t>1</w:t>
      </w:r>
      <w:r w:rsidR="003500D5" w:rsidRPr="00924AC6">
        <w:rPr>
          <w:rFonts w:ascii="Verdana" w:hAnsi="Verdana"/>
          <w:b/>
          <w:sz w:val="18"/>
          <w:szCs w:val="18"/>
        </w:rPr>
        <w:t>1</w:t>
      </w:r>
      <w:r w:rsidR="009B28D4" w:rsidRPr="00924AC6">
        <w:rPr>
          <w:rFonts w:ascii="Verdana" w:hAnsi="Verdana"/>
          <w:b/>
          <w:sz w:val="18"/>
          <w:szCs w:val="18"/>
        </w:rPr>
        <w:t>:00</w:t>
      </w:r>
      <w:r w:rsidR="00970B6B" w:rsidRPr="00924AC6">
        <w:rPr>
          <w:rFonts w:ascii="Verdana" w:hAnsi="Verdana"/>
          <w:sz w:val="18"/>
          <w:szCs w:val="18"/>
        </w:rPr>
        <w:t xml:space="preserve"> w Zespole ds. </w:t>
      </w:r>
      <w:r w:rsidR="002736A3" w:rsidRPr="00924AC6">
        <w:rPr>
          <w:rFonts w:ascii="Verdana" w:hAnsi="Verdana"/>
          <w:sz w:val="18"/>
          <w:szCs w:val="18"/>
        </w:rPr>
        <w:t>Zamówień Publicznych UMW, 50-368</w:t>
      </w:r>
      <w:r w:rsidR="00970B6B" w:rsidRPr="00924AC6">
        <w:rPr>
          <w:rFonts w:ascii="Verdana" w:hAnsi="Verdana"/>
          <w:sz w:val="18"/>
          <w:szCs w:val="18"/>
        </w:rPr>
        <w:t xml:space="preserve"> Wrocł</w:t>
      </w:r>
      <w:r w:rsidR="002736A3" w:rsidRPr="00924AC6">
        <w:rPr>
          <w:rFonts w:ascii="Verdana" w:hAnsi="Verdana"/>
          <w:sz w:val="18"/>
          <w:szCs w:val="18"/>
        </w:rPr>
        <w:t>aw, ul. Marcinko</w:t>
      </w:r>
      <w:r w:rsidR="00DD04CF" w:rsidRPr="00924AC6">
        <w:rPr>
          <w:rFonts w:ascii="Verdana" w:hAnsi="Verdana"/>
          <w:sz w:val="18"/>
          <w:szCs w:val="18"/>
        </w:rPr>
        <w:t>wskiego 2-6, w pokoju nr 3A 11</w:t>
      </w:r>
      <w:r w:rsidR="003500D5" w:rsidRPr="00924AC6">
        <w:rPr>
          <w:rFonts w:ascii="Verdana" w:hAnsi="Verdana"/>
          <w:sz w:val="18"/>
          <w:szCs w:val="18"/>
        </w:rPr>
        <w:t>2</w:t>
      </w:r>
      <w:r w:rsidR="002736A3" w:rsidRPr="00924AC6">
        <w:rPr>
          <w:rFonts w:ascii="Verdana" w:hAnsi="Verdana"/>
          <w:sz w:val="18"/>
          <w:szCs w:val="18"/>
        </w:rPr>
        <w:t>.1 (III</w:t>
      </w:r>
      <w:r w:rsidR="00E91F81" w:rsidRPr="00924AC6">
        <w:rPr>
          <w:rFonts w:ascii="Verdana" w:hAnsi="Verdana"/>
          <w:sz w:val="18"/>
          <w:szCs w:val="18"/>
        </w:rPr>
        <w:t> </w:t>
      </w:r>
      <w:r w:rsidR="00DD04CF" w:rsidRPr="00924AC6">
        <w:rPr>
          <w:rFonts w:ascii="Verdana" w:hAnsi="Verdana"/>
          <w:sz w:val="18"/>
          <w:szCs w:val="18"/>
        </w:rPr>
        <w:t xml:space="preserve">piętro), za pośrednictwem Platformy pod adresem </w:t>
      </w:r>
      <w:hyperlink r:id="rId20" w:history="1">
        <w:r w:rsidR="00DD04CF" w:rsidRPr="00924AC6">
          <w:rPr>
            <w:rStyle w:val="Hipercze"/>
            <w:rFonts w:ascii="Verdana" w:hAnsi="Verdana"/>
            <w:color w:val="auto"/>
            <w:sz w:val="18"/>
            <w:szCs w:val="18"/>
          </w:rPr>
          <w:t>https://umed-wroc.logintrade.net</w:t>
        </w:r>
      </w:hyperlink>
      <w:r w:rsidR="00DD04CF" w:rsidRPr="00924AC6">
        <w:rPr>
          <w:rFonts w:ascii="Verdana" w:hAnsi="Verdana"/>
          <w:sz w:val="18"/>
          <w:szCs w:val="18"/>
        </w:rPr>
        <w:t xml:space="preserve"> poprzez ich odszyfrowanie przez Zamawiającego. Otwarcie ofert jest jednoznaczne z ich upublicznieniem na Platformie.</w:t>
      </w:r>
    </w:p>
    <w:p w:rsidR="006E445E" w:rsidRPr="00924AC6" w:rsidRDefault="006E445E" w:rsidP="007E514D">
      <w:pPr>
        <w:tabs>
          <w:tab w:val="left" w:pos="9072"/>
        </w:tabs>
        <w:spacing w:line="360" w:lineRule="auto"/>
        <w:ind w:left="360" w:right="470"/>
        <w:jc w:val="both"/>
        <w:rPr>
          <w:rFonts w:ascii="Verdana" w:hAnsi="Verdana"/>
          <w:sz w:val="18"/>
          <w:szCs w:val="18"/>
          <w:u w:val="single"/>
        </w:rPr>
      </w:pPr>
    </w:p>
    <w:p w:rsidR="00970B6B" w:rsidRPr="00924AC6" w:rsidRDefault="00970B6B" w:rsidP="000B02D0">
      <w:pPr>
        <w:numPr>
          <w:ilvl w:val="1"/>
          <w:numId w:val="14"/>
        </w:numPr>
        <w:tabs>
          <w:tab w:val="clear" w:pos="2727"/>
          <w:tab w:val="left" w:pos="426"/>
        </w:tabs>
        <w:spacing w:line="360" w:lineRule="auto"/>
        <w:ind w:left="426" w:right="470" w:hanging="423"/>
        <w:jc w:val="both"/>
        <w:outlineLvl w:val="0"/>
        <w:rPr>
          <w:rFonts w:ascii="Verdana" w:hAnsi="Verdana"/>
          <w:b/>
          <w:sz w:val="18"/>
          <w:szCs w:val="18"/>
          <w:u w:val="single"/>
        </w:rPr>
      </w:pPr>
      <w:bookmarkStart w:id="25" w:name="_Toc282721362"/>
      <w:bookmarkStart w:id="26" w:name="_Toc395266076"/>
      <w:r w:rsidRPr="00924AC6">
        <w:rPr>
          <w:rFonts w:ascii="Verdana" w:hAnsi="Verdana"/>
          <w:b/>
          <w:sz w:val="18"/>
          <w:szCs w:val="18"/>
          <w:u w:val="single"/>
        </w:rPr>
        <w:t>Opis sposobu obliczenia ceny.</w:t>
      </w:r>
      <w:bookmarkEnd w:id="25"/>
      <w:bookmarkEnd w:id="26"/>
    </w:p>
    <w:p w:rsidR="003D2A89" w:rsidRPr="00924AC6" w:rsidRDefault="003D2A89" w:rsidP="00FC462A">
      <w:pPr>
        <w:numPr>
          <w:ilvl w:val="0"/>
          <w:numId w:val="22"/>
        </w:numPr>
        <w:tabs>
          <w:tab w:val="clear" w:pos="360"/>
          <w:tab w:val="left" w:pos="426"/>
          <w:tab w:val="num" w:pos="851"/>
          <w:tab w:val="left" w:pos="8647"/>
        </w:tabs>
        <w:spacing w:line="360" w:lineRule="auto"/>
        <w:ind w:left="851" w:right="-97" w:hanging="423"/>
        <w:jc w:val="both"/>
        <w:rPr>
          <w:rFonts w:ascii="Verdana" w:hAnsi="Verdana"/>
          <w:sz w:val="18"/>
        </w:rPr>
      </w:pPr>
      <w:r w:rsidRPr="00924AC6">
        <w:rPr>
          <w:rFonts w:ascii="Verdana" w:hAnsi="Verdana"/>
          <w:sz w:val="18"/>
        </w:rPr>
        <w:t xml:space="preserve">Ceną ofertową </w:t>
      </w:r>
      <w:r w:rsidR="003A2844" w:rsidRPr="00924AC6">
        <w:rPr>
          <w:rFonts w:ascii="Verdana" w:hAnsi="Verdana"/>
          <w:sz w:val="18"/>
        </w:rPr>
        <w:t xml:space="preserve">danej części </w:t>
      </w:r>
      <w:r w:rsidRPr="00924AC6">
        <w:rPr>
          <w:rFonts w:ascii="Verdana" w:hAnsi="Verdana"/>
          <w:sz w:val="18"/>
        </w:rPr>
        <w:t xml:space="preserve">zamówienia </w:t>
      </w:r>
      <w:r w:rsidR="000053DF" w:rsidRPr="00924AC6">
        <w:rPr>
          <w:rFonts w:ascii="Verdana" w:hAnsi="Verdana"/>
          <w:sz w:val="18"/>
        </w:rPr>
        <w:t>(</w:t>
      </w:r>
      <w:r w:rsidR="00B53927" w:rsidRPr="00924AC6">
        <w:rPr>
          <w:rFonts w:ascii="Verdana" w:hAnsi="Verdana" w:cs="Arial"/>
          <w:sz w:val="18"/>
          <w:szCs w:val="18"/>
        </w:rPr>
        <w:t>Część A-L</w:t>
      </w:r>
      <w:r w:rsidR="003A2844" w:rsidRPr="00924AC6">
        <w:rPr>
          <w:rFonts w:ascii="Verdana" w:hAnsi="Verdana"/>
          <w:sz w:val="18"/>
        </w:rPr>
        <w:t xml:space="preserve">) </w:t>
      </w:r>
      <w:r w:rsidRPr="00924AC6">
        <w:rPr>
          <w:rFonts w:ascii="Verdana" w:hAnsi="Verdana"/>
          <w:sz w:val="18"/>
        </w:rPr>
        <w:t>jest cena podana w Formularzu ofertowym (</w:t>
      </w:r>
      <w:r w:rsidR="00B76EBB" w:rsidRPr="00924AC6">
        <w:rPr>
          <w:rFonts w:ascii="Verdana" w:hAnsi="Verdana"/>
          <w:sz w:val="18"/>
        </w:rPr>
        <w:t xml:space="preserve">wzór - </w:t>
      </w:r>
      <w:r w:rsidRPr="00924AC6">
        <w:rPr>
          <w:rFonts w:ascii="Verdana" w:hAnsi="Verdana"/>
          <w:sz w:val="18"/>
        </w:rPr>
        <w:t xml:space="preserve">zał. nr 1 do </w:t>
      </w:r>
      <w:proofErr w:type="spellStart"/>
      <w:r w:rsidRPr="00924AC6">
        <w:rPr>
          <w:rFonts w:ascii="Verdana" w:hAnsi="Verdana"/>
          <w:sz w:val="18"/>
        </w:rPr>
        <w:t>Siwz</w:t>
      </w:r>
      <w:proofErr w:type="spellEnd"/>
      <w:r w:rsidRPr="00924AC6">
        <w:rPr>
          <w:rFonts w:ascii="Verdana" w:hAnsi="Verdana"/>
          <w:sz w:val="18"/>
        </w:rPr>
        <w:t>)</w:t>
      </w:r>
      <w:r w:rsidR="003A2844" w:rsidRPr="00924AC6">
        <w:rPr>
          <w:rFonts w:ascii="Verdana" w:hAnsi="Verdana"/>
          <w:sz w:val="18"/>
        </w:rPr>
        <w:t>, właściwym dla tej części</w:t>
      </w:r>
      <w:r w:rsidR="003E5B03" w:rsidRPr="00924AC6">
        <w:rPr>
          <w:rFonts w:ascii="Verdana" w:hAnsi="Verdana"/>
          <w:sz w:val="18"/>
        </w:rPr>
        <w:t>.</w:t>
      </w:r>
    </w:p>
    <w:p w:rsidR="009B28D4" w:rsidRPr="00924AC6" w:rsidRDefault="00970B6B" w:rsidP="00FC462A">
      <w:pPr>
        <w:numPr>
          <w:ilvl w:val="0"/>
          <w:numId w:val="22"/>
        </w:numPr>
        <w:tabs>
          <w:tab w:val="clear" w:pos="360"/>
          <w:tab w:val="left" w:pos="426"/>
          <w:tab w:val="num" w:pos="851"/>
          <w:tab w:val="num" w:pos="3600"/>
          <w:tab w:val="left" w:pos="8647"/>
        </w:tabs>
        <w:spacing w:line="360" w:lineRule="auto"/>
        <w:ind w:left="851" w:right="-97" w:hanging="423"/>
        <w:jc w:val="both"/>
        <w:rPr>
          <w:rFonts w:ascii="Verdana" w:hAnsi="Verdana"/>
          <w:sz w:val="18"/>
        </w:rPr>
      </w:pPr>
      <w:r w:rsidRPr="00924AC6">
        <w:rPr>
          <w:rFonts w:ascii="Verdana" w:hAnsi="Verdana"/>
          <w:sz w:val="18"/>
        </w:rPr>
        <w:t>Cen</w:t>
      </w:r>
      <w:r w:rsidR="000D4EA7" w:rsidRPr="00924AC6">
        <w:rPr>
          <w:rFonts w:ascii="Verdana" w:hAnsi="Verdana"/>
          <w:sz w:val="18"/>
        </w:rPr>
        <w:t>a</w:t>
      </w:r>
      <w:r w:rsidRPr="00924AC6">
        <w:rPr>
          <w:rFonts w:ascii="Verdana" w:hAnsi="Verdana"/>
          <w:sz w:val="18"/>
        </w:rPr>
        <w:t xml:space="preserve"> ofertowa musi uwzględniać wszystkie wymagania niniejszej </w:t>
      </w:r>
      <w:proofErr w:type="spellStart"/>
      <w:r w:rsidRPr="00924AC6">
        <w:rPr>
          <w:rFonts w:ascii="Verdana" w:hAnsi="Verdana"/>
          <w:sz w:val="18"/>
        </w:rPr>
        <w:t>Siwz</w:t>
      </w:r>
      <w:proofErr w:type="spellEnd"/>
      <w:r w:rsidRPr="00924AC6">
        <w:rPr>
          <w:rFonts w:ascii="Verdana" w:hAnsi="Verdana"/>
          <w:sz w:val="18"/>
        </w:rPr>
        <w:t xml:space="preserve"> oraz obejmować wszelkie koszty realizacji przedmiotu zamówienia, jakie poniesie Wykonawca.</w:t>
      </w:r>
    </w:p>
    <w:p w:rsidR="00970B6B" w:rsidRPr="00924AC6" w:rsidRDefault="00970B6B" w:rsidP="00FC462A">
      <w:pPr>
        <w:pStyle w:val="Tekstblokowy"/>
        <w:numPr>
          <w:ilvl w:val="0"/>
          <w:numId w:val="22"/>
        </w:numPr>
        <w:tabs>
          <w:tab w:val="clear" w:pos="360"/>
          <w:tab w:val="left" w:pos="426"/>
          <w:tab w:val="num" w:pos="851"/>
          <w:tab w:val="left" w:pos="8647"/>
        </w:tabs>
        <w:ind w:left="851" w:right="-97" w:hanging="423"/>
        <w:rPr>
          <w:color w:val="auto"/>
          <w:szCs w:val="22"/>
        </w:rPr>
      </w:pPr>
      <w:r w:rsidRPr="00924AC6">
        <w:rPr>
          <w:color w:val="auto"/>
          <w:szCs w:val="22"/>
        </w:rPr>
        <w:t>Ceny muszą być wyrażone z dokładnością do dwóch miejsc po przecinku.</w:t>
      </w:r>
    </w:p>
    <w:p w:rsidR="00AF4C23" w:rsidRPr="00924AC6" w:rsidRDefault="00AF4C23" w:rsidP="00FC462A">
      <w:pPr>
        <w:numPr>
          <w:ilvl w:val="0"/>
          <w:numId w:val="22"/>
        </w:numPr>
        <w:tabs>
          <w:tab w:val="clear" w:pos="360"/>
          <w:tab w:val="left" w:pos="426"/>
          <w:tab w:val="num" w:pos="851"/>
          <w:tab w:val="left" w:pos="3855"/>
          <w:tab w:val="left" w:pos="8647"/>
        </w:tabs>
        <w:spacing w:line="360" w:lineRule="auto"/>
        <w:ind w:left="851" w:right="-97" w:hanging="423"/>
        <w:jc w:val="both"/>
        <w:rPr>
          <w:rFonts w:ascii="Verdana" w:hAnsi="Verdana" w:cs="Segoe UI"/>
          <w:sz w:val="18"/>
          <w:szCs w:val="18"/>
        </w:rPr>
      </w:pPr>
      <w:r w:rsidRPr="00924AC6">
        <w:rPr>
          <w:rFonts w:ascii="Verdana" w:hAnsi="Verdana" w:cs="Segoe UI"/>
          <w:sz w:val="18"/>
          <w:szCs w:val="18"/>
        </w:rPr>
        <w:t>Jeżeli w postępowaniu złożona będzie oferta</w:t>
      </w:r>
      <w:r w:rsidRPr="00924AC6">
        <w:rPr>
          <w:rFonts w:ascii="Verdana" w:hAnsi="Verdana"/>
          <w:sz w:val="18"/>
          <w:szCs w:val="18"/>
        </w:rPr>
        <w:t>, której wy</w:t>
      </w:r>
      <w:r w:rsidR="00486403" w:rsidRPr="00924AC6">
        <w:rPr>
          <w:rFonts w:ascii="Verdana" w:hAnsi="Verdana"/>
          <w:sz w:val="18"/>
          <w:szCs w:val="18"/>
        </w:rPr>
        <w:t>bór prowadziłby do powstania u Z</w:t>
      </w:r>
      <w:r w:rsidRPr="00924AC6">
        <w:rPr>
          <w:rFonts w:ascii="Verdana" w:hAnsi="Verdana"/>
          <w:sz w:val="18"/>
          <w:szCs w:val="18"/>
        </w:rPr>
        <w:t>amawiającego obowiązku podatkowego zgodnie z przepisami</w:t>
      </w:r>
      <w:r w:rsidR="00486403" w:rsidRPr="00924AC6">
        <w:rPr>
          <w:rFonts w:ascii="Verdana" w:hAnsi="Verdana"/>
          <w:sz w:val="18"/>
          <w:szCs w:val="18"/>
        </w:rPr>
        <w:t xml:space="preserve"> o podatku od towarów i usług, Z</w:t>
      </w:r>
      <w:r w:rsidRPr="00924AC6">
        <w:rPr>
          <w:rFonts w:ascii="Verdana" w:hAnsi="Verdana"/>
          <w:sz w:val="18"/>
          <w:szCs w:val="18"/>
        </w:rPr>
        <w:t>amawiający w celu oceny takiej oferty doliczy do przedstawionej w niej ceny podatek od towarów i</w:t>
      </w:r>
      <w:r w:rsidR="009B28D4" w:rsidRPr="00924AC6">
        <w:rPr>
          <w:rFonts w:ascii="Verdana" w:hAnsi="Verdana"/>
          <w:sz w:val="18"/>
          <w:szCs w:val="18"/>
        </w:rPr>
        <w:t> </w:t>
      </w:r>
      <w:r w:rsidRPr="00924AC6">
        <w:rPr>
          <w:rFonts w:ascii="Verdana" w:hAnsi="Verdana"/>
          <w:sz w:val="18"/>
          <w:szCs w:val="18"/>
        </w:rPr>
        <w:t xml:space="preserve">usług, </w:t>
      </w:r>
      <w:r w:rsidRPr="00924AC6">
        <w:rPr>
          <w:rFonts w:ascii="Verdana" w:hAnsi="Verdana"/>
          <w:sz w:val="18"/>
          <w:szCs w:val="18"/>
        </w:rPr>
        <w:lastRenderedPageBreak/>
        <w:t>który miałby obowiązek rozliczyć zgodnie z tymi przepisami. Wykonawca, składając ofertę, inform</w:t>
      </w:r>
      <w:r w:rsidR="00486403" w:rsidRPr="00924AC6">
        <w:rPr>
          <w:rFonts w:ascii="Verdana" w:hAnsi="Verdana"/>
          <w:sz w:val="18"/>
          <w:szCs w:val="18"/>
        </w:rPr>
        <w:t>uje Z</w:t>
      </w:r>
      <w:r w:rsidRPr="00924AC6">
        <w:rPr>
          <w:rFonts w:ascii="Verdana" w:hAnsi="Verdana"/>
          <w:sz w:val="18"/>
          <w:szCs w:val="18"/>
        </w:rPr>
        <w:t xml:space="preserve">amawiającego, </w:t>
      </w:r>
      <w:r w:rsidR="00486403" w:rsidRPr="00924AC6">
        <w:rPr>
          <w:rFonts w:ascii="Verdana" w:hAnsi="Verdana"/>
          <w:sz w:val="18"/>
          <w:szCs w:val="18"/>
        </w:rPr>
        <w:t>czy wybór</w:t>
      </w:r>
      <w:r w:rsidRPr="00924AC6">
        <w:rPr>
          <w:rFonts w:ascii="Verdana" w:hAnsi="Verdana"/>
          <w:sz w:val="18"/>
          <w:szCs w:val="18"/>
        </w:rPr>
        <w:t xml:space="preserve"> oferty b</w:t>
      </w:r>
      <w:r w:rsidR="00486403" w:rsidRPr="00924AC6">
        <w:rPr>
          <w:rFonts w:ascii="Verdana" w:hAnsi="Verdana"/>
          <w:sz w:val="18"/>
          <w:szCs w:val="18"/>
        </w:rPr>
        <w:t>ędzie prowadzić do powstania u Z</w:t>
      </w:r>
      <w:r w:rsidRPr="00924AC6">
        <w:rPr>
          <w:rFonts w:ascii="Verdana" w:hAnsi="Verdana"/>
          <w:sz w:val="18"/>
          <w:szCs w:val="18"/>
        </w:rPr>
        <w:t xml:space="preserve">amawiającego obowiązku podatkowego, wskazując nazwę </w:t>
      </w:r>
      <w:r w:rsidR="003E5B03" w:rsidRPr="00924AC6">
        <w:rPr>
          <w:rFonts w:ascii="Verdana" w:hAnsi="Verdana"/>
          <w:sz w:val="18"/>
          <w:szCs w:val="18"/>
        </w:rPr>
        <w:t>(rodzaj)</w:t>
      </w:r>
      <w:r w:rsidR="007073C8" w:rsidRPr="00924AC6">
        <w:rPr>
          <w:rFonts w:ascii="Verdana" w:hAnsi="Verdana"/>
          <w:sz w:val="18"/>
          <w:szCs w:val="18"/>
        </w:rPr>
        <w:t xml:space="preserve"> towaru lub</w:t>
      </w:r>
      <w:r w:rsidR="003E5B03" w:rsidRPr="00924AC6">
        <w:rPr>
          <w:rFonts w:ascii="Verdana" w:hAnsi="Verdana"/>
          <w:sz w:val="18"/>
          <w:szCs w:val="18"/>
        </w:rPr>
        <w:t xml:space="preserve"> usługi</w:t>
      </w:r>
      <w:r w:rsidR="007073C8" w:rsidRPr="00924AC6">
        <w:rPr>
          <w:rFonts w:ascii="Verdana" w:hAnsi="Verdana"/>
          <w:sz w:val="18"/>
          <w:szCs w:val="18"/>
        </w:rPr>
        <w:t>, których</w:t>
      </w:r>
      <w:r w:rsidR="003E5B03" w:rsidRPr="00924AC6">
        <w:rPr>
          <w:rFonts w:ascii="Verdana" w:hAnsi="Verdana"/>
          <w:sz w:val="18"/>
          <w:szCs w:val="18"/>
        </w:rPr>
        <w:t xml:space="preserve"> </w:t>
      </w:r>
      <w:r w:rsidR="007073C8" w:rsidRPr="00924AC6">
        <w:rPr>
          <w:rFonts w:ascii="Verdana" w:hAnsi="Verdana"/>
          <w:sz w:val="18"/>
          <w:szCs w:val="18"/>
        </w:rPr>
        <w:t xml:space="preserve">dostawa lub </w:t>
      </w:r>
      <w:r w:rsidR="003E5B03" w:rsidRPr="00924AC6">
        <w:rPr>
          <w:rFonts w:ascii="Verdana" w:hAnsi="Verdana"/>
          <w:sz w:val="18"/>
          <w:szCs w:val="18"/>
        </w:rPr>
        <w:t>świadczenie</w:t>
      </w:r>
      <w:r w:rsidRPr="00924AC6">
        <w:rPr>
          <w:rFonts w:ascii="Verdana" w:hAnsi="Verdana"/>
          <w:sz w:val="18"/>
          <w:szCs w:val="18"/>
        </w:rPr>
        <w:t xml:space="preserve"> będzie prowadzić do je</w:t>
      </w:r>
      <w:r w:rsidR="009B28D4" w:rsidRPr="00924AC6">
        <w:rPr>
          <w:rFonts w:ascii="Verdana" w:hAnsi="Verdana"/>
          <w:sz w:val="18"/>
          <w:szCs w:val="18"/>
        </w:rPr>
        <w:t>g</w:t>
      </w:r>
      <w:r w:rsidR="003E5B03" w:rsidRPr="00924AC6">
        <w:rPr>
          <w:rFonts w:ascii="Verdana" w:hAnsi="Verdana"/>
          <w:sz w:val="18"/>
          <w:szCs w:val="18"/>
        </w:rPr>
        <w:t>o powstania, o</w:t>
      </w:r>
      <w:r w:rsidR="007073C8" w:rsidRPr="00924AC6">
        <w:rPr>
          <w:rFonts w:ascii="Verdana" w:hAnsi="Verdana"/>
          <w:sz w:val="18"/>
          <w:szCs w:val="18"/>
        </w:rPr>
        <w:t>raz wskazując ich</w:t>
      </w:r>
      <w:r w:rsidRPr="00924AC6">
        <w:rPr>
          <w:rFonts w:ascii="Verdana" w:hAnsi="Verdana"/>
          <w:sz w:val="18"/>
          <w:szCs w:val="18"/>
        </w:rPr>
        <w:t xml:space="preserve"> wartość bez kwoty podatku. </w:t>
      </w:r>
    </w:p>
    <w:p w:rsidR="00757C9F" w:rsidRPr="00924AC6" w:rsidRDefault="00757C9F" w:rsidP="009C5F97">
      <w:pPr>
        <w:spacing w:line="360" w:lineRule="auto"/>
        <w:ind w:right="470"/>
        <w:rPr>
          <w:rFonts w:ascii="Verdana" w:hAnsi="Verdana"/>
          <w:sz w:val="18"/>
          <w:szCs w:val="18"/>
        </w:rPr>
      </w:pPr>
    </w:p>
    <w:p w:rsidR="00970B6B" w:rsidRPr="00924AC6" w:rsidRDefault="00970B6B" w:rsidP="000B02D0">
      <w:pPr>
        <w:numPr>
          <w:ilvl w:val="1"/>
          <w:numId w:val="14"/>
        </w:numPr>
        <w:tabs>
          <w:tab w:val="clear" w:pos="2727"/>
          <w:tab w:val="num" w:pos="426"/>
        </w:tabs>
        <w:spacing w:line="360" w:lineRule="auto"/>
        <w:ind w:left="426" w:right="492" w:hanging="426"/>
        <w:jc w:val="both"/>
        <w:outlineLvl w:val="0"/>
        <w:rPr>
          <w:rFonts w:ascii="Verdana" w:hAnsi="Verdana"/>
          <w:b/>
          <w:sz w:val="18"/>
          <w:szCs w:val="18"/>
          <w:u w:val="single"/>
        </w:rPr>
      </w:pPr>
      <w:bookmarkStart w:id="27" w:name="_Toc282721363"/>
      <w:bookmarkStart w:id="28" w:name="_Toc395266077"/>
      <w:r w:rsidRPr="00924AC6">
        <w:rPr>
          <w:rFonts w:ascii="Verdana" w:hAnsi="Verdana"/>
          <w:b/>
          <w:sz w:val="18"/>
          <w:szCs w:val="18"/>
          <w:u w:val="single"/>
        </w:rPr>
        <w:t xml:space="preserve">Opis kryteriów, którymi Zamawiający będzie się kierował przy wyborze oferty </w:t>
      </w:r>
      <w:r w:rsidR="00486403" w:rsidRPr="00924AC6">
        <w:rPr>
          <w:rFonts w:ascii="Verdana" w:hAnsi="Verdana"/>
          <w:b/>
          <w:i/>
          <w:sz w:val="18"/>
          <w:szCs w:val="18"/>
          <w:u w:val="single"/>
        </w:rPr>
        <w:t xml:space="preserve"> </w:t>
      </w:r>
      <w:r w:rsidRPr="00924AC6">
        <w:rPr>
          <w:rFonts w:ascii="Verdana" w:hAnsi="Verdana"/>
          <w:b/>
          <w:sz w:val="18"/>
          <w:szCs w:val="18"/>
          <w:u w:val="single"/>
        </w:rPr>
        <w:t xml:space="preserve">wraz z podaniem </w:t>
      </w:r>
      <w:r w:rsidR="00486403" w:rsidRPr="00924AC6">
        <w:rPr>
          <w:rFonts w:ascii="Verdana" w:hAnsi="Verdana"/>
          <w:b/>
          <w:sz w:val="18"/>
          <w:szCs w:val="18"/>
          <w:u w:val="single"/>
        </w:rPr>
        <w:t xml:space="preserve">wag </w:t>
      </w:r>
      <w:r w:rsidRPr="00924AC6">
        <w:rPr>
          <w:rFonts w:ascii="Verdana" w:hAnsi="Verdana"/>
          <w:b/>
          <w:sz w:val="18"/>
          <w:szCs w:val="18"/>
          <w:u w:val="single"/>
        </w:rPr>
        <w:t>tych kryteriów.</w:t>
      </w:r>
      <w:bookmarkEnd w:id="27"/>
      <w:bookmarkEnd w:id="28"/>
    </w:p>
    <w:p w:rsidR="007E514D" w:rsidRPr="00924AC6" w:rsidRDefault="007E514D" w:rsidP="00ED0708">
      <w:pPr>
        <w:numPr>
          <w:ilvl w:val="0"/>
          <w:numId w:val="47"/>
        </w:numPr>
        <w:tabs>
          <w:tab w:val="clear" w:pos="928"/>
          <w:tab w:val="num" w:pos="851"/>
          <w:tab w:val="num" w:pos="2007"/>
        </w:tabs>
        <w:spacing w:line="360" w:lineRule="auto"/>
        <w:ind w:left="851" w:right="-97" w:hanging="426"/>
        <w:jc w:val="both"/>
        <w:outlineLvl w:val="0"/>
        <w:rPr>
          <w:rFonts w:ascii="Verdana" w:hAnsi="Verdana"/>
          <w:sz w:val="18"/>
        </w:rPr>
      </w:pPr>
      <w:bookmarkStart w:id="29" w:name="_Toc395266078"/>
      <w:bookmarkStart w:id="30" w:name="_Toc395266080"/>
      <w:r w:rsidRPr="00924AC6">
        <w:rPr>
          <w:rFonts w:ascii="Verdana" w:hAnsi="Verdana"/>
          <w:sz w:val="18"/>
        </w:rPr>
        <w:t>Przy wyborze najkorzystniejszej</w:t>
      </w:r>
      <w:r w:rsidR="004447E7" w:rsidRPr="00924AC6">
        <w:rPr>
          <w:rFonts w:ascii="Verdana" w:hAnsi="Verdana"/>
          <w:sz w:val="18"/>
        </w:rPr>
        <w:t xml:space="preserve"> oferty, </w:t>
      </w:r>
      <w:r w:rsidRPr="00924AC6">
        <w:rPr>
          <w:rFonts w:ascii="Verdana" w:hAnsi="Verdana"/>
          <w:sz w:val="18"/>
        </w:rPr>
        <w:t>Zamawiający zastosuje następujące kryteria oceny ofert:</w:t>
      </w:r>
    </w:p>
    <w:p w:rsidR="00427D3B" w:rsidRPr="00924AC6" w:rsidRDefault="00427D3B" w:rsidP="00ED0708">
      <w:pPr>
        <w:pStyle w:val="Akapitzlist"/>
        <w:numPr>
          <w:ilvl w:val="1"/>
          <w:numId w:val="47"/>
        </w:numPr>
        <w:tabs>
          <w:tab w:val="num" w:pos="2007"/>
        </w:tabs>
        <w:spacing w:line="360" w:lineRule="auto"/>
        <w:ind w:right="-97"/>
        <w:jc w:val="both"/>
        <w:outlineLvl w:val="0"/>
        <w:rPr>
          <w:rFonts w:ascii="Verdana" w:hAnsi="Verdana"/>
          <w:sz w:val="18"/>
        </w:rPr>
      </w:pPr>
      <w:r w:rsidRPr="00924AC6">
        <w:rPr>
          <w:rFonts w:ascii="Verdana" w:hAnsi="Verdana"/>
          <w:sz w:val="18"/>
        </w:rPr>
        <w:t>w zakresie części A zamówienia,</w:t>
      </w:r>
    </w:p>
    <w:p w:rsidR="007E514D" w:rsidRPr="00924AC6" w:rsidRDefault="007E514D" w:rsidP="00ED0708">
      <w:pPr>
        <w:pStyle w:val="Akapitzlist"/>
        <w:numPr>
          <w:ilvl w:val="6"/>
          <w:numId w:val="18"/>
        </w:numPr>
        <w:spacing w:line="360" w:lineRule="auto"/>
        <w:ind w:left="1985" w:right="-97" w:hanging="425"/>
        <w:jc w:val="both"/>
        <w:outlineLvl w:val="0"/>
        <w:rPr>
          <w:rFonts w:ascii="Verdana" w:hAnsi="Verdana"/>
          <w:sz w:val="18"/>
        </w:rPr>
      </w:pPr>
      <w:r w:rsidRPr="00924AC6">
        <w:rPr>
          <w:rFonts w:ascii="Verdana" w:hAnsi="Verdana"/>
          <w:sz w:val="18"/>
        </w:rPr>
        <w:t>Cenę realizacji przedmiotu zamówienia – 60 %,</w:t>
      </w:r>
    </w:p>
    <w:p w:rsidR="007E514D" w:rsidRPr="00924AC6" w:rsidRDefault="00427D3B" w:rsidP="00ED0708">
      <w:pPr>
        <w:pStyle w:val="Akapitzlist"/>
        <w:numPr>
          <w:ilvl w:val="6"/>
          <w:numId w:val="18"/>
        </w:numPr>
        <w:spacing w:line="360" w:lineRule="auto"/>
        <w:ind w:left="1985" w:right="-97" w:hanging="425"/>
        <w:jc w:val="both"/>
        <w:outlineLvl w:val="0"/>
        <w:rPr>
          <w:rFonts w:ascii="Verdana" w:hAnsi="Verdana"/>
          <w:sz w:val="18"/>
        </w:rPr>
      </w:pPr>
      <w:r w:rsidRPr="00924AC6">
        <w:rPr>
          <w:rFonts w:ascii="Verdana" w:hAnsi="Verdana"/>
          <w:sz w:val="18"/>
        </w:rPr>
        <w:t xml:space="preserve">Termin </w:t>
      </w:r>
      <w:r w:rsidR="008C6AF8" w:rsidRPr="00924AC6">
        <w:rPr>
          <w:rFonts w:ascii="Verdana" w:hAnsi="Verdana"/>
          <w:sz w:val="18"/>
        </w:rPr>
        <w:t xml:space="preserve">dostawy </w:t>
      </w:r>
      <w:r w:rsidR="007E514D" w:rsidRPr="00924AC6">
        <w:rPr>
          <w:rFonts w:ascii="Verdana" w:hAnsi="Verdana"/>
          <w:sz w:val="18"/>
        </w:rPr>
        <w:t xml:space="preserve">- </w:t>
      </w:r>
      <w:r w:rsidRPr="00924AC6">
        <w:rPr>
          <w:rFonts w:ascii="Verdana" w:hAnsi="Verdana"/>
          <w:sz w:val="18"/>
        </w:rPr>
        <w:t>2</w:t>
      </w:r>
      <w:r w:rsidR="007E514D" w:rsidRPr="00924AC6">
        <w:rPr>
          <w:rFonts w:ascii="Verdana" w:hAnsi="Verdana"/>
          <w:sz w:val="18"/>
        </w:rPr>
        <w:t>0 %</w:t>
      </w:r>
      <w:r w:rsidRPr="00924AC6">
        <w:rPr>
          <w:rFonts w:ascii="Verdana" w:hAnsi="Verdana"/>
          <w:sz w:val="18"/>
        </w:rPr>
        <w:t>,</w:t>
      </w:r>
    </w:p>
    <w:p w:rsidR="00427D3B" w:rsidRPr="00924AC6" w:rsidRDefault="00427D3B" w:rsidP="00ED0708">
      <w:pPr>
        <w:pStyle w:val="Akapitzlist"/>
        <w:numPr>
          <w:ilvl w:val="6"/>
          <w:numId w:val="18"/>
        </w:numPr>
        <w:spacing w:line="360" w:lineRule="auto"/>
        <w:ind w:left="1985" w:right="-97" w:hanging="425"/>
        <w:jc w:val="both"/>
        <w:outlineLvl w:val="0"/>
        <w:rPr>
          <w:rFonts w:ascii="Verdana" w:hAnsi="Verdana"/>
          <w:sz w:val="18"/>
        </w:rPr>
      </w:pPr>
      <w:r w:rsidRPr="00924AC6">
        <w:rPr>
          <w:rFonts w:ascii="Verdana" w:hAnsi="Verdana"/>
          <w:sz w:val="18"/>
        </w:rPr>
        <w:t>Okres gwarancji przedmiotu zamówienia – 20%.</w:t>
      </w:r>
    </w:p>
    <w:p w:rsidR="00427D3B" w:rsidRPr="00924AC6" w:rsidRDefault="00427D3B" w:rsidP="00ED0708">
      <w:pPr>
        <w:pStyle w:val="Akapitzlist"/>
        <w:numPr>
          <w:ilvl w:val="1"/>
          <w:numId w:val="47"/>
        </w:numPr>
        <w:tabs>
          <w:tab w:val="num" w:pos="2007"/>
        </w:tabs>
        <w:spacing w:line="360" w:lineRule="auto"/>
        <w:ind w:right="-97"/>
        <w:jc w:val="both"/>
        <w:outlineLvl w:val="0"/>
        <w:rPr>
          <w:rFonts w:ascii="Verdana" w:hAnsi="Verdana"/>
          <w:sz w:val="18"/>
        </w:rPr>
      </w:pPr>
      <w:r w:rsidRPr="00924AC6">
        <w:rPr>
          <w:rFonts w:ascii="Verdana" w:hAnsi="Verdana"/>
          <w:sz w:val="18"/>
        </w:rPr>
        <w:t>w zakresie części B-K zamówienia,</w:t>
      </w:r>
    </w:p>
    <w:p w:rsidR="00427D3B" w:rsidRPr="00924AC6" w:rsidRDefault="00427D3B" w:rsidP="00ED0708">
      <w:pPr>
        <w:pStyle w:val="Akapitzlist"/>
        <w:numPr>
          <w:ilvl w:val="0"/>
          <w:numId w:val="58"/>
        </w:numPr>
        <w:spacing w:line="360" w:lineRule="auto"/>
        <w:ind w:left="2127" w:right="-97"/>
        <w:jc w:val="both"/>
        <w:outlineLvl w:val="0"/>
        <w:rPr>
          <w:rFonts w:ascii="Verdana" w:hAnsi="Verdana"/>
          <w:sz w:val="18"/>
        </w:rPr>
      </w:pPr>
      <w:r w:rsidRPr="00924AC6">
        <w:rPr>
          <w:rFonts w:ascii="Verdana" w:hAnsi="Verdana"/>
          <w:sz w:val="18"/>
        </w:rPr>
        <w:t>Cenę realizacji przedmiotu zamówienia – 60 %,</w:t>
      </w:r>
    </w:p>
    <w:p w:rsidR="00427D3B" w:rsidRPr="00924AC6" w:rsidRDefault="00427D3B" w:rsidP="00ED0708">
      <w:pPr>
        <w:pStyle w:val="Akapitzlist"/>
        <w:numPr>
          <w:ilvl w:val="0"/>
          <w:numId w:val="58"/>
        </w:numPr>
        <w:spacing w:line="360" w:lineRule="auto"/>
        <w:ind w:left="2127" w:right="-97"/>
        <w:jc w:val="both"/>
        <w:outlineLvl w:val="0"/>
        <w:rPr>
          <w:rFonts w:ascii="Verdana" w:hAnsi="Verdana"/>
          <w:sz w:val="18"/>
        </w:rPr>
      </w:pPr>
      <w:r w:rsidRPr="00924AC6">
        <w:rPr>
          <w:rFonts w:ascii="Verdana" w:hAnsi="Verdana"/>
          <w:sz w:val="18"/>
        </w:rPr>
        <w:t>Termin realizacji przedmiotu zamówienia - 20 %,</w:t>
      </w:r>
    </w:p>
    <w:p w:rsidR="00427D3B" w:rsidRPr="00924AC6" w:rsidRDefault="00427D3B" w:rsidP="00ED0708">
      <w:pPr>
        <w:pStyle w:val="Akapitzlist"/>
        <w:numPr>
          <w:ilvl w:val="0"/>
          <w:numId w:val="58"/>
        </w:numPr>
        <w:spacing w:line="360" w:lineRule="auto"/>
        <w:ind w:left="2127" w:right="-97"/>
        <w:jc w:val="both"/>
        <w:outlineLvl w:val="0"/>
        <w:rPr>
          <w:rFonts w:ascii="Verdana" w:hAnsi="Verdana"/>
          <w:sz w:val="18"/>
        </w:rPr>
      </w:pPr>
      <w:r w:rsidRPr="00924AC6">
        <w:rPr>
          <w:rFonts w:ascii="Verdana" w:hAnsi="Verdana"/>
          <w:sz w:val="18"/>
        </w:rPr>
        <w:t>Okres gwarancji przedmiotu zamówienia – 20%.</w:t>
      </w:r>
    </w:p>
    <w:p w:rsidR="00427D3B" w:rsidRPr="00924AC6" w:rsidRDefault="00427D3B" w:rsidP="00ED0708">
      <w:pPr>
        <w:pStyle w:val="Akapitzlist"/>
        <w:numPr>
          <w:ilvl w:val="1"/>
          <w:numId w:val="47"/>
        </w:numPr>
        <w:tabs>
          <w:tab w:val="num" w:pos="2007"/>
        </w:tabs>
        <w:spacing w:line="360" w:lineRule="auto"/>
        <w:ind w:right="-97"/>
        <w:jc w:val="both"/>
        <w:outlineLvl w:val="0"/>
        <w:rPr>
          <w:rFonts w:ascii="Verdana" w:hAnsi="Verdana"/>
          <w:sz w:val="18"/>
        </w:rPr>
      </w:pPr>
      <w:r w:rsidRPr="00924AC6">
        <w:rPr>
          <w:rFonts w:ascii="Verdana" w:hAnsi="Verdana"/>
          <w:sz w:val="18"/>
        </w:rPr>
        <w:t>w zakresie części L zamówienia,</w:t>
      </w:r>
    </w:p>
    <w:p w:rsidR="00427D3B" w:rsidRPr="00924AC6" w:rsidRDefault="00427D3B" w:rsidP="00ED0708">
      <w:pPr>
        <w:pStyle w:val="Akapitzlist"/>
        <w:numPr>
          <w:ilvl w:val="0"/>
          <w:numId w:val="59"/>
        </w:numPr>
        <w:spacing w:line="360" w:lineRule="auto"/>
        <w:ind w:left="2127" w:right="-97"/>
        <w:jc w:val="both"/>
        <w:outlineLvl w:val="0"/>
        <w:rPr>
          <w:rFonts w:ascii="Verdana" w:hAnsi="Verdana"/>
          <w:sz w:val="18"/>
        </w:rPr>
      </w:pPr>
      <w:r w:rsidRPr="00924AC6">
        <w:rPr>
          <w:rFonts w:ascii="Verdana" w:hAnsi="Verdana"/>
          <w:sz w:val="18"/>
        </w:rPr>
        <w:t>Cenę realizacji przedmiotu zamówienia – 60 %,</w:t>
      </w:r>
    </w:p>
    <w:p w:rsidR="00427D3B" w:rsidRPr="00924AC6" w:rsidRDefault="00427D3B" w:rsidP="00ED0708">
      <w:pPr>
        <w:pStyle w:val="Akapitzlist"/>
        <w:numPr>
          <w:ilvl w:val="0"/>
          <w:numId w:val="59"/>
        </w:numPr>
        <w:spacing w:line="360" w:lineRule="auto"/>
        <w:ind w:left="2127" w:right="-97"/>
        <w:jc w:val="both"/>
        <w:outlineLvl w:val="0"/>
        <w:rPr>
          <w:rFonts w:ascii="Verdana" w:hAnsi="Verdana"/>
          <w:sz w:val="18"/>
        </w:rPr>
      </w:pPr>
      <w:r w:rsidRPr="00924AC6">
        <w:rPr>
          <w:rFonts w:ascii="Verdana" w:hAnsi="Verdana"/>
          <w:sz w:val="18"/>
        </w:rPr>
        <w:t>Czas reakcji serwisowej, tj. czas przystąpienia do naprawy od daty zgłoszenia usterki - 20 %,</w:t>
      </w:r>
    </w:p>
    <w:p w:rsidR="00427D3B" w:rsidRPr="00924AC6" w:rsidRDefault="00427D3B" w:rsidP="00ED0708">
      <w:pPr>
        <w:pStyle w:val="Akapitzlist"/>
        <w:numPr>
          <w:ilvl w:val="0"/>
          <w:numId w:val="59"/>
        </w:numPr>
        <w:spacing w:line="360" w:lineRule="auto"/>
        <w:ind w:left="2127" w:right="-97"/>
        <w:jc w:val="both"/>
        <w:outlineLvl w:val="0"/>
        <w:rPr>
          <w:rFonts w:ascii="Verdana" w:hAnsi="Verdana"/>
          <w:sz w:val="18"/>
        </w:rPr>
      </w:pPr>
      <w:r w:rsidRPr="00924AC6">
        <w:rPr>
          <w:rFonts w:ascii="Verdana" w:hAnsi="Verdana"/>
          <w:sz w:val="18"/>
        </w:rPr>
        <w:t>Okres gwarancji przedmiotu zamówienia – 20%.</w:t>
      </w:r>
    </w:p>
    <w:bookmarkEnd w:id="29"/>
    <w:p w:rsidR="00D023B0" w:rsidRPr="00924AC6" w:rsidRDefault="007E514D" w:rsidP="00ED0708">
      <w:pPr>
        <w:pStyle w:val="Akapitzlist"/>
        <w:numPr>
          <w:ilvl w:val="0"/>
          <w:numId w:val="47"/>
        </w:numPr>
        <w:tabs>
          <w:tab w:val="clear" w:pos="928"/>
          <w:tab w:val="num" w:pos="851"/>
        </w:tabs>
        <w:spacing w:line="360" w:lineRule="auto"/>
        <w:ind w:left="851" w:right="-97" w:hanging="425"/>
        <w:jc w:val="both"/>
        <w:outlineLvl w:val="0"/>
        <w:rPr>
          <w:rFonts w:ascii="Verdana" w:hAnsi="Verdana"/>
          <w:bCs/>
          <w:sz w:val="18"/>
        </w:rPr>
      </w:pPr>
      <w:r w:rsidRPr="00924AC6">
        <w:rPr>
          <w:rFonts w:ascii="Verdana" w:hAnsi="Verdana"/>
          <w:bCs/>
          <w:sz w:val="18"/>
        </w:rPr>
        <w:t>Do porównan</w:t>
      </w:r>
      <w:r w:rsidR="004447E7" w:rsidRPr="00924AC6">
        <w:rPr>
          <w:rFonts w:ascii="Verdana" w:hAnsi="Verdana"/>
          <w:bCs/>
          <w:sz w:val="18"/>
        </w:rPr>
        <w:t xml:space="preserve">ia ofert </w:t>
      </w:r>
      <w:r w:rsidRPr="00924AC6">
        <w:rPr>
          <w:rFonts w:ascii="Verdana" w:hAnsi="Verdana"/>
          <w:bCs/>
          <w:sz w:val="18"/>
        </w:rPr>
        <w:t>bę</w:t>
      </w:r>
      <w:r w:rsidR="00D023B0" w:rsidRPr="00924AC6">
        <w:rPr>
          <w:rFonts w:ascii="Verdana" w:hAnsi="Verdana"/>
          <w:bCs/>
          <w:sz w:val="18"/>
        </w:rPr>
        <w:t xml:space="preserve">dą brane pod uwagę: </w:t>
      </w:r>
    </w:p>
    <w:p w:rsidR="00D023B0" w:rsidRPr="00924AC6" w:rsidRDefault="00D023B0" w:rsidP="00ED0708">
      <w:pPr>
        <w:pStyle w:val="Akapitzlist"/>
        <w:numPr>
          <w:ilvl w:val="1"/>
          <w:numId w:val="47"/>
        </w:numPr>
        <w:spacing w:line="360" w:lineRule="auto"/>
        <w:ind w:right="-97"/>
        <w:jc w:val="both"/>
        <w:outlineLvl w:val="0"/>
        <w:rPr>
          <w:rFonts w:ascii="Verdana" w:hAnsi="Verdana"/>
          <w:bCs/>
          <w:sz w:val="18"/>
        </w:rPr>
      </w:pPr>
      <w:r w:rsidRPr="00924AC6">
        <w:rPr>
          <w:rFonts w:ascii="Verdana" w:hAnsi="Verdana"/>
          <w:sz w:val="18"/>
        </w:rPr>
        <w:t>w zakresie części A</w:t>
      </w:r>
      <w:r w:rsidRPr="00924AC6">
        <w:rPr>
          <w:rFonts w:ascii="Verdana" w:hAnsi="Verdana"/>
          <w:bCs/>
          <w:sz w:val="18"/>
        </w:rPr>
        <w:t xml:space="preserve"> cena brutto, </w:t>
      </w:r>
      <w:r w:rsidR="00A50B60" w:rsidRPr="00924AC6">
        <w:rPr>
          <w:rFonts w:ascii="Verdana" w:hAnsi="Verdana"/>
          <w:bCs/>
          <w:sz w:val="18"/>
        </w:rPr>
        <w:t xml:space="preserve">termin </w:t>
      </w:r>
      <w:r w:rsidR="008C6AF8" w:rsidRPr="00924AC6">
        <w:rPr>
          <w:rFonts w:ascii="Verdana" w:hAnsi="Verdana"/>
          <w:bCs/>
          <w:sz w:val="18"/>
        </w:rPr>
        <w:t>dostawy</w:t>
      </w:r>
      <w:r w:rsidR="00A50B60" w:rsidRPr="00924AC6">
        <w:rPr>
          <w:rFonts w:ascii="Verdana" w:hAnsi="Verdana"/>
          <w:bCs/>
          <w:sz w:val="18"/>
        </w:rPr>
        <w:t>,</w:t>
      </w:r>
      <w:r w:rsidRPr="00924AC6">
        <w:rPr>
          <w:rFonts w:ascii="Verdana" w:hAnsi="Verdana"/>
          <w:bCs/>
          <w:sz w:val="18"/>
        </w:rPr>
        <w:t xml:space="preserve"> </w:t>
      </w:r>
      <w:r w:rsidRPr="00924AC6">
        <w:rPr>
          <w:rFonts w:ascii="Verdana" w:hAnsi="Verdana"/>
          <w:sz w:val="18"/>
        </w:rPr>
        <w:t>okres gwarancji przedmiotu zamówienia</w:t>
      </w:r>
      <w:r w:rsidR="00A50B60" w:rsidRPr="00924AC6">
        <w:rPr>
          <w:rFonts w:ascii="Verdana" w:hAnsi="Verdana"/>
          <w:bCs/>
          <w:sz w:val="18"/>
        </w:rPr>
        <w:t xml:space="preserve"> podane</w:t>
      </w:r>
      <w:r w:rsidR="007E514D" w:rsidRPr="00924AC6">
        <w:rPr>
          <w:rFonts w:ascii="Verdana" w:hAnsi="Verdana"/>
          <w:bCs/>
          <w:sz w:val="18"/>
        </w:rPr>
        <w:t xml:space="preserve"> w Formularzu ofertow</w:t>
      </w:r>
      <w:r w:rsidR="00A50B60" w:rsidRPr="00924AC6">
        <w:rPr>
          <w:rFonts w:ascii="Verdana" w:hAnsi="Verdana"/>
          <w:bCs/>
          <w:sz w:val="18"/>
        </w:rPr>
        <w:t xml:space="preserve">ym (wzór – zał. nr 1 </w:t>
      </w:r>
      <w:r w:rsidRPr="00924AC6">
        <w:rPr>
          <w:rFonts w:ascii="Verdana" w:hAnsi="Verdana"/>
          <w:bCs/>
          <w:sz w:val="18"/>
        </w:rPr>
        <w:t xml:space="preserve">Część </w:t>
      </w:r>
      <w:r w:rsidR="00A50B60" w:rsidRPr="00924AC6">
        <w:rPr>
          <w:rFonts w:ascii="Verdana" w:hAnsi="Verdana"/>
          <w:bCs/>
          <w:sz w:val="18"/>
        </w:rPr>
        <w:t>A do </w:t>
      </w:r>
      <w:proofErr w:type="spellStart"/>
      <w:r w:rsidR="00A50B60" w:rsidRPr="00924AC6">
        <w:rPr>
          <w:rFonts w:ascii="Verdana" w:hAnsi="Verdana"/>
          <w:bCs/>
          <w:sz w:val="18"/>
        </w:rPr>
        <w:t>Siwz</w:t>
      </w:r>
      <w:proofErr w:type="spellEnd"/>
      <w:r w:rsidR="00A50B60" w:rsidRPr="00924AC6">
        <w:rPr>
          <w:rFonts w:ascii="Verdana" w:hAnsi="Verdana"/>
          <w:bCs/>
          <w:sz w:val="18"/>
        </w:rPr>
        <w:t>)</w:t>
      </w:r>
      <w:r w:rsidRPr="00924AC6">
        <w:rPr>
          <w:rFonts w:ascii="Verdana" w:hAnsi="Verdana"/>
          <w:bCs/>
          <w:sz w:val="18"/>
        </w:rPr>
        <w:t>,</w:t>
      </w:r>
    </w:p>
    <w:p w:rsidR="007E514D" w:rsidRPr="00924AC6" w:rsidRDefault="00D023B0" w:rsidP="00ED0708">
      <w:pPr>
        <w:pStyle w:val="Akapitzlist"/>
        <w:numPr>
          <w:ilvl w:val="1"/>
          <w:numId w:val="47"/>
        </w:numPr>
        <w:spacing w:line="360" w:lineRule="auto"/>
        <w:ind w:right="-97"/>
        <w:jc w:val="both"/>
        <w:outlineLvl w:val="0"/>
        <w:rPr>
          <w:rFonts w:ascii="Verdana" w:hAnsi="Verdana"/>
          <w:bCs/>
          <w:sz w:val="18"/>
        </w:rPr>
      </w:pPr>
      <w:r w:rsidRPr="00924AC6">
        <w:rPr>
          <w:rFonts w:ascii="Verdana" w:hAnsi="Verdana"/>
          <w:sz w:val="18"/>
        </w:rPr>
        <w:t>w zakresie części B-K</w:t>
      </w:r>
      <w:r w:rsidRPr="00924AC6">
        <w:rPr>
          <w:rFonts w:ascii="Verdana" w:hAnsi="Verdana"/>
          <w:bCs/>
          <w:sz w:val="18"/>
        </w:rPr>
        <w:t xml:space="preserve"> cena brutto, termin </w:t>
      </w:r>
      <w:r w:rsidRPr="00924AC6">
        <w:rPr>
          <w:rFonts w:ascii="Verdana" w:hAnsi="Verdana"/>
          <w:sz w:val="18"/>
        </w:rPr>
        <w:t>realizacji przedmiotu zamówienia</w:t>
      </w:r>
      <w:r w:rsidRPr="00924AC6">
        <w:rPr>
          <w:rFonts w:ascii="Verdana" w:hAnsi="Verdana"/>
          <w:bCs/>
          <w:sz w:val="18"/>
        </w:rPr>
        <w:t xml:space="preserve">, </w:t>
      </w:r>
      <w:r w:rsidRPr="00924AC6">
        <w:rPr>
          <w:rFonts w:ascii="Verdana" w:hAnsi="Verdana"/>
          <w:sz w:val="18"/>
        </w:rPr>
        <w:t>okres gwarancji przedmiotu zamówienia</w:t>
      </w:r>
      <w:r w:rsidRPr="00924AC6">
        <w:rPr>
          <w:rFonts w:ascii="Verdana" w:hAnsi="Verdana"/>
          <w:bCs/>
          <w:sz w:val="18"/>
        </w:rPr>
        <w:t xml:space="preserve"> podane w Formularzu ofertowym (wzór – zał. nr 1 Część B-K do </w:t>
      </w:r>
      <w:proofErr w:type="spellStart"/>
      <w:r w:rsidRPr="00924AC6">
        <w:rPr>
          <w:rFonts w:ascii="Verdana" w:hAnsi="Verdana"/>
          <w:bCs/>
          <w:sz w:val="18"/>
        </w:rPr>
        <w:t>Siwz</w:t>
      </w:r>
      <w:proofErr w:type="spellEnd"/>
      <w:r w:rsidRPr="00924AC6">
        <w:rPr>
          <w:rFonts w:ascii="Verdana" w:hAnsi="Verdana"/>
          <w:bCs/>
          <w:sz w:val="18"/>
        </w:rPr>
        <w:t>),</w:t>
      </w:r>
    </w:p>
    <w:p w:rsidR="00D023B0" w:rsidRPr="00924AC6" w:rsidRDefault="00D023B0" w:rsidP="00ED0708">
      <w:pPr>
        <w:pStyle w:val="Akapitzlist"/>
        <w:numPr>
          <w:ilvl w:val="1"/>
          <w:numId w:val="47"/>
        </w:numPr>
        <w:spacing w:line="360" w:lineRule="auto"/>
        <w:ind w:right="-97"/>
        <w:jc w:val="both"/>
        <w:outlineLvl w:val="0"/>
        <w:rPr>
          <w:rFonts w:ascii="Verdana" w:hAnsi="Verdana"/>
          <w:bCs/>
          <w:sz w:val="18"/>
        </w:rPr>
      </w:pPr>
      <w:r w:rsidRPr="00924AC6">
        <w:rPr>
          <w:rFonts w:ascii="Verdana" w:hAnsi="Verdana"/>
          <w:sz w:val="18"/>
        </w:rPr>
        <w:t>w zakresie części L</w:t>
      </w:r>
      <w:r w:rsidRPr="00924AC6">
        <w:rPr>
          <w:rFonts w:ascii="Verdana" w:hAnsi="Verdana"/>
          <w:bCs/>
          <w:sz w:val="18"/>
        </w:rPr>
        <w:t xml:space="preserve"> cena brutto, </w:t>
      </w:r>
      <w:r w:rsidRPr="00924AC6">
        <w:rPr>
          <w:rFonts w:ascii="Verdana" w:hAnsi="Verdana"/>
          <w:sz w:val="18"/>
        </w:rPr>
        <w:t>Czas reakcji serwisowej, tj. czas przystąpienia do naprawy od daty zgłoszenia usterki</w:t>
      </w:r>
      <w:r w:rsidRPr="00924AC6">
        <w:rPr>
          <w:rFonts w:ascii="Verdana" w:hAnsi="Verdana"/>
          <w:bCs/>
          <w:sz w:val="18"/>
        </w:rPr>
        <w:t xml:space="preserve">, </w:t>
      </w:r>
      <w:r w:rsidRPr="00924AC6">
        <w:rPr>
          <w:rFonts w:ascii="Verdana" w:hAnsi="Verdana"/>
          <w:sz w:val="18"/>
        </w:rPr>
        <w:t>okres gwarancji przedmiotu zamówienia</w:t>
      </w:r>
      <w:r w:rsidRPr="00924AC6">
        <w:rPr>
          <w:rFonts w:ascii="Verdana" w:hAnsi="Verdana"/>
          <w:bCs/>
          <w:sz w:val="18"/>
        </w:rPr>
        <w:t xml:space="preserve"> podane w Formularzu ofertowym (wzór – zał. nr 1 Część L do </w:t>
      </w:r>
      <w:proofErr w:type="spellStart"/>
      <w:r w:rsidRPr="00924AC6">
        <w:rPr>
          <w:rFonts w:ascii="Verdana" w:hAnsi="Verdana"/>
          <w:bCs/>
          <w:sz w:val="18"/>
        </w:rPr>
        <w:t>Siwz</w:t>
      </w:r>
      <w:proofErr w:type="spellEnd"/>
      <w:r w:rsidRPr="00924AC6">
        <w:rPr>
          <w:rFonts w:ascii="Verdana" w:hAnsi="Verdana"/>
          <w:bCs/>
          <w:sz w:val="18"/>
        </w:rPr>
        <w:t>),</w:t>
      </w:r>
    </w:p>
    <w:bookmarkEnd w:id="30"/>
    <w:p w:rsidR="009A2011" w:rsidRPr="00924AC6" w:rsidRDefault="000B02D0" w:rsidP="00ED0708">
      <w:pPr>
        <w:pStyle w:val="Akapitzlist"/>
        <w:numPr>
          <w:ilvl w:val="0"/>
          <w:numId w:val="47"/>
        </w:numPr>
        <w:tabs>
          <w:tab w:val="num" w:pos="851"/>
        </w:tabs>
        <w:spacing w:line="360" w:lineRule="auto"/>
        <w:ind w:left="851" w:right="-97" w:hanging="425"/>
        <w:jc w:val="both"/>
        <w:outlineLvl w:val="0"/>
        <w:rPr>
          <w:rFonts w:ascii="Verdana" w:hAnsi="Verdana"/>
          <w:sz w:val="18"/>
        </w:rPr>
      </w:pPr>
      <w:r w:rsidRPr="00924AC6">
        <w:rPr>
          <w:rFonts w:ascii="Verdana" w:hAnsi="Verdana"/>
          <w:sz w:val="18"/>
        </w:rPr>
        <w:t>Ocena ofert odbywać się będzie w sposób opisany w poniższych tabelach:</w:t>
      </w:r>
    </w:p>
    <w:p w:rsidR="005A7F37" w:rsidRPr="00924AC6" w:rsidRDefault="005A7F37" w:rsidP="009C5F97">
      <w:pPr>
        <w:spacing w:line="360" w:lineRule="auto"/>
        <w:ind w:right="470"/>
        <w:jc w:val="both"/>
        <w:outlineLvl w:val="0"/>
        <w:rPr>
          <w:rFonts w:ascii="Verdana" w:hAnsi="Verdana"/>
          <w:sz w:val="18"/>
          <w:szCs w:val="18"/>
          <w:u w:val="dash"/>
        </w:rPr>
      </w:pPr>
    </w:p>
    <w:p w:rsidR="000B02D0" w:rsidRPr="00924AC6" w:rsidRDefault="009D75EC" w:rsidP="00CD4950">
      <w:pPr>
        <w:spacing w:line="360" w:lineRule="auto"/>
        <w:ind w:left="426" w:right="470"/>
        <w:jc w:val="both"/>
        <w:outlineLvl w:val="0"/>
        <w:rPr>
          <w:rFonts w:ascii="Verdana" w:hAnsi="Verdana"/>
          <w:sz w:val="18"/>
          <w:u w:val="dash"/>
        </w:rPr>
      </w:pPr>
      <w:r w:rsidRPr="00924AC6">
        <w:rPr>
          <w:rFonts w:ascii="Verdana" w:hAnsi="Verdana"/>
          <w:sz w:val="18"/>
          <w:u w:val="dash"/>
        </w:rPr>
        <w:t>Dla części A</w:t>
      </w:r>
      <w:r w:rsidR="000B02D0" w:rsidRPr="00924AC6">
        <w:rPr>
          <w:rFonts w:ascii="Verdana" w:hAnsi="Verdana"/>
          <w:sz w:val="18"/>
          <w:u w:val="dash"/>
        </w:rPr>
        <w:t>:</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835"/>
        <w:gridCol w:w="850"/>
        <w:gridCol w:w="709"/>
        <w:gridCol w:w="4252"/>
      </w:tblGrid>
      <w:tr w:rsidR="00F94838" w:rsidRPr="00924AC6" w:rsidTr="00E65B5C">
        <w:tc>
          <w:tcPr>
            <w:tcW w:w="567" w:type="dxa"/>
          </w:tcPr>
          <w:p w:rsidR="00F94838" w:rsidRPr="00924AC6" w:rsidRDefault="00F94838" w:rsidP="001B580B">
            <w:pPr>
              <w:spacing w:line="360" w:lineRule="auto"/>
              <w:ind w:left="284" w:right="470"/>
              <w:jc w:val="both"/>
              <w:outlineLvl w:val="0"/>
              <w:rPr>
                <w:rFonts w:ascii="Verdana" w:hAnsi="Verdana"/>
                <w:b/>
                <w:i/>
                <w:sz w:val="18"/>
              </w:rPr>
            </w:pPr>
          </w:p>
        </w:tc>
        <w:tc>
          <w:tcPr>
            <w:tcW w:w="2835" w:type="dxa"/>
          </w:tcPr>
          <w:p w:rsidR="00F94838" w:rsidRPr="00924AC6" w:rsidRDefault="00F94838" w:rsidP="001B580B">
            <w:pPr>
              <w:jc w:val="both"/>
              <w:outlineLvl w:val="0"/>
              <w:rPr>
                <w:rFonts w:ascii="Verdana" w:hAnsi="Verdana"/>
                <w:b/>
                <w:sz w:val="18"/>
              </w:rPr>
            </w:pPr>
            <w:r w:rsidRPr="00924AC6">
              <w:rPr>
                <w:rFonts w:ascii="Verdana" w:hAnsi="Verdana"/>
                <w:b/>
                <w:sz w:val="18"/>
              </w:rPr>
              <w:t>KRYTERIA</w:t>
            </w:r>
          </w:p>
        </w:tc>
        <w:tc>
          <w:tcPr>
            <w:tcW w:w="850" w:type="dxa"/>
          </w:tcPr>
          <w:p w:rsidR="00F94838" w:rsidRPr="00924AC6" w:rsidRDefault="00F94838" w:rsidP="001B580B">
            <w:pPr>
              <w:tabs>
                <w:tab w:val="left" w:pos="639"/>
              </w:tabs>
              <w:jc w:val="both"/>
              <w:outlineLvl w:val="0"/>
              <w:rPr>
                <w:rFonts w:ascii="Verdana" w:hAnsi="Verdana"/>
                <w:b/>
                <w:sz w:val="18"/>
              </w:rPr>
            </w:pPr>
            <w:r w:rsidRPr="00924AC6">
              <w:rPr>
                <w:rFonts w:ascii="Verdana" w:hAnsi="Verdana"/>
                <w:b/>
                <w:sz w:val="18"/>
              </w:rPr>
              <w:t xml:space="preserve">WAGA </w:t>
            </w:r>
          </w:p>
          <w:p w:rsidR="00F94838" w:rsidRPr="00924AC6" w:rsidRDefault="00F94838" w:rsidP="001B580B">
            <w:pPr>
              <w:tabs>
                <w:tab w:val="left" w:pos="639"/>
              </w:tabs>
              <w:jc w:val="both"/>
              <w:outlineLvl w:val="0"/>
              <w:rPr>
                <w:rFonts w:ascii="Verdana" w:hAnsi="Verdana"/>
                <w:b/>
                <w:sz w:val="18"/>
              </w:rPr>
            </w:pPr>
            <w:r w:rsidRPr="00924AC6">
              <w:rPr>
                <w:rFonts w:ascii="Verdana" w:hAnsi="Verdana"/>
                <w:b/>
                <w:sz w:val="18"/>
              </w:rPr>
              <w:t xml:space="preserve"> %</w:t>
            </w:r>
          </w:p>
        </w:tc>
        <w:tc>
          <w:tcPr>
            <w:tcW w:w="709" w:type="dxa"/>
          </w:tcPr>
          <w:p w:rsidR="00F94838" w:rsidRPr="00924AC6" w:rsidRDefault="00F94838" w:rsidP="001B580B">
            <w:pPr>
              <w:tabs>
                <w:tab w:val="left" w:pos="639"/>
              </w:tabs>
              <w:ind w:right="-70"/>
              <w:jc w:val="both"/>
              <w:outlineLvl w:val="0"/>
              <w:rPr>
                <w:rFonts w:ascii="Verdana" w:hAnsi="Verdana"/>
                <w:b/>
                <w:sz w:val="18"/>
              </w:rPr>
            </w:pPr>
            <w:r w:rsidRPr="00924AC6">
              <w:rPr>
                <w:rFonts w:ascii="Verdana" w:hAnsi="Verdana"/>
                <w:b/>
                <w:sz w:val="18"/>
              </w:rPr>
              <w:t>Ilość</w:t>
            </w:r>
          </w:p>
          <w:p w:rsidR="00F94838" w:rsidRPr="00924AC6" w:rsidRDefault="00F94838" w:rsidP="001B580B">
            <w:pPr>
              <w:tabs>
                <w:tab w:val="left" w:pos="639"/>
              </w:tabs>
              <w:jc w:val="both"/>
              <w:outlineLvl w:val="0"/>
              <w:rPr>
                <w:rFonts w:ascii="Verdana" w:hAnsi="Verdana"/>
                <w:b/>
                <w:sz w:val="18"/>
              </w:rPr>
            </w:pPr>
            <w:r w:rsidRPr="00924AC6">
              <w:rPr>
                <w:rFonts w:ascii="Verdana" w:hAnsi="Verdana"/>
                <w:b/>
                <w:sz w:val="18"/>
              </w:rPr>
              <w:t>pkt.</w:t>
            </w:r>
          </w:p>
        </w:tc>
        <w:tc>
          <w:tcPr>
            <w:tcW w:w="4252" w:type="dxa"/>
          </w:tcPr>
          <w:p w:rsidR="00F94838" w:rsidRPr="00924AC6" w:rsidRDefault="00F94838" w:rsidP="001B580B">
            <w:pPr>
              <w:jc w:val="both"/>
              <w:outlineLvl w:val="0"/>
              <w:rPr>
                <w:rFonts w:ascii="Verdana" w:hAnsi="Verdana"/>
                <w:b/>
                <w:sz w:val="18"/>
              </w:rPr>
            </w:pPr>
            <w:r w:rsidRPr="00924AC6">
              <w:rPr>
                <w:rFonts w:ascii="Verdana" w:hAnsi="Verdana"/>
                <w:b/>
                <w:sz w:val="18"/>
              </w:rPr>
              <w:t>Sposób oceny: wzory, uzyskane</w:t>
            </w:r>
          </w:p>
          <w:p w:rsidR="00F94838" w:rsidRPr="00924AC6" w:rsidRDefault="00F94838" w:rsidP="001B580B">
            <w:pPr>
              <w:jc w:val="both"/>
              <w:outlineLvl w:val="0"/>
              <w:rPr>
                <w:rFonts w:ascii="Verdana" w:hAnsi="Verdana"/>
                <w:b/>
                <w:sz w:val="18"/>
              </w:rPr>
            </w:pPr>
            <w:r w:rsidRPr="00924AC6">
              <w:rPr>
                <w:rFonts w:ascii="Verdana" w:hAnsi="Verdana"/>
                <w:b/>
                <w:sz w:val="18"/>
              </w:rPr>
              <w:t>informacje mające wpływ na ocenę</w:t>
            </w:r>
          </w:p>
        </w:tc>
      </w:tr>
      <w:tr w:rsidR="00F94838" w:rsidRPr="00924AC6" w:rsidTr="00E65B5C">
        <w:trPr>
          <w:trHeight w:val="690"/>
        </w:trPr>
        <w:tc>
          <w:tcPr>
            <w:tcW w:w="567" w:type="dxa"/>
          </w:tcPr>
          <w:p w:rsidR="00F94838" w:rsidRPr="00924AC6" w:rsidRDefault="00F94838" w:rsidP="001B580B">
            <w:pPr>
              <w:ind w:right="470"/>
              <w:jc w:val="both"/>
              <w:outlineLvl w:val="0"/>
              <w:rPr>
                <w:rFonts w:ascii="Verdana" w:hAnsi="Verdana"/>
                <w:b/>
                <w:sz w:val="18"/>
              </w:rPr>
            </w:pPr>
            <w:r w:rsidRPr="00924AC6">
              <w:rPr>
                <w:rFonts w:ascii="Verdana" w:hAnsi="Verdana"/>
                <w:b/>
                <w:sz w:val="18"/>
              </w:rPr>
              <w:t>1</w:t>
            </w:r>
          </w:p>
        </w:tc>
        <w:tc>
          <w:tcPr>
            <w:tcW w:w="2835" w:type="dxa"/>
          </w:tcPr>
          <w:p w:rsidR="00F94838" w:rsidRPr="00924AC6" w:rsidRDefault="00FF2458" w:rsidP="001B580B">
            <w:pPr>
              <w:outlineLvl w:val="0"/>
              <w:rPr>
                <w:rFonts w:ascii="Verdana" w:hAnsi="Verdana"/>
                <w:sz w:val="18"/>
              </w:rPr>
            </w:pPr>
            <w:r w:rsidRPr="00924AC6">
              <w:rPr>
                <w:rFonts w:ascii="Verdana" w:hAnsi="Verdana"/>
                <w:sz w:val="18"/>
              </w:rPr>
              <w:t>Cenę realizacji przedmiotu zamówienia</w:t>
            </w:r>
          </w:p>
          <w:p w:rsidR="00F94838" w:rsidRPr="00924AC6" w:rsidRDefault="00F94838" w:rsidP="001B580B">
            <w:pPr>
              <w:outlineLvl w:val="0"/>
              <w:rPr>
                <w:rFonts w:ascii="Verdana" w:hAnsi="Verdana"/>
                <w:sz w:val="18"/>
              </w:rPr>
            </w:pPr>
          </w:p>
        </w:tc>
        <w:tc>
          <w:tcPr>
            <w:tcW w:w="850" w:type="dxa"/>
          </w:tcPr>
          <w:p w:rsidR="00F94838" w:rsidRPr="00924AC6" w:rsidRDefault="00F94838" w:rsidP="001B580B">
            <w:pPr>
              <w:tabs>
                <w:tab w:val="left" w:pos="639"/>
              </w:tabs>
              <w:jc w:val="center"/>
              <w:outlineLvl w:val="0"/>
              <w:rPr>
                <w:rFonts w:ascii="Verdana" w:hAnsi="Verdana"/>
                <w:b/>
                <w:sz w:val="18"/>
              </w:rPr>
            </w:pPr>
            <w:r w:rsidRPr="00924AC6">
              <w:rPr>
                <w:rFonts w:ascii="Verdana" w:hAnsi="Verdana"/>
                <w:b/>
                <w:sz w:val="18"/>
              </w:rPr>
              <w:t>60</w:t>
            </w:r>
          </w:p>
        </w:tc>
        <w:tc>
          <w:tcPr>
            <w:tcW w:w="709" w:type="dxa"/>
          </w:tcPr>
          <w:p w:rsidR="00F94838" w:rsidRPr="00924AC6" w:rsidRDefault="00F94838" w:rsidP="001B580B">
            <w:pPr>
              <w:tabs>
                <w:tab w:val="left" w:pos="639"/>
              </w:tabs>
              <w:jc w:val="center"/>
              <w:outlineLvl w:val="0"/>
              <w:rPr>
                <w:rFonts w:ascii="Verdana" w:hAnsi="Verdana"/>
                <w:b/>
                <w:sz w:val="18"/>
              </w:rPr>
            </w:pPr>
            <w:r w:rsidRPr="00924AC6">
              <w:rPr>
                <w:rFonts w:ascii="Verdana" w:hAnsi="Verdana"/>
                <w:b/>
                <w:sz w:val="18"/>
              </w:rPr>
              <w:t>60</w:t>
            </w:r>
          </w:p>
        </w:tc>
        <w:tc>
          <w:tcPr>
            <w:tcW w:w="4252" w:type="dxa"/>
          </w:tcPr>
          <w:p w:rsidR="00F94838" w:rsidRPr="00924AC6" w:rsidRDefault="00F94838" w:rsidP="001B580B">
            <w:pPr>
              <w:jc w:val="both"/>
              <w:outlineLvl w:val="0"/>
              <w:rPr>
                <w:rFonts w:ascii="Verdana" w:hAnsi="Verdana"/>
                <w:sz w:val="16"/>
                <w:szCs w:val="16"/>
              </w:rPr>
            </w:pPr>
            <w:r w:rsidRPr="00924AC6">
              <w:rPr>
                <w:rFonts w:ascii="Verdana" w:hAnsi="Verdana"/>
                <w:sz w:val="16"/>
                <w:szCs w:val="16"/>
              </w:rPr>
              <w:t xml:space="preserve">                   Najniższa cena oferty</w:t>
            </w:r>
          </w:p>
          <w:p w:rsidR="00F94838" w:rsidRPr="00924AC6" w:rsidRDefault="00F94838" w:rsidP="001B580B">
            <w:pPr>
              <w:jc w:val="both"/>
              <w:outlineLvl w:val="0"/>
              <w:rPr>
                <w:rFonts w:ascii="Verdana" w:hAnsi="Verdana"/>
                <w:sz w:val="16"/>
                <w:szCs w:val="16"/>
              </w:rPr>
            </w:pPr>
            <w:r w:rsidRPr="00924AC6">
              <w:rPr>
                <w:rFonts w:ascii="Verdana" w:hAnsi="Verdana"/>
                <w:sz w:val="16"/>
                <w:szCs w:val="16"/>
              </w:rPr>
              <w:t xml:space="preserve">Ilość pkt.  = -------------------------  </w:t>
            </w:r>
            <w:r w:rsidRPr="00924AC6">
              <w:rPr>
                <w:rFonts w:ascii="Verdana" w:hAnsi="Verdana"/>
                <w:b/>
                <w:sz w:val="16"/>
                <w:szCs w:val="16"/>
              </w:rPr>
              <w:t>x 60</w:t>
            </w:r>
          </w:p>
          <w:p w:rsidR="00F94838" w:rsidRPr="00924AC6" w:rsidRDefault="00F94838" w:rsidP="001B580B">
            <w:pPr>
              <w:jc w:val="both"/>
              <w:outlineLvl w:val="0"/>
              <w:rPr>
                <w:rFonts w:ascii="Verdana" w:hAnsi="Verdana"/>
                <w:sz w:val="18"/>
              </w:rPr>
            </w:pPr>
            <w:r w:rsidRPr="00924AC6">
              <w:rPr>
                <w:rFonts w:ascii="Verdana" w:hAnsi="Verdana"/>
                <w:sz w:val="16"/>
                <w:szCs w:val="16"/>
              </w:rPr>
              <w:t xml:space="preserve">                   Cena oferty badanej</w:t>
            </w:r>
            <w:r w:rsidRPr="00924AC6">
              <w:rPr>
                <w:rFonts w:ascii="Verdana" w:hAnsi="Verdana"/>
                <w:sz w:val="18"/>
              </w:rPr>
              <w:t xml:space="preserve">    </w:t>
            </w:r>
          </w:p>
        </w:tc>
      </w:tr>
      <w:tr w:rsidR="00FF2458" w:rsidRPr="00924AC6" w:rsidTr="00E65B5C">
        <w:trPr>
          <w:trHeight w:val="878"/>
        </w:trPr>
        <w:tc>
          <w:tcPr>
            <w:tcW w:w="567" w:type="dxa"/>
            <w:tcBorders>
              <w:top w:val="single" w:sz="4" w:space="0" w:color="auto"/>
              <w:left w:val="single" w:sz="4" w:space="0" w:color="auto"/>
              <w:bottom w:val="single" w:sz="4" w:space="0" w:color="auto"/>
              <w:right w:val="single" w:sz="4" w:space="0" w:color="auto"/>
            </w:tcBorders>
          </w:tcPr>
          <w:p w:rsidR="00FF2458" w:rsidRPr="00924AC6" w:rsidRDefault="00FF2458" w:rsidP="00FF2458">
            <w:pPr>
              <w:ind w:right="470"/>
              <w:jc w:val="both"/>
              <w:outlineLvl w:val="0"/>
              <w:rPr>
                <w:rFonts w:ascii="Verdana" w:hAnsi="Verdana"/>
                <w:b/>
                <w:sz w:val="18"/>
              </w:rPr>
            </w:pPr>
            <w:r w:rsidRPr="00924AC6">
              <w:rPr>
                <w:rFonts w:ascii="Verdana" w:hAnsi="Verdana"/>
                <w:b/>
                <w:sz w:val="18"/>
              </w:rPr>
              <w:t>2</w:t>
            </w:r>
          </w:p>
        </w:tc>
        <w:tc>
          <w:tcPr>
            <w:tcW w:w="2835" w:type="dxa"/>
            <w:tcBorders>
              <w:top w:val="single" w:sz="4" w:space="0" w:color="auto"/>
              <w:left w:val="single" w:sz="4" w:space="0" w:color="auto"/>
              <w:bottom w:val="single" w:sz="4" w:space="0" w:color="auto"/>
              <w:right w:val="single" w:sz="4" w:space="0" w:color="auto"/>
            </w:tcBorders>
          </w:tcPr>
          <w:p w:rsidR="00FF2458" w:rsidRPr="00924AC6" w:rsidRDefault="00FF2458" w:rsidP="00FF2458">
            <w:pPr>
              <w:ind w:right="-70"/>
              <w:outlineLvl w:val="0"/>
              <w:rPr>
                <w:rFonts w:ascii="Verdana" w:hAnsi="Verdana"/>
                <w:sz w:val="18"/>
              </w:rPr>
            </w:pPr>
            <w:r w:rsidRPr="00924AC6">
              <w:rPr>
                <w:rFonts w:ascii="Verdana" w:hAnsi="Verdana"/>
                <w:sz w:val="18"/>
              </w:rPr>
              <w:t xml:space="preserve">Termin dostawy </w:t>
            </w:r>
            <w:r w:rsidR="0027019C" w:rsidRPr="00924AC6">
              <w:rPr>
                <w:rFonts w:ascii="Verdana" w:hAnsi="Verdana"/>
                <w:sz w:val="18"/>
              </w:rPr>
              <w:t>przedmiotu zamówienia</w:t>
            </w:r>
            <w:r w:rsidRPr="00924AC6">
              <w:rPr>
                <w:rFonts w:ascii="Verdana" w:hAnsi="Verdana"/>
                <w:sz w:val="18"/>
              </w:rPr>
              <w:t xml:space="preserve"> </w:t>
            </w:r>
          </w:p>
          <w:p w:rsidR="00FF2458" w:rsidRPr="00924AC6" w:rsidRDefault="00FF2458" w:rsidP="00FF2458">
            <w:pPr>
              <w:outlineLvl w:val="0"/>
              <w:rPr>
                <w:rFonts w:ascii="Verdana" w:hAnsi="Verdana"/>
                <w:sz w:val="18"/>
              </w:rPr>
            </w:pPr>
            <w:r w:rsidRPr="00924AC6">
              <w:rPr>
                <w:rFonts w:ascii="Calibri" w:hAnsi="Calibri" w:cs="Verdana"/>
                <w:sz w:val="22"/>
                <w:szCs w:val="22"/>
              </w:rPr>
              <w:t>(maksymalnie do 3 miesięcy)</w:t>
            </w:r>
          </w:p>
          <w:p w:rsidR="00FF2458" w:rsidRPr="00924AC6" w:rsidRDefault="005425CB" w:rsidP="005A7F37">
            <w:pPr>
              <w:outlineLvl w:val="0"/>
              <w:rPr>
                <w:rFonts w:ascii="Verdana" w:hAnsi="Verdana"/>
                <w:sz w:val="16"/>
                <w:szCs w:val="16"/>
              </w:rPr>
            </w:pPr>
            <w:r w:rsidRPr="00924AC6">
              <w:rPr>
                <w:rFonts w:ascii="Verdana" w:hAnsi="Verdana"/>
                <w:sz w:val="16"/>
                <w:szCs w:val="16"/>
              </w:rPr>
              <w:t xml:space="preserve">W przypadku zaoferowania terminu dostawy dłuższego niż wskazany powyżej </w:t>
            </w:r>
            <w:r w:rsidR="00645221" w:rsidRPr="00924AC6">
              <w:rPr>
                <w:rFonts w:ascii="Verdana" w:hAnsi="Verdana"/>
                <w:sz w:val="16"/>
                <w:szCs w:val="16"/>
              </w:rPr>
              <w:t xml:space="preserve">oferta zostanie odrzucona jako niezgodna z </w:t>
            </w:r>
            <w:r w:rsidR="00E44967" w:rsidRPr="00924AC6">
              <w:rPr>
                <w:rFonts w:ascii="Verdana" w:hAnsi="Verdana"/>
                <w:sz w:val="16"/>
                <w:szCs w:val="16"/>
              </w:rPr>
              <w:t xml:space="preserve">treścią </w:t>
            </w:r>
            <w:proofErr w:type="spellStart"/>
            <w:r w:rsidR="00645221" w:rsidRPr="00924AC6">
              <w:rPr>
                <w:rFonts w:ascii="Verdana" w:hAnsi="Verdana"/>
                <w:sz w:val="16"/>
                <w:szCs w:val="16"/>
              </w:rPr>
              <w:t>S</w:t>
            </w:r>
            <w:r w:rsidR="005A7F37" w:rsidRPr="00924AC6">
              <w:rPr>
                <w:rFonts w:ascii="Verdana" w:hAnsi="Verdana"/>
                <w:sz w:val="16"/>
                <w:szCs w:val="16"/>
              </w:rPr>
              <w:t>iwz</w:t>
            </w:r>
            <w:proofErr w:type="spellEnd"/>
          </w:p>
        </w:tc>
        <w:tc>
          <w:tcPr>
            <w:tcW w:w="850" w:type="dxa"/>
            <w:tcBorders>
              <w:top w:val="single" w:sz="4" w:space="0" w:color="auto"/>
              <w:left w:val="single" w:sz="4" w:space="0" w:color="auto"/>
              <w:bottom w:val="single" w:sz="4" w:space="0" w:color="auto"/>
              <w:right w:val="single" w:sz="4" w:space="0" w:color="auto"/>
            </w:tcBorders>
          </w:tcPr>
          <w:p w:rsidR="00FF2458" w:rsidRPr="00924AC6" w:rsidRDefault="00FF2458" w:rsidP="00FF2458">
            <w:pPr>
              <w:tabs>
                <w:tab w:val="left" w:pos="639"/>
              </w:tabs>
              <w:jc w:val="center"/>
              <w:outlineLvl w:val="0"/>
              <w:rPr>
                <w:rFonts w:ascii="Verdana" w:hAnsi="Verdana"/>
                <w:b/>
                <w:sz w:val="18"/>
              </w:rPr>
            </w:pPr>
            <w:r w:rsidRPr="00924AC6">
              <w:rPr>
                <w:rFonts w:ascii="Verdana" w:hAnsi="Verdana"/>
                <w:b/>
                <w:sz w:val="18"/>
              </w:rPr>
              <w:t>20</w:t>
            </w:r>
          </w:p>
        </w:tc>
        <w:tc>
          <w:tcPr>
            <w:tcW w:w="709" w:type="dxa"/>
            <w:tcBorders>
              <w:top w:val="single" w:sz="4" w:space="0" w:color="auto"/>
              <w:left w:val="single" w:sz="4" w:space="0" w:color="auto"/>
              <w:bottom w:val="single" w:sz="4" w:space="0" w:color="auto"/>
              <w:right w:val="single" w:sz="4" w:space="0" w:color="auto"/>
            </w:tcBorders>
          </w:tcPr>
          <w:p w:rsidR="00FF2458" w:rsidRPr="00924AC6" w:rsidRDefault="00FF2458" w:rsidP="00FF2458">
            <w:pPr>
              <w:tabs>
                <w:tab w:val="left" w:pos="639"/>
              </w:tabs>
              <w:jc w:val="center"/>
              <w:outlineLvl w:val="0"/>
              <w:rPr>
                <w:rFonts w:ascii="Verdana" w:hAnsi="Verdana"/>
                <w:b/>
                <w:sz w:val="18"/>
              </w:rPr>
            </w:pPr>
            <w:r w:rsidRPr="00924AC6">
              <w:rPr>
                <w:rFonts w:ascii="Verdana" w:hAnsi="Verdana"/>
                <w:b/>
                <w:sz w:val="18"/>
              </w:rPr>
              <w:t>20</w:t>
            </w:r>
          </w:p>
        </w:tc>
        <w:tc>
          <w:tcPr>
            <w:tcW w:w="4252" w:type="dxa"/>
            <w:tcBorders>
              <w:top w:val="single" w:sz="4" w:space="0" w:color="auto"/>
              <w:left w:val="single" w:sz="4" w:space="0" w:color="auto"/>
              <w:bottom w:val="single" w:sz="4" w:space="0" w:color="auto"/>
              <w:right w:val="single" w:sz="4" w:space="0" w:color="auto"/>
            </w:tcBorders>
          </w:tcPr>
          <w:p w:rsidR="00FF2458" w:rsidRPr="00924AC6" w:rsidRDefault="00FF2458" w:rsidP="00FF2458">
            <w:pPr>
              <w:shd w:val="clear" w:color="auto" w:fill="FFFFFF"/>
              <w:ind w:right="45"/>
              <w:jc w:val="center"/>
              <w:rPr>
                <w:rFonts w:ascii="Verdana" w:hAnsi="Verdana" w:cs="Verdana"/>
                <w:sz w:val="16"/>
                <w:szCs w:val="16"/>
              </w:rPr>
            </w:pPr>
            <w:r w:rsidRPr="00924AC6">
              <w:rPr>
                <w:rFonts w:ascii="Verdana" w:hAnsi="Verdana" w:cs="Verdana"/>
                <w:sz w:val="16"/>
                <w:szCs w:val="16"/>
              </w:rPr>
              <w:t xml:space="preserve">     </w:t>
            </w:r>
          </w:p>
          <w:p w:rsidR="00FF2458" w:rsidRPr="00924AC6" w:rsidRDefault="00FF2458" w:rsidP="00FF2458">
            <w:pPr>
              <w:shd w:val="clear" w:color="auto" w:fill="FFFFFF"/>
              <w:ind w:right="45"/>
              <w:jc w:val="center"/>
              <w:rPr>
                <w:rFonts w:ascii="Verdana" w:hAnsi="Verdana" w:cs="Verdana"/>
                <w:sz w:val="16"/>
                <w:szCs w:val="16"/>
              </w:rPr>
            </w:pPr>
            <w:r w:rsidRPr="00924AC6">
              <w:rPr>
                <w:rFonts w:ascii="Verdana" w:hAnsi="Verdana" w:cs="Verdana"/>
                <w:sz w:val="16"/>
                <w:szCs w:val="16"/>
              </w:rPr>
              <w:t xml:space="preserve">  Najkrótszy termin realizacji</w:t>
            </w:r>
          </w:p>
          <w:p w:rsidR="00FF2458" w:rsidRPr="00924AC6" w:rsidRDefault="00FF2458" w:rsidP="00FF2458">
            <w:pPr>
              <w:shd w:val="clear" w:color="auto" w:fill="FFFFFF"/>
              <w:ind w:right="45"/>
              <w:rPr>
                <w:rFonts w:ascii="Verdana" w:hAnsi="Verdana" w:cs="Verdana"/>
                <w:sz w:val="16"/>
                <w:szCs w:val="16"/>
              </w:rPr>
            </w:pPr>
            <w:r w:rsidRPr="00924AC6">
              <w:rPr>
                <w:rFonts w:ascii="Verdana" w:hAnsi="Verdana" w:cs="Verdana"/>
                <w:sz w:val="16"/>
                <w:szCs w:val="16"/>
              </w:rPr>
              <w:t>Ilość pkt = --------</w:t>
            </w:r>
            <w:r w:rsidR="003247B6" w:rsidRPr="00924AC6">
              <w:rPr>
                <w:rFonts w:ascii="Verdana" w:hAnsi="Verdana" w:cs="Verdana"/>
                <w:sz w:val="16"/>
                <w:szCs w:val="16"/>
              </w:rPr>
              <w:t>---------------------------</w:t>
            </w:r>
            <w:r w:rsidRPr="00924AC6">
              <w:rPr>
                <w:rFonts w:ascii="Verdana" w:hAnsi="Verdana" w:cs="Verdana"/>
                <w:b/>
                <w:sz w:val="16"/>
                <w:szCs w:val="16"/>
              </w:rPr>
              <w:t>x 20</w:t>
            </w:r>
          </w:p>
          <w:p w:rsidR="00FF2458" w:rsidRPr="00924AC6" w:rsidRDefault="00FF2458" w:rsidP="00FF2458">
            <w:pPr>
              <w:jc w:val="both"/>
              <w:outlineLvl w:val="0"/>
              <w:rPr>
                <w:rFonts w:ascii="Verdana" w:hAnsi="Verdana"/>
                <w:sz w:val="18"/>
              </w:rPr>
            </w:pPr>
            <w:r w:rsidRPr="00924AC6">
              <w:rPr>
                <w:rFonts w:ascii="Verdana" w:hAnsi="Verdana" w:cs="Verdana"/>
                <w:sz w:val="16"/>
                <w:szCs w:val="16"/>
              </w:rPr>
              <w:t xml:space="preserve">                 Termin realizacji w ofercie badanej      </w:t>
            </w:r>
          </w:p>
        </w:tc>
      </w:tr>
      <w:tr w:rsidR="00FF2458" w:rsidRPr="00924AC6" w:rsidTr="00E65B5C">
        <w:trPr>
          <w:trHeight w:val="416"/>
        </w:trPr>
        <w:tc>
          <w:tcPr>
            <w:tcW w:w="567" w:type="dxa"/>
            <w:tcBorders>
              <w:top w:val="single" w:sz="4" w:space="0" w:color="auto"/>
              <w:left w:val="single" w:sz="4" w:space="0" w:color="auto"/>
              <w:bottom w:val="single" w:sz="4" w:space="0" w:color="auto"/>
              <w:right w:val="single" w:sz="4" w:space="0" w:color="auto"/>
            </w:tcBorders>
          </w:tcPr>
          <w:p w:rsidR="00FF2458" w:rsidRPr="00924AC6" w:rsidRDefault="00FF2458" w:rsidP="00FF2458">
            <w:pPr>
              <w:ind w:right="470"/>
              <w:jc w:val="both"/>
              <w:outlineLvl w:val="0"/>
              <w:rPr>
                <w:rFonts w:ascii="Verdana" w:hAnsi="Verdana"/>
                <w:b/>
                <w:sz w:val="18"/>
              </w:rPr>
            </w:pPr>
            <w:r w:rsidRPr="00924AC6">
              <w:rPr>
                <w:rFonts w:ascii="Verdana" w:hAnsi="Verdana"/>
                <w:b/>
                <w:sz w:val="18"/>
              </w:rPr>
              <w:t>3</w:t>
            </w:r>
          </w:p>
        </w:tc>
        <w:tc>
          <w:tcPr>
            <w:tcW w:w="2835" w:type="dxa"/>
            <w:tcBorders>
              <w:top w:val="single" w:sz="4" w:space="0" w:color="auto"/>
              <w:left w:val="single" w:sz="4" w:space="0" w:color="auto"/>
              <w:bottom w:val="single" w:sz="4" w:space="0" w:color="auto"/>
              <w:right w:val="single" w:sz="4" w:space="0" w:color="auto"/>
            </w:tcBorders>
          </w:tcPr>
          <w:p w:rsidR="00FF2458" w:rsidRPr="00924AC6" w:rsidRDefault="00FF2458" w:rsidP="00FF2458">
            <w:pPr>
              <w:outlineLvl w:val="0"/>
              <w:rPr>
                <w:rFonts w:ascii="Verdana" w:hAnsi="Verdana"/>
                <w:sz w:val="18"/>
              </w:rPr>
            </w:pPr>
            <w:r w:rsidRPr="00924AC6">
              <w:rPr>
                <w:rFonts w:ascii="Verdana" w:hAnsi="Verdana"/>
                <w:sz w:val="18"/>
              </w:rPr>
              <w:t>Okres gwarancji przedmiotu zamówienia w pozycji b, c i d</w:t>
            </w:r>
          </w:p>
          <w:p w:rsidR="00FF2458" w:rsidRPr="00924AC6" w:rsidRDefault="00FF2458" w:rsidP="00FF2458">
            <w:pPr>
              <w:outlineLvl w:val="0"/>
              <w:rPr>
                <w:rFonts w:ascii="Verdana" w:hAnsi="Verdana"/>
                <w:sz w:val="18"/>
              </w:rPr>
            </w:pPr>
            <w:r w:rsidRPr="00924AC6">
              <w:rPr>
                <w:rFonts w:ascii="Calibri" w:hAnsi="Calibri" w:cs="Verdana"/>
                <w:sz w:val="22"/>
                <w:szCs w:val="22"/>
              </w:rPr>
              <w:lastRenderedPageBreak/>
              <w:t>(min. 24 miesiące, max. 60 miesięcy)</w:t>
            </w:r>
          </w:p>
          <w:p w:rsidR="00FF2458" w:rsidRPr="00924AC6" w:rsidRDefault="00FF2458" w:rsidP="00FF2458">
            <w:pPr>
              <w:outlineLvl w:val="0"/>
              <w:rPr>
                <w:rFonts w:ascii="Verdana" w:hAnsi="Verdana"/>
                <w:sz w:val="18"/>
              </w:rPr>
            </w:pPr>
          </w:p>
          <w:p w:rsidR="00645221" w:rsidRPr="00924AC6" w:rsidRDefault="00645221" w:rsidP="00FF2458">
            <w:pPr>
              <w:outlineLvl w:val="0"/>
              <w:rPr>
                <w:rFonts w:ascii="Verdana" w:hAnsi="Verdana"/>
                <w:sz w:val="18"/>
              </w:rPr>
            </w:pPr>
            <w:r w:rsidRPr="00924AC6">
              <w:rPr>
                <w:rFonts w:ascii="Verdana" w:hAnsi="Verdana"/>
                <w:sz w:val="16"/>
                <w:szCs w:val="16"/>
              </w:rPr>
              <w:t xml:space="preserve">W przypadku zaoferowania okresu gwarancji krótszego niż wskazany powyżej oferta zostanie odrzucona jako niezgodna z </w:t>
            </w:r>
            <w:r w:rsidR="00E44967" w:rsidRPr="00924AC6">
              <w:rPr>
                <w:rFonts w:ascii="Verdana" w:hAnsi="Verdana"/>
                <w:sz w:val="16"/>
                <w:szCs w:val="16"/>
              </w:rPr>
              <w:t xml:space="preserve">treścią </w:t>
            </w:r>
            <w:proofErr w:type="spellStart"/>
            <w:r w:rsidR="005A7F37" w:rsidRPr="00924AC6">
              <w:rPr>
                <w:rFonts w:ascii="Verdana" w:hAnsi="Verdana"/>
                <w:sz w:val="16"/>
                <w:szCs w:val="16"/>
              </w:rPr>
              <w:t>Siwz</w:t>
            </w:r>
            <w:proofErr w:type="spellEnd"/>
          </w:p>
          <w:p w:rsidR="00645221" w:rsidRPr="00924AC6" w:rsidRDefault="00645221" w:rsidP="00FF2458">
            <w:pPr>
              <w:outlineLvl w:val="0"/>
              <w:rPr>
                <w:rFonts w:ascii="Verdana" w:hAnsi="Verdana"/>
                <w:sz w:val="18"/>
              </w:rPr>
            </w:pPr>
          </w:p>
          <w:p w:rsidR="00FF2458" w:rsidRPr="00924AC6" w:rsidRDefault="005425CB" w:rsidP="00645221">
            <w:pPr>
              <w:outlineLvl w:val="0"/>
              <w:rPr>
                <w:rFonts w:ascii="Verdana" w:hAnsi="Verdana"/>
                <w:sz w:val="18"/>
              </w:rPr>
            </w:pPr>
            <w:r w:rsidRPr="00924AC6">
              <w:rPr>
                <w:rFonts w:ascii="Verdana" w:hAnsi="Verdana" w:cs="Verdana"/>
                <w:sz w:val="16"/>
                <w:szCs w:val="16"/>
              </w:rPr>
              <w:t xml:space="preserve">Zamawiający informuje, że Wykonawca może zaoferować okres gwarancji dłuższy niż maksymalny wskazany </w:t>
            </w:r>
            <w:r w:rsidR="00645221" w:rsidRPr="00924AC6">
              <w:rPr>
                <w:rFonts w:ascii="Verdana" w:hAnsi="Verdana" w:cs="Verdana"/>
                <w:sz w:val="16"/>
                <w:szCs w:val="16"/>
              </w:rPr>
              <w:t>powyżej</w:t>
            </w:r>
            <w:r w:rsidRPr="00924AC6">
              <w:rPr>
                <w:rFonts w:ascii="Verdana" w:hAnsi="Verdana" w:cs="Verdana"/>
                <w:sz w:val="16"/>
                <w:szCs w:val="16"/>
              </w:rPr>
              <w:t>, jednak wówczas do oceny ofert  zostanie przyjęta wartość maksymalna wskazana przez Zamawiającego.</w:t>
            </w:r>
          </w:p>
        </w:tc>
        <w:tc>
          <w:tcPr>
            <w:tcW w:w="850" w:type="dxa"/>
            <w:tcBorders>
              <w:top w:val="single" w:sz="4" w:space="0" w:color="auto"/>
              <w:left w:val="single" w:sz="4" w:space="0" w:color="auto"/>
              <w:bottom w:val="single" w:sz="4" w:space="0" w:color="auto"/>
              <w:right w:val="single" w:sz="4" w:space="0" w:color="auto"/>
            </w:tcBorders>
          </w:tcPr>
          <w:p w:rsidR="00FF2458" w:rsidRPr="00924AC6" w:rsidRDefault="00FF2458" w:rsidP="00FF2458">
            <w:pPr>
              <w:tabs>
                <w:tab w:val="left" w:pos="639"/>
              </w:tabs>
              <w:jc w:val="center"/>
              <w:outlineLvl w:val="0"/>
              <w:rPr>
                <w:rFonts w:ascii="Verdana" w:hAnsi="Verdana"/>
                <w:b/>
                <w:sz w:val="18"/>
              </w:rPr>
            </w:pPr>
            <w:r w:rsidRPr="00924AC6">
              <w:rPr>
                <w:rFonts w:ascii="Verdana" w:hAnsi="Verdana"/>
                <w:b/>
                <w:sz w:val="18"/>
              </w:rPr>
              <w:lastRenderedPageBreak/>
              <w:t>20</w:t>
            </w:r>
          </w:p>
        </w:tc>
        <w:tc>
          <w:tcPr>
            <w:tcW w:w="709" w:type="dxa"/>
            <w:tcBorders>
              <w:top w:val="single" w:sz="4" w:space="0" w:color="auto"/>
              <w:left w:val="single" w:sz="4" w:space="0" w:color="auto"/>
              <w:bottom w:val="single" w:sz="4" w:space="0" w:color="auto"/>
              <w:right w:val="single" w:sz="4" w:space="0" w:color="auto"/>
            </w:tcBorders>
          </w:tcPr>
          <w:p w:rsidR="00FF2458" w:rsidRPr="00924AC6" w:rsidRDefault="00FF2458" w:rsidP="00FF2458">
            <w:pPr>
              <w:tabs>
                <w:tab w:val="left" w:pos="639"/>
              </w:tabs>
              <w:jc w:val="center"/>
              <w:outlineLvl w:val="0"/>
              <w:rPr>
                <w:rFonts w:ascii="Verdana" w:hAnsi="Verdana"/>
                <w:b/>
                <w:sz w:val="18"/>
              </w:rPr>
            </w:pPr>
            <w:r w:rsidRPr="00924AC6">
              <w:rPr>
                <w:rFonts w:ascii="Verdana" w:hAnsi="Verdana"/>
                <w:b/>
                <w:sz w:val="18"/>
              </w:rPr>
              <w:t>20</w:t>
            </w:r>
          </w:p>
        </w:tc>
        <w:tc>
          <w:tcPr>
            <w:tcW w:w="4252" w:type="dxa"/>
            <w:tcBorders>
              <w:top w:val="single" w:sz="4" w:space="0" w:color="auto"/>
              <w:left w:val="single" w:sz="4" w:space="0" w:color="auto"/>
              <w:bottom w:val="single" w:sz="4" w:space="0" w:color="auto"/>
              <w:right w:val="single" w:sz="4" w:space="0" w:color="auto"/>
            </w:tcBorders>
          </w:tcPr>
          <w:p w:rsidR="00FF2458" w:rsidRPr="00924AC6" w:rsidRDefault="00FF2458" w:rsidP="00FF2458">
            <w:pPr>
              <w:shd w:val="clear" w:color="auto" w:fill="FFFFFF"/>
              <w:ind w:right="45"/>
              <w:jc w:val="center"/>
              <w:rPr>
                <w:rFonts w:ascii="Verdana" w:hAnsi="Verdana" w:cs="Verdana"/>
                <w:sz w:val="16"/>
                <w:szCs w:val="16"/>
              </w:rPr>
            </w:pPr>
          </w:p>
          <w:p w:rsidR="00FF2458" w:rsidRPr="00924AC6" w:rsidRDefault="00FF2458" w:rsidP="00FF2458">
            <w:pPr>
              <w:shd w:val="clear" w:color="auto" w:fill="FFFFFF"/>
              <w:ind w:right="45"/>
              <w:jc w:val="center"/>
              <w:rPr>
                <w:rFonts w:ascii="Verdana" w:hAnsi="Verdana" w:cs="Verdana"/>
                <w:sz w:val="16"/>
                <w:szCs w:val="16"/>
              </w:rPr>
            </w:pPr>
            <w:r w:rsidRPr="00924AC6">
              <w:rPr>
                <w:rFonts w:ascii="Verdana" w:hAnsi="Verdana" w:cs="Verdana"/>
                <w:sz w:val="16"/>
                <w:szCs w:val="16"/>
              </w:rPr>
              <w:t xml:space="preserve">Okres gwarancji w ofercie badanej </w:t>
            </w:r>
          </w:p>
          <w:p w:rsidR="00FF2458" w:rsidRPr="00924AC6" w:rsidRDefault="00FF2458" w:rsidP="00FF2458">
            <w:pPr>
              <w:shd w:val="clear" w:color="auto" w:fill="FFFFFF"/>
              <w:ind w:right="45"/>
              <w:jc w:val="center"/>
              <w:rPr>
                <w:rFonts w:ascii="Verdana" w:hAnsi="Verdana" w:cs="Verdana"/>
                <w:sz w:val="16"/>
                <w:szCs w:val="16"/>
              </w:rPr>
            </w:pPr>
            <w:r w:rsidRPr="00924AC6">
              <w:rPr>
                <w:rFonts w:ascii="Verdana" w:hAnsi="Verdana" w:cs="Verdana"/>
                <w:sz w:val="16"/>
                <w:szCs w:val="16"/>
              </w:rPr>
              <w:lastRenderedPageBreak/>
              <w:t>Ilość pkt  = ----</w:t>
            </w:r>
            <w:r w:rsidR="003247B6" w:rsidRPr="00924AC6">
              <w:rPr>
                <w:rFonts w:ascii="Verdana" w:hAnsi="Verdana" w:cs="Verdana"/>
                <w:sz w:val="16"/>
                <w:szCs w:val="16"/>
              </w:rPr>
              <w:t>------------------------------</w:t>
            </w:r>
            <w:r w:rsidRPr="00924AC6">
              <w:rPr>
                <w:rFonts w:ascii="Verdana" w:hAnsi="Verdana" w:cs="Verdana"/>
                <w:sz w:val="16"/>
                <w:szCs w:val="16"/>
              </w:rPr>
              <w:t xml:space="preserve">x </w:t>
            </w:r>
            <w:r w:rsidRPr="00924AC6">
              <w:rPr>
                <w:rFonts w:ascii="Verdana" w:hAnsi="Verdana" w:cs="Verdana"/>
                <w:b/>
                <w:sz w:val="16"/>
                <w:szCs w:val="16"/>
              </w:rPr>
              <w:t>20</w:t>
            </w:r>
          </w:p>
          <w:p w:rsidR="00FF2458" w:rsidRPr="00924AC6" w:rsidRDefault="00FF2458" w:rsidP="005425CB">
            <w:pPr>
              <w:jc w:val="both"/>
              <w:outlineLvl w:val="0"/>
              <w:rPr>
                <w:rFonts w:ascii="Verdana" w:hAnsi="Verdana" w:cs="Verdana"/>
                <w:sz w:val="16"/>
                <w:szCs w:val="16"/>
              </w:rPr>
            </w:pPr>
            <w:r w:rsidRPr="00924AC6">
              <w:rPr>
                <w:rFonts w:ascii="Verdana" w:hAnsi="Verdana" w:cs="Verdana"/>
                <w:sz w:val="16"/>
                <w:szCs w:val="16"/>
              </w:rPr>
              <w:t xml:space="preserve">         Najdłuższy okres gwarancji ze wszystkich ofert</w:t>
            </w:r>
          </w:p>
        </w:tc>
      </w:tr>
      <w:tr w:rsidR="00FF2458" w:rsidRPr="00924AC6" w:rsidTr="00E65B5C">
        <w:trPr>
          <w:trHeight w:val="416"/>
        </w:trPr>
        <w:tc>
          <w:tcPr>
            <w:tcW w:w="567" w:type="dxa"/>
            <w:tcBorders>
              <w:top w:val="single" w:sz="4" w:space="0" w:color="auto"/>
              <w:left w:val="single" w:sz="4" w:space="0" w:color="auto"/>
              <w:bottom w:val="single" w:sz="4" w:space="0" w:color="auto"/>
              <w:right w:val="single" w:sz="4" w:space="0" w:color="auto"/>
            </w:tcBorders>
          </w:tcPr>
          <w:p w:rsidR="00FF2458" w:rsidRPr="00924AC6" w:rsidRDefault="00FF2458" w:rsidP="00FF2458">
            <w:pPr>
              <w:ind w:right="470"/>
              <w:jc w:val="both"/>
              <w:outlineLvl w:val="0"/>
              <w:rPr>
                <w:rFonts w:ascii="Verdana" w:hAnsi="Verdana"/>
                <w:b/>
                <w:sz w:val="18"/>
              </w:rPr>
            </w:pPr>
            <w:r w:rsidRPr="00924AC6">
              <w:rPr>
                <w:rFonts w:ascii="Verdana" w:hAnsi="Verdana"/>
                <w:b/>
                <w:sz w:val="18"/>
              </w:rPr>
              <w:lastRenderedPageBreak/>
              <w:t>4</w:t>
            </w:r>
          </w:p>
        </w:tc>
        <w:tc>
          <w:tcPr>
            <w:tcW w:w="2835" w:type="dxa"/>
            <w:tcBorders>
              <w:top w:val="single" w:sz="4" w:space="0" w:color="auto"/>
              <w:left w:val="single" w:sz="4" w:space="0" w:color="auto"/>
              <w:bottom w:val="single" w:sz="4" w:space="0" w:color="auto"/>
              <w:right w:val="single" w:sz="4" w:space="0" w:color="auto"/>
            </w:tcBorders>
          </w:tcPr>
          <w:p w:rsidR="00FF2458" w:rsidRPr="00924AC6" w:rsidRDefault="00FF2458" w:rsidP="00FF2458">
            <w:pPr>
              <w:outlineLvl w:val="0"/>
              <w:rPr>
                <w:rFonts w:ascii="Verdana" w:hAnsi="Verdana"/>
                <w:sz w:val="18"/>
              </w:rPr>
            </w:pPr>
            <w:r w:rsidRPr="00924AC6">
              <w:rPr>
                <w:rFonts w:ascii="Verdana" w:hAnsi="Verdana"/>
                <w:sz w:val="18"/>
              </w:rPr>
              <w:t>Razem</w:t>
            </w:r>
          </w:p>
        </w:tc>
        <w:tc>
          <w:tcPr>
            <w:tcW w:w="850" w:type="dxa"/>
            <w:tcBorders>
              <w:top w:val="single" w:sz="4" w:space="0" w:color="auto"/>
              <w:left w:val="single" w:sz="4" w:space="0" w:color="auto"/>
              <w:bottom w:val="single" w:sz="4" w:space="0" w:color="auto"/>
              <w:right w:val="single" w:sz="4" w:space="0" w:color="auto"/>
            </w:tcBorders>
          </w:tcPr>
          <w:p w:rsidR="00FF2458" w:rsidRPr="00924AC6" w:rsidRDefault="00FF2458" w:rsidP="00FF2458">
            <w:pPr>
              <w:tabs>
                <w:tab w:val="left" w:pos="639"/>
              </w:tabs>
              <w:jc w:val="center"/>
              <w:outlineLvl w:val="0"/>
              <w:rPr>
                <w:rFonts w:ascii="Verdana" w:hAnsi="Verdana"/>
                <w:b/>
                <w:sz w:val="18"/>
              </w:rPr>
            </w:pPr>
            <w:r w:rsidRPr="00924AC6">
              <w:rPr>
                <w:rFonts w:ascii="Verdana" w:hAnsi="Verdana"/>
                <w:b/>
                <w:sz w:val="18"/>
              </w:rPr>
              <w:t>100</w:t>
            </w:r>
          </w:p>
        </w:tc>
        <w:tc>
          <w:tcPr>
            <w:tcW w:w="709" w:type="dxa"/>
            <w:tcBorders>
              <w:top w:val="single" w:sz="4" w:space="0" w:color="auto"/>
              <w:left w:val="single" w:sz="4" w:space="0" w:color="auto"/>
              <w:bottom w:val="single" w:sz="4" w:space="0" w:color="auto"/>
              <w:right w:val="single" w:sz="4" w:space="0" w:color="auto"/>
            </w:tcBorders>
          </w:tcPr>
          <w:p w:rsidR="00FF2458" w:rsidRPr="00924AC6" w:rsidRDefault="00FF2458" w:rsidP="00FF2458">
            <w:pPr>
              <w:tabs>
                <w:tab w:val="left" w:pos="639"/>
              </w:tabs>
              <w:jc w:val="center"/>
              <w:outlineLvl w:val="0"/>
              <w:rPr>
                <w:rFonts w:ascii="Verdana" w:hAnsi="Verdana"/>
                <w:b/>
                <w:sz w:val="18"/>
              </w:rPr>
            </w:pPr>
            <w:r w:rsidRPr="00924AC6">
              <w:rPr>
                <w:rFonts w:ascii="Verdana" w:hAnsi="Verdana"/>
                <w:b/>
                <w:sz w:val="18"/>
              </w:rPr>
              <w:t>100</w:t>
            </w:r>
          </w:p>
        </w:tc>
        <w:tc>
          <w:tcPr>
            <w:tcW w:w="4252" w:type="dxa"/>
            <w:tcBorders>
              <w:top w:val="single" w:sz="4" w:space="0" w:color="auto"/>
              <w:left w:val="single" w:sz="4" w:space="0" w:color="auto"/>
              <w:bottom w:val="single" w:sz="4" w:space="0" w:color="auto"/>
              <w:right w:val="single" w:sz="4" w:space="0" w:color="auto"/>
            </w:tcBorders>
          </w:tcPr>
          <w:p w:rsidR="00FF2458" w:rsidRPr="00924AC6" w:rsidRDefault="00FF2458" w:rsidP="00FF2458">
            <w:pPr>
              <w:jc w:val="both"/>
              <w:outlineLvl w:val="0"/>
              <w:rPr>
                <w:rFonts w:ascii="Verdana" w:hAnsi="Verdana"/>
                <w:sz w:val="18"/>
              </w:rPr>
            </w:pPr>
            <w:r w:rsidRPr="00924AC6">
              <w:rPr>
                <w:rFonts w:ascii="Verdana" w:hAnsi="Verdana"/>
                <w:sz w:val="18"/>
              </w:rPr>
              <w:t xml:space="preserve">Ilość pkt. = Suma pkt. za kryteria 1, 2 i 3  </w:t>
            </w:r>
          </w:p>
        </w:tc>
      </w:tr>
    </w:tbl>
    <w:p w:rsidR="00B95EDF" w:rsidRPr="00924AC6" w:rsidRDefault="00B95EDF" w:rsidP="00FF2458">
      <w:pPr>
        <w:spacing w:line="360" w:lineRule="auto"/>
        <w:ind w:right="470"/>
        <w:jc w:val="both"/>
        <w:outlineLvl w:val="0"/>
        <w:rPr>
          <w:rFonts w:ascii="Verdana" w:hAnsi="Verdana"/>
          <w:sz w:val="18"/>
          <w:u w:val="dash"/>
        </w:rPr>
      </w:pPr>
    </w:p>
    <w:p w:rsidR="005A7F37" w:rsidRPr="00924AC6" w:rsidRDefault="005A7F37" w:rsidP="00FF2458">
      <w:pPr>
        <w:spacing w:line="360" w:lineRule="auto"/>
        <w:ind w:right="470"/>
        <w:jc w:val="both"/>
        <w:outlineLvl w:val="0"/>
        <w:rPr>
          <w:rFonts w:ascii="Verdana" w:hAnsi="Verdana"/>
          <w:sz w:val="18"/>
          <w:u w:val="dash"/>
        </w:rPr>
      </w:pPr>
    </w:p>
    <w:p w:rsidR="006C3DFB" w:rsidRPr="00924AC6" w:rsidRDefault="006C3DFB" w:rsidP="00CD4950">
      <w:pPr>
        <w:spacing w:line="360" w:lineRule="auto"/>
        <w:ind w:left="426" w:right="470"/>
        <w:jc w:val="both"/>
        <w:outlineLvl w:val="0"/>
        <w:rPr>
          <w:rFonts w:ascii="Verdana" w:hAnsi="Verdana"/>
          <w:sz w:val="18"/>
          <w:u w:val="dash"/>
        </w:rPr>
      </w:pPr>
      <w:r w:rsidRPr="00924AC6">
        <w:rPr>
          <w:rFonts w:ascii="Verdana" w:hAnsi="Verdana"/>
          <w:sz w:val="18"/>
          <w:u w:val="dash"/>
        </w:rPr>
        <w:t xml:space="preserve">Dla części </w:t>
      </w:r>
      <w:r w:rsidR="00B95EDF" w:rsidRPr="00924AC6">
        <w:rPr>
          <w:rFonts w:ascii="Verdana" w:hAnsi="Verdana"/>
          <w:sz w:val="18"/>
          <w:u w:val="dash"/>
        </w:rPr>
        <w:t>B-K</w:t>
      </w:r>
      <w:r w:rsidRPr="00924AC6">
        <w:rPr>
          <w:rFonts w:ascii="Verdana" w:hAnsi="Verdana"/>
          <w:sz w:val="18"/>
          <w:u w:val="dash"/>
        </w:rPr>
        <w:t>:</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835"/>
        <w:gridCol w:w="567"/>
        <w:gridCol w:w="708"/>
        <w:gridCol w:w="4536"/>
      </w:tblGrid>
      <w:tr w:rsidR="00645221" w:rsidRPr="00924AC6" w:rsidTr="00443C86">
        <w:tc>
          <w:tcPr>
            <w:tcW w:w="567" w:type="dxa"/>
          </w:tcPr>
          <w:p w:rsidR="00645221" w:rsidRPr="00924AC6" w:rsidRDefault="00645221" w:rsidP="00EB16C9">
            <w:pPr>
              <w:spacing w:line="360" w:lineRule="auto"/>
              <w:ind w:left="284" w:right="470"/>
              <w:jc w:val="both"/>
              <w:outlineLvl w:val="0"/>
              <w:rPr>
                <w:rFonts w:ascii="Verdana" w:hAnsi="Verdana"/>
                <w:b/>
                <w:i/>
                <w:sz w:val="18"/>
              </w:rPr>
            </w:pPr>
          </w:p>
        </w:tc>
        <w:tc>
          <w:tcPr>
            <w:tcW w:w="2835" w:type="dxa"/>
          </w:tcPr>
          <w:p w:rsidR="00645221" w:rsidRPr="00924AC6" w:rsidRDefault="00645221" w:rsidP="00EB16C9">
            <w:pPr>
              <w:jc w:val="both"/>
              <w:outlineLvl w:val="0"/>
              <w:rPr>
                <w:rFonts w:ascii="Verdana" w:hAnsi="Verdana"/>
                <w:b/>
                <w:sz w:val="18"/>
              </w:rPr>
            </w:pPr>
            <w:r w:rsidRPr="00924AC6">
              <w:rPr>
                <w:rFonts w:ascii="Verdana" w:hAnsi="Verdana"/>
                <w:b/>
                <w:sz w:val="18"/>
              </w:rPr>
              <w:t>KRYTERIA</w:t>
            </w:r>
          </w:p>
        </w:tc>
        <w:tc>
          <w:tcPr>
            <w:tcW w:w="567" w:type="dxa"/>
          </w:tcPr>
          <w:p w:rsidR="00645221" w:rsidRPr="00924AC6" w:rsidRDefault="00645221" w:rsidP="00EB16C9">
            <w:pPr>
              <w:tabs>
                <w:tab w:val="left" w:pos="639"/>
              </w:tabs>
              <w:jc w:val="both"/>
              <w:outlineLvl w:val="0"/>
              <w:rPr>
                <w:rFonts w:ascii="Verdana" w:hAnsi="Verdana"/>
                <w:b/>
                <w:sz w:val="18"/>
              </w:rPr>
            </w:pPr>
            <w:r w:rsidRPr="00924AC6">
              <w:rPr>
                <w:rFonts w:ascii="Verdana" w:hAnsi="Verdana"/>
                <w:b/>
                <w:sz w:val="18"/>
              </w:rPr>
              <w:t xml:space="preserve">WAGA </w:t>
            </w:r>
          </w:p>
          <w:p w:rsidR="00645221" w:rsidRPr="00924AC6" w:rsidRDefault="00645221" w:rsidP="00EB16C9">
            <w:pPr>
              <w:tabs>
                <w:tab w:val="left" w:pos="639"/>
              </w:tabs>
              <w:jc w:val="both"/>
              <w:outlineLvl w:val="0"/>
              <w:rPr>
                <w:rFonts w:ascii="Verdana" w:hAnsi="Verdana"/>
                <w:b/>
                <w:sz w:val="18"/>
              </w:rPr>
            </w:pPr>
            <w:r w:rsidRPr="00924AC6">
              <w:rPr>
                <w:rFonts w:ascii="Verdana" w:hAnsi="Verdana"/>
                <w:b/>
                <w:sz w:val="18"/>
              </w:rPr>
              <w:t xml:space="preserve"> %</w:t>
            </w:r>
          </w:p>
        </w:tc>
        <w:tc>
          <w:tcPr>
            <w:tcW w:w="708" w:type="dxa"/>
          </w:tcPr>
          <w:p w:rsidR="00645221" w:rsidRPr="00924AC6" w:rsidRDefault="00645221" w:rsidP="00EB16C9">
            <w:pPr>
              <w:tabs>
                <w:tab w:val="left" w:pos="639"/>
              </w:tabs>
              <w:ind w:right="-70"/>
              <w:jc w:val="both"/>
              <w:outlineLvl w:val="0"/>
              <w:rPr>
                <w:rFonts w:ascii="Verdana" w:hAnsi="Verdana"/>
                <w:b/>
                <w:sz w:val="18"/>
              </w:rPr>
            </w:pPr>
            <w:r w:rsidRPr="00924AC6">
              <w:rPr>
                <w:rFonts w:ascii="Verdana" w:hAnsi="Verdana"/>
                <w:b/>
                <w:sz w:val="18"/>
              </w:rPr>
              <w:t>Ilość</w:t>
            </w:r>
          </w:p>
          <w:p w:rsidR="00645221" w:rsidRPr="00924AC6" w:rsidRDefault="00645221" w:rsidP="00EB16C9">
            <w:pPr>
              <w:tabs>
                <w:tab w:val="left" w:pos="639"/>
              </w:tabs>
              <w:jc w:val="both"/>
              <w:outlineLvl w:val="0"/>
              <w:rPr>
                <w:rFonts w:ascii="Verdana" w:hAnsi="Verdana"/>
                <w:b/>
                <w:sz w:val="18"/>
              </w:rPr>
            </w:pPr>
            <w:r w:rsidRPr="00924AC6">
              <w:rPr>
                <w:rFonts w:ascii="Verdana" w:hAnsi="Verdana"/>
                <w:b/>
                <w:sz w:val="18"/>
              </w:rPr>
              <w:t>pkt.</w:t>
            </w:r>
          </w:p>
        </w:tc>
        <w:tc>
          <w:tcPr>
            <w:tcW w:w="4536" w:type="dxa"/>
          </w:tcPr>
          <w:p w:rsidR="00645221" w:rsidRPr="00924AC6" w:rsidRDefault="00645221" w:rsidP="00EB16C9">
            <w:pPr>
              <w:jc w:val="both"/>
              <w:outlineLvl w:val="0"/>
              <w:rPr>
                <w:rFonts w:ascii="Verdana" w:hAnsi="Verdana"/>
                <w:b/>
                <w:sz w:val="18"/>
              </w:rPr>
            </w:pPr>
            <w:r w:rsidRPr="00924AC6">
              <w:rPr>
                <w:rFonts w:ascii="Verdana" w:hAnsi="Verdana"/>
                <w:b/>
                <w:sz w:val="18"/>
              </w:rPr>
              <w:t>Sposób oceny: wzory, uzyskane</w:t>
            </w:r>
          </w:p>
          <w:p w:rsidR="00645221" w:rsidRPr="00924AC6" w:rsidRDefault="00645221" w:rsidP="00EB16C9">
            <w:pPr>
              <w:jc w:val="both"/>
              <w:outlineLvl w:val="0"/>
              <w:rPr>
                <w:rFonts w:ascii="Verdana" w:hAnsi="Verdana"/>
                <w:b/>
                <w:sz w:val="18"/>
              </w:rPr>
            </w:pPr>
            <w:r w:rsidRPr="00924AC6">
              <w:rPr>
                <w:rFonts w:ascii="Verdana" w:hAnsi="Verdana"/>
                <w:b/>
                <w:sz w:val="18"/>
              </w:rPr>
              <w:t>informacje mające wpływ na ocenę</w:t>
            </w:r>
          </w:p>
        </w:tc>
      </w:tr>
      <w:tr w:rsidR="00645221" w:rsidRPr="00924AC6" w:rsidTr="00443C86">
        <w:trPr>
          <w:trHeight w:val="690"/>
        </w:trPr>
        <w:tc>
          <w:tcPr>
            <w:tcW w:w="567" w:type="dxa"/>
          </w:tcPr>
          <w:p w:rsidR="00645221" w:rsidRPr="00924AC6" w:rsidRDefault="00645221" w:rsidP="00EB16C9">
            <w:pPr>
              <w:ind w:right="470"/>
              <w:jc w:val="both"/>
              <w:outlineLvl w:val="0"/>
              <w:rPr>
                <w:rFonts w:ascii="Verdana" w:hAnsi="Verdana"/>
                <w:b/>
                <w:sz w:val="18"/>
              </w:rPr>
            </w:pPr>
            <w:r w:rsidRPr="00924AC6">
              <w:rPr>
                <w:rFonts w:ascii="Verdana" w:hAnsi="Verdana"/>
                <w:b/>
                <w:sz w:val="18"/>
              </w:rPr>
              <w:t>1</w:t>
            </w:r>
          </w:p>
        </w:tc>
        <w:tc>
          <w:tcPr>
            <w:tcW w:w="2835" w:type="dxa"/>
          </w:tcPr>
          <w:p w:rsidR="00645221" w:rsidRPr="00924AC6" w:rsidRDefault="00645221" w:rsidP="00EB16C9">
            <w:pPr>
              <w:outlineLvl w:val="0"/>
              <w:rPr>
                <w:rFonts w:ascii="Verdana" w:hAnsi="Verdana"/>
                <w:sz w:val="18"/>
              </w:rPr>
            </w:pPr>
            <w:r w:rsidRPr="00924AC6">
              <w:rPr>
                <w:rFonts w:ascii="Verdana" w:hAnsi="Verdana"/>
                <w:sz w:val="18"/>
              </w:rPr>
              <w:t>Cenę realizacji przedmiotu zamówienia</w:t>
            </w:r>
          </w:p>
          <w:p w:rsidR="00645221" w:rsidRPr="00924AC6" w:rsidRDefault="00645221" w:rsidP="00EB16C9">
            <w:pPr>
              <w:outlineLvl w:val="0"/>
              <w:rPr>
                <w:rFonts w:ascii="Verdana" w:hAnsi="Verdana"/>
                <w:sz w:val="18"/>
              </w:rPr>
            </w:pPr>
          </w:p>
        </w:tc>
        <w:tc>
          <w:tcPr>
            <w:tcW w:w="567" w:type="dxa"/>
          </w:tcPr>
          <w:p w:rsidR="00645221" w:rsidRPr="00924AC6" w:rsidRDefault="00645221" w:rsidP="00EB16C9">
            <w:pPr>
              <w:tabs>
                <w:tab w:val="left" w:pos="639"/>
              </w:tabs>
              <w:jc w:val="center"/>
              <w:outlineLvl w:val="0"/>
              <w:rPr>
                <w:rFonts w:ascii="Verdana" w:hAnsi="Verdana"/>
                <w:b/>
                <w:sz w:val="18"/>
              </w:rPr>
            </w:pPr>
            <w:r w:rsidRPr="00924AC6">
              <w:rPr>
                <w:rFonts w:ascii="Verdana" w:hAnsi="Verdana"/>
                <w:b/>
                <w:sz w:val="18"/>
              </w:rPr>
              <w:t>60</w:t>
            </w:r>
          </w:p>
        </w:tc>
        <w:tc>
          <w:tcPr>
            <w:tcW w:w="708" w:type="dxa"/>
          </w:tcPr>
          <w:p w:rsidR="00645221" w:rsidRPr="00924AC6" w:rsidRDefault="00645221" w:rsidP="00EB16C9">
            <w:pPr>
              <w:tabs>
                <w:tab w:val="left" w:pos="639"/>
              </w:tabs>
              <w:jc w:val="center"/>
              <w:outlineLvl w:val="0"/>
              <w:rPr>
                <w:rFonts w:ascii="Verdana" w:hAnsi="Verdana"/>
                <w:b/>
                <w:sz w:val="18"/>
              </w:rPr>
            </w:pPr>
            <w:r w:rsidRPr="00924AC6">
              <w:rPr>
                <w:rFonts w:ascii="Verdana" w:hAnsi="Verdana"/>
                <w:b/>
                <w:sz w:val="18"/>
              </w:rPr>
              <w:t>60</w:t>
            </w:r>
          </w:p>
        </w:tc>
        <w:tc>
          <w:tcPr>
            <w:tcW w:w="4536" w:type="dxa"/>
          </w:tcPr>
          <w:p w:rsidR="00645221" w:rsidRPr="00924AC6" w:rsidRDefault="00645221" w:rsidP="00EB16C9">
            <w:pPr>
              <w:jc w:val="both"/>
              <w:outlineLvl w:val="0"/>
              <w:rPr>
                <w:rFonts w:ascii="Verdana" w:hAnsi="Verdana"/>
                <w:sz w:val="16"/>
                <w:szCs w:val="16"/>
              </w:rPr>
            </w:pPr>
            <w:r w:rsidRPr="00924AC6">
              <w:rPr>
                <w:rFonts w:ascii="Verdana" w:hAnsi="Verdana"/>
                <w:sz w:val="16"/>
                <w:szCs w:val="16"/>
              </w:rPr>
              <w:t xml:space="preserve">                   Najniższa cena oferty</w:t>
            </w:r>
          </w:p>
          <w:p w:rsidR="00645221" w:rsidRPr="00924AC6" w:rsidRDefault="00645221" w:rsidP="00EB16C9">
            <w:pPr>
              <w:jc w:val="both"/>
              <w:outlineLvl w:val="0"/>
              <w:rPr>
                <w:rFonts w:ascii="Verdana" w:hAnsi="Verdana"/>
                <w:sz w:val="16"/>
                <w:szCs w:val="16"/>
              </w:rPr>
            </w:pPr>
            <w:r w:rsidRPr="00924AC6">
              <w:rPr>
                <w:rFonts w:ascii="Verdana" w:hAnsi="Verdana"/>
                <w:sz w:val="16"/>
                <w:szCs w:val="16"/>
              </w:rPr>
              <w:t xml:space="preserve">Ilość pkt.  = -------------------------  </w:t>
            </w:r>
            <w:r w:rsidRPr="00924AC6">
              <w:rPr>
                <w:rFonts w:ascii="Verdana" w:hAnsi="Verdana"/>
                <w:b/>
                <w:sz w:val="16"/>
                <w:szCs w:val="16"/>
              </w:rPr>
              <w:t>x 60</w:t>
            </w:r>
          </w:p>
          <w:p w:rsidR="00645221" w:rsidRPr="00924AC6" w:rsidRDefault="00645221" w:rsidP="00EB16C9">
            <w:pPr>
              <w:jc w:val="both"/>
              <w:outlineLvl w:val="0"/>
              <w:rPr>
                <w:rFonts w:ascii="Verdana" w:hAnsi="Verdana"/>
                <w:sz w:val="16"/>
                <w:szCs w:val="16"/>
              </w:rPr>
            </w:pPr>
            <w:r w:rsidRPr="00924AC6">
              <w:rPr>
                <w:rFonts w:ascii="Verdana" w:hAnsi="Verdana"/>
                <w:sz w:val="16"/>
                <w:szCs w:val="16"/>
              </w:rPr>
              <w:t xml:space="preserve">                   Cena oferty badanej    </w:t>
            </w:r>
          </w:p>
        </w:tc>
      </w:tr>
      <w:tr w:rsidR="00645221" w:rsidRPr="00924AC6" w:rsidTr="00443C86">
        <w:trPr>
          <w:trHeight w:val="878"/>
        </w:trPr>
        <w:tc>
          <w:tcPr>
            <w:tcW w:w="567" w:type="dxa"/>
            <w:tcBorders>
              <w:top w:val="single" w:sz="4" w:space="0" w:color="auto"/>
              <w:left w:val="single" w:sz="4" w:space="0" w:color="auto"/>
              <w:bottom w:val="single" w:sz="4" w:space="0" w:color="auto"/>
              <w:right w:val="single" w:sz="4" w:space="0" w:color="auto"/>
            </w:tcBorders>
          </w:tcPr>
          <w:p w:rsidR="00645221" w:rsidRPr="00924AC6" w:rsidRDefault="00645221" w:rsidP="00EB16C9">
            <w:pPr>
              <w:ind w:right="470"/>
              <w:jc w:val="both"/>
              <w:outlineLvl w:val="0"/>
              <w:rPr>
                <w:rFonts w:ascii="Verdana" w:hAnsi="Verdana"/>
                <w:b/>
                <w:sz w:val="18"/>
              </w:rPr>
            </w:pPr>
            <w:r w:rsidRPr="00924AC6">
              <w:rPr>
                <w:rFonts w:ascii="Verdana" w:hAnsi="Verdana"/>
                <w:b/>
                <w:sz w:val="18"/>
              </w:rPr>
              <w:t>2</w:t>
            </w:r>
          </w:p>
        </w:tc>
        <w:tc>
          <w:tcPr>
            <w:tcW w:w="2835" w:type="dxa"/>
            <w:tcBorders>
              <w:top w:val="single" w:sz="4" w:space="0" w:color="auto"/>
              <w:left w:val="single" w:sz="4" w:space="0" w:color="auto"/>
              <w:bottom w:val="single" w:sz="4" w:space="0" w:color="auto"/>
              <w:right w:val="single" w:sz="4" w:space="0" w:color="auto"/>
            </w:tcBorders>
          </w:tcPr>
          <w:p w:rsidR="00645221" w:rsidRPr="00924AC6" w:rsidRDefault="00645221" w:rsidP="00EB16C9">
            <w:pPr>
              <w:ind w:right="-70"/>
              <w:outlineLvl w:val="0"/>
              <w:rPr>
                <w:rFonts w:ascii="Verdana" w:hAnsi="Verdana"/>
                <w:sz w:val="18"/>
              </w:rPr>
            </w:pPr>
            <w:r w:rsidRPr="00924AC6">
              <w:rPr>
                <w:rFonts w:ascii="Verdana" w:hAnsi="Verdana"/>
                <w:sz w:val="18"/>
              </w:rPr>
              <w:t xml:space="preserve">Termin </w:t>
            </w:r>
            <w:r w:rsidR="000473C9" w:rsidRPr="00924AC6">
              <w:rPr>
                <w:rFonts w:ascii="Verdana" w:hAnsi="Verdana"/>
                <w:sz w:val="18"/>
              </w:rPr>
              <w:t>realizacji przedmiotu zamówienia</w:t>
            </w:r>
            <w:r w:rsidRPr="00924AC6">
              <w:rPr>
                <w:rFonts w:ascii="Verdana" w:hAnsi="Verdana"/>
                <w:sz w:val="18"/>
              </w:rPr>
              <w:t xml:space="preserve"> </w:t>
            </w:r>
          </w:p>
          <w:p w:rsidR="000473C9" w:rsidRPr="00924AC6" w:rsidRDefault="00645221" w:rsidP="00EB16C9">
            <w:pPr>
              <w:outlineLvl w:val="0"/>
              <w:rPr>
                <w:rFonts w:ascii="Calibri" w:hAnsi="Calibri" w:cs="Verdana"/>
                <w:sz w:val="22"/>
                <w:szCs w:val="22"/>
              </w:rPr>
            </w:pPr>
            <w:r w:rsidRPr="00924AC6">
              <w:rPr>
                <w:rFonts w:ascii="Calibri" w:hAnsi="Calibri" w:cs="Verdana"/>
                <w:sz w:val="22"/>
                <w:szCs w:val="22"/>
              </w:rPr>
              <w:t>(maksymalnie</w:t>
            </w:r>
            <w:r w:rsidR="000473C9" w:rsidRPr="00924AC6">
              <w:rPr>
                <w:rFonts w:ascii="Calibri" w:hAnsi="Calibri" w:cs="Verdana"/>
                <w:sz w:val="22"/>
                <w:szCs w:val="22"/>
              </w:rPr>
              <w:t>:</w:t>
            </w:r>
          </w:p>
          <w:p w:rsidR="000473C9" w:rsidRPr="00924AC6" w:rsidRDefault="000473C9" w:rsidP="00EB16C9">
            <w:pPr>
              <w:outlineLvl w:val="0"/>
              <w:rPr>
                <w:rFonts w:ascii="Calibri" w:hAnsi="Calibri" w:cs="Verdana"/>
                <w:sz w:val="22"/>
                <w:szCs w:val="22"/>
              </w:rPr>
            </w:pPr>
            <w:r w:rsidRPr="00924AC6">
              <w:rPr>
                <w:rFonts w:ascii="Calibri" w:hAnsi="Calibri" w:cs="Verdana"/>
                <w:b/>
                <w:sz w:val="22"/>
                <w:szCs w:val="22"/>
              </w:rPr>
              <w:t>Część B i J</w:t>
            </w:r>
            <w:r w:rsidRPr="00924AC6">
              <w:rPr>
                <w:rFonts w:ascii="Calibri" w:hAnsi="Calibri" w:cs="Verdana"/>
                <w:sz w:val="22"/>
                <w:szCs w:val="22"/>
              </w:rPr>
              <w:t xml:space="preserve"> – </w:t>
            </w:r>
            <w:r w:rsidR="00645221" w:rsidRPr="00924AC6">
              <w:rPr>
                <w:rFonts w:ascii="Calibri" w:hAnsi="Calibri" w:cs="Verdana"/>
                <w:sz w:val="22"/>
                <w:szCs w:val="22"/>
              </w:rPr>
              <w:t xml:space="preserve">do </w:t>
            </w:r>
            <w:r w:rsidRPr="00924AC6">
              <w:rPr>
                <w:rFonts w:ascii="Calibri" w:hAnsi="Calibri" w:cs="Verdana"/>
                <w:sz w:val="22"/>
                <w:szCs w:val="22"/>
              </w:rPr>
              <w:t>2 tygodni</w:t>
            </w:r>
          </w:p>
          <w:p w:rsidR="000473C9" w:rsidRPr="00924AC6" w:rsidRDefault="000473C9" w:rsidP="00EB16C9">
            <w:pPr>
              <w:outlineLvl w:val="0"/>
              <w:rPr>
                <w:rFonts w:ascii="Calibri" w:hAnsi="Calibri" w:cs="Verdana"/>
                <w:sz w:val="22"/>
                <w:szCs w:val="22"/>
              </w:rPr>
            </w:pPr>
            <w:r w:rsidRPr="00924AC6">
              <w:rPr>
                <w:rFonts w:ascii="Calibri" w:hAnsi="Calibri" w:cs="Verdana"/>
                <w:b/>
                <w:sz w:val="22"/>
                <w:szCs w:val="22"/>
              </w:rPr>
              <w:t>Część C</w:t>
            </w:r>
            <w:r w:rsidRPr="00924AC6">
              <w:rPr>
                <w:rFonts w:ascii="Calibri" w:hAnsi="Calibri" w:cs="Verdana"/>
                <w:sz w:val="22"/>
                <w:szCs w:val="22"/>
              </w:rPr>
              <w:t xml:space="preserve"> – do 6 tygodni</w:t>
            </w:r>
          </w:p>
          <w:p w:rsidR="000473C9" w:rsidRPr="00924AC6" w:rsidRDefault="000473C9" w:rsidP="00EB16C9">
            <w:pPr>
              <w:outlineLvl w:val="0"/>
              <w:rPr>
                <w:rFonts w:ascii="Calibri" w:hAnsi="Calibri" w:cs="Verdana"/>
                <w:sz w:val="22"/>
                <w:szCs w:val="22"/>
              </w:rPr>
            </w:pPr>
            <w:r w:rsidRPr="00924AC6">
              <w:rPr>
                <w:rFonts w:ascii="Calibri" w:hAnsi="Calibri" w:cs="Verdana"/>
                <w:b/>
                <w:sz w:val="22"/>
                <w:szCs w:val="22"/>
              </w:rPr>
              <w:t>Część D i F</w:t>
            </w:r>
            <w:r w:rsidRPr="00924AC6">
              <w:rPr>
                <w:rFonts w:ascii="Calibri" w:hAnsi="Calibri" w:cs="Verdana"/>
                <w:sz w:val="22"/>
                <w:szCs w:val="22"/>
              </w:rPr>
              <w:t xml:space="preserve"> – do 4 tygodni</w:t>
            </w:r>
          </w:p>
          <w:p w:rsidR="000473C9" w:rsidRPr="00924AC6" w:rsidRDefault="000473C9" w:rsidP="00EB16C9">
            <w:pPr>
              <w:outlineLvl w:val="0"/>
              <w:rPr>
                <w:rFonts w:ascii="Calibri" w:hAnsi="Calibri" w:cs="Verdana"/>
                <w:sz w:val="22"/>
                <w:szCs w:val="22"/>
              </w:rPr>
            </w:pPr>
            <w:r w:rsidRPr="00924AC6">
              <w:rPr>
                <w:rFonts w:ascii="Calibri" w:hAnsi="Calibri" w:cs="Verdana"/>
                <w:b/>
                <w:sz w:val="22"/>
                <w:szCs w:val="22"/>
              </w:rPr>
              <w:t>Część E</w:t>
            </w:r>
            <w:r w:rsidRPr="00924AC6">
              <w:rPr>
                <w:rFonts w:ascii="Calibri" w:hAnsi="Calibri" w:cs="Verdana"/>
                <w:sz w:val="22"/>
                <w:szCs w:val="22"/>
              </w:rPr>
              <w:t xml:space="preserve"> – do 7 dni roboczych</w:t>
            </w:r>
          </w:p>
          <w:p w:rsidR="000473C9" w:rsidRPr="00924AC6" w:rsidRDefault="000473C9" w:rsidP="00EB16C9">
            <w:pPr>
              <w:outlineLvl w:val="0"/>
              <w:rPr>
                <w:rFonts w:ascii="Calibri" w:hAnsi="Calibri" w:cs="Verdana"/>
                <w:sz w:val="22"/>
                <w:szCs w:val="22"/>
              </w:rPr>
            </w:pPr>
            <w:r w:rsidRPr="00924AC6">
              <w:rPr>
                <w:rFonts w:ascii="Calibri" w:hAnsi="Calibri" w:cs="Verdana"/>
                <w:b/>
                <w:sz w:val="22"/>
                <w:szCs w:val="22"/>
              </w:rPr>
              <w:t>Część G i H</w:t>
            </w:r>
            <w:r w:rsidRPr="00924AC6">
              <w:rPr>
                <w:rFonts w:ascii="Calibri" w:hAnsi="Calibri" w:cs="Verdana"/>
                <w:sz w:val="22"/>
                <w:szCs w:val="22"/>
              </w:rPr>
              <w:t xml:space="preserve"> – do 3 tygodni</w:t>
            </w:r>
          </w:p>
          <w:p w:rsidR="000473C9" w:rsidRPr="00924AC6" w:rsidRDefault="000473C9" w:rsidP="00EB16C9">
            <w:pPr>
              <w:outlineLvl w:val="0"/>
              <w:rPr>
                <w:rFonts w:ascii="Calibri" w:hAnsi="Calibri" w:cs="Verdana"/>
                <w:sz w:val="22"/>
                <w:szCs w:val="22"/>
              </w:rPr>
            </w:pPr>
            <w:r w:rsidRPr="00924AC6">
              <w:rPr>
                <w:rFonts w:ascii="Calibri" w:hAnsi="Calibri" w:cs="Verdana"/>
                <w:b/>
                <w:sz w:val="22"/>
                <w:szCs w:val="22"/>
              </w:rPr>
              <w:t>Część I</w:t>
            </w:r>
            <w:r w:rsidRPr="00924AC6">
              <w:rPr>
                <w:rFonts w:ascii="Calibri" w:hAnsi="Calibri" w:cs="Verdana"/>
                <w:sz w:val="22"/>
                <w:szCs w:val="22"/>
              </w:rPr>
              <w:t xml:space="preserve"> – do 10 tygodni</w:t>
            </w:r>
          </w:p>
          <w:p w:rsidR="00645221" w:rsidRPr="00924AC6" w:rsidRDefault="000473C9" w:rsidP="00EB16C9">
            <w:pPr>
              <w:outlineLvl w:val="0"/>
              <w:rPr>
                <w:rFonts w:ascii="Calibri" w:hAnsi="Calibri" w:cs="Verdana"/>
                <w:sz w:val="22"/>
                <w:szCs w:val="22"/>
              </w:rPr>
            </w:pPr>
            <w:r w:rsidRPr="00924AC6">
              <w:rPr>
                <w:rFonts w:ascii="Calibri" w:hAnsi="Calibri" w:cs="Verdana"/>
                <w:b/>
                <w:sz w:val="22"/>
                <w:szCs w:val="22"/>
              </w:rPr>
              <w:t>Część K</w:t>
            </w:r>
            <w:r w:rsidRPr="00924AC6">
              <w:rPr>
                <w:rFonts w:ascii="Calibri" w:hAnsi="Calibri" w:cs="Verdana"/>
                <w:sz w:val="22"/>
                <w:szCs w:val="22"/>
              </w:rPr>
              <w:t xml:space="preserve"> – do 8 tygodni</w:t>
            </w:r>
            <w:r w:rsidR="00645221" w:rsidRPr="00924AC6">
              <w:rPr>
                <w:rFonts w:ascii="Calibri" w:hAnsi="Calibri" w:cs="Verdana"/>
                <w:sz w:val="22"/>
                <w:szCs w:val="22"/>
              </w:rPr>
              <w:t>)</w:t>
            </w:r>
          </w:p>
          <w:p w:rsidR="000473C9" w:rsidRPr="00924AC6" w:rsidRDefault="000473C9" w:rsidP="00EB16C9">
            <w:pPr>
              <w:outlineLvl w:val="0"/>
              <w:rPr>
                <w:rFonts w:ascii="Verdana" w:hAnsi="Verdana"/>
                <w:sz w:val="18"/>
              </w:rPr>
            </w:pPr>
          </w:p>
          <w:p w:rsidR="00645221" w:rsidRPr="00924AC6" w:rsidRDefault="00645221" w:rsidP="000473C9">
            <w:pPr>
              <w:outlineLvl w:val="0"/>
              <w:rPr>
                <w:rFonts w:ascii="Verdana" w:hAnsi="Verdana"/>
                <w:sz w:val="16"/>
                <w:szCs w:val="16"/>
              </w:rPr>
            </w:pPr>
            <w:r w:rsidRPr="00924AC6">
              <w:rPr>
                <w:rFonts w:ascii="Verdana" w:hAnsi="Verdana"/>
                <w:sz w:val="16"/>
                <w:szCs w:val="16"/>
              </w:rPr>
              <w:t>W przypadku zaoferowania terminu dostawy dłuższego niż wskazan</w:t>
            </w:r>
            <w:r w:rsidR="000473C9" w:rsidRPr="00924AC6">
              <w:rPr>
                <w:rFonts w:ascii="Verdana" w:hAnsi="Verdana"/>
                <w:sz w:val="16"/>
                <w:szCs w:val="16"/>
              </w:rPr>
              <w:t>e</w:t>
            </w:r>
            <w:r w:rsidRPr="00924AC6">
              <w:rPr>
                <w:rFonts w:ascii="Verdana" w:hAnsi="Verdana"/>
                <w:sz w:val="16"/>
                <w:szCs w:val="16"/>
              </w:rPr>
              <w:t xml:space="preserve"> powyżej</w:t>
            </w:r>
            <w:r w:rsidR="000473C9" w:rsidRPr="00924AC6">
              <w:rPr>
                <w:rFonts w:ascii="Verdana" w:hAnsi="Verdana"/>
                <w:sz w:val="16"/>
                <w:szCs w:val="16"/>
              </w:rPr>
              <w:t xml:space="preserve"> odpowiednio dla każdej części</w:t>
            </w:r>
            <w:r w:rsidRPr="00924AC6">
              <w:rPr>
                <w:rFonts w:ascii="Verdana" w:hAnsi="Verdana"/>
                <w:sz w:val="16"/>
                <w:szCs w:val="16"/>
              </w:rPr>
              <w:t xml:space="preserve"> oferta zostanie odrzucona jako niezgodna z </w:t>
            </w:r>
            <w:r w:rsidR="00977B90" w:rsidRPr="00924AC6">
              <w:rPr>
                <w:rFonts w:ascii="Verdana" w:hAnsi="Verdana"/>
                <w:sz w:val="16"/>
                <w:szCs w:val="16"/>
              </w:rPr>
              <w:t xml:space="preserve">treścią </w:t>
            </w:r>
            <w:proofErr w:type="spellStart"/>
            <w:r w:rsidR="005A7F37" w:rsidRPr="00924AC6">
              <w:rPr>
                <w:rFonts w:ascii="Verdana" w:hAnsi="Verdana"/>
                <w:sz w:val="16"/>
                <w:szCs w:val="16"/>
              </w:rPr>
              <w:t>Siwz</w:t>
            </w:r>
            <w:proofErr w:type="spellEnd"/>
          </w:p>
        </w:tc>
        <w:tc>
          <w:tcPr>
            <w:tcW w:w="567" w:type="dxa"/>
            <w:tcBorders>
              <w:top w:val="single" w:sz="4" w:space="0" w:color="auto"/>
              <w:left w:val="single" w:sz="4" w:space="0" w:color="auto"/>
              <w:bottom w:val="single" w:sz="4" w:space="0" w:color="auto"/>
              <w:right w:val="single" w:sz="4" w:space="0" w:color="auto"/>
            </w:tcBorders>
          </w:tcPr>
          <w:p w:rsidR="00645221" w:rsidRPr="00924AC6" w:rsidRDefault="00645221" w:rsidP="00EB16C9">
            <w:pPr>
              <w:tabs>
                <w:tab w:val="left" w:pos="639"/>
              </w:tabs>
              <w:jc w:val="center"/>
              <w:outlineLvl w:val="0"/>
              <w:rPr>
                <w:rFonts w:ascii="Verdana" w:hAnsi="Verdana"/>
                <w:b/>
                <w:sz w:val="18"/>
              </w:rPr>
            </w:pPr>
            <w:r w:rsidRPr="00924AC6">
              <w:rPr>
                <w:rFonts w:ascii="Verdana" w:hAnsi="Verdana"/>
                <w:b/>
                <w:sz w:val="18"/>
              </w:rPr>
              <w:t>20</w:t>
            </w:r>
          </w:p>
        </w:tc>
        <w:tc>
          <w:tcPr>
            <w:tcW w:w="708" w:type="dxa"/>
            <w:tcBorders>
              <w:top w:val="single" w:sz="4" w:space="0" w:color="auto"/>
              <w:left w:val="single" w:sz="4" w:space="0" w:color="auto"/>
              <w:bottom w:val="single" w:sz="4" w:space="0" w:color="auto"/>
              <w:right w:val="single" w:sz="4" w:space="0" w:color="auto"/>
            </w:tcBorders>
          </w:tcPr>
          <w:p w:rsidR="00645221" w:rsidRPr="00924AC6" w:rsidRDefault="00645221" w:rsidP="00EB16C9">
            <w:pPr>
              <w:tabs>
                <w:tab w:val="left" w:pos="639"/>
              </w:tabs>
              <w:jc w:val="center"/>
              <w:outlineLvl w:val="0"/>
              <w:rPr>
                <w:rFonts w:ascii="Verdana" w:hAnsi="Verdana"/>
                <w:b/>
                <w:sz w:val="18"/>
              </w:rPr>
            </w:pPr>
            <w:r w:rsidRPr="00924AC6">
              <w:rPr>
                <w:rFonts w:ascii="Verdana" w:hAnsi="Verdana"/>
                <w:b/>
                <w:sz w:val="18"/>
              </w:rPr>
              <w:t>20</w:t>
            </w:r>
          </w:p>
        </w:tc>
        <w:tc>
          <w:tcPr>
            <w:tcW w:w="4536" w:type="dxa"/>
            <w:tcBorders>
              <w:top w:val="single" w:sz="4" w:space="0" w:color="auto"/>
              <w:left w:val="single" w:sz="4" w:space="0" w:color="auto"/>
              <w:bottom w:val="single" w:sz="4" w:space="0" w:color="auto"/>
              <w:right w:val="single" w:sz="4" w:space="0" w:color="auto"/>
            </w:tcBorders>
          </w:tcPr>
          <w:p w:rsidR="00645221" w:rsidRPr="00924AC6" w:rsidRDefault="00645221" w:rsidP="00EB16C9">
            <w:pPr>
              <w:shd w:val="clear" w:color="auto" w:fill="FFFFFF"/>
              <w:ind w:right="45"/>
              <w:jc w:val="center"/>
              <w:rPr>
                <w:rFonts w:ascii="Verdana" w:hAnsi="Verdana" w:cs="Verdana"/>
                <w:sz w:val="16"/>
                <w:szCs w:val="16"/>
              </w:rPr>
            </w:pPr>
            <w:r w:rsidRPr="00924AC6">
              <w:rPr>
                <w:rFonts w:ascii="Verdana" w:hAnsi="Verdana" w:cs="Verdana"/>
                <w:sz w:val="16"/>
                <w:szCs w:val="16"/>
              </w:rPr>
              <w:t xml:space="preserve">     </w:t>
            </w:r>
          </w:p>
          <w:p w:rsidR="00645221" w:rsidRPr="00924AC6" w:rsidRDefault="00645221" w:rsidP="00EB16C9">
            <w:pPr>
              <w:shd w:val="clear" w:color="auto" w:fill="FFFFFF"/>
              <w:ind w:right="45"/>
              <w:jc w:val="center"/>
              <w:rPr>
                <w:rFonts w:ascii="Verdana" w:hAnsi="Verdana" w:cs="Verdana"/>
                <w:sz w:val="16"/>
                <w:szCs w:val="16"/>
              </w:rPr>
            </w:pPr>
            <w:r w:rsidRPr="00924AC6">
              <w:rPr>
                <w:rFonts w:ascii="Verdana" w:hAnsi="Verdana" w:cs="Verdana"/>
                <w:sz w:val="16"/>
                <w:szCs w:val="16"/>
              </w:rPr>
              <w:t xml:space="preserve">  Najkrótszy termin realizacji</w:t>
            </w:r>
          </w:p>
          <w:p w:rsidR="00645221" w:rsidRPr="00924AC6" w:rsidRDefault="00645221" w:rsidP="00EB16C9">
            <w:pPr>
              <w:shd w:val="clear" w:color="auto" w:fill="FFFFFF"/>
              <w:ind w:right="45"/>
              <w:rPr>
                <w:rFonts w:ascii="Verdana" w:hAnsi="Verdana" w:cs="Verdana"/>
                <w:sz w:val="16"/>
                <w:szCs w:val="16"/>
              </w:rPr>
            </w:pPr>
            <w:r w:rsidRPr="00924AC6">
              <w:rPr>
                <w:rFonts w:ascii="Verdana" w:hAnsi="Verdana" w:cs="Verdana"/>
                <w:sz w:val="16"/>
                <w:szCs w:val="16"/>
              </w:rPr>
              <w:t>Ilość pkt = -----------------------------------</w:t>
            </w:r>
            <w:r w:rsidRPr="00924AC6">
              <w:rPr>
                <w:rFonts w:ascii="Verdana" w:hAnsi="Verdana" w:cs="Verdana"/>
                <w:b/>
                <w:sz w:val="16"/>
                <w:szCs w:val="16"/>
              </w:rPr>
              <w:t>x 20</w:t>
            </w:r>
          </w:p>
          <w:p w:rsidR="00645221" w:rsidRPr="00924AC6" w:rsidRDefault="00645221" w:rsidP="00EB16C9">
            <w:pPr>
              <w:jc w:val="both"/>
              <w:outlineLvl w:val="0"/>
              <w:rPr>
                <w:rFonts w:ascii="Verdana" w:hAnsi="Verdana"/>
                <w:sz w:val="16"/>
                <w:szCs w:val="16"/>
              </w:rPr>
            </w:pPr>
            <w:r w:rsidRPr="00924AC6">
              <w:rPr>
                <w:rFonts w:ascii="Verdana" w:hAnsi="Verdana" w:cs="Verdana"/>
                <w:sz w:val="16"/>
                <w:szCs w:val="16"/>
              </w:rPr>
              <w:t xml:space="preserve">                 Termin realizacji w ofercie badanej      </w:t>
            </w:r>
          </w:p>
        </w:tc>
      </w:tr>
      <w:tr w:rsidR="00645221" w:rsidRPr="00924AC6" w:rsidTr="00443C86">
        <w:trPr>
          <w:trHeight w:val="416"/>
        </w:trPr>
        <w:tc>
          <w:tcPr>
            <w:tcW w:w="567" w:type="dxa"/>
            <w:tcBorders>
              <w:top w:val="single" w:sz="4" w:space="0" w:color="auto"/>
              <w:left w:val="single" w:sz="4" w:space="0" w:color="auto"/>
              <w:bottom w:val="single" w:sz="4" w:space="0" w:color="auto"/>
              <w:right w:val="single" w:sz="4" w:space="0" w:color="auto"/>
            </w:tcBorders>
          </w:tcPr>
          <w:p w:rsidR="00645221" w:rsidRPr="00924AC6" w:rsidRDefault="00645221" w:rsidP="00EB16C9">
            <w:pPr>
              <w:ind w:right="470"/>
              <w:jc w:val="both"/>
              <w:outlineLvl w:val="0"/>
              <w:rPr>
                <w:rFonts w:ascii="Verdana" w:hAnsi="Verdana"/>
                <w:b/>
                <w:sz w:val="18"/>
              </w:rPr>
            </w:pPr>
            <w:r w:rsidRPr="00924AC6">
              <w:rPr>
                <w:rFonts w:ascii="Verdana" w:hAnsi="Verdana"/>
                <w:b/>
                <w:sz w:val="18"/>
              </w:rPr>
              <w:t>3</w:t>
            </w:r>
          </w:p>
        </w:tc>
        <w:tc>
          <w:tcPr>
            <w:tcW w:w="2835" w:type="dxa"/>
            <w:tcBorders>
              <w:top w:val="single" w:sz="4" w:space="0" w:color="auto"/>
              <w:left w:val="single" w:sz="4" w:space="0" w:color="auto"/>
              <w:bottom w:val="single" w:sz="4" w:space="0" w:color="auto"/>
              <w:right w:val="single" w:sz="4" w:space="0" w:color="auto"/>
            </w:tcBorders>
          </w:tcPr>
          <w:p w:rsidR="00645221" w:rsidRPr="00924AC6" w:rsidRDefault="00645221" w:rsidP="00EB16C9">
            <w:pPr>
              <w:outlineLvl w:val="0"/>
              <w:rPr>
                <w:rFonts w:ascii="Verdana" w:hAnsi="Verdana"/>
                <w:sz w:val="18"/>
              </w:rPr>
            </w:pPr>
            <w:r w:rsidRPr="00924AC6">
              <w:rPr>
                <w:rFonts w:ascii="Verdana" w:hAnsi="Verdana"/>
                <w:sz w:val="18"/>
              </w:rPr>
              <w:t>Okres gwarancji przedmiotu zamówienia</w:t>
            </w:r>
          </w:p>
          <w:p w:rsidR="0034226D" w:rsidRPr="00924AC6" w:rsidRDefault="00645221" w:rsidP="00EB16C9">
            <w:pPr>
              <w:outlineLvl w:val="0"/>
              <w:rPr>
                <w:rFonts w:ascii="Calibri" w:hAnsi="Calibri" w:cs="Verdana"/>
                <w:sz w:val="22"/>
                <w:szCs w:val="22"/>
              </w:rPr>
            </w:pPr>
            <w:r w:rsidRPr="00924AC6">
              <w:rPr>
                <w:rFonts w:ascii="Calibri" w:hAnsi="Calibri" w:cs="Verdana"/>
                <w:sz w:val="22"/>
                <w:szCs w:val="22"/>
              </w:rPr>
              <w:t>(</w:t>
            </w:r>
            <w:r w:rsidR="000473C9" w:rsidRPr="00924AC6">
              <w:rPr>
                <w:rFonts w:ascii="Calibri" w:hAnsi="Calibri" w:cs="Verdana"/>
                <w:sz w:val="22"/>
                <w:szCs w:val="22"/>
              </w:rPr>
              <w:t>część B</w:t>
            </w:r>
            <w:r w:rsidR="0034226D" w:rsidRPr="00924AC6">
              <w:rPr>
                <w:rFonts w:ascii="Calibri" w:hAnsi="Calibri" w:cs="Verdana"/>
                <w:sz w:val="22"/>
                <w:szCs w:val="22"/>
              </w:rPr>
              <w:t xml:space="preserve"> – min. 24 m-ce, max. 36 m-</w:t>
            </w:r>
            <w:proofErr w:type="spellStart"/>
            <w:r w:rsidR="0034226D" w:rsidRPr="00924AC6">
              <w:rPr>
                <w:rFonts w:ascii="Calibri" w:hAnsi="Calibri" w:cs="Verdana"/>
                <w:sz w:val="22"/>
                <w:szCs w:val="22"/>
              </w:rPr>
              <w:t>cy</w:t>
            </w:r>
            <w:proofErr w:type="spellEnd"/>
            <w:r w:rsidR="0034226D" w:rsidRPr="00924AC6">
              <w:rPr>
                <w:rFonts w:ascii="Calibri" w:hAnsi="Calibri" w:cs="Verdana"/>
                <w:sz w:val="22"/>
                <w:szCs w:val="22"/>
              </w:rPr>
              <w:t>;</w:t>
            </w:r>
          </w:p>
          <w:p w:rsidR="0034226D" w:rsidRPr="00924AC6" w:rsidRDefault="0034226D" w:rsidP="00EB16C9">
            <w:pPr>
              <w:outlineLvl w:val="0"/>
              <w:rPr>
                <w:rFonts w:ascii="Calibri" w:hAnsi="Calibri" w:cs="Verdana"/>
                <w:sz w:val="22"/>
                <w:szCs w:val="22"/>
              </w:rPr>
            </w:pPr>
            <w:r w:rsidRPr="00924AC6">
              <w:rPr>
                <w:rFonts w:ascii="Calibri" w:hAnsi="Calibri" w:cs="Verdana"/>
                <w:sz w:val="22"/>
                <w:szCs w:val="22"/>
              </w:rPr>
              <w:t xml:space="preserve">część C - </w:t>
            </w:r>
            <w:r w:rsidR="00645221" w:rsidRPr="00924AC6">
              <w:rPr>
                <w:rFonts w:ascii="Calibri" w:hAnsi="Calibri" w:cs="Verdana"/>
                <w:sz w:val="22"/>
                <w:szCs w:val="22"/>
              </w:rPr>
              <w:t xml:space="preserve">min. </w:t>
            </w:r>
            <w:r w:rsidRPr="00924AC6">
              <w:rPr>
                <w:rFonts w:ascii="Calibri" w:hAnsi="Calibri" w:cs="Verdana"/>
                <w:sz w:val="22"/>
                <w:szCs w:val="22"/>
              </w:rPr>
              <w:t>12</w:t>
            </w:r>
            <w:r w:rsidR="00645221" w:rsidRPr="00924AC6">
              <w:rPr>
                <w:rFonts w:ascii="Calibri" w:hAnsi="Calibri" w:cs="Verdana"/>
                <w:sz w:val="22"/>
                <w:szCs w:val="22"/>
              </w:rPr>
              <w:t xml:space="preserve"> </w:t>
            </w:r>
            <w:r w:rsidRPr="00924AC6">
              <w:rPr>
                <w:rFonts w:ascii="Calibri" w:hAnsi="Calibri" w:cs="Verdana"/>
                <w:sz w:val="22"/>
                <w:szCs w:val="22"/>
              </w:rPr>
              <w:t>m-</w:t>
            </w:r>
            <w:proofErr w:type="spellStart"/>
            <w:r w:rsidRPr="00924AC6">
              <w:rPr>
                <w:rFonts w:ascii="Calibri" w:hAnsi="Calibri" w:cs="Verdana"/>
                <w:sz w:val="22"/>
                <w:szCs w:val="22"/>
              </w:rPr>
              <w:t>cy</w:t>
            </w:r>
            <w:proofErr w:type="spellEnd"/>
            <w:r w:rsidR="00645221" w:rsidRPr="00924AC6">
              <w:rPr>
                <w:rFonts w:ascii="Calibri" w:hAnsi="Calibri" w:cs="Verdana"/>
                <w:sz w:val="22"/>
                <w:szCs w:val="22"/>
              </w:rPr>
              <w:t xml:space="preserve">, max. </w:t>
            </w:r>
            <w:r w:rsidRPr="00924AC6">
              <w:rPr>
                <w:rFonts w:ascii="Calibri" w:hAnsi="Calibri" w:cs="Verdana"/>
                <w:sz w:val="22"/>
                <w:szCs w:val="22"/>
              </w:rPr>
              <w:t>36</w:t>
            </w:r>
            <w:r w:rsidR="00645221" w:rsidRPr="00924AC6">
              <w:rPr>
                <w:rFonts w:ascii="Calibri" w:hAnsi="Calibri" w:cs="Verdana"/>
                <w:sz w:val="22"/>
                <w:szCs w:val="22"/>
              </w:rPr>
              <w:t xml:space="preserve"> m</w:t>
            </w:r>
            <w:r w:rsidRPr="00924AC6">
              <w:rPr>
                <w:rFonts w:ascii="Calibri" w:hAnsi="Calibri" w:cs="Verdana"/>
                <w:sz w:val="22"/>
                <w:szCs w:val="22"/>
              </w:rPr>
              <w:t>-</w:t>
            </w:r>
            <w:proofErr w:type="spellStart"/>
            <w:r w:rsidR="00645221" w:rsidRPr="00924AC6">
              <w:rPr>
                <w:rFonts w:ascii="Calibri" w:hAnsi="Calibri" w:cs="Verdana"/>
                <w:sz w:val="22"/>
                <w:szCs w:val="22"/>
              </w:rPr>
              <w:t>cy</w:t>
            </w:r>
            <w:proofErr w:type="spellEnd"/>
            <w:r w:rsidRPr="00924AC6">
              <w:rPr>
                <w:rFonts w:ascii="Calibri" w:hAnsi="Calibri" w:cs="Verdana"/>
                <w:sz w:val="22"/>
                <w:szCs w:val="22"/>
              </w:rPr>
              <w:t>;</w:t>
            </w:r>
          </w:p>
          <w:p w:rsidR="0034226D" w:rsidRPr="00924AC6" w:rsidRDefault="0034226D" w:rsidP="00EB16C9">
            <w:pPr>
              <w:outlineLvl w:val="0"/>
              <w:rPr>
                <w:rFonts w:ascii="Calibri" w:hAnsi="Calibri" w:cs="Verdana"/>
                <w:sz w:val="22"/>
                <w:szCs w:val="22"/>
              </w:rPr>
            </w:pPr>
            <w:r w:rsidRPr="00924AC6">
              <w:rPr>
                <w:rFonts w:ascii="Calibri" w:hAnsi="Calibri" w:cs="Verdana"/>
                <w:sz w:val="22"/>
                <w:szCs w:val="22"/>
              </w:rPr>
              <w:t>część D - min. 24 m-ce, max. 36 m-</w:t>
            </w:r>
            <w:proofErr w:type="spellStart"/>
            <w:r w:rsidRPr="00924AC6">
              <w:rPr>
                <w:rFonts w:ascii="Calibri" w:hAnsi="Calibri" w:cs="Verdana"/>
                <w:sz w:val="22"/>
                <w:szCs w:val="22"/>
              </w:rPr>
              <w:t>cy</w:t>
            </w:r>
            <w:proofErr w:type="spellEnd"/>
            <w:r w:rsidRPr="00924AC6">
              <w:rPr>
                <w:rFonts w:ascii="Calibri" w:hAnsi="Calibri" w:cs="Verdana"/>
                <w:sz w:val="22"/>
                <w:szCs w:val="22"/>
              </w:rPr>
              <w:t>;</w:t>
            </w:r>
          </w:p>
          <w:p w:rsidR="0034226D" w:rsidRPr="00924AC6" w:rsidRDefault="0034226D" w:rsidP="00EB16C9">
            <w:pPr>
              <w:outlineLvl w:val="0"/>
              <w:rPr>
                <w:rFonts w:ascii="Calibri" w:hAnsi="Calibri" w:cs="Verdana"/>
                <w:sz w:val="22"/>
                <w:szCs w:val="22"/>
              </w:rPr>
            </w:pPr>
            <w:r w:rsidRPr="00924AC6">
              <w:rPr>
                <w:rFonts w:ascii="Calibri" w:hAnsi="Calibri" w:cs="Verdana"/>
                <w:sz w:val="22"/>
                <w:szCs w:val="22"/>
              </w:rPr>
              <w:t>część E - min. 24 m-ce, max. 36 m-</w:t>
            </w:r>
            <w:proofErr w:type="spellStart"/>
            <w:r w:rsidRPr="00924AC6">
              <w:rPr>
                <w:rFonts w:ascii="Calibri" w:hAnsi="Calibri" w:cs="Verdana"/>
                <w:sz w:val="22"/>
                <w:szCs w:val="22"/>
              </w:rPr>
              <w:t>cy</w:t>
            </w:r>
            <w:proofErr w:type="spellEnd"/>
            <w:r w:rsidRPr="00924AC6">
              <w:rPr>
                <w:rFonts w:ascii="Calibri" w:hAnsi="Calibri" w:cs="Verdana"/>
                <w:sz w:val="22"/>
                <w:szCs w:val="22"/>
              </w:rPr>
              <w:t>;</w:t>
            </w:r>
          </w:p>
          <w:p w:rsidR="009A2011" w:rsidRPr="00924AC6" w:rsidRDefault="0034226D" w:rsidP="00EB16C9">
            <w:pPr>
              <w:outlineLvl w:val="0"/>
              <w:rPr>
                <w:rFonts w:ascii="Calibri" w:hAnsi="Calibri" w:cs="Verdana"/>
                <w:sz w:val="22"/>
                <w:szCs w:val="22"/>
              </w:rPr>
            </w:pPr>
            <w:r w:rsidRPr="00924AC6">
              <w:rPr>
                <w:rFonts w:ascii="Calibri" w:hAnsi="Calibri" w:cs="Verdana"/>
                <w:sz w:val="22"/>
                <w:szCs w:val="22"/>
              </w:rPr>
              <w:t>część F - min. 24 m-ce, max. 36 m-</w:t>
            </w:r>
            <w:proofErr w:type="spellStart"/>
            <w:r w:rsidRPr="00924AC6">
              <w:rPr>
                <w:rFonts w:ascii="Calibri" w:hAnsi="Calibri" w:cs="Verdana"/>
                <w:sz w:val="22"/>
                <w:szCs w:val="22"/>
              </w:rPr>
              <w:t>cy</w:t>
            </w:r>
            <w:proofErr w:type="spellEnd"/>
            <w:r w:rsidRPr="00924AC6">
              <w:rPr>
                <w:rFonts w:ascii="Calibri" w:hAnsi="Calibri" w:cs="Verdana"/>
                <w:sz w:val="22"/>
                <w:szCs w:val="22"/>
              </w:rPr>
              <w:t>;</w:t>
            </w:r>
          </w:p>
          <w:p w:rsidR="009A2011" w:rsidRPr="00924AC6" w:rsidRDefault="009A2011" w:rsidP="00EB16C9">
            <w:pPr>
              <w:outlineLvl w:val="0"/>
              <w:rPr>
                <w:rFonts w:ascii="Calibri" w:hAnsi="Calibri" w:cs="Verdana"/>
                <w:sz w:val="22"/>
                <w:szCs w:val="22"/>
              </w:rPr>
            </w:pPr>
            <w:r w:rsidRPr="00924AC6">
              <w:rPr>
                <w:rFonts w:ascii="Calibri" w:hAnsi="Calibri" w:cs="Verdana"/>
                <w:sz w:val="22"/>
                <w:szCs w:val="22"/>
              </w:rPr>
              <w:t>część G i H - min. 12 m-ce, max. 36 m-</w:t>
            </w:r>
            <w:proofErr w:type="spellStart"/>
            <w:r w:rsidRPr="00924AC6">
              <w:rPr>
                <w:rFonts w:ascii="Calibri" w:hAnsi="Calibri" w:cs="Verdana"/>
                <w:sz w:val="22"/>
                <w:szCs w:val="22"/>
              </w:rPr>
              <w:t>cy</w:t>
            </w:r>
            <w:proofErr w:type="spellEnd"/>
            <w:r w:rsidRPr="00924AC6">
              <w:rPr>
                <w:rFonts w:ascii="Calibri" w:hAnsi="Calibri" w:cs="Verdana"/>
                <w:sz w:val="22"/>
                <w:szCs w:val="22"/>
              </w:rPr>
              <w:t>;</w:t>
            </w:r>
          </w:p>
          <w:p w:rsidR="009A2011" w:rsidRPr="00924AC6" w:rsidRDefault="009A2011" w:rsidP="00EB16C9">
            <w:pPr>
              <w:outlineLvl w:val="0"/>
              <w:rPr>
                <w:rFonts w:ascii="Calibri" w:hAnsi="Calibri" w:cs="Verdana"/>
                <w:sz w:val="22"/>
                <w:szCs w:val="22"/>
              </w:rPr>
            </w:pPr>
            <w:r w:rsidRPr="00924AC6">
              <w:rPr>
                <w:rFonts w:ascii="Calibri" w:hAnsi="Calibri" w:cs="Verdana"/>
                <w:sz w:val="22"/>
                <w:szCs w:val="22"/>
              </w:rPr>
              <w:lastRenderedPageBreak/>
              <w:t>część I - min. 36 m-</w:t>
            </w:r>
            <w:proofErr w:type="spellStart"/>
            <w:r w:rsidRPr="00924AC6">
              <w:rPr>
                <w:rFonts w:ascii="Calibri" w:hAnsi="Calibri" w:cs="Verdana"/>
                <w:sz w:val="22"/>
                <w:szCs w:val="22"/>
              </w:rPr>
              <w:t>cy</w:t>
            </w:r>
            <w:proofErr w:type="spellEnd"/>
            <w:r w:rsidRPr="00924AC6">
              <w:rPr>
                <w:rFonts w:ascii="Calibri" w:hAnsi="Calibri" w:cs="Verdana"/>
                <w:sz w:val="22"/>
                <w:szCs w:val="22"/>
              </w:rPr>
              <w:t>, max. 48 m-</w:t>
            </w:r>
            <w:proofErr w:type="spellStart"/>
            <w:r w:rsidRPr="00924AC6">
              <w:rPr>
                <w:rFonts w:ascii="Calibri" w:hAnsi="Calibri" w:cs="Verdana"/>
                <w:sz w:val="22"/>
                <w:szCs w:val="22"/>
              </w:rPr>
              <w:t>cy</w:t>
            </w:r>
            <w:proofErr w:type="spellEnd"/>
            <w:r w:rsidRPr="00924AC6">
              <w:rPr>
                <w:rFonts w:ascii="Calibri" w:hAnsi="Calibri" w:cs="Verdana"/>
                <w:sz w:val="22"/>
                <w:szCs w:val="22"/>
              </w:rPr>
              <w:t>;</w:t>
            </w:r>
          </w:p>
          <w:p w:rsidR="009A2011" w:rsidRPr="00924AC6" w:rsidRDefault="009A2011" w:rsidP="00EB16C9">
            <w:pPr>
              <w:outlineLvl w:val="0"/>
              <w:rPr>
                <w:rFonts w:ascii="Calibri" w:hAnsi="Calibri" w:cs="Verdana"/>
                <w:sz w:val="22"/>
                <w:szCs w:val="22"/>
              </w:rPr>
            </w:pPr>
            <w:r w:rsidRPr="00924AC6">
              <w:rPr>
                <w:rFonts w:ascii="Calibri" w:hAnsi="Calibri" w:cs="Verdana"/>
                <w:sz w:val="22"/>
                <w:szCs w:val="22"/>
              </w:rPr>
              <w:t>część J - min. 36 m-</w:t>
            </w:r>
            <w:proofErr w:type="spellStart"/>
            <w:r w:rsidRPr="00924AC6">
              <w:rPr>
                <w:rFonts w:ascii="Calibri" w:hAnsi="Calibri" w:cs="Verdana"/>
                <w:sz w:val="22"/>
                <w:szCs w:val="22"/>
              </w:rPr>
              <w:t>cy</w:t>
            </w:r>
            <w:proofErr w:type="spellEnd"/>
            <w:r w:rsidRPr="00924AC6">
              <w:rPr>
                <w:rFonts w:ascii="Calibri" w:hAnsi="Calibri" w:cs="Verdana"/>
                <w:sz w:val="22"/>
                <w:szCs w:val="22"/>
              </w:rPr>
              <w:t>, max. 48 m-</w:t>
            </w:r>
            <w:proofErr w:type="spellStart"/>
            <w:r w:rsidRPr="00924AC6">
              <w:rPr>
                <w:rFonts w:ascii="Calibri" w:hAnsi="Calibri" w:cs="Verdana"/>
                <w:sz w:val="22"/>
                <w:szCs w:val="22"/>
              </w:rPr>
              <w:t>cy</w:t>
            </w:r>
            <w:proofErr w:type="spellEnd"/>
            <w:r w:rsidRPr="00924AC6">
              <w:rPr>
                <w:rFonts w:ascii="Calibri" w:hAnsi="Calibri" w:cs="Verdana"/>
                <w:sz w:val="22"/>
                <w:szCs w:val="22"/>
              </w:rPr>
              <w:t>;</w:t>
            </w:r>
          </w:p>
          <w:p w:rsidR="00645221" w:rsidRPr="00924AC6" w:rsidRDefault="009A2011" w:rsidP="00EB16C9">
            <w:pPr>
              <w:outlineLvl w:val="0"/>
              <w:rPr>
                <w:rFonts w:ascii="Verdana" w:hAnsi="Verdana"/>
                <w:sz w:val="18"/>
              </w:rPr>
            </w:pPr>
            <w:r w:rsidRPr="00924AC6">
              <w:rPr>
                <w:rFonts w:ascii="Calibri" w:hAnsi="Calibri" w:cs="Verdana"/>
                <w:sz w:val="22"/>
                <w:szCs w:val="22"/>
              </w:rPr>
              <w:t>część K - min. 24 m-ce, max. 36 m-</w:t>
            </w:r>
            <w:proofErr w:type="spellStart"/>
            <w:r w:rsidRPr="00924AC6">
              <w:rPr>
                <w:rFonts w:ascii="Calibri" w:hAnsi="Calibri" w:cs="Verdana"/>
                <w:sz w:val="22"/>
                <w:szCs w:val="22"/>
              </w:rPr>
              <w:t>cy</w:t>
            </w:r>
            <w:proofErr w:type="spellEnd"/>
            <w:r w:rsidRPr="00924AC6">
              <w:rPr>
                <w:rFonts w:ascii="Calibri" w:hAnsi="Calibri" w:cs="Verdana"/>
                <w:sz w:val="22"/>
                <w:szCs w:val="22"/>
              </w:rPr>
              <w:t>;</w:t>
            </w:r>
            <w:r w:rsidR="00645221" w:rsidRPr="00924AC6">
              <w:rPr>
                <w:rFonts w:ascii="Calibri" w:hAnsi="Calibri" w:cs="Verdana"/>
                <w:sz w:val="22"/>
                <w:szCs w:val="22"/>
              </w:rPr>
              <w:t>)</w:t>
            </w:r>
          </w:p>
          <w:p w:rsidR="00645221" w:rsidRPr="00924AC6" w:rsidRDefault="00645221" w:rsidP="00EB16C9">
            <w:pPr>
              <w:outlineLvl w:val="0"/>
              <w:rPr>
                <w:rFonts w:ascii="Verdana" w:hAnsi="Verdana"/>
                <w:sz w:val="18"/>
              </w:rPr>
            </w:pPr>
          </w:p>
          <w:p w:rsidR="00645221" w:rsidRPr="00924AC6" w:rsidRDefault="00645221" w:rsidP="00EB16C9">
            <w:pPr>
              <w:outlineLvl w:val="0"/>
              <w:rPr>
                <w:rFonts w:ascii="Verdana" w:hAnsi="Verdana"/>
                <w:sz w:val="18"/>
              </w:rPr>
            </w:pPr>
            <w:r w:rsidRPr="00924AC6">
              <w:rPr>
                <w:rFonts w:ascii="Verdana" w:hAnsi="Verdana"/>
                <w:sz w:val="16"/>
                <w:szCs w:val="16"/>
              </w:rPr>
              <w:t>W przypadku zaoferowania okresu gwarancji krótszego niż wskazany powyżej oferta zostanie odrzucona jako niezgodna z</w:t>
            </w:r>
            <w:r w:rsidR="007A6D3C" w:rsidRPr="00924AC6">
              <w:rPr>
                <w:rFonts w:ascii="Verdana" w:hAnsi="Verdana"/>
                <w:sz w:val="16"/>
                <w:szCs w:val="16"/>
              </w:rPr>
              <w:t xml:space="preserve"> treścią</w:t>
            </w:r>
            <w:r w:rsidRPr="00924AC6">
              <w:rPr>
                <w:rFonts w:ascii="Verdana" w:hAnsi="Verdana"/>
                <w:sz w:val="16"/>
                <w:szCs w:val="16"/>
              </w:rPr>
              <w:t xml:space="preserve"> </w:t>
            </w:r>
            <w:proofErr w:type="spellStart"/>
            <w:r w:rsidR="005A7F37" w:rsidRPr="00924AC6">
              <w:rPr>
                <w:rFonts w:ascii="Verdana" w:hAnsi="Verdana"/>
                <w:sz w:val="16"/>
                <w:szCs w:val="16"/>
              </w:rPr>
              <w:t>Siwz</w:t>
            </w:r>
            <w:proofErr w:type="spellEnd"/>
          </w:p>
          <w:p w:rsidR="00645221" w:rsidRPr="00924AC6" w:rsidRDefault="00645221" w:rsidP="00EB16C9">
            <w:pPr>
              <w:outlineLvl w:val="0"/>
              <w:rPr>
                <w:rFonts w:ascii="Verdana" w:hAnsi="Verdana"/>
                <w:sz w:val="18"/>
              </w:rPr>
            </w:pPr>
          </w:p>
          <w:p w:rsidR="00645221" w:rsidRPr="00924AC6" w:rsidRDefault="00645221" w:rsidP="00EB16C9">
            <w:pPr>
              <w:outlineLvl w:val="0"/>
              <w:rPr>
                <w:rFonts w:ascii="Verdana" w:hAnsi="Verdana"/>
                <w:sz w:val="18"/>
              </w:rPr>
            </w:pPr>
            <w:r w:rsidRPr="00924AC6">
              <w:rPr>
                <w:rFonts w:ascii="Verdana" w:hAnsi="Verdana" w:cs="Verdana"/>
                <w:sz w:val="16"/>
                <w:szCs w:val="16"/>
              </w:rPr>
              <w:t>Zamawiający informuje, że Wykonawca może zaoferować okres gwarancji dłuższy niż maksymalny wskazany powyżej, jednak wówczas do oceny ofert  zostanie przyjęta wartość maksymalna wskazana przez Zamawiającego.</w:t>
            </w:r>
          </w:p>
        </w:tc>
        <w:tc>
          <w:tcPr>
            <w:tcW w:w="567" w:type="dxa"/>
            <w:tcBorders>
              <w:top w:val="single" w:sz="4" w:space="0" w:color="auto"/>
              <w:left w:val="single" w:sz="4" w:space="0" w:color="auto"/>
              <w:bottom w:val="single" w:sz="4" w:space="0" w:color="auto"/>
              <w:right w:val="single" w:sz="4" w:space="0" w:color="auto"/>
            </w:tcBorders>
          </w:tcPr>
          <w:p w:rsidR="00645221" w:rsidRPr="00924AC6" w:rsidRDefault="00645221" w:rsidP="00EB16C9">
            <w:pPr>
              <w:tabs>
                <w:tab w:val="left" w:pos="639"/>
              </w:tabs>
              <w:jc w:val="center"/>
              <w:outlineLvl w:val="0"/>
              <w:rPr>
                <w:rFonts w:ascii="Verdana" w:hAnsi="Verdana"/>
                <w:b/>
                <w:sz w:val="18"/>
              </w:rPr>
            </w:pPr>
            <w:r w:rsidRPr="00924AC6">
              <w:rPr>
                <w:rFonts w:ascii="Verdana" w:hAnsi="Verdana"/>
                <w:b/>
                <w:sz w:val="18"/>
              </w:rPr>
              <w:lastRenderedPageBreak/>
              <w:t>20</w:t>
            </w:r>
          </w:p>
        </w:tc>
        <w:tc>
          <w:tcPr>
            <w:tcW w:w="708" w:type="dxa"/>
            <w:tcBorders>
              <w:top w:val="single" w:sz="4" w:space="0" w:color="auto"/>
              <w:left w:val="single" w:sz="4" w:space="0" w:color="auto"/>
              <w:bottom w:val="single" w:sz="4" w:space="0" w:color="auto"/>
              <w:right w:val="single" w:sz="4" w:space="0" w:color="auto"/>
            </w:tcBorders>
          </w:tcPr>
          <w:p w:rsidR="00645221" w:rsidRPr="00924AC6" w:rsidRDefault="00645221" w:rsidP="00EB16C9">
            <w:pPr>
              <w:tabs>
                <w:tab w:val="left" w:pos="639"/>
              </w:tabs>
              <w:jc w:val="center"/>
              <w:outlineLvl w:val="0"/>
              <w:rPr>
                <w:rFonts w:ascii="Verdana" w:hAnsi="Verdana"/>
                <w:b/>
                <w:sz w:val="18"/>
              </w:rPr>
            </w:pPr>
            <w:r w:rsidRPr="00924AC6">
              <w:rPr>
                <w:rFonts w:ascii="Verdana" w:hAnsi="Verdana"/>
                <w:b/>
                <w:sz w:val="18"/>
              </w:rPr>
              <w:t>20</w:t>
            </w:r>
          </w:p>
        </w:tc>
        <w:tc>
          <w:tcPr>
            <w:tcW w:w="4536" w:type="dxa"/>
            <w:tcBorders>
              <w:top w:val="single" w:sz="4" w:space="0" w:color="auto"/>
              <w:left w:val="single" w:sz="4" w:space="0" w:color="auto"/>
              <w:bottom w:val="single" w:sz="4" w:space="0" w:color="auto"/>
              <w:right w:val="single" w:sz="4" w:space="0" w:color="auto"/>
            </w:tcBorders>
          </w:tcPr>
          <w:p w:rsidR="00645221" w:rsidRPr="00924AC6" w:rsidRDefault="00645221" w:rsidP="00EB16C9">
            <w:pPr>
              <w:shd w:val="clear" w:color="auto" w:fill="FFFFFF"/>
              <w:ind w:right="45"/>
              <w:jc w:val="center"/>
              <w:rPr>
                <w:rFonts w:ascii="Verdana" w:hAnsi="Verdana" w:cs="Verdana"/>
                <w:sz w:val="16"/>
                <w:szCs w:val="16"/>
              </w:rPr>
            </w:pPr>
          </w:p>
          <w:p w:rsidR="00645221" w:rsidRPr="00924AC6" w:rsidRDefault="00645221" w:rsidP="00EB16C9">
            <w:pPr>
              <w:shd w:val="clear" w:color="auto" w:fill="FFFFFF"/>
              <w:ind w:right="45"/>
              <w:jc w:val="center"/>
              <w:rPr>
                <w:rFonts w:ascii="Verdana" w:hAnsi="Verdana" w:cs="Verdana"/>
                <w:sz w:val="16"/>
                <w:szCs w:val="16"/>
              </w:rPr>
            </w:pPr>
            <w:r w:rsidRPr="00924AC6">
              <w:rPr>
                <w:rFonts w:ascii="Verdana" w:hAnsi="Verdana" w:cs="Verdana"/>
                <w:sz w:val="16"/>
                <w:szCs w:val="16"/>
              </w:rPr>
              <w:t xml:space="preserve">Okres gwarancji w ofercie badanej </w:t>
            </w:r>
          </w:p>
          <w:p w:rsidR="00645221" w:rsidRPr="00924AC6" w:rsidRDefault="00645221" w:rsidP="00EB16C9">
            <w:pPr>
              <w:shd w:val="clear" w:color="auto" w:fill="FFFFFF"/>
              <w:ind w:right="45"/>
              <w:jc w:val="center"/>
              <w:rPr>
                <w:rFonts w:ascii="Verdana" w:hAnsi="Verdana" w:cs="Verdana"/>
                <w:sz w:val="16"/>
                <w:szCs w:val="16"/>
              </w:rPr>
            </w:pPr>
            <w:r w:rsidRPr="00924AC6">
              <w:rPr>
                <w:rFonts w:ascii="Verdana" w:hAnsi="Verdana" w:cs="Verdana"/>
                <w:sz w:val="16"/>
                <w:szCs w:val="16"/>
              </w:rPr>
              <w:t xml:space="preserve">Ilość pkt  = ----------------------------------x </w:t>
            </w:r>
            <w:r w:rsidRPr="00924AC6">
              <w:rPr>
                <w:rFonts w:ascii="Verdana" w:hAnsi="Verdana" w:cs="Verdana"/>
                <w:b/>
                <w:sz w:val="16"/>
                <w:szCs w:val="16"/>
              </w:rPr>
              <w:t>20</w:t>
            </w:r>
          </w:p>
          <w:p w:rsidR="00645221" w:rsidRPr="00924AC6" w:rsidRDefault="00645221" w:rsidP="00EB16C9">
            <w:pPr>
              <w:jc w:val="both"/>
              <w:outlineLvl w:val="0"/>
              <w:rPr>
                <w:rFonts w:ascii="Verdana" w:hAnsi="Verdana" w:cs="Verdana"/>
                <w:sz w:val="16"/>
                <w:szCs w:val="16"/>
              </w:rPr>
            </w:pPr>
            <w:r w:rsidRPr="00924AC6">
              <w:rPr>
                <w:rFonts w:ascii="Verdana" w:hAnsi="Verdana" w:cs="Verdana"/>
                <w:sz w:val="16"/>
                <w:szCs w:val="16"/>
              </w:rPr>
              <w:t xml:space="preserve">         Najdłuższy okres gwarancji ze wszystkich ofert</w:t>
            </w:r>
          </w:p>
        </w:tc>
      </w:tr>
      <w:tr w:rsidR="00645221" w:rsidRPr="00924AC6" w:rsidTr="00443C86">
        <w:trPr>
          <w:trHeight w:val="416"/>
        </w:trPr>
        <w:tc>
          <w:tcPr>
            <w:tcW w:w="567" w:type="dxa"/>
            <w:tcBorders>
              <w:top w:val="single" w:sz="4" w:space="0" w:color="auto"/>
              <w:left w:val="single" w:sz="4" w:space="0" w:color="auto"/>
              <w:bottom w:val="single" w:sz="4" w:space="0" w:color="auto"/>
              <w:right w:val="single" w:sz="4" w:space="0" w:color="auto"/>
            </w:tcBorders>
          </w:tcPr>
          <w:p w:rsidR="00645221" w:rsidRPr="00924AC6" w:rsidRDefault="00645221" w:rsidP="00EB16C9">
            <w:pPr>
              <w:ind w:right="470"/>
              <w:jc w:val="both"/>
              <w:outlineLvl w:val="0"/>
              <w:rPr>
                <w:rFonts w:ascii="Verdana" w:hAnsi="Verdana"/>
                <w:b/>
                <w:sz w:val="18"/>
              </w:rPr>
            </w:pPr>
            <w:r w:rsidRPr="00924AC6">
              <w:rPr>
                <w:rFonts w:ascii="Verdana" w:hAnsi="Verdana"/>
                <w:b/>
                <w:sz w:val="18"/>
              </w:rPr>
              <w:lastRenderedPageBreak/>
              <w:t>4</w:t>
            </w:r>
          </w:p>
        </w:tc>
        <w:tc>
          <w:tcPr>
            <w:tcW w:w="2835" w:type="dxa"/>
            <w:tcBorders>
              <w:top w:val="single" w:sz="4" w:space="0" w:color="auto"/>
              <w:left w:val="single" w:sz="4" w:space="0" w:color="auto"/>
              <w:bottom w:val="single" w:sz="4" w:space="0" w:color="auto"/>
              <w:right w:val="single" w:sz="4" w:space="0" w:color="auto"/>
            </w:tcBorders>
          </w:tcPr>
          <w:p w:rsidR="00645221" w:rsidRPr="00924AC6" w:rsidRDefault="00645221" w:rsidP="00EB16C9">
            <w:pPr>
              <w:outlineLvl w:val="0"/>
              <w:rPr>
                <w:rFonts w:ascii="Verdana" w:hAnsi="Verdana"/>
                <w:sz w:val="18"/>
              </w:rPr>
            </w:pPr>
            <w:r w:rsidRPr="00924AC6">
              <w:rPr>
                <w:rFonts w:ascii="Verdana" w:hAnsi="Verdana"/>
                <w:sz w:val="18"/>
              </w:rPr>
              <w:t>Razem</w:t>
            </w:r>
          </w:p>
        </w:tc>
        <w:tc>
          <w:tcPr>
            <w:tcW w:w="567" w:type="dxa"/>
            <w:tcBorders>
              <w:top w:val="single" w:sz="4" w:space="0" w:color="auto"/>
              <w:left w:val="single" w:sz="4" w:space="0" w:color="auto"/>
              <w:bottom w:val="single" w:sz="4" w:space="0" w:color="auto"/>
              <w:right w:val="single" w:sz="4" w:space="0" w:color="auto"/>
            </w:tcBorders>
          </w:tcPr>
          <w:p w:rsidR="00645221" w:rsidRPr="00924AC6" w:rsidRDefault="00645221" w:rsidP="00EB16C9">
            <w:pPr>
              <w:tabs>
                <w:tab w:val="left" w:pos="639"/>
              </w:tabs>
              <w:jc w:val="center"/>
              <w:outlineLvl w:val="0"/>
              <w:rPr>
                <w:rFonts w:ascii="Verdana" w:hAnsi="Verdana"/>
                <w:b/>
                <w:sz w:val="18"/>
              </w:rPr>
            </w:pPr>
            <w:r w:rsidRPr="00924AC6">
              <w:rPr>
                <w:rFonts w:ascii="Verdana" w:hAnsi="Verdana"/>
                <w:b/>
                <w:sz w:val="18"/>
              </w:rPr>
              <w:t>100</w:t>
            </w:r>
          </w:p>
        </w:tc>
        <w:tc>
          <w:tcPr>
            <w:tcW w:w="708" w:type="dxa"/>
            <w:tcBorders>
              <w:top w:val="single" w:sz="4" w:space="0" w:color="auto"/>
              <w:left w:val="single" w:sz="4" w:space="0" w:color="auto"/>
              <w:bottom w:val="single" w:sz="4" w:space="0" w:color="auto"/>
              <w:right w:val="single" w:sz="4" w:space="0" w:color="auto"/>
            </w:tcBorders>
          </w:tcPr>
          <w:p w:rsidR="00645221" w:rsidRPr="00924AC6" w:rsidRDefault="00645221" w:rsidP="00EB16C9">
            <w:pPr>
              <w:tabs>
                <w:tab w:val="left" w:pos="639"/>
              </w:tabs>
              <w:jc w:val="center"/>
              <w:outlineLvl w:val="0"/>
              <w:rPr>
                <w:rFonts w:ascii="Verdana" w:hAnsi="Verdana"/>
                <w:b/>
                <w:sz w:val="18"/>
              </w:rPr>
            </w:pPr>
            <w:r w:rsidRPr="00924AC6">
              <w:rPr>
                <w:rFonts w:ascii="Verdana" w:hAnsi="Verdana"/>
                <w:b/>
                <w:sz w:val="18"/>
              </w:rPr>
              <w:t>100</w:t>
            </w:r>
          </w:p>
        </w:tc>
        <w:tc>
          <w:tcPr>
            <w:tcW w:w="4536" w:type="dxa"/>
            <w:tcBorders>
              <w:top w:val="single" w:sz="4" w:space="0" w:color="auto"/>
              <w:left w:val="single" w:sz="4" w:space="0" w:color="auto"/>
              <w:bottom w:val="single" w:sz="4" w:space="0" w:color="auto"/>
              <w:right w:val="single" w:sz="4" w:space="0" w:color="auto"/>
            </w:tcBorders>
          </w:tcPr>
          <w:p w:rsidR="00645221" w:rsidRPr="00924AC6" w:rsidRDefault="00645221" w:rsidP="00EB16C9">
            <w:pPr>
              <w:jc w:val="both"/>
              <w:outlineLvl w:val="0"/>
              <w:rPr>
                <w:rFonts w:ascii="Verdana" w:hAnsi="Verdana"/>
                <w:sz w:val="18"/>
              </w:rPr>
            </w:pPr>
            <w:r w:rsidRPr="00924AC6">
              <w:rPr>
                <w:rFonts w:ascii="Verdana" w:hAnsi="Verdana"/>
                <w:sz w:val="18"/>
              </w:rPr>
              <w:t xml:space="preserve">Ilość pkt. = Suma pkt. za kryteria 1, 2 i 3  </w:t>
            </w:r>
          </w:p>
        </w:tc>
      </w:tr>
    </w:tbl>
    <w:p w:rsidR="00B23FD2" w:rsidRPr="00924AC6" w:rsidRDefault="00B23FD2" w:rsidP="0066779F">
      <w:pPr>
        <w:spacing w:line="360" w:lineRule="auto"/>
        <w:ind w:right="470"/>
        <w:jc w:val="both"/>
        <w:outlineLvl w:val="0"/>
        <w:rPr>
          <w:rFonts w:ascii="Verdana" w:hAnsi="Verdana"/>
          <w:sz w:val="18"/>
          <w:szCs w:val="18"/>
          <w:u w:val="dash"/>
        </w:rPr>
      </w:pPr>
    </w:p>
    <w:p w:rsidR="005A7F37" w:rsidRPr="00924AC6" w:rsidRDefault="005A7F37" w:rsidP="0066779F">
      <w:pPr>
        <w:spacing w:line="360" w:lineRule="auto"/>
        <w:ind w:right="470"/>
        <w:jc w:val="both"/>
        <w:outlineLvl w:val="0"/>
        <w:rPr>
          <w:rFonts w:ascii="Verdana" w:hAnsi="Verdana"/>
          <w:sz w:val="18"/>
          <w:szCs w:val="18"/>
          <w:u w:val="dash"/>
        </w:rPr>
      </w:pPr>
    </w:p>
    <w:p w:rsidR="000B02D0" w:rsidRPr="00924AC6" w:rsidRDefault="00E04935" w:rsidP="0066779F">
      <w:pPr>
        <w:spacing w:line="360" w:lineRule="auto"/>
        <w:ind w:left="426" w:right="470"/>
        <w:jc w:val="both"/>
        <w:outlineLvl w:val="0"/>
        <w:rPr>
          <w:rFonts w:ascii="Verdana" w:hAnsi="Verdana"/>
          <w:sz w:val="18"/>
          <w:u w:val="dash"/>
        </w:rPr>
      </w:pPr>
      <w:r w:rsidRPr="00924AC6">
        <w:rPr>
          <w:rFonts w:ascii="Verdana" w:hAnsi="Verdana"/>
          <w:sz w:val="18"/>
          <w:u w:val="dash"/>
        </w:rPr>
        <w:t xml:space="preserve">Dla części </w:t>
      </w:r>
      <w:r w:rsidR="00B95EDF" w:rsidRPr="00924AC6">
        <w:rPr>
          <w:rFonts w:ascii="Verdana" w:hAnsi="Verdana"/>
          <w:sz w:val="18"/>
          <w:u w:val="dash"/>
        </w:rPr>
        <w:t>L</w:t>
      </w:r>
      <w:r w:rsidR="000B02D0" w:rsidRPr="00924AC6">
        <w:rPr>
          <w:rFonts w:ascii="Verdana" w:hAnsi="Verdana"/>
          <w:sz w:val="18"/>
          <w:u w:val="dash"/>
        </w:rPr>
        <w:t>:</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551"/>
        <w:gridCol w:w="851"/>
        <w:gridCol w:w="708"/>
        <w:gridCol w:w="4536"/>
      </w:tblGrid>
      <w:tr w:rsidR="000B02D0" w:rsidRPr="00924AC6" w:rsidTr="005654AB">
        <w:tc>
          <w:tcPr>
            <w:tcW w:w="567" w:type="dxa"/>
          </w:tcPr>
          <w:p w:rsidR="000B02D0" w:rsidRPr="00924AC6" w:rsidRDefault="000B02D0" w:rsidP="0066779F">
            <w:pPr>
              <w:spacing w:line="360" w:lineRule="auto"/>
              <w:ind w:left="284" w:right="470"/>
              <w:jc w:val="both"/>
              <w:outlineLvl w:val="0"/>
              <w:rPr>
                <w:rFonts w:ascii="Verdana" w:hAnsi="Verdana"/>
                <w:b/>
                <w:i/>
                <w:sz w:val="18"/>
              </w:rPr>
            </w:pPr>
          </w:p>
        </w:tc>
        <w:tc>
          <w:tcPr>
            <w:tcW w:w="2551" w:type="dxa"/>
          </w:tcPr>
          <w:p w:rsidR="000B02D0" w:rsidRPr="00924AC6" w:rsidRDefault="000B02D0" w:rsidP="00BC2A3E">
            <w:pPr>
              <w:jc w:val="both"/>
              <w:outlineLvl w:val="0"/>
              <w:rPr>
                <w:rFonts w:ascii="Verdana" w:hAnsi="Verdana"/>
                <w:b/>
                <w:sz w:val="18"/>
              </w:rPr>
            </w:pPr>
            <w:r w:rsidRPr="00924AC6">
              <w:rPr>
                <w:rFonts w:ascii="Verdana" w:hAnsi="Verdana"/>
                <w:b/>
                <w:sz w:val="18"/>
              </w:rPr>
              <w:t>KRYTERIA</w:t>
            </w:r>
          </w:p>
        </w:tc>
        <w:tc>
          <w:tcPr>
            <w:tcW w:w="851" w:type="dxa"/>
          </w:tcPr>
          <w:p w:rsidR="000B02D0" w:rsidRPr="00924AC6" w:rsidRDefault="000B02D0" w:rsidP="00BC2A3E">
            <w:pPr>
              <w:tabs>
                <w:tab w:val="left" w:pos="639"/>
              </w:tabs>
              <w:jc w:val="both"/>
              <w:outlineLvl w:val="0"/>
              <w:rPr>
                <w:rFonts w:ascii="Verdana" w:hAnsi="Verdana"/>
                <w:b/>
                <w:sz w:val="18"/>
              </w:rPr>
            </w:pPr>
            <w:r w:rsidRPr="00924AC6">
              <w:rPr>
                <w:rFonts w:ascii="Verdana" w:hAnsi="Verdana"/>
                <w:b/>
                <w:sz w:val="18"/>
              </w:rPr>
              <w:t xml:space="preserve">WAGA </w:t>
            </w:r>
          </w:p>
          <w:p w:rsidR="000B02D0" w:rsidRPr="00924AC6" w:rsidRDefault="000B02D0" w:rsidP="00BC2A3E">
            <w:pPr>
              <w:tabs>
                <w:tab w:val="left" w:pos="639"/>
              </w:tabs>
              <w:jc w:val="both"/>
              <w:outlineLvl w:val="0"/>
              <w:rPr>
                <w:rFonts w:ascii="Verdana" w:hAnsi="Verdana"/>
                <w:b/>
                <w:sz w:val="18"/>
              </w:rPr>
            </w:pPr>
            <w:r w:rsidRPr="00924AC6">
              <w:rPr>
                <w:rFonts w:ascii="Verdana" w:hAnsi="Verdana"/>
                <w:b/>
                <w:sz w:val="18"/>
              </w:rPr>
              <w:t xml:space="preserve"> %</w:t>
            </w:r>
          </w:p>
        </w:tc>
        <w:tc>
          <w:tcPr>
            <w:tcW w:w="708" w:type="dxa"/>
          </w:tcPr>
          <w:p w:rsidR="000B02D0" w:rsidRPr="00924AC6" w:rsidRDefault="000B02D0" w:rsidP="00BC2A3E">
            <w:pPr>
              <w:tabs>
                <w:tab w:val="left" w:pos="639"/>
              </w:tabs>
              <w:ind w:right="-70"/>
              <w:jc w:val="both"/>
              <w:outlineLvl w:val="0"/>
              <w:rPr>
                <w:rFonts w:ascii="Verdana" w:hAnsi="Verdana"/>
                <w:b/>
                <w:sz w:val="18"/>
              </w:rPr>
            </w:pPr>
            <w:r w:rsidRPr="00924AC6">
              <w:rPr>
                <w:rFonts w:ascii="Verdana" w:hAnsi="Verdana"/>
                <w:b/>
                <w:sz w:val="18"/>
              </w:rPr>
              <w:t>Ilość</w:t>
            </w:r>
          </w:p>
          <w:p w:rsidR="000B02D0" w:rsidRPr="00924AC6" w:rsidRDefault="000B02D0" w:rsidP="00BC2A3E">
            <w:pPr>
              <w:tabs>
                <w:tab w:val="left" w:pos="639"/>
              </w:tabs>
              <w:jc w:val="both"/>
              <w:outlineLvl w:val="0"/>
              <w:rPr>
                <w:rFonts w:ascii="Verdana" w:hAnsi="Verdana"/>
                <w:b/>
                <w:sz w:val="18"/>
              </w:rPr>
            </w:pPr>
            <w:r w:rsidRPr="00924AC6">
              <w:rPr>
                <w:rFonts w:ascii="Verdana" w:hAnsi="Verdana"/>
                <w:b/>
                <w:sz w:val="18"/>
              </w:rPr>
              <w:t>pkt.</w:t>
            </w:r>
          </w:p>
        </w:tc>
        <w:tc>
          <w:tcPr>
            <w:tcW w:w="4536" w:type="dxa"/>
          </w:tcPr>
          <w:p w:rsidR="000B02D0" w:rsidRPr="00924AC6" w:rsidRDefault="000B02D0" w:rsidP="00BC2A3E">
            <w:pPr>
              <w:jc w:val="both"/>
              <w:outlineLvl w:val="0"/>
              <w:rPr>
                <w:rFonts w:ascii="Verdana" w:hAnsi="Verdana"/>
                <w:b/>
                <w:sz w:val="18"/>
              </w:rPr>
            </w:pPr>
            <w:r w:rsidRPr="00924AC6">
              <w:rPr>
                <w:rFonts w:ascii="Verdana" w:hAnsi="Verdana"/>
                <w:b/>
                <w:sz w:val="18"/>
              </w:rPr>
              <w:t>Sposób oceny: wzory, uzyskane</w:t>
            </w:r>
          </w:p>
          <w:p w:rsidR="000B02D0" w:rsidRPr="00924AC6" w:rsidRDefault="000B02D0" w:rsidP="00BC2A3E">
            <w:pPr>
              <w:jc w:val="both"/>
              <w:outlineLvl w:val="0"/>
              <w:rPr>
                <w:rFonts w:ascii="Verdana" w:hAnsi="Verdana"/>
                <w:b/>
                <w:sz w:val="18"/>
              </w:rPr>
            </w:pPr>
            <w:r w:rsidRPr="00924AC6">
              <w:rPr>
                <w:rFonts w:ascii="Verdana" w:hAnsi="Verdana"/>
                <w:b/>
                <w:sz w:val="18"/>
              </w:rPr>
              <w:t>informacje mające wpływ na ocenę</w:t>
            </w:r>
          </w:p>
        </w:tc>
      </w:tr>
      <w:tr w:rsidR="009A2011" w:rsidRPr="00924AC6" w:rsidTr="005654AB">
        <w:trPr>
          <w:trHeight w:val="690"/>
        </w:trPr>
        <w:tc>
          <w:tcPr>
            <w:tcW w:w="567" w:type="dxa"/>
          </w:tcPr>
          <w:p w:rsidR="009A2011" w:rsidRPr="00924AC6" w:rsidRDefault="009A2011" w:rsidP="009A2011">
            <w:pPr>
              <w:ind w:right="470"/>
              <w:jc w:val="both"/>
              <w:outlineLvl w:val="0"/>
              <w:rPr>
                <w:rFonts w:ascii="Verdana" w:hAnsi="Verdana"/>
                <w:b/>
                <w:sz w:val="18"/>
              </w:rPr>
            </w:pPr>
            <w:r w:rsidRPr="00924AC6">
              <w:rPr>
                <w:rFonts w:ascii="Verdana" w:hAnsi="Verdana"/>
                <w:b/>
                <w:sz w:val="18"/>
              </w:rPr>
              <w:t>1</w:t>
            </w:r>
          </w:p>
        </w:tc>
        <w:tc>
          <w:tcPr>
            <w:tcW w:w="2551" w:type="dxa"/>
          </w:tcPr>
          <w:p w:rsidR="009A2011" w:rsidRPr="00924AC6" w:rsidRDefault="009A2011" w:rsidP="009A2011">
            <w:pPr>
              <w:outlineLvl w:val="0"/>
              <w:rPr>
                <w:rFonts w:ascii="Verdana" w:hAnsi="Verdana"/>
                <w:b/>
                <w:sz w:val="18"/>
              </w:rPr>
            </w:pPr>
            <w:r w:rsidRPr="00924AC6">
              <w:rPr>
                <w:rFonts w:ascii="Verdana" w:hAnsi="Verdana"/>
                <w:b/>
                <w:sz w:val="18"/>
              </w:rPr>
              <w:t>Cenę realizacji przedmiotu zamówienia</w:t>
            </w:r>
          </w:p>
          <w:p w:rsidR="009A2011" w:rsidRPr="00924AC6" w:rsidRDefault="009A2011" w:rsidP="009A2011">
            <w:pPr>
              <w:outlineLvl w:val="0"/>
              <w:rPr>
                <w:rFonts w:ascii="Verdana" w:hAnsi="Verdana"/>
                <w:sz w:val="18"/>
              </w:rPr>
            </w:pPr>
          </w:p>
        </w:tc>
        <w:tc>
          <w:tcPr>
            <w:tcW w:w="851" w:type="dxa"/>
          </w:tcPr>
          <w:p w:rsidR="009A2011" w:rsidRPr="00924AC6" w:rsidRDefault="009A2011" w:rsidP="009A2011">
            <w:pPr>
              <w:tabs>
                <w:tab w:val="left" w:pos="639"/>
              </w:tabs>
              <w:jc w:val="center"/>
              <w:outlineLvl w:val="0"/>
              <w:rPr>
                <w:rFonts w:ascii="Verdana" w:hAnsi="Verdana"/>
                <w:b/>
                <w:sz w:val="18"/>
              </w:rPr>
            </w:pPr>
            <w:r w:rsidRPr="00924AC6">
              <w:rPr>
                <w:rFonts w:ascii="Verdana" w:hAnsi="Verdana"/>
                <w:b/>
                <w:sz w:val="18"/>
              </w:rPr>
              <w:t>60</w:t>
            </w:r>
          </w:p>
        </w:tc>
        <w:tc>
          <w:tcPr>
            <w:tcW w:w="708" w:type="dxa"/>
          </w:tcPr>
          <w:p w:rsidR="009A2011" w:rsidRPr="00924AC6" w:rsidRDefault="009A2011" w:rsidP="009A2011">
            <w:pPr>
              <w:tabs>
                <w:tab w:val="left" w:pos="639"/>
              </w:tabs>
              <w:jc w:val="center"/>
              <w:outlineLvl w:val="0"/>
              <w:rPr>
                <w:rFonts w:ascii="Verdana" w:hAnsi="Verdana"/>
                <w:b/>
                <w:sz w:val="18"/>
              </w:rPr>
            </w:pPr>
            <w:r w:rsidRPr="00924AC6">
              <w:rPr>
                <w:rFonts w:ascii="Verdana" w:hAnsi="Verdana"/>
                <w:b/>
                <w:sz w:val="18"/>
              </w:rPr>
              <w:t>60</w:t>
            </w:r>
          </w:p>
        </w:tc>
        <w:tc>
          <w:tcPr>
            <w:tcW w:w="4536" w:type="dxa"/>
          </w:tcPr>
          <w:p w:rsidR="009A2011" w:rsidRPr="00924AC6" w:rsidRDefault="009A2011" w:rsidP="009A2011">
            <w:pPr>
              <w:jc w:val="both"/>
              <w:outlineLvl w:val="0"/>
              <w:rPr>
                <w:rFonts w:ascii="Verdana" w:hAnsi="Verdana"/>
                <w:sz w:val="16"/>
                <w:szCs w:val="16"/>
              </w:rPr>
            </w:pPr>
            <w:r w:rsidRPr="00924AC6">
              <w:rPr>
                <w:rFonts w:ascii="Verdana" w:hAnsi="Verdana"/>
                <w:sz w:val="16"/>
                <w:szCs w:val="16"/>
              </w:rPr>
              <w:t xml:space="preserve">                   Najniższa cena oferty</w:t>
            </w:r>
          </w:p>
          <w:p w:rsidR="009A2011" w:rsidRPr="00924AC6" w:rsidRDefault="009A2011" w:rsidP="009A2011">
            <w:pPr>
              <w:jc w:val="both"/>
              <w:outlineLvl w:val="0"/>
              <w:rPr>
                <w:rFonts w:ascii="Verdana" w:hAnsi="Verdana"/>
                <w:sz w:val="16"/>
                <w:szCs w:val="16"/>
              </w:rPr>
            </w:pPr>
            <w:r w:rsidRPr="00924AC6">
              <w:rPr>
                <w:rFonts w:ascii="Verdana" w:hAnsi="Verdana"/>
                <w:sz w:val="16"/>
                <w:szCs w:val="16"/>
              </w:rPr>
              <w:t xml:space="preserve">Ilość pkt.  = -------------------------  </w:t>
            </w:r>
            <w:r w:rsidRPr="00924AC6">
              <w:rPr>
                <w:rFonts w:ascii="Verdana" w:hAnsi="Verdana"/>
                <w:b/>
                <w:sz w:val="16"/>
                <w:szCs w:val="16"/>
              </w:rPr>
              <w:t>x 60</w:t>
            </w:r>
          </w:p>
          <w:p w:rsidR="009A2011" w:rsidRPr="00924AC6" w:rsidRDefault="009A2011" w:rsidP="009A2011">
            <w:pPr>
              <w:jc w:val="both"/>
              <w:outlineLvl w:val="0"/>
              <w:rPr>
                <w:rFonts w:ascii="Verdana" w:hAnsi="Verdana"/>
                <w:sz w:val="18"/>
              </w:rPr>
            </w:pPr>
            <w:r w:rsidRPr="00924AC6">
              <w:rPr>
                <w:rFonts w:ascii="Verdana" w:hAnsi="Verdana"/>
                <w:sz w:val="16"/>
                <w:szCs w:val="16"/>
              </w:rPr>
              <w:t xml:space="preserve">                   Cena oferty badanej    </w:t>
            </w:r>
          </w:p>
        </w:tc>
      </w:tr>
      <w:tr w:rsidR="009A2011" w:rsidRPr="00924AC6" w:rsidTr="005654AB">
        <w:trPr>
          <w:trHeight w:val="2733"/>
        </w:trPr>
        <w:tc>
          <w:tcPr>
            <w:tcW w:w="567" w:type="dxa"/>
            <w:tcBorders>
              <w:top w:val="single" w:sz="4" w:space="0" w:color="auto"/>
              <w:left w:val="single" w:sz="4" w:space="0" w:color="auto"/>
              <w:bottom w:val="single" w:sz="4" w:space="0" w:color="auto"/>
              <w:right w:val="single" w:sz="4" w:space="0" w:color="auto"/>
            </w:tcBorders>
          </w:tcPr>
          <w:p w:rsidR="009A2011" w:rsidRPr="00924AC6" w:rsidRDefault="009A2011" w:rsidP="009A2011">
            <w:pPr>
              <w:ind w:right="470"/>
              <w:jc w:val="both"/>
              <w:outlineLvl w:val="0"/>
              <w:rPr>
                <w:rFonts w:ascii="Verdana" w:hAnsi="Verdana"/>
                <w:b/>
                <w:sz w:val="18"/>
              </w:rPr>
            </w:pPr>
            <w:r w:rsidRPr="00924AC6">
              <w:rPr>
                <w:rFonts w:ascii="Verdana" w:hAnsi="Verdana"/>
                <w:b/>
                <w:sz w:val="18"/>
              </w:rPr>
              <w:t>2</w:t>
            </w:r>
          </w:p>
        </w:tc>
        <w:tc>
          <w:tcPr>
            <w:tcW w:w="2551" w:type="dxa"/>
            <w:tcBorders>
              <w:top w:val="single" w:sz="4" w:space="0" w:color="auto"/>
              <w:left w:val="single" w:sz="4" w:space="0" w:color="auto"/>
              <w:bottom w:val="single" w:sz="4" w:space="0" w:color="auto"/>
              <w:right w:val="single" w:sz="4" w:space="0" w:color="auto"/>
            </w:tcBorders>
          </w:tcPr>
          <w:p w:rsidR="002E17A9" w:rsidRPr="00924AC6" w:rsidRDefault="002E17A9" w:rsidP="002E17A9">
            <w:pPr>
              <w:spacing w:before="60" w:after="60"/>
              <w:ind w:right="45"/>
              <w:outlineLvl w:val="0"/>
              <w:rPr>
                <w:rFonts w:ascii="Verdana" w:hAnsi="Verdana" w:cs="Verdana"/>
                <w:sz w:val="18"/>
                <w:szCs w:val="18"/>
              </w:rPr>
            </w:pPr>
            <w:r w:rsidRPr="00924AC6">
              <w:rPr>
                <w:rFonts w:ascii="Verdana" w:hAnsi="Verdana" w:cs="Verdana"/>
                <w:b/>
                <w:sz w:val="18"/>
                <w:szCs w:val="18"/>
              </w:rPr>
              <w:t xml:space="preserve">Termin wymiany wyrobu w przypadku </w:t>
            </w:r>
            <w:r w:rsidR="008A56C0" w:rsidRPr="00924AC6">
              <w:rPr>
                <w:rFonts w:ascii="Verdana" w:hAnsi="Verdana" w:cs="Verdana"/>
                <w:b/>
                <w:sz w:val="18"/>
                <w:szCs w:val="18"/>
              </w:rPr>
              <w:t>wystąpienia</w:t>
            </w:r>
            <w:r w:rsidRPr="00924AC6">
              <w:rPr>
                <w:rFonts w:ascii="Verdana" w:hAnsi="Verdana" w:cs="Verdana"/>
                <w:b/>
                <w:sz w:val="18"/>
                <w:szCs w:val="18"/>
              </w:rPr>
              <w:t xml:space="preserve"> wad jakościowych</w:t>
            </w:r>
          </w:p>
          <w:p w:rsidR="002E17A9" w:rsidRPr="00924AC6" w:rsidRDefault="002E17A9" w:rsidP="002E17A9">
            <w:pPr>
              <w:ind w:right="-70"/>
              <w:outlineLvl w:val="0"/>
              <w:rPr>
                <w:rFonts w:ascii="Calibri" w:hAnsi="Calibri" w:cs="Verdana"/>
                <w:sz w:val="22"/>
                <w:szCs w:val="22"/>
              </w:rPr>
            </w:pPr>
            <w:r w:rsidRPr="00924AC6">
              <w:rPr>
                <w:rFonts w:ascii="Verdana" w:hAnsi="Verdana" w:cs="Verdana"/>
                <w:sz w:val="18"/>
                <w:szCs w:val="18"/>
              </w:rPr>
              <w:t xml:space="preserve">(nie dłuższy niż </w:t>
            </w:r>
            <w:r w:rsidR="00A53D1B" w:rsidRPr="00924AC6">
              <w:rPr>
                <w:rFonts w:ascii="Verdana" w:hAnsi="Verdana" w:cs="Verdana"/>
                <w:sz w:val="18"/>
                <w:szCs w:val="18"/>
              </w:rPr>
              <w:t>3</w:t>
            </w:r>
            <w:r w:rsidRPr="00924AC6">
              <w:rPr>
                <w:rFonts w:ascii="Verdana" w:hAnsi="Verdana" w:cs="Verdana"/>
                <w:sz w:val="18"/>
                <w:szCs w:val="18"/>
              </w:rPr>
              <w:t xml:space="preserve"> dni robocz</w:t>
            </w:r>
            <w:r w:rsidR="00A53D1B" w:rsidRPr="00924AC6">
              <w:rPr>
                <w:rFonts w:ascii="Verdana" w:hAnsi="Verdana" w:cs="Verdana"/>
                <w:sz w:val="18"/>
                <w:szCs w:val="18"/>
              </w:rPr>
              <w:t>e</w:t>
            </w:r>
            <w:r w:rsidRPr="00924AC6">
              <w:rPr>
                <w:rFonts w:ascii="Verdana" w:hAnsi="Verdana" w:cs="Verdana"/>
                <w:sz w:val="18"/>
                <w:szCs w:val="18"/>
              </w:rPr>
              <w:t>)</w:t>
            </w:r>
          </w:p>
          <w:p w:rsidR="002E17A9" w:rsidRPr="00924AC6" w:rsidRDefault="002E17A9" w:rsidP="002E17A9">
            <w:pPr>
              <w:ind w:right="-70"/>
              <w:outlineLvl w:val="0"/>
              <w:rPr>
                <w:rFonts w:ascii="Calibri" w:hAnsi="Calibri" w:cs="Verdana"/>
                <w:sz w:val="22"/>
                <w:szCs w:val="22"/>
              </w:rPr>
            </w:pPr>
          </w:p>
          <w:p w:rsidR="002E17A9" w:rsidRPr="00924AC6" w:rsidRDefault="002E17A9" w:rsidP="002E17A9">
            <w:pPr>
              <w:outlineLvl w:val="0"/>
              <w:rPr>
                <w:rFonts w:ascii="Verdana" w:hAnsi="Verdana"/>
                <w:sz w:val="18"/>
              </w:rPr>
            </w:pPr>
            <w:r w:rsidRPr="00924AC6">
              <w:rPr>
                <w:rFonts w:ascii="Verdana" w:hAnsi="Verdana"/>
                <w:sz w:val="16"/>
                <w:szCs w:val="16"/>
              </w:rPr>
              <w:t xml:space="preserve">W przypadku zaoferowania terminu dłuższego niż wskazany powyżej oferta zostanie odrzucona jako niezgodna z </w:t>
            </w:r>
            <w:r w:rsidR="00977B90" w:rsidRPr="00924AC6">
              <w:rPr>
                <w:rFonts w:ascii="Verdana" w:hAnsi="Verdana"/>
                <w:sz w:val="16"/>
                <w:szCs w:val="16"/>
              </w:rPr>
              <w:t xml:space="preserve">treścią </w:t>
            </w:r>
            <w:proofErr w:type="spellStart"/>
            <w:r w:rsidR="005A7F37" w:rsidRPr="00924AC6">
              <w:rPr>
                <w:rFonts w:ascii="Verdana" w:hAnsi="Verdana"/>
                <w:sz w:val="16"/>
                <w:szCs w:val="16"/>
              </w:rPr>
              <w:t>Siwz</w:t>
            </w:r>
            <w:proofErr w:type="spellEnd"/>
          </w:p>
        </w:tc>
        <w:tc>
          <w:tcPr>
            <w:tcW w:w="851" w:type="dxa"/>
            <w:tcBorders>
              <w:top w:val="single" w:sz="4" w:space="0" w:color="auto"/>
              <w:left w:val="single" w:sz="4" w:space="0" w:color="auto"/>
              <w:bottom w:val="single" w:sz="4" w:space="0" w:color="auto"/>
              <w:right w:val="single" w:sz="4" w:space="0" w:color="auto"/>
            </w:tcBorders>
          </w:tcPr>
          <w:p w:rsidR="009A2011" w:rsidRPr="00924AC6" w:rsidRDefault="000B6993" w:rsidP="009A2011">
            <w:pPr>
              <w:tabs>
                <w:tab w:val="left" w:pos="639"/>
              </w:tabs>
              <w:jc w:val="center"/>
              <w:outlineLvl w:val="0"/>
              <w:rPr>
                <w:rFonts w:ascii="Verdana" w:hAnsi="Verdana"/>
                <w:b/>
                <w:sz w:val="18"/>
              </w:rPr>
            </w:pPr>
            <w:r w:rsidRPr="00924AC6">
              <w:rPr>
                <w:rFonts w:ascii="Verdana" w:hAnsi="Verdana"/>
                <w:b/>
                <w:sz w:val="18"/>
              </w:rPr>
              <w:t>20</w:t>
            </w:r>
          </w:p>
        </w:tc>
        <w:tc>
          <w:tcPr>
            <w:tcW w:w="708" w:type="dxa"/>
            <w:tcBorders>
              <w:top w:val="single" w:sz="4" w:space="0" w:color="auto"/>
              <w:left w:val="single" w:sz="4" w:space="0" w:color="auto"/>
              <w:bottom w:val="single" w:sz="4" w:space="0" w:color="auto"/>
              <w:right w:val="single" w:sz="4" w:space="0" w:color="auto"/>
            </w:tcBorders>
          </w:tcPr>
          <w:p w:rsidR="009A2011" w:rsidRPr="00924AC6" w:rsidRDefault="000B6993" w:rsidP="009A2011">
            <w:pPr>
              <w:tabs>
                <w:tab w:val="left" w:pos="639"/>
              </w:tabs>
              <w:jc w:val="center"/>
              <w:outlineLvl w:val="0"/>
              <w:rPr>
                <w:rFonts w:ascii="Verdana" w:hAnsi="Verdana"/>
                <w:b/>
                <w:sz w:val="18"/>
              </w:rPr>
            </w:pPr>
            <w:r w:rsidRPr="00924AC6">
              <w:rPr>
                <w:rFonts w:ascii="Verdana" w:hAnsi="Verdana"/>
                <w:b/>
                <w:sz w:val="18"/>
              </w:rPr>
              <w:t>2</w:t>
            </w:r>
            <w:r w:rsidR="009A2011" w:rsidRPr="00924AC6">
              <w:rPr>
                <w:rFonts w:ascii="Verdana" w:hAnsi="Verdana"/>
                <w:b/>
                <w:sz w:val="18"/>
              </w:rPr>
              <w:t>0</w:t>
            </w:r>
          </w:p>
        </w:tc>
        <w:tc>
          <w:tcPr>
            <w:tcW w:w="4536" w:type="dxa"/>
            <w:tcBorders>
              <w:top w:val="single" w:sz="4" w:space="0" w:color="auto"/>
              <w:left w:val="single" w:sz="4" w:space="0" w:color="auto"/>
              <w:bottom w:val="single" w:sz="4" w:space="0" w:color="auto"/>
              <w:right w:val="single" w:sz="4" w:space="0" w:color="auto"/>
            </w:tcBorders>
          </w:tcPr>
          <w:p w:rsidR="009A2011" w:rsidRPr="00924AC6" w:rsidRDefault="009A2011" w:rsidP="009A2011">
            <w:pPr>
              <w:shd w:val="clear" w:color="auto" w:fill="FFFFFF"/>
              <w:ind w:right="45"/>
              <w:jc w:val="center"/>
              <w:rPr>
                <w:rFonts w:ascii="Verdana" w:hAnsi="Verdana" w:cs="Verdana"/>
                <w:sz w:val="16"/>
                <w:szCs w:val="16"/>
              </w:rPr>
            </w:pPr>
            <w:r w:rsidRPr="00924AC6">
              <w:rPr>
                <w:rFonts w:ascii="Verdana" w:hAnsi="Verdana" w:cs="Verdana"/>
                <w:sz w:val="16"/>
                <w:szCs w:val="16"/>
              </w:rPr>
              <w:t xml:space="preserve">     </w:t>
            </w:r>
          </w:p>
          <w:p w:rsidR="009A2011" w:rsidRPr="00924AC6" w:rsidRDefault="009A2011" w:rsidP="009A2011">
            <w:pPr>
              <w:shd w:val="clear" w:color="auto" w:fill="FFFFFF"/>
              <w:ind w:right="45"/>
              <w:jc w:val="center"/>
              <w:rPr>
                <w:rFonts w:ascii="Verdana" w:hAnsi="Verdana" w:cs="Verdana"/>
                <w:sz w:val="16"/>
                <w:szCs w:val="16"/>
              </w:rPr>
            </w:pPr>
            <w:r w:rsidRPr="00924AC6">
              <w:rPr>
                <w:rFonts w:ascii="Verdana" w:hAnsi="Verdana" w:cs="Verdana"/>
                <w:sz w:val="16"/>
                <w:szCs w:val="16"/>
              </w:rPr>
              <w:t xml:space="preserve">  Najkrótszy termin </w:t>
            </w:r>
            <w:r w:rsidR="002E17A9" w:rsidRPr="00924AC6">
              <w:rPr>
                <w:rFonts w:ascii="Verdana" w:hAnsi="Verdana" w:cs="Verdana"/>
                <w:sz w:val="16"/>
                <w:szCs w:val="16"/>
              </w:rPr>
              <w:t>wymiany</w:t>
            </w:r>
          </w:p>
          <w:p w:rsidR="009A2011" w:rsidRPr="00924AC6" w:rsidRDefault="009A2011" w:rsidP="009A2011">
            <w:pPr>
              <w:shd w:val="clear" w:color="auto" w:fill="FFFFFF"/>
              <w:ind w:right="45"/>
              <w:rPr>
                <w:rFonts w:ascii="Verdana" w:hAnsi="Verdana" w:cs="Verdana"/>
                <w:sz w:val="16"/>
                <w:szCs w:val="16"/>
              </w:rPr>
            </w:pPr>
            <w:r w:rsidRPr="00924AC6">
              <w:rPr>
                <w:rFonts w:ascii="Verdana" w:hAnsi="Verdana" w:cs="Verdana"/>
                <w:sz w:val="16"/>
                <w:szCs w:val="16"/>
              </w:rPr>
              <w:t>Ilość pkt = -----------------------------------</w:t>
            </w:r>
            <w:r w:rsidRPr="00924AC6">
              <w:rPr>
                <w:rFonts w:ascii="Verdana" w:hAnsi="Verdana" w:cs="Verdana"/>
                <w:b/>
                <w:sz w:val="16"/>
                <w:szCs w:val="16"/>
              </w:rPr>
              <w:t>x 20</w:t>
            </w:r>
          </w:p>
          <w:p w:rsidR="009A2011" w:rsidRPr="00924AC6" w:rsidRDefault="009A2011" w:rsidP="002E17A9">
            <w:pPr>
              <w:jc w:val="both"/>
              <w:outlineLvl w:val="0"/>
              <w:rPr>
                <w:rFonts w:ascii="Verdana" w:hAnsi="Verdana"/>
                <w:sz w:val="18"/>
              </w:rPr>
            </w:pPr>
            <w:r w:rsidRPr="00924AC6">
              <w:rPr>
                <w:rFonts w:ascii="Verdana" w:hAnsi="Verdana" w:cs="Verdana"/>
                <w:sz w:val="16"/>
                <w:szCs w:val="16"/>
              </w:rPr>
              <w:t xml:space="preserve">                 Termin </w:t>
            </w:r>
            <w:r w:rsidR="002E17A9" w:rsidRPr="00924AC6">
              <w:rPr>
                <w:rFonts w:ascii="Verdana" w:hAnsi="Verdana" w:cs="Verdana"/>
                <w:sz w:val="16"/>
                <w:szCs w:val="16"/>
              </w:rPr>
              <w:t>wymiany</w:t>
            </w:r>
            <w:r w:rsidRPr="00924AC6">
              <w:rPr>
                <w:rFonts w:ascii="Verdana" w:hAnsi="Verdana" w:cs="Verdana"/>
                <w:sz w:val="16"/>
                <w:szCs w:val="16"/>
              </w:rPr>
              <w:t xml:space="preserve"> w ofercie badanej      </w:t>
            </w:r>
          </w:p>
        </w:tc>
      </w:tr>
      <w:tr w:rsidR="002E17A9" w:rsidRPr="00924AC6" w:rsidTr="005654AB">
        <w:trPr>
          <w:trHeight w:val="1672"/>
        </w:trPr>
        <w:tc>
          <w:tcPr>
            <w:tcW w:w="567" w:type="dxa"/>
            <w:tcBorders>
              <w:top w:val="single" w:sz="4" w:space="0" w:color="auto"/>
              <w:left w:val="single" w:sz="4" w:space="0" w:color="auto"/>
              <w:bottom w:val="single" w:sz="4" w:space="0" w:color="auto"/>
              <w:right w:val="single" w:sz="4" w:space="0" w:color="auto"/>
            </w:tcBorders>
          </w:tcPr>
          <w:p w:rsidR="002E17A9" w:rsidRPr="00924AC6" w:rsidRDefault="002E17A9" w:rsidP="002E17A9">
            <w:pPr>
              <w:ind w:right="470"/>
              <w:jc w:val="both"/>
              <w:outlineLvl w:val="0"/>
              <w:rPr>
                <w:rFonts w:ascii="Verdana" w:hAnsi="Verdana"/>
                <w:b/>
                <w:sz w:val="18"/>
              </w:rPr>
            </w:pPr>
          </w:p>
        </w:tc>
        <w:tc>
          <w:tcPr>
            <w:tcW w:w="2551" w:type="dxa"/>
            <w:tcBorders>
              <w:top w:val="single" w:sz="4" w:space="0" w:color="auto"/>
              <w:left w:val="single" w:sz="4" w:space="0" w:color="auto"/>
              <w:bottom w:val="single" w:sz="4" w:space="0" w:color="auto"/>
              <w:right w:val="single" w:sz="4" w:space="0" w:color="auto"/>
            </w:tcBorders>
          </w:tcPr>
          <w:p w:rsidR="002E17A9" w:rsidRPr="00924AC6" w:rsidRDefault="002E17A9" w:rsidP="002E17A9">
            <w:pPr>
              <w:outlineLvl w:val="0"/>
              <w:rPr>
                <w:rFonts w:ascii="Verdana" w:hAnsi="Verdana"/>
                <w:b/>
                <w:sz w:val="18"/>
              </w:rPr>
            </w:pPr>
            <w:r w:rsidRPr="00924AC6">
              <w:rPr>
                <w:rFonts w:ascii="Verdana" w:hAnsi="Verdana"/>
                <w:b/>
                <w:sz w:val="18"/>
              </w:rPr>
              <w:t xml:space="preserve">Okres gwarancji przedmiotu zamówienia </w:t>
            </w:r>
          </w:p>
          <w:p w:rsidR="002E17A9" w:rsidRPr="00924AC6" w:rsidRDefault="002E17A9" w:rsidP="002E17A9">
            <w:pPr>
              <w:outlineLvl w:val="0"/>
              <w:rPr>
                <w:rFonts w:ascii="Verdana" w:hAnsi="Verdana"/>
                <w:sz w:val="18"/>
              </w:rPr>
            </w:pPr>
            <w:r w:rsidRPr="00924AC6">
              <w:rPr>
                <w:rFonts w:ascii="Calibri" w:hAnsi="Calibri" w:cs="Verdana"/>
                <w:sz w:val="22"/>
                <w:szCs w:val="22"/>
              </w:rPr>
              <w:t>(min. 24 miesiące, max. 36 miesięcy)</w:t>
            </w:r>
          </w:p>
          <w:p w:rsidR="002E17A9" w:rsidRPr="00924AC6" w:rsidRDefault="002E17A9" w:rsidP="002E17A9">
            <w:pPr>
              <w:outlineLvl w:val="0"/>
              <w:rPr>
                <w:rFonts w:ascii="Verdana" w:hAnsi="Verdana"/>
                <w:sz w:val="18"/>
              </w:rPr>
            </w:pPr>
          </w:p>
          <w:p w:rsidR="002E17A9" w:rsidRPr="00924AC6" w:rsidRDefault="002E17A9" w:rsidP="002E17A9">
            <w:pPr>
              <w:outlineLvl w:val="0"/>
              <w:rPr>
                <w:rFonts w:ascii="Verdana" w:hAnsi="Verdana"/>
                <w:sz w:val="18"/>
              </w:rPr>
            </w:pPr>
            <w:r w:rsidRPr="00924AC6">
              <w:rPr>
                <w:rFonts w:ascii="Verdana" w:hAnsi="Verdana"/>
                <w:sz w:val="16"/>
                <w:szCs w:val="16"/>
              </w:rPr>
              <w:t xml:space="preserve">W przypadku zaoferowania okresu gwarancji krótszego niż wskazany powyżej oferta zostanie odrzucona jako niezgodna z </w:t>
            </w:r>
            <w:r w:rsidR="0016077E" w:rsidRPr="00924AC6">
              <w:rPr>
                <w:rFonts w:ascii="Verdana" w:hAnsi="Verdana"/>
                <w:sz w:val="16"/>
                <w:szCs w:val="16"/>
              </w:rPr>
              <w:t xml:space="preserve">treścią </w:t>
            </w:r>
            <w:proofErr w:type="spellStart"/>
            <w:r w:rsidR="005A7F37" w:rsidRPr="00924AC6">
              <w:rPr>
                <w:rFonts w:ascii="Verdana" w:hAnsi="Verdana"/>
                <w:sz w:val="16"/>
                <w:szCs w:val="16"/>
              </w:rPr>
              <w:t>Siwz</w:t>
            </w:r>
            <w:proofErr w:type="spellEnd"/>
          </w:p>
          <w:p w:rsidR="002E17A9" w:rsidRPr="00924AC6" w:rsidRDefault="002E17A9" w:rsidP="002E17A9">
            <w:pPr>
              <w:outlineLvl w:val="0"/>
              <w:rPr>
                <w:rFonts w:ascii="Verdana" w:hAnsi="Verdana"/>
                <w:sz w:val="18"/>
              </w:rPr>
            </w:pPr>
          </w:p>
          <w:p w:rsidR="002E17A9" w:rsidRPr="00924AC6" w:rsidRDefault="002E17A9" w:rsidP="002E17A9">
            <w:pPr>
              <w:outlineLvl w:val="0"/>
              <w:rPr>
                <w:rFonts w:ascii="Verdana" w:hAnsi="Verdana"/>
                <w:sz w:val="18"/>
              </w:rPr>
            </w:pPr>
            <w:r w:rsidRPr="00924AC6">
              <w:rPr>
                <w:rFonts w:ascii="Verdana" w:hAnsi="Verdana" w:cs="Verdana"/>
                <w:sz w:val="16"/>
                <w:szCs w:val="16"/>
              </w:rPr>
              <w:t>Zamawiający informuje, że Wykonawca może zaoferować okres gwarancji dłuższy niż maksymalny wskazany powyżej, jednak wówczas do oceny ofert  zostanie przyjęta wartość maksymalna wskazana przez Zamawiającego.</w:t>
            </w:r>
          </w:p>
        </w:tc>
        <w:tc>
          <w:tcPr>
            <w:tcW w:w="851" w:type="dxa"/>
            <w:tcBorders>
              <w:top w:val="single" w:sz="4" w:space="0" w:color="auto"/>
              <w:left w:val="single" w:sz="4" w:space="0" w:color="auto"/>
              <w:bottom w:val="single" w:sz="4" w:space="0" w:color="auto"/>
              <w:right w:val="single" w:sz="4" w:space="0" w:color="auto"/>
            </w:tcBorders>
          </w:tcPr>
          <w:p w:rsidR="002E17A9" w:rsidRPr="00924AC6" w:rsidRDefault="002E17A9" w:rsidP="002E17A9">
            <w:pPr>
              <w:tabs>
                <w:tab w:val="left" w:pos="639"/>
              </w:tabs>
              <w:jc w:val="center"/>
              <w:outlineLvl w:val="0"/>
              <w:rPr>
                <w:rFonts w:ascii="Verdana" w:hAnsi="Verdana"/>
                <w:b/>
                <w:sz w:val="18"/>
              </w:rPr>
            </w:pPr>
            <w:r w:rsidRPr="00924AC6">
              <w:rPr>
                <w:rFonts w:ascii="Verdana" w:hAnsi="Verdana"/>
                <w:b/>
                <w:sz w:val="18"/>
              </w:rPr>
              <w:t>20</w:t>
            </w:r>
          </w:p>
        </w:tc>
        <w:tc>
          <w:tcPr>
            <w:tcW w:w="708" w:type="dxa"/>
            <w:tcBorders>
              <w:top w:val="single" w:sz="4" w:space="0" w:color="auto"/>
              <w:left w:val="single" w:sz="4" w:space="0" w:color="auto"/>
              <w:bottom w:val="single" w:sz="4" w:space="0" w:color="auto"/>
              <w:right w:val="single" w:sz="4" w:space="0" w:color="auto"/>
            </w:tcBorders>
          </w:tcPr>
          <w:p w:rsidR="002E17A9" w:rsidRPr="00924AC6" w:rsidRDefault="002E17A9" w:rsidP="002E17A9">
            <w:pPr>
              <w:tabs>
                <w:tab w:val="left" w:pos="639"/>
              </w:tabs>
              <w:jc w:val="center"/>
              <w:outlineLvl w:val="0"/>
              <w:rPr>
                <w:rFonts w:ascii="Verdana" w:hAnsi="Verdana"/>
                <w:b/>
                <w:sz w:val="18"/>
              </w:rPr>
            </w:pPr>
            <w:r w:rsidRPr="00924AC6">
              <w:rPr>
                <w:rFonts w:ascii="Verdana" w:hAnsi="Verdana"/>
                <w:b/>
                <w:sz w:val="18"/>
              </w:rPr>
              <w:t>20</w:t>
            </w:r>
          </w:p>
        </w:tc>
        <w:tc>
          <w:tcPr>
            <w:tcW w:w="4536" w:type="dxa"/>
            <w:tcBorders>
              <w:top w:val="single" w:sz="4" w:space="0" w:color="auto"/>
              <w:left w:val="single" w:sz="4" w:space="0" w:color="auto"/>
              <w:bottom w:val="single" w:sz="4" w:space="0" w:color="auto"/>
              <w:right w:val="single" w:sz="4" w:space="0" w:color="auto"/>
            </w:tcBorders>
          </w:tcPr>
          <w:p w:rsidR="002E17A9" w:rsidRPr="00924AC6" w:rsidRDefault="002E17A9" w:rsidP="002E17A9">
            <w:pPr>
              <w:shd w:val="clear" w:color="auto" w:fill="FFFFFF"/>
              <w:ind w:right="45"/>
              <w:jc w:val="center"/>
              <w:rPr>
                <w:rFonts w:ascii="Verdana" w:hAnsi="Verdana" w:cs="Verdana"/>
                <w:sz w:val="16"/>
                <w:szCs w:val="16"/>
              </w:rPr>
            </w:pPr>
          </w:p>
          <w:p w:rsidR="002E17A9" w:rsidRPr="00924AC6" w:rsidRDefault="002E17A9" w:rsidP="002E17A9">
            <w:pPr>
              <w:shd w:val="clear" w:color="auto" w:fill="FFFFFF"/>
              <w:ind w:right="45"/>
              <w:jc w:val="center"/>
              <w:rPr>
                <w:rFonts w:ascii="Verdana" w:hAnsi="Verdana" w:cs="Verdana"/>
                <w:sz w:val="16"/>
                <w:szCs w:val="16"/>
              </w:rPr>
            </w:pPr>
            <w:r w:rsidRPr="00924AC6">
              <w:rPr>
                <w:rFonts w:ascii="Verdana" w:hAnsi="Verdana" w:cs="Verdana"/>
                <w:sz w:val="16"/>
                <w:szCs w:val="16"/>
              </w:rPr>
              <w:t xml:space="preserve">Okres gwarancji w ofercie badanej </w:t>
            </w:r>
          </w:p>
          <w:p w:rsidR="002E17A9" w:rsidRPr="00924AC6" w:rsidRDefault="002E17A9" w:rsidP="002E17A9">
            <w:pPr>
              <w:shd w:val="clear" w:color="auto" w:fill="FFFFFF"/>
              <w:ind w:right="45"/>
              <w:jc w:val="center"/>
              <w:rPr>
                <w:rFonts w:ascii="Verdana" w:hAnsi="Verdana" w:cs="Verdana"/>
                <w:sz w:val="16"/>
                <w:szCs w:val="16"/>
              </w:rPr>
            </w:pPr>
            <w:r w:rsidRPr="00924AC6">
              <w:rPr>
                <w:rFonts w:ascii="Verdana" w:hAnsi="Verdana" w:cs="Verdana"/>
                <w:sz w:val="16"/>
                <w:szCs w:val="16"/>
              </w:rPr>
              <w:t xml:space="preserve">Ilość pkt  = ----------------------------------x </w:t>
            </w:r>
            <w:r w:rsidRPr="00924AC6">
              <w:rPr>
                <w:rFonts w:ascii="Verdana" w:hAnsi="Verdana" w:cs="Verdana"/>
                <w:b/>
                <w:sz w:val="16"/>
                <w:szCs w:val="16"/>
              </w:rPr>
              <w:t>20</w:t>
            </w:r>
          </w:p>
          <w:p w:rsidR="002E17A9" w:rsidRPr="00924AC6" w:rsidRDefault="002E17A9" w:rsidP="002E17A9">
            <w:pPr>
              <w:jc w:val="both"/>
              <w:outlineLvl w:val="0"/>
              <w:rPr>
                <w:rFonts w:ascii="Verdana" w:hAnsi="Verdana"/>
                <w:sz w:val="18"/>
              </w:rPr>
            </w:pPr>
            <w:r w:rsidRPr="00924AC6">
              <w:rPr>
                <w:rFonts w:ascii="Verdana" w:hAnsi="Verdana" w:cs="Verdana"/>
                <w:sz w:val="16"/>
                <w:szCs w:val="16"/>
              </w:rPr>
              <w:t xml:space="preserve">         Najdłuższy okres gwarancji ze wszystkich ofert</w:t>
            </w:r>
          </w:p>
        </w:tc>
      </w:tr>
      <w:tr w:rsidR="002E17A9" w:rsidRPr="00924AC6" w:rsidTr="005654AB">
        <w:trPr>
          <w:trHeight w:val="416"/>
        </w:trPr>
        <w:tc>
          <w:tcPr>
            <w:tcW w:w="567" w:type="dxa"/>
            <w:tcBorders>
              <w:top w:val="single" w:sz="4" w:space="0" w:color="auto"/>
              <w:left w:val="single" w:sz="4" w:space="0" w:color="auto"/>
              <w:bottom w:val="single" w:sz="4" w:space="0" w:color="auto"/>
              <w:right w:val="single" w:sz="4" w:space="0" w:color="auto"/>
            </w:tcBorders>
          </w:tcPr>
          <w:p w:rsidR="002E17A9" w:rsidRPr="00924AC6" w:rsidRDefault="002E17A9" w:rsidP="002E17A9">
            <w:pPr>
              <w:ind w:right="470"/>
              <w:jc w:val="both"/>
              <w:outlineLvl w:val="0"/>
              <w:rPr>
                <w:rFonts w:ascii="Verdana" w:hAnsi="Verdana"/>
                <w:b/>
                <w:sz w:val="18"/>
              </w:rPr>
            </w:pPr>
            <w:r w:rsidRPr="00924AC6">
              <w:rPr>
                <w:rFonts w:ascii="Verdana" w:hAnsi="Verdana"/>
                <w:b/>
                <w:sz w:val="18"/>
              </w:rPr>
              <w:lastRenderedPageBreak/>
              <w:t>3</w:t>
            </w:r>
          </w:p>
        </w:tc>
        <w:tc>
          <w:tcPr>
            <w:tcW w:w="2551" w:type="dxa"/>
            <w:tcBorders>
              <w:top w:val="single" w:sz="4" w:space="0" w:color="auto"/>
              <w:left w:val="single" w:sz="4" w:space="0" w:color="auto"/>
              <w:bottom w:val="single" w:sz="4" w:space="0" w:color="auto"/>
              <w:right w:val="single" w:sz="4" w:space="0" w:color="auto"/>
            </w:tcBorders>
          </w:tcPr>
          <w:p w:rsidR="002E17A9" w:rsidRPr="00924AC6" w:rsidRDefault="002E17A9" w:rsidP="002E17A9">
            <w:pPr>
              <w:outlineLvl w:val="0"/>
              <w:rPr>
                <w:rFonts w:ascii="Verdana" w:hAnsi="Verdana"/>
                <w:sz w:val="18"/>
              </w:rPr>
            </w:pPr>
            <w:r w:rsidRPr="00924AC6">
              <w:rPr>
                <w:rFonts w:ascii="Verdana" w:hAnsi="Verdana"/>
                <w:sz w:val="18"/>
              </w:rPr>
              <w:t>Razem</w:t>
            </w:r>
          </w:p>
        </w:tc>
        <w:tc>
          <w:tcPr>
            <w:tcW w:w="851" w:type="dxa"/>
            <w:tcBorders>
              <w:top w:val="single" w:sz="4" w:space="0" w:color="auto"/>
              <w:left w:val="single" w:sz="4" w:space="0" w:color="auto"/>
              <w:bottom w:val="single" w:sz="4" w:space="0" w:color="auto"/>
              <w:right w:val="single" w:sz="4" w:space="0" w:color="auto"/>
            </w:tcBorders>
          </w:tcPr>
          <w:p w:rsidR="002E17A9" w:rsidRPr="00924AC6" w:rsidRDefault="002E17A9" w:rsidP="002E17A9">
            <w:pPr>
              <w:tabs>
                <w:tab w:val="left" w:pos="639"/>
              </w:tabs>
              <w:jc w:val="center"/>
              <w:outlineLvl w:val="0"/>
              <w:rPr>
                <w:rFonts w:ascii="Verdana" w:hAnsi="Verdana"/>
                <w:b/>
                <w:sz w:val="18"/>
              </w:rPr>
            </w:pPr>
            <w:r w:rsidRPr="00924AC6">
              <w:rPr>
                <w:rFonts w:ascii="Verdana" w:hAnsi="Verdana"/>
                <w:b/>
                <w:sz w:val="18"/>
              </w:rPr>
              <w:t>100</w:t>
            </w:r>
          </w:p>
        </w:tc>
        <w:tc>
          <w:tcPr>
            <w:tcW w:w="708" w:type="dxa"/>
            <w:tcBorders>
              <w:top w:val="single" w:sz="4" w:space="0" w:color="auto"/>
              <w:left w:val="single" w:sz="4" w:space="0" w:color="auto"/>
              <w:bottom w:val="single" w:sz="4" w:space="0" w:color="auto"/>
              <w:right w:val="single" w:sz="4" w:space="0" w:color="auto"/>
            </w:tcBorders>
          </w:tcPr>
          <w:p w:rsidR="002E17A9" w:rsidRPr="00924AC6" w:rsidRDefault="002E17A9" w:rsidP="002E17A9">
            <w:pPr>
              <w:tabs>
                <w:tab w:val="left" w:pos="639"/>
              </w:tabs>
              <w:jc w:val="center"/>
              <w:outlineLvl w:val="0"/>
              <w:rPr>
                <w:rFonts w:ascii="Verdana" w:hAnsi="Verdana"/>
                <w:b/>
                <w:sz w:val="18"/>
              </w:rPr>
            </w:pPr>
            <w:r w:rsidRPr="00924AC6">
              <w:rPr>
                <w:rFonts w:ascii="Verdana" w:hAnsi="Verdana"/>
                <w:b/>
                <w:sz w:val="18"/>
              </w:rPr>
              <w:t>100</w:t>
            </w:r>
          </w:p>
        </w:tc>
        <w:tc>
          <w:tcPr>
            <w:tcW w:w="4536" w:type="dxa"/>
            <w:tcBorders>
              <w:top w:val="single" w:sz="4" w:space="0" w:color="auto"/>
              <w:left w:val="single" w:sz="4" w:space="0" w:color="auto"/>
              <w:bottom w:val="single" w:sz="4" w:space="0" w:color="auto"/>
              <w:right w:val="single" w:sz="4" w:space="0" w:color="auto"/>
            </w:tcBorders>
          </w:tcPr>
          <w:p w:rsidR="002E17A9" w:rsidRPr="00924AC6" w:rsidRDefault="002E17A9" w:rsidP="002E17A9">
            <w:pPr>
              <w:jc w:val="both"/>
              <w:outlineLvl w:val="0"/>
              <w:rPr>
                <w:rFonts w:ascii="Verdana" w:hAnsi="Verdana"/>
                <w:sz w:val="18"/>
              </w:rPr>
            </w:pPr>
            <w:r w:rsidRPr="00924AC6">
              <w:rPr>
                <w:rFonts w:ascii="Verdana" w:hAnsi="Verdana"/>
                <w:sz w:val="18"/>
              </w:rPr>
              <w:t xml:space="preserve">Ilość pkt. = Suma pkt. za kryteria 1, 2 i 3  </w:t>
            </w:r>
          </w:p>
        </w:tc>
      </w:tr>
    </w:tbl>
    <w:p w:rsidR="000B02D0" w:rsidRPr="00924AC6" w:rsidRDefault="000B02D0" w:rsidP="000B02D0">
      <w:pPr>
        <w:spacing w:line="360" w:lineRule="auto"/>
        <w:ind w:right="470"/>
        <w:jc w:val="both"/>
        <w:outlineLvl w:val="0"/>
        <w:rPr>
          <w:rFonts w:ascii="Verdana" w:hAnsi="Verdana"/>
          <w:sz w:val="8"/>
          <w:szCs w:val="8"/>
        </w:rPr>
      </w:pPr>
      <w:bookmarkStart w:id="31" w:name="_Toc395266096"/>
    </w:p>
    <w:p w:rsidR="007D3D1C" w:rsidRPr="00924AC6" w:rsidRDefault="007D3D1C" w:rsidP="007D3D1C">
      <w:pPr>
        <w:pStyle w:val="Akapitzlist"/>
        <w:spacing w:line="360" w:lineRule="auto"/>
        <w:ind w:left="426" w:right="470"/>
        <w:jc w:val="both"/>
        <w:outlineLvl w:val="0"/>
        <w:rPr>
          <w:rFonts w:ascii="Verdana" w:hAnsi="Verdana"/>
          <w:sz w:val="18"/>
          <w:u w:val="dash"/>
        </w:rPr>
      </w:pPr>
    </w:p>
    <w:p w:rsidR="000B02D0" w:rsidRPr="00924AC6" w:rsidRDefault="000B02D0" w:rsidP="005A7F37">
      <w:pPr>
        <w:pStyle w:val="Akapitzlist"/>
        <w:numPr>
          <w:ilvl w:val="0"/>
          <w:numId w:val="47"/>
        </w:numPr>
        <w:tabs>
          <w:tab w:val="num" w:pos="851"/>
          <w:tab w:val="left" w:pos="8789"/>
        </w:tabs>
        <w:spacing w:line="384" w:lineRule="auto"/>
        <w:ind w:left="851" w:right="-97" w:hanging="425"/>
        <w:jc w:val="both"/>
        <w:outlineLvl w:val="0"/>
        <w:rPr>
          <w:rFonts w:ascii="Verdana" w:hAnsi="Verdana"/>
          <w:sz w:val="18"/>
        </w:rPr>
      </w:pPr>
      <w:r w:rsidRPr="00924AC6">
        <w:rPr>
          <w:rFonts w:ascii="Verdana" w:hAnsi="Verdana"/>
          <w:sz w:val="18"/>
        </w:rPr>
        <w:t>Ocena punktowa dotyczyć będzie wyłącznie ofert</w:t>
      </w:r>
      <w:bookmarkEnd w:id="31"/>
      <w:r w:rsidRPr="00924AC6">
        <w:rPr>
          <w:rFonts w:ascii="Verdana" w:hAnsi="Verdana"/>
          <w:sz w:val="18"/>
        </w:rPr>
        <w:t xml:space="preserve"> </w:t>
      </w:r>
      <w:bookmarkStart w:id="32" w:name="_Toc395266098"/>
      <w:r w:rsidRPr="00924AC6">
        <w:rPr>
          <w:rFonts w:ascii="Verdana" w:hAnsi="Verdana"/>
          <w:sz w:val="18"/>
        </w:rPr>
        <w:t>uznanych za ważne i niepodlegających odrzuceniu.</w:t>
      </w:r>
      <w:bookmarkEnd w:id="32"/>
    </w:p>
    <w:p w:rsidR="000B02D0" w:rsidRPr="00924AC6" w:rsidRDefault="000B02D0" w:rsidP="005A7F37">
      <w:pPr>
        <w:pStyle w:val="Akapitzlist"/>
        <w:numPr>
          <w:ilvl w:val="0"/>
          <w:numId w:val="47"/>
        </w:numPr>
        <w:tabs>
          <w:tab w:val="num" w:pos="851"/>
          <w:tab w:val="left" w:pos="8789"/>
        </w:tabs>
        <w:spacing w:line="384" w:lineRule="auto"/>
        <w:ind w:left="851" w:right="-97" w:hanging="425"/>
        <w:jc w:val="both"/>
        <w:outlineLvl w:val="0"/>
        <w:rPr>
          <w:rFonts w:ascii="Verdana" w:hAnsi="Verdana"/>
          <w:sz w:val="18"/>
        </w:rPr>
      </w:pPr>
      <w:bookmarkStart w:id="33" w:name="_Toc395266099"/>
      <w:r w:rsidRPr="00924AC6">
        <w:rPr>
          <w:rFonts w:ascii="Verdana" w:hAnsi="Verdana"/>
          <w:sz w:val="18"/>
        </w:rPr>
        <w:t>Punkty przyznane za poszczególne kryteria liczone będą z dokładnością do dwóch miejsc po przecinku.</w:t>
      </w:r>
    </w:p>
    <w:p w:rsidR="001834F4" w:rsidRPr="00924AC6" w:rsidRDefault="000B02D0" w:rsidP="005A7F37">
      <w:pPr>
        <w:pStyle w:val="Akapitzlist"/>
        <w:numPr>
          <w:ilvl w:val="0"/>
          <w:numId w:val="47"/>
        </w:numPr>
        <w:tabs>
          <w:tab w:val="num" w:pos="851"/>
          <w:tab w:val="left" w:pos="8789"/>
        </w:tabs>
        <w:spacing w:line="384" w:lineRule="auto"/>
        <w:ind w:left="851" w:right="-97" w:hanging="425"/>
        <w:jc w:val="both"/>
        <w:outlineLvl w:val="0"/>
        <w:rPr>
          <w:rFonts w:ascii="Verdana" w:hAnsi="Verdana"/>
          <w:sz w:val="16"/>
          <w:szCs w:val="16"/>
        </w:rPr>
      </w:pPr>
      <w:r w:rsidRPr="00924AC6">
        <w:rPr>
          <w:rFonts w:ascii="Verdana" w:hAnsi="Verdana"/>
          <w:sz w:val="18"/>
        </w:rPr>
        <w:t>Zamawiający wybierze jako najkorzystniejszą, ofertę, która uzyska najwyższą ilość punktów.</w:t>
      </w:r>
      <w:bookmarkEnd w:id="33"/>
    </w:p>
    <w:p w:rsidR="005654AB" w:rsidRPr="00924AC6" w:rsidRDefault="005654AB" w:rsidP="005A7F37">
      <w:pPr>
        <w:pStyle w:val="Akapitzlist"/>
        <w:tabs>
          <w:tab w:val="left" w:pos="8789"/>
        </w:tabs>
        <w:spacing w:line="384" w:lineRule="auto"/>
        <w:ind w:left="851" w:right="-97"/>
        <w:jc w:val="both"/>
        <w:outlineLvl w:val="0"/>
        <w:rPr>
          <w:rFonts w:ascii="Verdana" w:hAnsi="Verdana"/>
          <w:sz w:val="16"/>
          <w:szCs w:val="16"/>
        </w:rPr>
      </w:pPr>
    </w:p>
    <w:p w:rsidR="00970B6B" w:rsidRPr="00924AC6" w:rsidRDefault="00572D91" w:rsidP="005A7F37">
      <w:pPr>
        <w:numPr>
          <w:ilvl w:val="1"/>
          <w:numId w:val="14"/>
        </w:numPr>
        <w:tabs>
          <w:tab w:val="clear" w:pos="2727"/>
          <w:tab w:val="num" w:pos="426"/>
          <w:tab w:val="left" w:pos="8789"/>
        </w:tabs>
        <w:spacing w:line="384" w:lineRule="auto"/>
        <w:ind w:left="426" w:right="-97" w:hanging="426"/>
        <w:jc w:val="both"/>
        <w:outlineLvl w:val="0"/>
        <w:rPr>
          <w:rFonts w:ascii="Verdana" w:hAnsi="Verdana"/>
          <w:b/>
          <w:sz w:val="18"/>
          <w:szCs w:val="18"/>
          <w:u w:val="single"/>
        </w:rPr>
      </w:pPr>
      <w:bookmarkStart w:id="34" w:name="_Toc395266100"/>
      <w:bookmarkStart w:id="35" w:name="_Toc282721364"/>
      <w:r w:rsidRPr="00924AC6">
        <w:rPr>
          <w:rFonts w:ascii="Verdana" w:hAnsi="Verdana"/>
          <w:b/>
          <w:sz w:val="18"/>
          <w:szCs w:val="18"/>
          <w:u w:val="single"/>
        </w:rPr>
        <w:t>Informacje dotyczące walut obcych,</w:t>
      </w:r>
      <w:r w:rsidR="00970B6B" w:rsidRPr="00924AC6">
        <w:rPr>
          <w:rFonts w:ascii="Verdana" w:hAnsi="Verdana"/>
          <w:b/>
          <w:sz w:val="18"/>
          <w:szCs w:val="18"/>
          <w:u w:val="single"/>
        </w:rPr>
        <w:t xml:space="preserve"> w jakich mogą być prowadzone rozliczenia między Zamawiającym a Wykonawcą.</w:t>
      </w:r>
      <w:bookmarkEnd w:id="34"/>
    </w:p>
    <w:p w:rsidR="00970B6B" w:rsidRPr="00924AC6" w:rsidRDefault="00572D91" w:rsidP="005A7F37">
      <w:pPr>
        <w:tabs>
          <w:tab w:val="left" w:pos="8789"/>
        </w:tabs>
        <w:spacing w:line="384" w:lineRule="auto"/>
        <w:ind w:left="426" w:right="-97"/>
        <w:jc w:val="both"/>
        <w:outlineLvl w:val="0"/>
        <w:rPr>
          <w:rFonts w:ascii="Verdana" w:hAnsi="Verdana"/>
          <w:sz w:val="18"/>
          <w:szCs w:val="18"/>
        </w:rPr>
      </w:pPr>
      <w:bookmarkStart w:id="36" w:name="_Toc395266101"/>
      <w:r w:rsidRPr="00924AC6">
        <w:rPr>
          <w:rFonts w:ascii="Verdana" w:hAnsi="Verdana"/>
          <w:sz w:val="18"/>
          <w:szCs w:val="18"/>
        </w:rPr>
        <w:t>Zamawiający nie przewiduje rozliczeń z Wykonawcą w walutach obcych; r</w:t>
      </w:r>
      <w:r w:rsidR="00970B6B" w:rsidRPr="00924AC6">
        <w:rPr>
          <w:rFonts w:ascii="Verdana" w:hAnsi="Verdana"/>
          <w:sz w:val="18"/>
          <w:szCs w:val="18"/>
        </w:rPr>
        <w:t>ozliczenia między Zamawiającym a Wykonawcą prowadzone będą w PLN.</w:t>
      </w:r>
      <w:bookmarkEnd w:id="36"/>
    </w:p>
    <w:p w:rsidR="00862AE9" w:rsidRPr="00924AC6" w:rsidRDefault="00862AE9" w:rsidP="005A7F37">
      <w:pPr>
        <w:tabs>
          <w:tab w:val="left" w:pos="8789"/>
        </w:tabs>
        <w:spacing w:line="384" w:lineRule="auto"/>
        <w:ind w:left="426" w:right="-97"/>
        <w:jc w:val="both"/>
        <w:outlineLvl w:val="0"/>
        <w:rPr>
          <w:rFonts w:ascii="Verdana" w:hAnsi="Verdana"/>
          <w:sz w:val="18"/>
          <w:szCs w:val="18"/>
        </w:rPr>
      </w:pPr>
    </w:p>
    <w:p w:rsidR="00970B6B" w:rsidRPr="00924AC6" w:rsidRDefault="00970B6B" w:rsidP="005A7F37">
      <w:pPr>
        <w:numPr>
          <w:ilvl w:val="1"/>
          <w:numId w:val="14"/>
        </w:numPr>
        <w:tabs>
          <w:tab w:val="clear" w:pos="2727"/>
          <w:tab w:val="num" w:pos="567"/>
          <w:tab w:val="left" w:pos="8789"/>
        </w:tabs>
        <w:spacing w:line="384" w:lineRule="auto"/>
        <w:ind w:left="567" w:right="-97" w:hanging="567"/>
        <w:jc w:val="both"/>
        <w:outlineLvl w:val="0"/>
        <w:rPr>
          <w:rFonts w:ascii="Verdana" w:hAnsi="Verdana"/>
          <w:b/>
          <w:sz w:val="18"/>
          <w:szCs w:val="18"/>
          <w:u w:val="single"/>
        </w:rPr>
      </w:pPr>
      <w:bookmarkStart w:id="37" w:name="_Toc395266102"/>
      <w:r w:rsidRPr="00924AC6">
        <w:rPr>
          <w:rFonts w:ascii="Verdana" w:hAnsi="Verdana"/>
          <w:b/>
          <w:sz w:val="18"/>
          <w:szCs w:val="18"/>
          <w:u w:val="single"/>
        </w:rPr>
        <w:t>Informacje o formalnościach, jakie powinny zostać dopełnione po wyborze oferty w</w:t>
      </w:r>
      <w:r w:rsidR="00D40EF4" w:rsidRPr="00924AC6">
        <w:rPr>
          <w:rFonts w:ascii="Verdana" w:hAnsi="Verdana"/>
          <w:b/>
          <w:sz w:val="18"/>
          <w:szCs w:val="18"/>
          <w:u w:val="single"/>
        </w:rPr>
        <w:t> </w:t>
      </w:r>
      <w:r w:rsidRPr="00924AC6">
        <w:rPr>
          <w:rFonts w:ascii="Verdana" w:hAnsi="Verdana"/>
          <w:b/>
          <w:sz w:val="18"/>
          <w:szCs w:val="18"/>
          <w:u w:val="single"/>
        </w:rPr>
        <w:t>celu zawarcia umowy w sprawie zamówienia publicznego.</w:t>
      </w:r>
      <w:bookmarkEnd w:id="35"/>
      <w:bookmarkEnd w:id="37"/>
    </w:p>
    <w:p w:rsidR="002809A0" w:rsidRPr="00924AC6" w:rsidRDefault="002809A0" w:rsidP="005A7F37">
      <w:pPr>
        <w:numPr>
          <w:ilvl w:val="0"/>
          <w:numId w:val="28"/>
        </w:numPr>
        <w:tabs>
          <w:tab w:val="clear" w:pos="1800"/>
          <w:tab w:val="num" w:pos="851"/>
          <w:tab w:val="left" w:pos="8789"/>
        </w:tabs>
        <w:spacing w:line="384" w:lineRule="auto"/>
        <w:ind w:left="851" w:right="-97" w:hanging="425"/>
        <w:jc w:val="both"/>
        <w:rPr>
          <w:rFonts w:ascii="Verdana" w:hAnsi="Verdana" w:cs="Segoe UI"/>
          <w:sz w:val="18"/>
          <w:szCs w:val="18"/>
        </w:rPr>
      </w:pPr>
      <w:r w:rsidRPr="00924AC6">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rsidR="00A465E8" w:rsidRPr="00924AC6" w:rsidRDefault="00A465E8" w:rsidP="005A7F37">
      <w:pPr>
        <w:numPr>
          <w:ilvl w:val="0"/>
          <w:numId w:val="28"/>
        </w:numPr>
        <w:tabs>
          <w:tab w:val="clear" w:pos="1800"/>
          <w:tab w:val="num" w:pos="851"/>
          <w:tab w:val="left" w:pos="8789"/>
        </w:tabs>
        <w:spacing w:line="384" w:lineRule="auto"/>
        <w:ind w:left="851" w:right="-97" w:hanging="425"/>
        <w:jc w:val="both"/>
        <w:rPr>
          <w:rFonts w:ascii="Verdana" w:hAnsi="Verdana" w:cs="Segoe UI"/>
          <w:sz w:val="18"/>
          <w:szCs w:val="18"/>
        </w:rPr>
      </w:pPr>
      <w:r w:rsidRPr="00924AC6">
        <w:rPr>
          <w:rFonts w:ascii="Verdana" w:hAnsi="Verdana" w:cs="Segoe UI"/>
          <w:sz w:val="18"/>
          <w:szCs w:val="18"/>
        </w:rPr>
        <w:t>W w</w:t>
      </w:r>
      <w:r w:rsidR="002809A0" w:rsidRPr="00924AC6">
        <w:rPr>
          <w:rFonts w:ascii="Verdana" w:hAnsi="Verdana" w:cs="Segoe UI"/>
          <w:sz w:val="18"/>
          <w:szCs w:val="18"/>
        </w:rPr>
        <w:t xml:space="preserve">ypadku wyboru oferty złożonej przez Wykonawców wspólnie ubiegających się o udzielenie zamówienia Zamawiający może żądać przed zawarciem umowy przedstawienia umowy regulującej współpracę tych Wykonawców. </w:t>
      </w:r>
    </w:p>
    <w:p w:rsidR="002809A0" w:rsidRPr="00924AC6" w:rsidRDefault="00AA3BAC" w:rsidP="005A7F37">
      <w:pPr>
        <w:numPr>
          <w:ilvl w:val="0"/>
          <w:numId w:val="28"/>
        </w:numPr>
        <w:tabs>
          <w:tab w:val="clear" w:pos="1800"/>
          <w:tab w:val="num" w:pos="851"/>
          <w:tab w:val="left" w:pos="8789"/>
        </w:tabs>
        <w:spacing w:line="384" w:lineRule="auto"/>
        <w:ind w:left="851" w:right="-97" w:hanging="425"/>
        <w:jc w:val="both"/>
        <w:rPr>
          <w:rFonts w:ascii="Verdana" w:hAnsi="Verdana" w:cs="Segoe UI"/>
          <w:sz w:val="18"/>
          <w:szCs w:val="18"/>
        </w:rPr>
      </w:pPr>
      <w:r w:rsidRPr="00924AC6">
        <w:rPr>
          <w:rFonts w:ascii="Verdana" w:hAnsi="Verdana" w:cs="Segoe UI"/>
          <w:sz w:val="18"/>
          <w:szCs w:val="18"/>
        </w:rPr>
        <w:t>Zawarcie umowy nastąpi na podstawie</w:t>
      </w:r>
      <w:r w:rsidR="002809A0" w:rsidRPr="00924AC6">
        <w:rPr>
          <w:rFonts w:ascii="Verdana" w:hAnsi="Verdana" w:cs="Segoe UI"/>
          <w:sz w:val="18"/>
          <w:szCs w:val="18"/>
        </w:rPr>
        <w:t xml:space="preserve"> wzoru Zamawiającego.</w:t>
      </w:r>
    </w:p>
    <w:p w:rsidR="00B1204B" w:rsidRPr="00924AC6" w:rsidRDefault="00B1204B" w:rsidP="005A7F37">
      <w:pPr>
        <w:pStyle w:val="Akapitzlist"/>
        <w:numPr>
          <w:ilvl w:val="0"/>
          <w:numId w:val="28"/>
        </w:numPr>
        <w:tabs>
          <w:tab w:val="clear" w:pos="1800"/>
          <w:tab w:val="num" w:pos="851"/>
          <w:tab w:val="left" w:pos="8789"/>
        </w:tabs>
        <w:spacing w:line="384" w:lineRule="auto"/>
        <w:ind w:left="851" w:right="-97" w:hanging="425"/>
        <w:jc w:val="both"/>
        <w:rPr>
          <w:rFonts w:ascii="Verdana" w:hAnsi="Verdana" w:cs="Segoe UI"/>
          <w:sz w:val="18"/>
          <w:szCs w:val="18"/>
        </w:rPr>
      </w:pPr>
      <w:r w:rsidRPr="00924AC6">
        <w:rPr>
          <w:rFonts w:ascii="Verdana" w:hAnsi="Verdana" w:cs="Segoe UI"/>
          <w:sz w:val="18"/>
          <w:szCs w:val="18"/>
        </w:rPr>
        <w:t>Wykonawca jest zobowiązany do zawarcia umowy w terminie i miejscu wyznaczonym przez Zamawiającego.</w:t>
      </w:r>
    </w:p>
    <w:p w:rsidR="00CF0D52" w:rsidRPr="00924AC6" w:rsidRDefault="00CF0D52" w:rsidP="005A7F37">
      <w:pPr>
        <w:pStyle w:val="Akapitzlist"/>
        <w:numPr>
          <w:ilvl w:val="0"/>
          <w:numId w:val="28"/>
        </w:numPr>
        <w:tabs>
          <w:tab w:val="clear" w:pos="1800"/>
          <w:tab w:val="num" w:pos="851"/>
          <w:tab w:val="left" w:pos="8789"/>
        </w:tabs>
        <w:spacing w:line="384" w:lineRule="auto"/>
        <w:ind w:left="851" w:right="-97" w:hanging="425"/>
        <w:jc w:val="both"/>
        <w:rPr>
          <w:rFonts w:ascii="Verdana" w:hAnsi="Verdana"/>
          <w:sz w:val="18"/>
          <w:szCs w:val="18"/>
        </w:rPr>
      </w:pPr>
      <w:r w:rsidRPr="00924AC6">
        <w:rPr>
          <w:rFonts w:ascii="Verdana" w:hAnsi="Verdana"/>
          <w:sz w:val="18"/>
          <w:szCs w:val="18"/>
        </w:rPr>
        <w:t>Jeżeli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w:t>
      </w:r>
    </w:p>
    <w:p w:rsidR="00D1195A" w:rsidRPr="00924AC6" w:rsidRDefault="00D1195A" w:rsidP="005A7F37">
      <w:pPr>
        <w:pStyle w:val="Akapitzlist"/>
        <w:tabs>
          <w:tab w:val="left" w:pos="9072"/>
        </w:tabs>
        <w:spacing w:line="384" w:lineRule="auto"/>
        <w:ind w:left="851" w:right="492"/>
        <w:jc w:val="both"/>
        <w:rPr>
          <w:rFonts w:ascii="Verdana" w:hAnsi="Verdana"/>
          <w:sz w:val="18"/>
          <w:szCs w:val="18"/>
        </w:rPr>
      </w:pPr>
    </w:p>
    <w:p w:rsidR="00991CB6" w:rsidRPr="00924AC6" w:rsidRDefault="00970B6B" w:rsidP="005A7F37">
      <w:pPr>
        <w:numPr>
          <w:ilvl w:val="1"/>
          <w:numId w:val="14"/>
        </w:numPr>
        <w:tabs>
          <w:tab w:val="clear" w:pos="2727"/>
        </w:tabs>
        <w:spacing w:line="384" w:lineRule="auto"/>
        <w:ind w:left="709" w:right="-97" w:hanging="709"/>
        <w:jc w:val="both"/>
        <w:outlineLvl w:val="0"/>
        <w:rPr>
          <w:rFonts w:ascii="Verdana" w:hAnsi="Verdana"/>
          <w:iCs/>
          <w:sz w:val="18"/>
          <w:szCs w:val="18"/>
        </w:rPr>
      </w:pPr>
      <w:bookmarkStart w:id="38" w:name="_Toc282721365"/>
      <w:bookmarkStart w:id="39" w:name="_Toc395266103"/>
      <w:r w:rsidRPr="00924AC6">
        <w:rPr>
          <w:rFonts w:ascii="Verdana" w:hAnsi="Verdana"/>
          <w:b/>
          <w:sz w:val="18"/>
          <w:szCs w:val="18"/>
          <w:u w:val="single"/>
        </w:rPr>
        <w:t>Wymagania dotyczące zabezpieczenia należytego wykonania umowy</w:t>
      </w:r>
      <w:r w:rsidR="00E4714F" w:rsidRPr="00924AC6">
        <w:rPr>
          <w:rFonts w:ascii="Verdana" w:hAnsi="Verdana"/>
          <w:b/>
          <w:sz w:val="18"/>
          <w:szCs w:val="18"/>
          <w:u w:val="single"/>
        </w:rPr>
        <w:t xml:space="preserve"> </w:t>
      </w:r>
      <w:bookmarkEnd w:id="38"/>
      <w:bookmarkEnd w:id="39"/>
    </w:p>
    <w:p w:rsidR="000B6993" w:rsidRPr="00924AC6" w:rsidRDefault="000B6993" w:rsidP="005A7F37">
      <w:pPr>
        <w:spacing w:line="384" w:lineRule="auto"/>
        <w:ind w:right="-97" w:firstLine="426"/>
        <w:jc w:val="both"/>
        <w:outlineLvl w:val="0"/>
        <w:rPr>
          <w:rFonts w:ascii="Verdana" w:hAnsi="Verdana"/>
          <w:iCs/>
          <w:sz w:val="18"/>
          <w:szCs w:val="18"/>
        </w:rPr>
      </w:pPr>
      <w:r w:rsidRPr="00924AC6">
        <w:rPr>
          <w:rFonts w:ascii="Verdana" w:hAnsi="Verdana"/>
          <w:iCs/>
          <w:sz w:val="18"/>
          <w:szCs w:val="18"/>
        </w:rPr>
        <w:t xml:space="preserve">Zamawiający </w:t>
      </w:r>
      <w:r w:rsidRPr="00924AC6">
        <w:rPr>
          <w:rFonts w:ascii="Verdana" w:hAnsi="Verdana"/>
          <w:b/>
          <w:iCs/>
          <w:sz w:val="18"/>
          <w:szCs w:val="18"/>
          <w:u w:val="single"/>
        </w:rPr>
        <w:t>nie żąda</w:t>
      </w:r>
      <w:r w:rsidRPr="00924AC6">
        <w:rPr>
          <w:rFonts w:ascii="Verdana" w:hAnsi="Verdana"/>
          <w:iCs/>
          <w:sz w:val="18"/>
          <w:szCs w:val="18"/>
        </w:rPr>
        <w:t xml:space="preserve"> wniesienia zabezpieczenia należytego wykonania umowy przez Wykonawcę.</w:t>
      </w:r>
    </w:p>
    <w:p w:rsidR="000B6993" w:rsidRPr="00924AC6" w:rsidRDefault="000B6993" w:rsidP="005A7F37">
      <w:pPr>
        <w:spacing w:line="384" w:lineRule="auto"/>
        <w:ind w:right="-97"/>
        <w:jc w:val="both"/>
        <w:outlineLvl w:val="0"/>
        <w:rPr>
          <w:rFonts w:ascii="Verdana" w:hAnsi="Verdana"/>
          <w:iCs/>
          <w:sz w:val="18"/>
          <w:szCs w:val="18"/>
        </w:rPr>
      </w:pPr>
    </w:p>
    <w:p w:rsidR="00970B6B" w:rsidRPr="00924AC6" w:rsidRDefault="00970B6B" w:rsidP="005A7F37">
      <w:pPr>
        <w:numPr>
          <w:ilvl w:val="1"/>
          <w:numId w:val="14"/>
        </w:numPr>
        <w:tabs>
          <w:tab w:val="clear" w:pos="2727"/>
          <w:tab w:val="num" w:pos="426"/>
        </w:tabs>
        <w:spacing w:line="384" w:lineRule="auto"/>
        <w:ind w:left="426" w:right="-97" w:hanging="426"/>
        <w:jc w:val="both"/>
        <w:outlineLvl w:val="0"/>
        <w:rPr>
          <w:rFonts w:ascii="Verdana" w:hAnsi="Verdana"/>
          <w:b/>
          <w:sz w:val="18"/>
          <w:szCs w:val="18"/>
          <w:u w:val="single"/>
        </w:rPr>
      </w:pPr>
      <w:bookmarkStart w:id="40" w:name="_Toc282721370"/>
      <w:bookmarkStart w:id="41" w:name="_Toc395266104"/>
      <w:r w:rsidRPr="00924AC6">
        <w:rPr>
          <w:rFonts w:ascii="Verdana" w:hAnsi="Verdana"/>
          <w:b/>
          <w:sz w:val="18"/>
          <w:szCs w:val="18"/>
          <w:u w:val="single"/>
        </w:rPr>
        <w:t>Wzór umowy.</w:t>
      </w:r>
      <w:bookmarkEnd w:id="40"/>
      <w:bookmarkEnd w:id="41"/>
    </w:p>
    <w:p w:rsidR="00970B6B" w:rsidRPr="00924AC6" w:rsidRDefault="008554CB" w:rsidP="005A7F37">
      <w:pPr>
        <w:tabs>
          <w:tab w:val="left" w:pos="4995"/>
        </w:tabs>
        <w:spacing w:line="384" w:lineRule="auto"/>
        <w:ind w:left="851" w:right="-97" w:hanging="425"/>
        <w:jc w:val="both"/>
        <w:rPr>
          <w:rFonts w:ascii="Verdana" w:hAnsi="Verdana"/>
          <w:sz w:val="18"/>
          <w:szCs w:val="18"/>
        </w:rPr>
      </w:pPr>
      <w:r w:rsidRPr="00924AC6">
        <w:rPr>
          <w:rFonts w:ascii="Verdana" w:hAnsi="Verdana"/>
          <w:sz w:val="18"/>
          <w:szCs w:val="18"/>
        </w:rPr>
        <w:t>Wzór umowy</w:t>
      </w:r>
      <w:r w:rsidR="00AF2233" w:rsidRPr="00924AC6">
        <w:rPr>
          <w:rFonts w:ascii="Verdana" w:hAnsi="Verdana"/>
          <w:sz w:val="18"/>
          <w:szCs w:val="18"/>
        </w:rPr>
        <w:t xml:space="preserve"> </w:t>
      </w:r>
      <w:r w:rsidR="00970B6B" w:rsidRPr="00924AC6">
        <w:rPr>
          <w:rFonts w:ascii="Verdana" w:hAnsi="Verdana"/>
          <w:sz w:val="18"/>
          <w:szCs w:val="18"/>
        </w:rPr>
        <w:t xml:space="preserve">stanowi </w:t>
      </w:r>
      <w:r w:rsidR="009E3ABF" w:rsidRPr="00924AC6">
        <w:rPr>
          <w:rFonts w:ascii="Verdana" w:hAnsi="Verdana"/>
          <w:sz w:val="18"/>
          <w:szCs w:val="18"/>
        </w:rPr>
        <w:t xml:space="preserve">załącznik nr </w:t>
      </w:r>
      <w:r w:rsidR="00927CF5" w:rsidRPr="00924AC6">
        <w:rPr>
          <w:rFonts w:ascii="Verdana" w:hAnsi="Verdana"/>
          <w:sz w:val="18"/>
          <w:szCs w:val="18"/>
        </w:rPr>
        <w:t>5</w:t>
      </w:r>
      <w:r w:rsidR="009E3ABF" w:rsidRPr="00924AC6">
        <w:rPr>
          <w:rFonts w:ascii="Verdana" w:hAnsi="Verdana"/>
          <w:sz w:val="18"/>
          <w:szCs w:val="18"/>
        </w:rPr>
        <w:t xml:space="preserve"> do </w:t>
      </w:r>
      <w:proofErr w:type="spellStart"/>
      <w:r w:rsidR="009E3ABF" w:rsidRPr="00924AC6">
        <w:rPr>
          <w:rFonts w:ascii="Verdana" w:hAnsi="Verdana"/>
          <w:sz w:val="18"/>
          <w:szCs w:val="18"/>
        </w:rPr>
        <w:t>Siwz</w:t>
      </w:r>
      <w:proofErr w:type="spellEnd"/>
      <w:r w:rsidRPr="00924AC6">
        <w:rPr>
          <w:rFonts w:ascii="Verdana" w:hAnsi="Verdana"/>
          <w:sz w:val="18"/>
          <w:szCs w:val="18"/>
        </w:rPr>
        <w:t>.</w:t>
      </w:r>
      <w:r w:rsidR="00E16265" w:rsidRPr="00924AC6">
        <w:rPr>
          <w:rFonts w:ascii="Verdana" w:hAnsi="Verdana"/>
          <w:sz w:val="18"/>
          <w:szCs w:val="18"/>
        </w:rPr>
        <w:t xml:space="preserve"> </w:t>
      </w:r>
      <w:r w:rsidR="00927CF5" w:rsidRPr="00924AC6">
        <w:rPr>
          <w:rFonts w:ascii="Verdana" w:hAnsi="Verdana"/>
          <w:sz w:val="18"/>
          <w:szCs w:val="18"/>
        </w:rPr>
        <w:tab/>
      </w:r>
    </w:p>
    <w:p w:rsidR="00970B6B" w:rsidRPr="00924AC6" w:rsidRDefault="00970B6B" w:rsidP="005A7F37">
      <w:pPr>
        <w:spacing w:line="384" w:lineRule="auto"/>
        <w:ind w:left="720" w:right="-97" w:hanging="360"/>
        <w:jc w:val="both"/>
        <w:rPr>
          <w:rFonts w:ascii="Verdana" w:hAnsi="Verdana"/>
          <w:sz w:val="18"/>
          <w:szCs w:val="18"/>
        </w:rPr>
      </w:pPr>
    </w:p>
    <w:p w:rsidR="00970B6B" w:rsidRPr="00924AC6" w:rsidRDefault="00970B6B" w:rsidP="005A7F37">
      <w:pPr>
        <w:numPr>
          <w:ilvl w:val="1"/>
          <w:numId w:val="14"/>
        </w:numPr>
        <w:tabs>
          <w:tab w:val="clear" w:pos="2727"/>
          <w:tab w:val="num" w:pos="567"/>
        </w:tabs>
        <w:spacing w:line="384" w:lineRule="auto"/>
        <w:ind w:left="567" w:right="-97" w:hanging="567"/>
        <w:jc w:val="both"/>
        <w:outlineLvl w:val="0"/>
        <w:rPr>
          <w:rFonts w:ascii="Verdana" w:hAnsi="Verdana"/>
          <w:b/>
          <w:sz w:val="18"/>
          <w:szCs w:val="18"/>
          <w:u w:val="single"/>
        </w:rPr>
      </w:pPr>
      <w:bookmarkStart w:id="42" w:name="_Toc282721371"/>
      <w:bookmarkStart w:id="43" w:name="_Toc395266105"/>
      <w:r w:rsidRPr="00924AC6">
        <w:rPr>
          <w:rFonts w:ascii="Verdana" w:hAnsi="Verdana"/>
          <w:b/>
          <w:sz w:val="18"/>
          <w:szCs w:val="18"/>
          <w:u w:val="single"/>
        </w:rPr>
        <w:t>Pouczenie o środkach ochrony prawnej przysługujących Wykonawcy w toku postępowania o udzielenie zamówienia.</w:t>
      </w:r>
      <w:bookmarkEnd w:id="42"/>
      <w:bookmarkEnd w:id="43"/>
    </w:p>
    <w:p w:rsidR="00396BC2" w:rsidRPr="00924AC6" w:rsidRDefault="00396BC2" w:rsidP="005A7F37">
      <w:pPr>
        <w:numPr>
          <w:ilvl w:val="1"/>
          <w:numId w:val="16"/>
        </w:numPr>
        <w:tabs>
          <w:tab w:val="clear" w:pos="1440"/>
          <w:tab w:val="num" w:pos="851"/>
        </w:tabs>
        <w:spacing w:line="384" w:lineRule="auto"/>
        <w:ind w:left="851" w:right="-97" w:hanging="425"/>
        <w:jc w:val="both"/>
        <w:rPr>
          <w:rFonts w:ascii="Verdana" w:hAnsi="Verdana"/>
          <w:sz w:val="18"/>
          <w:szCs w:val="18"/>
        </w:rPr>
      </w:pPr>
      <w:r w:rsidRPr="00924AC6">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924AC6">
        <w:rPr>
          <w:rFonts w:ascii="Verdana" w:hAnsi="Verdana"/>
          <w:sz w:val="18"/>
          <w:szCs w:val="18"/>
        </w:rPr>
        <w:t>Pzp</w:t>
      </w:r>
      <w:proofErr w:type="spellEnd"/>
      <w:r w:rsidRPr="00924AC6">
        <w:rPr>
          <w:rFonts w:ascii="Verdana" w:hAnsi="Verdana"/>
          <w:sz w:val="18"/>
          <w:szCs w:val="18"/>
        </w:rPr>
        <w:t>.</w:t>
      </w:r>
    </w:p>
    <w:p w:rsidR="00396BC2" w:rsidRPr="00924AC6" w:rsidRDefault="00396BC2" w:rsidP="005A7F37">
      <w:pPr>
        <w:numPr>
          <w:ilvl w:val="1"/>
          <w:numId w:val="16"/>
        </w:numPr>
        <w:tabs>
          <w:tab w:val="clear" w:pos="1440"/>
          <w:tab w:val="num" w:pos="851"/>
        </w:tabs>
        <w:spacing w:line="384" w:lineRule="auto"/>
        <w:ind w:left="851" w:right="-97" w:hanging="425"/>
        <w:jc w:val="both"/>
        <w:rPr>
          <w:rFonts w:ascii="Verdana" w:hAnsi="Verdana"/>
          <w:sz w:val="18"/>
          <w:szCs w:val="18"/>
        </w:rPr>
      </w:pPr>
      <w:r w:rsidRPr="00924AC6">
        <w:rPr>
          <w:rFonts w:ascii="Verdana" w:hAnsi="Verdana"/>
          <w:sz w:val="18"/>
          <w:szCs w:val="18"/>
        </w:rPr>
        <w:lastRenderedPageBreak/>
        <w:t xml:space="preserve">Środki ochrony prawnej wobec ogłoszenia o zamówieniu oraz </w:t>
      </w:r>
      <w:proofErr w:type="spellStart"/>
      <w:r w:rsidRPr="00924AC6">
        <w:rPr>
          <w:rFonts w:ascii="Verdana" w:hAnsi="Verdana"/>
          <w:sz w:val="18"/>
          <w:szCs w:val="18"/>
        </w:rPr>
        <w:t>Siwz</w:t>
      </w:r>
      <w:proofErr w:type="spellEnd"/>
      <w:r w:rsidRPr="00924AC6">
        <w:rPr>
          <w:rFonts w:ascii="Verdana" w:hAnsi="Verdana"/>
          <w:sz w:val="18"/>
          <w:szCs w:val="18"/>
        </w:rPr>
        <w:t xml:space="preserve"> przysługują również organizacjom wpisanym na listę, o której mowa w art. 154 pkt 5 </w:t>
      </w:r>
      <w:proofErr w:type="spellStart"/>
      <w:r w:rsidRPr="00924AC6">
        <w:rPr>
          <w:rFonts w:ascii="Verdana" w:hAnsi="Verdana"/>
          <w:sz w:val="18"/>
          <w:szCs w:val="18"/>
        </w:rPr>
        <w:t>Pzp</w:t>
      </w:r>
      <w:proofErr w:type="spellEnd"/>
      <w:r w:rsidRPr="00924AC6">
        <w:rPr>
          <w:rFonts w:ascii="Verdana" w:hAnsi="Verdana"/>
          <w:sz w:val="18"/>
          <w:szCs w:val="18"/>
        </w:rPr>
        <w:t>.</w:t>
      </w:r>
    </w:p>
    <w:p w:rsidR="00396BC2" w:rsidRPr="00924AC6" w:rsidRDefault="00396BC2" w:rsidP="005A7F37">
      <w:pPr>
        <w:numPr>
          <w:ilvl w:val="1"/>
          <w:numId w:val="16"/>
        </w:numPr>
        <w:tabs>
          <w:tab w:val="clear" w:pos="1440"/>
          <w:tab w:val="num" w:pos="851"/>
        </w:tabs>
        <w:spacing w:line="384" w:lineRule="auto"/>
        <w:ind w:left="851" w:right="-97" w:hanging="425"/>
        <w:jc w:val="both"/>
        <w:rPr>
          <w:rFonts w:ascii="Verdana" w:hAnsi="Verdana"/>
          <w:sz w:val="18"/>
          <w:szCs w:val="18"/>
        </w:rPr>
      </w:pPr>
      <w:r w:rsidRPr="00924AC6">
        <w:rPr>
          <w:rFonts w:ascii="Verdana" w:hAnsi="Verdana"/>
          <w:sz w:val="18"/>
          <w:szCs w:val="18"/>
        </w:rPr>
        <w:t>Odwołanie przysługuje wyłącznie od niezgodnej z przepisami ustawy czynności Zamawiającego podjętej w postępowaniu o udzielenie zamówienia lub zaniechania czynności, do</w:t>
      </w:r>
      <w:r w:rsidR="004447E7" w:rsidRPr="00924AC6">
        <w:rPr>
          <w:rFonts w:ascii="Verdana" w:hAnsi="Verdana"/>
          <w:sz w:val="18"/>
          <w:szCs w:val="18"/>
        </w:rPr>
        <w:t> </w:t>
      </w:r>
      <w:r w:rsidRPr="00924AC6">
        <w:rPr>
          <w:rFonts w:ascii="Verdana" w:hAnsi="Verdana"/>
          <w:sz w:val="18"/>
          <w:szCs w:val="18"/>
        </w:rPr>
        <w:t>której Zamawiający jest zobowiązany na podstawie ustawy.</w:t>
      </w:r>
    </w:p>
    <w:p w:rsidR="00396BC2" w:rsidRPr="00924AC6" w:rsidRDefault="00396BC2" w:rsidP="005A7F37">
      <w:pPr>
        <w:numPr>
          <w:ilvl w:val="1"/>
          <w:numId w:val="16"/>
        </w:numPr>
        <w:tabs>
          <w:tab w:val="clear" w:pos="1440"/>
          <w:tab w:val="num" w:pos="851"/>
          <w:tab w:val="num" w:pos="5040"/>
        </w:tabs>
        <w:spacing w:line="384" w:lineRule="auto"/>
        <w:ind w:left="851" w:right="-97" w:hanging="425"/>
        <w:jc w:val="both"/>
        <w:rPr>
          <w:rFonts w:ascii="Verdana" w:hAnsi="Verdana"/>
          <w:sz w:val="18"/>
          <w:szCs w:val="18"/>
        </w:rPr>
      </w:pPr>
      <w:r w:rsidRPr="00924AC6">
        <w:rPr>
          <w:rFonts w:ascii="Verdana" w:hAnsi="Verdana"/>
          <w:sz w:val="18"/>
          <w:szCs w:val="18"/>
        </w:rPr>
        <w:t>Odwołanie wnosi się:</w:t>
      </w:r>
    </w:p>
    <w:p w:rsidR="00396BC2" w:rsidRPr="00924AC6" w:rsidRDefault="00396BC2" w:rsidP="005A7F37">
      <w:pPr>
        <w:numPr>
          <w:ilvl w:val="0"/>
          <w:numId w:val="17"/>
        </w:numPr>
        <w:tabs>
          <w:tab w:val="num" w:pos="1276"/>
        </w:tabs>
        <w:spacing w:line="384" w:lineRule="auto"/>
        <w:ind w:left="1276" w:right="-97" w:hanging="425"/>
        <w:jc w:val="both"/>
        <w:rPr>
          <w:rFonts w:ascii="Verdana" w:hAnsi="Verdana"/>
          <w:sz w:val="18"/>
          <w:szCs w:val="18"/>
        </w:rPr>
      </w:pPr>
      <w:r w:rsidRPr="00924AC6">
        <w:rPr>
          <w:rFonts w:ascii="Verdana" w:hAnsi="Verdana"/>
          <w:sz w:val="18"/>
          <w:szCs w:val="18"/>
        </w:rPr>
        <w:t xml:space="preserve">w terminie 10 dni od dnia przesłania informacji o czynności Zamawiającego stanowiącej podstawę jego wniesienia, jeżeli zostały przesłane w sposób określony w art. 180 ust. 5 zdanie drugie </w:t>
      </w:r>
      <w:proofErr w:type="spellStart"/>
      <w:r w:rsidRPr="00924AC6">
        <w:rPr>
          <w:rFonts w:ascii="Verdana" w:hAnsi="Verdana"/>
          <w:sz w:val="18"/>
          <w:szCs w:val="18"/>
        </w:rPr>
        <w:t>Pzp</w:t>
      </w:r>
      <w:proofErr w:type="spellEnd"/>
      <w:r w:rsidRPr="00924AC6">
        <w:rPr>
          <w:rFonts w:ascii="Verdana" w:hAnsi="Verdana"/>
          <w:sz w:val="18"/>
          <w:szCs w:val="18"/>
        </w:rPr>
        <w:t>, albo w terminie 15 dni - jeżeli zostały przesłane w inny sposób;</w:t>
      </w:r>
    </w:p>
    <w:p w:rsidR="00396BC2" w:rsidRPr="00924AC6" w:rsidRDefault="00396BC2" w:rsidP="005A7F37">
      <w:pPr>
        <w:numPr>
          <w:ilvl w:val="0"/>
          <w:numId w:val="17"/>
        </w:numPr>
        <w:tabs>
          <w:tab w:val="num" w:pos="1276"/>
        </w:tabs>
        <w:spacing w:line="384" w:lineRule="auto"/>
        <w:ind w:left="1276" w:right="-97" w:hanging="425"/>
        <w:jc w:val="both"/>
        <w:rPr>
          <w:rFonts w:ascii="Verdana" w:hAnsi="Verdana"/>
          <w:sz w:val="18"/>
          <w:szCs w:val="18"/>
        </w:rPr>
      </w:pPr>
      <w:r w:rsidRPr="00924AC6">
        <w:rPr>
          <w:rFonts w:ascii="Verdana" w:hAnsi="Verdana"/>
          <w:sz w:val="18"/>
          <w:szCs w:val="18"/>
        </w:rPr>
        <w:t xml:space="preserve">wobec treści ogłoszenia o zamówieniu, a także wobec postanowień </w:t>
      </w:r>
      <w:proofErr w:type="spellStart"/>
      <w:r w:rsidRPr="00924AC6">
        <w:rPr>
          <w:rFonts w:ascii="Verdana" w:hAnsi="Verdana"/>
          <w:sz w:val="18"/>
          <w:szCs w:val="18"/>
        </w:rPr>
        <w:t>Siwz</w:t>
      </w:r>
      <w:proofErr w:type="spellEnd"/>
      <w:r w:rsidRPr="00924AC6">
        <w:rPr>
          <w:rFonts w:ascii="Verdana" w:hAnsi="Verdana"/>
          <w:sz w:val="18"/>
          <w:szCs w:val="18"/>
        </w:rPr>
        <w:t xml:space="preserve"> – w terminie 10 dni od dnia publikacji ogłoszenia w Dzienniku Urzędowym Unii Europejskiej lub zamieszczenia </w:t>
      </w:r>
      <w:proofErr w:type="spellStart"/>
      <w:r w:rsidRPr="00924AC6">
        <w:rPr>
          <w:rFonts w:ascii="Verdana" w:hAnsi="Verdana"/>
          <w:sz w:val="18"/>
          <w:szCs w:val="18"/>
        </w:rPr>
        <w:t>Siwz</w:t>
      </w:r>
      <w:proofErr w:type="spellEnd"/>
      <w:r w:rsidRPr="00924AC6">
        <w:rPr>
          <w:rFonts w:ascii="Verdana" w:hAnsi="Verdana"/>
          <w:sz w:val="18"/>
          <w:szCs w:val="18"/>
        </w:rPr>
        <w:t xml:space="preserve"> na stronie internetowej;</w:t>
      </w:r>
    </w:p>
    <w:p w:rsidR="00396BC2" w:rsidRPr="00924AC6" w:rsidRDefault="00396BC2" w:rsidP="005A7F37">
      <w:pPr>
        <w:numPr>
          <w:ilvl w:val="0"/>
          <w:numId w:val="17"/>
        </w:numPr>
        <w:tabs>
          <w:tab w:val="num" w:pos="1276"/>
        </w:tabs>
        <w:spacing w:line="384" w:lineRule="auto"/>
        <w:ind w:left="1276" w:right="-97" w:hanging="425"/>
        <w:jc w:val="both"/>
        <w:rPr>
          <w:rFonts w:ascii="Verdana" w:hAnsi="Verdana"/>
          <w:sz w:val="18"/>
          <w:szCs w:val="18"/>
        </w:rPr>
      </w:pPr>
      <w:r w:rsidRPr="00924AC6">
        <w:rPr>
          <w:rFonts w:ascii="Verdana" w:hAnsi="Verdana"/>
          <w:sz w:val="18"/>
          <w:szCs w:val="18"/>
        </w:rPr>
        <w:t xml:space="preserve">wobec czynności innych niż określone w </w:t>
      </w:r>
      <w:proofErr w:type="spellStart"/>
      <w:r w:rsidRPr="00924AC6">
        <w:rPr>
          <w:rFonts w:ascii="Verdana" w:hAnsi="Verdana"/>
          <w:sz w:val="18"/>
          <w:szCs w:val="18"/>
        </w:rPr>
        <w:t>ppkt</w:t>
      </w:r>
      <w:proofErr w:type="spellEnd"/>
      <w:r w:rsidRPr="00924AC6">
        <w:rPr>
          <w:rFonts w:ascii="Verdana" w:hAnsi="Verdana"/>
          <w:sz w:val="18"/>
          <w:szCs w:val="18"/>
        </w:rPr>
        <w:t xml:space="preserve"> 1 i 2 - w terminie 10 dni od dnia, w którym powzięto lub przy zachowaniu należytej staranności można było powziąć wiadomość o okolicznościach stanowiących podstawę jego wniesienia.</w:t>
      </w:r>
    </w:p>
    <w:p w:rsidR="00396BC2" w:rsidRPr="00924AC6" w:rsidRDefault="00396BC2" w:rsidP="005A7F37">
      <w:pPr>
        <w:numPr>
          <w:ilvl w:val="0"/>
          <w:numId w:val="17"/>
        </w:numPr>
        <w:tabs>
          <w:tab w:val="num" w:pos="1276"/>
        </w:tabs>
        <w:spacing w:line="384" w:lineRule="auto"/>
        <w:ind w:left="1276" w:right="-97" w:hanging="425"/>
        <w:jc w:val="both"/>
        <w:rPr>
          <w:rFonts w:ascii="Verdana" w:hAnsi="Verdana"/>
          <w:sz w:val="18"/>
          <w:szCs w:val="18"/>
        </w:rPr>
      </w:pPr>
      <w:r w:rsidRPr="00924AC6">
        <w:rPr>
          <w:rFonts w:ascii="Verdana" w:hAnsi="Verdana"/>
          <w:sz w:val="18"/>
          <w:szCs w:val="18"/>
        </w:rPr>
        <w:t>jeżeli Zamawiający nie przesłał Wykonawcy zawiadomienia o wyborze oferty najkorzystniejszej – odwołanie wnosi się nie później niż w terminie:</w:t>
      </w:r>
    </w:p>
    <w:p w:rsidR="00396BC2" w:rsidRPr="00924AC6" w:rsidRDefault="00396BC2" w:rsidP="005A7F37">
      <w:pPr>
        <w:pStyle w:val="Akapitzlist"/>
        <w:numPr>
          <w:ilvl w:val="3"/>
          <w:numId w:val="16"/>
        </w:numPr>
        <w:tabs>
          <w:tab w:val="clear" w:pos="2880"/>
          <w:tab w:val="num" w:pos="1701"/>
        </w:tabs>
        <w:spacing w:line="384" w:lineRule="auto"/>
        <w:ind w:left="1701" w:right="-97" w:hanging="425"/>
        <w:jc w:val="both"/>
        <w:rPr>
          <w:rFonts w:ascii="Verdana" w:hAnsi="Verdana"/>
          <w:sz w:val="18"/>
          <w:szCs w:val="18"/>
        </w:rPr>
      </w:pPr>
      <w:r w:rsidRPr="00924AC6">
        <w:rPr>
          <w:rFonts w:ascii="Verdana" w:hAnsi="Verdana"/>
          <w:sz w:val="18"/>
          <w:szCs w:val="18"/>
        </w:rPr>
        <w:t xml:space="preserve">30 dni od dnia publikacji w Dzienniku Urzędowym Unii Europejskiej ogłoszenia o udzieleniu zamówienia </w:t>
      </w:r>
    </w:p>
    <w:p w:rsidR="00396BC2" w:rsidRPr="00924AC6" w:rsidRDefault="00396BC2" w:rsidP="005A7F37">
      <w:pPr>
        <w:pStyle w:val="Akapitzlist"/>
        <w:numPr>
          <w:ilvl w:val="3"/>
          <w:numId w:val="16"/>
        </w:numPr>
        <w:tabs>
          <w:tab w:val="clear" w:pos="2880"/>
          <w:tab w:val="num" w:pos="1701"/>
        </w:tabs>
        <w:spacing w:line="384" w:lineRule="auto"/>
        <w:ind w:left="1701" w:right="-97" w:hanging="425"/>
        <w:jc w:val="both"/>
        <w:rPr>
          <w:rFonts w:ascii="Verdana" w:hAnsi="Verdana"/>
          <w:sz w:val="18"/>
          <w:szCs w:val="18"/>
        </w:rPr>
      </w:pPr>
      <w:r w:rsidRPr="00924AC6">
        <w:rPr>
          <w:rFonts w:ascii="Verdana" w:hAnsi="Verdana"/>
          <w:sz w:val="18"/>
          <w:szCs w:val="18"/>
        </w:rPr>
        <w:t>6 miesięcy od dnia zawarcia umowy, jeżeli Zamawiający nie opublikował w Dzienniku Urzędowym Unii Europejskiej ogłoszenia o udzieleniu zamówienia</w:t>
      </w:r>
    </w:p>
    <w:p w:rsidR="00396BC2" w:rsidRPr="00924AC6" w:rsidRDefault="0099176E" w:rsidP="005A7F37">
      <w:pPr>
        <w:numPr>
          <w:ilvl w:val="0"/>
          <w:numId w:val="41"/>
        </w:numPr>
        <w:tabs>
          <w:tab w:val="left" w:pos="851"/>
        </w:tabs>
        <w:spacing w:line="384" w:lineRule="auto"/>
        <w:ind w:left="851" w:right="-97" w:hanging="425"/>
        <w:jc w:val="both"/>
        <w:rPr>
          <w:rFonts w:ascii="Verdana" w:hAnsi="Verdana"/>
          <w:sz w:val="18"/>
          <w:szCs w:val="18"/>
        </w:rPr>
      </w:pPr>
      <w:r w:rsidRPr="00924AC6">
        <w:rPr>
          <w:rFonts w:ascii="Verdana" w:hAnsi="Verdana"/>
          <w:sz w:val="18"/>
          <w:szCs w:val="18"/>
        </w:rPr>
        <w:t>O</w:t>
      </w:r>
      <w:r w:rsidR="00396BC2" w:rsidRPr="00924AC6">
        <w:rPr>
          <w:rFonts w:ascii="Verdana" w:hAnsi="Verdana"/>
          <w:sz w:val="18"/>
          <w:szCs w:val="18"/>
        </w:rPr>
        <w:t>dwołujący przesyła kopię odwołania Zamawiającemu przed upływem terminu wniesienia odwołania w taki sposób, aby mógł on zapoznać się z jego treścią przed upływem tego terminu.</w:t>
      </w:r>
    </w:p>
    <w:p w:rsidR="00396BC2" w:rsidRPr="00924AC6" w:rsidRDefault="00396BC2" w:rsidP="005A7F37">
      <w:pPr>
        <w:numPr>
          <w:ilvl w:val="0"/>
          <w:numId w:val="41"/>
        </w:numPr>
        <w:tabs>
          <w:tab w:val="left" w:pos="851"/>
        </w:tabs>
        <w:spacing w:line="384" w:lineRule="auto"/>
        <w:ind w:left="851" w:right="-97" w:hanging="425"/>
        <w:jc w:val="both"/>
        <w:rPr>
          <w:rFonts w:ascii="Verdana" w:hAnsi="Verdana"/>
          <w:noProof/>
          <w:sz w:val="18"/>
          <w:szCs w:val="18"/>
        </w:rPr>
      </w:pPr>
      <w:r w:rsidRPr="00924AC6">
        <w:rPr>
          <w:rFonts w:ascii="Verdana" w:hAnsi="Verdana"/>
          <w:noProof/>
          <w:sz w:val="18"/>
          <w:szCs w:val="18"/>
        </w:rPr>
        <w:t>Na orzeczenie Krajowej Izby Odwoławczej (KIO) stronom oraz uczestnikom postępowania odwoławczego przysługuje skarga do sądu.</w:t>
      </w:r>
    </w:p>
    <w:p w:rsidR="00396BC2" w:rsidRPr="00924AC6" w:rsidRDefault="00396BC2" w:rsidP="005A7F37">
      <w:pPr>
        <w:numPr>
          <w:ilvl w:val="0"/>
          <w:numId w:val="41"/>
        </w:numPr>
        <w:tabs>
          <w:tab w:val="left" w:pos="851"/>
        </w:tabs>
        <w:spacing w:line="384" w:lineRule="auto"/>
        <w:ind w:left="851" w:right="-97" w:hanging="425"/>
        <w:jc w:val="both"/>
        <w:rPr>
          <w:rFonts w:ascii="Verdana" w:hAnsi="Verdana"/>
          <w:sz w:val="18"/>
          <w:szCs w:val="18"/>
        </w:rPr>
      </w:pPr>
      <w:r w:rsidRPr="00924AC6">
        <w:rPr>
          <w:rFonts w:ascii="Verdana" w:hAnsi="Verdana"/>
          <w:sz w:val="18"/>
          <w:szCs w:val="18"/>
        </w:rPr>
        <w:t>Skargę wnosi się do sądu okręgowego właściwego dla siedziby albo miejsca zamieszkania Zamawiającego.</w:t>
      </w:r>
    </w:p>
    <w:p w:rsidR="00396BC2" w:rsidRPr="00924AC6" w:rsidRDefault="00396BC2" w:rsidP="005A7F37">
      <w:pPr>
        <w:numPr>
          <w:ilvl w:val="0"/>
          <w:numId w:val="41"/>
        </w:numPr>
        <w:tabs>
          <w:tab w:val="left" w:pos="851"/>
        </w:tabs>
        <w:spacing w:line="384" w:lineRule="auto"/>
        <w:ind w:left="851" w:right="-97" w:hanging="425"/>
        <w:jc w:val="both"/>
        <w:rPr>
          <w:rFonts w:ascii="Verdana" w:hAnsi="Verdana"/>
          <w:sz w:val="18"/>
          <w:szCs w:val="18"/>
        </w:rPr>
      </w:pPr>
      <w:r w:rsidRPr="00924AC6">
        <w:rPr>
          <w:rFonts w:ascii="Verdana" w:hAnsi="Verdana"/>
          <w:sz w:val="18"/>
          <w:szCs w:val="18"/>
        </w:rPr>
        <w:t>Skargę wnosi się za pośrednictwem Prezesa KIO w terminie 7 dni od dnia doręczenia orzeczenia KIO, przesyłając jednocześnie jej odpis przeciwnikowi skargi.</w:t>
      </w:r>
    </w:p>
    <w:p w:rsidR="00396BC2" w:rsidRPr="00924AC6" w:rsidRDefault="00396BC2" w:rsidP="005A7F37">
      <w:pPr>
        <w:numPr>
          <w:ilvl w:val="0"/>
          <w:numId w:val="41"/>
        </w:numPr>
        <w:tabs>
          <w:tab w:val="left" w:pos="851"/>
          <w:tab w:val="left" w:pos="900"/>
        </w:tabs>
        <w:spacing w:line="384" w:lineRule="auto"/>
        <w:ind w:left="851" w:right="-97" w:hanging="425"/>
        <w:jc w:val="both"/>
        <w:rPr>
          <w:rFonts w:ascii="Verdana" w:hAnsi="Verdana"/>
          <w:sz w:val="18"/>
          <w:szCs w:val="18"/>
        </w:rPr>
      </w:pPr>
      <w:r w:rsidRPr="00924AC6">
        <w:rPr>
          <w:rFonts w:ascii="Verdana" w:hAnsi="Verdana"/>
          <w:sz w:val="18"/>
          <w:szCs w:val="18"/>
        </w:rPr>
        <w:t xml:space="preserve">Szczegółowe zasady korzystania ze środków ochrony prawnej określa Dział VI </w:t>
      </w:r>
      <w:proofErr w:type="spellStart"/>
      <w:r w:rsidRPr="00924AC6">
        <w:rPr>
          <w:rFonts w:ascii="Verdana" w:hAnsi="Verdana"/>
          <w:sz w:val="18"/>
          <w:szCs w:val="18"/>
        </w:rPr>
        <w:t>Pzp</w:t>
      </w:r>
      <w:proofErr w:type="spellEnd"/>
      <w:r w:rsidRPr="00924AC6">
        <w:rPr>
          <w:rFonts w:ascii="Verdana" w:hAnsi="Verdana"/>
          <w:sz w:val="18"/>
          <w:szCs w:val="18"/>
        </w:rPr>
        <w:t xml:space="preserve"> – Środki ochrony prawnej.</w:t>
      </w:r>
    </w:p>
    <w:p w:rsidR="00C60650" w:rsidRPr="00924AC6" w:rsidRDefault="00C60650" w:rsidP="005A7F37">
      <w:pPr>
        <w:tabs>
          <w:tab w:val="left" w:pos="900"/>
        </w:tabs>
        <w:spacing w:line="384" w:lineRule="auto"/>
        <w:ind w:right="470"/>
        <w:jc w:val="both"/>
        <w:rPr>
          <w:rFonts w:ascii="Verdana" w:hAnsi="Verdana"/>
          <w:sz w:val="18"/>
          <w:szCs w:val="18"/>
        </w:rPr>
      </w:pPr>
    </w:p>
    <w:p w:rsidR="00970B6B" w:rsidRPr="00924AC6" w:rsidRDefault="00970B6B" w:rsidP="009C5F97">
      <w:pPr>
        <w:numPr>
          <w:ilvl w:val="1"/>
          <w:numId w:val="14"/>
        </w:numPr>
        <w:tabs>
          <w:tab w:val="clear" w:pos="2727"/>
          <w:tab w:val="num" w:pos="426"/>
        </w:tabs>
        <w:spacing w:line="360" w:lineRule="auto"/>
        <w:ind w:left="426" w:right="470" w:hanging="426"/>
        <w:jc w:val="both"/>
        <w:outlineLvl w:val="0"/>
        <w:rPr>
          <w:rFonts w:ascii="Verdana" w:hAnsi="Verdana"/>
          <w:b/>
          <w:sz w:val="18"/>
          <w:szCs w:val="18"/>
          <w:u w:val="single"/>
        </w:rPr>
      </w:pPr>
      <w:bookmarkStart w:id="44" w:name="_Toc166245665"/>
      <w:bookmarkStart w:id="45" w:name="_Toc395266106"/>
      <w:bookmarkStart w:id="46" w:name="_Toc65960016"/>
      <w:r w:rsidRPr="00924AC6">
        <w:rPr>
          <w:rFonts w:ascii="Verdana" w:hAnsi="Verdana"/>
          <w:b/>
          <w:sz w:val="18"/>
          <w:szCs w:val="18"/>
          <w:u w:val="single"/>
        </w:rPr>
        <w:t xml:space="preserve">Wykaz załączników do niniejszej </w:t>
      </w:r>
      <w:bookmarkEnd w:id="44"/>
      <w:proofErr w:type="spellStart"/>
      <w:r w:rsidR="009E3ABF" w:rsidRPr="00924AC6">
        <w:rPr>
          <w:rFonts w:ascii="Verdana" w:hAnsi="Verdana"/>
          <w:b/>
          <w:sz w:val="18"/>
          <w:szCs w:val="18"/>
          <w:u w:val="single"/>
        </w:rPr>
        <w:t>Siwz</w:t>
      </w:r>
      <w:bookmarkEnd w:id="45"/>
      <w:proofErr w:type="spellEnd"/>
    </w:p>
    <w:bookmarkEnd w:id="46"/>
    <w:p w:rsidR="00862F0B" w:rsidRPr="00924AC6" w:rsidRDefault="009E3ABF" w:rsidP="009C5F97">
      <w:pPr>
        <w:spacing w:line="360" w:lineRule="auto"/>
        <w:ind w:left="426" w:right="470"/>
        <w:jc w:val="both"/>
        <w:rPr>
          <w:rFonts w:ascii="Verdana" w:hAnsi="Verdana"/>
          <w:sz w:val="18"/>
          <w:szCs w:val="18"/>
        </w:rPr>
      </w:pPr>
      <w:r w:rsidRPr="00924AC6">
        <w:rPr>
          <w:rFonts w:ascii="Verdana" w:hAnsi="Verdana"/>
          <w:sz w:val="18"/>
          <w:szCs w:val="18"/>
        </w:rPr>
        <w:t xml:space="preserve">Załącznikami do niniejszej </w:t>
      </w:r>
      <w:proofErr w:type="spellStart"/>
      <w:r w:rsidRPr="00924AC6">
        <w:rPr>
          <w:rFonts w:ascii="Verdana" w:hAnsi="Verdana"/>
          <w:sz w:val="18"/>
          <w:szCs w:val="18"/>
        </w:rPr>
        <w:t>Siwz</w:t>
      </w:r>
      <w:proofErr w:type="spellEnd"/>
      <w:r w:rsidR="00897C52" w:rsidRPr="00924AC6">
        <w:rPr>
          <w:rFonts w:ascii="Verdana" w:hAnsi="Verdana"/>
          <w:sz w:val="18"/>
          <w:szCs w:val="18"/>
        </w:rPr>
        <w:t xml:space="preserve"> są</w:t>
      </w:r>
      <w:r w:rsidR="00EC6819" w:rsidRPr="00924AC6">
        <w:rPr>
          <w:rFonts w:ascii="Verdana" w:hAnsi="Verdana"/>
          <w:sz w:val="18"/>
          <w:szCs w:val="18"/>
        </w:rPr>
        <w:t>:</w:t>
      </w:r>
    </w:p>
    <w:p w:rsidR="00C60650" w:rsidRPr="00924AC6" w:rsidRDefault="00C60650" w:rsidP="009C5F97">
      <w:pPr>
        <w:spacing w:line="360" w:lineRule="auto"/>
        <w:ind w:left="426" w:right="470"/>
        <w:jc w:val="both"/>
        <w:rPr>
          <w:rFonts w:ascii="Verdana" w:hAnsi="Verdana"/>
          <w:sz w:val="18"/>
          <w:szCs w:val="18"/>
        </w:rPr>
      </w:pP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5"/>
        <w:gridCol w:w="735"/>
        <w:gridCol w:w="5997"/>
      </w:tblGrid>
      <w:tr w:rsidR="00970B6B" w:rsidRPr="00924AC6" w:rsidTr="006C52BD">
        <w:tc>
          <w:tcPr>
            <w:tcW w:w="3000" w:type="dxa"/>
            <w:gridSpan w:val="2"/>
          </w:tcPr>
          <w:p w:rsidR="00970B6B" w:rsidRPr="00924AC6" w:rsidRDefault="00970B6B" w:rsidP="009C5F97">
            <w:pPr>
              <w:spacing w:line="360" w:lineRule="auto"/>
              <w:ind w:right="470"/>
              <w:jc w:val="center"/>
              <w:rPr>
                <w:rFonts w:ascii="Verdana" w:hAnsi="Verdana"/>
                <w:b/>
                <w:sz w:val="18"/>
                <w:szCs w:val="18"/>
              </w:rPr>
            </w:pPr>
            <w:r w:rsidRPr="00924AC6">
              <w:rPr>
                <w:rFonts w:ascii="Verdana" w:hAnsi="Verdana"/>
                <w:b/>
                <w:sz w:val="18"/>
                <w:szCs w:val="18"/>
              </w:rPr>
              <w:t>Oznaczenie Załącznika</w:t>
            </w:r>
          </w:p>
        </w:tc>
        <w:tc>
          <w:tcPr>
            <w:tcW w:w="5997" w:type="dxa"/>
          </w:tcPr>
          <w:p w:rsidR="00970B6B" w:rsidRPr="00924AC6" w:rsidRDefault="00970B6B" w:rsidP="009C5F97">
            <w:pPr>
              <w:spacing w:line="360" w:lineRule="auto"/>
              <w:ind w:right="470"/>
              <w:jc w:val="center"/>
              <w:rPr>
                <w:rFonts w:ascii="Verdana" w:hAnsi="Verdana"/>
                <w:sz w:val="18"/>
                <w:szCs w:val="18"/>
              </w:rPr>
            </w:pPr>
            <w:r w:rsidRPr="00924AC6">
              <w:rPr>
                <w:rFonts w:ascii="Verdana" w:hAnsi="Verdana"/>
                <w:b/>
                <w:sz w:val="18"/>
                <w:szCs w:val="18"/>
              </w:rPr>
              <w:t>Nazwa Załącznika</w:t>
            </w:r>
          </w:p>
        </w:tc>
      </w:tr>
      <w:tr w:rsidR="00970B6B" w:rsidRPr="00924AC6" w:rsidTr="006C52BD">
        <w:trPr>
          <w:trHeight w:val="254"/>
        </w:trPr>
        <w:tc>
          <w:tcPr>
            <w:tcW w:w="2265" w:type="dxa"/>
            <w:vAlign w:val="center"/>
          </w:tcPr>
          <w:p w:rsidR="00970B6B" w:rsidRPr="00924AC6" w:rsidRDefault="00970B6B" w:rsidP="009C5F97">
            <w:pPr>
              <w:spacing w:line="360" w:lineRule="auto"/>
              <w:ind w:left="45" w:right="470"/>
              <w:jc w:val="center"/>
              <w:rPr>
                <w:rFonts w:ascii="Verdana" w:hAnsi="Verdana"/>
                <w:sz w:val="18"/>
                <w:szCs w:val="18"/>
              </w:rPr>
            </w:pPr>
            <w:r w:rsidRPr="00924AC6">
              <w:rPr>
                <w:rFonts w:ascii="Verdana" w:hAnsi="Verdana"/>
                <w:sz w:val="18"/>
                <w:szCs w:val="18"/>
              </w:rPr>
              <w:t xml:space="preserve">Załącznik nr </w:t>
            </w:r>
          </w:p>
        </w:tc>
        <w:tc>
          <w:tcPr>
            <w:tcW w:w="735" w:type="dxa"/>
            <w:vAlign w:val="center"/>
          </w:tcPr>
          <w:p w:rsidR="00970B6B" w:rsidRPr="00924AC6" w:rsidRDefault="00970B6B" w:rsidP="009C5F97">
            <w:pPr>
              <w:numPr>
                <w:ilvl w:val="0"/>
                <w:numId w:val="12"/>
              </w:numPr>
              <w:spacing w:line="360" w:lineRule="auto"/>
              <w:ind w:right="470"/>
              <w:jc w:val="center"/>
              <w:rPr>
                <w:rFonts w:ascii="Verdana" w:hAnsi="Verdana"/>
                <w:sz w:val="18"/>
                <w:szCs w:val="18"/>
              </w:rPr>
            </w:pPr>
          </w:p>
        </w:tc>
        <w:tc>
          <w:tcPr>
            <w:tcW w:w="5997" w:type="dxa"/>
            <w:vAlign w:val="center"/>
          </w:tcPr>
          <w:p w:rsidR="00970B6B" w:rsidRPr="00924AC6" w:rsidRDefault="00A05CDC" w:rsidP="0076683A">
            <w:pPr>
              <w:spacing w:line="360" w:lineRule="auto"/>
              <w:jc w:val="both"/>
              <w:rPr>
                <w:rFonts w:ascii="Verdana" w:hAnsi="Verdana"/>
                <w:caps/>
                <w:sz w:val="18"/>
                <w:szCs w:val="18"/>
              </w:rPr>
            </w:pPr>
            <w:r w:rsidRPr="00924AC6">
              <w:rPr>
                <w:rFonts w:ascii="Verdana" w:hAnsi="Verdana"/>
                <w:sz w:val="18"/>
                <w:szCs w:val="18"/>
              </w:rPr>
              <w:t>Wzór</w:t>
            </w:r>
            <w:r w:rsidR="00064A13" w:rsidRPr="00924AC6">
              <w:rPr>
                <w:rFonts w:ascii="Verdana" w:hAnsi="Verdana"/>
                <w:sz w:val="18"/>
                <w:szCs w:val="18"/>
              </w:rPr>
              <w:t xml:space="preserve"> Formularz</w:t>
            </w:r>
            <w:r w:rsidRPr="00924AC6">
              <w:rPr>
                <w:rFonts w:ascii="Verdana" w:hAnsi="Verdana"/>
                <w:sz w:val="18"/>
                <w:szCs w:val="18"/>
              </w:rPr>
              <w:t>a</w:t>
            </w:r>
            <w:r w:rsidR="00064A13" w:rsidRPr="00924AC6">
              <w:rPr>
                <w:rFonts w:ascii="Verdana" w:hAnsi="Verdana"/>
                <w:sz w:val="18"/>
                <w:szCs w:val="18"/>
              </w:rPr>
              <w:t xml:space="preserve"> Ofertow</w:t>
            </w:r>
            <w:r w:rsidRPr="00924AC6">
              <w:rPr>
                <w:rFonts w:ascii="Verdana" w:hAnsi="Verdana"/>
                <w:sz w:val="18"/>
                <w:szCs w:val="18"/>
              </w:rPr>
              <w:t>ego</w:t>
            </w:r>
            <w:r w:rsidR="00F65193" w:rsidRPr="00924AC6">
              <w:rPr>
                <w:rFonts w:ascii="Verdana" w:hAnsi="Verdana"/>
                <w:sz w:val="18"/>
                <w:szCs w:val="18"/>
              </w:rPr>
              <w:t xml:space="preserve"> (dla części A</w:t>
            </w:r>
            <w:r w:rsidR="006353A0" w:rsidRPr="00924AC6">
              <w:rPr>
                <w:rFonts w:ascii="Verdana" w:hAnsi="Verdana"/>
                <w:caps/>
                <w:sz w:val="18"/>
                <w:szCs w:val="18"/>
              </w:rPr>
              <w:t xml:space="preserve"> - </w:t>
            </w:r>
            <w:r w:rsidR="0076683A" w:rsidRPr="00924AC6">
              <w:rPr>
                <w:rFonts w:ascii="Verdana" w:hAnsi="Verdana"/>
                <w:caps/>
                <w:sz w:val="18"/>
                <w:szCs w:val="18"/>
              </w:rPr>
              <w:t>L</w:t>
            </w:r>
            <w:r w:rsidR="00F65193" w:rsidRPr="00924AC6">
              <w:rPr>
                <w:rFonts w:ascii="Verdana" w:hAnsi="Verdana"/>
                <w:caps/>
                <w:sz w:val="18"/>
                <w:szCs w:val="18"/>
              </w:rPr>
              <w:t>)</w:t>
            </w:r>
          </w:p>
        </w:tc>
      </w:tr>
      <w:tr w:rsidR="00970B6B" w:rsidRPr="00924AC6" w:rsidTr="006C52BD">
        <w:tc>
          <w:tcPr>
            <w:tcW w:w="2265" w:type="dxa"/>
            <w:tcBorders>
              <w:top w:val="single" w:sz="4" w:space="0" w:color="auto"/>
              <w:left w:val="single" w:sz="4" w:space="0" w:color="auto"/>
              <w:bottom w:val="single" w:sz="4" w:space="0" w:color="auto"/>
              <w:right w:val="single" w:sz="4" w:space="0" w:color="auto"/>
            </w:tcBorders>
            <w:vAlign w:val="center"/>
          </w:tcPr>
          <w:p w:rsidR="00970B6B" w:rsidRPr="00924AC6" w:rsidRDefault="00970B6B" w:rsidP="009C5F97">
            <w:pPr>
              <w:spacing w:line="360" w:lineRule="auto"/>
              <w:ind w:right="470"/>
              <w:jc w:val="center"/>
              <w:rPr>
                <w:rFonts w:ascii="Verdana" w:hAnsi="Verdana"/>
                <w:sz w:val="18"/>
                <w:szCs w:val="18"/>
              </w:rPr>
            </w:pPr>
            <w:r w:rsidRPr="00924AC6">
              <w:rPr>
                <w:rFonts w:ascii="Verdana" w:hAnsi="Verdana"/>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rsidR="00970B6B" w:rsidRPr="00924AC6" w:rsidRDefault="00970B6B" w:rsidP="009C5F97">
            <w:pPr>
              <w:numPr>
                <w:ilvl w:val="0"/>
                <w:numId w:val="12"/>
              </w:numPr>
              <w:spacing w:line="360" w:lineRule="auto"/>
              <w:ind w:right="470"/>
              <w:jc w:val="center"/>
              <w:rPr>
                <w:rFonts w:ascii="Verdana" w:hAnsi="Verdana"/>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rsidR="00970B6B" w:rsidRPr="00924AC6" w:rsidRDefault="00F65193" w:rsidP="0076683A">
            <w:pPr>
              <w:spacing w:line="276" w:lineRule="auto"/>
              <w:jc w:val="both"/>
              <w:rPr>
                <w:rFonts w:ascii="Verdana" w:hAnsi="Verdana"/>
                <w:sz w:val="18"/>
                <w:szCs w:val="18"/>
              </w:rPr>
            </w:pPr>
            <w:r w:rsidRPr="00924AC6">
              <w:rPr>
                <w:rFonts w:ascii="Verdana" w:hAnsi="Verdana"/>
                <w:sz w:val="18"/>
                <w:szCs w:val="18"/>
              </w:rPr>
              <w:t xml:space="preserve">Wzór </w:t>
            </w:r>
            <w:r w:rsidR="0004142C" w:rsidRPr="00924AC6">
              <w:rPr>
                <w:rFonts w:ascii="Verdana" w:hAnsi="Verdana"/>
                <w:sz w:val="18"/>
                <w:szCs w:val="18"/>
              </w:rPr>
              <w:t>Arkusza informacji tech</w:t>
            </w:r>
            <w:r w:rsidR="006353A0" w:rsidRPr="00924AC6">
              <w:rPr>
                <w:rFonts w:ascii="Verdana" w:hAnsi="Verdana"/>
                <w:sz w:val="18"/>
                <w:szCs w:val="18"/>
              </w:rPr>
              <w:t xml:space="preserve">nicznej (dla części A – </w:t>
            </w:r>
            <w:r w:rsidR="0076683A" w:rsidRPr="00924AC6">
              <w:rPr>
                <w:rFonts w:ascii="Verdana" w:hAnsi="Verdana"/>
                <w:sz w:val="18"/>
                <w:szCs w:val="18"/>
              </w:rPr>
              <w:t>L</w:t>
            </w:r>
            <w:r w:rsidRPr="00924AC6">
              <w:rPr>
                <w:rFonts w:ascii="Verdana" w:hAnsi="Verdana"/>
                <w:sz w:val="18"/>
                <w:szCs w:val="18"/>
              </w:rPr>
              <w:t>)</w:t>
            </w:r>
          </w:p>
        </w:tc>
      </w:tr>
      <w:tr w:rsidR="0099176E" w:rsidRPr="00924AC6" w:rsidTr="006C52BD">
        <w:tc>
          <w:tcPr>
            <w:tcW w:w="2265" w:type="dxa"/>
            <w:tcBorders>
              <w:top w:val="single" w:sz="4" w:space="0" w:color="auto"/>
              <w:left w:val="single" w:sz="4" w:space="0" w:color="auto"/>
              <w:bottom w:val="single" w:sz="4" w:space="0" w:color="auto"/>
              <w:right w:val="single" w:sz="4" w:space="0" w:color="auto"/>
            </w:tcBorders>
            <w:vAlign w:val="center"/>
          </w:tcPr>
          <w:p w:rsidR="0099176E" w:rsidRPr="00924AC6" w:rsidRDefault="0099176E" w:rsidP="0099176E">
            <w:pPr>
              <w:spacing w:line="360" w:lineRule="auto"/>
              <w:ind w:right="470"/>
              <w:jc w:val="center"/>
              <w:rPr>
                <w:rFonts w:ascii="Verdana" w:hAnsi="Verdana"/>
                <w:sz w:val="18"/>
                <w:szCs w:val="18"/>
              </w:rPr>
            </w:pPr>
            <w:r w:rsidRPr="00924AC6">
              <w:rPr>
                <w:rFonts w:ascii="Verdana" w:hAnsi="Verdana"/>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rsidR="0099176E" w:rsidRPr="00924AC6" w:rsidRDefault="0099176E" w:rsidP="0099176E">
            <w:pPr>
              <w:numPr>
                <w:ilvl w:val="0"/>
                <w:numId w:val="12"/>
              </w:numPr>
              <w:spacing w:line="360" w:lineRule="auto"/>
              <w:ind w:right="470"/>
              <w:jc w:val="center"/>
              <w:rPr>
                <w:rFonts w:ascii="Verdana" w:hAnsi="Verdana"/>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rsidR="0099176E" w:rsidRPr="00924AC6" w:rsidRDefault="0099176E" w:rsidP="0099176E">
            <w:pPr>
              <w:spacing w:line="276" w:lineRule="auto"/>
              <w:jc w:val="both"/>
              <w:rPr>
                <w:rFonts w:ascii="Verdana" w:hAnsi="Verdana"/>
                <w:sz w:val="18"/>
                <w:szCs w:val="18"/>
              </w:rPr>
            </w:pPr>
            <w:r w:rsidRPr="00924AC6">
              <w:rPr>
                <w:rFonts w:ascii="Verdana" w:hAnsi="Verdana"/>
                <w:sz w:val="18"/>
                <w:szCs w:val="18"/>
              </w:rPr>
              <w:t>Wzór Formularza JEDZ</w:t>
            </w:r>
          </w:p>
        </w:tc>
      </w:tr>
      <w:tr w:rsidR="0099176E" w:rsidRPr="00924AC6" w:rsidTr="006C52BD">
        <w:tc>
          <w:tcPr>
            <w:tcW w:w="2265" w:type="dxa"/>
            <w:tcBorders>
              <w:top w:val="single" w:sz="4" w:space="0" w:color="auto"/>
              <w:left w:val="single" w:sz="4" w:space="0" w:color="auto"/>
              <w:bottom w:val="single" w:sz="4" w:space="0" w:color="auto"/>
              <w:right w:val="single" w:sz="4" w:space="0" w:color="auto"/>
            </w:tcBorders>
            <w:vAlign w:val="center"/>
          </w:tcPr>
          <w:p w:rsidR="0099176E" w:rsidRPr="00924AC6" w:rsidRDefault="0099176E" w:rsidP="0099176E">
            <w:pPr>
              <w:spacing w:line="360" w:lineRule="auto"/>
              <w:ind w:right="470"/>
              <w:jc w:val="center"/>
              <w:rPr>
                <w:rFonts w:ascii="Verdana" w:hAnsi="Verdana"/>
                <w:sz w:val="18"/>
                <w:szCs w:val="18"/>
              </w:rPr>
            </w:pPr>
            <w:r w:rsidRPr="00924AC6">
              <w:rPr>
                <w:rFonts w:ascii="Verdana" w:hAnsi="Verdana"/>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rsidR="0099176E" w:rsidRPr="00924AC6" w:rsidRDefault="0099176E" w:rsidP="0099176E">
            <w:pPr>
              <w:numPr>
                <w:ilvl w:val="0"/>
                <w:numId w:val="12"/>
              </w:numPr>
              <w:spacing w:line="360" w:lineRule="auto"/>
              <w:ind w:right="470"/>
              <w:jc w:val="center"/>
              <w:rPr>
                <w:rFonts w:ascii="Verdana" w:hAnsi="Verdana"/>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rsidR="0099176E" w:rsidRPr="00924AC6" w:rsidRDefault="0099176E" w:rsidP="0099176E">
            <w:pPr>
              <w:pStyle w:val="Tekstpodstawowy3"/>
              <w:jc w:val="both"/>
              <w:rPr>
                <w:rFonts w:ascii="Verdana" w:hAnsi="Verdana"/>
                <w:sz w:val="18"/>
                <w:szCs w:val="18"/>
              </w:rPr>
            </w:pPr>
            <w:r w:rsidRPr="00924AC6">
              <w:rPr>
                <w:rFonts w:ascii="Verdana" w:hAnsi="Verdana"/>
                <w:sz w:val="18"/>
                <w:szCs w:val="18"/>
              </w:rPr>
              <w:t xml:space="preserve">Wzór Oświadczenia </w:t>
            </w:r>
            <w:r w:rsidRPr="00924AC6">
              <w:rPr>
                <w:rFonts w:ascii="Verdana" w:hAnsi="Verdana"/>
                <w:bCs/>
                <w:sz w:val="18"/>
                <w:szCs w:val="18"/>
              </w:rPr>
              <w:t>o przynależności lub braku przynależności do tej samej grupy kapitałowej</w:t>
            </w:r>
          </w:p>
        </w:tc>
      </w:tr>
      <w:tr w:rsidR="0099176E" w:rsidRPr="00924AC6" w:rsidTr="006C52BD">
        <w:tc>
          <w:tcPr>
            <w:tcW w:w="2265" w:type="dxa"/>
            <w:tcBorders>
              <w:top w:val="single" w:sz="4" w:space="0" w:color="auto"/>
              <w:left w:val="single" w:sz="4" w:space="0" w:color="auto"/>
              <w:bottom w:val="single" w:sz="4" w:space="0" w:color="auto"/>
              <w:right w:val="single" w:sz="4" w:space="0" w:color="auto"/>
            </w:tcBorders>
            <w:vAlign w:val="center"/>
          </w:tcPr>
          <w:p w:rsidR="0099176E" w:rsidRPr="00924AC6" w:rsidRDefault="0099176E" w:rsidP="0099176E">
            <w:pPr>
              <w:spacing w:line="360" w:lineRule="auto"/>
              <w:ind w:right="470"/>
              <w:jc w:val="center"/>
              <w:rPr>
                <w:rFonts w:ascii="Verdana" w:hAnsi="Verdana"/>
                <w:sz w:val="18"/>
                <w:szCs w:val="18"/>
              </w:rPr>
            </w:pPr>
            <w:r w:rsidRPr="00924AC6">
              <w:rPr>
                <w:rFonts w:ascii="Verdana" w:hAnsi="Verdana"/>
                <w:sz w:val="18"/>
                <w:szCs w:val="18"/>
              </w:rPr>
              <w:lastRenderedPageBreak/>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rsidR="0099176E" w:rsidRPr="00924AC6" w:rsidRDefault="0099176E" w:rsidP="0099176E">
            <w:pPr>
              <w:numPr>
                <w:ilvl w:val="0"/>
                <w:numId w:val="12"/>
              </w:numPr>
              <w:spacing w:line="360" w:lineRule="auto"/>
              <w:ind w:right="470"/>
              <w:jc w:val="center"/>
              <w:rPr>
                <w:rFonts w:ascii="Verdana" w:hAnsi="Verdana"/>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rsidR="0099176E" w:rsidRPr="00924AC6" w:rsidRDefault="0099176E" w:rsidP="0099176E">
            <w:pPr>
              <w:pStyle w:val="Tekstpodstawowy3"/>
              <w:jc w:val="both"/>
              <w:rPr>
                <w:rFonts w:ascii="Verdana" w:hAnsi="Verdana"/>
                <w:sz w:val="18"/>
                <w:szCs w:val="18"/>
              </w:rPr>
            </w:pPr>
            <w:r w:rsidRPr="00924AC6">
              <w:rPr>
                <w:rFonts w:ascii="Verdana" w:hAnsi="Verdana"/>
                <w:sz w:val="18"/>
                <w:szCs w:val="18"/>
              </w:rPr>
              <w:t>Wzór umowy</w:t>
            </w:r>
          </w:p>
        </w:tc>
      </w:tr>
      <w:tr w:rsidR="00927CF5" w:rsidRPr="00924AC6" w:rsidTr="00D30883">
        <w:tc>
          <w:tcPr>
            <w:tcW w:w="2265" w:type="dxa"/>
            <w:tcBorders>
              <w:top w:val="single" w:sz="4" w:space="0" w:color="auto"/>
              <w:left w:val="single" w:sz="4" w:space="0" w:color="auto"/>
              <w:bottom w:val="single" w:sz="4" w:space="0" w:color="auto"/>
              <w:right w:val="single" w:sz="4" w:space="0" w:color="auto"/>
            </w:tcBorders>
            <w:vAlign w:val="center"/>
          </w:tcPr>
          <w:p w:rsidR="00927CF5" w:rsidRPr="00924AC6" w:rsidRDefault="00927CF5" w:rsidP="00927CF5">
            <w:pPr>
              <w:spacing w:line="360" w:lineRule="auto"/>
              <w:ind w:right="470"/>
              <w:jc w:val="center"/>
              <w:rPr>
                <w:rFonts w:ascii="Verdana" w:hAnsi="Verdana"/>
                <w:sz w:val="18"/>
                <w:szCs w:val="18"/>
              </w:rPr>
            </w:pPr>
            <w:r w:rsidRPr="00924AC6">
              <w:rPr>
                <w:rFonts w:ascii="Verdana" w:hAnsi="Verdana"/>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rsidR="00927CF5" w:rsidRPr="00924AC6" w:rsidRDefault="00927CF5" w:rsidP="00927CF5">
            <w:pPr>
              <w:numPr>
                <w:ilvl w:val="0"/>
                <w:numId w:val="12"/>
              </w:numPr>
              <w:spacing w:line="360" w:lineRule="auto"/>
              <w:ind w:right="470"/>
              <w:jc w:val="center"/>
              <w:rPr>
                <w:rFonts w:ascii="Verdana" w:hAnsi="Verdana"/>
                <w:sz w:val="18"/>
                <w:szCs w:val="18"/>
              </w:rPr>
            </w:pPr>
          </w:p>
        </w:tc>
        <w:tc>
          <w:tcPr>
            <w:tcW w:w="5997" w:type="dxa"/>
          </w:tcPr>
          <w:p w:rsidR="00927CF5" w:rsidRPr="00924AC6" w:rsidRDefault="00927CF5" w:rsidP="00927CF5">
            <w:pPr>
              <w:pStyle w:val="Tekstpodstawowy3"/>
              <w:jc w:val="both"/>
              <w:rPr>
                <w:rFonts w:ascii="Verdana" w:hAnsi="Verdana"/>
                <w:sz w:val="18"/>
                <w:szCs w:val="18"/>
              </w:rPr>
            </w:pPr>
            <w:r w:rsidRPr="00924AC6">
              <w:rPr>
                <w:rFonts w:ascii="Verdana" w:hAnsi="Verdana"/>
                <w:sz w:val="18"/>
                <w:szCs w:val="18"/>
              </w:rPr>
              <w:t>Instrukcja obsługi dla Wykonawców</w:t>
            </w:r>
          </w:p>
        </w:tc>
      </w:tr>
    </w:tbl>
    <w:p w:rsidR="005B26AB" w:rsidRPr="00924AC6" w:rsidRDefault="005B26AB" w:rsidP="009C5F97">
      <w:pPr>
        <w:ind w:left="4536" w:right="470"/>
        <w:jc w:val="both"/>
        <w:rPr>
          <w:rFonts w:ascii="Verdana" w:hAnsi="Verdana"/>
          <w:b/>
          <w:sz w:val="18"/>
          <w:szCs w:val="18"/>
        </w:rPr>
      </w:pPr>
    </w:p>
    <w:p w:rsidR="00220727" w:rsidRPr="00924AC6" w:rsidRDefault="00220727" w:rsidP="00BE24D9">
      <w:pPr>
        <w:tabs>
          <w:tab w:val="left" w:pos="5529"/>
        </w:tabs>
        <w:ind w:left="6237" w:right="470"/>
        <w:jc w:val="both"/>
        <w:rPr>
          <w:rFonts w:ascii="Verdana" w:hAnsi="Verdana"/>
          <w:b/>
          <w:sz w:val="18"/>
          <w:szCs w:val="18"/>
        </w:rPr>
      </w:pPr>
    </w:p>
    <w:p w:rsidR="00220727" w:rsidRPr="00924AC6" w:rsidRDefault="00220727" w:rsidP="00220727">
      <w:pPr>
        <w:ind w:left="5954" w:right="470"/>
        <w:rPr>
          <w:rFonts w:ascii="Verdana" w:hAnsi="Verdana"/>
          <w:b/>
          <w:sz w:val="18"/>
          <w:szCs w:val="18"/>
        </w:rPr>
      </w:pPr>
      <w:r w:rsidRPr="00924AC6">
        <w:rPr>
          <w:rFonts w:ascii="Verdana" w:hAnsi="Verdana"/>
          <w:b/>
          <w:sz w:val="18"/>
          <w:szCs w:val="18"/>
        </w:rPr>
        <w:t>Z upoważnienia Rektora UMW</w:t>
      </w:r>
    </w:p>
    <w:p w:rsidR="00BE24D9" w:rsidRPr="00924AC6" w:rsidRDefault="0076683A" w:rsidP="00220727">
      <w:pPr>
        <w:tabs>
          <w:tab w:val="left" w:pos="5529"/>
        </w:tabs>
        <w:ind w:left="5954" w:right="470"/>
        <w:jc w:val="both"/>
        <w:rPr>
          <w:rFonts w:ascii="Verdana" w:hAnsi="Verdana"/>
          <w:b/>
          <w:sz w:val="18"/>
          <w:szCs w:val="18"/>
        </w:rPr>
      </w:pPr>
      <w:r w:rsidRPr="00924AC6">
        <w:rPr>
          <w:rFonts w:ascii="Verdana" w:hAnsi="Verdana"/>
          <w:b/>
          <w:sz w:val="18"/>
          <w:szCs w:val="18"/>
        </w:rPr>
        <w:t xml:space="preserve">Z-ca </w:t>
      </w:r>
      <w:r w:rsidR="00BE24D9" w:rsidRPr="00924AC6">
        <w:rPr>
          <w:rFonts w:ascii="Verdana" w:hAnsi="Verdana"/>
          <w:b/>
          <w:sz w:val="18"/>
          <w:szCs w:val="18"/>
        </w:rPr>
        <w:t>Kanclerz</w:t>
      </w:r>
      <w:r w:rsidRPr="00924AC6">
        <w:rPr>
          <w:rFonts w:ascii="Verdana" w:hAnsi="Verdana"/>
          <w:b/>
          <w:sz w:val="18"/>
          <w:szCs w:val="18"/>
        </w:rPr>
        <w:t xml:space="preserve">a ds. Zarządzania </w:t>
      </w:r>
      <w:r w:rsidR="00BE24D9" w:rsidRPr="00924AC6">
        <w:rPr>
          <w:rFonts w:ascii="Verdana" w:hAnsi="Verdana"/>
          <w:b/>
          <w:sz w:val="18"/>
          <w:szCs w:val="18"/>
        </w:rPr>
        <w:t xml:space="preserve"> </w:t>
      </w:r>
      <w:r w:rsidRPr="00924AC6">
        <w:rPr>
          <w:rFonts w:ascii="Verdana" w:hAnsi="Verdana"/>
          <w:b/>
          <w:sz w:val="18"/>
          <w:szCs w:val="18"/>
        </w:rPr>
        <w:t>Infrastrukturą</w:t>
      </w:r>
    </w:p>
    <w:p w:rsidR="00BE24D9" w:rsidRPr="00924AC6" w:rsidRDefault="00BE24D9" w:rsidP="00220727">
      <w:pPr>
        <w:tabs>
          <w:tab w:val="left" w:pos="5529"/>
        </w:tabs>
        <w:ind w:left="5954" w:right="470"/>
        <w:jc w:val="both"/>
        <w:rPr>
          <w:rFonts w:ascii="Verdana" w:hAnsi="Verdana"/>
          <w:b/>
          <w:sz w:val="18"/>
          <w:szCs w:val="18"/>
        </w:rPr>
      </w:pPr>
    </w:p>
    <w:p w:rsidR="00BE24D9" w:rsidRPr="00924AC6" w:rsidRDefault="00BE24D9" w:rsidP="00220727">
      <w:pPr>
        <w:tabs>
          <w:tab w:val="left" w:pos="5529"/>
        </w:tabs>
        <w:ind w:left="5954" w:right="470"/>
        <w:jc w:val="both"/>
        <w:rPr>
          <w:rFonts w:ascii="Verdana" w:hAnsi="Verdana"/>
          <w:sz w:val="18"/>
          <w:szCs w:val="18"/>
        </w:rPr>
      </w:pPr>
    </w:p>
    <w:p w:rsidR="00BE24D9" w:rsidRPr="00924AC6" w:rsidRDefault="00BE24D9" w:rsidP="00220727">
      <w:pPr>
        <w:tabs>
          <w:tab w:val="left" w:pos="5529"/>
        </w:tabs>
        <w:ind w:left="5954" w:right="470"/>
        <w:jc w:val="both"/>
        <w:rPr>
          <w:rFonts w:ascii="Verdana" w:hAnsi="Verdana"/>
          <w:sz w:val="18"/>
          <w:szCs w:val="18"/>
        </w:rPr>
      </w:pPr>
    </w:p>
    <w:p w:rsidR="00BE24D9" w:rsidRPr="00924AC6" w:rsidRDefault="00BE24D9" w:rsidP="00220727">
      <w:pPr>
        <w:tabs>
          <w:tab w:val="left" w:pos="5529"/>
        </w:tabs>
        <w:ind w:left="5954" w:right="470"/>
        <w:jc w:val="both"/>
        <w:rPr>
          <w:rFonts w:ascii="Verdana" w:hAnsi="Verdana"/>
          <w:b/>
          <w:sz w:val="18"/>
          <w:szCs w:val="18"/>
        </w:rPr>
      </w:pPr>
      <w:r w:rsidRPr="00924AC6">
        <w:rPr>
          <w:rFonts w:ascii="Verdana" w:hAnsi="Verdana"/>
          <w:b/>
          <w:sz w:val="18"/>
          <w:szCs w:val="18"/>
        </w:rPr>
        <w:t xml:space="preserve">Mgr </w:t>
      </w:r>
      <w:r w:rsidR="0076683A" w:rsidRPr="00924AC6">
        <w:rPr>
          <w:rFonts w:ascii="Verdana" w:hAnsi="Verdana"/>
          <w:b/>
          <w:sz w:val="18"/>
          <w:szCs w:val="18"/>
        </w:rPr>
        <w:t>Jacek Czajka</w:t>
      </w:r>
      <w:r w:rsidRPr="00924AC6">
        <w:rPr>
          <w:rFonts w:ascii="Verdana" w:hAnsi="Verdana"/>
          <w:b/>
          <w:sz w:val="18"/>
          <w:szCs w:val="18"/>
        </w:rPr>
        <w:t xml:space="preserve"> </w:t>
      </w:r>
    </w:p>
    <w:p w:rsidR="00EB16C9" w:rsidRPr="00924AC6" w:rsidRDefault="00EB16C9" w:rsidP="00EB16C9">
      <w:pPr>
        <w:pageBreakBefore/>
        <w:ind w:right="470"/>
        <w:rPr>
          <w:rFonts w:ascii="Verdana" w:hAnsi="Verdana" w:cs="Verdana"/>
          <w:b/>
          <w:sz w:val="18"/>
          <w:szCs w:val="18"/>
        </w:rPr>
      </w:pPr>
      <w:r w:rsidRPr="00924AC6">
        <w:rPr>
          <w:rFonts w:ascii="Verdana" w:hAnsi="Verdana" w:cs="Verdana"/>
          <w:b/>
          <w:sz w:val="18"/>
          <w:szCs w:val="18"/>
        </w:rPr>
        <w:lastRenderedPageBreak/>
        <w:t>Pr</w:t>
      </w:r>
      <w:r w:rsidRPr="00924AC6">
        <w:rPr>
          <w:rFonts w:ascii="Verdana" w:hAnsi="Verdana" w:cs="Verdana"/>
          <w:b/>
          <w:bCs/>
          <w:sz w:val="18"/>
          <w:szCs w:val="18"/>
        </w:rPr>
        <w:t>zetarg nr UMW / IZ / PN - 38 / 19</w:t>
      </w:r>
      <w:r w:rsidRPr="00924AC6">
        <w:rPr>
          <w:rFonts w:ascii="Verdana" w:hAnsi="Verdana" w:cs="Verdana"/>
          <w:b/>
          <w:bCs/>
          <w:sz w:val="18"/>
          <w:szCs w:val="18"/>
        </w:rPr>
        <w:tab/>
        <w:t>Część A</w:t>
      </w:r>
      <w:r w:rsidRPr="00924AC6">
        <w:rPr>
          <w:rFonts w:ascii="Verdana" w:hAnsi="Verdana" w:cs="Verdana"/>
          <w:b/>
          <w:bCs/>
          <w:sz w:val="18"/>
          <w:szCs w:val="18"/>
        </w:rPr>
        <w:tab/>
      </w:r>
      <w:r w:rsidRPr="00924AC6">
        <w:rPr>
          <w:rFonts w:ascii="Verdana" w:hAnsi="Verdana" w:cs="Verdana"/>
          <w:b/>
          <w:bCs/>
          <w:sz w:val="18"/>
          <w:szCs w:val="18"/>
        </w:rPr>
        <w:tab/>
        <w:t xml:space="preserve">Załącznik nr 1 do </w:t>
      </w:r>
      <w:proofErr w:type="spellStart"/>
      <w:r w:rsidR="005A7F37" w:rsidRPr="00924AC6">
        <w:rPr>
          <w:rFonts w:ascii="Verdana" w:hAnsi="Verdana" w:cs="Verdana"/>
          <w:b/>
          <w:bCs/>
          <w:sz w:val="18"/>
          <w:szCs w:val="18"/>
        </w:rPr>
        <w:t>Siwz</w:t>
      </w:r>
      <w:proofErr w:type="spellEnd"/>
      <w:r w:rsidRPr="00924AC6">
        <w:rPr>
          <w:rFonts w:ascii="Verdana" w:hAnsi="Verdana" w:cs="Verdana"/>
          <w:b/>
          <w:bCs/>
          <w:sz w:val="18"/>
          <w:szCs w:val="18"/>
        </w:rPr>
        <w:tab/>
      </w:r>
      <w:r w:rsidRPr="00924AC6">
        <w:rPr>
          <w:rFonts w:ascii="Verdana" w:hAnsi="Verdana" w:cs="Verdana"/>
          <w:b/>
          <w:bCs/>
          <w:sz w:val="18"/>
          <w:szCs w:val="18"/>
        </w:rPr>
        <w:tab/>
      </w:r>
      <w:r w:rsidRPr="00924AC6">
        <w:rPr>
          <w:rFonts w:ascii="Verdana" w:hAnsi="Verdana" w:cs="Verdana"/>
          <w:b/>
          <w:bCs/>
          <w:sz w:val="18"/>
          <w:szCs w:val="18"/>
        </w:rPr>
        <w:tab/>
      </w:r>
    </w:p>
    <w:p w:rsidR="00EB16C9" w:rsidRPr="00924AC6" w:rsidRDefault="00EB16C9" w:rsidP="00EB16C9">
      <w:pPr>
        <w:tabs>
          <w:tab w:val="left" w:pos="1560"/>
        </w:tabs>
        <w:ind w:right="470"/>
        <w:jc w:val="center"/>
        <w:rPr>
          <w:rFonts w:ascii="Verdana" w:hAnsi="Verdana" w:cs="Verdana"/>
          <w:b/>
          <w:sz w:val="18"/>
          <w:szCs w:val="18"/>
          <w:u w:val="single"/>
        </w:rPr>
      </w:pPr>
      <w:r w:rsidRPr="00924AC6">
        <w:rPr>
          <w:rFonts w:ascii="Verdana" w:hAnsi="Verdana" w:cs="Verdana"/>
          <w:b/>
          <w:sz w:val="18"/>
          <w:szCs w:val="18"/>
          <w:u w:val="single"/>
        </w:rPr>
        <w:t xml:space="preserve">FORMULARZ OFERTOWY </w:t>
      </w:r>
    </w:p>
    <w:p w:rsidR="00EB16C9" w:rsidRPr="00924AC6" w:rsidRDefault="00EB16C9" w:rsidP="00EB16C9">
      <w:pPr>
        <w:tabs>
          <w:tab w:val="left" w:pos="1560"/>
        </w:tabs>
        <w:ind w:right="470"/>
        <w:jc w:val="center"/>
        <w:rPr>
          <w:rFonts w:ascii="Verdana" w:hAnsi="Verdana" w:cs="Verdana"/>
          <w:b/>
          <w:sz w:val="18"/>
          <w:szCs w:val="18"/>
          <w:u w:val="single"/>
        </w:rPr>
      </w:pPr>
    </w:p>
    <w:p w:rsidR="00EB16C9" w:rsidRPr="00924AC6" w:rsidRDefault="00EB16C9" w:rsidP="004B3AAB">
      <w:pPr>
        <w:widowControl w:val="0"/>
        <w:numPr>
          <w:ilvl w:val="0"/>
          <w:numId w:val="78"/>
        </w:numPr>
        <w:tabs>
          <w:tab w:val="clear" w:pos="570"/>
          <w:tab w:val="num" w:pos="0"/>
        </w:tabs>
        <w:suppressAutoHyphens/>
        <w:spacing w:before="120" w:after="120"/>
        <w:ind w:left="0" w:right="471"/>
        <w:rPr>
          <w:rFonts w:ascii="Verdana" w:hAnsi="Verdana" w:cs="Verdana"/>
          <w:sz w:val="18"/>
          <w:szCs w:val="18"/>
        </w:rPr>
      </w:pPr>
      <w:r w:rsidRPr="00924AC6">
        <w:rPr>
          <w:rFonts w:ascii="Verdana" w:hAnsi="Verdana" w:cs="Verdana"/>
          <w:sz w:val="18"/>
          <w:szCs w:val="18"/>
        </w:rPr>
        <w:t xml:space="preserve">Zarejestrowana nazwa Wykonawcy: </w:t>
      </w:r>
    </w:p>
    <w:p w:rsidR="00EB16C9" w:rsidRPr="00924AC6" w:rsidRDefault="00EB16C9" w:rsidP="00EB16C9">
      <w:pPr>
        <w:tabs>
          <w:tab w:val="left" w:pos="426"/>
        </w:tabs>
        <w:spacing w:before="120" w:after="120"/>
        <w:ind w:right="471"/>
        <w:rPr>
          <w:rFonts w:ascii="Verdana" w:hAnsi="Verdana" w:cs="Verdana"/>
          <w:iCs/>
          <w:sz w:val="18"/>
          <w:szCs w:val="18"/>
        </w:rPr>
      </w:pPr>
      <w:r w:rsidRPr="00924AC6">
        <w:rPr>
          <w:rFonts w:ascii="Verdana" w:hAnsi="Verdana" w:cs="Verdana"/>
          <w:sz w:val="18"/>
          <w:szCs w:val="18"/>
        </w:rPr>
        <w:t>...................................................................................................................................</w:t>
      </w:r>
    </w:p>
    <w:p w:rsidR="00EB16C9" w:rsidRPr="00924AC6" w:rsidRDefault="00EB16C9" w:rsidP="004B3AAB">
      <w:pPr>
        <w:widowControl w:val="0"/>
        <w:numPr>
          <w:ilvl w:val="0"/>
          <w:numId w:val="78"/>
        </w:numPr>
        <w:tabs>
          <w:tab w:val="left" w:pos="0"/>
        </w:tabs>
        <w:suppressAutoHyphens/>
        <w:spacing w:before="120" w:after="120"/>
        <w:ind w:left="0" w:right="471"/>
        <w:rPr>
          <w:rFonts w:ascii="Verdana" w:hAnsi="Verdana" w:cs="Verdana"/>
          <w:iCs/>
          <w:sz w:val="18"/>
          <w:szCs w:val="18"/>
        </w:rPr>
      </w:pPr>
      <w:r w:rsidRPr="00924AC6">
        <w:rPr>
          <w:rFonts w:ascii="Verdana" w:hAnsi="Verdana" w:cs="Verdana"/>
          <w:iCs/>
          <w:sz w:val="18"/>
          <w:szCs w:val="18"/>
        </w:rPr>
        <w:t xml:space="preserve">Adres Wykonawcy: </w:t>
      </w:r>
    </w:p>
    <w:p w:rsidR="00EB16C9" w:rsidRPr="00924AC6" w:rsidRDefault="00EB16C9" w:rsidP="00EB16C9">
      <w:pPr>
        <w:tabs>
          <w:tab w:val="left" w:pos="426"/>
        </w:tabs>
        <w:spacing w:before="120" w:after="120"/>
        <w:ind w:right="471"/>
        <w:rPr>
          <w:rFonts w:ascii="Verdana" w:hAnsi="Verdana" w:cs="Verdana"/>
          <w:iCs/>
          <w:sz w:val="18"/>
          <w:szCs w:val="18"/>
        </w:rPr>
      </w:pPr>
      <w:r w:rsidRPr="00924AC6">
        <w:rPr>
          <w:rFonts w:ascii="Verdana" w:hAnsi="Verdana" w:cs="Verdana"/>
          <w:iCs/>
          <w:sz w:val="18"/>
          <w:szCs w:val="18"/>
        </w:rPr>
        <w:t>...................................................................................................................................</w:t>
      </w:r>
    </w:p>
    <w:p w:rsidR="00EB16C9" w:rsidRPr="00924AC6" w:rsidRDefault="00EB16C9" w:rsidP="004B3AAB">
      <w:pPr>
        <w:widowControl w:val="0"/>
        <w:numPr>
          <w:ilvl w:val="0"/>
          <w:numId w:val="78"/>
        </w:numPr>
        <w:tabs>
          <w:tab w:val="left" w:pos="0"/>
        </w:tabs>
        <w:suppressAutoHyphens/>
        <w:spacing w:before="120" w:after="120"/>
        <w:ind w:left="0" w:right="471"/>
        <w:jc w:val="both"/>
        <w:rPr>
          <w:rFonts w:ascii="Verdana" w:hAnsi="Verdana" w:cs="Verdana"/>
          <w:iCs/>
          <w:sz w:val="18"/>
          <w:szCs w:val="18"/>
          <w:lang w:val="de-DE"/>
        </w:rPr>
      </w:pPr>
      <w:r w:rsidRPr="00924AC6">
        <w:rPr>
          <w:rFonts w:ascii="Verdana" w:hAnsi="Verdana" w:cs="Verdana"/>
          <w:iCs/>
          <w:sz w:val="18"/>
          <w:szCs w:val="18"/>
        </w:rPr>
        <w:t>Nazwiska osób po stronie Wykonawcy uprawnionych do jego reprezentowania przy sporządzaniu niniejszej oferty:</w:t>
      </w:r>
    </w:p>
    <w:p w:rsidR="00EB16C9" w:rsidRPr="00924AC6" w:rsidRDefault="00EB16C9" w:rsidP="00EB16C9">
      <w:pPr>
        <w:tabs>
          <w:tab w:val="left" w:pos="426"/>
        </w:tabs>
        <w:spacing w:before="120" w:after="120"/>
        <w:ind w:right="471"/>
        <w:jc w:val="both"/>
        <w:rPr>
          <w:rFonts w:ascii="Verdana" w:hAnsi="Verdana" w:cs="Verdana"/>
          <w:iCs/>
          <w:sz w:val="18"/>
          <w:szCs w:val="18"/>
          <w:lang w:val="de-DE"/>
        </w:rPr>
      </w:pPr>
      <w:r w:rsidRPr="00924AC6">
        <w:rPr>
          <w:rFonts w:ascii="Verdana" w:hAnsi="Verdana" w:cs="Verdana"/>
          <w:iCs/>
          <w:sz w:val="18"/>
          <w:szCs w:val="18"/>
          <w:lang w:val="de-DE"/>
        </w:rPr>
        <w:t>...................................................................................................................................</w:t>
      </w:r>
    </w:p>
    <w:p w:rsidR="00EB16C9" w:rsidRPr="00924AC6" w:rsidRDefault="00EB16C9" w:rsidP="004B3AAB">
      <w:pPr>
        <w:widowControl w:val="0"/>
        <w:numPr>
          <w:ilvl w:val="0"/>
          <w:numId w:val="78"/>
        </w:numPr>
        <w:tabs>
          <w:tab w:val="clear" w:pos="570"/>
          <w:tab w:val="left" w:pos="0"/>
        </w:tabs>
        <w:suppressAutoHyphens/>
        <w:spacing w:before="120" w:after="120"/>
        <w:ind w:left="0" w:right="471"/>
        <w:jc w:val="both"/>
        <w:rPr>
          <w:rFonts w:ascii="Verdana" w:hAnsi="Verdana" w:cs="Verdana"/>
          <w:iCs/>
          <w:sz w:val="18"/>
          <w:szCs w:val="18"/>
          <w:lang w:val="de-DE"/>
        </w:rPr>
      </w:pPr>
      <w:r w:rsidRPr="00924AC6">
        <w:rPr>
          <w:rFonts w:ascii="Verdana" w:hAnsi="Verdana" w:cs="Verdana"/>
          <w:iCs/>
          <w:sz w:val="18"/>
          <w:szCs w:val="18"/>
          <w:lang w:val="de-DE"/>
        </w:rPr>
        <w:t xml:space="preserve">NIP.................................      5. </w:t>
      </w:r>
      <w:proofErr w:type="spellStart"/>
      <w:r w:rsidRPr="00924AC6">
        <w:rPr>
          <w:rFonts w:ascii="Verdana" w:hAnsi="Verdana" w:cs="Verdana"/>
          <w:iCs/>
          <w:sz w:val="18"/>
          <w:szCs w:val="18"/>
          <w:lang w:val="de-DE"/>
        </w:rPr>
        <w:t>Regon</w:t>
      </w:r>
      <w:proofErr w:type="spellEnd"/>
      <w:r w:rsidRPr="00924AC6">
        <w:rPr>
          <w:rFonts w:ascii="Verdana" w:hAnsi="Verdana" w:cs="Verdana"/>
          <w:iCs/>
          <w:sz w:val="18"/>
          <w:szCs w:val="18"/>
          <w:lang w:val="de-DE"/>
        </w:rPr>
        <w:t xml:space="preserve">...............................   6.  Fax ..............................     </w:t>
      </w:r>
    </w:p>
    <w:p w:rsidR="00EB16C9" w:rsidRPr="00924AC6" w:rsidRDefault="00EB16C9" w:rsidP="004B3AAB">
      <w:pPr>
        <w:widowControl w:val="0"/>
        <w:numPr>
          <w:ilvl w:val="0"/>
          <w:numId w:val="77"/>
        </w:numPr>
        <w:tabs>
          <w:tab w:val="clear" w:pos="1800"/>
          <w:tab w:val="num" w:pos="1437"/>
        </w:tabs>
        <w:suppressAutoHyphens/>
        <w:spacing w:before="120" w:after="120"/>
        <w:ind w:left="0" w:right="471"/>
        <w:rPr>
          <w:rFonts w:ascii="Verdana" w:hAnsi="Verdana" w:cs="Verdana"/>
          <w:sz w:val="18"/>
          <w:szCs w:val="18"/>
        </w:rPr>
      </w:pPr>
      <w:proofErr w:type="spellStart"/>
      <w:r w:rsidRPr="00924AC6">
        <w:rPr>
          <w:rFonts w:ascii="Verdana" w:hAnsi="Verdana" w:cs="Verdana"/>
          <w:iCs/>
          <w:sz w:val="18"/>
          <w:szCs w:val="18"/>
          <w:lang w:val="de-DE"/>
        </w:rPr>
        <w:t>E-ma</w:t>
      </w:r>
      <w:r w:rsidRPr="00924AC6">
        <w:rPr>
          <w:rFonts w:ascii="Verdana" w:hAnsi="Verdana" w:cs="Verdana"/>
          <w:sz w:val="18"/>
          <w:szCs w:val="18"/>
          <w:lang w:val="de-DE"/>
        </w:rPr>
        <w:t>il</w:t>
      </w:r>
      <w:proofErr w:type="spellEnd"/>
      <w:r w:rsidRPr="00924AC6">
        <w:rPr>
          <w:rFonts w:ascii="Verdana" w:hAnsi="Verdana" w:cs="Verdana"/>
          <w:sz w:val="18"/>
          <w:szCs w:val="18"/>
          <w:lang w:val="de-DE"/>
        </w:rPr>
        <w:t xml:space="preserve"> ..............................    8. </w:t>
      </w:r>
      <w:proofErr w:type="spellStart"/>
      <w:r w:rsidRPr="00924AC6">
        <w:rPr>
          <w:rFonts w:ascii="Verdana" w:hAnsi="Verdana" w:cs="Verdana"/>
          <w:sz w:val="18"/>
          <w:szCs w:val="18"/>
          <w:lang w:val="de-DE"/>
        </w:rPr>
        <w:t>www</w:t>
      </w:r>
      <w:proofErr w:type="spellEnd"/>
      <w:r w:rsidRPr="00924AC6">
        <w:rPr>
          <w:rFonts w:ascii="Verdana" w:hAnsi="Verdana" w:cs="Verdana"/>
          <w:iCs/>
          <w:sz w:val="18"/>
          <w:szCs w:val="18"/>
          <w:lang w:val="de-DE"/>
        </w:rPr>
        <w:t>.................................</w:t>
      </w:r>
    </w:p>
    <w:p w:rsidR="00EB16C9" w:rsidRPr="00924AC6" w:rsidRDefault="00EB16C9" w:rsidP="00EB16C9">
      <w:pPr>
        <w:widowControl w:val="0"/>
        <w:suppressAutoHyphens/>
        <w:spacing w:before="120" w:after="120"/>
        <w:ind w:right="471"/>
        <w:rPr>
          <w:rFonts w:ascii="Verdana" w:hAnsi="Verdana" w:cs="Verdana"/>
          <w:iCs/>
          <w:sz w:val="18"/>
          <w:szCs w:val="18"/>
          <w:lang w:val="de-DE"/>
        </w:rPr>
      </w:pPr>
    </w:p>
    <w:tbl>
      <w:tblPr>
        <w:tblW w:w="10720" w:type="dxa"/>
        <w:tblInd w:w="-494" w:type="dxa"/>
        <w:tblCellMar>
          <w:left w:w="0" w:type="dxa"/>
          <w:right w:w="0" w:type="dxa"/>
        </w:tblCellMar>
        <w:tblLook w:val="04A0" w:firstRow="1" w:lastRow="0" w:firstColumn="1" w:lastColumn="0" w:noHBand="0" w:noVBand="1"/>
      </w:tblPr>
      <w:tblGrid>
        <w:gridCol w:w="540"/>
        <w:gridCol w:w="3880"/>
        <w:gridCol w:w="2100"/>
        <w:gridCol w:w="2100"/>
        <w:gridCol w:w="2100"/>
      </w:tblGrid>
      <w:tr w:rsidR="00EB16C9" w:rsidRPr="00924AC6" w:rsidTr="00EB16C9">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EB16C9" w:rsidRPr="00924AC6" w:rsidRDefault="00EB16C9" w:rsidP="00EB16C9">
            <w:pPr>
              <w:jc w:val="center"/>
              <w:rPr>
                <w:rFonts w:ascii="Calibri" w:hAnsi="Calibri" w:cs="Calibri"/>
                <w:sz w:val="22"/>
                <w:szCs w:val="22"/>
              </w:rPr>
            </w:pPr>
            <w:r w:rsidRPr="00924AC6">
              <w:rPr>
                <w:rFonts w:ascii="Calibri" w:hAnsi="Calibri" w:cs="Calibri"/>
                <w:sz w:val="22"/>
                <w:szCs w:val="22"/>
              </w:rPr>
              <w:t>1</w:t>
            </w:r>
          </w:p>
        </w:tc>
        <w:tc>
          <w:tcPr>
            <w:tcW w:w="3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B16C9" w:rsidRPr="00924AC6" w:rsidRDefault="00EB16C9" w:rsidP="00EB16C9">
            <w:pPr>
              <w:jc w:val="center"/>
              <w:rPr>
                <w:rFonts w:ascii="Calibri" w:hAnsi="Calibri" w:cs="Calibri"/>
                <w:sz w:val="22"/>
                <w:szCs w:val="22"/>
              </w:rPr>
            </w:pPr>
            <w:r w:rsidRPr="00924AC6">
              <w:rPr>
                <w:rFonts w:ascii="Calibri" w:hAnsi="Calibri" w:cs="Calibri"/>
                <w:sz w:val="22"/>
                <w:szCs w:val="22"/>
              </w:rPr>
              <w:t>2</w:t>
            </w:r>
          </w:p>
        </w:tc>
        <w:tc>
          <w:tcPr>
            <w:tcW w:w="2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B16C9" w:rsidRPr="00924AC6" w:rsidRDefault="00EB16C9" w:rsidP="00EB16C9">
            <w:pPr>
              <w:jc w:val="center"/>
              <w:rPr>
                <w:rFonts w:ascii="Calibri" w:hAnsi="Calibri" w:cs="Calibri"/>
                <w:sz w:val="22"/>
                <w:szCs w:val="22"/>
              </w:rPr>
            </w:pPr>
            <w:r w:rsidRPr="00924AC6">
              <w:rPr>
                <w:rFonts w:ascii="Calibri" w:hAnsi="Calibri" w:cs="Calibri"/>
                <w:sz w:val="22"/>
                <w:szCs w:val="22"/>
              </w:rPr>
              <w:t>3</w:t>
            </w:r>
          </w:p>
        </w:tc>
        <w:tc>
          <w:tcPr>
            <w:tcW w:w="2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B16C9" w:rsidRPr="00924AC6" w:rsidRDefault="00EB16C9" w:rsidP="00EB16C9">
            <w:pPr>
              <w:jc w:val="center"/>
              <w:rPr>
                <w:rFonts w:ascii="Calibri" w:hAnsi="Calibri" w:cs="Calibri"/>
                <w:sz w:val="22"/>
                <w:szCs w:val="22"/>
              </w:rPr>
            </w:pPr>
            <w:r w:rsidRPr="00924AC6">
              <w:rPr>
                <w:rFonts w:ascii="Calibri" w:hAnsi="Calibri" w:cs="Calibri"/>
                <w:sz w:val="22"/>
                <w:szCs w:val="22"/>
              </w:rPr>
              <w:t>4</w:t>
            </w:r>
          </w:p>
        </w:tc>
        <w:tc>
          <w:tcPr>
            <w:tcW w:w="2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B16C9" w:rsidRPr="00924AC6" w:rsidRDefault="00EB16C9" w:rsidP="00EB16C9">
            <w:pPr>
              <w:jc w:val="center"/>
              <w:rPr>
                <w:rFonts w:ascii="Calibri" w:hAnsi="Calibri" w:cs="Calibri"/>
                <w:sz w:val="22"/>
                <w:szCs w:val="22"/>
              </w:rPr>
            </w:pPr>
            <w:r w:rsidRPr="00924AC6">
              <w:rPr>
                <w:rFonts w:ascii="Calibri" w:hAnsi="Calibri" w:cs="Calibri"/>
                <w:sz w:val="22"/>
                <w:szCs w:val="22"/>
              </w:rPr>
              <w:t>5</w:t>
            </w:r>
          </w:p>
        </w:tc>
      </w:tr>
      <w:tr w:rsidR="00EB16C9" w:rsidRPr="00924AC6" w:rsidTr="00EB16C9">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EB16C9" w:rsidRPr="00924AC6" w:rsidRDefault="00EB16C9" w:rsidP="00EB16C9">
            <w:pPr>
              <w:jc w:val="center"/>
              <w:rPr>
                <w:rFonts w:ascii="Calibri" w:hAnsi="Calibri" w:cs="Calibri"/>
                <w:sz w:val="22"/>
                <w:szCs w:val="22"/>
              </w:rPr>
            </w:pPr>
            <w:r w:rsidRPr="00924AC6">
              <w:rPr>
                <w:rFonts w:ascii="Calibri" w:hAnsi="Calibri" w:cs="Verdana"/>
                <w:sz w:val="22"/>
                <w:szCs w:val="22"/>
              </w:rPr>
              <w:t>Lp.</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B16C9" w:rsidRPr="00924AC6" w:rsidRDefault="00EB16C9" w:rsidP="00EB16C9">
            <w:pPr>
              <w:jc w:val="center"/>
              <w:rPr>
                <w:rFonts w:ascii="Calibri" w:hAnsi="Calibri" w:cs="Calibri"/>
                <w:sz w:val="22"/>
                <w:szCs w:val="22"/>
              </w:rPr>
            </w:pPr>
            <w:r w:rsidRPr="00924AC6">
              <w:rPr>
                <w:rFonts w:ascii="Calibri" w:hAnsi="Calibri" w:cs="Verdana"/>
                <w:sz w:val="22"/>
                <w:szCs w:val="22"/>
              </w:rPr>
              <w:t>Nazwa przedmiotu zamówienia</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B16C9" w:rsidRPr="00924AC6" w:rsidRDefault="00EB16C9" w:rsidP="00EB16C9">
            <w:pPr>
              <w:jc w:val="center"/>
              <w:rPr>
                <w:rFonts w:ascii="Calibri" w:hAnsi="Calibri" w:cs="Calibri"/>
                <w:sz w:val="22"/>
                <w:szCs w:val="22"/>
              </w:rPr>
            </w:pPr>
            <w:r w:rsidRPr="00924AC6">
              <w:rPr>
                <w:rFonts w:ascii="Calibri" w:hAnsi="Calibri" w:cs="Verdana"/>
                <w:sz w:val="22"/>
                <w:szCs w:val="22"/>
              </w:rPr>
              <w:t>Wartość netto PLN</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B16C9" w:rsidRPr="00924AC6" w:rsidRDefault="00EB16C9" w:rsidP="00EB16C9">
            <w:pPr>
              <w:jc w:val="center"/>
              <w:rPr>
                <w:rFonts w:ascii="Calibri" w:hAnsi="Calibri" w:cs="Calibri"/>
                <w:sz w:val="22"/>
                <w:szCs w:val="22"/>
              </w:rPr>
            </w:pPr>
            <w:r w:rsidRPr="00924AC6">
              <w:rPr>
                <w:rFonts w:ascii="Calibri" w:hAnsi="Calibri" w:cs="Verdana"/>
                <w:sz w:val="22"/>
                <w:szCs w:val="22"/>
              </w:rPr>
              <w:t>Stawka VAT</w:t>
            </w:r>
            <w:r w:rsidRPr="00924AC6">
              <w:rPr>
                <w:rFonts w:ascii="Calibri" w:hAnsi="Calibri" w:cs="Verdana"/>
                <w:sz w:val="22"/>
                <w:szCs w:val="22"/>
              </w:rPr>
              <w:br/>
              <w:t>(podać w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B16C9" w:rsidRPr="00924AC6" w:rsidRDefault="00EB16C9" w:rsidP="00EB16C9">
            <w:pPr>
              <w:jc w:val="center"/>
              <w:rPr>
                <w:rFonts w:ascii="Calibri" w:hAnsi="Calibri" w:cs="Calibri"/>
                <w:sz w:val="22"/>
                <w:szCs w:val="22"/>
              </w:rPr>
            </w:pPr>
            <w:r w:rsidRPr="00924AC6">
              <w:rPr>
                <w:rFonts w:ascii="Calibri" w:hAnsi="Calibri" w:cs="Verdana"/>
                <w:sz w:val="22"/>
                <w:szCs w:val="22"/>
              </w:rPr>
              <w:t>Wartość brutto PLN</w:t>
            </w:r>
          </w:p>
        </w:tc>
      </w:tr>
      <w:tr w:rsidR="003D019A" w:rsidRPr="00924AC6" w:rsidTr="00E22669">
        <w:trPr>
          <w:cantSplit/>
          <w:trHeight w:hRule="exact" w:val="192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D019A" w:rsidRPr="00924AC6" w:rsidRDefault="003D019A" w:rsidP="003D019A">
            <w:pPr>
              <w:jc w:val="center"/>
              <w:rPr>
                <w:rFonts w:ascii="Calibri" w:hAnsi="Calibri" w:cs="Calibri"/>
                <w:sz w:val="22"/>
                <w:szCs w:val="22"/>
              </w:rPr>
            </w:pPr>
            <w:r w:rsidRPr="00924AC6">
              <w:rPr>
                <w:rFonts w:ascii="Calibri" w:hAnsi="Calibri" w:cs="Verdana"/>
                <w:sz w:val="22"/>
                <w:szCs w:val="22"/>
              </w:rPr>
              <w:t>1</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D019A" w:rsidRPr="00924AC6" w:rsidRDefault="003D019A" w:rsidP="003D019A">
            <w:pPr>
              <w:rPr>
                <w:rFonts w:ascii="Calibri" w:hAnsi="Calibri" w:cs="Calibri"/>
                <w:sz w:val="22"/>
                <w:szCs w:val="22"/>
              </w:rPr>
            </w:pPr>
            <w:r w:rsidRPr="00924AC6">
              <w:rPr>
                <w:rFonts w:ascii="Calibri" w:hAnsi="Calibri" w:cs="Verdana"/>
                <w:sz w:val="22"/>
                <w:szCs w:val="22"/>
              </w:rPr>
              <w:t>Dostawa zestawu do wytwarzania produktów leczniczych terapii zaawansowanej zawierających żywe komórki  zgodnie z Arkuszem Informacji Technicznej Część A, w skład którego wchodzą:</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D019A" w:rsidRPr="00924AC6" w:rsidRDefault="003D019A" w:rsidP="003D019A">
            <w:pPr>
              <w:jc w:val="center"/>
              <w:rPr>
                <w:rFonts w:ascii="Calibri" w:hAnsi="Calibri" w:cs="Calibri"/>
                <w:sz w:val="22"/>
                <w:szCs w:val="22"/>
              </w:rPr>
            </w:pPr>
            <w:r w:rsidRPr="00924AC6">
              <w:rPr>
                <w:rFonts w:ascii="Verdana" w:hAnsi="Verdana"/>
                <w:b/>
                <w:bCs/>
              </w:rPr>
              <w:t>x</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D019A" w:rsidRPr="00924AC6" w:rsidRDefault="003D019A" w:rsidP="003D019A">
            <w:pPr>
              <w:jc w:val="center"/>
              <w:rPr>
                <w:rFonts w:ascii="Calibri" w:hAnsi="Calibri" w:cs="Calibri"/>
                <w:sz w:val="22"/>
                <w:szCs w:val="22"/>
              </w:rPr>
            </w:pPr>
            <w:r w:rsidRPr="00924AC6">
              <w:rPr>
                <w:rFonts w:ascii="Verdana" w:hAnsi="Verdana"/>
                <w:b/>
                <w:bCs/>
              </w:rPr>
              <w:t>x</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D019A" w:rsidRPr="00924AC6" w:rsidRDefault="003D019A" w:rsidP="003D019A">
            <w:pPr>
              <w:jc w:val="center"/>
              <w:rPr>
                <w:rFonts w:ascii="Calibri" w:hAnsi="Calibri" w:cs="Calibri"/>
                <w:sz w:val="22"/>
                <w:szCs w:val="22"/>
              </w:rPr>
            </w:pPr>
            <w:r w:rsidRPr="00924AC6">
              <w:rPr>
                <w:rFonts w:ascii="Verdana" w:hAnsi="Verdana"/>
                <w:b/>
                <w:bCs/>
              </w:rPr>
              <w:t>x</w:t>
            </w:r>
          </w:p>
        </w:tc>
      </w:tr>
      <w:tr w:rsidR="003D019A" w:rsidRPr="00924AC6" w:rsidTr="00EB16C9">
        <w:trPr>
          <w:trHeight w:val="615"/>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D019A" w:rsidRPr="00924AC6" w:rsidRDefault="003D019A" w:rsidP="003D019A">
            <w:pPr>
              <w:jc w:val="center"/>
              <w:rPr>
                <w:rFonts w:ascii="Calibri" w:hAnsi="Calibri" w:cs="Calibri"/>
                <w:sz w:val="22"/>
                <w:szCs w:val="22"/>
              </w:rPr>
            </w:pPr>
            <w:r w:rsidRPr="00924AC6">
              <w:rPr>
                <w:rFonts w:ascii="Calibri" w:hAnsi="Calibri" w:cs="Calibri"/>
                <w:sz w:val="22"/>
                <w:szCs w:val="22"/>
              </w:rPr>
              <w:t>a</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D019A" w:rsidRPr="00924AC6" w:rsidRDefault="003D019A" w:rsidP="003D019A">
            <w:pPr>
              <w:rPr>
                <w:rFonts w:ascii="Calibri" w:hAnsi="Calibri" w:cs="Calibri"/>
                <w:sz w:val="22"/>
                <w:szCs w:val="22"/>
              </w:rPr>
            </w:pPr>
            <w:r w:rsidRPr="00924AC6">
              <w:rPr>
                <w:rFonts w:ascii="Calibri" w:hAnsi="Calibri" w:cs="Calibri"/>
                <w:sz w:val="22"/>
                <w:szCs w:val="22"/>
              </w:rPr>
              <w:t>Inkubator CO2</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D019A" w:rsidRPr="00924AC6" w:rsidRDefault="003D019A" w:rsidP="003D019A">
            <w:pPr>
              <w:rPr>
                <w:rFonts w:ascii="Calibri" w:hAnsi="Calibri" w:cs="Calibri"/>
                <w:sz w:val="22"/>
                <w:szCs w:val="22"/>
              </w:rPr>
            </w:pPr>
            <w:r w:rsidRPr="00924AC6">
              <w:rPr>
                <w:rFonts w:ascii="Calibri" w:hAnsi="Calibri" w:cs="Calibri"/>
                <w:sz w:val="22"/>
                <w:szCs w:val="22"/>
              </w:rPr>
              <w:t>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D019A" w:rsidRPr="00924AC6" w:rsidRDefault="003D019A" w:rsidP="003D019A">
            <w:pPr>
              <w:rPr>
                <w:rFonts w:ascii="Calibri" w:hAnsi="Calibri" w:cs="Calibri"/>
                <w:sz w:val="22"/>
                <w:szCs w:val="22"/>
              </w:rPr>
            </w:pPr>
            <w:r w:rsidRPr="00924AC6">
              <w:rPr>
                <w:rFonts w:ascii="Calibri" w:hAnsi="Calibri" w:cs="Calibri"/>
                <w:sz w:val="22"/>
                <w:szCs w:val="22"/>
              </w:rPr>
              <w:t>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D019A" w:rsidRPr="00924AC6" w:rsidRDefault="003D019A" w:rsidP="003D019A">
            <w:pPr>
              <w:rPr>
                <w:rFonts w:ascii="Calibri" w:hAnsi="Calibri" w:cs="Calibri"/>
                <w:sz w:val="22"/>
                <w:szCs w:val="22"/>
              </w:rPr>
            </w:pPr>
            <w:r w:rsidRPr="00924AC6">
              <w:rPr>
                <w:rFonts w:ascii="Calibri" w:hAnsi="Calibri" w:cs="Calibri"/>
                <w:sz w:val="22"/>
                <w:szCs w:val="22"/>
              </w:rPr>
              <w:t> </w:t>
            </w:r>
          </w:p>
        </w:tc>
      </w:tr>
      <w:tr w:rsidR="003D019A" w:rsidRPr="00924AC6" w:rsidTr="00EB16C9">
        <w:trPr>
          <w:trHeight w:val="615"/>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D019A" w:rsidRPr="00924AC6" w:rsidRDefault="003D019A" w:rsidP="003D019A">
            <w:pPr>
              <w:jc w:val="center"/>
              <w:rPr>
                <w:rFonts w:ascii="Calibri" w:hAnsi="Calibri" w:cs="Calibri"/>
                <w:sz w:val="22"/>
                <w:szCs w:val="22"/>
              </w:rPr>
            </w:pPr>
            <w:r w:rsidRPr="00924AC6">
              <w:rPr>
                <w:rFonts w:ascii="Calibri" w:hAnsi="Calibri" w:cs="Calibri"/>
                <w:sz w:val="22"/>
                <w:szCs w:val="22"/>
              </w:rPr>
              <w:t>b</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D019A" w:rsidRPr="00924AC6" w:rsidRDefault="003D019A" w:rsidP="003D019A">
            <w:pPr>
              <w:rPr>
                <w:rFonts w:ascii="Calibri" w:hAnsi="Calibri" w:cs="Calibri"/>
                <w:sz w:val="22"/>
                <w:szCs w:val="22"/>
              </w:rPr>
            </w:pPr>
            <w:r w:rsidRPr="00924AC6">
              <w:rPr>
                <w:rFonts w:ascii="Calibri" w:hAnsi="Calibri" w:cs="Calibri"/>
                <w:sz w:val="22"/>
                <w:szCs w:val="22"/>
              </w:rPr>
              <w:t>Wirówka</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D019A" w:rsidRPr="00924AC6" w:rsidRDefault="003D019A" w:rsidP="003D019A">
            <w:pPr>
              <w:rPr>
                <w:rFonts w:ascii="Calibri" w:hAnsi="Calibri" w:cs="Calibri"/>
                <w:sz w:val="22"/>
                <w:szCs w:val="22"/>
              </w:rPr>
            </w:pPr>
            <w:r w:rsidRPr="00924AC6">
              <w:rPr>
                <w:rFonts w:ascii="Calibri" w:hAnsi="Calibri" w:cs="Calibri"/>
                <w:sz w:val="22"/>
                <w:szCs w:val="22"/>
              </w:rPr>
              <w:t>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D019A" w:rsidRPr="00924AC6" w:rsidRDefault="003D019A" w:rsidP="003D019A">
            <w:pPr>
              <w:rPr>
                <w:rFonts w:ascii="Calibri" w:hAnsi="Calibri" w:cs="Calibri"/>
                <w:sz w:val="22"/>
                <w:szCs w:val="22"/>
              </w:rPr>
            </w:pPr>
            <w:r w:rsidRPr="00924AC6">
              <w:rPr>
                <w:rFonts w:ascii="Calibri" w:hAnsi="Calibri" w:cs="Calibri"/>
                <w:sz w:val="22"/>
                <w:szCs w:val="22"/>
              </w:rPr>
              <w:t>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D019A" w:rsidRPr="00924AC6" w:rsidRDefault="003D019A" w:rsidP="003D019A">
            <w:pPr>
              <w:rPr>
                <w:rFonts w:ascii="Calibri" w:hAnsi="Calibri" w:cs="Calibri"/>
                <w:sz w:val="22"/>
                <w:szCs w:val="22"/>
              </w:rPr>
            </w:pPr>
            <w:r w:rsidRPr="00924AC6">
              <w:rPr>
                <w:rFonts w:ascii="Calibri" w:hAnsi="Calibri" w:cs="Calibri"/>
                <w:sz w:val="22"/>
                <w:szCs w:val="22"/>
              </w:rPr>
              <w:t> </w:t>
            </w:r>
          </w:p>
        </w:tc>
      </w:tr>
      <w:tr w:rsidR="003D019A" w:rsidRPr="00924AC6" w:rsidTr="00EB16C9">
        <w:trPr>
          <w:trHeight w:val="615"/>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D019A" w:rsidRPr="00924AC6" w:rsidRDefault="003D019A" w:rsidP="003D019A">
            <w:pPr>
              <w:jc w:val="center"/>
              <w:rPr>
                <w:rFonts w:ascii="Calibri" w:hAnsi="Calibri" w:cs="Calibri"/>
                <w:sz w:val="22"/>
                <w:szCs w:val="22"/>
              </w:rPr>
            </w:pPr>
            <w:r w:rsidRPr="00924AC6">
              <w:rPr>
                <w:rFonts w:ascii="Calibri" w:hAnsi="Calibri" w:cs="Calibri"/>
                <w:sz w:val="22"/>
                <w:szCs w:val="22"/>
              </w:rPr>
              <w:t>c</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D019A" w:rsidRPr="00924AC6" w:rsidRDefault="003D019A" w:rsidP="003D019A">
            <w:pPr>
              <w:rPr>
                <w:rFonts w:ascii="Calibri" w:hAnsi="Calibri" w:cs="Calibri"/>
                <w:sz w:val="22"/>
                <w:szCs w:val="22"/>
              </w:rPr>
            </w:pPr>
            <w:r w:rsidRPr="00924AC6">
              <w:rPr>
                <w:rFonts w:ascii="Calibri" w:hAnsi="Calibri" w:cs="Calibri"/>
                <w:sz w:val="22"/>
                <w:szCs w:val="22"/>
              </w:rPr>
              <w:t>Blok chłodząco-grzejący</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D019A" w:rsidRPr="00924AC6" w:rsidRDefault="003D019A" w:rsidP="003D019A">
            <w:pPr>
              <w:rPr>
                <w:rFonts w:ascii="Calibri" w:hAnsi="Calibri" w:cs="Calibri"/>
                <w:sz w:val="22"/>
                <w:szCs w:val="22"/>
              </w:rPr>
            </w:pPr>
            <w:r w:rsidRPr="00924AC6">
              <w:rPr>
                <w:rFonts w:ascii="Calibri" w:hAnsi="Calibri" w:cs="Calibri"/>
                <w:sz w:val="22"/>
                <w:szCs w:val="22"/>
              </w:rPr>
              <w:t>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D019A" w:rsidRPr="00924AC6" w:rsidRDefault="003D019A" w:rsidP="003D019A">
            <w:pPr>
              <w:rPr>
                <w:rFonts w:ascii="Calibri" w:hAnsi="Calibri" w:cs="Calibri"/>
                <w:sz w:val="22"/>
                <w:szCs w:val="22"/>
              </w:rPr>
            </w:pPr>
            <w:r w:rsidRPr="00924AC6">
              <w:rPr>
                <w:rFonts w:ascii="Calibri" w:hAnsi="Calibri" w:cs="Calibri"/>
                <w:sz w:val="22"/>
                <w:szCs w:val="22"/>
              </w:rPr>
              <w:t>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D019A" w:rsidRPr="00924AC6" w:rsidRDefault="003D019A" w:rsidP="003D019A">
            <w:pPr>
              <w:rPr>
                <w:rFonts w:ascii="Calibri" w:hAnsi="Calibri" w:cs="Calibri"/>
                <w:sz w:val="22"/>
                <w:szCs w:val="22"/>
              </w:rPr>
            </w:pPr>
            <w:r w:rsidRPr="00924AC6">
              <w:rPr>
                <w:rFonts w:ascii="Calibri" w:hAnsi="Calibri" w:cs="Calibri"/>
                <w:sz w:val="22"/>
                <w:szCs w:val="22"/>
              </w:rPr>
              <w:t> </w:t>
            </w:r>
          </w:p>
        </w:tc>
      </w:tr>
      <w:tr w:rsidR="003D019A" w:rsidRPr="00924AC6" w:rsidTr="00EB16C9">
        <w:trPr>
          <w:trHeight w:val="615"/>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D019A" w:rsidRPr="00924AC6" w:rsidRDefault="003D019A" w:rsidP="003D019A">
            <w:pPr>
              <w:jc w:val="center"/>
              <w:rPr>
                <w:rFonts w:ascii="Calibri" w:hAnsi="Calibri" w:cs="Calibri"/>
                <w:sz w:val="22"/>
                <w:szCs w:val="22"/>
              </w:rPr>
            </w:pPr>
            <w:r w:rsidRPr="00924AC6">
              <w:rPr>
                <w:rFonts w:ascii="Calibri" w:hAnsi="Calibri" w:cs="Calibri"/>
                <w:sz w:val="22"/>
                <w:szCs w:val="22"/>
              </w:rPr>
              <w:t>d</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D019A" w:rsidRPr="00924AC6" w:rsidRDefault="003D019A" w:rsidP="003D019A">
            <w:pPr>
              <w:rPr>
                <w:rFonts w:ascii="Calibri" w:hAnsi="Calibri" w:cs="Calibri"/>
                <w:sz w:val="22"/>
                <w:szCs w:val="22"/>
              </w:rPr>
            </w:pPr>
            <w:r w:rsidRPr="00924AC6">
              <w:rPr>
                <w:rFonts w:ascii="Calibri" w:hAnsi="Calibri" w:cs="Calibri"/>
                <w:sz w:val="22"/>
                <w:szCs w:val="22"/>
              </w:rPr>
              <w:t>Blok grzejąco-mieszający</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D019A" w:rsidRPr="00924AC6" w:rsidRDefault="003D019A" w:rsidP="003D019A">
            <w:pPr>
              <w:rPr>
                <w:rFonts w:ascii="Calibri" w:hAnsi="Calibri" w:cs="Calibri"/>
                <w:sz w:val="22"/>
                <w:szCs w:val="22"/>
              </w:rPr>
            </w:pPr>
            <w:r w:rsidRPr="00924AC6">
              <w:rPr>
                <w:rFonts w:ascii="Calibri" w:hAnsi="Calibri" w:cs="Calibri"/>
                <w:sz w:val="22"/>
                <w:szCs w:val="22"/>
              </w:rPr>
              <w:t>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D019A" w:rsidRPr="00924AC6" w:rsidRDefault="003D019A" w:rsidP="003D019A">
            <w:pPr>
              <w:rPr>
                <w:rFonts w:ascii="Calibri" w:hAnsi="Calibri" w:cs="Calibri"/>
                <w:sz w:val="22"/>
                <w:szCs w:val="22"/>
              </w:rPr>
            </w:pPr>
            <w:r w:rsidRPr="00924AC6">
              <w:rPr>
                <w:rFonts w:ascii="Calibri" w:hAnsi="Calibri" w:cs="Calibri"/>
                <w:sz w:val="22"/>
                <w:szCs w:val="22"/>
              </w:rPr>
              <w:t>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D019A" w:rsidRPr="00924AC6" w:rsidRDefault="003D019A" w:rsidP="003D019A">
            <w:pPr>
              <w:rPr>
                <w:rFonts w:ascii="Calibri" w:hAnsi="Calibri" w:cs="Calibri"/>
                <w:sz w:val="22"/>
                <w:szCs w:val="22"/>
              </w:rPr>
            </w:pPr>
            <w:r w:rsidRPr="00924AC6">
              <w:rPr>
                <w:rFonts w:ascii="Calibri" w:hAnsi="Calibri" w:cs="Calibri"/>
                <w:sz w:val="22"/>
                <w:szCs w:val="22"/>
              </w:rPr>
              <w:t> </w:t>
            </w:r>
          </w:p>
        </w:tc>
      </w:tr>
      <w:tr w:rsidR="003D019A" w:rsidRPr="00924AC6" w:rsidTr="00EB16C9">
        <w:trPr>
          <w:trHeight w:val="600"/>
        </w:trPr>
        <w:tc>
          <w:tcPr>
            <w:tcW w:w="4420" w:type="dxa"/>
            <w:gridSpan w:val="2"/>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bottom"/>
            <w:hideMark/>
          </w:tcPr>
          <w:p w:rsidR="003D019A" w:rsidRPr="00924AC6" w:rsidRDefault="003D019A" w:rsidP="003D019A">
            <w:pPr>
              <w:jc w:val="right"/>
              <w:rPr>
                <w:rFonts w:ascii="Calibri" w:hAnsi="Calibri" w:cs="Calibri"/>
                <w:sz w:val="22"/>
                <w:szCs w:val="22"/>
              </w:rPr>
            </w:pPr>
            <w:r w:rsidRPr="00924AC6">
              <w:rPr>
                <w:rFonts w:ascii="Calibri" w:hAnsi="Calibri" w:cs="Calibri"/>
                <w:sz w:val="22"/>
                <w:szCs w:val="22"/>
              </w:rPr>
              <w:t>Razem pozycja a-d</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D019A" w:rsidRPr="00924AC6" w:rsidRDefault="003D019A" w:rsidP="003D019A">
            <w:pPr>
              <w:rPr>
                <w:rFonts w:ascii="Calibri" w:hAnsi="Calibri" w:cs="Calibri"/>
                <w:sz w:val="22"/>
                <w:szCs w:val="22"/>
              </w:rPr>
            </w:pPr>
            <w:r w:rsidRPr="00924AC6">
              <w:rPr>
                <w:rFonts w:ascii="Calibri" w:hAnsi="Calibri" w:cs="Calibri"/>
                <w:sz w:val="22"/>
                <w:szCs w:val="22"/>
              </w:rPr>
              <w:t>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D019A" w:rsidRPr="00924AC6" w:rsidRDefault="003D019A" w:rsidP="003D019A">
            <w:pPr>
              <w:rPr>
                <w:rFonts w:ascii="Calibri" w:hAnsi="Calibri" w:cs="Calibri"/>
                <w:sz w:val="22"/>
                <w:szCs w:val="22"/>
              </w:rPr>
            </w:pPr>
            <w:r w:rsidRPr="00924AC6">
              <w:rPr>
                <w:rFonts w:ascii="Calibri" w:hAnsi="Calibri" w:cs="Calibri"/>
                <w:sz w:val="22"/>
                <w:szCs w:val="22"/>
              </w:rPr>
              <w:t>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D019A" w:rsidRPr="00924AC6" w:rsidRDefault="003D019A" w:rsidP="003D019A">
            <w:pPr>
              <w:rPr>
                <w:rFonts w:ascii="Calibri" w:hAnsi="Calibri" w:cs="Calibri"/>
                <w:sz w:val="22"/>
                <w:szCs w:val="22"/>
              </w:rPr>
            </w:pPr>
            <w:r w:rsidRPr="00924AC6">
              <w:rPr>
                <w:rFonts w:ascii="Calibri" w:hAnsi="Calibri" w:cs="Calibri"/>
                <w:sz w:val="22"/>
                <w:szCs w:val="22"/>
              </w:rPr>
              <w:t> </w:t>
            </w:r>
          </w:p>
        </w:tc>
      </w:tr>
      <w:tr w:rsidR="003D019A" w:rsidRPr="00924AC6" w:rsidTr="00EB16C9">
        <w:trPr>
          <w:cantSplit/>
          <w:trHeight w:hRule="exac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D019A" w:rsidRPr="00924AC6" w:rsidRDefault="003D019A" w:rsidP="003D019A">
            <w:pPr>
              <w:jc w:val="center"/>
              <w:rPr>
                <w:rFonts w:ascii="Calibri" w:hAnsi="Calibri" w:cs="Calibri"/>
                <w:sz w:val="22"/>
                <w:szCs w:val="22"/>
              </w:rPr>
            </w:pPr>
            <w:r w:rsidRPr="00924AC6">
              <w:rPr>
                <w:rFonts w:ascii="Calibri" w:hAnsi="Calibri" w:cs="Verdana"/>
                <w:sz w:val="22"/>
                <w:szCs w:val="22"/>
              </w:rPr>
              <w:t>2</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D019A" w:rsidRPr="00924AC6" w:rsidRDefault="003D019A" w:rsidP="003D019A">
            <w:pPr>
              <w:rPr>
                <w:rFonts w:ascii="Calibri" w:hAnsi="Calibri" w:cs="Calibri"/>
                <w:sz w:val="22"/>
                <w:szCs w:val="22"/>
              </w:rPr>
            </w:pPr>
            <w:r w:rsidRPr="00924AC6">
              <w:rPr>
                <w:rFonts w:ascii="Calibri" w:hAnsi="Calibri" w:cs="Verdana"/>
                <w:sz w:val="22"/>
                <w:szCs w:val="22"/>
              </w:rPr>
              <w:t>Słownie wartość razem brutto PLN</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D019A" w:rsidRPr="00924AC6" w:rsidRDefault="003D019A" w:rsidP="003D019A">
            <w:pPr>
              <w:rPr>
                <w:rFonts w:ascii="Calibri" w:hAnsi="Calibri" w:cs="Calibri"/>
                <w:sz w:val="22"/>
                <w:szCs w:val="22"/>
              </w:rPr>
            </w:pPr>
            <w:r w:rsidRPr="00924AC6">
              <w:rPr>
                <w:rFonts w:ascii="Calibri" w:hAnsi="Calibri" w:cs="Calibri"/>
                <w:sz w:val="22"/>
                <w:szCs w:val="22"/>
              </w:rPr>
              <w:t>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D019A" w:rsidRPr="00924AC6" w:rsidRDefault="003D019A" w:rsidP="003D019A">
            <w:pPr>
              <w:rPr>
                <w:rFonts w:ascii="Calibri" w:hAnsi="Calibri" w:cs="Calibri"/>
                <w:sz w:val="22"/>
                <w:szCs w:val="22"/>
              </w:rPr>
            </w:pPr>
            <w:r w:rsidRPr="00924AC6">
              <w:rPr>
                <w:rFonts w:ascii="Calibri" w:hAnsi="Calibri" w:cs="Calibri"/>
                <w:sz w:val="22"/>
                <w:szCs w:val="22"/>
              </w:rPr>
              <w:t>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D019A" w:rsidRPr="00924AC6" w:rsidRDefault="003D019A" w:rsidP="003D019A">
            <w:pPr>
              <w:rPr>
                <w:rFonts w:ascii="Calibri" w:hAnsi="Calibri" w:cs="Calibri"/>
                <w:sz w:val="22"/>
                <w:szCs w:val="22"/>
              </w:rPr>
            </w:pPr>
            <w:r w:rsidRPr="00924AC6">
              <w:rPr>
                <w:rFonts w:ascii="Calibri" w:hAnsi="Calibri" w:cs="Calibri"/>
                <w:sz w:val="22"/>
                <w:szCs w:val="22"/>
              </w:rPr>
              <w:t> </w:t>
            </w:r>
          </w:p>
        </w:tc>
      </w:tr>
      <w:tr w:rsidR="003D019A" w:rsidRPr="00924AC6" w:rsidTr="00EB16C9">
        <w:trPr>
          <w:cantSplit/>
          <w:trHeight w:hRule="exac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D019A" w:rsidRPr="00924AC6" w:rsidRDefault="003D019A" w:rsidP="003D019A">
            <w:pPr>
              <w:jc w:val="center"/>
              <w:rPr>
                <w:rFonts w:ascii="Calibri" w:hAnsi="Calibri" w:cs="Calibri"/>
                <w:sz w:val="22"/>
                <w:szCs w:val="22"/>
              </w:rPr>
            </w:pPr>
            <w:r w:rsidRPr="00924AC6">
              <w:rPr>
                <w:rFonts w:ascii="Calibri" w:hAnsi="Calibri" w:cs="Verdana"/>
                <w:sz w:val="22"/>
                <w:szCs w:val="22"/>
              </w:rPr>
              <w:t>3</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D019A" w:rsidRPr="00924AC6" w:rsidRDefault="003D019A" w:rsidP="00034B4E">
            <w:pPr>
              <w:rPr>
                <w:rFonts w:ascii="Calibri" w:hAnsi="Calibri" w:cs="Calibri"/>
                <w:sz w:val="22"/>
                <w:szCs w:val="22"/>
              </w:rPr>
            </w:pPr>
            <w:r w:rsidRPr="00924AC6">
              <w:rPr>
                <w:rFonts w:ascii="Calibri" w:hAnsi="Calibri" w:cs="Verdana"/>
                <w:sz w:val="22"/>
                <w:szCs w:val="22"/>
              </w:rPr>
              <w:t xml:space="preserve">Termin </w:t>
            </w:r>
            <w:r w:rsidR="00723F3B" w:rsidRPr="00924AC6">
              <w:rPr>
                <w:rFonts w:ascii="Calibri" w:hAnsi="Calibri" w:cs="Verdana"/>
                <w:sz w:val="22"/>
                <w:szCs w:val="22"/>
              </w:rPr>
              <w:t>dostawy</w:t>
            </w:r>
            <w:r w:rsidR="00034B4E" w:rsidRPr="00924AC6">
              <w:rPr>
                <w:rFonts w:ascii="Calibri" w:hAnsi="Calibri" w:cs="Verdana"/>
                <w:sz w:val="22"/>
                <w:szCs w:val="22"/>
              </w:rPr>
              <w:t xml:space="preserve"> </w:t>
            </w:r>
            <w:r w:rsidR="00034B4E" w:rsidRPr="00924AC6">
              <w:rPr>
                <w:rFonts w:ascii="Verdana" w:hAnsi="Verdana"/>
                <w:sz w:val="18"/>
              </w:rPr>
              <w:t>przedmiotu zamówienia</w:t>
            </w:r>
            <w:r w:rsidR="00723F3B" w:rsidRPr="00924AC6">
              <w:rPr>
                <w:rFonts w:ascii="Calibri" w:hAnsi="Calibri" w:cs="Verdana"/>
                <w:sz w:val="22"/>
                <w:szCs w:val="22"/>
              </w:rPr>
              <w:t xml:space="preserve"> </w:t>
            </w:r>
            <w:r w:rsidRPr="00924AC6">
              <w:rPr>
                <w:rFonts w:ascii="Calibri" w:hAnsi="Calibri" w:cs="Verdana"/>
                <w:sz w:val="22"/>
                <w:szCs w:val="22"/>
              </w:rPr>
              <w:t xml:space="preserve">(maksymalnie do 3 miesięcy)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D019A" w:rsidRPr="00924AC6" w:rsidRDefault="003D019A" w:rsidP="003D019A">
            <w:pPr>
              <w:rPr>
                <w:rFonts w:ascii="Calibri" w:hAnsi="Calibri" w:cs="Calibri"/>
                <w:sz w:val="22"/>
                <w:szCs w:val="22"/>
              </w:rPr>
            </w:pPr>
            <w:r w:rsidRPr="00924AC6">
              <w:rPr>
                <w:rFonts w:ascii="Calibri" w:hAnsi="Calibri" w:cs="Calibri"/>
                <w:sz w:val="22"/>
                <w:szCs w:val="22"/>
              </w:rPr>
              <w:t> </w:t>
            </w:r>
          </w:p>
        </w:tc>
        <w:tc>
          <w:tcPr>
            <w:tcW w:w="4200"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3D019A" w:rsidRPr="00924AC6" w:rsidRDefault="003D019A" w:rsidP="003D019A">
            <w:pPr>
              <w:jc w:val="center"/>
              <w:rPr>
                <w:rFonts w:ascii="Calibri" w:hAnsi="Calibri" w:cs="Calibri"/>
                <w:b/>
                <w:sz w:val="22"/>
                <w:szCs w:val="22"/>
              </w:rPr>
            </w:pPr>
            <w:r w:rsidRPr="00924AC6">
              <w:rPr>
                <w:rFonts w:ascii="Calibri" w:hAnsi="Calibri" w:cs="Calibri"/>
                <w:b/>
                <w:sz w:val="22"/>
                <w:szCs w:val="22"/>
              </w:rPr>
              <w:t>do …………. miesiąca/miesięcy</w:t>
            </w:r>
          </w:p>
        </w:tc>
      </w:tr>
      <w:tr w:rsidR="003D019A" w:rsidRPr="00924AC6" w:rsidTr="00EB16C9">
        <w:trPr>
          <w:trHeigh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D019A" w:rsidRPr="00924AC6" w:rsidRDefault="003D019A" w:rsidP="003D019A">
            <w:pPr>
              <w:jc w:val="center"/>
              <w:rPr>
                <w:rFonts w:ascii="Calibri" w:hAnsi="Calibri" w:cs="Calibri"/>
                <w:sz w:val="22"/>
                <w:szCs w:val="22"/>
              </w:rPr>
            </w:pPr>
            <w:r w:rsidRPr="00924AC6">
              <w:rPr>
                <w:rFonts w:ascii="Calibri" w:hAnsi="Calibri" w:cs="Verdana"/>
                <w:sz w:val="22"/>
                <w:szCs w:val="22"/>
              </w:rPr>
              <w:t>4</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D019A" w:rsidRPr="00924AC6" w:rsidRDefault="003D019A" w:rsidP="003D019A">
            <w:pPr>
              <w:rPr>
                <w:rFonts w:ascii="Calibri" w:hAnsi="Calibri" w:cs="Calibri"/>
                <w:sz w:val="22"/>
                <w:szCs w:val="22"/>
              </w:rPr>
            </w:pPr>
            <w:r w:rsidRPr="00924AC6">
              <w:rPr>
                <w:rFonts w:ascii="Calibri" w:hAnsi="Calibri" w:cs="Verdana"/>
                <w:sz w:val="22"/>
                <w:szCs w:val="22"/>
              </w:rPr>
              <w:t xml:space="preserve">Okres gwarancji przedmiotu zamówienia </w:t>
            </w:r>
            <w:r w:rsidR="00B40B2C" w:rsidRPr="00924AC6">
              <w:rPr>
                <w:rFonts w:ascii="Calibri" w:hAnsi="Calibri" w:cs="Verdana"/>
                <w:sz w:val="22"/>
                <w:szCs w:val="22"/>
              </w:rPr>
              <w:br/>
              <w:t xml:space="preserve">w pozycji b, c i d </w:t>
            </w:r>
            <w:r w:rsidRPr="00924AC6">
              <w:rPr>
                <w:rFonts w:ascii="Calibri" w:hAnsi="Calibri" w:cs="Verdana"/>
                <w:sz w:val="22"/>
                <w:szCs w:val="22"/>
              </w:rPr>
              <w:t>(min. 24 miesiące, max. 60 miesięcy)</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D019A" w:rsidRPr="00924AC6" w:rsidRDefault="003D019A" w:rsidP="003D019A">
            <w:pPr>
              <w:rPr>
                <w:rFonts w:ascii="Calibri" w:hAnsi="Calibri" w:cs="Calibri"/>
                <w:sz w:val="22"/>
                <w:szCs w:val="22"/>
              </w:rPr>
            </w:pPr>
            <w:r w:rsidRPr="00924AC6">
              <w:rPr>
                <w:rFonts w:ascii="Calibri" w:hAnsi="Calibri" w:cs="Calibri"/>
                <w:sz w:val="22"/>
                <w:szCs w:val="22"/>
              </w:rPr>
              <w:t> </w:t>
            </w:r>
          </w:p>
        </w:tc>
        <w:tc>
          <w:tcPr>
            <w:tcW w:w="4200"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3D019A" w:rsidRPr="00924AC6" w:rsidRDefault="003D019A" w:rsidP="003D019A">
            <w:pPr>
              <w:jc w:val="center"/>
              <w:rPr>
                <w:rFonts w:ascii="Calibri" w:hAnsi="Calibri" w:cs="Calibri"/>
                <w:b/>
                <w:sz w:val="22"/>
                <w:szCs w:val="22"/>
              </w:rPr>
            </w:pPr>
            <w:r w:rsidRPr="00924AC6">
              <w:rPr>
                <w:rFonts w:ascii="Calibri" w:hAnsi="Calibri" w:cs="Calibri"/>
                <w:b/>
                <w:sz w:val="22"/>
                <w:szCs w:val="22"/>
              </w:rPr>
              <w:t xml:space="preserve">…………. </w:t>
            </w:r>
            <w:r w:rsidR="00B40B2C" w:rsidRPr="00924AC6">
              <w:rPr>
                <w:rFonts w:ascii="Calibri" w:hAnsi="Calibri" w:cs="Calibri"/>
                <w:b/>
                <w:sz w:val="22"/>
                <w:szCs w:val="22"/>
              </w:rPr>
              <w:t>M</w:t>
            </w:r>
            <w:r w:rsidRPr="00924AC6">
              <w:rPr>
                <w:rFonts w:ascii="Calibri" w:hAnsi="Calibri" w:cs="Calibri"/>
                <w:b/>
                <w:sz w:val="22"/>
                <w:szCs w:val="22"/>
              </w:rPr>
              <w:t>iesięcy</w:t>
            </w:r>
            <w:r w:rsidR="00B40B2C" w:rsidRPr="00924AC6">
              <w:rPr>
                <w:rFonts w:ascii="Calibri" w:hAnsi="Calibri" w:cs="Calibri"/>
                <w:b/>
                <w:sz w:val="22"/>
                <w:szCs w:val="22"/>
              </w:rPr>
              <w:t>/miesiące</w:t>
            </w:r>
          </w:p>
        </w:tc>
      </w:tr>
    </w:tbl>
    <w:p w:rsidR="00EB16C9" w:rsidRPr="00924AC6" w:rsidRDefault="00EB16C9" w:rsidP="00EB16C9">
      <w:pPr>
        <w:tabs>
          <w:tab w:val="num" w:pos="426"/>
        </w:tabs>
        <w:ind w:right="470"/>
        <w:jc w:val="both"/>
        <w:rPr>
          <w:rFonts w:ascii="Verdana" w:hAnsi="Verdana" w:cs="Verdana"/>
          <w:sz w:val="18"/>
          <w:szCs w:val="18"/>
        </w:rPr>
      </w:pPr>
    </w:p>
    <w:p w:rsidR="00EB16C9" w:rsidRPr="00924AC6" w:rsidRDefault="00EB16C9" w:rsidP="004B3AAB">
      <w:pPr>
        <w:widowControl w:val="0"/>
        <w:numPr>
          <w:ilvl w:val="0"/>
          <w:numId w:val="79"/>
        </w:numPr>
        <w:tabs>
          <w:tab w:val="clear" w:pos="786"/>
          <w:tab w:val="num" w:pos="66"/>
        </w:tabs>
        <w:suppressAutoHyphens/>
        <w:spacing w:before="120" w:after="120"/>
        <w:ind w:left="0" w:right="470"/>
        <w:jc w:val="both"/>
        <w:rPr>
          <w:rFonts w:ascii="Verdana" w:hAnsi="Verdana" w:cs="Verdana"/>
          <w:sz w:val="18"/>
          <w:szCs w:val="18"/>
        </w:rPr>
      </w:pPr>
      <w:r w:rsidRPr="00924AC6">
        <w:rPr>
          <w:rFonts w:ascii="Verdana" w:hAnsi="Verdana" w:cs="Verdana"/>
          <w:sz w:val="18"/>
          <w:szCs w:val="18"/>
        </w:rPr>
        <w:t xml:space="preserve">Oświadczam, że zapoznałem się z treścią </w:t>
      </w:r>
      <w:proofErr w:type="spellStart"/>
      <w:r w:rsidRPr="00924AC6">
        <w:rPr>
          <w:rFonts w:ascii="Verdana" w:hAnsi="Verdana" w:cs="Verdana"/>
          <w:sz w:val="18"/>
          <w:szCs w:val="18"/>
        </w:rPr>
        <w:t>Siwz</w:t>
      </w:r>
      <w:proofErr w:type="spellEnd"/>
      <w:r w:rsidRPr="00924AC6">
        <w:rPr>
          <w:rFonts w:ascii="Verdana" w:hAnsi="Verdana" w:cs="Verdana"/>
          <w:sz w:val="18"/>
          <w:szCs w:val="18"/>
        </w:rPr>
        <w:t xml:space="preserve"> i akceptuję jej postanowienia. </w:t>
      </w:r>
    </w:p>
    <w:p w:rsidR="00EB16C9" w:rsidRPr="00924AC6" w:rsidRDefault="00EB16C9" w:rsidP="004B3AAB">
      <w:pPr>
        <w:widowControl w:val="0"/>
        <w:numPr>
          <w:ilvl w:val="0"/>
          <w:numId w:val="79"/>
        </w:numPr>
        <w:tabs>
          <w:tab w:val="clear" w:pos="786"/>
          <w:tab w:val="num" w:pos="66"/>
        </w:tabs>
        <w:suppressAutoHyphens/>
        <w:spacing w:before="120" w:after="120"/>
        <w:ind w:left="0" w:right="470" w:hanging="426"/>
        <w:jc w:val="both"/>
        <w:rPr>
          <w:rFonts w:ascii="Verdana" w:hAnsi="Verdana"/>
          <w:sz w:val="18"/>
          <w:szCs w:val="18"/>
        </w:rPr>
      </w:pPr>
      <w:r w:rsidRPr="00924AC6">
        <w:rPr>
          <w:rFonts w:ascii="Verdana" w:hAnsi="Verdana" w:cs="Verdana"/>
          <w:sz w:val="18"/>
          <w:szCs w:val="18"/>
        </w:rPr>
        <w:lastRenderedPageBreak/>
        <w:t xml:space="preserve">Oświadczam, że zapoznałem się z treścią Wzoru umowy – zał. nr 5 do </w:t>
      </w:r>
      <w:proofErr w:type="spellStart"/>
      <w:r w:rsidRPr="00924AC6">
        <w:rPr>
          <w:rFonts w:ascii="Verdana" w:hAnsi="Verdana" w:cs="Verdana"/>
          <w:sz w:val="18"/>
          <w:szCs w:val="18"/>
        </w:rPr>
        <w:t>Siwz</w:t>
      </w:r>
      <w:proofErr w:type="spellEnd"/>
      <w:r w:rsidRPr="00924AC6">
        <w:rPr>
          <w:rFonts w:ascii="Verdana" w:hAnsi="Verdana" w:cs="Verdana"/>
          <w:sz w:val="18"/>
          <w:szCs w:val="18"/>
        </w:rPr>
        <w:t xml:space="preserve"> i akceptuję jego postanowienia.</w:t>
      </w:r>
    </w:p>
    <w:p w:rsidR="00EB16C9" w:rsidRPr="00924AC6" w:rsidRDefault="00EB16C9" w:rsidP="004B3AAB">
      <w:pPr>
        <w:pStyle w:val="Tekstblokowy1"/>
        <w:numPr>
          <w:ilvl w:val="0"/>
          <w:numId w:val="79"/>
        </w:numPr>
        <w:tabs>
          <w:tab w:val="clear" w:pos="786"/>
          <w:tab w:val="num" w:pos="66"/>
        </w:tabs>
        <w:spacing w:before="120" w:after="120" w:line="240" w:lineRule="auto"/>
        <w:ind w:left="0" w:right="470" w:hanging="426"/>
        <w:rPr>
          <w:color w:val="auto"/>
          <w:szCs w:val="18"/>
        </w:rPr>
      </w:pPr>
      <w:r w:rsidRPr="00924AC6">
        <w:rPr>
          <w:color w:val="auto"/>
          <w:szCs w:val="18"/>
        </w:rPr>
        <w:t>Oświadczam, że jestem związany niniejszą ofertą przez okres 60 dni od dnia upływu terminu składania ofert.</w:t>
      </w:r>
    </w:p>
    <w:p w:rsidR="00EB16C9" w:rsidRPr="00924AC6" w:rsidRDefault="00EB16C9" w:rsidP="004B3AAB">
      <w:pPr>
        <w:widowControl w:val="0"/>
        <w:numPr>
          <w:ilvl w:val="0"/>
          <w:numId w:val="79"/>
        </w:numPr>
        <w:tabs>
          <w:tab w:val="clear" w:pos="786"/>
          <w:tab w:val="num" w:pos="66"/>
        </w:tabs>
        <w:suppressAutoHyphens/>
        <w:spacing w:before="120" w:after="120"/>
        <w:ind w:left="0" w:right="470" w:hanging="426"/>
        <w:jc w:val="both"/>
        <w:rPr>
          <w:rFonts w:ascii="Verdana" w:hAnsi="Verdana" w:cs="Verdana"/>
          <w:iCs/>
          <w:sz w:val="18"/>
          <w:szCs w:val="18"/>
          <w:lang w:val="de-DE"/>
        </w:rPr>
      </w:pPr>
      <w:r w:rsidRPr="00924AC6">
        <w:rPr>
          <w:rFonts w:ascii="Verdana" w:hAnsi="Verdana" w:cs="Verdana"/>
          <w:sz w:val="18"/>
          <w:szCs w:val="18"/>
        </w:rPr>
        <w:t>Oświadczam, że zamierzam powierzyć podwykonawcy/om wykonanie następujących części zamówienia:</w:t>
      </w:r>
    </w:p>
    <w:p w:rsidR="00EB16C9" w:rsidRPr="00924AC6" w:rsidRDefault="00EB16C9" w:rsidP="00EB16C9">
      <w:pPr>
        <w:pStyle w:val="Akapitzlist3"/>
        <w:tabs>
          <w:tab w:val="num" w:pos="66"/>
        </w:tabs>
        <w:spacing w:before="120" w:after="120"/>
        <w:ind w:left="0" w:right="470"/>
        <w:jc w:val="both"/>
        <w:rPr>
          <w:rFonts w:ascii="Verdana" w:hAnsi="Verdana" w:cs="Verdana"/>
          <w:iCs/>
          <w:sz w:val="18"/>
          <w:szCs w:val="18"/>
          <w:lang w:val="de-DE"/>
        </w:rPr>
      </w:pPr>
      <w:r w:rsidRPr="00924AC6">
        <w:rPr>
          <w:rFonts w:ascii="Verdana" w:hAnsi="Verdana" w:cs="Verdana"/>
          <w:iCs/>
          <w:sz w:val="18"/>
          <w:szCs w:val="18"/>
          <w:lang w:val="de-DE"/>
        </w:rPr>
        <w:t>............................................................................................................................</w:t>
      </w:r>
    </w:p>
    <w:p w:rsidR="00EB16C9" w:rsidRPr="00924AC6" w:rsidRDefault="00EB16C9" w:rsidP="00EB16C9">
      <w:pPr>
        <w:pStyle w:val="Akapitzlist3"/>
        <w:tabs>
          <w:tab w:val="num" w:pos="66"/>
        </w:tabs>
        <w:spacing w:before="120" w:after="120"/>
        <w:ind w:left="0" w:right="470"/>
        <w:jc w:val="both"/>
        <w:rPr>
          <w:rFonts w:ascii="Verdana" w:hAnsi="Verdana" w:cs="Verdana"/>
          <w:sz w:val="18"/>
          <w:szCs w:val="18"/>
        </w:rPr>
      </w:pPr>
      <w:r w:rsidRPr="00924AC6">
        <w:rPr>
          <w:rFonts w:ascii="Verdana" w:hAnsi="Verdana" w:cs="Verdana"/>
          <w:iCs/>
          <w:sz w:val="18"/>
          <w:szCs w:val="18"/>
          <w:lang w:val="de-DE"/>
        </w:rPr>
        <w:t>............................................................................................................................</w:t>
      </w:r>
    </w:p>
    <w:p w:rsidR="00EB16C9" w:rsidRPr="00924AC6" w:rsidRDefault="00EB16C9" w:rsidP="00EB16C9">
      <w:pPr>
        <w:tabs>
          <w:tab w:val="num" w:pos="66"/>
        </w:tabs>
        <w:spacing w:before="120" w:after="120"/>
        <w:ind w:right="470"/>
        <w:jc w:val="both"/>
        <w:rPr>
          <w:rFonts w:ascii="Verdana" w:hAnsi="Verdana" w:cs="Verdana"/>
          <w:sz w:val="18"/>
          <w:szCs w:val="18"/>
        </w:rPr>
      </w:pPr>
      <w:r w:rsidRPr="00924AC6">
        <w:rPr>
          <w:rFonts w:ascii="Verdana" w:hAnsi="Verdana" w:cs="Verdana"/>
          <w:sz w:val="18"/>
          <w:szCs w:val="18"/>
        </w:rPr>
        <w:t>(należy wskazać części zamówienia, których wykonanie Wykonawca zamierza powierzyć).</w:t>
      </w:r>
    </w:p>
    <w:p w:rsidR="00EB16C9" w:rsidRPr="00924AC6" w:rsidRDefault="00EB16C9" w:rsidP="004B3AAB">
      <w:pPr>
        <w:pStyle w:val="Akapitzlist3"/>
        <w:widowControl w:val="0"/>
        <w:numPr>
          <w:ilvl w:val="0"/>
          <w:numId w:val="79"/>
        </w:numPr>
        <w:tabs>
          <w:tab w:val="clear" w:pos="786"/>
          <w:tab w:val="num" w:pos="66"/>
        </w:tabs>
        <w:suppressAutoHyphens/>
        <w:spacing w:before="120" w:after="120"/>
        <w:ind w:left="0" w:right="470" w:hanging="426"/>
        <w:contextualSpacing/>
        <w:jc w:val="both"/>
        <w:rPr>
          <w:rFonts w:ascii="Verdana" w:hAnsi="Verdana" w:cs="Verdana"/>
          <w:sz w:val="18"/>
          <w:szCs w:val="18"/>
        </w:rPr>
      </w:pPr>
      <w:r w:rsidRPr="00924AC6">
        <w:rPr>
          <w:rFonts w:ascii="Verdana" w:hAnsi="Verdana" w:cs="Verdana"/>
          <w:sz w:val="18"/>
          <w:szCs w:val="18"/>
        </w:rPr>
        <w:t xml:space="preserve">Wybór niniejszej oferty będzie /nie będzie </w:t>
      </w:r>
      <w:r w:rsidRPr="00924AC6">
        <w:rPr>
          <w:rFonts w:ascii="Verdana" w:hAnsi="Verdana" w:cs="Verdana"/>
          <w:i/>
          <w:sz w:val="18"/>
          <w:szCs w:val="18"/>
        </w:rPr>
        <w:t>(niewłaściwe skreślić)</w:t>
      </w:r>
      <w:r w:rsidRPr="00924AC6">
        <w:rPr>
          <w:rFonts w:ascii="Verdana" w:hAnsi="Verdana" w:cs="Verdana"/>
          <w:sz w:val="18"/>
          <w:szCs w:val="18"/>
        </w:rPr>
        <w:t xml:space="preserve"> prowadzić do powstania </w:t>
      </w:r>
      <w:r w:rsidRPr="00924AC6">
        <w:rPr>
          <w:rFonts w:ascii="Verdana" w:hAnsi="Verdana" w:cs="Verdana"/>
          <w:sz w:val="18"/>
          <w:szCs w:val="18"/>
        </w:rPr>
        <w:br/>
        <w:t>u Zamawiającego obowiązku podatkowego zgodnie z przepisami ustawy o podatku od towarów i usług.</w:t>
      </w:r>
    </w:p>
    <w:p w:rsidR="00EB16C9" w:rsidRPr="00924AC6" w:rsidRDefault="00EB16C9" w:rsidP="00EB16C9">
      <w:pPr>
        <w:pStyle w:val="Akapitzlist3"/>
        <w:tabs>
          <w:tab w:val="num" w:pos="66"/>
        </w:tabs>
        <w:spacing w:before="120" w:after="120"/>
        <w:ind w:left="0" w:right="470"/>
        <w:jc w:val="both"/>
        <w:rPr>
          <w:rFonts w:ascii="Verdana" w:hAnsi="Verdana" w:cs="Verdana"/>
          <w:i/>
          <w:sz w:val="18"/>
          <w:szCs w:val="18"/>
        </w:rPr>
      </w:pPr>
      <w:r w:rsidRPr="00924AC6">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rsidR="00EB16C9" w:rsidRPr="00924AC6" w:rsidRDefault="00EB16C9" w:rsidP="00EB16C9">
      <w:pPr>
        <w:tabs>
          <w:tab w:val="num" w:pos="66"/>
        </w:tabs>
        <w:spacing w:before="120" w:after="120"/>
        <w:ind w:right="470"/>
        <w:jc w:val="both"/>
        <w:rPr>
          <w:rFonts w:ascii="Verdana" w:hAnsi="Verdana" w:cs="Verdana"/>
          <w:sz w:val="18"/>
          <w:szCs w:val="18"/>
        </w:rPr>
      </w:pPr>
      <w:r w:rsidRPr="00924AC6">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rsidR="00EB16C9" w:rsidRPr="00924AC6" w:rsidRDefault="00EB16C9" w:rsidP="004B3AAB">
      <w:pPr>
        <w:pStyle w:val="Akapitzlist3"/>
        <w:widowControl w:val="0"/>
        <w:numPr>
          <w:ilvl w:val="0"/>
          <w:numId w:val="79"/>
        </w:numPr>
        <w:tabs>
          <w:tab w:val="clear" w:pos="786"/>
          <w:tab w:val="num" w:pos="66"/>
        </w:tabs>
        <w:suppressAutoHyphens/>
        <w:spacing w:before="120" w:after="120"/>
        <w:ind w:left="0" w:right="470" w:hanging="426"/>
        <w:contextualSpacing/>
        <w:jc w:val="both"/>
        <w:rPr>
          <w:rFonts w:ascii="Verdana" w:hAnsi="Verdana" w:cs="Verdana"/>
          <w:sz w:val="18"/>
          <w:szCs w:val="18"/>
        </w:rPr>
      </w:pPr>
      <w:r w:rsidRPr="00924AC6">
        <w:rPr>
          <w:rFonts w:ascii="Verdana" w:hAnsi="Verdana" w:cs="Verdana"/>
          <w:sz w:val="18"/>
          <w:szCs w:val="18"/>
        </w:rPr>
        <w:t xml:space="preserve">Oświadczam, że w rozumieniu przepisów art. 7 ust. 1 pkt 1 - 3 ustawy z dnia 06.03.2018 r. Prawo przedsiębiorców (tekst jedn. - Dz. U. z 2018 r., poz. 646 z </w:t>
      </w:r>
      <w:proofErr w:type="spellStart"/>
      <w:r w:rsidRPr="00924AC6">
        <w:rPr>
          <w:rFonts w:ascii="Verdana" w:hAnsi="Verdana" w:cs="Verdana"/>
          <w:sz w:val="18"/>
          <w:szCs w:val="18"/>
        </w:rPr>
        <w:t>późn</w:t>
      </w:r>
      <w:proofErr w:type="spellEnd"/>
      <w:r w:rsidRPr="00924AC6">
        <w:rPr>
          <w:rFonts w:ascii="Verdana" w:hAnsi="Verdana" w:cs="Verdana"/>
          <w:sz w:val="18"/>
          <w:szCs w:val="18"/>
        </w:rPr>
        <w:t xml:space="preserve">. zm.) jestem: </w:t>
      </w:r>
      <w:proofErr w:type="spellStart"/>
      <w:r w:rsidRPr="00924AC6">
        <w:rPr>
          <w:rFonts w:ascii="Verdana" w:hAnsi="Verdana" w:cs="Verdana"/>
          <w:sz w:val="18"/>
          <w:szCs w:val="18"/>
        </w:rPr>
        <w:t>mikroprzedsiębiorcą</w:t>
      </w:r>
      <w:proofErr w:type="spellEnd"/>
      <w:r w:rsidRPr="00924AC6">
        <w:rPr>
          <w:rFonts w:ascii="Verdana" w:hAnsi="Verdana" w:cs="Verdana"/>
          <w:sz w:val="18"/>
          <w:szCs w:val="18"/>
        </w:rPr>
        <w:t xml:space="preserve"> / małym przedsiębiorcą / średnim przedsiębiorcą / dużym przedsiębiorcą </w:t>
      </w:r>
      <w:r w:rsidRPr="00924AC6">
        <w:rPr>
          <w:rFonts w:ascii="Verdana" w:hAnsi="Verdana" w:cs="Verdana"/>
          <w:i/>
          <w:sz w:val="18"/>
          <w:szCs w:val="18"/>
        </w:rPr>
        <w:t>(niewłaściwe skreślić)</w:t>
      </w:r>
      <w:r w:rsidRPr="00924AC6">
        <w:rPr>
          <w:rFonts w:ascii="Verdana" w:hAnsi="Verdana" w:cs="Verdana"/>
          <w:sz w:val="18"/>
          <w:szCs w:val="18"/>
        </w:rPr>
        <w:t xml:space="preserve"> </w:t>
      </w:r>
    </w:p>
    <w:p w:rsidR="00DA185D" w:rsidRPr="00924AC6" w:rsidRDefault="00DA185D" w:rsidP="00EB16C9">
      <w:pPr>
        <w:rPr>
          <w:rFonts w:ascii="Verdana" w:hAnsi="Verdana"/>
          <w:sz w:val="18"/>
        </w:rPr>
      </w:pPr>
    </w:p>
    <w:p w:rsidR="00DA185D" w:rsidRPr="00924AC6" w:rsidRDefault="00DA185D" w:rsidP="00EB16C9">
      <w:pPr>
        <w:rPr>
          <w:rFonts w:ascii="Verdana" w:hAnsi="Verdana"/>
          <w:sz w:val="18"/>
        </w:rPr>
      </w:pPr>
    </w:p>
    <w:p w:rsidR="00EB16C9" w:rsidRPr="00924AC6" w:rsidRDefault="00DA185D" w:rsidP="00DA185D">
      <w:pPr>
        <w:ind w:left="6381"/>
        <w:rPr>
          <w:rFonts w:ascii="Felix Titling" w:hAnsi="Felix Titling"/>
          <w:b/>
          <w:bCs/>
          <w:sz w:val="18"/>
          <w:szCs w:val="18"/>
        </w:rPr>
      </w:pPr>
      <w:r w:rsidRPr="00924AC6">
        <w:rPr>
          <w:rFonts w:ascii="Verdana" w:hAnsi="Verdana"/>
          <w:sz w:val="18"/>
        </w:rPr>
        <w:t>Podpis Wykonawcy</w:t>
      </w:r>
    </w:p>
    <w:p w:rsidR="00EB16C9" w:rsidRPr="00924AC6" w:rsidRDefault="00EB16C9" w:rsidP="00EB16C9">
      <w:r w:rsidRPr="00924AC6">
        <w:br w:type="page"/>
      </w:r>
    </w:p>
    <w:p w:rsidR="00EB16C9" w:rsidRPr="00924AC6" w:rsidRDefault="00EB16C9" w:rsidP="00EB16C9">
      <w:pPr>
        <w:keepNext/>
        <w:spacing w:after="120" w:line="360" w:lineRule="auto"/>
        <w:outlineLvl w:val="2"/>
        <w:rPr>
          <w:rFonts w:ascii="Verdana" w:hAnsi="Verdana"/>
          <w:b/>
          <w:sz w:val="18"/>
          <w:szCs w:val="18"/>
        </w:rPr>
      </w:pPr>
      <w:r w:rsidRPr="00924AC6">
        <w:rPr>
          <w:rFonts w:ascii="Verdana" w:hAnsi="Verdana"/>
          <w:b/>
          <w:sz w:val="18"/>
          <w:szCs w:val="18"/>
        </w:rPr>
        <w:lastRenderedPageBreak/>
        <w:t>Pr</w:t>
      </w:r>
      <w:r w:rsidRPr="00924AC6">
        <w:rPr>
          <w:rFonts w:ascii="Verdana" w:hAnsi="Verdana"/>
          <w:b/>
          <w:bCs/>
          <w:sz w:val="18"/>
          <w:szCs w:val="18"/>
        </w:rPr>
        <w:t xml:space="preserve">zetarg nr UMW / IZ / PN - 38 / 19  </w:t>
      </w:r>
      <w:r w:rsidRPr="00924AC6">
        <w:rPr>
          <w:rFonts w:ascii="Verdana" w:hAnsi="Verdana"/>
          <w:b/>
          <w:bCs/>
          <w:sz w:val="18"/>
          <w:szCs w:val="18"/>
        </w:rPr>
        <w:tab/>
        <w:t>Część A</w:t>
      </w:r>
      <w:r w:rsidRPr="00924AC6">
        <w:rPr>
          <w:rFonts w:ascii="Verdana" w:hAnsi="Verdana"/>
          <w:b/>
          <w:bCs/>
          <w:sz w:val="18"/>
          <w:szCs w:val="18"/>
        </w:rPr>
        <w:tab/>
      </w:r>
      <w:r w:rsidRPr="00924AC6">
        <w:rPr>
          <w:rFonts w:ascii="Verdana" w:hAnsi="Verdana"/>
          <w:b/>
          <w:bCs/>
          <w:sz w:val="18"/>
          <w:szCs w:val="18"/>
        </w:rPr>
        <w:tab/>
      </w:r>
      <w:r w:rsidRPr="00924AC6">
        <w:rPr>
          <w:rFonts w:ascii="Verdana" w:hAnsi="Verdana"/>
          <w:b/>
          <w:sz w:val="18"/>
          <w:szCs w:val="18"/>
        </w:rPr>
        <w:t xml:space="preserve">Załącznik nr 2 do </w:t>
      </w:r>
      <w:proofErr w:type="spellStart"/>
      <w:r w:rsidRPr="00924AC6">
        <w:rPr>
          <w:rFonts w:ascii="Verdana" w:hAnsi="Verdana"/>
          <w:b/>
          <w:sz w:val="18"/>
          <w:szCs w:val="18"/>
        </w:rPr>
        <w:t>Siwz</w:t>
      </w:r>
      <w:proofErr w:type="spellEnd"/>
    </w:p>
    <w:p w:rsidR="00EB16C9" w:rsidRPr="00924AC6" w:rsidRDefault="00EB16C9" w:rsidP="00EB16C9">
      <w:pPr>
        <w:rPr>
          <w:rFonts w:ascii="Verdana" w:hAnsi="Verdana"/>
          <w:sz w:val="18"/>
          <w:szCs w:val="18"/>
        </w:rPr>
      </w:pPr>
    </w:p>
    <w:p w:rsidR="00EB16C9" w:rsidRPr="00924AC6" w:rsidRDefault="00EB16C9" w:rsidP="00EB16C9">
      <w:pPr>
        <w:spacing w:line="240" w:lineRule="exact"/>
        <w:jc w:val="center"/>
        <w:rPr>
          <w:rFonts w:ascii="Verdana" w:eastAsia="Calibri" w:hAnsi="Verdana"/>
          <w:b/>
          <w:noProof/>
          <w:sz w:val="18"/>
          <w:szCs w:val="18"/>
          <w:lang w:val="cs-CZ"/>
        </w:rPr>
      </w:pPr>
      <w:r w:rsidRPr="00924AC6">
        <w:rPr>
          <w:rFonts w:ascii="Verdana" w:eastAsia="Calibri" w:hAnsi="Verdana"/>
          <w:b/>
          <w:noProof/>
          <w:sz w:val="18"/>
          <w:szCs w:val="18"/>
          <w:lang w:val="cs-CZ"/>
        </w:rPr>
        <w:t xml:space="preserve">Arkusz informacji technicznej </w:t>
      </w:r>
    </w:p>
    <w:p w:rsidR="00EB16C9" w:rsidRPr="00924AC6" w:rsidRDefault="00EB16C9" w:rsidP="00EB16C9">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EB16C9" w:rsidRPr="00924AC6" w:rsidTr="00EB16C9">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B16C9" w:rsidRPr="00924AC6" w:rsidRDefault="00EB16C9" w:rsidP="00EB16C9">
            <w:pPr>
              <w:rPr>
                <w:rFonts w:ascii="Verdana" w:hAnsi="Verdana" w:cs="Arial"/>
                <w:b/>
                <w:sz w:val="18"/>
                <w:szCs w:val="18"/>
              </w:rPr>
            </w:pPr>
            <w:r w:rsidRPr="00924AC6">
              <w:rPr>
                <w:rFonts w:ascii="Verdana" w:hAnsi="Verdana" w:cs="Verdana"/>
                <w:b/>
                <w:sz w:val="18"/>
                <w:szCs w:val="18"/>
              </w:rPr>
              <w:t>Zestaw do wytwarzania produktów leczniczych terapii zaawansowanej zawierających żywe komórki</w:t>
            </w:r>
            <w:r w:rsidRPr="00924AC6">
              <w:rPr>
                <w:rFonts w:ascii="Verdana" w:hAnsi="Verdana" w:cs="Arial"/>
                <w:b/>
                <w:sz w:val="18"/>
                <w:szCs w:val="18"/>
              </w:rPr>
              <w:t>:</w:t>
            </w:r>
          </w:p>
          <w:p w:rsidR="00EB16C9" w:rsidRPr="00924AC6" w:rsidRDefault="00EB16C9" w:rsidP="00EB16C9">
            <w:pPr>
              <w:rPr>
                <w:rFonts w:ascii="Verdana" w:hAnsi="Verdana" w:cs="Arial"/>
                <w:b/>
                <w:sz w:val="18"/>
                <w:szCs w:val="18"/>
              </w:rPr>
            </w:pPr>
          </w:p>
          <w:p w:rsidR="00EB16C9" w:rsidRPr="00924AC6" w:rsidRDefault="00EB16C9" w:rsidP="004B3AAB">
            <w:pPr>
              <w:pStyle w:val="Akapitzlist"/>
              <w:numPr>
                <w:ilvl w:val="0"/>
                <w:numId w:val="81"/>
              </w:numPr>
              <w:rPr>
                <w:rFonts w:ascii="Verdana" w:hAnsi="Verdana" w:cs="Arial"/>
                <w:b/>
                <w:sz w:val="18"/>
                <w:szCs w:val="18"/>
              </w:rPr>
            </w:pPr>
            <w:r w:rsidRPr="00924AC6">
              <w:rPr>
                <w:rFonts w:ascii="Tahoma" w:hAnsi="Tahoma" w:cs="Tahoma"/>
                <w:b/>
                <w:sz w:val="20"/>
              </w:rPr>
              <w:t>Inkubator CO</w:t>
            </w:r>
            <w:r w:rsidRPr="00924AC6">
              <w:rPr>
                <w:rFonts w:ascii="Tahoma" w:hAnsi="Tahoma" w:cs="Tahoma"/>
                <w:b/>
                <w:sz w:val="20"/>
                <w:vertAlign w:val="subscript"/>
              </w:rPr>
              <w:t>2</w:t>
            </w:r>
          </w:p>
          <w:p w:rsidR="00EB16C9" w:rsidRPr="00924AC6" w:rsidRDefault="00EB16C9" w:rsidP="00EB16C9">
            <w:pPr>
              <w:pStyle w:val="Akapitzlist"/>
              <w:rPr>
                <w:rFonts w:ascii="Verdana" w:hAnsi="Verdana" w:cs="Arial"/>
                <w:b/>
                <w:sz w:val="18"/>
                <w:szCs w:val="18"/>
              </w:rPr>
            </w:pPr>
          </w:p>
          <w:p w:rsidR="00EB16C9" w:rsidRPr="00924AC6" w:rsidRDefault="00EB16C9" w:rsidP="004B3AAB">
            <w:pPr>
              <w:pStyle w:val="Akapitzlist"/>
              <w:numPr>
                <w:ilvl w:val="0"/>
                <w:numId w:val="81"/>
              </w:numPr>
              <w:rPr>
                <w:rFonts w:ascii="Verdana" w:hAnsi="Verdana" w:cs="Arial"/>
                <w:b/>
                <w:sz w:val="18"/>
                <w:szCs w:val="18"/>
              </w:rPr>
            </w:pPr>
            <w:r w:rsidRPr="00924AC6">
              <w:rPr>
                <w:rFonts w:ascii="Verdana" w:hAnsi="Verdana" w:cs="Arial"/>
                <w:b/>
                <w:sz w:val="18"/>
                <w:szCs w:val="18"/>
              </w:rPr>
              <w:t>Wirówka</w:t>
            </w:r>
          </w:p>
          <w:p w:rsidR="00EB16C9" w:rsidRPr="00924AC6" w:rsidRDefault="00EB16C9" w:rsidP="00EB16C9">
            <w:pPr>
              <w:pStyle w:val="Akapitzlist"/>
              <w:rPr>
                <w:rFonts w:ascii="Verdana" w:hAnsi="Verdana" w:cs="Arial"/>
                <w:b/>
                <w:sz w:val="18"/>
                <w:szCs w:val="18"/>
              </w:rPr>
            </w:pPr>
          </w:p>
          <w:p w:rsidR="00EB16C9" w:rsidRPr="00924AC6" w:rsidRDefault="00EB16C9" w:rsidP="004B3AAB">
            <w:pPr>
              <w:pStyle w:val="Akapitzlist"/>
              <w:numPr>
                <w:ilvl w:val="0"/>
                <w:numId w:val="81"/>
              </w:numPr>
              <w:rPr>
                <w:rFonts w:ascii="Verdana" w:hAnsi="Verdana" w:cs="Arial"/>
                <w:b/>
                <w:sz w:val="18"/>
                <w:szCs w:val="18"/>
              </w:rPr>
            </w:pPr>
            <w:r w:rsidRPr="00924AC6">
              <w:rPr>
                <w:rFonts w:ascii="Tahoma" w:hAnsi="Tahoma" w:cs="Tahoma"/>
                <w:b/>
                <w:sz w:val="20"/>
              </w:rPr>
              <w:t>Blok chłodząco-grzejący</w:t>
            </w:r>
          </w:p>
          <w:p w:rsidR="00EB16C9" w:rsidRPr="00924AC6" w:rsidRDefault="00EB16C9" w:rsidP="00EB16C9">
            <w:pPr>
              <w:pStyle w:val="Akapitzlist"/>
              <w:rPr>
                <w:rFonts w:ascii="Verdana" w:hAnsi="Verdana" w:cs="Arial"/>
                <w:b/>
                <w:sz w:val="18"/>
                <w:szCs w:val="18"/>
              </w:rPr>
            </w:pPr>
          </w:p>
          <w:p w:rsidR="00EB16C9" w:rsidRPr="00924AC6" w:rsidRDefault="00EB16C9" w:rsidP="004B3AAB">
            <w:pPr>
              <w:pStyle w:val="Akapitzlist"/>
              <w:numPr>
                <w:ilvl w:val="0"/>
                <w:numId w:val="81"/>
              </w:numPr>
              <w:rPr>
                <w:rFonts w:ascii="Verdana" w:hAnsi="Verdana" w:cs="Arial"/>
                <w:b/>
                <w:sz w:val="18"/>
                <w:szCs w:val="18"/>
              </w:rPr>
            </w:pPr>
            <w:r w:rsidRPr="00924AC6">
              <w:rPr>
                <w:rFonts w:ascii="Tahoma" w:hAnsi="Tahoma" w:cs="Tahoma"/>
                <w:b/>
                <w:sz w:val="20"/>
              </w:rPr>
              <w:t>Blok grzejąco-mieszający</w:t>
            </w:r>
          </w:p>
          <w:p w:rsidR="00EB16C9" w:rsidRPr="00924AC6" w:rsidRDefault="00EB16C9" w:rsidP="00EB16C9">
            <w:pPr>
              <w:rPr>
                <w:rFonts w:ascii="Verdana" w:hAnsi="Verdana" w:cstheme="minorHAnsi"/>
                <w:b/>
                <w:sz w:val="18"/>
                <w:szCs w:val="18"/>
              </w:rPr>
            </w:pPr>
          </w:p>
        </w:tc>
      </w:tr>
      <w:tr w:rsidR="00EB16C9" w:rsidRPr="00924AC6" w:rsidTr="00EB16C9">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EB16C9" w:rsidRPr="00924AC6" w:rsidRDefault="00EB16C9" w:rsidP="00EB16C9">
            <w:pPr>
              <w:shd w:val="clear" w:color="auto" w:fill="FFFFFF"/>
              <w:ind w:left="36"/>
              <w:rPr>
                <w:rFonts w:ascii="Verdana" w:hAnsi="Verdana" w:cstheme="minorHAnsi"/>
                <w:b/>
                <w:sz w:val="18"/>
                <w:szCs w:val="18"/>
              </w:rPr>
            </w:pPr>
            <w:r w:rsidRPr="00924AC6">
              <w:rPr>
                <w:rFonts w:ascii="Verdana" w:hAnsi="Verdana" w:cstheme="minorHAnsi"/>
                <w:b/>
                <w:sz w:val="18"/>
                <w:szCs w:val="18"/>
              </w:rPr>
              <w:t xml:space="preserve">Nazwa, </w:t>
            </w:r>
          </w:p>
          <w:p w:rsidR="00EB16C9" w:rsidRPr="00924AC6" w:rsidRDefault="00EB16C9" w:rsidP="00EB16C9">
            <w:pPr>
              <w:shd w:val="clear" w:color="auto" w:fill="FFFFFF"/>
              <w:ind w:left="36"/>
              <w:rPr>
                <w:rFonts w:ascii="Verdana" w:hAnsi="Verdana" w:cstheme="minorHAnsi"/>
                <w:b/>
                <w:sz w:val="18"/>
                <w:szCs w:val="18"/>
              </w:rPr>
            </w:pPr>
            <w:r w:rsidRPr="00924AC6">
              <w:rPr>
                <w:rFonts w:ascii="Verdana" w:hAnsi="Verdana" w:cstheme="minorHAnsi"/>
                <w:b/>
                <w:sz w:val="18"/>
                <w:szCs w:val="18"/>
              </w:rPr>
              <w:t xml:space="preserve">numer katalogowy </w:t>
            </w:r>
            <w:r w:rsidRPr="00924AC6">
              <w:rPr>
                <w:rFonts w:ascii="Verdana" w:hAnsi="Verdana" w:cstheme="minorHAnsi"/>
                <w:b/>
                <w:i/>
                <w:sz w:val="18"/>
                <w:szCs w:val="18"/>
              </w:rPr>
              <w:t xml:space="preserve">(jeśli dotyczy), </w:t>
            </w:r>
            <w:r w:rsidRPr="00924AC6">
              <w:rPr>
                <w:rFonts w:ascii="Verdana" w:hAnsi="Verdana" w:cstheme="minorHAnsi"/>
                <w:b/>
                <w:sz w:val="18"/>
                <w:szCs w:val="18"/>
              </w:rPr>
              <w:t>producent, kraj pochodzenia</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EB16C9" w:rsidRPr="00924AC6" w:rsidRDefault="00EB16C9" w:rsidP="00EB16C9">
            <w:pPr>
              <w:shd w:val="clear" w:color="auto" w:fill="FFFFFF"/>
              <w:rPr>
                <w:rFonts w:ascii="Verdana" w:hAnsi="Verdana" w:cstheme="minorHAnsi"/>
                <w:b/>
                <w:sz w:val="18"/>
                <w:szCs w:val="18"/>
              </w:rPr>
            </w:pPr>
            <w:r w:rsidRPr="00924AC6">
              <w:rPr>
                <w:rFonts w:ascii="Verdana" w:hAnsi="Verdana" w:cstheme="minorHAnsi"/>
                <w:b/>
                <w:sz w:val="18"/>
                <w:szCs w:val="18"/>
              </w:rPr>
              <w:t>a)…………………………………………………………………………………………</w:t>
            </w:r>
          </w:p>
          <w:p w:rsidR="00EB16C9" w:rsidRPr="00924AC6" w:rsidRDefault="00EB16C9" w:rsidP="00EB16C9">
            <w:pPr>
              <w:shd w:val="clear" w:color="auto" w:fill="FFFFFF"/>
              <w:rPr>
                <w:rFonts w:ascii="Verdana" w:hAnsi="Verdana" w:cstheme="minorHAnsi"/>
                <w:b/>
                <w:sz w:val="18"/>
                <w:szCs w:val="18"/>
              </w:rPr>
            </w:pPr>
          </w:p>
          <w:p w:rsidR="00EB16C9" w:rsidRPr="00924AC6" w:rsidRDefault="00EB16C9" w:rsidP="00EB16C9">
            <w:pPr>
              <w:shd w:val="clear" w:color="auto" w:fill="FFFFFF"/>
              <w:rPr>
                <w:rFonts w:ascii="Verdana" w:hAnsi="Verdana" w:cstheme="minorHAnsi"/>
                <w:b/>
                <w:sz w:val="18"/>
                <w:szCs w:val="18"/>
              </w:rPr>
            </w:pPr>
            <w:r w:rsidRPr="00924AC6">
              <w:rPr>
                <w:rFonts w:ascii="Verdana" w:hAnsi="Verdana" w:cstheme="minorHAnsi"/>
                <w:b/>
                <w:sz w:val="18"/>
                <w:szCs w:val="18"/>
              </w:rPr>
              <w:t>b)………………………………………………………......................................</w:t>
            </w:r>
          </w:p>
          <w:p w:rsidR="00EB16C9" w:rsidRPr="00924AC6" w:rsidRDefault="00EB16C9" w:rsidP="00EB16C9">
            <w:pPr>
              <w:shd w:val="clear" w:color="auto" w:fill="FFFFFF"/>
              <w:rPr>
                <w:rFonts w:ascii="Verdana" w:hAnsi="Verdana" w:cstheme="minorHAnsi"/>
                <w:b/>
                <w:sz w:val="18"/>
                <w:szCs w:val="18"/>
              </w:rPr>
            </w:pPr>
          </w:p>
          <w:p w:rsidR="00EB16C9" w:rsidRPr="00924AC6" w:rsidRDefault="00EB16C9" w:rsidP="00EB16C9">
            <w:pPr>
              <w:shd w:val="clear" w:color="auto" w:fill="FFFFFF"/>
              <w:rPr>
                <w:rFonts w:ascii="Verdana" w:hAnsi="Verdana" w:cstheme="minorHAnsi"/>
                <w:b/>
                <w:sz w:val="18"/>
                <w:szCs w:val="18"/>
              </w:rPr>
            </w:pPr>
            <w:r w:rsidRPr="00924AC6">
              <w:rPr>
                <w:rFonts w:ascii="Verdana" w:hAnsi="Verdana" w:cstheme="minorHAnsi"/>
                <w:b/>
                <w:sz w:val="18"/>
                <w:szCs w:val="18"/>
              </w:rPr>
              <w:t>c)………………………………………………………......................................</w:t>
            </w:r>
          </w:p>
          <w:p w:rsidR="00EB16C9" w:rsidRPr="00924AC6" w:rsidRDefault="00EB16C9" w:rsidP="00EB16C9">
            <w:pPr>
              <w:shd w:val="clear" w:color="auto" w:fill="FFFFFF"/>
              <w:rPr>
                <w:rFonts w:ascii="Verdana" w:hAnsi="Verdana" w:cstheme="minorHAnsi"/>
                <w:b/>
                <w:sz w:val="18"/>
                <w:szCs w:val="18"/>
              </w:rPr>
            </w:pPr>
          </w:p>
          <w:p w:rsidR="00EB16C9" w:rsidRPr="00924AC6" w:rsidRDefault="00EB16C9" w:rsidP="00EB16C9">
            <w:pPr>
              <w:shd w:val="clear" w:color="auto" w:fill="FFFFFF"/>
              <w:rPr>
                <w:rFonts w:ascii="Verdana" w:hAnsi="Verdana" w:cstheme="minorHAnsi"/>
                <w:b/>
                <w:sz w:val="18"/>
                <w:szCs w:val="18"/>
              </w:rPr>
            </w:pPr>
            <w:r w:rsidRPr="00924AC6">
              <w:rPr>
                <w:rFonts w:ascii="Verdana" w:hAnsi="Verdana" w:cstheme="minorHAnsi"/>
                <w:b/>
                <w:sz w:val="18"/>
                <w:szCs w:val="18"/>
              </w:rPr>
              <w:t>d)………………………………………………………......................................</w:t>
            </w:r>
          </w:p>
          <w:p w:rsidR="00EB16C9" w:rsidRPr="00924AC6" w:rsidRDefault="00EB16C9" w:rsidP="00EB16C9">
            <w:pPr>
              <w:shd w:val="clear" w:color="auto" w:fill="FFFFFF"/>
              <w:rPr>
                <w:rFonts w:ascii="Verdana" w:hAnsi="Verdana" w:cstheme="minorHAnsi"/>
                <w:sz w:val="18"/>
                <w:szCs w:val="18"/>
              </w:rPr>
            </w:pPr>
          </w:p>
        </w:tc>
      </w:tr>
      <w:tr w:rsidR="00EB16C9" w:rsidRPr="00924AC6" w:rsidTr="00EB16C9">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EB16C9" w:rsidRPr="00924AC6" w:rsidRDefault="00EB16C9" w:rsidP="00EB16C9">
            <w:pPr>
              <w:shd w:val="clear" w:color="auto" w:fill="FFFFFF"/>
              <w:ind w:left="14"/>
              <w:rPr>
                <w:rFonts w:ascii="Verdana" w:hAnsi="Verdana" w:cstheme="minorHAnsi"/>
                <w:b/>
                <w:sz w:val="18"/>
                <w:szCs w:val="18"/>
              </w:rPr>
            </w:pPr>
            <w:r w:rsidRPr="00924AC6">
              <w:rPr>
                <w:rFonts w:ascii="Verdana" w:hAnsi="Verdana" w:cstheme="minorHAnsi"/>
                <w:b/>
                <w:sz w:val="18"/>
                <w:szCs w:val="18"/>
              </w:rPr>
              <w:t>Rok produkcji: (wymagany min. 2018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EB16C9" w:rsidRPr="00924AC6" w:rsidRDefault="00EB16C9" w:rsidP="00EB16C9">
            <w:pPr>
              <w:shd w:val="clear" w:color="auto" w:fill="FFFFFF"/>
              <w:rPr>
                <w:rFonts w:ascii="Verdana" w:hAnsi="Verdana" w:cstheme="minorHAnsi"/>
                <w:b/>
                <w:sz w:val="18"/>
                <w:szCs w:val="18"/>
              </w:rPr>
            </w:pPr>
          </w:p>
        </w:tc>
      </w:tr>
    </w:tbl>
    <w:p w:rsidR="00EB16C9" w:rsidRPr="00924AC6" w:rsidRDefault="00EB16C9" w:rsidP="00EB16C9">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677"/>
        <w:gridCol w:w="2127"/>
        <w:gridCol w:w="2330"/>
      </w:tblGrid>
      <w:tr w:rsidR="00EB16C9" w:rsidRPr="00924AC6" w:rsidTr="00EB16C9">
        <w:tc>
          <w:tcPr>
            <w:tcW w:w="646" w:type="dxa"/>
            <w:tcBorders>
              <w:bottom w:val="single" w:sz="6" w:space="0" w:color="auto"/>
            </w:tcBorders>
            <w:shd w:val="clear" w:color="auto" w:fill="A5A5A5" w:themeFill="accent3"/>
            <w:vAlign w:val="center"/>
          </w:tcPr>
          <w:p w:rsidR="00EB16C9" w:rsidRPr="00924AC6" w:rsidRDefault="00EB16C9" w:rsidP="00EB16C9">
            <w:pPr>
              <w:jc w:val="center"/>
              <w:rPr>
                <w:rFonts w:ascii="Verdana" w:hAnsi="Verdana"/>
                <w:b/>
                <w:sz w:val="18"/>
                <w:szCs w:val="18"/>
              </w:rPr>
            </w:pPr>
          </w:p>
        </w:tc>
        <w:tc>
          <w:tcPr>
            <w:tcW w:w="4677" w:type="dxa"/>
            <w:tcBorders>
              <w:bottom w:val="single" w:sz="6" w:space="0" w:color="auto"/>
            </w:tcBorders>
            <w:shd w:val="clear" w:color="auto" w:fill="A5A5A5" w:themeFill="accent3"/>
            <w:vAlign w:val="center"/>
          </w:tcPr>
          <w:p w:rsidR="00EB16C9" w:rsidRPr="00924AC6" w:rsidRDefault="00EB16C9" w:rsidP="00EB16C9">
            <w:pPr>
              <w:pStyle w:val="Nagwek2"/>
              <w:numPr>
                <w:ilvl w:val="0"/>
                <w:numId w:val="0"/>
              </w:numPr>
              <w:ind w:left="1004" w:hanging="720"/>
              <w:rPr>
                <w:rFonts w:ascii="Verdana" w:hAnsi="Verdana"/>
                <w:i w:val="0"/>
                <w:color w:val="auto"/>
                <w:sz w:val="18"/>
                <w:szCs w:val="18"/>
                <w:lang w:val="en-US"/>
              </w:rPr>
            </w:pPr>
            <w:r w:rsidRPr="00924AC6">
              <w:rPr>
                <w:rFonts w:ascii="Verdana" w:hAnsi="Verdana"/>
                <w:i w:val="0"/>
                <w:color w:val="auto"/>
                <w:sz w:val="18"/>
                <w:szCs w:val="18"/>
                <w:lang w:val="en-US"/>
              </w:rPr>
              <w:t>Parametry</w:t>
            </w:r>
          </w:p>
        </w:tc>
        <w:tc>
          <w:tcPr>
            <w:tcW w:w="2127" w:type="dxa"/>
            <w:tcBorders>
              <w:bottom w:val="single" w:sz="6" w:space="0" w:color="auto"/>
            </w:tcBorders>
            <w:shd w:val="clear" w:color="auto" w:fill="A5A5A5" w:themeFill="accent3"/>
            <w:vAlign w:val="center"/>
          </w:tcPr>
          <w:p w:rsidR="00EB16C9" w:rsidRPr="00924AC6" w:rsidRDefault="00EB16C9" w:rsidP="00EB16C9">
            <w:pPr>
              <w:jc w:val="center"/>
              <w:rPr>
                <w:rFonts w:ascii="Verdana" w:hAnsi="Verdana"/>
                <w:b/>
                <w:sz w:val="18"/>
                <w:szCs w:val="18"/>
              </w:rPr>
            </w:pPr>
            <w:r w:rsidRPr="00924AC6">
              <w:rPr>
                <w:rFonts w:ascii="Verdana" w:hAnsi="Verdana"/>
                <w:b/>
                <w:sz w:val="18"/>
                <w:szCs w:val="18"/>
              </w:rPr>
              <w:t xml:space="preserve">Wartość </w:t>
            </w:r>
          </w:p>
          <w:p w:rsidR="00EB16C9" w:rsidRPr="00924AC6" w:rsidRDefault="00EB16C9" w:rsidP="00EB16C9">
            <w:pPr>
              <w:jc w:val="center"/>
              <w:rPr>
                <w:rFonts w:ascii="Verdana" w:hAnsi="Verdana"/>
                <w:b/>
                <w:sz w:val="18"/>
                <w:szCs w:val="18"/>
              </w:rPr>
            </w:pPr>
            <w:r w:rsidRPr="00924AC6">
              <w:rPr>
                <w:rFonts w:ascii="Verdana" w:hAnsi="Verdana"/>
                <w:b/>
                <w:sz w:val="18"/>
                <w:szCs w:val="18"/>
              </w:rPr>
              <w:t>wymagana</w:t>
            </w:r>
          </w:p>
        </w:tc>
        <w:tc>
          <w:tcPr>
            <w:tcW w:w="2330" w:type="dxa"/>
            <w:tcBorders>
              <w:bottom w:val="single" w:sz="6" w:space="0" w:color="auto"/>
            </w:tcBorders>
            <w:shd w:val="clear" w:color="auto" w:fill="A5A5A5" w:themeFill="accent3"/>
            <w:vAlign w:val="center"/>
          </w:tcPr>
          <w:p w:rsidR="00EB16C9" w:rsidRPr="00924AC6" w:rsidRDefault="00EB16C9" w:rsidP="00EB16C9">
            <w:pPr>
              <w:jc w:val="center"/>
              <w:rPr>
                <w:rFonts w:ascii="Verdana" w:hAnsi="Verdana"/>
                <w:b/>
                <w:sz w:val="18"/>
                <w:szCs w:val="18"/>
              </w:rPr>
            </w:pPr>
            <w:r w:rsidRPr="00924AC6">
              <w:rPr>
                <w:rFonts w:ascii="Verdana" w:hAnsi="Verdana"/>
                <w:b/>
                <w:sz w:val="18"/>
                <w:szCs w:val="18"/>
              </w:rPr>
              <w:t>Wartość oferowana</w:t>
            </w:r>
          </w:p>
          <w:p w:rsidR="00EB16C9" w:rsidRPr="00924AC6" w:rsidRDefault="00EB16C9" w:rsidP="00EB16C9">
            <w:pPr>
              <w:jc w:val="center"/>
              <w:rPr>
                <w:rFonts w:ascii="Verdana" w:hAnsi="Verdana"/>
                <w:b/>
                <w:sz w:val="18"/>
                <w:szCs w:val="18"/>
              </w:rPr>
            </w:pPr>
            <w:r w:rsidRPr="00924AC6">
              <w:rPr>
                <w:rFonts w:ascii="Verdana" w:hAnsi="Verdana"/>
                <w:b/>
                <w:sz w:val="18"/>
                <w:szCs w:val="18"/>
              </w:rPr>
              <w:t>(wpisać TAK/NIE oraz podać oferowane parametry)</w:t>
            </w:r>
          </w:p>
        </w:tc>
      </w:tr>
      <w:tr w:rsidR="00EB16C9" w:rsidRPr="00924AC6" w:rsidTr="00EB16C9">
        <w:trPr>
          <w:trHeight w:val="659"/>
        </w:trPr>
        <w:tc>
          <w:tcPr>
            <w:tcW w:w="9780" w:type="dxa"/>
            <w:gridSpan w:val="4"/>
            <w:tcBorders>
              <w:bottom w:val="single" w:sz="6" w:space="0" w:color="auto"/>
            </w:tcBorders>
            <w:shd w:val="clear" w:color="auto" w:fill="AEAAAA" w:themeFill="background2" w:themeFillShade="BF"/>
            <w:vAlign w:val="center"/>
          </w:tcPr>
          <w:p w:rsidR="00EB16C9" w:rsidRPr="00924AC6" w:rsidRDefault="00EB16C9" w:rsidP="004B3AAB">
            <w:pPr>
              <w:pStyle w:val="Akapitzlist"/>
              <w:numPr>
                <w:ilvl w:val="0"/>
                <w:numId w:val="82"/>
              </w:numPr>
              <w:rPr>
                <w:rFonts w:ascii="Verdana" w:hAnsi="Verdana"/>
                <w:b/>
                <w:sz w:val="20"/>
                <w:szCs w:val="20"/>
              </w:rPr>
            </w:pPr>
            <w:r w:rsidRPr="00924AC6">
              <w:rPr>
                <w:rFonts w:ascii="Verdana" w:hAnsi="Verdana"/>
                <w:b/>
                <w:sz w:val="20"/>
                <w:szCs w:val="20"/>
              </w:rPr>
              <w:t>Inkubator CO2</w:t>
            </w:r>
          </w:p>
        </w:tc>
      </w:tr>
      <w:tr w:rsidR="00EB16C9" w:rsidRPr="00924AC6" w:rsidTr="00EB16C9">
        <w:trPr>
          <w:trHeight w:val="563"/>
        </w:trPr>
        <w:tc>
          <w:tcPr>
            <w:tcW w:w="646" w:type="dxa"/>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I</w:t>
            </w:r>
          </w:p>
        </w:tc>
        <w:tc>
          <w:tcPr>
            <w:tcW w:w="9134" w:type="dxa"/>
            <w:gridSpan w:val="3"/>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FUNKCJONALNOŚCI  SYSTEMU</w:t>
            </w:r>
          </w:p>
        </w:tc>
      </w:tr>
      <w:tr w:rsidR="00EB16C9" w:rsidRPr="00924AC6" w:rsidTr="00EB16C9">
        <w:trPr>
          <w:trHeight w:val="684"/>
        </w:trPr>
        <w:tc>
          <w:tcPr>
            <w:tcW w:w="646" w:type="dxa"/>
            <w:vAlign w:val="center"/>
          </w:tcPr>
          <w:p w:rsidR="00EB16C9" w:rsidRPr="00924AC6" w:rsidRDefault="00EB16C9" w:rsidP="004B3AAB">
            <w:pPr>
              <w:numPr>
                <w:ilvl w:val="1"/>
                <w:numId w:val="8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EB16C9" w:rsidRPr="00924AC6" w:rsidRDefault="00EB16C9" w:rsidP="00EB16C9">
            <w:pPr>
              <w:tabs>
                <w:tab w:val="left" w:pos="360"/>
              </w:tabs>
              <w:rPr>
                <w:rFonts w:ascii="Tahoma" w:hAnsi="Tahoma" w:cs="Tahoma"/>
                <w:sz w:val="20"/>
              </w:rPr>
            </w:pPr>
            <w:r w:rsidRPr="00924AC6">
              <w:rPr>
                <w:rFonts w:ascii="Tahoma" w:hAnsi="Tahoma" w:cs="Tahoma"/>
                <w:sz w:val="20"/>
              </w:rPr>
              <w:t xml:space="preserve">Inkubator utrzymujący stałą temperaturę w zakresie od </w:t>
            </w:r>
            <w:proofErr w:type="spellStart"/>
            <w:r w:rsidRPr="00924AC6">
              <w:rPr>
                <w:rFonts w:ascii="Tahoma" w:hAnsi="Tahoma" w:cs="Tahoma"/>
                <w:sz w:val="20"/>
              </w:rPr>
              <w:t>T</w:t>
            </w:r>
            <w:r w:rsidRPr="00924AC6">
              <w:rPr>
                <w:rFonts w:ascii="Tahoma" w:hAnsi="Tahoma" w:cs="Tahoma"/>
                <w:sz w:val="20"/>
                <w:vertAlign w:val="subscript"/>
              </w:rPr>
              <w:t>ot</w:t>
            </w:r>
            <w:proofErr w:type="spellEnd"/>
            <w:r w:rsidRPr="00924AC6">
              <w:rPr>
                <w:rFonts w:ascii="Tahoma" w:hAnsi="Tahoma" w:cs="Tahoma"/>
                <w:sz w:val="20"/>
              </w:rPr>
              <w:t xml:space="preserve"> +3 do 50°C ±0,1°C</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tcPr>
          <w:p w:rsidR="00EB16C9" w:rsidRPr="00924AC6" w:rsidRDefault="00EB16C9" w:rsidP="00EB16C9">
            <w:pPr>
              <w:rPr>
                <w:rFonts w:ascii="Verdana" w:hAnsi="Verdana"/>
                <w:sz w:val="18"/>
                <w:szCs w:val="18"/>
              </w:rPr>
            </w:pPr>
          </w:p>
        </w:tc>
      </w:tr>
      <w:tr w:rsidR="00EB16C9" w:rsidRPr="00924AC6" w:rsidTr="00EB16C9">
        <w:trPr>
          <w:trHeight w:val="681"/>
        </w:trPr>
        <w:tc>
          <w:tcPr>
            <w:tcW w:w="646" w:type="dxa"/>
            <w:vAlign w:val="center"/>
          </w:tcPr>
          <w:p w:rsidR="00EB16C9" w:rsidRPr="00924AC6" w:rsidRDefault="00EB16C9" w:rsidP="004B3AAB">
            <w:pPr>
              <w:numPr>
                <w:ilvl w:val="1"/>
                <w:numId w:val="8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EB16C9" w:rsidRPr="00924AC6" w:rsidRDefault="00EB16C9" w:rsidP="00EB16C9">
            <w:pPr>
              <w:tabs>
                <w:tab w:val="left" w:pos="360"/>
              </w:tabs>
              <w:rPr>
                <w:rFonts w:ascii="Tahoma" w:hAnsi="Tahoma" w:cs="Tahoma"/>
                <w:sz w:val="20"/>
              </w:rPr>
            </w:pPr>
            <w:r w:rsidRPr="00924AC6">
              <w:rPr>
                <w:rFonts w:ascii="Tahoma" w:hAnsi="Tahoma" w:cs="Tahoma"/>
                <w:sz w:val="20"/>
              </w:rPr>
              <w:t>Inkubator utrzymujący stałe stężenie CO</w:t>
            </w:r>
            <w:r w:rsidRPr="00924AC6">
              <w:rPr>
                <w:rFonts w:ascii="Tahoma" w:hAnsi="Tahoma" w:cs="Tahoma"/>
                <w:sz w:val="20"/>
                <w:vertAlign w:val="subscript"/>
              </w:rPr>
              <w:t>2</w:t>
            </w:r>
            <w:r w:rsidRPr="00924AC6">
              <w:rPr>
                <w:rFonts w:ascii="Tahoma" w:hAnsi="Tahoma" w:cs="Tahoma"/>
                <w:sz w:val="20"/>
              </w:rPr>
              <w:t xml:space="preserve"> 0 -20% - zakres kontrolny ± 0.1%</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tcPr>
          <w:p w:rsidR="00EB16C9" w:rsidRPr="00924AC6" w:rsidRDefault="00EB16C9" w:rsidP="00EB16C9">
            <w:pPr>
              <w:rPr>
                <w:rFonts w:ascii="Verdana" w:hAnsi="Verdana"/>
                <w:sz w:val="18"/>
                <w:szCs w:val="18"/>
              </w:rPr>
            </w:pPr>
          </w:p>
        </w:tc>
      </w:tr>
      <w:tr w:rsidR="00EB16C9" w:rsidRPr="00924AC6" w:rsidTr="00EB16C9">
        <w:trPr>
          <w:trHeight w:val="403"/>
        </w:trPr>
        <w:tc>
          <w:tcPr>
            <w:tcW w:w="646" w:type="dxa"/>
            <w:vAlign w:val="center"/>
          </w:tcPr>
          <w:p w:rsidR="00EB16C9" w:rsidRPr="00924AC6" w:rsidRDefault="00EB16C9" w:rsidP="004B3AAB">
            <w:pPr>
              <w:numPr>
                <w:ilvl w:val="1"/>
                <w:numId w:val="8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EB16C9" w:rsidRPr="00924AC6" w:rsidRDefault="00EB16C9" w:rsidP="00EB16C9">
            <w:pPr>
              <w:tabs>
                <w:tab w:val="left" w:pos="360"/>
              </w:tabs>
              <w:rPr>
                <w:rFonts w:ascii="Tahoma" w:hAnsi="Tahoma" w:cs="Tahoma"/>
                <w:sz w:val="20"/>
              </w:rPr>
            </w:pPr>
            <w:r w:rsidRPr="00924AC6">
              <w:rPr>
                <w:rFonts w:ascii="Tahoma" w:hAnsi="Tahoma" w:cs="Tahoma"/>
                <w:sz w:val="20"/>
              </w:rPr>
              <w:t>Inkubator przeznaczony jest do hodowli komórek</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tcPr>
          <w:p w:rsidR="00EB16C9" w:rsidRPr="00924AC6" w:rsidRDefault="00EB16C9" w:rsidP="00EB16C9">
            <w:pPr>
              <w:rPr>
                <w:rFonts w:ascii="Verdana" w:hAnsi="Verdana"/>
                <w:iCs/>
                <w:sz w:val="18"/>
                <w:szCs w:val="18"/>
              </w:rPr>
            </w:pPr>
          </w:p>
        </w:tc>
      </w:tr>
      <w:tr w:rsidR="00EB16C9" w:rsidRPr="00924AC6" w:rsidTr="00EB16C9">
        <w:trPr>
          <w:trHeight w:val="605"/>
        </w:trPr>
        <w:tc>
          <w:tcPr>
            <w:tcW w:w="646" w:type="dxa"/>
            <w:vAlign w:val="center"/>
          </w:tcPr>
          <w:p w:rsidR="00EB16C9" w:rsidRPr="00924AC6" w:rsidRDefault="00EB16C9" w:rsidP="004B3AAB">
            <w:pPr>
              <w:numPr>
                <w:ilvl w:val="1"/>
                <w:numId w:val="8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EB16C9" w:rsidRPr="00924AC6" w:rsidRDefault="00EB16C9" w:rsidP="00EB16C9">
            <w:pPr>
              <w:tabs>
                <w:tab w:val="left" w:pos="360"/>
              </w:tabs>
              <w:rPr>
                <w:rFonts w:ascii="Tahoma" w:hAnsi="Tahoma" w:cs="Tahoma"/>
                <w:sz w:val="20"/>
              </w:rPr>
            </w:pPr>
            <w:r w:rsidRPr="00924AC6">
              <w:rPr>
                <w:rFonts w:ascii="Tahoma" w:hAnsi="Tahoma" w:cs="Tahoma"/>
                <w:sz w:val="20"/>
              </w:rPr>
              <w:t>W inkubatorze przewidziano miejsce na min. 3 półki perforowane, ze stali nierdzewnej</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373"/>
        </w:trPr>
        <w:tc>
          <w:tcPr>
            <w:tcW w:w="646" w:type="dxa"/>
            <w:vAlign w:val="center"/>
          </w:tcPr>
          <w:p w:rsidR="00EB16C9" w:rsidRPr="00924AC6" w:rsidRDefault="00EB16C9" w:rsidP="004B3AAB">
            <w:pPr>
              <w:numPr>
                <w:ilvl w:val="1"/>
                <w:numId w:val="8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EB16C9" w:rsidRPr="00924AC6" w:rsidRDefault="00EB16C9" w:rsidP="00EB16C9">
            <w:pPr>
              <w:tabs>
                <w:tab w:val="left" w:pos="360"/>
              </w:tabs>
              <w:rPr>
                <w:rFonts w:ascii="Tahoma" w:hAnsi="Tahoma" w:cs="Tahoma"/>
                <w:sz w:val="20"/>
              </w:rPr>
            </w:pPr>
            <w:r w:rsidRPr="00924AC6">
              <w:rPr>
                <w:rFonts w:ascii="Tahoma" w:hAnsi="Tahoma" w:cs="Tahoma"/>
                <w:sz w:val="20"/>
              </w:rPr>
              <w:t>Pojemność komory inkubatora 165 litrów ±5%</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910"/>
        </w:trPr>
        <w:tc>
          <w:tcPr>
            <w:tcW w:w="646" w:type="dxa"/>
            <w:vAlign w:val="center"/>
          </w:tcPr>
          <w:p w:rsidR="00EB16C9" w:rsidRPr="00924AC6" w:rsidRDefault="00EB16C9" w:rsidP="004B3AAB">
            <w:pPr>
              <w:numPr>
                <w:ilvl w:val="1"/>
                <w:numId w:val="8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EB16C9" w:rsidRPr="00924AC6" w:rsidRDefault="00EB16C9" w:rsidP="00EB16C9">
            <w:pPr>
              <w:tabs>
                <w:tab w:val="left" w:pos="360"/>
              </w:tabs>
              <w:rPr>
                <w:rFonts w:ascii="Tahoma" w:hAnsi="Tahoma" w:cs="Tahoma"/>
                <w:sz w:val="20"/>
              </w:rPr>
            </w:pPr>
            <w:r w:rsidRPr="00924AC6">
              <w:rPr>
                <w:rFonts w:ascii="Tahoma" w:hAnsi="Tahoma" w:cs="Tahoma"/>
                <w:sz w:val="20"/>
              </w:rPr>
              <w:t>Temperatura rzeczywista i jej stabilność, rozkład temperatury w całej objętości komory inkubatora powinien dla temperatury +37°C wynosić ± 0,3°C</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82"/>
        </w:trPr>
        <w:tc>
          <w:tcPr>
            <w:tcW w:w="646" w:type="dxa"/>
            <w:vAlign w:val="center"/>
          </w:tcPr>
          <w:p w:rsidR="00EB16C9" w:rsidRPr="00924AC6" w:rsidRDefault="00EB16C9" w:rsidP="004B3AAB">
            <w:pPr>
              <w:numPr>
                <w:ilvl w:val="1"/>
                <w:numId w:val="8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EB16C9" w:rsidRPr="00924AC6" w:rsidRDefault="00EB16C9" w:rsidP="00EB16C9">
            <w:pPr>
              <w:tabs>
                <w:tab w:val="left" w:pos="360"/>
              </w:tabs>
              <w:rPr>
                <w:rFonts w:ascii="Tahoma" w:hAnsi="Tahoma" w:cs="Tahoma"/>
                <w:sz w:val="20"/>
              </w:rPr>
            </w:pPr>
            <w:r w:rsidRPr="00924AC6">
              <w:rPr>
                <w:rFonts w:ascii="Tahoma" w:hAnsi="Tahoma" w:cs="Tahoma"/>
                <w:sz w:val="20"/>
              </w:rPr>
              <w:t>Rzeczywiste stężenie CO</w:t>
            </w:r>
            <w:r w:rsidRPr="00924AC6">
              <w:rPr>
                <w:rFonts w:ascii="Tahoma" w:hAnsi="Tahoma" w:cs="Tahoma"/>
                <w:sz w:val="20"/>
                <w:vertAlign w:val="subscript"/>
              </w:rPr>
              <w:t>2</w:t>
            </w:r>
            <w:r w:rsidRPr="00924AC6">
              <w:rPr>
                <w:rFonts w:ascii="Tahoma" w:hAnsi="Tahoma" w:cs="Tahoma"/>
                <w:sz w:val="20"/>
              </w:rPr>
              <w:t xml:space="preserve"> w całej objętości komory powinien dla stężenia 5% wynosić  ± 0.3%.</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82"/>
        </w:trPr>
        <w:tc>
          <w:tcPr>
            <w:tcW w:w="646" w:type="dxa"/>
            <w:vAlign w:val="center"/>
          </w:tcPr>
          <w:p w:rsidR="00EB16C9" w:rsidRPr="00924AC6" w:rsidRDefault="00EB16C9" w:rsidP="004B3AAB">
            <w:pPr>
              <w:numPr>
                <w:ilvl w:val="1"/>
                <w:numId w:val="8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EB16C9" w:rsidRPr="00924AC6" w:rsidRDefault="00EB16C9" w:rsidP="00EB16C9">
            <w:pPr>
              <w:tabs>
                <w:tab w:val="left" w:pos="360"/>
              </w:tabs>
              <w:rPr>
                <w:rFonts w:ascii="Tahoma" w:hAnsi="Tahoma" w:cs="Tahoma"/>
                <w:sz w:val="20"/>
              </w:rPr>
            </w:pPr>
            <w:r w:rsidRPr="00924AC6">
              <w:rPr>
                <w:rFonts w:ascii="Tahoma" w:hAnsi="Tahoma" w:cs="Tahoma"/>
                <w:sz w:val="20"/>
              </w:rPr>
              <w:t>Urządzenie powinno utrzymywać wymaganą temperaturę i stężenie CO2 w pustym inkubatorze, z połową wsadu oraz wypełnionym w 80%  wsadu.</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833"/>
        </w:trPr>
        <w:tc>
          <w:tcPr>
            <w:tcW w:w="646" w:type="dxa"/>
            <w:vAlign w:val="center"/>
          </w:tcPr>
          <w:p w:rsidR="00EB16C9" w:rsidRPr="00924AC6" w:rsidRDefault="00EB16C9" w:rsidP="004B3AAB">
            <w:pPr>
              <w:numPr>
                <w:ilvl w:val="1"/>
                <w:numId w:val="8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EB16C9" w:rsidRPr="00924AC6" w:rsidRDefault="00EB16C9" w:rsidP="00EB16C9">
            <w:pPr>
              <w:tabs>
                <w:tab w:val="left" w:pos="360"/>
              </w:tabs>
              <w:rPr>
                <w:rFonts w:ascii="Tahoma" w:hAnsi="Tahoma" w:cs="Tahoma"/>
                <w:sz w:val="20"/>
              </w:rPr>
            </w:pPr>
            <w:r w:rsidRPr="00924AC6">
              <w:rPr>
                <w:rFonts w:ascii="Tahoma" w:hAnsi="Tahoma" w:cs="Tahoma"/>
                <w:sz w:val="20"/>
              </w:rPr>
              <w:t xml:space="preserve">Inkubator wyposażony w opcję </w:t>
            </w:r>
            <w:proofErr w:type="spellStart"/>
            <w:r w:rsidRPr="00924AC6">
              <w:rPr>
                <w:rFonts w:ascii="Tahoma" w:hAnsi="Tahoma" w:cs="Tahoma"/>
                <w:sz w:val="20"/>
              </w:rPr>
              <w:t>autosterylizacji</w:t>
            </w:r>
            <w:proofErr w:type="spellEnd"/>
            <w:r w:rsidRPr="00924AC6">
              <w:rPr>
                <w:rFonts w:ascii="Tahoma" w:hAnsi="Tahoma" w:cs="Tahoma"/>
                <w:sz w:val="20"/>
              </w:rPr>
              <w:t xml:space="preserve"> komory inkubatora w temperaturze +180°C bez konieczności demontażu głowicy pomiarowej</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82"/>
        </w:trPr>
        <w:tc>
          <w:tcPr>
            <w:tcW w:w="646" w:type="dxa"/>
            <w:vAlign w:val="center"/>
          </w:tcPr>
          <w:p w:rsidR="00EB16C9" w:rsidRPr="00924AC6" w:rsidRDefault="00EB16C9" w:rsidP="004B3AAB">
            <w:pPr>
              <w:numPr>
                <w:ilvl w:val="1"/>
                <w:numId w:val="8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EB16C9" w:rsidRPr="00924AC6" w:rsidRDefault="00EB16C9" w:rsidP="00EB16C9">
            <w:pPr>
              <w:tabs>
                <w:tab w:val="left" w:pos="360"/>
              </w:tabs>
              <w:rPr>
                <w:rFonts w:ascii="Tahoma" w:hAnsi="Tahoma" w:cs="Tahoma"/>
                <w:sz w:val="20"/>
              </w:rPr>
            </w:pPr>
            <w:r w:rsidRPr="00924AC6">
              <w:rPr>
                <w:rFonts w:ascii="Tahoma" w:hAnsi="Tahoma" w:cs="Tahoma"/>
                <w:sz w:val="20"/>
              </w:rPr>
              <w:t>Wilgotność względna: 93% wilgotności względnej w 37°C (±5%)</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706"/>
        </w:trPr>
        <w:tc>
          <w:tcPr>
            <w:tcW w:w="646" w:type="dxa"/>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II</w:t>
            </w:r>
          </w:p>
        </w:tc>
        <w:tc>
          <w:tcPr>
            <w:tcW w:w="9134" w:type="dxa"/>
            <w:gridSpan w:val="3"/>
            <w:shd w:val="clear" w:color="auto" w:fill="D0CECE" w:themeFill="background2" w:themeFillShade="E6"/>
            <w:vAlign w:val="center"/>
          </w:tcPr>
          <w:p w:rsidR="00EB16C9" w:rsidRPr="00924AC6" w:rsidRDefault="00EB16C9" w:rsidP="00EB16C9">
            <w:pPr>
              <w:rPr>
                <w:rFonts w:ascii="Verdana" w:hAnsi="Verdana"/>
                <w:sz w:val="18"/>
                <w:szCs w:val="18"/>
              </w:rPr>
            </w:pPr>
            <w:r w:rsidRPr="00924AC6">
              <w:rPr>
                <w:rFonts w:ascii="Verdana" w:hAnsi="Verdana"/>
                <w:b/>
                <w:sz w:val="18"/>
                <w:szCs w:val="18"/>
              </w:rPr>
              <w:t>WYMAGANIA W ZAKRESIE DANYCH</w:t>
            </w:r>
          </w:p>
        </w:tc>
      </w:tr>
      <w:tr w:rsidR="00EB16C9" w:rsidRPr="00924AC6" w:rsidTr="00EB16C9">
        <w:trPr>
          <w:trHeight w:val="1119"/>
        </w:trPr>
        <w:tc>
          <w:tcPr>
            <w:tcW w:w="646" w:type="dxa"/>
            <w:vAlign w:val="center"/>
          </w:tcPr>
          <w:p w:rsidR="00EB16C9" w:rsidRPr="00924AC6" w:rsidRDefault="00EB16C9" w:rsidP="004B3AAB">
            <w:pPr>
              <w:numPr>
                <w:ilvl w:val="1"/>
                <w:numId w:val="90"/>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 xml:space="preserve">Sterowanie mikroprocesorowe panelem dotykowym, cyfrowym wyświetlaczem parametrów pracy / zadanych, rejestracją warunków hodowli w pamięci wewnętrznej. Interface USB </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1830"/>
        </w:trPr>
        <w:tc>
          <w:tcPr>
            <w:tcW w:w="646" w:type="dxa"/>
            <w:vAlign w:val="center"/>
          </w:tcPr>
          <w:p w:rsidR="00EB16C9" w:rsidRPr="00924AC6" w:rsidRDefault="00EB16C9" w:rsidP="004B3AAB">
            <w:pPr>
              <w:numPr>
                <w:ilvl w:val="1"/>
                <w:numId w:val="90"/>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Rejestrator danych i wykresów rejestrujący zmiany w stężeniu CO</w:t>
            </w:r>
            <w:r w:rsidRPr="00924AC6">
              <w:rPr>
                <w:rFonts w:ascii="Tahoma" w:hAnsi="Tahoma" w:cs="Tahoma"/>
                <w:sz w:val="20"/>
                <w:vertAlign w:val="subscript"/>
              </w:rPr>
              <w:t>2</w:t>
            </w:r>
            <w:r w:rsidRPr="00924AC6">
              <w:rPr>
                <w:rFonts w:ascii="Tahoma" w:hAnsi="Tahoma" w:cs="Tahoma"/>
                <w:sz w:val="20"/>
              </w:rPr>
              <w:t>, temperatury oraz zapisujący informacje o alarmach, wraz z urządzeniem przenośnym do podglądu danych, odpornym na wodę - IP68, minimum 8 cali wyświetlacz, min. system android 7.0 lub równoważny, pamięć wewnętrzna min. : 16GB, pamięć RAM min.: 3GB</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553"/>
        </w:trPr>
        <w:tc>
          <w:tcPr>
            <w:tcW w:w="646" w:type="dxa"/>
            <w:vAlign w:val="center"/>
          </w:tcPr>
          <w:p w:rsidR="00EB16C9" w:rsidRPr="00924AC6" w:rsidRDefault="00EB16C9" w:rsidP="004B3AAB">
            <w:pPr>
              <w:numPr>
                <w:ilvl w:val="1"/>
                <w:numId w:val="90"/>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Optyczny i akustyczny alarm przekroczenia zadanych parametrów</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1398"/>
        </w:trPr>
        <w:tc>
          <w:tcPr>
            <w:tcW w:w="646" w:type="dxa"/>
            <w:vAlign w:val="center"/>
          </w:tcPr>
          <w:p w:rsidR="00EB16C9" w:rsidRPr="00924AC6" w:rsidRDefault="00EB16C9" w:rsidP="004B3AAB">
            <w:pPr>
              <w:numPr>
                <w:ilvl w:val="1"/>
                <w:numId w:val="90"/>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Przyłącze do zewnętrznego systemu monitorowania, umożliwiające podłączenie urządzenia do lokalnej sieci internetowej oraz BMS. Współpraca z oprogramowaniem pozwalającym na akwizycję parametrów pracy urządzenia</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III</w:t>
            </w:r>
          </w:p>
        </w:tc>
        <w:tc>
          <w:tcPr>
            <w:tcW w:w="9134" w:type="dxa"/>
            <w:gridSpan w:val="3"/>
            <w:shd w:val="clear" w:color="auto" w:fill="D0CECE" w:themeFill="background2" w:themeFillShade="E6"/>
            <w:vAlign w:val="center"/>
          </w:tcPr>
          <w:p w:rsidR="00EB16C9" w:rsidRPr="00924AC6" w:rsidRDefault="00EB16C9" w:rsidP="00EB16C9">
            <w:pPr>
              <w:rPr>
                <w:rFonts w:ascii="Verdana" w:hAnsi="Verdana"/>
                <w:sz w:val="18"/>
                <w:szCs w:val="18"/>
              </w:rPr>
            </w:pPr>
            <w:r w:rsidRPr="00924AC6">
              <w:rPr>
                <w:rFonts w:ascii="Verdana" w:hAnsi="Verdana"/>
                <w:b/>
                <w:sz w:val="18"/>
                <w:szCs w:val="18"/>
              </w:rPr>
              <w:t>WYMAGANIA TECHNICZNE</w:t>
            </w:r>
          </w:p>
        </w:tc>
      </w:tr>
      <w:tr w:rsidR="00EB16C9" w:rsidRPr="00924AC6" w:rsidTr="00EB16C9">
        <w:trPr>
          <w:trHeight w:val="1130"/>
        </w:trPr>
        <w:tc>
          <w:tcPr>
            <w:tcW w:w="646" w:type="dxa"/>
            <w:vAlign w:val="center"/>
          </w:tcPr>
          <w:p w:rsidR="00EB16C9" w:rsidRPr="00924AC6" w:rsidRDefault="00EB16C9" w:rsidP="004B3AAB">
            <w:pPr>
              <w:numPr>
                <w:ilvl w:val="1"/>
                <w:numId w:val="89"/>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 xml:space="preserve">Drzwi wewnętrzne podzielone na 6 sekcji w wykonaniu gazoszczelnym z możliwością otworzenia osobno każdej z 6 sekcji lub całych drzwi na raz </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89"/>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Drzwi zewnętrzne metalowe podgrzewane</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1100"/>
        </w:trPr>
        <w:tc>
          <w:tcPr>
            <w:tcW w:w="646" w:type="dxa"/>
            <w:vAlign w:val="center"/>
          </w:tcPr>
          <w:p w:rsidR="00EB16C9" w:rsidRPr="00924AC6" w:rsidRDefault="00EB16C9" w:rsidP="004B3AAB">
            <w:pPr>
              <w:numPr>
                <w:ilvl w:val="1"/>
                <w:numId w:val="89"/>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Komora inkubatora wykonana ze stali nierdzewnej polerowanej z zaokrąglonymi rogami i krawędziami, półki i stelaże łatwe do wyjęcia, co ułatwia czyszczenie</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89"/>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Przepust rurowy do wprowadzenia zewnętrznej sondy pomiarowej w ścianie komory roboczej</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89"/>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Odporność na następujące środki czystości: alkohol etylowy/ izopropylowy</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89"/>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Półprzewodnikowy czujnik CO</w:t>
            </w:r>
            <w:r w:rsidRPr="00924AC6">
              <w:rPr>
                <w:rFonts w:ascii="Tahoma" w:hAnsi="Tahoma" w:cs="Tahoma"/>
                <w:sz w:val="20"/>
                <w:vertAlign w:val="subscript"/>
              </w:rPr>
              <w:t>2</w:t>
            </w:r>
            <w:r w:rsidRPr="00924AC6">
              <w:rPr>
                <w:rFonts w:ascii="Tahoma" w:hAnsi="Tahoma" w:cs="Tahoma"/>
                <w:sz w:val="20"/>
              </w:rPr>
              <w:t xml:space="preserve"> na podczerwień działający niezależnie od poziomu wilgotności</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89"/>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Niezależny filtr HEPA na doprowadzeniu CO</w:t>
            </w:r>
            <w:r w:rsidRPr="00924AC6">
              <w:rPr>
                <w:rFonts w:ascii="Tahoma" w:hAnsi="Tahoma" w:cs="Tahoma"/>
                <w:sz w:val="20"/>
                <w:vertAlign w:val="subscript"/>
              </w:rPr>
              <w:t>2</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89"/>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Port dostępu o średnicy wewnętrznej 42mm umieszczone na tylnej ścianie komory inkubatora umożliwiające doprowadzenie urządzeń zewnętrznych</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436"/>
        </w:trPr>
        <w:tc>
          <w:tcPr>
            <w:tcW w:w="646" w:type="dxa"/>
            <w:vAlign w:val="center"/>
          </w:tcPr>
          <w:p w:rsidR="00EB16C9" w:rsidRPr="00924AC6" w:rsidRDefault="00EB16C9" w:rsidP="004B3AAB">
            <w:pPr>
              <w:numPr>
                <w:ilvl w:val="1"/>
                <w:numId w:val="89"/>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 xml:space="preserve">Dedykowana podstawa </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89"/>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 xml:space="preserve">Wymiary zewnętrzne (Wys. x Szer. x Głęb.) </w:t>
            </w:r>
          </w:p>
          <w:p w:rsidR="00EB16C9" w:rsidRPr="00924AC6" w:rsidRDefault="00EB16C9" w:rsidP="00EB16C9">
            <w:pPr>
              <w:tabs>
                <w:tab w:val="left" w:pos="360"/>
              </w:tabs>
              <w:rPr>
                <w:rFonts w:ascii="Tahoma" w:hAnsi="Tahoma" w:cs="Tahoma"/>
                <w:sz w:val="20"/>
              </w:rPr>
            </w:pPr>
            <w:r w:rsidRPr="00924AC6">
              <w:rPr>
                <w:rFonts w:ascii="Tahoma" w:hAnsi="Tahoma" w:cs="Tahoma"/>
                <w:sz w:val="20"/>
              </w:rPr>
              <w:t>900 x 637  x 880 mm ±5%</w:t>
            </w:r>
          </w:p>
          <w:p w:rsidR="00EB16C9" w:rsidRPr="00924AC6" w:rsidRDefault="00EB16C9" w:rsidP="00EB16C9">
            <w:pPr>
              <w:tabs>
                <w:tab w:val="left" w:pos="360"/>
              </w:tabs>
              <w:rPr>
                <w:rFonts w:ascii="Tahoma" w:hAnsi="Tahoma" w:cs="Tahoma"/>
                <w:sz w:val="20"/>
              </w:rPr>
            </w:pPr>
            <w:r w:rsidRPr="00924AC6">
              <w:rPr>
                <w:rFonts w:ascii="Tahoma" w:hAnsi="Tahoma" w:cs="Tahoma"/>
                <w:sz w:val="20"/>
              </w:rPr>
              <w:t>Wymiary wewnętrzne komory (Wys. x Szer. x Głęb.) 607 x 470 x 576 mm ±5%</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89"/>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Adapter umożliwiający zestawienie jeden nad drugim inkubatorów o wymiarach zewnętrznych (Wys. x Szer. x Głęb.) 900 x 637 x 880 mm ±5%</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381"/>
        </w:trPr>
        <w:tc>
          <w:tcPr>
            <w:tcW w:w="646" w:type="dxa"/>
            <w:vAlign w:val="center"/>
          </w:tcPr>
          <w:p w:rsidR="00EB16C9" w:rsidRPr="00924AC6" w:rsidRDefault="00EB16C9" w:rsidP="004B3AAB">
            <w:pPr>
              <w:numPr>
                <w:ilvl w:val="1"/>
                <w:numId w:val="89"/>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Oznakowanie CE</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IV</w:t>
            </w:r>
          </w:p>
        </w:tc>
        <w:tc>
          <w:tcPr>
            <w:tcW w:w="9134" w:type="dxa"/>
            <w:gridSpan w:val="3"/>
            <w:shd w:val="clear" w:color="auto" w:fill="D0CECE" w:themeFill="background2" w:themeFillShade="E6"/>
            <w:vAlign w:val="center"/>
          </w:tcPr>
          <w:p w:rsidR="00EB16C9" w:rsidRPr="00924AC6" w:rsidRDefault="00EB16C9" w:rsidP="00EB16C9">
            <w:pPr>
              <w:rPr>
                <w:rFonts w:ascii="Verdana" w:hAnsi="Verdana"/>
                <w:sz w:val="18"/>
                <w:szCs w:val="18"/>
              </w:rPr>
            </w:pPr>
            <w:r w:rsidRPr="00924AC6">
              <w:rPr>
                <w:rFonts w:ascii="Verdana" w:hAnsi="Verdana"/>
                <w:b/>
                <w:sz w:val="18"/>
                <w:szCs w:val="18"/>
              </w:rPr>
              <w:t>WYMAGANIA W ZAKRESIE INTERFEJSÓW STAŁYCH</w:t>
            </w:r>
          </w:p>
        </w:tc>
      </w:tr>
      <w:tr w:rsidR="00EB16C9" w:rsidRPr="00924AC6" w:rsidTr="00EB16C9">
        <w:trPr>
          <w:trHeight w:val="697"/>
        </w:trPr>
        <w:tc>
          <w:tcPr>
            <w:tcW w:w="646" w:type="dxa"/>
            <w:vAlign w:val="center"/>
          </w:tcPr>
          <w:p w:rsidR="00EB16C9" w:rsidRPr="00924AC6" w:rsidRDefault="00EB16C9" w:rsidP="004B3AAB">
            <w:pPr>
              <w:numPr>
                <w:ilvl w:val="1"/>
                <w:numId w:val="88"/>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Intuicyjny, dotykowy wyświetlacz wyposażony w port USB wyświetlający wartości temperatury, stężenie CO2 oraz stany alarmowe</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379"/>
        </w:trPr>
        <w:tc>
          <w:tcPr>
            <w:tcW w:w="646" w:type="dxa"/>
            <w:vAlign w:val="center"/>
          </w:tcPr>
          <w:p w:rsidR="00EB16C9" w:rsidRPr="00924AC6" w:rsidRDefault="00EB16C9" w:rsidP="004B3AAB">
            <w:pPr>
              <w:numPr>
                <w:ilvl w:val="1"/>
                <w:numId w:val="88"/>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Rozdzielczość wyświetlania temperatury 0,1 °C</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88"/>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 xml:space="preserve">System alarmów nieprawidłowej pracy z uwzględnieniem stanów alarmowych: </w:t>
            </w:r>
          </w:p>
          <w:p w:rsidR="00EB16C9" w:rsidRPr="00924AC6" w:rsidRDefault="00EB16C9" w:rsidP="00EB16C9">
            <w:pPr>
              <w:tabs>
                <w:tab w:val="left" w:pos="360"/>
              </w:tabs>
              <w:rPr>
                <w:rFonts w:ascii="Tahoma" w:hAnsi="Tahoma" w:cs="Tahoma"/>
                <w:sz w:val="20"/>
              </w:rPr>
            </w:pPr>
            <w:r w:rsidRPr="00924AC6">
              <w:rPr>
                <w:rFonts w:ascii="Tahoma" w:hAnsi="Tahoma" w:cs="Tahoma"/>
                <w:sz w:val="20"/>
              </w:rPr>
              <w:t xml:space="preserve">· nieprawidłowa temperatura w komorze </w:t>
            </w:r>
          </w:p>
          <w:p w:rsidR="00EB16C9" w:rsidRPr="00924AC6" w:rsidRDefault="00EB16C9" w:rsidP="00EB16C9">
            <w:pPr>
              <w:tabs>
                <w:tab w:val="left" w:pos="360"/>
              </w:tabs>
              <w:rPr>
                <w:rFonts w:ascii="Tahoma" w:hAnsi="Tahoma" w:cs="Tahoma"/>
                <w:sz w:val="20"/>
              </w:rPr>
            </w:pPr>
            <w:r w:rsidRPr="00924AC6">
              <w:rPr>
                <w:rFonts w:ascii="Tahoma" w:hAnsi="Tahoma" w:cs="Tahoma"/>
                <w:sz w:val="20"/>
              </w:rPr>
              <w:t>· nieprawidłowy poziom CO</w:t>
            </w:r>
            <w:r w:rsidRPr="00924AC6">
              <w:rPr>
                <w:rFonts w:ascii="Tahoma" w:hAnsi="Tahoma" w:cs="Tahoma"/>
                <w:sz w:val="20"/>
                <w:vertAlign w:val="subscript"/>
              </w:rPr>
              <w:t>2</w:t>
            </w:r>
            <w:r w:rsidRPr="00924AC6">
              <w:rPr>
                <w:rFonts w:ascii="Tahoma" w:hAnsi="Tahoma" w:cs="Tahoma"/>
                <w:sz w:val="20"/>
              </w:rPr>
              <w:t xml:space="preserve"> w komorze </w:t>
            </w:r>
          </w:p>
          <w:p w:rsidR="00EB16C9" w:rsidRPr="00924AC6" w:rsidRDefault="00EB16C9" w:rsidP="00EB16C9">
            <w:pPr>
              <w:tabs>
                <w:tab w:val="left" w:pos="360"/>
              </w:tabs>
              <w:rPr>
                <w:rFonts w:ascii="Tahoma" w:hAnsi="Tahoma" w:cs="Tahoma"/>
                <w:sz w:val="20"/>
              </w:rPr>
            </w:pPr>
            <w:r w:rsidRPr="00924AC6">
              <w:rPr>
                <w:rFonts w:ascii="Tahoma" w:hAnsi="Tahoma" w:cs="Tahoma"/>
                <w:sz w:val="20"/>
              </w:rPr>
              <w:t>· otwartych drzwi</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V</w:t>
            </w:r>
          </w:p>
        </w:tc>
        <w:tc>
          <w:tcPr>
            <w:tcW w:w="9134" w:type="dxa"/>
            <w:gridSpan w:val="3"/>
            <w:shd w:val="clear" w:color="auto" w:fill="D0CECE" w:themeFill="background2" w:themeFillShade="E6"/>
            <w:vAlign w:val="center"/>
          </w:tcPr>
          <w:p w:rsidR="00EB16C9" w:rsidRPr="00924AC6" w:rsidRDefault="00EB16C9" w:rsidP="00EB16C9">
            <w:pPr>
              <w:rPr>
                <w:rFonts w:ascii="Verdana" w:hAnsi="Verdana"/>
                <w:sz w:val="18"/>
                <w:szCs w:val="18"/>
              </w:rPr>
            </w:pPr>
            <w:r w:rsidRPr="00924AC6">
              <w:rPr>
                <w:rFonts w:ascii="Verdana" w:hAnsi="Verdana"/>
                <w:b/>
                <w:sz w:val="18"/>
                <w:szCs w:val="18"/>
              </w:rPr>
              <w:t>WYMAGANIA W ZAKRESIE ŚRODOWISKA PRACY</w:t>
            </w:r>
          </w:p>
        </w:tc>
      </w:tr>
      <w:tr w:rsidR="00EB16C9" w:rsidRPr="00924AC6" w:rsidTr="00EB16C9">
        <w:trPr>
          <w:trHeight w:val="697"/>
        </w:trPr>
        <w:tc>
          <w:tcPr>
            <w:tcW w:w="646" w:type="dxa"/>
            <w:vAlign w:val="center"/>
          </w:tcPr>
          <w:p w:rsidR="00EB16C9" w:rsidRPr="00924AC6" w:rsidRDefault="00EB16C9" w:rsidP="004B3AAB">
            <w:pPr>
              <w:numPr>
                <w:ilvl w:val="1"/>
                <w:numId w:val="87"/>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Urządzenie przeznaczone do pracy w pomieszczeniach czystych klasa C</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87"/>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 xml:space="preserve">Zasilanie: 230V 50/60 </w:t>
            </w:r>
            <w:proofErr w:type="spellStart"/>
            <w:r w:rsidRPr="00924AC6">
              <w:rPr>
                <w:rFonts w:ascii="Tahoma" w:hAnsi="Tahoma" w:cs="Tahoma"/>
                <w:sz w:val="20"/>
              </w:rPr>
              <w:t>Hz</w:t>
            </w:r>
            <w:proofErr w:type="spellEnd"/>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VI</w:t>
            </w:r>
          </w:p>
        </w:tc>
        <w:tc>
          <w:tcPr>
            <w:tcW w:w="9134" w:type="dxa"/>
            <w:gridSpan w:val="3"/>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cs="Arial"/>
                <w:b/>
                <w:sz w:val="18"/>
                <w:szCs w:val="18"/>
              </w:rPr>
              <w:t>WYMAGANA DOKUMENTACJA</w:t>
            </w:r>
          </w:p>
        </w:tc>
      </w:tr>
      <w:tr w:rsidR="00EB16C9" w:rsidRPr="00924AC6" w:rsidTr="00EB16C9">
        <w:trPr>
          <w:trHeight w:val="697"/>
        </w:trPr>
        <w:tc>
          <w:tcPr>
            <w:tcW w:w="646" w:type="dxa"/>
            <w:vAlign w:val="center"/>
          </w:tcPr>
          <w:p w:rsidR="00EB16C9" w:rsidRPr="00924AC6" w:rsidRDefault="00EB16C9" w:rsidP="004B3AAB">
            <w:pPr>
              <w:numPr>
                <w:ilvl w:val="1"/>
                <w:numId w:val="83"/>
              </w:numPr>
              <w:rPr>
                <w:rFonts w:ascii="Verdana" w:hAnsi="Verdana"/>
                <w:sz w:val="18"/>
                <w:szCs w:val="18"/>
              </w:rPr>
            </w:pPr>
          </w:p>
        </w:tc>
        <w:tc>
          <w:tcPr>
            <w:tcW w:w="4677" w:type="dxa"/>
            <w:vAlign w:val="center"/>
          </w:tcPr>
          <w:p w:rsidR="00EB16C9" w:rsidRPr="00924AC6" w:rsidRDefault="00EB16C9" w:rsidP="00EB16C9">
            <w:pPr>
              <w:rPr>
                <w:rFonts w:ascii="Tahoma" w:hAnsi="Tahoma" w:cs="Tahoma"/>
                <w:sz w:val="20"/>
              </w:rPr>
            </w:pPr>
            <w:r w:rsidRPr="00924AC6">
              <w:rPr>
                <w:rFonts w:ascii="Tahoma" w:hAnsi="Tahoma" w:cs="Tahoma"/>
                <w:sz w:val="20"/>
              </w:rPr>
              <w:t>Instrukcja obsługi w języku polskim</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EB16C9">
            <w:pPr>
              <w:rPr>
                <w:rFonts w:ascii="Verdana" w:hAnsi="Verdana"/>
                <w:sz w:val="18"/>
                <w:szCs w:val="18"/>
              </w:rPr>
            </w:pPr>
            <w:r w:rsidRPr="00924AC6">
              <w:rPr>
                <w:rFonts w:ascii="Verdana" w:hAnsi="Verdana"/>
                <w:sz w:val="18"/>
                <w:szCs w:val="18"/>
              </w:rPr>
              <w:t>2</w:t>
            </w:r>
          </w:p>
        </w:tc>
        <w:tc>
          <w:tcPr>
            <w:tcW w:w="4677" w:type="dxa"/>
            <w:vAlign w:val="center"/>
          </w:tcPr>
          <w:p w:rsidR="00EB16C9" w:rsidRPr="00924AC6" w:rsidRDefault="00EB16C9" w:rsidP="00EB16C9">
            <w:pPr>
              <w:rPr>
                <w:rFonts w:ascii="Tahoma" w:hAnsi="Tahoma" w:cs="Tahoma"/>
                <w:sz w:val="20"/>
              </w:rPr>
            </w:pPr>
            <w:r w:rsidRPr="00924AC6">
              <w:rPr>
                <w:rFonts w:ascii="Tahoma" w:hAnsi="Tahoma" w:cs="Tahoma"/>
                <w:sz w:val="20"/>
              </w:rPr>
              <w:t>Plan kwalifikacji i dokumentacja  IQ/OQ/PQ zostaną dostarczone przed kwalifikacją i będą przedstawione do akceptacji zamawiającego</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EB16C9">
            <w:pPr>
              <w:rPr>
                <w:rFonts w:ascii="Verdana" w:hAnsi="Verdana"/>
                <w:sz w:val="18"/>
                <w:szCs w:val="18"/>
              </w:rPr>
            </w:pPr>
            <w:r w:rsidRPr="00924AC6">
              <w:rPr>
                <w:rFonts w:ascii="Verdana" w:hAnsi="Verdana"/>
                <w:sz w:val="18"/>
                <w:szCs w:val="18"/>
              </w:rPr>
              <w:t>3</w:t>
            </w:r>
          </w:p>
        </w:tc>
        <w:tc>
          <w:tcPr>
            <w:tcW w:w="4677" w:type="dxa"/>
            <w:vAlign w:val="center"/>
          </w:tcPr>
          <w:p w:rsidR="00EB16C9" w:rsidRPr="00924AC6" w:rsidRDefault="00EB16C9" w:rsidP="00EB16C9">
            <w:pPr>
              <w:rPr>
                <w:rFonts w:ascii="Tahoma" w:hAnsi="Tahoma" w:cs="Tahoma"/>
                <w:sz w:val="20"/>
              </w:rPr>
            </w:pPr>
            <w:r w:rsidRPr="00924AC6">
              <w:rPr>
                <w:rFonts w:ascii="Tahoma" w:hAnsi="Tahoma" w:cs="Tahoma"/>
                <w:sz w:val="20"/>
              </w:rPr>
              <w:t>Dokumentacja z wyznaczania parametrów badanych w inkubatorze (pkt. I.6, I.7, I.8, I.9 niniejszej specyfikacji) do akceptacji przez zamawiającego przed wykonaniem badania. Załączenie zarejestrowanych danych i przedstawienie wizualizacji przebiegu wyznaczania parametrów badanych w protokole/ raporcie z badania</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VII</w:t>
            </w:r>
          </w:p>
        </w:tc>
        <w:tc>
          <w:tcPr>
            <w:tcW w:w="9134" w:type="dxa"/>
            <w:gridSpan w:val="3"/>
            <w:shd w:val="clear" w:color="auto" w:fill="D0CECE" w:themeFill="background2" w:themeFillShade="E6"/>
            <w:vAlign w:val="center"/>
          </w:tcPr>
          <w:p w:rsidR="00EB16C9" w:rsidRPr="00924AC6" w:rsidRDefault="00EB16C9" w:rsidP="004B3AAB">
            <w:pPr>
              <w:numPr>
                <w:ilvl w:val="0"/>
                <w:numId w:val="84"/>
              </w:numPr>
              <w:tabs>
                <w:tab w:val="left" w:pos="360"/>
              </w:tabs>
              <w:suppressAutoHyphens/>
              <w:ind w:left="142" w:hanging="567"/>
              <w:jc w:val="both"/>
              <w:rPr>
                <w:rFonts w:ascii="Verdana" w:hAnsi="Verdana"/>
                <w:b/>
                <w:sz w:val="18"/>
                <w:szCs w:val="18"/>
              </w:rPr>
            </w:pPr>
            <w:r w:rsidRPr="00924AC6">
              <w:rPr>
                <w:rFonts w:ascii="Verdana" w:hAnsi="Verdana"/>
                <w:b/>
                <w:sz w:val="18"/>
                <w:szCs w:val="18"/>
              </w:rPr>
              <w:t>OGRANICZENIA</w:t>
            </w:r>
          </w:p>
        </w:tc>
      </w:tr>
      <w:tr w:rsidR="00EB16C9" w:rsidRPr="00924AC6" w:rsidTr="00EB16C9">
        <w:trPr>
          <w:trHeight w:val="697"/>
        </w:trPr>
        <w:tc>
          <w:tcPr>
            <w:tcW w:w="646" w:type="dxa"/>
            <w:vAlign w:val="center"/>
          </w:tcPr>
          <w:p w:rsidR="00EB16C9" w:rsidRPr="00924AC6" w:rsidRDefault="00EB16C9" w:rsidP="004B3AAB">
            <w:pPr>
              <w:numPr>
                <w:ilvl w:val="1"/>
                <w:numId w:val="85"/>
              </w:numPr>
              <w:rPr>
                <w:rFonts w:ascii="Verdana" w:hAnsi="Verdana"/>
                <w:sz w:val="18"/>
                <w:szCs w:val="18"/>
              </w:rPr>
            </w:pPr>
          </w:p>
        </w:tc>
        <w:tc>
          <w:tcPr>
            <w:tcW w:w="4677" w:type="dxa"/>
            <w:vAlign w:val="center"/>
          </w:tcPr>
          <w:p w:rsidR="00EB16C9" w:rsidRPr="00924AC6" w:rsidRDefault="00EB16C9" w:rsidP="00EB16C9">
            <w:pPr>
              <w:rPr>
                <w:rFonts w:ascii="Tahoma" w:hAnsi="Tahoma" w:cs="Tahoma"/>
                <w:sz w:val="20"/>
              </w:rPr>
            </w:pPr>
            <w:r w:rsidRPr="00924AC6">
              <w:rPr>
                <w:rFonts w:ascii="Tahoma" w:hAnsi="Tahoma" w:cs="Tahoma"/>
                <w:sz w:val="20"/>
              </w:rPr>
              <w:t xml:space="preserve">Na dostarczony sprzęt dostawca zapewnia serwis gwarancyjny i pogwarancyjny. Gwarancja minimum 60 miesięcy. Wymagany certyfikat ISO dla </w:t>
            </w:r>
            <w:r w:rsidRPr="00924AC6">
              <w:rPr>
                <w:rFonts w:ascii="Tahoma" w:hAnsi="Tahoma" w:cs="Tahoma"/>
                <w:sz w:val="20"/>
              </w:rPr>
              <w:lastRenderedPageBreak/>
              <w:t>dystrybutora i serwisu. Czynności serwisowe potwierdzone dokumentami wymaganymi przez producenta urządzenia, wykonywane przez osoby posiadające uprawnienia wydane przez producenta  dostarczonego urządzenia do wykonywania czynności serwisowych (wraz z dostawą urządzenia należy przedłożyć kopię dokumentu wystawionego przez producenta oferowanego urządzenia potwierdzająca posiadanie uprawnień do wykonywania czynności serwisowych przez ww. osoby).</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lastRenderedPageBreak/>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85"/>
              </w:numPr>
              <w:rPr>
                <w:rFonts w:ascii="Verdana" w:hAnsi="Verdana"/>
                <w:sz w:val="18"/>
                <w:szCs w:val="18"/>
              </w:rPr>
            </w:pPr>
          </w:p>
        </w:tc>
        <w:tc>
          <w:tcPr>
            <w:tcW w:w="4677" w:type="dxa"/>
            <w:vAlign w:val="center"/>
          </w:tcPr>
          <w:p w:rsidR="00EB16C9" w:rsidRPr="00924AC6" w:rsidRDefault="00EB16C9" w:rsidP="00EB16C9">
            <w:pPr>
              <w:rPr>
                <w:rFonts w:ascii="Tahoma" w:hAnsi="Tahoma" w:cs="Tahoma"/>
                <w:sz w:val="20"/>
              </w:rPr>
            </w:pPr>
            <w:r w:rsidRPr="00924AC6">
              <w:rPr>
                <w:rFonts w:ascii="Tahoma" w:hAnsi="Tahoma" w:cs="Tahoma"/>
                <w:sz w:val="20"/>
              </w:rPr>
              <w:t>Reakcja serwisowa (przyjęcie zgłoszenia) w ciągu 3 dni roboczych.</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VIII</w:t>
            </w:r>
          </w:p>
        </w:tc>
        <w:tc>
          <w:tcPr>
            <w:tcW w:w="9134" w:type="dxa"/>
            <w:gridSpan w:val="3"/>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WYMAGANIA W ODNIESIENIU DO CYKLU ŻYCIA SYSTEMU/URZĄDZENIA</w:t>
            </w:r>
          </w:p>
        </w:tc>
      </w:tr>
      <w:tr w:rsidR="00EB16C9" w:rsidRPr="00924AC6" w:rsidTr="00EB16C9">
        <w:trPr>
          <w:trHeight w:val="844"/>
        </w:trPr>
        <w:tc>
          <w:tcPr>
            <w:tcW w:w="646" w:type="dxa"/>
            <w:vAlign w:val="center"/>
          </w:tcPr>
          <w:p w:rsidR="00EB16C9" w:rsidRPr="00924AC6" w:rsidRDefault="00EB16C9" w:rsidP="004B3AAB">
            <w:pPr>
              <w:numPr>
                <w:ilvl w:val="1"/>
                <w:numId w:val="86"/>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Urządzenie dostarczone z dokumentacją testów FAT wykonanych przez producenta lub dokumentacją równoważną</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1112"/>
        </w:trPr>
        <w:tc>
          <w:tcPr>
            <w:tcW w:w="646" w:type="dxa"/>
            <w:vAlign w:val="center"/>
          </w:tcPr>
          <w:p w:rsidR="00EB16C9" w:rsidRPr="00924AC6" w:rsidRDefault="00EB16C9" w:rsidP="004B3AAB">
            <w:pPr>
              <w:numPr>
                <w:ilvl w:val="1"/>
                <w:numId w:val="86"/>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Wykonanie kwalifikacji IQ/OQ/PQ zgodnie z zatwierdzonym przez użytkownika planem i na uzgodnionej dokumentacji przez serwis producenta w dniu instalacji</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1397"/>
        </w:trPr>
        <w:tc>
          <w:tcPr>
            <w:tcW w:w="646" w:type="dxa"/>
            <w:vAlign w:val="center"/>
          </w:tcPr>
          <w:p w:rsidR="00EB16C9" w:rsidRPr="00924AC6" w:rsidRDefault="00EB16C9" w:rsidP="004B3AAB">
            <w:pPr>
              <w:numPr>
                <w:ilvl w:val="1"/>
                <w:numId w:val="86"/>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Wyznaczenie parametrów badanych urządzenia z zarejestrowaniem i wizualizacją danych oraz pomiarów. Badanie należy wykonać dla 9 punktów pomiarowych na każdym poziomie inkubatora</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86"/>
              </w:numPr>
              <w:rPr>
                <w:rFonts w:ascii="Verdana" w:hAnsi="Verdana"/>
                <w:sz w:val="18"/>
                <w:szCs w:val="18"/>
              </w:rPr>
            </w:pPr>
          </w:p>
        </w:tc>
        <w:tc>
          <w:tcPr>
            <w:tcW w:w="4677" w:type="dxa"/>
          </w:tcPr>
          <w:p w:rsidR="00EB16C9" w:rsidRPr="00924AC6" w:rsidDel="00120647" w:rsidRDefault="00EB16C9" w:rsidP="00EB16C9">
            <w:pPr>
              <w:tabs>
                <w:tab w:val="left" w:pos="360"/>
              </w:tabs>
              <w:rPr>
                <w:rFonts w:ascii="Tahoma" w:hAnsi="Tahoma" w:cs="Tahoma"/>
                <w:sz w:val="20"/>
              </w:rPr>
            </w:pPr>
            <w:r w:rsidRPr="00924AC6">
              <w:rPr>
                <w:rFonts w:ascii="Tahoma" w:hAnsi="Tahoma" w:cs="Tahoma"/>
                <w:sz w:val="20"/>
              </w:rPr>
              <w:t>Szkolenie w zakresie obsługi inkubatora</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59"/>
        </w:trPr>
        <w:tc>
          <w:tcPr>
            <w:tcW w:w="9780" w:type="dxa"/>
            <w:gridSpan w:val="4"/>
            <w:tcBorders>
              <w:bottom w:val="single" w:sz="6" w:space="0" w:color="auto"/>
            </w:tcBorders>
            <w:shd w:val="clear" w:color="auto" w:fill="AEAAAA" w:themeFill="background2" w:themeFillShade="BF"/>
            <w:vAlign w:val="center"/>
          </w:tcPr>
          <w:p w:rsidR="00EB16C9" w:rsidRPr="00924AC6" w:rsidRDefault="00EB16C9" w:rsidP="004B3AAB">
            <w:pPr>
              <w:pStyle w:val="Akapitzlist"/>
              <w:numPr>
                <w:ilvl w:val="0"/>
                <w:numId w:val="82"/>
              </w:numPr>
              <w:rPr>
                <w:rFonts w:ascii="Verdana" w:hAnsi="Verdana" w:cs="Arial"/>
                <w:b/>
                <w:sz w:val="20"/>
                <w:szCs w:val="20"/>
              </w:rPr>
            </w:pPr>
            <w:r w:rsidRPr="00924AC6">
              <w:rPr>
                <w:rFonts w:ascii="Verdana" w:hAnsi="Verdana" w:cs="Tahoma"/>
                <w:b/>
                <w:sz w:val="20"/>
              </w:rPr>
              <w:t>Wirówka</w:t>
            </w:r>
          </w:p>
        </w:tc>
      </w:tr>
      <w:tr w:rsidR="00EB16C9" w:rsidRPr="00924AC6" w:rsidTr="00EB16C9">
        <w:trPr>
          <w:trHeight w:val="563"/>
        </w:trPr>
        <w:tc>
          <w:tcPr>
            <w:tcW w:w="646" w:type="dxa"/>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I</w:t>
            </w:r>
          </w:p>
        </w:tc>
        <w:tc>
          <w:tcPr>
            <w:tcW w:w="9134" w:type="dxa"/>
            <w:gridSpan w:val="3"/>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FUNKCJONALNOŚCI  SYSTEMU</w:t>
            </w:r>
          </w:p>
        </w:tc>
      </w:tr>
      <w:tr w:rsidR="00EB16C9" w:rsidRPr="00924AC6" w:rsidTr="00EB16C9">
        <w:trPr>
          <w:trHeight w:val="545"/>
        </w:trPr>
        <w:tc>
          <w:tcPr>
            <w:tcW w:w="646" w:type="dxa"/>
            <w:vAlign w:val="center"/>
          </w:tcPr>
          <w:p w:rsidR="00EB16C9" w:rsidRPr="00924AC6" w:rsidRDefault="00EB16C9" w:rsidP="004B3AAB">
            <w:pPr>
              <w:numPr>
                <w:ilvl w:val="1"/>
                <w:numId w:val="91"/>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 xml:space="preserve">Siła wirowania </w:t>
            </w:r>
            <w:proofErr w:type="spellStart"/>
            <w:r w:rsidRPr="00924AC6">
              <w:rPr>
                <w:rFonts w:ascii="Tahoma" w:hAnsi="Tahoma" w:cs="Tahoma"/>
                <w:sz w:val="20"/>
              </w:rPr>
              <w:t>rcf</w:t>
            </w:r>
            <w:proofErr w:type="spellEnd"/>
            <w:r w:rsidRPr="00924AC6">
              <w:rPr>
                <w:rFonts w:ascii="Tahoma" w:hAnsi="Tahoma" w:cs="Tahoma"/>
                <w:sz w:val="20"/>
              </w:rPr>
              <w:t xml:space="preserve"> nie mniejsza niż 25830 x g (15200 </w:t>
            </w:r>
            <w:proofErr w:type="spellStart"/>
            <w:r w:rsidRPr="00924AC6">
              <w:rPr>
                <w:rFonts w:ascii="Tahoma" w:hAnsi="Tahoma" w:cs="Tahoma"/>
                <w:sz w:val="20"/>
              </w:rPr>
              <w:t>rpm</w:t>
            </w:r>
            <w:proofErr w:type="spellEnd"/>
            <w:r w:rsidRPr="00924AC6">
              <w:rPr>
                <w:rFonts w:ascii="Tahoma" w:hAnsi="Tahoma" w:cs="Tahoma"/>
                <w:sz w:val="20"/>
              </w:rPr>
              <w:t>)</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tcPr>
          <w:p w:rsidR="00EB16C9" w:rsidRPr="00924AC6" w:rsidRDefault="00EB16C9" w:rsidP="00EB16C9">
            <w:pPr>
              <w:rPr>
                <w:rFonts w:ascii="Verdana" w:hAnsi="Verdana"/>
                <w:sz w:val="18"/>
                <w:szCs w:val="18"/>
              </w:rPr>
            </w:pPr>
          </w:p>
        </w:tc>
      </w:tr>
      <w:tr w:rsidR="00EB16C9" w:rsidRPr="00924AC6" w:rsidTr="00EB16C9">
        <w:trPr>
          <w:trHeight w:val="539"/>
        </w:trPr>
        <w:tc>
          <w:tcPr>
            <w:tcW w:w="646" w:type="dxa"/>
            <w:vAlign w:val="center"/>
          </w:tcPr>
          <w:p w:rsidR="00EB16C9" w:rsidRPr="00924AC6" w:rsidRDefault="00EB16C9" w:rsidP="004B3AAB">
            <w:pPr>
              <w:numPr>
                <w:ilvl w:val="1"/>
                <w:numId w:val="91"/>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 xml:space="preserve">Możliwość regulacji prędkości </w:t>
            </w:r>
            <w:proofErr w:type="spellStart"/>
            <w:r w:rsidRPr="00924AC6">
              <w:rPr>
                <w:rFonts w:ascii="Tahoma" w:hAnsi="Tahoma" w:cs="Tahoma"/>
                <w:sz w:val="20"/>
              </w:rPr>
              <w:t>rpm</w:t>
            </w:r>
            <w:proofErr w:type="spellEnd"/>
            <w:r w:rsidRPr="00924AC6">
              <w:rPr>
                <w:rFonts w:ascii="Tahoma" w:hAnsi="Tahoma" w:cs="Tahoma"/>
                <w:sz w:val="20"/>
              </w:rPr>
              <w:t xml:space="preserve"> w zakresie nie mniejszym niż 300-15200, ze skokiem nie większym niż 10 </w:t>
            </w:r>
            <w:proofErr w:type="spellStart"/>
            <w:r w:rsidRPr="00924AC6">
              <w:rPr>
                <w:rFonts w:ascii="Tahoma" w:hAnsi="Tahoma" w:cs="Tahoma"/>
                <w:sz w:val="20"/>
              </w:rPr>
              <w:t>rpm</w:t>
            </w:r>
            <w:proofErr w:type="spellEnd"/>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tcPr>
          <w:p w:rsidR="00EB16C9" w:rsidRPr="00924AC6" w:rsidRDefault="00EB16C9" w:rsidP="00EB16C9">
            <w:pPr>
              <w:rPr>
                <w:rFonts w:ascii="Verdana" w:hAnsi="Verdana"/>
                <w:sz w:val="18"/>
                <w:szCs w:val="18"/>
              </w:rPr>
            </w:pPr>
          </w:p>
        </w:tc>
      </w:tr>
      <w:tr w:rsidR="00EB16C9" w:rsidRPr="00924AC6" w:rsidTr="00EB16C9">
        <w:trPr>
          <w:trHeight w:val="560"/>
        </w:trPr>
        <w:tc>
          <w:tcPr>
            <w:tcW w:w="646" w:type="dxa"/>
            <w:vAlign w:val="center"/>
          </w:tcPr>
          <w:p w:rsidR="00EB16C9" w:rsidRPr="00924AC6" w:rsidRDefault="00EB16C9" w:rsidP="004B3AAB">
            <w:pPr>
              <w:numPr>
                <w:ilvl w:val="1"/>
                <w:numId w:val="91"/>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Automatyczne powiadamianie w przypadku źle wyważonego rotora</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tcPr>
          <w:p w:rsidR="00EB16C9" w:rsidRPr="00924AC6" w:rsidRDefault="00EB16C9" w:rsidP="00EB16C9">
            <w:pPr>
              <w:rPr>
                <w:rFonts w:ascii="Verdana" w:hAnsi="Verdana"/>
                <w:iCs/>
                <w:sz w:val="18"/>
                <w:szCs w:val="18"/>
              </w:rPr>
            </w:pPr>
          </w:p>
        </w:tc>
      </w:tr>
      <w:tr w:rsidR="00EB16C9" w:rsidRPr="00924AC6" w:rsidTr="00EB16C9">
        <w:trPr>
          <w:trHeight w:val="605"/>
        </w:trPr>
        <w:tc>
          <w:tcPr>
            <w:tcW w:w="646" w:type="dxa"/>
            <w:vAlign w:val="center"/>
          </w:tcPr>
          <w:p w:rsidR="00EB16C9" w:rsidRPr="00924AC6" w:rsidRDefault="00EB16C9" w:rsidP="004B3AAB">
            <w:pPr>
              <w:numPr>
                <w:ilvl w:val="1"/>
                <w:numId w:val="91"/>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Możliwość wprowadzenia co najmniej 9 prędkości rozpędzania i 10 hamowania rotora, by chronić bardziej wrażliwe próby</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703"/>
        </w:trPr>
        <w:tc>
          <w:tcPr>
            <w:tcW w:w="646" w:type="dxa"/>
            <w:vAlign w:val="center"/>
          </w:tcPr>
          <w:p w:rsidR="00EB16C9" w:rsidRPr="00924AC6" w:rsidRDefault="00EB16C9" w:rsidP="004B3AAB">
            <w:pPr>
              <w:numPr>
                <w:ilvl w:val="1"/>
                <w:numId w:val="91"/>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Funkcja uruchamiania zegara po osiągnięciu ustawionej prędkości</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1"/>
        </w:trPr>
        <w:tc>
          <w:tcPr>
            <w:tcW w:w="646" w:type="dxa"/>
            <w:vAlign w:val="center"/>
          </w:tcPr>
          <w:p w:rsidR="00EB16C9" w:rsidRPr="00924AC6" w:rsidRDefault="00EB16C9" w:rsidP="004B3AAB">
            <w:pPr>
              <w:numPr>
                <w:ilvl w:val="1"/>
                <w:numId w:val="91"/>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Możliwość ustawienia czasu w zakresie nie mniejszym niż 1  - 99 min, funkcja pracy ciągłej</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20"/>
        </w:trPr>
        <w:tc>
          <w:tcPr>
            <w:tcW w:w="646" w:type="dxa"/>
            <w:vAlign w:val="center"/>
          </w:tcPr>
          <w:p w:rsidR="00EB16C9" w:rsidRPr="00924AC6" w:rsidRDefault="00EB16C9" w:rsidP="004B3AAB">
            <w:pPr>
              <w:numPr>
                <w:ilvl w:val="1"/>
                <w:numId w:val="91"/>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Możliwość regulacji temperatury pracy komory wirowania co najmniej od -10</w:t>
            </w:r>
            <w:r w:rsidRPr="00924AC6">
              <w:rPr>
                <w:rFonts w:ascii="Tahoma" w:eastAsia="Arial Unicode MS" w:hAnsi="Tahoma" w:cs="Tahoma"/>
                <w:sz w:val="20"/>
                <w:vertAlign w:val="superscript"/>
              </w:rPr>
              <w:t xml:space="preserve"> </w:t>
            </w:r>
            <w:proofErr w:type="spellStart"/>
            <w:r w:rsidRPr="00924AC6">
              <w:rPr>
                <w:rFonts w:ascii="Tahoma" w:eastAsia="Arial Unicode MS" w:hAnsi="Tahoma" w:cs="Tahoma"/>
                <w:sz w:val="20"/>
                <w:vertAlign w:val="superscript"/>
              </w:rPr>
              <w:t>o</w:t>
            </w:r>
            <w:r w:rsidRPr="00924AC6">
              <w:rPr>
                <w:rFonts w:ascii="Tahoma" w:eastAsia="Arial Unicode MS" w:hAnsi="Tahoma" w:cs="Tahoma"/>
                <w:sz w:val="20"/>
              </w:rPr>
              <w:t>C</w:t>
            </w:r>
            <w:proofErr w:type="spellEnd"/>
            <w:r w:rsidRPr="00924AC6">
              <w:rPr>
                <w:rFonts w:ascii="Tahoma" w:hAnsi="Tahoma" w:cs="Tahoma"/>
                <w:sz w:val="20"/>
              </w:rPr>
              <w:t xml:space="preserve"> do +40</w:t>
            </w:r>
            <w:r w:rsidRPr="00924AC6">
              <w:rPr>
                <w:rFonts w:ascii="Tahoma" w:eastAsia="Arial Unicode MS" w:hAnsi="Tahoma" w:cs="Tahoma"/>
                <w:sz w:val="20"/>
                <w:vertAlign w:val="superscript"/>
              </w:rPr>
              <w:t xml:space="preserve"> </w:t>
            </w:r>
            <w:proofErr w:type="spellStart"/>
            <w:r w:rsidRPr="00924AC6">
              <w:rPr>
                <w:rFonts w:ascii="Tahoma" w:eastAsia="Arial Unicode MS" w:hAnsi="Tahoma" w:cs="Tahoma"/>
                <w:sz w:val="20"/>
                <w:vertAlign w:val="superscript"/>
              </w:rPr>
              <w:t>o</w:t>
            </w:r>
            <w:r w:rsidRPr="00924AC6">
              <w:rPr>
                <w:rFonts w:ascii="Tahoma" w:eastAsia="Arial Unicode MS" w:hAnsi="Tahoma" w:cs="Tahoma"/>
                <w:sz w:val="20"/>
              </w:rPr>
              <w:t>C</w:t>
            </w:r>
            <w:proofErr w:type="spellEnd"/>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547"/>
        </w:trPr>
        <w:tc>
          <w:tcPr>
            <w:tcW w:w="646" w:type="dxa"/>
            <w:vAlign w:val="center"/>
          </w:tcPr>
          <w:p w:rsidR="00EB16C9" w:rsidRPr="00924AC6" w:rsidRDefault="00EB16C9" w:rsidP="004B3AAB">
            <w:pPr>
              <w:numPr>
                <w:ilvl w:val="1"/>
                <w:numId w:val="91"/>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Wirówka wyposażona w przycisk szybkiego schładzania komory</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475"/>
        </w:trPr>
        <w:tc>
          <w:tcPr>
            <w:tcW w:w="646" w:type="dxa"/>
            <w:vAlign w:val="center"/>
          </w:tcPr>
          <w:p w:rsidR="00EB16C9" w:rsidRPr="00924AC6" w:rsidRDefault="00EB16C9" w:rsidP="004B3AAB">
            <w:pPr>
              <w:numPr>
                <w:ilvl w:val="1"/>
                <w:numId w:val="91"/>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Możliwość wirowania bez ograniczenia czasowego</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569"/>
        </w:trPr>
        <w:tc>
          <w:tcPr>
            <w:tcW w:w="646" w:type="dxa"/>
            <w:vAlign w:val="center"/>
          </w:tcPr>
          <w:p w:rsidR="00EB16C9" w:rsidRPr="00924AC6" w:rsidRDefault="00EB16C9" w:rsidP="004B3AAB">
            <w:pPr>
              <w:numPr>
                <w:ilvl w:val="1"/>
                <w:numId w:val="91"/>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Funkcja automatycznego wyłączenia po co najmniej 8 godzinach bezczynności</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3965"/>
        </w:trPr>
        <w:tc>
          <w:tcPr>
            <w:tcW w:w="646" w:type="dxa"/>
            <w:vAlign w:val="center"/>
          </w:tcPr>
          <w:p w:rsidR="00EB16C9" w:rsidRPr="00924AC6" w:rsidRDefault="00EB16C9" w:rsidP="004B3AAB">
            <w:pPr>
              <w:numPr>
                <w:ilvl w:val="1"/>
                <w:numId w:val="91"/>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 xml:space="preserve">Wirówka wyposażona w rotor wychylny z czterema pojemnikami o pojemności co najmniej 400 </w:t>
            </w:r>
            <w:proofErr w:type="spellStart"/>
            <w:r w:rsidRPr="00924AC6">
              <w:rPr>
                <w:rFonts w:ascii="Tahoma" w:hAnsi="Tahoma" w:cs="Tahoma"/>
                <w:sz w:val="20"/>
              </w:rPr>
              <w:t>mL</w:t>
            </w:r>
            <w:proofErr w:type="spellEnd"/>
            <w:r w:rsidRPr="00924AC6">
              <w:rPr>
                <w:rFonts w:ascii="Tahoma" w:hAnsi="Tahoma" w:cs="Tahoma"/>
                <w:sz w:val="20"/>
              </w:rPr>
              <w:t>. Maksymalna prędkość wirowania nie mniejsza niż 4696 x g (5000rpm) i adaptery:</w:t>
            </w:r>
          </w:p>
          <w:p w:rsidR="00EB16C9" w:rsidRPr="00924AC6" w:rsidRDefault="00EB16C9" w:rsidP="00EB16C9">
            <w:pPr>
              <w:tabs>
                <w:tab w:val="left" w:pos="360"/>
              </w:tabs>
              <w:rPr>
                <w:rFonts w:ascii="Tahoma" w:hAnsi="Tahoma" w:cs="Tahoma"/>
                <w:sz w:val="20"/>
              </w:rPr>
            </w:pPr>
            <w:r w:rsidRPr="00924AC6">
              <w:rPr>
                <w:rFonts w:ascii="Tahoma" w:hAnsi="Tahoma" w:cs="Tahoma"/>
                <w:sz w:val="20"/>
              </w:rPr>
              <w:t xml:space="preserve">Dodatkowo:  </w:t>
            </w:r>
          </w:p>
          <w:p w:rsidR="00EB16C9" w:rsidRPr="00924AC6" w:rsidRDefault="00EB16C9" w:rsidP="00EB16C9">
            <w:pPr>
              <w:tabs>
                <w:tab w:val="left" w:pos="360"/>
              </w:tabs>
              <w:rPr>
                <w:rFonts w:ascii="Tahoma" w:hAnsi="Tahoma" w:cs="Tahoma"/>
                <w:sz w:val="20"/>
              </w:rPr>
            </w:pPr>
            <w:r w:rsidRPr="00924AC6">
              <w:rPr>
                <w:rFonts w:ascii="Tahoma" w:hAnsi="Tahoma" w:cs="Tahoma"/>
                <w:sz w:val="20"/>
              </w:rPr>
              <w:t>- 4 adaptery na co najmniej probówki 1,5 / 2 ml</w:t>
            </w:r>
          </w:p>
          <w:p w:rsidR="00EB16C9" w:rsidRPr="00924AC6" w:rsidRDefault="00EB16C9" w:rsidP="00EB16C9">
            <w:pPr>
              <w:tabs>
                <w:tab w:val="left" w:pos="360"/>
              </w:tabs>
              <w:rPr>
                <w:rFonts w:ascii="Tahoma" w:hAnsi="Tahoma" w:cs="Tahoma"/>
                <w:sz w:val="20"/>
              </w:rPr>
            </w:pPr>
            <w:r w:rsidRPr="00924AC6">
              <w:rPr>
                <w:rFonts w:ascii="Tahoma" w:hAnsi="Tahoma" w:cs="Tahoma"/>
                <w:sz w:val="20"/>
              </w:rPr>
              <w:t>- 4 adaptery na co najmniej 36 probówki o pojemności 15 ml o maksymalnych wymiarach probówki 17 x 121 mm</w:t>
            </w:r>
          </w:p>
          <w:p w:rsidR="00EB16C9" w:rsidRPr="00924AC6" w:rsidRDefault="00EB16C9" w:rsidP="00EB16C9">
            <w:pPr>
              <w:tabs>
                <w:tab w:val="left" w:pos="360"/>
              </w:tabs>
              <w:rPr>
                <w:rFonts w:ascii="Tahoma" w:hAnsi="Tahoma" w:cs="Tahoma"/>
                <w:sz w:val="20"/>
              </w:rPr>
            </w:pPr>
            <w:r w:rsidRPr="00924AC6">
              <w:rPr>
                <w:rFonts w:ascii="Tahoma" w:hAnsi="Tahoma" w:cs="Tahoma"/>
                <w:sz w:val="20"/>
              </w:rPr>
              <w:t>- 4 adaptery na co najmniej 16 probówek o pojemności 50 ml o maksymalnych wymiarach probówki 30 x 116 mm</w:t>
            </w:r>
          </w:p>
          <w:p w:rsidR="00EB16C9" w:rsidRPr="00924AC6" w:rsidRDefault="00EB16C9" w:rsidP="00EB16C9">
            <w:pPr>
              <w:tabs>
                <w:tab w:val="left" w:pos="360"/>
              </w:tabs>
              <w:rPr>
                <w:rFonts w:ascii="Tahoma" w:hAnsi="Tahoma" w:cs="Tahoma"/>
                <w:sz w:val="20"/>
              </w:rPr>
            </w:pPr>
            <w:r w:rsidRPr="00924AC6">
              <w:rPr>
                <w:rFonts w:ascii="Tahoma" w:hAnsi="Tahoma" w:cs="Tahoma"/>
                <w:sz w:val="20"/>
              </w:rPr>
              <w:t xml:space="preserve">- 4 adaptery na butelki 250 ml o maksymalnych wymiarach </w:t>
            </w:r>
            <w:proofErr w:type="spellStart"/>
            <w:r w:rsidRPr="00924AC6">
              <w:rPr>
                <w:rFonts w:ascii="Tahoma" w:hAnsi="Tahoma" w:cs="Tahoma"/>
                <w:sz w:val="20"/>
              </w:rPr>
              <w:t>probóbki</w:t>
            </w:r>
            <w:proofErr w:type="spellEnd"/>
            <w:r w:rsidRPr="00924AC6">
              <w:rPr>
                <w:rFonts w:ascii="Tahoma" w:hAnsi="Tahoma" w:cs="Tahoma"/>
                <w:sz w:val="20"/>
              </w:rPr>
              <w:t xml:space="preserve"> 62 x 135 mm</w:t>
            </w:r>
          </w:p>
          <w:p w:rsidR="00EB16C9" w:rsidRPr="00924AC6" w:rsidRDefault="00EB16C9" w:rsidP="00EB16C9">
            <w:pPr>
              <w:tabs>
                <w:tab w:val="left" w:pos="360"/>
              </w:tabs>
              <w:rPr>
                <w:rFonts w:ascii="Tahoma" w:hAnsi="Tahoma" w:cs="Tahoma"/>
                <w:sz w:val="20"/>
              </w:rPr>
            </w:pPr>
            <w:r w:rsidRPr="00924AC6">
              <w:rPr>
                <w:rFonts w:ascii="Tahoma" w:hAnsi="Tahoma" w:cs="Tahoma"/>
                <w:sz w:val="20"/>
              </w:rPr>
              <w:t>Rotory oraz adaptery można sterylizować w autoklawie (121°C, 20min).</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1386"/>
        </w:trPr>
        <w:tc>
          <w:tcPr>
            <w:tcW w:w="646" w:type="dxa"/>
            <w:vAlign w:val="center"/>
          </w:tcPr>
          <w:p w:rsidR="00EB16C9" w:rsidRPr="00924AC6" w:rsidRDefault="00EB16C9" w:rsidP="004B3AAB">
            <w:pPr>
              <w:numPr>
                <w:ilvl w:val="1"/>
                <w:numId w:val="91"/>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Funkcja automatycznego rozpoznawania zainstalowanego rotora oraz ograniczania prędkości wirowania dla zachowania maksymalnego bezpieczeństwa bez konieczności wpisywania przez użytkownika numeru rotora</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706"/>
        </w:trPr>
        <w:tc>
          <w:tcPr>
            <w:tcW w:w="646" w:type="dxa"/>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II</w:t>
            </w:r>
          </w:p>
        </w:tc>
        <w:tc>
          <w:tcPr>
            <w:tcW w:w="9134" w:type="dxa"/>
            <w:gridSpan w:val="3"/>
            <w:shd w:val="clear" w:color="auto" w:fill="D0CECE" w:themeFill="background2" w:themeFillShade="E6"/>
            <w:vAlign w:val="center"/>
          </w:tcPr>
          <w:p w:rsidR="00EB16C9" w:rsidRPr="00924AC6" w:rsidRDefault="00EB16C9" w:rsidP="00EB16C9">
            <w:pPr>
              <w:rPr>
                <w:rFonts w:ascii="Verdana" w:hAnsi="Verdana"/>
                <w:sz w:val="18"/>
                <w:szCs w:val="18"/>
              </w:rPr>
            </w:pPr>
            <w:r w:rsidRPr="00924AC6">
              <w:rPr>
                <w:rFonts w:ascii="Verdana" w:hAnsi="Verdana"/>
                <w:b/>
                <w:sz w:val="18"/>
                <w:szCs w:val="18"/>
              </w:rPr>
              <w:t>WYMAGANIA W ZAKRESIE DANYCH</w:t>
            </w:r>
          </w:p>
        </w:tc>
      </w:tr>
      <w:tr w:rsidR="00EB16C9" w:rsidRPr="00924AC6" w:rsidTr="00EB16C9">
        <w:trPr>
          <w:trHeight w:val="533"/>
        </w:trPr>
        <w:tc>
          <w:tcPr>
            <w:tcW w:w="646" w:type="dxa"/>
            <w:vAlign w:val="center"/>
          </w:tcPr>
          <w:p w:rsidR="00EB16C9" w:rsidRPr="00924AC6" w:rsidRDefault="00EB16C9" w:rsidP="004B3AAB">
            <w:pPr>
              <w:numPr>
                <w:ilvl w:val="1"/>
                <w:numId w:val="92"/>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 xml:space="preserve">Możliwość ustawiania zarówno wartości </w:t>
            </w:r>
            <w:proofErr w:type="spellStart"/>
            <w:r w:rsidRPr="00924AC6">
              <w:rPr>
                <w:rFonts w:ascii="Tahoma" w:hAnsi="Tahoma" w:cs="Tahoma"/>
                <w:sz w:val="20"/>
              </w:rPr>
              <w:t>rpm</w:t>
            </w:r>
            <w:proofErr w:type="spellEnd"/>
            <w:r w:rsidRPr="00924AC6">
              <w:rPr>
                <w:rFonts w:ascii="Tahoma" w:hAnsi="Tahoma" w:cs="Tahoma"/>
                <w:sz w:val="20"/>
              </w:rPr>
              <w:t xml:space="preserve"> jak i </w:t>
            </w:r>
            <w:proofErr w:type="spellStart"/>
            <w:r w:rsidRPr="00924AC6">
              <w:rPr>
                <w:rFonts w:ascii="Tahoma" w:hAnsi="Tahoma" w:cs="Tahoma"/>
                <w:sz w:val="20"/>
              </w:rPr>
              <w:t>rcf</w:t>
            </w:r>
            <w:proofErr w:type="spellEnd"/>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851"/>
        </w:trPr>
        <w:tc>
          <w:tcPr>
            <w:tcW w:w="646" w:type="dxa"/>
            <w:vAlign w:val="center"/>
          </w:tcPr>
          <w:p w:rsidR="00EB16C9" w:rsidRPr="00924AC6" w:rsidRDefault="00EB16C9" w:rsidP="004B3AAB">
            <w:pPr>
              <w:numPr>
                <w:ilvl w:val="1"/>
                <w:numId w:val="92"/>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Możliwość wprowadzenia i zapamiętania co najmniej 99 programów wirowania</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851"/>
        </w:trPr>
        <w:tc>
          <w:tcPr>
            <w:tcW w:w="646" w:type="dxa"/>
            <w:vAlign w:val="center"/>
          </w:tcPr>
          <w:p w:rsidR="00EB16C9" w:rsidRPr="00924AC6" w:rsidRDefault="00EB16C9" w:rsidP="004B3AAB">
            <w:pPr>
              <w:numPr>
                <w:ilvl w:val="1"/>
                <w:numId w:val="92"/>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Oddzielny przycisk funkcji szybkiego wirowania z możliwością ustawienia szybkości wirowania</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III</w:t>
            </w:r>
          </w:p>
        </w:tc>
        <w:tc>
          <w:tcPr>
            <w:tcW w:w="9134" w:type="dxa"/>
            <w:gridSpan w:val="3"/>
            <w:shd w:val="clear" w:color="auto" w:fill="D0CECE" w:themeFill="background2" w:themeFillShade="E6"/>
            <w:vAlign w:val="center"/>
          </w:tcPr>
          <w:p w:rsidR="00EB16C9" w:rsidRPr="00924AC6" w:rsidRDefault="00EB16C9" w:rsidP="00EB16C9">
            <w:pPr>
              <w:rPr>
                <w:rFonts w:ascii="Verdana" w:hAnsi="Verdana"/>
                <w:sz w:val="18"/>
                <w:szCs w:val="18"/>
              </w:rPr>
            </w:pPr>
            <w:r w:rsidRPr="00924AC6">
              <w:rPr>
                <w:rFonts w:ascii="Verdana" w:hAnsi="Verdana"/>
                <w:b/>
                <w:sz w:val="18"/>
                <w:szCs w:val="18"/>
              </w:rPr>
              <w:t>WYMAGANIA TECHNICZNE</w:t>
            </w:r>
          </w:p>
        </w:tc>
      </w:tr>
      <w:tr w:rsidR="00EB16C9" w:rsidRPr="00924AC6" w:rsidTr="00EB16C9">
        <w:trPr>
          <w:trHeight w:val="697"/>
        </w:trPr>
        <w:tc>
          <w:tcPr>
            <w:tcW w:w="646" w:type="dxa"/>
            <w:vAlign w:val="center"/>
          </w:tcPr>
          <w:p w:rsidR="00EB16C9" w:rsidRPr="00924AC6" w:rsidRDefault="00EB16C9" w:rsidP="004B3AAB">
            <w:pPr>
              <w:numPr>
                <w:ilvl w:val="1"/>
                <w:numId w:val="99"/>
              </w:numPr>
              <w:rPr>
                <w:rFonts w:ascii="Verdana" w:hAnsi="Verdana"/>
                <w:sz w:val="18"/>
                <w:szCs w:val="18"/>
              </w:rPr>
            </w:pPr>
          </w:p>
        </w:tc>
        <w:tc>
          <w:tcPr>
            <w:tcW w:w="4677" w:type="dxa"/>
          </w:tcPr>
          <w:p w:rsidR="00EB16C9" w:rsidRPr="00924AC6" w:rsidRDefault="00EB16C9" w:rsidP="00EB16C9">
            <w:pPr>
              <w:rPr>
                <w:rFonts w:ascii="Tahoma" w:hAnsi="Tahoma" w:cs="Tahoma"/>
                <w:sz w:val="20"/>
              </w:rPr>
            </w:pPr>
            <w:r w:rsidRPr="00924AC6">
              <w:rPr>
                <w:rFonts w:ascii="Tahoma" w:hAnsi="Tahoma" w:cs="Tahoma"/>
                <w:sz w:val="20"/>
              </w:rPr>
              <w:t>Wysokość dostępu wynosząca nie więcej niż 36 cm</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99"/>
              </w:numPr>
              <w:rPr>
                <w:rFonts w:ascii="Verdana" w:hAnsi="Verdana"/>
                <w:sz w:val="18"/>
                <w:szCs w:val="18"/>
              </w:rPr>
            </w:pPr>
          </w:p>
        </w:tc>
        <w:tc>
          <w:tcPr>
            <w:tcW w:w="4677" w:type="dxa"/>
          </w:tcPr>
          <w:p w:rsidR="00EB16C9" w:rsidRPr="00924AC6" w:rsidRDefault="00EB16C9" w:rsidP="00EB16C9">
            <w:pPr>
              <w:rPr>
                <w:rFonts w:ascii="Tahoma" w:hAnsi="Tahoma" w:cs="Tahoma"/>
                <w:sz w:val="20"/>
              </w:rPr>
            </w:pPr>
            <w:r w:rsidRPr="00924AC6">
              <w:rPr>
                <w:rFonts w:ascii="Tahoma" w:hAnsi="Tahoma" w:cs="Tahoma"/>
                <w:sz w:val="20"/>
              </w:rPr>
              <w:t>Możliwość ustawienia promienia dla każdego stosowanego adaptera</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99"/>
              </w:numPr>
              <w:rPr>
                <w:rFonts w:ascii="Verdana" w:hAnsi="Verdana"/>
                <w:sz w:val="18"/>
                <w:szCs w:val="18"/>
              </w:rPr>
            </w:pPr>
          </w:p>
        </w:tc>
        <w:tc>
          <w:tcPr>
            <w:tcW w:w="4677" w:type="dxa"/>
          </w:tcPr>
          <w:p w:rsidR="00EB16C9" w:rsidRPr="00924AC6" w:rsidRDefault="00EB16C9" w:rsidP="00EB16C9">
            <w:pPr>
              <w:rPr>
                <w:rFonts w:ascii="Tahoma" w:hAnsi="Tahoma" w:cs="Tahoma"/>
                <w:sz w:val="20"/>
              </w:rPr>
            </w:pPr>
            <w:r w:rsidRPr="00924AC6">
              <w:rPr>
                <w:rFonts w:ascii="Tahoma" w:hAnsi="Tahoma" w:cs="Tahoma"/>
                <w:sz w:val="20"/>
              </w:rPr>
              <w:t>Pobór mocy maksymalnie 14000 W</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99"/>
              </w:numPr>
              <w:rPr>
                <w:rFonts w:ascii="Verdana" w:hAnsi="Verdana"/>
                <w:sz w:val="18"/>
                <w:szCs w:val="18"/>
              </w:rPr>
            </w:pPr>
          </w:p>
        </w:tc>
        <w:tc>
          <w:tcPr>
            <w:tcW w:w="4677" w:type="dxa"/>
          </w:tcPr>
          <w:p w:rsidR="00EB16C9" w:rsidRPr="00924AC6" w:rsidRDefault="00EB16C9" w:rsidP="00EB16C9">
            <w:pPr>
              <w:rPr>
                <w:rFonts w:ascii="Tahoma" w:hAnsi="Tahoma" w:cs="Tahoma"/>
                <w:sz w:val="20"/>
              </w:rPr>
            </w:pPr>
            <w:r w:rsidRPr="00924AC6">
              <w:rPr>
                <w:rFonts w:ascii="Tahoma" w:hAnsi="Tahoma" w:cs="Tahoma"/>
                <w:sz w:val="20"/>
              </w:rPr>
              <w:t>Możliwość instalacji co najmniej 12 rotorów</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99"/>
              </w:numPr>
              <w:rPr>
                <w:rFonts w:ascii="Verdana" w:hAnsi="Verdana"/>
                <w:sz w:val="18"/>
                <w:szCs w:val="18"/>
              </w:rPr>
            </w:pPr>
          </w:p>
        </w:tc>
        <w:tc>
          <w:tcPr>
            <w:tcW w:w="4677" w:type="dxa"/>
          </w:tcPr>
          <w:p w:rsidR="00EB16C9" w:rsidRPr="00924AC6" w:rsidRDefault="00EB16C9" w:rsidP="00EB16C9">
            <w:pPr>
              <w:rPr>
                <w:rFonts w:ascii="Tahoma" w:hAnsi="Tahoma" w:cs="Tahoma"/>
                <w:sz w:val="20"/>
              </w:rPr>
            </w:pPr>
            <w:r w:rsidRPr="00924AC6">
              <w:rPr>
                <w:rFonts w:ascii="Tahoma" w:hAnsi="Tahoma" w:cs="Tahoma"/>
                <w:sz w:val="20"/>
              </w:rPr>
              <w:t>Maksymalna pojemność: nie mniejsza niż 4 probówki po 400 ml</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99"/>
              </w:numPr>
              <w:rPr>
                <w:rFonts w:ascii="Verdana" w:hAnsi="Verdana"/>
                <w:sz w:val="18"/>
                <w:szCs w:val="18"/>
              </w:rPr>
            </w:pPr>
          </w:p>
        </w:tc>
        <w:tc>
          <w:tcPr>
            <w:tcW w:w="4677" w:type="dxa"/>
          </w:tcPr>
          <w:p w:rsidR="00EB16C9" w:rsidRPr="00924AC6" w:rsidRDefault="00EB16C9" w:rsidP="00EB16C9">
            <w:pPr>
              <w:rPr>
                <w:rFonts w:ascii="Tahoma" w:hAnsi="Tahoma" w:cs="Tahoma"/>
                <w:sz w:val="20"/>
              </w:rPr>
            </w:pPr>
            <w:r w:rsidRPr="00924AC6">
              <w:rPr>
                <w:rFonts w:ascii="Tahoma" w:hAnsi="Tahoma" w:cs="Tahoma"/>
                <w:sz w:val="20"/>
              </w:rPr>
              <w:t>Awaryjne otwieranie pokrywy w przypadku braku zasilania</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99"/>
              </w:numPr>
              <w:rPr>
                <w:rFonts w:ascii="Verdana" w:hAnsi="Verdana"/>
                <w:sz w:val="18"/>
                <w:szCs w:val="18"/>
              </w:rPr>
            </w:pPr>
          </w:p>
        </w:tc>
        <w:tc>
          <w:tcPr>
            <w:tcW w:w="4677" w:type="dxa"/>
          </w:tcPr>
          <w:p w:rsidR="00EB16C9" w:rsidRPr="00924AC6" w:rsidRDefault="00EB16C9" w:rsidP="00EB16C9">
            <w:pPr>
              <w:rPr>
                <w:rFonts w:ascii="Tahoma" w:hAnsi="Tahoma" w:cs="Tahoma"/>
                <w:sz w:val="20"/>
              </w:rPr>
            </w:pPr>
            <w:r w:rsidRPr="00924AC6">
              <w:rPr>
                <w:rFonts w:ascii="Tahoma" w:hAnsi="Tahoma" w:cs="Tahoma"/>
                <w:sz w:val="20"/>
              </w:rPr>
              <w:t>Waga urządzenia nie większa niż 91,5 kg</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99"/>
              </w:numPr>
              <w:rPr>
                <w:rFonts w:ascii="Verdana" w:hAnsi="Verdana"/>
                <w:sz w:val="18"/>
                <w:szCs w:val="18"/>
              </w:rPr>
            </w:pPr>
          </w:p>
        </w:tc>
        <w:tc>
          <w:tcPr>
            <w:tcW w:w="4677" w:type="dxa"/>
          </w:tcPr>
          <w:p w:rsidR="00EB16C9" w:rsidRPr="00924AC6" w:rsidRDefault="00EB16C9" w:rsidP="00EB16C9">
            <w:pPr>
              <w:rPr>
                <w:rFonts w:ascii="Tahoma" w:hAnsi="Tahoma" w:cs="Tahoma"/>
                <w:sz w:val="20"/>
              </w:rPr>
            </w:pPr>
            <w:r w:rsidRPr="00924AC6">
              <w:rPr>
                <w:rFonts w:ascii="Tahoma" w:hAnsi="Tahoma" w:cs="Tahoma"/>
                <w:sz w:val="20"/>
              </w:rPr>
              <w:t>Wysokość wirówki z otwartą pokrywą nie większa niż 74 cm</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99"/>
              </w:numPr>
              <w:rPr>
                <w:rFonts w:ascii="Verdana" w:hAnsi="Verdana"/>
                <w:sz w:val="18"/>
                <w:szCs w:val="18"/>
              </w:rPr>
            </w:pPr>
          </w:p>
        </w:tc>
        <w:tc>
          <w:tcPr>
            <w:tcW w:w="4677" w:type="dxa"/>
          </w:tcPr>
          <w:p w:rsidR="00EB16C9" w:rsidRPr="00924AC6" w:rsidRDefault="00EB16C9" w:rsidP="00EB16C9">
            <w:pPr>
              <w:rPr>
                <w:rFonts w:ascii="Tahoma" w:hAnsi="Tahoma" w:cs="Tahoma"/>
                <w:sz w:val="20"/>
              </w:rPr>
            </w:pPr>
            <w:r w:rsidRPr="00924AC6">
              <w:rPr>
                <w:rFonts w:ascii="Tahoma" w:hAnsi="Tahoma" w:cs="Tahoma"/>
                <w:sz w:val="20"/>
              </w:rPr>
              <w:t xml:space="preserve">Wymiary zewnętrzne </w:t>
            </w:r>
            <w:r w:rsidRPr="00924AC6">
              <w:rPr>
                <w:rFonts w:ascii="Tahoma" w:eastAsia="Arial Unicode MS" w:hAnsi="Tahoma" w:cs="Tahoma"/>
                <w:sz w:val="20"/>
              </w:rPr>
              <w:t>(</w:t>
            </w:r>
            <w:proofErr w:type="spellStart"/>
            <w:r w:rsidRPr="00924AC6">
              <w:rPr>
                <w:rFonts w:ascii="Tahoma" w:eastAsia="Arial Unicode MS" w:hAnsi="Tahoma" w:cs="Tahoma"/>
                <w:sz w:val="20"/>
              </w:rPr>
              <w:t>szer</w:t>
            </w:r>
            <w:proofErr w:type="spellEnd"/>
            <w:r w:rsidRPr="00924AC6">
              <w:rPr>
                <w:rFonts w:ascii="Tahoma" w:eastAsia="Arial Unicode MS" w:hAnsi="Tahoma" w:cs="Tahoma"/>
                <w:sz w:val="20"/>
              </w:rPr>
              <w:t xml:space="preserve"> x </w:t>
            </w:r>
            <w:proofErr w:type="spellStart"/>
            <w:r w:rsidRPr="00924AC6">
              <w:rPr>
                <w:rFonts w:ascii="Tahoma" w:eastAsia="Arial Unicode MS" w:hAnsi="Tahoma" w:cs="Tahoma"/>
                <w:sz w:val="20"/>
              </w:rPr>
              <w:t>głęb</w:t>
            </w:r>
            <w:proofErr w:type="spellEnd"/>
            <w:r w:rsidRPr="00924AC6">
              <w:rPr>
                <w:rFonts w:ascii="Tahoma" w:eastAsia="Arial Unicode MS" w:hAnsi="Tahoma" w:cs="Tahoma"/>
                <w:sz w:val="20"/>
              </w:rPr>
              <w:t xml:space="preserve"> x </w:t>
            </w:r>
            <w:proofErr w:type="spellStart"/>
            <w:r w:rsidRPr="00924AC6">
              <w:rPr>
                <w:rFonts w:ascii="Tahoma" w:eastAsia="Arial Unicode MS" w:hAnsi="Tahoma" w:cs="Tahoma"/>
                <w:sz w:val="20"/>
              </w:rPr>
              <w:t>wys</w:t>
            </w:r>
            <w:proofErr w:type="spellEnd"/>
            <w:r w:rsidRPr="00924AC6">
              <w:rPr>
                <w:rFonts w:ascii="Tahoma" w:eastAsia="Arial Unicode MS" w:hAnsi="Tahoma" w:cs="Tahoma"/>
                <w:sz w:val="20"/>
              </w:rPr>
              <w:t>)  nie większe niż 63 x 61 x 36 cm</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99"/>
              </w:numPr>
              <w:rPr>
                <w:rFonts w:ascii="Verdana" w:hAnsi="Verdana"/>
                <w:sz w:val="18"/>
                <w:szCs w:val="18"/>
              </w:rPr>
            </w:pPr>
          </w:p>
        </w:tc>
        <w:tc>
          <w:tcPr>
            <w:tcW w:w="4677" w:type="dxa"/>
          </w:tcPr>
          <w:p w:rsidR="00EB16C9" w:rsidRPr="00924AC6" w:rsidRDefault="00EB16C9" w:rsidP="00EB16C9">
            <w:pPr>
              <w:rPr>
                <w:rFonts w:ascii="Tahoma" w:hAnsi="Tahoma" w:cs="Tahoma"/>
                <w:sz w:val="20"/>
              </w:rPr>
            </w:pPr>
            <w:r w:rsidRPr="00924AC6">
              <w:rPr>
                <w:rFonts w:ascii="Tahoma" w:hAnsi="Tahoma" w:cs="Tahoma"/>
                <w:sz w:val="20"/>
              </w:rPr>
              <w:t>Nie wymaga podłączenia do innych mediów oprócz zasilania 230V/50-60Hz</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99"/>
              </w:numPr>
              <w:rPr>
                <w:rFonts w:ascii="Verdana" w:hAnsi="Verdana"/>
                <w:sz w:val="18"/>
                <w:szCs w:val="18"/>
              </w:rPr>
            </w:pPr>
          </w:p>
        </w:tc>
        <w:tc>
          <w:tcPr>
            <w:tcW w:w="4677" w:type="dxa"/>
          </w:tcPr>
          <w:p w:rsidR="00EB16C9" w:rsidRPr="00924AC6" w:rsidRDefault="00EB16C9" w:rsidP="00EB16C9">
            <w:pPr>
              <w:rPr>
                <w:rFonts w:ascii="Tahoma" w:hAnsi="Tahoma" w:cs="Tahoma"/>
                <w:sz w:val="20"/>
              </w:rPr>
            </w:pPr>
            <w:r w:rsidRPr="00924AC6">
              <w:rPr>
                <w:rFonts w:ascii="Tahoma" w:hAnsi="Tahoma" w:cs="Tahoma"/>
                <w:sz w:val="20"/>
              </w:rPr>
              <w:t>Odporność na następujące środki czystości: alkohol etylowy/ izopropylowy</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953"/>
        </w:trPr>
        <w:tc>
          <w:tcPr>
            <w:tcW w:w="646" w:type="dxa"/>
            <w:vAlign w:val="center"/>
          </w:tcPr>
          <w:p w:rsidR="00EB16C9" w:rsidRPr="00924AC6" w:rsidRDefault="00EB16C9" w:rsidP="004B3AAB">
            <w:pPr>
              <w:numPr>
                <w:ilvl w:val="1"/>
                <w:numId w:val="99"/>
              </w:numPr>
              <w:rPr>
                <w:rFonts w:ascii="Verdana" w:hAnsi="Verdana"/>
                <w:sz w:val="18"/>
                <w:szCs w:val="18"/>
              </w:rPr>
            </w:pPr>
          </w:p>
        </w:tc>
        <w:tc>
          <w:tcPr>
            <w:tcW w:w="4677" w:type="dxa"/>
          </w:tcPr>
          <w:p w:rsidR="00EB16C9" w:rsidRPr="00924AC6" w:rsidRDefault="00EB16C9" w:rsidP="00EB16C9">
            <w:pPr>
              <w:rPr>
                <w:rFonts w:ascii="Tahoma" w:hAnsi="Tahoma" w:cs="Tahoma"/>
                <w:sz w:val="20"/>
              </w:rPr>
            </w:pPr>
            <w:r w:rsidRPr="00924AC6">
              <w:rPr>
                <w:rFonts w:ascii="Tahoma" w:hAnsi="Tahoma" w:cs="Tahoma"/>
                <w:sz w:val="20"/>
              </w:rPr>
              <w:t>Wirówka musi posiadać certyfikat CE lub deklarację producenta urządzenia o zgodności ze znakiem CE oraz wpis do rejestru wyrobów medycznych</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99"/>
              </w:numPr>
              <w:rPr>
                <w:rFonts w:ascii="Verdana" w:hAnsi="Verdana"/>
                <w:sz w:val="18"/>
                <w:szCs w:val="18"/>
              </w:rPr>
            </w:pPr>
          </w:p>
        </w:tc>
        <w:tc>
          <w:tcPr>
            <w:tcW w:w="4677" w:type="dxa"/>
          </w:tcPr>
          <w:p w:rsidR="00EB16C9" w:rsidRPr="00924AC6" w:rsidRDefault="00EB16C9" w:rsidP="00EB16C9">
            <w:pPr>
              <w:rPr>
                <w:rFonts w:ascii="Tahoma" w:hAnsi="Tahoma" w:cs="Tahoma"/>
                <w:sz w:val="20"/>
              </w:rPr>
            </w:pPr>
            <w:r w:rsidRPr="00924AC6">
              <w:rPr>
                <w:rFonts w:ascii="Tahoma" w:hAnsi="Tahoma" w:cs="Tahoma"/>
                <w:sz w:val="20"/>
              </w:rPr>
              <w:t xml:space="preserve">Szafka dedykowana do wirówki z czterema kółkami (2 </w:t>
            </w:r>
            <w:proofErr w:type="spellStart"/>
            <w:r w:rsidRPr="00924AC6">
              <w:rPr>
                <w:rFonts w:ascii="Tahoma" w:hAnsi="Tahoma" w:cs="Tahoma"/>
                <w:sz w:val="20"/>
              </w:rPr>
              <w:t>blokowalne</w:t>
            </w:r>
            <w:proofErr w:type="spellEnd"/>
            <w:r w:rsidRPr="00924AC6">
              <w:rPr>
                <w:rFonts w:ascii="Tahoma" w:hAnsi="Tahoma" w:cs="Tahoma"/>
                <w:sz w:val="20"/>
              </w:rPr>
              <w:t>) i szufladą</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IV</w:t>
            </w:r>
          </w:p>
        </w:tc>
        <w:tc>
          <w:tcPr>
            <w:tcW w:w="9134" w:type="dxa"/>
            <w:gridSpan w:val="3"/>
            <w:shd w:val="clear" w:color="auto" w:fill="D0CECE" w:themeFill="background2" w:themeFillShade="E6"/>
            <w:vAlign w:val="center"/>
          </w:tcPr>
          <w:p w:rsidR="00EB16C9" w:rsidRPr="00924AC6" w:rsidRDefault="00EB16C9" w:rsidP="00EB16C9">
            <w:pPr>
              <w:rPr>
                <w:rFonts w:ascii="Verdana" w:hAnsi="Verdana"/>
                <w:sz w:val="18"/>
                <w:szCs w:val="18"/>
              </w:rPr>
            </w:pPr>
            <w:r w:rsidRPr="00924AC6">
              <w:rPr>
                <w:rFonts w:ascii="Verdana" w:hAnsi="Verdana"/>
                <w:b/>
                <w:sz w:val="18"/>
                <w:szCs w:val="18"/>
              </w:rPr>
              <w:t>WYMAGANIA W ZAKRESIE INTERFEJSÓW STAŁYCH</w:t>
            </w:r>
          </w:p>
        </w:tc>
      </w:tr>
      <w:tr w:rsidR="00EB16C9" w:rsidRPr="00924AC6" w:rsidTr="00EB16C9">
        <w:trPr>
          <w:trHeight w:val="697"/>
        </w:trPr>
        <w:tc>
          <w:tcPr>
            <w:tcW w:w="646" w:type="dxa"/>
            <w:vAlign w:val="center"/>
          </w:tcPr>
          <w:p w:rsidR="00EB16C9" w:rsidRPr="00924AC6" w:rsidRDefault="00EB16C9" w:rsidP="004B3AAB">
            <w:pPr>
              <w:numPr>
                <w:ilvl w:val="1"/>
                <w:numId w:val="93"/>
              </w:numPr>
              <w:rPr>
                <w:rFonts w:ascii="Verdana" w:hAnsi="Verdana"/>
                <w:sz w:val="18"/>
                <w:szCs w:val="18"/>
              </w:rPr>
            </w:pPr>
          </w:p>
        </w:tc>
        <w:tc>
          <w:tcPr>
            <w:tcW w:w="4677" w:type="dxa"/>
            <w:vAlign w:val="center"/>
          </w:tcPr>
          <w:p w:rsidR="00EB16C9" w:rsidRPr="00924AC6" w:rsidRDefault="00EB16C9" w:rsidP="00EB16C9">
            <w:pPr>
              <w:rPr>
                <w:rFonts w:ascii="Verdana" w:hAnsi="Verdana" w:cs="Arial"/>
                <w:sz w:val="18"/>
                <w:szCs w:val="18"/>
              </w:rPr>
            </w:pPr>
            <w:r w:rsidRPr="00924AC6">
              <w:rPr>
                <w:rFonts w:ascii="Verdana" w:hAnsi="Verdana" w:cs="Arial"/>
                <w:sz w:val="18"/>
                <w:szCs w:val="18"/>
              </w:rPr>
              <w:t>Wirówka wyposażona w wyświetlacz pokazujący parametry wirowania</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V</w:t>
            </w:r>
          </w:p>
        </w:tc>
        <w:tc>
          <w:tcPr>
            <w:tcW w:w="9134" w:type="dxa"/>
            <w:gridSpan w:val="3"/>
            <w:shd w:val="clear" w:color="auto" w:fill="D0CECE" w:themeFill="background2" w:themeFillShade="E6"/>
            <w:vAlign w:val="center"/>
          </w:tcPr>
          <w:p w:rsidR="00EB16C9" w:rsidRPr="00924AC6" w:rsidRDefault="00EB16C9" w:rsidP="00EB16C9">
            <w:pPr>
              <w:rPr>
                <w:rFonts w:ascii="Verdana" w:hAnsi="Verdana"/>
                <w:sz w:val="18"/>
                <w:szCs w:val="18"/>
              </w:rPr>
            </w:pPr>
            <w:r w:rsidRPr="00924AC6">
              <w:rPr>
                <w:rFonts w:ascii="Verdana" w:hAnsi="Verdana"/>
                <w:b/>
                <w:sz w:val="18"/>
                <w:szCs w:val="18"/>
              </w:rPr>
              <w:t>WYMAGANIA W ZAKRESIE ŚRODOWISKA PRACY</w:t>
            </w:r>
          </w:p>
        </w:tc>
      </w:tr>
      <w:tr w:rsidR="00EB16C9" w:rsidRPr="00924AC6" w:rsidTr="00EB16C9">
        <w:trPr>
          <w:trHeight w:val="697"/>
        </w:trPr>
        <w:tc>
          <w:tcPr>
            <w:tcW w:w="646" w:type="dxa"/>
            <w:vAlign w:val="center"/>
          </w:tcPr>
          <w:p w:rsidR="00EB16C9" w:rsidRPr="00924AC6" w:rsidRDefault="00EB16C9" w:rsidP="004B3AAB">
            <w:pPr>
              <w:numPr>
                <w:ilvl w:val="1"/>
                <w:numId w:val="94"/>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Urządzenie przeznaczone do pracy w pomieszczeniach czystych klasa C</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94"/>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 xml:space="preserve">Zasilanie: 230V 50/60 </w:t>
            </w:r>
            <w:proofErr w:type="spellStart"/>
            <w:r w:rsidRPr="00924AC6">
              <w:rPr>
                <w:rFonts w:ascii="Tahoma" w:hAnsi="Tahoma" w:cs="Tahoma"/>
                <w:sz w:val="20"/>
              </w:rPr>
              <w:t>Hz</w:t>
            </w:r>
            <w:proofErr w:type="spellEnd"/>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VI</w:t>
            </w:r>
          </w:p>
        </w:tc>
        <w:tc>
          <w:tcPr>
            <w:tcW w:w="9134" w:type="dxa"/>
            <w:gridSpan w:val="3"/>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cs="Arial"/>
                <w:b/>
                <w:sz w:val="18"/>
                <w:szCs w:val="18"/>
              </w:rPr>
              <w:t>WYMAGANA DOKUMENTACJA</w:t>
            </w:r>
          </w:p>
        </w:tc>
      </w:tr>
      <w:tr w:rsidR="00EB16C9" w:rsidRPr="00924AC6" w:rsidTr="00EB16C9">
        <w:trPr>
          <w:trHeight w:val="697"/>
        </w:trPr>
        <w:tc>
          <w:tcPr>
            <w:tcW w:w="646" w:type="dxa"/>
            <w:vAlign w:val="center"/>
          </w:tcPr>
          <w:p w:rsidR="00EB16C9" w:rsidRPr="00924AC6" w:rsidRDefault="00EB16C9" w:rsidP="004B3AAB">
            <w:pPr>
              <w:numPr>
                <w:ilvl w:val="1"/>
                <w:numId w:val="95"/>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 xml:space="preserve">Instrukcji obsługi w języku polskim </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EB16C9">
            <w:pPr>
              <w:rPr>
                <w:rFonts w:ascii="Verdana" w:hAnsi="Verdana"/>
                <w:sz w:val="18"/>
                <w:szCs w:val="18"/>
              </w:rPr>
            </w:pPr>
            <w:r w:rsidRPr="00924AC6">
              <w:rPr>
                <w:rFonts w:ascii="Verdana" w:hAnsi="Verdana"/>
                <w:sz w:val="18"/>
                <w:szCs w:val="18"/>
              </w:rPr>
              <w:t>2</w:t>
            </w: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Plan kwalifikacji i dokumentacja  IQ/OQ/PQ zostanie dostarczona przed kwalifikacją i być przedstawiona do akceptacja zamawiającego</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VII</w:t>
            </w:r>
          </w:p>
        </w:tc>
        <w:tc>
          <w:tcPr>
            <w:tcW w:w="9134" w:type="dxa"/>
            <w:gridSpan w:val="3"/>
            <w:shd w:val="clear" w:color="auto" w:fill="D0CECE" w:themeFill="background2" w:themeFillShade="E6"/>
            <w:vAlign w:val="center"/>
          </w:tcPr>
          <w:p w:rsidR="00EB16C9" w:rsidRPr="00924AC6" w:rsidRDefault="00EB16C9" w:rsidP="004B3AAB">
            <w:pPr>
              <w:numPr>
                <w:ilvl w:val="0"/>
                <w:numId w:val="84"/>
              </w:numPr>
              <w:tabs>
                <w:tab w:val="left" w:pos="360"/>
              </w:tabs>
              <w:suppressAutoHyphens/>
              <w:ind w:left="142" w:hanging="567"/>
              <w:jc w:val="both"/>
              <w:rPr>
                <w:rFonts w:ascii="Verdana" w:hAnsi="Verdana"/>
                <w:b/>
                <w:sz w:val="18"/>
                <w:szCs w:val="18"/>
              </w:rPr>
            </w:pPr>
            <w:r w:rsidRPr="00924AC6">
              <w:rPr>
                <w:rFonts w:ascii="Verdana" w:hAnsi="Verdana"/>
                <w:b/>
                <w:sz w:val="18"/>
                <w:szCs w:val="18"/>
              </w:rPr>
              <w:t>OGRANICZENIA</w:t>
            </w:r>
          </w:p>
        </w:tc>
      </w:tr>
      <w:tr w:rsidR="00EB16C9" w:rsidRPr="00924AC6" w:rsidTr="00EB16C9">
        <w:trPr>
          <w:trHeight w:val="697"/>
        </w:trPr>
        <w:tc>
          <w:tcPr>
            <w:tcW w:w="646" w:type="dxa"/>
            <w:vAlign w:val="center"/>
          </w:tcPr>
          <w:p w:rsidR="00EB16C9" w:rsidRPr="00924AC6" w:rsidRDefault="00EB16C9" w:rsidP="004B3AAB">
            <w:pPr>
              <w:numPr>
                <w:ilvl w:val="1"/>
                <w:numId w:val="96"/>
              </w:numPr>
              <w:rPr>
                <w:rFonts w:ascii="Verdana" w:hAnsi="Verdana"/>
                <w:sz w:val="18"/>
                <w:szCs w:val="18"/>
              </w:rPr>
            </w:pPr>
          </w:p>
        </w:tc>
        <w:tc>
          <w:tcPr>
            <w:tcW w:w="4677" w:type="dxa"/>
            <w:vAlign w:val="center"/>
          </w:tcPr>
          <w:p w:rsidR="00EB16C9" w:rsidRPr="00924AC6" w:rsidRDefault="00EB16C9" w:rsidP="00EB16C9">
            <w:pPr>
              <w:rPr>
                <w:rFonts w:ascii="Tahoma" w:hAnsi="Tahoma" w:cs="Tahoma"/>
                <w:sz w:val="20"/>
              </w:rPr>
            </w:pPr>
            <w:r w:rsidRPr="00924AC6">
              <w:rPr>
                <w:rFonts w:ascii="Tahoma" w:hAnsi="Tahoma" w:cs="Tahoma"/>
                <w:sz w:val="20"/>
              </w:rPr>
              <w:t xml:space="preserve">Na dostarczony sprzęt dostawca zapewnia serwis gwarancyjny i pogwarancyjny. Gwarancja minimum 24 miesiące. Wymagany certyfikat ISO dla </w:t>
            </w:r>
            <w:r w:rsidRPr="00924AC6">
              <w:rPr>
                <w:rFonts w:ascii="Tahoma" w:hAnsi="Tahoma" w:cs="Tahoma"/>
                <w:sz w:val="20"/>
              </w:rPr>
              <w:lastRenderedPageBreak/>
              <w:t>dystrybutora i serwisu. Czynności serwisowe potwierdzone dokumentami wymaganymi przez producenta urządzenia, wykonywane przez osoby posiadające uprawnienia wydane przez producenta  dostarczonego urządzenia do wykonywania czynności serwisowych (wraz z dostawą urządzenia należy przedłożyć kopię dokumentu wystawionego przez producenta oferowanego urządzenia potwierdzająca posiadanie uprawnień do wykonywania czynności serwisowych przez ww. osoby)</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lastRenderedPageBreak/>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96"/>
              </w:numPr>
              <w:rPr>
                <w:rFonts w:ascii="Verdana" w:hAnsi="Verdana"/>
                <w:sz w:val="18"/>
                <w:szCs w:val="18"/>
              </w:rPr>
            </w:pPr>
          </w:p>
        </w:tc>
        <w:tc>
          <w:tcPr>
            <w:tcW w:w="4677" w:type="dxa"/>
            <w:vAlign w:val="center"/>
          </w:tcPr>
          <w:p w:rsidR="00EB16C9" w:rsidRPr="00924AC6" w:rsidRDefault="00EB16C9" w:rsidP="00EB16C9">
            <w:pPr>
              <w:rPr>
                <w:rFonts w:ascii="Tahoma" w:hAnsi="Tahoma" w:cs="Tahoma"/>
                <w:sz w:val="20"/>
              </w:rPr>
            </w:pPr>
            <w:r w:rsidRPr="00924AC6">
              <w:rPr>
                <w:rFonts w:ascii="Tahoma" w:hAnsi="Tahoma" w:cs="Tahoma"/>
                <w:sz w:val="20"/>
              </w:rPr>
              <w:t>Reakcja serwisowa (przyjęcie zgłoszenia) w ciągu 3 dni roboczych.</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VIII</w:t>
            </w:r>
          </w:p>
        </w:tc>
        <w:tc>
          <w:tcPr>
            <w:tcW w:w="9134" w:type="dxa"/>
            <w:gridSpan w:val="3"/>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WYMAGANIA W ODNIESIENIU DO CYKLU ŻYCIA SYSTEMU/URZĄDZENIA</w:t>
            </w:r>
          </w:p>
        </w:tc>
      </w:tr>
      <w:tr w:rsidR="00EB16C9" w:rsidRPr="00924AC6" w:rsidTr="00EB16C9">
        <w:trPr>
          <w:trHeight w:val="697"/>
        </w:trPr>
        <w:tc>
          <w:tcPr>
            <w:tcW w:w="646" w:type="dxa"/>
            <w:vAlign w:val="center"/>
          </w:tcPr>
          <w:p w:rsidR="00EB16C9" w:rsidRPr="00924AC6" w:rsidRDefault="00EB16C9" w:rsidP="004B3AAB">
            <w:pPr>
              <w:numPr>
                <w:ilvl w:val="1"/>
                <w:numId w:val="97"/>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Urządzenie dostarczone z dokumentacją testów FAT wykonanych przez producenta lub dokumentacją równoważną</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1092"/>
        </w:trPr>
        <w:tc>
          <w:tcPr>
            <w:tcW w:w="646" w:type="dxa"/>
            <w:vAlign w:val="center"/>
          </w:tcPr>
          <w:p w:rsidR="00EB16C9" w:rsidRPr="00924AC6" w:rsidRDefault="00EB16C9" w:rsidP="004B3AAB">
            <w:pPr>
              <w:numPr>
                <w:ilvl w:val="1"/>
                <w:numId w:val="97"/>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Wykonanie kwalifikacji IQ/OQ/PQ zgodnie z zatwierdzonym przez użytkownikiem planem i na uzgodnionej dokumentacji przez osoby wskazane w pkt. VII.1 po raz pierwszy w terminie ustalonym przez Zamawiającego oraz kolejne po 12 i 24 miesiącach od daty instalacji.</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97"/>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Szkolenie w zakresie obsługi urządzenia</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59"/>
        </w:trPr>
        <w:tc>
          <w:tcPr>
            <w:tcW w:w="9780" w:type="dxa"/>
            <w:gridSpan w:val="4"/>
            <w:tcBorders>
              <w:bottom w:val="single" w:sz="6" w:space="0" w:color="auto"/>
            </w:tcBorders>
            <w:shd w:val="clear" w:color="auto" w:fill="AEAAAA" w:themeFill="background2" w:themeFillShade="BF"/>
            <w:vAlign w:val="center"/>
          </w:tcPr>
          <w:p w:rsidR="00EB16C9" w:rsidRPr="00924AC6" w:rsidRDefault="00EB16C9" w:rsidP="004B3AAB">
            <w:pPr>
              <w:pStyle w:val="Akapitzlist"/>
              <w:numPr>
                <w:ilvl w:val="0"/>
                <w:numId w:val="82"/>
              </w:numPr>
              <w:rPr>
                <w:rFonts w:ascii="Verdana" w:hAnsi="Verdana" w:cs="Arial"/>
                <w:b/>
                <w:sz w:val="20"/>
                <w:szCs w:val="20"/>
              </w:rPr>
            </w:pPr>
            <w:r w:rsidRPr="00924AC6">
              <w:rPr>
                <w:rFonts w:ascii="Tahoma" w:hAnsi="Tahoma" w:cs="Tahoma"/>
                <w:b/>
                <w:sz w:val="20"/>
              </w:rPr>
              <w:t>Blok chłodząco-grzejący</w:t>
            </w:r>
          </w:p>
        </w:tc>
      </w:tr>
      <w:tr w:rsidR="00EB16C9" w:rsidRPr="00924AC6" w:rsidTr="00EB16C9">
        <w:trPr>
          <w:trHeight w:val="563"/>
        </w:trPr>
        <w:tc>
          <w:tcPr>
            <w:tcW w:w="646" w:type="dxa"/>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I</w:t>
            </w:r>
          </w:p>
        </w:tc>
        <w:tc>
          <w:tcPr>
            <w:tcW w:w="9134" w:type="dxa"/>
            <w:gridSpan w:val="3"/>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FUNKCJONALNOŚCI  SYSTEMU</w:t>
            </w:r>
          </w:p>
        </w:tc>
      </w:tr>
      <w:tr w:rsidR="00EB16C9" w:rsidRPr="00924AC6" w:rsidTr="00EB16C9">
        <w:trPr>
          <w:trHeight w:val="545"/>
        </w:trPr>
        <w:tc>
          <w:tcPr>
            <w:tcW w:w="646" w:type="dxa"/>
            <w:vAlign w:val="center"/>
          </w:tcPr>
          <w:p w:rsidR="00EB16C9" w:rsidRPr="00924AC6" w:rsidRDefault="00EB16C9" w:rsidP="004B3AAB">
            <w:pPr>
              <w:numPr>
                <w:ilvl w:val="1"/>
                <w:numId w:val="100"/>
              </w:numPr>
              <w:rPr>
                <w:rFonts w:ascii="Verdana" w:hAnsi="Verdana"/>
                <w:sz w:val="18"/>
                <w:szCs w:val="18"/>
              </w:rPr>
            </w:pPr>
          </w:p>
        </w:tc>
        <w:tc>
          <w:tcPr>
            <w:tcW w:w="4677" w:type="dxa"/>
            <w:vAlign w:val="center"/>
          </w:tcPr>
          <w:p w:rsidR="00EB16C9" w:rsidRPr="00924AC6" w:rsidRDefault="00EB16C9" w:rsidP="00EB16C9">
            <w:pPr>
              <w:rPr>
                <w:rFonts w:ascii="Tahoma" w:hAnsi="Tahoma" w:cs="Tahoma"/>
                <w:sz w:val="20"/>
              </w:rPr>
            </w:pPr>
            <w:r w:rsidRPr="00924AC6">
              <w:rPr>
                <w:rFonts w:ascii="Tahoma" w:hAnsi="Tahoma" w:cs="Tahoma"/>
                <w:sz w:val="20"/>
              </w:rPr>
              <w:t>Urządzenie do termostatowania próbek z możliwością wymiany bloków grzejnych, dostosowane do probówek oraz płytek w zakresie min. od 5µl do 50ml.</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tcPr>
          <w:p w:rsidR="00EB16C9" w:rsidRPr="00924AC6" w:rsidRDefault="00EB16C9" w:rsidP="00EB16C9">
            <w:pPr>
              <w:rPr>
                <w:rFonts w:ascii="Verdana" w:hAnsi="Verdana"/>
                <w:sz w:val="18"/>
                <w:szCs w:val="18"/>
              </w:rPr>
            </w:pPr>
          </w:p>
        </w:tc>
      </w:tr>
      <w:tr w:rsidR="00EB16C9" w:rsidRPr="00924AC6" w:rsidTr="00EB16C9">
        <w:trPr>
          <w:trHeight w:val="539"/>
        </w:trPr>
        <w:tc>
          <w:tcPr>
            <w:tcW w:w="646" w:type="dxa"/>
            <w:vAlign w:val="center"/>
          </w:tcPr>
          <w:p w:rsidR="00EB16C9" w:rsidRPr="00924AC6" w:rsidRDefault="00EB16C9" w:rsidP="004B3AAB">
            <w:pPr>
              <w:numPr>
                <w:ilvl w:val="1"/>
                <w:numId w:val="100"/>
              </w:numPr>
              <w:rPr>
                <w:rFonts w:ascii="Verdana" w:hAnsi="Verdana"/>
                <w:sz w:val="18"/>
                <w:szCs w:val="18"/>
              </w:rPr>
            </w:pPr>
          </w:p>
        </w:tc>
        <w:tc>
          <w:tcPr>
            <w:tcW w:w="4677" w:type="dxa"/>
            <w:vAlign w:val="center"/>
          </w:tcPr>
          <w:p w:rsidR="00EB16C9" w:rsidRPr="00924AC6" w:rsidRDefault="00EB16C9" w:rsidP="00EB16C9">
            <w:pPr>
              <w:rPr>
                <w:rFonts w:ascii="Tahoma" w:hAnsi="Tahoma" w:cs="Tahoma"/>
                <w:b/>
                <w:sz w:val="20"/>
              </w:rPr>
            </w:pPr>
            <w:r w:rsidRPr="00924AC6">
              <w:rPr>
                <w:rFonts w:ascii="Tahoma" w:hAnsi="Tahoma" w:cs="Tahoma"/>
                <w:sz w:val="20"/>
              </w:rPr>
              <w:t>Regulacja temperatury pracy w zakresie co najmniej od 4°C do 95°C</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tcPr>
          <w:p w:rsidR="00EB16C9" w:rsidRPr="00924AC6" w:rsidRDefault="00EB16C9" w:rsidP="00EB16C9">
            <w:pPr>
              <w:rPr>
                <w:rFonts w:ascii="Verdana" w:hAnsi="Verdana"/>
                <w:sz w:val="18"/>
                <w:szCs w:val="18"/>
              </w:rPr>
            </w:pPr>
          </w:p>
        </w:tc>
      </w:tr>
      <w:tr w:rsidR="00EB16C9" w:rsidRPr="00924AC6" w:rsidTr="00EB16C9">
        <w:trPr>
          <w:trHeight w:val="560"/>
        </w:trPr>
        <w:tc>
          <w:tcPr>
            <w:tcW w:w="646" w:type="dxa"/>
            <w:vAlign w:val="center"/>
          </w:tcPr>
          <w:p w:rsidR="00EB16C9" w:rsidRPr="00924AC6" w:rsidRDefault="00EB16C9" w:rsidP="004B3AAB">
            <w:pPr>
              <w:numPr>
                <w:ilvl w:val="1"/>
                <w:numId w:val="100"/>
              </w:numPr>
              <w:rPr>
                <w:rFonts w:ascii="Verdana" w:hAnsi="Verdana"/>
                <w:sz w:val="18"/>
                <w:szCs w:val="18"/>
              </w:rPr>
            </w:pPr>
          </w:p>
        </w:tc>
        <w:tc>
          <w:tcPr>
            <w:tcW w:w="4677" w:type="dxa"/>
            <w:vAlign w:val="center"/>
          </w:tcPr>
          <w:p w:rsidR="00EB16C9" w:rsidRPr="00924AC6" w:rsidRDefault="00EB16C9" w:rsidP="00EB16C9">
            <w:pPr>
              <w:rPr>
                <w:rFonts w:ascii="Tahoma" w:hAnsi="Tahoma" w:cs="Tahoma"/>
                <w:sz w:val="20"/>
              </w:rPr>
            </w:pPr>
            <w:r w:rsidRPr="00924AC6">
              <w:rPr>
                <w:rFonts w:ascii="Tahoma" w:hAnsi="Tahoma" w:cs="Tahoma"/>
                <w:sz w:val="20"/>
              </w:rPr>
              <w:t>Dokładność utrzymywania temperatury ±0,55°C w 37°C</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tcPr>
          <w:p w:rsidR="00EB16C9" w:rsidRPr="00924AC6" w:rsidRDefault="00EB16C9" w:rsidP="00EB16C9">
            <w:pPr>
              <w:rPr>
                <w:rFonts w:ascii="Verdana" w:hAnsi="Verdana"/>
                <w:iCs/>
                <w:sz w:val="18"/>
                <w:szCs w:val="18"/>
              </w:rPr>
            </w:pPr>
          </w:p>
        </w:tc>
      </w:tr>
      <w:tr w:rsidR="00EB16C9" w:rsidRPr="00924AC6" w:rsidTr="00EB16C9">
        <w:trPr>
          <w:trHeight w:val="605"/>
        </w:trPr>
        <w:tc>
          <w:tcPr>
            <w:tcW w:w="646" w:type="dxa"/>
            <w:vAlign w:val="center"/>
          </w:tcPr>
          <w:p w:rsidR="00EB16C9" w:rsidRPr="00924AC6" w:rsidRDefault="00EB16C9" w:rsidP="004B3AAB">
            <w:pPr>
              <w:numPr>
                <w:ilvl w:val="1"/>
                <w:numId w:val="100"/>
              </w:numPr>
              <w:rPr>
                <w:rFonts w:ascii="Verdana" w:hAnsi="Verdana"/>
                <w:sz w:val="18"/>
                <w:szCs w:val="18"/>
              </w:rPr>
            </w:pPr>
          </w:p>
        </w:tc>
        <w:tc>
          <w:tcPr>
            <w:tcW w:w="4677" w:type="dxa"/>
            <w:vAlign w:val="center"/>
          </w:tcPr>
          <w:p w:rsidR="00EB16C9" w:rsidRPr="00924AC6" w:rsidRDefault="00EB16C9" w:rsidP="00EB16C9">
            <w:pPr>
              <w:rPr>
                <w:rFonts w:ascii="Tahoma" w:hAnsi="Tahoma" w:cs="Tahoma"/>
                <w:sz w:val="20"/>
              </w:rPr>
            </w:pPr>
            <w:r w:rsidRPr="00924AC6">
              <w:rPr>
                <w:rFonts w:ascii="Tahoma" w:hAnsi="Tahoma" w:cs="Tahoma"/>
                <w:sz w:val="20"/>
              </w:rPr>
              <w:t>Możliwość zaprogramowania do 10 programów każdy do 10 kroków</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703"/>
        </w:trPr>
        <w:tc>
          <w:tcPr>
            <w:tcW w:w="646" w:type="dxa"/>
            <w:vAlign w:val="center"/>
          </w:tcPr>
          <w:p w:rsidR="00EB16C9" w:rsidRPr="00924AC6" w:rsidRDefault="00EB16C9" w:rsidP="004B3AAB">
            <w:pPr>
              <w:numPr>
                <w:ilvl w:val="1"/>
                <w:numId w:val="100"/>
              </w:numPr>
              <w:rPr>
                <w:rFonts w:ascii="Verdana" w:hAnsi="Verdana"/>
                <w:sz w:val="18"/>
                <w:szCs w:val="18"/>
              </w:rPr>
            </w:pPr>
          </w:p>
        </w:tc>
        <w:tc>
          <w:tcPr>
            <w:tcW w:w="4677" w:type="dxa"/>
            <w:vAlign w:val="center"/>
          </w:tcPr>
          <w:p w:rsidR="00EB16C9" w:rsidRPr="00924AC6" w:rsidRDefault="00EB16C9" w:rsidP="00EB16C9">
            <w:pPr>
              <w:rPr>
                <w:rFonts w:ascii="Tahoma" w:hAnsi="Tahoma" w:cs="Tahoma"/>
                <w:sz w:val="20"/>
              </w:rPr>
            </w:pPr>
            <w:r w:rsidRPr="00924AC6">
              <w:rPr>
                <w:rFonts w:ascii="Tahoma" w:hAnsi="Tahoma" w:cs="Tahoma"/>
                <w:sz w:val="20"/>
              </w:rPr>
              <w:t xml:space="preserve">Dwie funkcje </w:t>
            </w:r>
            <w:proofErr w:type="spellStart"/>
            <w:r w:rsidRPr="00924AC6">
              <w:rPr>
                <w:rFonts w:ascii="Tahoma" w:hAnsi="Tahoma" w:cs="Tahoma"/>
                <w:sz w:val="20"/>
              </w:rPr>
              <w:t>timera</w:t>
            </w:r>
            <w:proofErr w:type="spellEnd"/>
            <w:r w:rsidRPr="00924AC6">
              <w:rPr>
                <w:rFonts w:ascii="Tahoma" w:hAnsi="Tahoma" w:cs="Tahoma"/>
                <w:sz w:val="20"/>
              </w:rPr>
              <w:t xml:space="preserve">: start tylko po osiągnięciu zadanej temperatury. Star niezwłocznie po włączeniu </w:t>
            </w:r>
            <w:proofErr w:type="spellStart"/>
            <w:r w:rsidRPr="00924AC6">
              <w:rPr>
                <w:rFonts w:ascii="Tahoma" w:hAnsi="Tahoma" w:cs="Tahoma"/>
                <w:sz w:val="20"/>
              </w:rPr>
              <w:t>timera</w:t>
            </w:r>
            <w:proofErr w:type="spellEnd"/>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1"/>
        </w:trPr>
        <w:tc>
          <w:tcPr>
            <w:tcW w:w="646" w:type="dxa"/>
            <w:vAlign w:val="center"/>
          </w:tcPr>
          <w:p w:rsidR="00EB16C9" w:rsidRPr="00924AC6" w:rsidRDefault="00EB16C9" w:rsidP="004B3AAB">
            <w:pPr>
              <w:numPr>
                <w:ilvl w:val="1"/>
                <w:numId w:val="100"/>
              </w:numPr>
              <w:rPr>
                <w:rFonts w:ascii="Verdana" w:hAnsi="Verdana"/>
                <w:sz w:val="18"/>
                <w:szCs w:val="18"/>
              </w:rPr>
            </w:pPr>
          </w:p>
        </w:tc>
        <w:tc>
          <w:tcPr>
            <w:tcW w:w="4677" w:type="dxa"/>
            <w:vAlign w:val="center"/>
          </w:tcPr>
          <w:p w:rsidR="00EB16C9" w:rsidRPr="00924AC6" w:rsidRDefault="00EB16C9" w:rsidP="00EB16C9">
            <w:pPr>
              <w:tabs>
                <w:tab w:val="left" w:pos="360"/>
              </w:tabs>
              <w:rPr>
                <w:rFonts w:ascii="Tahoma" w:hAnsi="Tahoma" w:cs="Tahoma"/>
                <w:sz w:val="20"/>
              </w:rPr>
            </w:pPr>
            <w:r w:rsidRPr="00924AC6">
              <w:rPr>
                <w:rFonts w:ascii="Tahoma" w:hAnsi="Tahoma" w:cs="Tahoma"/>
                <w:sz w:val="20"/>
              </w:rPr>
              <w:t>W zestawie:</w:t>
            </w:r>
          </w:p>
          <w:p w:rsidR="00EB16C9" w:rsidRPr="00924AC6" w:rsidRDefault="00EB16C9" w:rsidP="004B3AAB">
            <w:pPr>
              <w:numPr>
                <w:ilvl w:val="0"/>
                <w:numId w:val="98"/>
              </w:numPr>
              <w:tabs>
                <w:tab w:val="left" w:pos="360"/>
              </w:tabs>
              <w:ind w:left="417" w:hanging="283"/>
              <w:rPr>
                <w:rFonts w:ascii="Tahoma" w:hAnsi="Tahoma" w:cs="Tahoma"/>
                <w:sz w:val="20"/>
              </w:rPr>
            </w:pPr>
            <w:r w:rsidRPr="00924AC6">
              <w:rPr>
                <w:rFonts w:ascii="Tahoma" w:hAnsi="Tahoma" w:cs="Tahoma"/>
                <w:sz w:val="20"/>
              </w:rPr>
              <w:t xml:space="preserve">Wymienny blok grzejny na co najmniej 30 probówek 1,5ml o maksymalnej temp. pracy nie mniejszej niż 95°C </w:t>
            </w:r>
          </w:p>
          <w:p w:rsidR="00EB16C9" w:rsidRPr="00924AC6" w:rsidRDefault="00EB16C9" w:rsidP="004B3AAB">
            <w:pPr>
              <w:numPr>
                <w:ilvl w:val="0"/>
                <w:numId w:val="98"/>
              </w:numPr>
              <w:tabs>
                <w:tab w:val="left" w:pos="360"/>
              </w:tabs>
              <w:ind w:left="417" w:hanging="283"/>
              <w:rPr>
                <w:rFonts w:ascii="Tahoma" w:hAnsi="Tahoma" w:cs="Tahoma"/>
                <w:sz w:val="20"/>
              </w:rPr>
            </w:pPr>
            <w:r w:rsidRPr="00924AC6">
              <w:rPr>
                <w:rFonts w:ascii="Tahoma" w:hAnsi="Tahoma" w:cs="Tahoma"/>
                <w:sz w:val="20"/>
              </w:rPr>
              <w:t xml:space="preserve">Wymienny blok grzejny do probówek stożkowych na co najmniej 12  probówek o średnicy 18mm, o maksymalnej temp. pracy nie mniejszej niż 95°C </w:t>
            </w:r>
          </w:p>
          <w:p w:rsidR="00EB16C9" w:rsidRPr="00924AC6" w:rsidRDefault="00EB16C9" w:rsidP="004B3AAB">
            <w:pPr>
              <w:numPr>
                <w:ilvl w:val="0"/>
                <w:numId w:val="98"/>
              </w:numPr>
              <w:tabs>
                <w:tab w:val="left" w:pos="360"/>
              </w:tabs>
              <w:ind w:left="417" w:hanging="283"/>
              <w:rPr>
                <w:rFonts w:ascii="Tahoma" w:hAnsi="Tahoma" w:cs="Tahoma"/>
                <w:sz w:val="20"/>
              </w:rPr>
            </w:pPr>
            <w:r w:rsidRPr="00924AC6">
              <w:rPr>
                <w:rFonts w:ascii="Tahoma" w:hAnsi="Tahoma" w:cs="Tahoma"/>
                <w:sz w:val="20"/>
              </w:rPr>
              <w:t xml:space="preserve">Wymienny blok grzejny do probówek stożkowych na co najmniej 15 probówek 15 ml o </w:t>
            </w:r>
            <w:r w:rsidRPr="00924AC6">
              <w:rPr>
                <w:rFonts w:ascii="Tahoma" w:hAnsi="Tahoma" w:cs="Tahoma"/>
                <w:sz w:val="20"/>
              </w:rPr>
              <w:lastRenderedPageBreak/>
              <w:t>maksymalnej temp. pracy nie mniejszej niż 95°C</w:t>
            </w:r>
          </w:p>
          <w:p w:rsidR="00EB16C9" w:rsidRPr="00924AC6" w:rsidRDefault="00EB16C9" w:rsidP="004B3AAB">
            <w:pPr>
              <w:numPr>
                <w:ilvl w:val="0"/>
                <w:numId w:val="98"/>
              </w:numPr>
              <w:tabs>
                <w:tab w:val="left" w:pos="360"/>
              </w:tabs>
              <w:ind w:left="417" w:hanging="283"/>
              <w:rPr>
                <w:rFonts w:ascii="Tahoma" w:hAnsi="Tahoma" w:cs="Tahoma"/>
                <w:sz w:val="20"/>
              </w:rPr>
            </w:pPr>
            <w:r w:rsidRPr="00924AC6">
              <w:rPr>
                <w:rFonts w:ascii="Tahoma" w:hAnsi="Tahoma" w:cs="Tahoma"/>
                <w:sz w:val="20"/>
              </w:rPr>
              <w:t>Wymienny blok grzejny do probówek stożkowych na co najmniej 6 probówek 50 ml o maksymalnej temp. pracy nie mniejszej niż 95°C</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lastRenderedPageBreak/>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706"/>
        </w:trPr>
        <w:tc>
          <w:tcPr>
            <w:tcW w:w="646" w:type="dxa"/>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lastRenderedPageBreak/>
              <w:t>II</w:t>
            </w:r>
          </w:p>
        </w:tc>
        <w:tc>
          <w:tcPr>
            <w:tcW w:w="9134" w:type="dxa"/>
            <w:gridSpan w:val="3"/>
            <w:shd w:val="clear" w:color="auto" w:fill="D0CECE" w:themeFill="background2" w:themeFillShade="E6"/>
            <w:vAlign w:val="center"/>
          </w:tcPr>
          <w:p w:rsidR="00EB16C9" w:rsidRPr="00924AC6" w:rsidRDefault="00EB16C9" w:rsidP="00EB16C9">
            <w:pPr>
              <w:rPr>
                <w:rFonts w:ascii="Verdana" w:hAnsi="Verdana"/>
                <w:sz w:val="18"/>
                <w:szCs w:val="18"/>
              </w:rPr>
            </w:pPr>
            <w:r w:rsidRPr="00924AC6">
              <w:rPr>
                <w:rFonts w:ascii="Verdana" w:hAnsi="Verdana"/>
                <w:b/>
                <w:sz w:val="18"/>
                <w:szCs w:val="18"/>
              </w:rPr>
              <w:t>WYMAGANIA W ZAKRESIE DANYCH</w:t>
            </w:r>
          </w:p>
        </w:tc>
      </w:tr>
      <w:tr w:rsidR="00EB16C9" w:rsidRPr="00924AC6" w:rsidTr="00EB16C9">
        <w:trPr>
          <w:trHeight w:val="533"/>
        </w:trPr>
        <w:tc>
          <w:tcPr>
            <w:tcW w:w="646" w:type="dxa"/>
            <w:vAlign w:val="center"/>
          </w:tcPr>
          <w:p w:rsidR="00EB16C9" w:rsidRPr="00924AC6" w:rsidRDefault="00EB16C9" w:rsidP="004B3AAB">
            <w:pPr>
              <w:numPr>
                <w:ilvl w:val="1"/>
                <w:numId w:val="101"/>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Podświetlany wyświetlacz ciekłokrystaliczny</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851"/>
        </w:trPr>
        <w:tc>
          <w:tcPr>
            <w:tcW w:w="646" w:type="dxa"/>
            <w:vAlign w:val="center"/>
          </w:tcPr>
          <w:p w:rsidR="00EB16C9" w:rsidRPr="00924AC6" w:rsidRDefault="00EB16C9" w:rsidP="004B3AAB">
            <w:pPr>
              <w:numPr>
                <w:ilvl w:val="1"/>
                <w:numId w:val="101"/>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Możliwość zaprogramowania nie mniej niż 10 programów z regulacją temperatury</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III</w:t>
            </w:r>
          </w:p>
        </w:tc>
        <w:tc>
          <w:tcPr>
            <w:tcW w:w="9134" w:type="dxa"/>
            <w:gridSpan w:val="3"/>
            <w:shd w:val="clear" w:color="auto" w:fill="D0CECE" w:themeFill="background2" w:themeFillShade="E6"/>
            <w:vAlign w:val="center"/>
          </w:tcPr>
          <w:p w:rsidR="00EB16C9" w:rsidRPr="00924AC6" w:rsidRDefault="00EB16C9" w:rsidP="00EB16C9">
            <w:pPr>
              <w:rPr>
                <w:rFonts w:ascii="Verdana" w:hAnsi="Verdana"/>
                <w:sz w:val="18"/>
                <w:szCs w:val="18"/>
              </w:rPr>
            </w:pPr>
            <w:r w:rsidRPr="00924AC6">
              <w:rPr>
                <w:rFonts w:ascii="Verdana" w:hAnsi="Verdana"/>
                <w:b/>
                <w:sz w:val="18"/>
                <w:szCs w:val="18"/>
              </w:rPr>
              <w:t>WYMAGANIA TECHNICZNE</w:t>
            </w:r>
          </w:p>
        </w:tc>
      </w:tr>
      <w:tr w:rsidR="00EB16C9" w:rsidRPr="00924AC6" w:rsidTr="00EB16C9">
        <w:trPr>
          <w:trHeight w:val="697"/>
        </w:trPr>
        <w:tc>
          <w:tcPr>
            <w:tcW w:w="646" w:type="dxa"/>
            <w:vAlign w:val="center"/>
          </w:tcPr>
          <w:p w:rsidR="00EB16C9" w:rsidRPr="00924AC6" w:rsidRDefault="00EB16C9" w:rsidP="004B3AAB">
            <w:pPr>
              <w:numPr>
                <w:ilvl w:val="1"/>
                <w:numId w:val="102"/>
              </w:numPr>
              <w:rPr>
                <w:rFonts w:ascii="Verdana" w:hAnsi="Verdana"/>
                <w:sz w:val="18"/>
                <w:szCs w:val="18"/>
              </w:rPr>
            </w:pPr>
          </w:p>
        </w:tc>
        <w:tc>
          <w:tcPr>
            <w:tcW w:w="4677" w:type="dxa"/>
            <w:vAlign w:val="center"/>
          </w:tcPr>
          <w:p w:rsidR="00EB16C9" w:rsidRPr="00924AC6" w:rsidRDefault="00EB16C9" w:rsidP="00EB16C9">
            <w:pPr>
              <w:rPr>
                <w:rFonts w:ascii="Tahoma" w:hAnsi="Tahoma" w:cs="Tahoma"/>
                <w:sz w:val="20"/>
              </w:rPr>
            </w:pPr>
            <w:r w:rsidRPr="00924AC6">
              <w:rPr>
                <w:rFonts w:ascii="Tahoma" w:hAnsi="Tahoma" w:cs="Tahoma"/>
                <w:sz w:val="20"/>
              </w:rPr>
              <w:t>Przycisk wyboru wcześniej zdefiniowanych programów</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102"/>
              </w:numPr>
              <w:rPr>
                <w:rFonts w:ascii="Verdana" w:hAnsi="Verdana"/>
                <w:sz w:val="18"/>
                <w:szCs w:val="18"/>
              </w:rPr>
            </w:pPr>
          </w:p>
        </w:tc>
        <w:tc>
          <w:tcPr>
            <w:tcW w:w="4677" w:type="dxa"/>
            <w:vAlign w:val="center"/>
          </w:tcPr>
          <w:p w:rsidR="00EB16C9" w:rsidRPr="00924AC6" w:rsidRDefault="00EB16C9" w:rsidP="00EB16C9">
            <w:pPr>
              <w:rPr>
                <w:rFonts w:ascii="Tahoma" w:hAnsi="Tahoma" w:cs="Tahoma"/>
                <w:sz w:val="20"/>
              </w:rPr>
            </w:pPr>
            <w:r w:rsidRPr="00924AC6">
              <w:rPr>
                <w:rFonts w:ascii="Tahoma" w:hAnsi="Tahoma" w:cs="Tahoma"/>
                <w:sz w:val="20"/>
              </w:rPr>
              <w:t>Zmiana programów za pomocą cyfrowego pokrętła</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102"/>
              </w:numPr>
              <w:rPr>
                <w:rFonts w:ascii="Verdana" w:hAnsi="Verdana"/>
                <w:sz w:val="18"/>
                <w:szCs w:val="18"/>
              </w:rPr>
            </w:pPr>
          </w:p>
        </w:tc>
        <w:tc>
          <w:tcPr>
            <w:tcW w:w="4677" w:type="dxa"/>
            <w:vAlign w:val="center"/>
          </w:tcPr>
          <w:p w:rsidR="00EB16C9" w:rsidRPr="00924AC6" w:rsidRDefault="00EB16C9" w:rsidP="00EB16C9">
            <w:pPr>
              <w:rPr>
                <w:rFonts w:ascii="Tahoma" w:hAnsi="Tahoma" w:cs="Tahoma"/>
                <w:sz w:val="20"/>
              </w:rPr>
            </w:pPr>
            <w:r w:rsidRPr="00924AC6">
              <w:rPr>
                <w:rFonts w:ascii="Tahoma" w:hAnsi="Tahoma" w:cs="Tahoma"/>
                <w:sz w:val="20"/>
              </w:rPr>
              <w:t xml:space="preserve">Szybka wymiana bloku </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102"/>
              </w:numPr>
              <w:rPr>
                <w:rFonts w:ascii="Verdana" w:hAnsi="Verdana"/>
                <w:sz w:val="18"/>
                <w:szCs w:val="18"/>
              </w:rPr>
            </w:pPr>
          </w:p>
        </w:tc>
        <w:tc>
          <w:tcPr>
            <w:tcW w:w="4677" w:type="dxa"/>
            <w:vAlign w:val="center"/>
          </w:tcPr>
          <w:p w:rsidR="00EB16C9" w:rsidRPr="00924AC6" w:rsidRDefault="00EB16C9" w:rsidP="00EB16C9">
            <w:pPr>
              <w:spacing w:line="0" w:lineRule="atLeast"/>
              <w:rPr>
                <w:rFonts w:ascii="Tahoma" w:eastAsia="Arial" w:hAnsi="Tahoma" w:cs="Tahoma"/>
                <w:sz w:val="20"/>
              </w:rPr>
            </w:pPr>
            <w:r w:rsidRPr="00924AC6">
              <w:rPr>
                <w:rFonts w:ascii="Tahoma" w:hAnsi="Tahoma" w:cs="Tahoma"/>
                <w:sz w:val="20"/>
              </w:rPr>
              <w:t>Wymiary nie większe niż (szer. x gł. x wys.) 27,6 x 33,4 x 17 cm</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102"/>
              </w:numPr>
              <w:rPr>
                <w:rFonts w:ascii="Verdana" w:hAnsi="Verdana"/>
                <w:sz w:val="18"/>
                <w:szCs w:val="18"/>
              </w:rPr>
            </w:pPr>
          </w:p>
        </w:tc>
        <w:tc>
          <w:tcPr>
            <w:tcW w:w="4677" w:type="dxa"/>
            <w:vAlign w:val="center"/>
          </w:tcPr>
          <w:p w:rsidR="00EB16C9" w:rsidRPr="00924AC6" w:rsidRDefault="00EB16C9" w:rsidP="00EB16C9">
            <w:pPr>
              <w:rPr>
                <w:rFonts w:ascii="Tahoma" w:hAnsi="Tahoma" w:cs="Tahoma"/>
                <w:sz w:val="20"/>
              </w:rPr>
            </w:pPr>
            <w:r w:rsidRPr="00924AC6">
              <w:rPr>
                <w:rFonts w:ascii="Tahoma" w:hAnsi="Tahoma" w:cs="Tahoma"/>
                <w:sz w:val="20"/>
              </w:rPr>
              <w:t>Odporność na następujące środki czystości: alkohol etylowy/ izopropylowy.</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102"/>
              </w:numPr>
              <w:rPr>
                <w:rFonts w:ascii="Verdana" w:hAnsi="Verdana"/>
                <w:sz w:val="18"/>
                <w:szCs w:val="18"/>
              </w:rPr>
            </w:pPr>
          </w:p>
        </w:tc>
        <w:tc>
          <w:tcPr>
            <w:tcW w:w="4677" w:type="dxa"/>
            <w:vAlign w:val="center"/>
          </w:tcPr>
          <w:p w:rsidR="00EB16C9" w:rsidRPr="00924AC6" w:rsidRDefault="00EB16C9" w:rsidP="00EB16C9">
            <w:pPr>
              <w:rPr>
                <w:rFonts w:ascii="Tahoma" w:hAnsi="Tahoma" w:cs="Tahoma"/>
                <w:sz w:val="20"/>
              </w:rPr>
            </w:pPr>
            <w:r w:rsidRPr="00924AC6">
              <w:rPr>
                <w:rFonts w:ascii="Tahoma" w:hAnsi="Tahoma" w:cs="Tahoma"/>
                <w:sz w:val="20"/>
              </w:rPr>
              <w:t>Waga nie większa niż 8,3 kg</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IV</w:t>
            </w:r>
          </w:p>
        </w:tc>
        <w:tc>
          <w:tcPr>
            <w:tcW w:w="9134" w:type="dxa"/>
            <w:gridSpan w:val="3"/>
            <w:shd w:val="clear" w:color="auto" w:fill="D0CECE" w:themeFill="background2" w:themeFillShade="E6"/>
            <w:vAlign w:val="center"/>
          </w:tcPr>
          <w:p w:rsidR="00EB16C9" w:rsidRPr="00924AC6" w:rsidRDefault="00EB16C9" w:rsidP="00EB16C9">
            <w:pPr>
              <w:rPr>
                <w:rFonts w:ascii="Verdana" w:hAnsi="Verdana"/>
                <w:sz w:val="18"/>
                <w:szCs w:val="18"/>
              </w:rPr>
            </w:pPr>
            <w:r w:rsidRPr="00924AC6">
              <w:rPr>
                <w:rFonts w:ascii="Verdana" w:hAnsi="Verdana"/>
                <w:b/>
                <w:sz w:val="18"/>
                <w:szCs w:val="18"/>
              </w:rPr>
              <w:t>WYMAGANIA W ZAKRESIE INTERFEJSÓW STAŁYCH</w:t>
            </w:r>
          </w:p>
        </w:tc>
      </w:tr>
      <w:tr w:rsidR="00EB16C9" w:rsidRPr="00924AC6" w:rsidTr="00EB16C9">
        <w:trPr>
          <w:trHeight w:val="697"/>
        </w:trPr>
        <w:tc>
          <w:tcPr>
            <w:tcW w:w="646" w:type="dxa"/>
            <w:vAlign w:val="center"/>
          </w:tcPr>
          <w:p w:rsidR="00EB16C9" w:rsidRPr="00924AC6" w:rsidRDefault="00EB16C9" w:rsidP="00EB16C9">
            <w:pPr>
              <w:rPr>
                <w:rFonts w:ascii="Verdana" w:hAnsi="Verdana"/>
                <w:sz w:val="18"/>
                <w:szCs w:val="18"/>
              </w:rPr>
            </w:pPr>
            <w:r w:rsidRPr="00924AC6">
              <w:rPr>
                <w:rFonts w:ascii="Verdana" w:hAnsi="Verdana"/>
                <w:sz w:val="18"/>
                <w:szCs w:val="18"/>
              </w:rPr>
              <w:t>1</w:t>
            </w:r>
          </w:p>
        </w:tc>
        <w:tc>
          <w:tcPr>
            <w:tcW w:w="4677" w:type="dxa"/>
            <w:vAlign w:val="center"/>
          </w:tcPr>
          <w:p w:rsidR="00EB16C9" w:rsidRPr="00924AC6" w:rsidRDefault="00EB16C9" w:rsidP="00EB16C9">
            <w:pPr>
              <w:rPr>
                <w:rFonts w:ascii="Verdana" w:hAnsi="Verdana" w:cs="Arial"/>
                <w:sz w:val="18"/>
                <w:szCs w:val="18"/>
              </w:rPr>
            </w:pPr>
            <w:r w:rsidRPr="00924AC6">
              <w:rPr>
                <w:rFonts w:ascii="Tahoma" w:hAnsi="Tahoma" w:cs="Tahoma"/>
                <w:sz w:val="20"/>
              </w:rPr>
              <w:t>Podświetlany wyświetlacz ciekłokrystaliczny</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V</w:t>
            </w:r>
          </w:p>
        </w:tc>
        <w:tc>
          <w:tcPr>
            <w:tcW w:w="9134" w:type="dxa"/>
            <w:gridSpan w:val="3"/>
            <w:shd w:val="clear" w:color="auto" w:fill="D0CECE" w:themeFill="background2" w:themeFillShade="E6"/>
            <w:vAlign w:val="center"/>
          </w:tcPr>
          <w:p w:rsidR="00EB16C9" w:rsidRPr="00924AC6" w:rsidRDefault="00EB16C9" w:rsidP="00EB16C9">
            <w:pPr>
              <w:rPr>
                <w:rFonts w:ascii="Verdana" w:hAnsi="Verdana"/>
                <w:sz w:val="18"/>
                <w:szCs w:val="18"/>
              </w:rPr>
            </w:pPr>
            <w:r w:rsidRPr="00924AC6">
              <w:rPr>
                <w:rFonts w:ascii="Verdana" w:hAnsi="Verdana"/>
                <w:b/>
                <w:sz w:val="18"/>
                <w:szCs w:val="18"/>
              </w:rPr>
              <w:t>WYMAGANIA W ZAKRESIE ŚRODOWISKA PRACY</w:t>
            </w:r>
          </w:p>
        </w:tc>
      </w:tr>
      <w:tr w:rsidR="00EB16C9" w:rsidRPr="00924AC6" w:rsidTr="00EB16C9">
        <w:trPr>
          <w:trHeight w:val="697"/>
        </w:trPr>
        <w:tc>
          <w:tcPr>
            <w:tcW w:w="646" w:type="dxa"/>
            <w:vAlign w:val="center"/>
          </w:tcPr>
          <w:p w:rsidR="00EB16C9" w:rsidRPr="00924AC6" w:rsidRDefault="00EB16C9" w:rsidP="004B3AAB">
            <w:pPr>
              <w:numPr>
                <w:ilvl w:val="1"/>
                <w:numId w:val="103"/>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Pomieszczenie laboratoryjne klasa A</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103"/>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 xml:space="preserve">Zasilanie: 230V 50/60 </w:t>
            </w:r>
            <w:proofErr w:type="spellStart"/>
            <w:r w:rsidRPr="00924AC6">
              <w:rPr>
                <w:rFonts w:ascii="Tahoma" w:hAnsi="Tahoma" w:cs="Tahoma"/>
                <w:sz w:val="20"/>
              </w:rPr>
              <w:t>Hz</w:t>
            </w:r>
            <w:proofErr w:type="spellEnd"/>
            <w:r w:rsidRPr="00924AC6">
              <w:rPr>
                <w:rFonts w:ascii="Tahoma" w:hAnsi="Tahoma" w:cs="Tahoma"/>
                <w:sz w:val="20"/>
              </w:rPr>
              <w:t xml:space="preserve">, </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VI</w:t>
            </w:r>
          </w:p>
        </w:tc>
        <w:tc>
          <w:tcPr>
            <w:tcW w:w="9134" w:type="dxa"/>
            <w:gridSpan w:val="3"/>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cs="Arial"/>
                <w:b/>
                <w:sz w:val="18"/>
                <w:szCs w:val="18"/>
              </w:rPr>
              <w:t>WYMAGANA DOKUMENTACJA</w:t>
            </w:r>
          </w:p>
        </w:tc>
      </w:tr>
      <w:tr w:rsidR="00EB16C9" w:rsidRPr="00924AC6" w:rsidTr="00EB16C9">
        <w:trPr>
          <w:trHeight w:val="697"/>
        </w:trPr>
        <w:tc>
          <w:tcPr>
            <w:tcW w:w="646" w:type="dxa"/>
            <w:vAlign w:val="center"/>
          </w:tcPr>
          <w:p w:rsidR="00EB16C9" w:rsidRPr="00924AC6" w:rsidRDefault="00EB16C9" w:rsidP="00EB16C9">
            <w:pPr>
              <w:rPr>
                <w:rFonts w:ascii="Verdana" w:hAnsi="Verdana"/>
                <w:sz w:val="18"/>
                <w:szCs w:val="18"/>
              </w:rPr>
            </w:pPr>
            <w:r w:rsidRPr="00924AC6">
              <w:rPr>
                <w:rFonts w:ascii="Verdana" w:hAnsi="Verdana"/>
                <w:sz w:val="18"/>
                <w:szCs w:val="18"/>
              </w:rPr>
              <w:t>1</w:t>
            </w: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 xml:space="preserve">Instrukcji obsługi w języku polskim </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966"/>
        </w:trPr>
        <w:tc>
          <w:tcPr>
            <w:tcW w:w="646" w:type="dxa"/>
            <w:vAlign w:val="center"/>
          </w:tcPr>
          <w:p w:rsidR="00EB16C9" w:rsidRPr="00924AC6" w:rsidRDefault="00EB16C9" w:rsidP="00EB16C9">
            <w:pPr>
              <w:rPr>
                <w:rFonts w:ascii="Verdana" w:hAnsi="Verdana"/>
                <w:sz w:val="18"/>
                <w:szCs w:val="18"/>
              </w:rPr>
            </w:pPr>
            <w:r w:rsidRPr="00924AC6">
              <w:rPr>
                <w:rFonts w:ascii="Verdana" w:hAnsi="Verdana"/>
                <w:sz w:val="18"/>
                <w:szCs w:val="18"/>
              </w:rPr>
              <w:lastRenderedPageBreak/>
              <w:t>2</w:t>
            </w: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Plan kwalifikacji i dokumentacja  IQ/OQ/PQ musi zostać dostarczona przed kwalifikacją i być przedstawiona do akceptacja zamawiającego.</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VII</w:t>
            </w:r>
          </w:p>
        </w:tc>
        <w:tc>
          <w:tcPr>
            <w:tcW w:w="9134" w:type="dxa"/>
            <w:gridSpan w:val="3"/>
            <w:shd w:val="clear" w:color="auto" w:fill="D0CECE" w:themeFill="background2" w:themeFillShade="E6"/>
            <w:vAlign w:val="center"/>
          </w:tcPr>
          <w:p w:rsidR="00EB16C9" w:rsidRPr="00924AC6" w:rsidRDefault="00EB16C9" w:rsidP="004B3AAB">
            <w:pPr>
              <w:numPr>
                <w:ilvl w:val="0"/>
                <w:numId w:val="84"/>
              </w:numPr>
              <w:tabs>
                <w:tab w:val="left" w:pos="360"/>
              </w:tabs>
              <w:suppressAutoHyphens/>
              <w:ind w:left="142" w:hanging="567"/>
              <w:jc w:val="both"/>
              <w:rPr>
                <w:rFonts w:ascii="Verdana" w:hAnsi="Verdana"/>
                <w:b/>
                <w:sz w:val="18"/>
                <w:szCs w:val="18"/>
              </w:rPr>
            </w:pPr>
            <w:r w:rsidRPr="00924AC6">
              <w:rPr>
                <w:rFonts w:ascii="Verdana" w:hAnsi="Verdana"/>
                <w:b/>
                <w:sz w:val="18"/>
                <w:szCs w:val="18"/>
              </w:rPr>
              <w:t>OGRANICZENIA</w:t>
            </w:r>
          </w:p>
        </w:tc>
      </w:tr>
      <w:tr w:rsidR="00EB16C9" w:rsidRPr="00924AC6" w:rsidTr="00EB16C9">
        <w:trPr>
          <w:trHeight w:val="3528"/>
        </w:trPr>
        <w:tc>
          <w:tcPr>
            <w:tcW w:w="646" w:type="dxa"/>
            <w:vAlign w:val="center"/>
          </w:tcPr>
          <w:p w:rsidR="00EB16C9" w:rsidRPr="00924AC6" w:rsidRDefault="00EB16C9" w:rsidP="004B3AAB">
            <w:pPr>
              <w:numPr>
                <w:ilvl w:val="1"/>
                <w:numId w:val="104"/>
              </w:numPr>
              <w:rPr>
                <w:rFonts w:ascii="Verdana" w:hAnsi="Verdana"/>
                <w:sz w:val="18"/>
                <w:szCs w:val="18"/>
              </w:rPr>
            </w:pPr>
          </w:p>
        </w:tc>
        <w:tc>
          <w:tcPr>
            <w:tcW w:w="4677" w:type="dxa"/>
            <w:vAlign w:val="center"/>
          </w:tcPr>
          <w:p w:rsidR="00EB16C9" w:rsidRPr="00924AC6" w:rsidRDefault="00EB16C9" w:rsidP="00EB16C9">
            <w:pPr>
              <w:rPr>
                <w:rFonts w:ascii="Tahoma" w:hAnsi="Tahoma" w:cs="Tahoma"/>
                <w:sz w:val="20"/>
              </w:rPr>
            </w:pPr>
            <w:r w:rsidRPr="00924AC6">
              <w:rPr>
                <w:rFonts w:ascii="Tahoma" w:hAnsi="Tahoma" w:cs="Tahoma"/>
                <w:sz w:val="20"/>
              </w:rPr>
              <w:t>Na dostarczony sprzęt Wykonawca musi zapewnić serwis gwarancyjny i pogwarancyjny. Gwarancja minimum 24 miesiące. Wymagany certyfikat ISO dla dystrybutora i serwisu. Czynności serwisowe potwierdzone dokumentami wymaganymi przez producenta urządzenia, wykonywane przez osoby posiadające uprawnienia wydane przez producenta  dostarczonego urządzenia do wykonywania czynności serwisowych (wraz z dostawą urządzenia należy przedłożyć kopię dokumentu wystawionego przez producenta oferowanego urządzenia potwierdzająca posiadanie uprawnień do wykonywania czynności serwisowych przez ww. osoby.)</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104"/>
              </w:numPr>
              <w:rPr>
                <w:rFonts w:ascii="Verdana" w:hAnsi="Verdana"/>
                <w:sz w:val="18"/>
                <w:szCs w:val="18"/>
              </w:rPr>
            </w:pPr>
          </w:p>
        </w:tc>
        <w:tc>
          <w:tcPr>
            <w:tcW w:w="4677" w:type="dxa"/>
            <w:vAlign w:val="center"/>
          </w:tcPr>
          <w:p w:rsidR="00EB16C9" w:rsidRPr="00924AC6" w:rsidRDefault="00EB16C9" w:rsidP="00EB16C9">
            <w:pPr>
              <w:rPr>
                <w:rFonts w:ascii="Tahoma" w:hAnsi="Tahoma" w:cs="Tahoma"/>
                <w:sz w:val="20"/>
              </w:rPr>
            </w:pPr>
            <w:r w:rsidRPr="00924AC6">
              <w:rPr>
                <w:rFonts w:ascii="Tahoma" w:hAnsi="Tahoma" w:cs="Tahoma"/>
                <w:sz w:val="20"/>
              </w:rPr>
              <w:t>Reakcja serwisowa (przyjęcie zgłoszenia) w ciągu 3 dni roboczych.</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104"/>
              </w:numPr>
              <w:rPr>
                <w:rFonts w:ascii="Verdana" w:hAnsi="Verdana"/>
                <w:sz w:val="18"/>
                <w:szCs w:val="18"/>
              </w:rPr>
            </w:pPr>
          </w:p>
        </w:tc>
        <w:tc>
          <w:tcPr>
            <w:tcW w:w="4677" w:type="dxa"/>
            <w:vAlign w:val="center"/>
          </w:tcPr>
          <w:p w:rsidR="00EB16C9" w:rsidRPr="00924AC6" w:rsidRDefault="00EB16C9" w:rsidP="00EB16C9">
            <w:pPr>
              <w:rPr>
                <w:rFonts w:ascii="Tahoma" w:hAnsi="Tahoma" w:cs="Tahoma"/>
                <w:sz w:val="20"/>
              </w:rPr>
            </w:pPr>
            <w:r w:rsidRPr="00924AC6">
              <w:rPr>
                <w:rFonts w:ascii="Tahoma" w:hAnsi="Tahoma" w:cs="Tahoma"/>
                <w:sz w:val="20"/>
              </w:rPr>
              <w:t>Możliwość wyboru bloku z minimum 11 różnych bloków wymiennych</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VIII</w:t>
            </w:r>
          </w:p>
        </w:tc>
        <w:tc>
          <w:tcPr>
            <w:tcW w:w="9134" w:type="dxa"/>
            <w:gridSpan w:val="3"/>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WYMAGANIA W ODNIESIENIU DO CYKLU ŻYCIA SYSTEMU/URZĄDZENIA</w:t>
            </w:r>
          </w:p>
        </w:tc>
      </w:tr>
      <w:tr w:rsidR="00EB16C9" w:rsidRPr="00924AC6" w:rsidTr="00EB16C9">
        <w:trPr>
          <w:trHeight w:val="697"/>
        </w:trPr>
        <w:tc>
          <w:tcPr>
            <w:tcW w:w="646" w:type="dxa"/>
            <w:vAlign w:val="center"/>
          </w:tcPr>
          <w:p w:rsidR="00EB16C9" w:rsidRPr="00924AC6" w:rsidRDefault="00EB16C9" w:rsidP="004B3AAB">
            <w:pPr>
              <w:numPr>
                <w:ilvl w:val="1"/>
                <w:numId w:val="105"/>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Urządzenie dostarczone z dokumentacją testów FAT wykonanych przez producenta lub dokumentacją równoważną.</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1092"/>
        </w:trPr>
        <w:tc>
          <w:tcPr>
            <w:tcW w:w="646" w:type="dxa"/>
            <w:vAlign w:val="center"/>
          </w:tcPr>
          <w:p w:rsidR="00EB16C9" w:rsidRPr="00924AC6" w:rsidRDefault="00EB16C9" w:rsidP="004B3AAB">
            <w:pPr>
              <w:numPr>
                <w:ilvl w:val="1"/>
                <w:numId w:val="105"/>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Wykonanie kwalifikacji IQ/OQ/PQ zgodnie z zatwierdzonym przez użytkownikiem planem i na uzgodnionej dokumentacji przez serwis producenta po raz pierwszy w terminie ustalonym przez Zamawiającego oraz kolejne po 12 i 24 miesiącach od daty instalacji.</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105"/>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Szkolenie z obsługi urządzeń</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59"/>
        </w:trPr>
        <w:tc>
          <w:tcPr>
            <w:tcW w:w="9780" w:type="dxa"/>
            <w:gridSpan w:val="4"/>
            <w:tcBorders>
              <w:bottom w:val="single" w:sz="6" w:space="0" w:color="auto"/>
            </w:tcBorders>
            <w:shd w:val="clear" w:color="auto" w:fill="AEAAAA" w:themeFill="background2" w:themeFillShade="BF"/>
            <w:vAlign w:val="center"/>
          </w:tcPr>
          <w:p w:rsidR="00EB16C9" w:rsidRPr="00924AC6" w:rsidRDefault="00EB16C9" w:rsidP="004B3AAB">
            <w:pPr>
              <w:pStyle w:val="Akapitzlist"/>
              <w:numPr>
                <w:ilvl w:val="0"/>
                <w:numId w:val="82"/>
              </w:numPr>
              <w:rPr>
                <w:rFonts w:ascii="Verdana" w:hAnsi="Verdana" w:cs="Arial"/>
                <w:b/>
                <w:sz w:val="20"/>
                <w:szCs w:val="20"/>
              </w:rPr>
            </w:pPr>
            <w:r w:rsidRPr="00924AC6">
              <w:rPr>
                <w:rFonts w:ascii="Tahoma" w:hAnsi="Tahoma" w:cs="Tahoma"/>
                <w:b/>
                <w:sz w:val="20"/>
              </w:rPr>
              <w:t>Blok grzejąco-mieszający</w:t>
            </w:r>
          </w:p>
        </w:tc>
      </w:tr>
      <w:tr w:rsidR="00EB16C9" w:rsidRPr="00924AC6" w:rsidTr="00EB16C9">
        <w:trPr>
          <w:trHeight w:val="563"/>
        </w:trPr>
        <w:tc>
          <w:tcPr>
            <w:tcW w:w="646" w:type="dxa"/>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I</w:t>
            </w:r>
          </w:p>
        </w:tc>
        <w:tc>
          <w:tcPr>
            <w:tcW w:w="9134" w:type="dxa"/>
            <w:gridSpan w:val="3"/>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FUNKCJONALNOŚCI  SYSTEMU</w:t>
            </w:r>
          </w:p>
        </w:tc>
      </w:tr>
      <w:tr w:rsidR="00EB16C9" w:rsidRPr="00924AC6" w:rsidTr="00EB16C9">
        <w:trPr>
          <w:trHeight w:val="545"/>
        </w:trPr>
        <w:tc>
          <w:tcPr>
            <w:tcW w:w="646" w:type="dxa"/>
            <w:vAlign w:val="center"/>
          </w:tcPr>
          <w:p w:rsidR="00EB16C9" w:rsidRPr="00924AC6" w:rsidRDefault="00EB16C9" w:rsidP="004B3AAB">
            <w:pPr>
              <w:numPr>
                <w:ilvl w:val="1"/>
                <w:numId w:val="106"/>
              </w:numPr>
              <w:rPr>
                <w:rFonts w:ascii="Verdana" w:hAnsi="Verdana"/>
                <w:sz w:val="18"/>
                <w:szCs w:val="18"/>
              </w:rPr>
            </w:pPr>
          </w:p>
        </w:tc>
        <w:tc>
          <w:tcPr>
            <w:tcW w:w="4677" w:type="dxa"/>
            <w:vAlign w:val="center"/>
          </w:tcPr>
          <w:p w:rsidR="00EB16C9" w:rsidRPr="00924AC6" w:rsidRDefault="00EB16C9" w:rsidP="00EB16C9">
            <w:pPr>
              <w:rPr>
                <w:rFonts w:ascii="Tahoma" w:hAnsi="Tahoma" w:cs="Tahoma"/>
                <w:sz w:val="20"/>
              </w:rPr>
            </w:pPr>
            <w:r w:rsidRPr="00924AC6">
              <w:rPr>
                <w:rFonts w:ascii="Tahoma" w:hAnsi="Tahoma" w:cs="Tahoma"/>
                <w:sz w:val="20"/>
              </w:rPr>
              <w:t>Urządzenie do termostatowania próbek z wytrząsaniem, z możliwością wymiany bloków grzejnych, dostosowane do probówek oraz płytek w zakresie min. od 5µl do 50ml.</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tcPr>
          <w:p w:rsidR="00EB16C9" w:rsidRPr="00924AC6" w:rsidRDefault="00EB16C9" w:rsidP="00EB16C9">
            <w:pPr>
              <w:rPr>
                <w:rFonts w:ascii="Verdana" w:hAnsi="Verdana"/>
                <w:sz w:val="18"/>
                <w:szCs w:val="18"/>
              </w:rPr>
            </w:pPr>
          </w:p>
        </w:tc>
      </w:tr>
      <w:tr w:rsidR="00EB16C9" w:rsidRPr="00924AC6" w:rsidTr="00EB16C9">
        <w:trPr>
          <w:trHeight w:val="539"/>
        </w:trPr>
        <w:tc>
          <w:tcPr>
            <w:tcW w:w="646" w:type="dxa"/>
            <w:vAlign w:val="center"/>
          </w:tcPr>
          <w:p w:rsidR="00EB16C9" w:rsidRPr="00924AC6" w:rsidRDefault="00EB16C9" w:rsidP="004B3AAB">
            <w:pPr>
              <w:numPr>
                <w:ilvl w:val="1"/>
                <w:numId w:val="106"/>
              </w:numPr>
              <w:rPr>
                <w:rFonts w:ascii="Verdana" w:hAnsi="Verdana"/>
                <w:sz w:val="18"/>
                <w:szCs w:val="18"/>
              </w:rPr>
            </w:pPr>
          </w:p>
        </w:tc>
        <w:tc>
          <w:tcPr>
            <w:tcW w:w="4677" w:type="dxa"/>
            <w:vAlign w:val="center"/>
          </w:tcPr>
          <w:p w:rsidR="00EB16C9" w:rsidRPr="00924AC6" w:rsidRDefault="00EB16C9" w:rsidP="00EB16C9">
            <w:pPr>
              <w:rPr>
                <w:rFonts w:ascii="Tahoma" w:hAnsi="Tahoma" w:cs="Tahoma"/>
                <w:b/>
                <w:sz w:val="20"/>
              </w:rPr>
            </w:pPr>
            <w:r w:rsidRPr="00924AC6">
              <w:rPr>
                <w:rFonts w:ascii="Tahoma" w:hAnsi="Tahoma" w:cs="Tahoma"/>
                <w:sz w:val="20"/>
              </w:rPr>
              <w:t xml:space="preserve">Regulacja temperatury pracy w zakresie </w:t>
            </w:r>
            <w:proofErr w:type="spellStart"/>
            <w:r w:rsidRPr="00924AC6">
              <w:rPr>
                <w:rFonts w:ascii="Tahoma" w:hAnsi="Tahoma" w:cs="Tahoma"/>
                <w:sz w:val="20"/>
              </w:rPr>
              <w:t>T</w:t>
            </w:r>
            <w:r w:rsidRPr="00924AC6">
              <w:rPr>
                <w:rFonts w:ascii="Tahoma" w:hAnsi="Tahoma" w:cs="Tahoma"/>
                <w:sz w:val="20"/>
                <w:vertAlign w:val="subscript"/>
              </w:rPr>
              <w:t>ot</w:t>
            </w:r>
            <w:proofErr w:type="spellEnd"/>
            <w:r w:rsidRPr="00924AC6">
              <w:rPr>
                <w:rFonts w:ascii="Tahoma" w:hAnsi="Tahoma" w:cs="Tahoma"/>
                <w:sz w:val="20"/>
                <w:vertAlign w:val="subscript"/>
              </w:rPr>
              <w:t xml:space="preserve"> </w:t>
            </w:r>
            <w:r w:rsidRPr="00924AC6">
              <w:rPr>
                <w:rFonts w:ascii="Verdana" w:hAnsi="Verdana" w:cs="Tahoma"/>
                <w:sz w:val="18"/>
                <w:szCs w:val="18"/>
              </w:rPr>
              <w:t xml:space="preserve">co najmniej </w:t>
            </w:r>
            <w:r w:rsidRPr="00924AC6">
              <w:rPr>
                <w:rFonts w:ascii="Tahoma" w:hAnsi="Tahoma" w:cs="Tahoma"/>
                <w:sz w:val="20"/>
              </w:rPr>
              <w:t>od +5°C do 100°C</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tcPr>
          <w:p w:rsidR="00EB16C9" w:rsidRPr="00924AC6" w:rsidRDefault="00EB16C9" w:rsidP="00EB16C9">
            <w:pPr>
              <w:rPr>
                <w:rFonts w:ascii="Verdana" w:hAnsi="Verdana"/>
                <w:sz w:val="18"/>
                <w:szCs w:val="18"/>
              </w:rPr>
            </w:pPr>
          </w:p>
        </w:tc>
      </w:tr>
      <w:tr w:rsidR="00EB16C9" w:rsidRPr="00924AC6" w:rsidTr="00EB16C9">
        <w:trPr>
          <w:trHeight w:val="560"/>
        </w:trPr>
        <w:tc>
          <w:tcPr>
            <w:tcW w:w="646" w:type="dxa"/>
            <w:vAlign w:val="center"/>
          </w:tcPr>
          <w:p w:rsidR="00EB16C9" w:rsidRPr="00924AC6" w:rsidRDefault="00EB16C9" w:rsidP="004B3AAB">
            <w:pPr>
              <w:numPr>
                <w:ilvl w:val="1"/>
                <w:numId w:val="106"/>
              </w:numPr>
              <w:rPr>
                <w:rFonts w:ascii="Verdana" w:hAnsi="Verdana"/>
                <w:sz w:val="18"/>
                <w:szCs w:val="18"/>
              </w:rPr>
            </w:pPr>
          </w:p>
        </w:tc>
        <w:tc>
          <w:tcPr>
            <w:tcW w:w="4677" w:type="dxa"/>
            <w:vAlign w:val="center"/>
          </w:tcPr>
          <w:p w:rsidR="00EB16C9" w:rsidRPr="00924AC6" w:rsidRDefault="00EB16C9" w:rsidP="00EB16C9">
            <w:pPr>
              <w:rPr>
                <w:rFonts w:ascii="Tahoma" w:hAnsi="Tahoma" w:cs="Tahoma"/>
                <w:sz w:val="20"/>
              </w:rPr>
            </w:pPr>
            <w:r w:rsidRPr="00924AC6">
              <w:rPr>
                <w:rFonts w:ascii="Tahoma" w:hAnsi="Tahoma" w:cs="Tahoma"/>
                <w:sz w:val="20"/>
              </w:rPr>
              <w:t>Dokładność utrzymywania temperatury ±0,5°C w 80°C</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tcPr>
          <w:p w:rsidR="00EB16C9" w:rsidRPr="00924AC6" w:rsidRDefault="00EB16C9" w:rsidP="00EB16C9">
            <w:pPr>
              <w:rPr>
                <w:rFonts w:ascii="Verdana" w:hAnsi="Verdana"/>
                <w:iCs/>
                <w:sz w:val="18"/>
                <w:szCs w:val="18"/>
              </w:rPr>
            </w:pPr>
          </w:p>
        </w:tc>
      </w:tr>
      <w:tr w:rsidR="00EB16C9" w:rsidRPr="00924AC6" w:rsidTr="00EB16C9">
        <w:trPr>
          <w:trHeight w:val="605"/>
        </w:trPr>
        <w:tc>
          <w:tcPr>
            <w:tcW w:w="646" w:type="dxa"/>
            <w:vAlign w:val="center"/>
          </w:tcPr>
          <w:p w:rsidR="00EB16C9" w:rsidRPr="00924AC6" w:rsidRDefault="00EB16C9" w:rsidP="004B3AAB">
            <w:pPr>
              <w:numPr>
                <w:ilvl w:val="1"/>
                <w:numId w:val="106"/>
              </w:numPr>
              <w:rPr>
                <w:rFonts w:ascii="Verdana" w:hAnsi="Verdana"/>
                <w:sz w:val="18"/>
                <w:szCs w:val="18"/>
              </w:rPr>
            </w:pPr>
          </w:p>
        </w:tc>
        <w:tc>
          <w:tcPr>
            <w:tcW w:w="4677" w:type="dxa"/>
            <w:vAlign w:val="center"/>
          </w:tcPr>
          <w:p w:rsidR="00EB16C9" w:rsidRPr="00924AC6" w:rsidRDefault="00EB16C9" w:rsidP="00EB16C9">
            <w:pPr>
              <w:rPr>
                <w:rFonts w:ascii="Tahoma" w:hAnsi="Tahoma" w:cs="Tahoma"/>
                <w:sz w:val="20"/>
              </w:rPr>
            </w:pPr>
            <w:r w:rsidRPr="00924AC6">
              <w:rPr>
                <w:rFonts w:ascii="Tahoma" w:hAnsi="Tahoma" w:cs="Tahoma"/>
                <w:sz w:val="20"/>
              </w:rPr>
              <w:t>Możliwość zaprogramowania do 10 programów każdy do 10 kroków</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703"/>
        </w:trPr>
        <w:tc>
          <w:tcPr>
            <w:tcW w:w="646" w:type="dxa"/>
            <w:vAlign w:val="center"/>
          </w:tcPr>
          <w:p w:rsidR="00EB16C9" w:rsidRPr="00924AC6" w:rsidRDefault="00EB16C9" w:rsidP="004B3AAB">
            <w:pPr>
              <w:numPr>
                <w:ilvl w:val="1"/>
                <w:numId w:val="106"/>
              </w:numPr>
              <w:rPr>
                <w:rFonts w:ascii="Verdana" w:hAnsi="Verdana"/>
                <w:sz w:val="18"/>
                <w:szCs w:val="18"/>
              </w:rPr>
            </w:pPr>
          </w:p>
        </w:tc>
        <w:tc>
          <w:tcPr>
            <w:tcW w:w="4677" w:type="dxa"/>
            <w:vAlign w:val="center"/>
          </w:tcPr>
          <w:p w:rsidR="00EB16C9" w:rsidRPr="00924AC6" w:rsidRDefault="00EB16C9" w:rsidP="00EB16C9">
            <w:pPr>
              <w:rPr>
                <w:rFonts w:ascii="Tahoma" w:hAnsi="Tahoma" w:cs="Tahoma"/>
                <w:sz w:val="20"/>
              </w:rPr>
            </w:pPr>
            <w:r w:rsidRPr="00924AC6">
              <w:rPr>
                <w:rFonts w:ascii="Tahoma" w:hAnsi="Tahoma" w:cs="Tahoma"/>
                <w:sz w:val="20"/>
              </w:rPr>
              <w:t xml:space="preserve">Dwie funkcje </w:t>
            </w:r>
            <w:proofErr w:type="spellStart"/>
            <w:r w:rsidRPr="00924AC6">
              <w:rPr>
                <w:rFonts w:ascii="Tahoma" w:hAnsi="Tahoma" w:cs="Tahoma"/>
                <w:sz w:val="20"/>
              </w:rPr>
              <w:t>timera</w:t>
            </w:r>
            <w:proofErr w:type="spellEnd"/>
            <w:r w:rsidRPr="00924AC6">
              <w:rPr>
                <w:rFonts w:ascii="Tahoma" w:hAnsi="Tahoma" w:cs="Tahoma"/>
                <w:sz w:val="20"/>
              </w:rPr>
              <w:t xml:space="preserve">: start tylko po osiągnięciu zadanej temperatury. Star niezwłocznie po włączeniu </w:t>
            </w:r>
            <w:proofErr w:type="spellStart"/>
            <w:r w:rsidRPr="00924AC6">
              <w:rPr>
                <w:rFonts w:ascii="Tahoma" w:hAnsi="Tahoma" w:cs="Tahoma"/>
                <w:sz w:val="20"/>
              </w:rPr>
              <w:t>timera</w:t>
            </w:r>
            <w:proofErr w:type="spellEnd"/>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1"/>
        </w:trPr>
        <w:tc>
          <w:tcPr>
            <w:tcW w:w="646" w:type="dxa"/>
            <w:vAlign w:val="center"/>
          </w:tcPr>
          <w:p w:rsidR="00EB16C9" w:rsidRPr="00924AC6" w:rsidRDefault="00EB16C9" w:rsidP="004B3AAB">
            <w:pPr>
              <w:numPr>
                <w:ilvl w:val="1"/>
                <w:numId w:val="106"/>
              </w:numPr>
              <w:rPr>
                <w:rFonts w:ascii="Verdana" w:hAnsi="Verdana"/>
                <w:sz w:val="18"/>
                <w:szCs w:val="18"/>
              </w:rPr>
            </w:pPr>
          </w:p>
        </w:tc>
        <w:tc>
          <w:tcPr>
            <w:tcW w:w="4677" w:type="dxa"/>
            <w:vAlign w:val="center"/>
          </w:tcPr>
          <w:p w:rsidR="00EB16C9" w:rsidRPr="00924AC6" w:rsidRDefault="00EB16C9" w:rsidP="00EB16C9">
            <w:pPr>
              <w:tabs>
                <w:tab w:val="left" w:pos="360"/>
              </w:tabs>
              <w:rPr>
                <w:rFonts w:ascii="Tahoma" w:hAnsi="Tahoma" w:cs="Tahoma"/>
                <w:sz w:val="20"/>
              </w:rPr>
            </w:pPr>
            <w:r w:rsidRPr="00924AC6">
              <w:rPr>
                <w:rFonts w:ascii="Tahoma" w:hAnsi="Tahoma" w:cs="Tahoma"/>
                <w:sz w:val="20"/>
              </w:rPr>
              <w:t xml:space="preserve">Zakres wytrząsania co najmniej od 150 do 1500 </w:t>
            </w:r>
            <w:proofErr w:type="spellStart"/>
            <w:r w:rsidRPr="00924AC6">
              <w:rPr>
                <w:rFonts w:ascii="Tahoma" w:hAnsi="Tahoma" w:cs="Tahoma"/>
                <w:sz w:val="20"/>
              </w:rPr>
              <w:t>rpm</w:t>
            </w:r>
            <w:proofErr w:type="spellEnd"/>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1"/>
        </w:trPr>
        <w:tc>
          <w:tcPr>
            <w:tcW w:w="646" w:type="dxa"/>
            <w:vAlign w:val="center"/>
          </w:tcPr>
          <w:p w:rsidR="00EB16C9" w:rsidRPr="00924AC6" w:rsidRDefault="00EB16C9" w:rsidP="004B3AAB">
            <w:pPr>
              <w:numPr>
                <w:ilvl w:val="1"/>
                <w:numId w:val="106"/>
              </w:numPr>
              <w:rPr>
                <w:rFonts w:ascii="Verdana" w:hAnsi="Verdana"/>
                <w:sz w:val="18"/>
                <w:szCs w:val="18"/>
              </w:rPr>
            </w:pPr>
          </w:p>
        </w:tc>
        <w:tc>
          <w:tcPr>
            <w:tcW w:w="4677" w:type="dxa"/>
            <w:vAlign w:val="center"/>
          </w:tcPr>
          <w:p w:rsidR="00EB16C9" w:rsidRPr="00924AC6" w:rsidRDefault="00EB16C9" w:rsidP="00EB16C9">
            <w:pPr>
              <w:tabs>
                <w:tab w:val="left" w:pos="360"/>
              </w:tabs>
              <w:rPr>
                <w:rFonts w:ascii="Tahoma" w:hAnsi="Tahoma" w:cs="Tahoma"/>
                <w:sz w:val="20"/>
              </w:rPr>
            </w:pPr>
            <w:r w:rsidRPr="00924AC6">
              <w:rPr>
                <w:rFonts w:ascii="Tahoma" w:hAnsi="Tahoma" w:cs="Tahoma"/>
                <w:sz w:val="20"/>
              </w:rPr>
              <w:t>Możliwość mieszania z przerwami</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1"/>
        </w:trPr>
        <w:tc>
          <w:tcPr>
            <w:tcW w:w="646" w:type="dxa"/>
            <w:vAlign w:val="center"/>
          </w:tcPr>
          <w:p w:rsidR="00EB16C9" w:rsidRPr="00924AC6" w:rsidRDefault="00EB16C9" w:rsidP="004B3AAB">
            <w:pPr>
              <w:numPr>
                <w:ilvl w:val="1"/>
                <w:numId w:val="106"/>
              </w:numPr>
              <w:rPr>
                <w:rFonts w:ascii="Verdana" w:hAnsi="Verdana"/>
                <w:sz w:val="18"/>
                <w:szCs w:val="18"/>
              </w:rPr>
            </w:pPr>
          </w:p>
        </w:tc>
        <w:tc>
          <w:tcPr>
            <w:tcW w:w="4677" w:type="dxa"/>
            <w:vAlign w:val="center"/>
          </w:tcPr>
          <w:p w:rsidR="00EB16C9" w:rsidRPr="00924AC6" w:rsidRDefault="00EB16C9" w:rsidP="00EB16C9">
            <w:pPr>
              <w:tabs>
                <w:tab w:val="left" w:pos="360"/>
              </w:tabs>
              <w:rPr>
                <w:rFonts w:ascii="Tahoma" w:hAnsi="Tahoma" w:cs="Tahoma"/>
                <w:sz w:val="20"/>
              </w:rPr>
            </w:pPr>
            <w:r w:rsidRPr="00924AC6">
              <w:rPr>
                <w:rFonts w:ascii="Tahoma" w:hAnsi="Tahoma" w:cs="Tahoma"/>
                <w:sz w:val="20"/>
              </w:rPr>
              <w:t>W zestawie:</w:t>
            </w:r>
          </w:p>
          <w:p w:rsidR="00EB16C9" w:rsidRPr="00924AC6" w:rsidRDefault="00EB16C9" w:rsidP="004B3AAB">
            <w:pPr>
              <w:numPr>
                <w:ilvl w:val="0"/>
                <w:numId w:val="112"/>
              </w:numPr>
              <w:tabs>
                <w:tab w:val="left" w:pos="360"/>
              </w:tabs>
              <w:rPr>
                <w:rFonts w:ascii="Tahoma" w:hAnsi="Tahoma" w:cs="Tahoma"/>
                <w:sz w:val="20"/>
              </w:rPr>
            </w:pPr>
            <w:r w:rsidRPr="00924AC6">
              <w:rPr>
                <w:rFonts w:ascii="Tahoma" w:hAnsi="Tahoma" w:cs="Tahoma"/>
                <w:sz w:val="20"/>
              </w:rPr>
              <w:t xml:space="preserve">Wymienny blok grzejny na co najmniej 24 probówki 1,5ml o maksymalnej temp. pracy nie mniejszej niż 100°C </w:t>
            </w:r>
          </w:p>
          <w:p w:rsidR="00EB16C9" w:rsidRPr="00924AC6" w:rsidRDefault="00EB16C9" w:rsidP="004B3AAB">
            <w:pPr>
              <w:numPr>
                <w:ilvl w:val="0"/>
                <w:numId w:val="112"/>
              </w:numPr>
              <w:tabs>
                <w:tab w:val="left" w:pos="360"/>
              </w:tabs>
              <w:ind w:left="417" w:hanging="283"/>
              <w:rPr>
                <w:rFonts w:ascii="Tahoma" w:hAnsi="Tahoma" w:cs="Tahoma"/>
                <w:sz w:val="20"/>
              </w:rPr>
            </w:pPr>
            <w:r w:rsidRPr="00924AC6">
              <w:rPr>
                <w:rFonts w:ascii="Tahoma" w:hAnsi="Tahoma" w:cs="Tahoma"/>
                <w:sz w:val="20"/>
              </w:rPr>
              <w:t xml:space="preserve">Wymienny blok grzejny do probówek stożkowych na co najmniej 24 probówki o średnicy 13mm, o maksymalnej temp. pracy nie mniejszej niż 100°C </w:t>
            </w:r>
          </w:p>
          <w:p w:rsidR="00EB16C9" w:rsidRPr="00924AC6" w:rsidRDefault="00EB16C9" w:rsidP="004B3AAB">
            <w:pPr>
              <w:numPr>
                <w:ilvl w:val="0"/>
                <w:numId w:val="112"/>
              </w:numPr>
              <w:tabs>
                <w:tab w:val="left" w:pos="360"/>
              </w:tabs>
              <w:ind w:left="417" w:hanging="283"/>
              <w:rPr>
                <w:rFonts w:ascii="Tahoma" w:hAnsi="Tahoma" w:cs="Tahoma"/>
                <w:sz w:val="20"/>
              </w:rPr>
            </w:pPr>
            <w:r w:rsidRPr="00924AC6">
              <w:rPr>
                <w:rFonts w:ascii="Tahoma" w:hAnsi="Tahoma" w:cs="Tahoma"/>
                <w:sz w:val="20"/>
              </w:rPr>
              <w:t>Wymienny blok grzejny do probówek stożkowych na co najmniej 15 probówek 15 ml o maksymalnej temp. pracy nie mniejszej niż 100°C</w:t>
            </w:r>
          </w:p>
          <w:p w:rsidR="00EB16C9" w:rsidRPr="00924AC6" w:rsidRDefault="00EB16C9" w:rsidP="00EB16C9">
            <w:pPr>
              <w:rPr>
                <w:rFonts w:ascii="Tahoma" w:hAnsi="Tahoma" w:cs="Tahoma"/>
                <w:sz w:val="20"/>
              </w:rPr>
            </w:pPr>
            <w:r w:rsidRPr="00924AC6">
              <w:rPr>
                <w:rFonts w:ascii="Tahoma" w:hAnsi="Tahoma" w:cs="Tahoma"/>
                <w:sz w:val="20"/>
              </w:rPr>
              <w:t>Wymienny blok grzejny do probówek stożkowych na co najmniej 6 probówek 50 ml o maksymalnej temp. pracy nie mniejszej niż 100°C</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706"/>
        </w:trPr>
        <w:tc>
          <w:tcPr>
            <w:tcW w:w="646" w:type="dxa"/>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II</w:t>
            </w:r>
          </w:p>
        </w:tc>
        <w:tc>
          <w:tcPr>
            <w:tcW w:w="9134" w:type="dxa"/>
            <w:gridSpan w:val="3"/>
            <w:shd w:val="clear" w:color="auto" w:fill="D0CECE" w:themeFill="background2" w:themeFillShade="E6"/>
            <w:vAlign w:val="center"/>
          </w:tcPr>
          <w:p w:rsidR="00EB16C9" w:rsidRPr="00924AC6" w:rsidRDefault="00EB16C9" w:rsidP="00EB16C9">
            <w:pPr>
              <w:rPr>
                <w:rFonts w:ascii="Verdana" w:hAnsi="Verdana"/>
                <w:sz w:val="18"/>
                <w:szCs w:val="18"/>
              </w:rPr>
            </w:pPr>
            <w:r w:rsidRPr="00924AC6">
              <w:rPr>
                <w:rFonts w:ascii="Verdana" w:hAnsi="Verdana"/>
                <w:b/>
                <w:sz w:val="18"/>
                <w:szCs w:val="18"/>
              </w:rPr>
              <w:t>WYMAGANIA W ZAKRESIE DANYCH</w:t>
            </w:r>
          </w:p>
        </w:tc>
      </w:tr>
      <w:tr w:rsidR="00EB16C9" w:rsidRPr="00924AC6" w:rsidTr="00EB16C9">
        <w:trPr>
          <w:trHeight w:val="533"/>
        </w:trPr>
        <w:tc>
          <w:tcPr>
            <w:tcW w:w="646" w:type="dxa"/>
            <w:vAlign w:val="center"/>
          </w:tcPr>
          <w:p w:rsidR="00EB16C9" w:rsidRPr="00924AC6" w:rsidRDefault="00EB16C9" w:rsidP="004B3AAB">
            <w:pPr>
              <w:numPr>
                <w:ilvl w:val="1"/>
                <w:numId w:val="107"/>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Podświetlany wyświetlacz ciekłokrystaliczny</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851"/>
        </w:trPr>
        <w:tc>
          <w:tcPr>
            <w:tcW w:w="646" w:type="dxa"/>
            <w:vAlign w:val="center"/>
          </w:tcPr>
          <w:p w:rsidR="00EB16C9" w:rsidRPr="00924AC6" w:rsidRDefault="00EB16C9" w:rsidP="004B3AAB">
            <w:pPr>
              <w:numPr>
                <w:ilvl w:val="1"/>
                <w:numId w:val="107"/>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Możliwość zaprogramowania nie mniej niż 10 programów z regulacją temperatury</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III</w:t>
            </w:r>
          </w:p>
        </w:tc>
        <w:tc>
          <w:tcPr>
            <w:tcW w:w="9134" w:type="dxa"/>
            <w:gridSpan w:val="3"/>
            <w:shd w:val="clear" w:color="auto" w:fill="D0CECE" w:themeFill="background2" w:themeFillShade="E6"/>
            <w:vAlign w:val="center"/>
          </w:tcPr>
          <w:p w:rsidR="00EB16C9" w:rsidRPr="00924AC6" w:rsidRDefault="00EB16C9" w:rsidP="00EB16C9">
            <w:pPr>
              <w:rPr>
                <w:rFonts w:ascii="Verdana" w:hAnsi="Verdana"/>
                <w:sz w:val="18"/>
                <w:szCs w:val="18"/>
              </w:rPr>
            </w:pPr>
            <w:r w:rsidRPr="00924AC6">
              <w:rPr>
                <w:rFonts w:ascii="Verdana" w:hAnsi="Verdana"/>
                <w:b/>
                <w:sz w:val="18"/>
                <w:szCs w:val="18"/>
              </w:rPr>
              <w:t>WYMAGANIA TECHNICZNE</w:t>
            </w:r>
          </w:p>
        </w:tc>
      </w:tr>
      <w:tr w:rsidR="00EB16C9" w:rsidRPr="00924AC6" w:rsidTr="00EB16C9">
        <w:trPr>
          <w:trHeight w:val="697"/>
        </w:trPr>
        <w:tc>
          <w:tcPr>
            <w:tcW w:w="646" w:type="dxa"/>
            <w:vAlign w:val="center"/>
          </w:tcPr>
          <w:p w:rsidR="00EB16C9" w:rsidRPr="00924AC6" w:rsidRDefault="00EB16C9" w:rsidP="004B3AAB">
            <w:pPr>
              <w:numPr>
                <w:ilvl w:val="1"/>
                <w:numId w:val="108"/>
              </w:numPr>
              <w:rPr>
                <w:rFonts w:ascii="Verdana" w:hAnsi="Verdana"/>
                <w:sz w:val="18"/>
                <w:szCs w:val="18"/>
              </w:rPr>
            </w:pPr>
          </w:p>
        </w:tc>
        <w:tc>
          <w:tcPr>
            <w:tcW w:w="4677" w:type="dxa"/>
            <w:vAlign w:val="center"/>
          </w:tcPr>
          <w:p w:rsidR="00EB16C9" w:rsidRPr="00924AC6" w:rsidRDefault="00EB16C9" w:rsidP="00EB16C9">
            <w:pPr>
              <w:rPr>
                <w:rFonts w:ascii="Tahoma" w:hAnsi="Tahoma" w:cs="Tahoma"/>
                <w:sz w:val="20"/>
              </w:rPr>
            </w:pPr>
            <w:r w:rsidRPr="00924AC6">
              <w:rPr>
                <w:rFonts w:ascii="Tahoma" w:hAnsi="Tahoma" w:cs="Tahoma"/>
                <w:sz w:val="20"/>
              </w:rPr>
              <w:t>Przycisk wyboru wcześniej zdefiniowanych programów</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108"/>
              </w:numPr>
              <w:rPr>
                <w:rFonts w:ascii="Verdana" w:hAnsi="Verdana"/>
                <w:sz w:val="18"/>
                <w:szCs w:val="18"/>
              </w:rPr>
            </w:pPr>
          </w:p>
        </w:tc>
        <w:tc>
          <w:tcPr>
            <w:tcW w:w="4677" w:type="dxa"/>
            <w:vAlign w:val="center"/>
          </w:tcPr>
          <w:p w:rsidR="00EB16C9" w:rsidRPr="00924AC6" w:rsidRDefault="00EB16C9" w:rsidP="00EB16C9">
            <w:pPr>
              <w:rPr>
                <w:rFonts w:ascii="Tahoma" w:hAnsi="Tahoma" w:cs="Tahoma"/>
                <w:sz w:val="20"/>
              </w:rPr>
            </w:pPr>
            <w:r w:rsidRPr="00924AC6">
              <w:rPr>
                <w:rFonts w:ascii="Tahoma" w:hAnsi="Tahoma" w:cs="Tahoma"/>
                <w:sz w:val="20"/>
              </w:rPr>
              <w:t>Zmiana programów za pomocą cyfrowego pokrętła</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108"/>
              </w:numPr>
              <w:rPr>
                <w:rFonts w:ascii="Verdana" w:hAnsi="Verdana"/>
                <w:sz w:val="18"/>
                <w:szCs w:val="18"/>
              </w:rPr>
            </w:pPr>
          </w:p>
        </w:tc>
        <w:tc>
          <w:tcPr>
            <w:tcW w:w="4677" w:type="dxa"/>
            <w:vAlign w:val="center"/>
          </w:tcPr>
          <w:p w:rsidR="00EB16C9" w:rsidRPr="00924AC6" w:rsidRDefault="00EB16C9" w:rsidP="00EB16C9">
            <w:pPr>
              <w:rPr>
                <w:rFonts w:ascii="Tahoma" w:hAnsi="Tahoma" w:cs="Tahoma"/>
                <w:sz w:val="20"/>
              </w:rPr>
            </w:pPr>
            <w:r w:rsidRPr="00924AC6">
              <w:rPr>
                <w:rFonts w:ascii="Tahoma" w:hAnsi="Tahoma" w:cs="Tahoma"/>
                <w:sz w:val="20"/>
              </w:rPr>
              <w:t xml:space="preserve">Szybka wymiana bloku </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108"/>
              </w:numPr>
              <w:rPr>
                <w:rFonts w:ascii="Verdana" w:hAnsi="Verdana"/>
                <w:sz w:val="18"/>
                <w:szCs w:val="18"/>
              </w:rPr>
            </w:pPr>
          </w:p>
        </w:tc>
        <w:tc>
          <w:tcPr>
            <w:tcW w:w="4677" w:type="dxa"/>
            <w:vAlign w:val="center"/>
          </w:tcPr>
          <w:p w:rsidR="00EB16C9" w:rsidRPr="00924AC6" w:rsidRDefault="00EB16C9" w:rsidP="00EB16C9">
            <w:pPr>
              <w:spacing w:line="0" w:lineRule="atLeast"/>
              <w:rPr>
                <w:rFonts w:ascii="Tahoma" w:eastAsia="Arial" w:hAnsi="Tahoma" w:cs="Tahoma"/>
                <w:sz w:val="20"/>
              </w:rPr>
            </w:pPr>
            <w:r w:rsidRPr="00924AC6">
              <w:rPr>
                <w:rFonts w:ascii="Tahoma" w:hAnsi="Tahoma" w:cs="Tahoma"/>
                <w:sz w:val="20"/>
              </w:rPr>
              <w:t>Wymiary nie większe niż (szer. x gł. x wys.) 27,6 x 33,4 x 17 cm</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108"/>
              </w:numPr>
              <w:rPr>
                <w:rFonts w:ascii="Verdana" w:hAnsi="Verdana"/>
                <w:sz w:val="18"/>
                <w:szCs w:val="18"/>
              </w:rPr>
            </w:pPr>
          </w:p>
        </w:tc>
        <w:tc>
          <w:tcPr>
            <w:tcW w:w="4677" w:type="dxa"/>
            <w:vAlign w:val="center"/>
          </w:tcPr>
          <w:p w:rsidR="00EB16C9" w:rsidRPr="00924AC6" w:rsidRDefault="00EB16C9" w:rsidP="00EB16C9">
            <w:pPr>
              <w:rPr>
                <w:rFonts w:ascii="Tahoma" w:hAnsi="Tahoma" w:cs="Tahoma"/>
                <w:sz w:val="20"/>
              </w:rPr>
            </w:pPr>
            <w:r w:rsidRPr="00924AC6">
              <w:rPr>
                <w:rFonts w:ascii="Tahoma" w:hAnsi="Tahoma" w:cs="Tahoma"/>
                <w:sz w:val="20"/>
              </w:rPr>
              <w:t>Odporność na następujące środki czystości: alkohol etylowy/ izopropylowy.</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108"/>
              </w:numPr>
              <w:rPr>
                <w:rFonts w:ascii="Verdana" w:hAnsi="Verdana"/>
                <w:sz w:val="18"/>
                <w:szCs w:val="18"/>
              </w:rPr>
            </w:pPr>
          </w:p>
        </w:tc>
        <w:tc>
          <w:tcPr>
            <w:tcW w:w="4677" w:type="dxa"/>
            <w:vAlign w:val="center"/>
          </w:tcPr>
          <w:p w:rsidR="00EB16C9" w:rsidRPr="00924AC6" w:rsidRDefault="00EB16C9" w:rsidP="00EB16C9">
            <w:pPr>
              <w:rPr>
                <w:rFonts w:ascii="Tahoma" w:hAnsi="Tahoma" w:cs="Tahoma"/>
                <w:sz w:val="20"/>
              </w:rPr>
            </w:pPr>
            <w:r w:rsidRPr="00924AC6">
              <w:rPr>
                <w:rFonts w:ascii="Tahoma" w:hAnsi="Tahoma" w:cs="Tahoma"/>
                <w:sz w:val="20"/>
              </w:rPr>
              <w:t>Waga nie większa niż 8,3 kg</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lastRenderedPageBreak/>
              <w:t>IV</w:t>
            </w:r>
          </w:p>
        </w:tc>
        <w:tc>
          <w:tcPr>
            <w:tcW w:w="9134" w:type="dxa"/>
            <w:gridSpan w:val="3"/>
            <w:shd w:val="clear" w:color="auto" w:fill="D0CECE" w:themeFill="background2" w:themeFillShade="E6"/>
            <w:vAlign w:val="center"/>
          </w:tcPr>
          <w:p w:rsidR="00EB16C9" w:rsidRPr="00924AC6" w:rsidRDefault="00EB16C9" w:rsidP="00EB16C9">
            <w:pPr>
              <w:rPr>
                <w:rFonts w:ascii="Verdana" w:hAnsi="Verdana"/>
                <w:sz w:val="18"/>
                <w:szCs w:val="18"/>
              </w:rPr>
            </w:pPr>
            <w:r w:rsidRPr="00924AC6">
              <w:rPr>
                <w:rFonts w:ascii="Verdana" w:hAnsi="Verdana"/>
                <w:b/>
                <w:sz w:val="18"/>
                <w:szCs w:val="18"/>
              </w:rPr>
              <w:t>WYMAGANIA W ZAKRESIE INTERFEJSÓW STAŁYCH</w:t>
            </w:r>
          </w:p>
        </w:tc>
      </w:tr>
      <w:tr w:rsidR="00EB16C9" w:rsidRPr="00924AC6" w:rsidTr="00EB16C9">
        <w:trPr>
          <w:trHeight w:val="697"/>
        </w:trPr>
        <w:tc>
          <w:tcPr>
            <w:tcW w:w="646" w:type="dxa"/>
            <w:vAlign w:val="center"/>
          </w:tcPr>
          <w:p w:rsidR="00EB16C9" w:rsidRPr="00924AC6" w:rsidRDefault="00EB16C9" w:rsidP="00EB16C9">
            <w:pPr>
              <w:rPr>
                <w:rFonts w:ascii="Verdana" w:hAnsi="Verdana"/>
                <w:sz w:val="18"/>
                <w:szCs w:val="18"/>
              </w:rPr>
            </w:pPr>
            <w:r w:rsidRPr="00924AC6">
              <w:rPr>
                <w:rFonts w:ascii="Verdana" w:hAnsi="Verdana"/>
                <w:sz w:val="18"/>
                <w:szCs w:val="18"/>
              </w:rPr>
              <w:t>1</w:t>
            </w:r>
          </w:p>
        </w:tc>
        <w:tc>
          <w:tcPr>
            <w:tcW w:w="4677" w:type="dxa"/>
            <w:vAlign w:val="center"/>
          </w:tcPr>
          <w:p w:rsidR="00EB16C9" w:rsidRPr="00924AC6" w:rsidRDefault="00EB16C9" w:rsidP="00EB16C9">
            <w:pPr>
              <w:rPr>
                <w:rFonts w:ascii="Verdana" w:hAnsi="Verdana" w:cs="Arial"/>
                <w:sz w:val="18"/>
                <w:szCs w:val="18"/>
              </w:rPr>
            </w:pPr>
            <w:r w:rsidRPr="00924AC6">
              <w:rPr>
                <w:rFonts w:ascii="Tahoma" w:hAnsi="Tahoma" w:cs="Tahoma"/>
                <w:sz w:val="20"/>
              </w:rPr>
              <w:t>Podświetlany wyświetlacz ciekłokrystaliczny</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V</w:t>
            </w:r>
          </w:p>
        </w:tc>
        <w:tc>
          <w:tcPr>
            <w:tcW w:w="9134" w:type="dxa"/>
            <w:gridSpan w:val="3"/>
            <w:shd w:val="clear" w:color="auto" w:fill="D0CECE" w:themeFill="background2" w:themeFillShade="E6"/>
            <w:vAlign w:val="center"/>
          </w:tcPr>
          <w:p w:rsidR="00EB16C9" w:rsidRPr="00924AC6" w:rsidRDefault="00EB16C9" w:rsidP="00EB16C9">
            <w:pPr>
              <w:rPr>
                <w:rFonts w:ascii="Verdana" w:hAnsi="Verdana"/>
                <w:sz w:val="18"/>
                <w:szCs w:val="18"/>
              </w:rPr>
            </w:pPr>
            <w:r w:rsidRPr="00924AC6">
              <w:rPr>
                <w:rFonts w:ascii="Verdana" w:hAnsi="Verdana"/>
                <w:b/>
                <w:sz w:val="18"/>
                <w:szCs w:val="18"/>
              </w:rPr>
              <w:t>WYMAGANIA W ZAKRESIE ŚRODOWISKA PRACY</w:t>
            </w:r>
          </w:p>
        </w:tc>
      </w:tr>
      <w:tr w:rsidR="00EB16C9" w:rsidRPr="00924AC6" w:rsidTr="00EB16C9">
        <w:trPr>
          <w:trHeight w:val="697"/>
        </w:trPr>
        <w:tc>
          <w:tcPr>
            <w:tcW w:w="646" w:type="dxa"/>
            <w:vAlign w:val="center"/>
          </w:tcPr>
          <w:p w:rsidR="00EB16C9" w:rsidRPr="00924AC6" w:rsidRDefault="00EB16C9" w:rsidP="004B3AAB">
            <w:pPr>
              <w:numPr>
                <w:ilvl w:val="1"/>
                <w:numId w:val="109"/>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Pomieszczenie laboratoryjne klasa A</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109"/>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 xml:space="preserve">Zasilanie: 230V 50/60 </w:t>
            </w:r>
            <w:proofErr w:type="spellStart"/>
            <w:r w:rsidRPr="00924AC6">
              <w:rPr>
                <w:rFonts w:ascii="Tahoma" w:hAnsi="Tahoma" w:cs="Tahoma"/>
                <w:sz w:val="20"/>
              </w:rPr>
              <w:t>Hz</w:t>
            </w:r>
            <w:proofErr w:type="spellEnd"/>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VI</w:t>
            </w:r>
          </w:p>
        </w:tc>
        <w:tc>
          <w:tcPr>
            <w:tcW w:w="9134" w:type="dxa"/>
            <w:gridSpan w:val="3"/>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cs="Arial"/>
                <w:b/>
                <w:sz w:val="18"/>
                <w:szCs w:val="18"/>
              </w:rPr>
              <w:t>WYMAGANA DOKUMENTACJA</w:t>
            </w:r>
          </w:p>
        </w:tc>
      </w:tr>
      <w:tr w:rsidR="00EB16C9" w:rsidRPr="00924AC6" w:rsidTr="00EB16C9">
        <w:trPr>
          <w:trHeight w:val="697"/>
        </w:trPr>
        <w:tc>
          <w:tcPr>
            <w:tcW w:w="646" w:type="dxa"/>
            <w:vAlign w:val="center"/>
          </w:tcPr>
          <w:p w:rsidR="00EB16C9" w:rsidRPr="00924AC6" w:rsidRDefault="00EB16C9" w:rsidP="00EB16C9">
            <w:pPr>
              <w:rPr>
                <w:rFonts w:ascii="Verdana" w:hAnsi="Verdana"/>
                <w:sz w:val="18"/>
                <w:szCs w:val="18"/>
              </w:rPr>
            </w:pPr>
            <w:r w:rsidRPr="00924AC6">
              <w:rPr>
                <w:rFonts w:ascii="Verdana" w:hAnsi="Verdana"/>
                <w:sz w:val="18"/>
                <w:szCs w:val="18"/>
              </w:rPr>
              <w:t>1</w:t>
            </w: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 xml:space="preserve">Instrukcji obsługi w języku polskim </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966"/>
        </w:trPr>
        <w:tc>
          <w:tcPr>
            <w:tcW w:w="646" w:type="dxa"/>
            <w:vAlign w:val="center"/>
          </w:tcPr>
          <w:p w:rsidR="00EB16C9" w:rsidRPr="00924AC6" w:rsidRDefault="00EB16C9" w:rsidP="00EB16C9">
            <w:pPr>
              <w:rPr>
                <w:rFonts w:ascii="Verdana" w:hAnsi="Verdana"/>
                <w:sz w:val="18"/>
                <w:szCs w:val="18"/>
              </w:rPr>
            </w:pPr>
            <w:r w:rsidRPr="00924AC6">
              <w:rPr>
                <w:rFonts w:ascii="Verdana" w:hAnsi="Verdana"/>
                <w:sz w:val="18"/>
                <w:szCs w:val="18"/>
              </w:rPr>
              <w:t>2</w:t>
            </w: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Plan kwalifikacji i dokumentacja  IQ/OQ/PQ musi zostać dostarczona przed kwalifikacją i być przedstawiona do akceptacja zamawiającego.</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VII</w:t>
            </w:r>
          </w:p>
        </w:tc>
        <w:tc>
          <w:tcPr>
            <w:tcW w:w="9134" w:type="dxa"/>
            <w:gridSpan w:val="3"/>
            <w:shd w:val="clear" w:color="auto" w:fill="D0CECE" w:themeFill="background2" w:themeFillShade="E6"/>
            <w:vAlign w:val="center"/>
          </w:tcPr>
          <w:p w:rsidR="00EB16C9" w:rsidRPr="00924AC6" w:rsidRDefault="00EB16C9" w:rsidP="004B3AAB">
            <w:pPr>
              <w:numPr>
                <w:ilvl w:val="0"/>
                <w:numId w:val="84"/>
              </w:numPr>
              <w:tabs>
                <w:tab w:val="left" w:pos="360"/>
              </w:tabs>
              <w:suppressAutoHyphens/>
              <w:ind w:left="142" w:hanging="567"/>
              <w:jc w:val="both"/>
              <w:rPr>
                <w:rFonts w:ascii="Verdana" w:hAnsi="Verdana"/>
                <w:b/>
                <w:sz w:val="18"/>
                <w:szCs w:val="18"/>
              </w:rPr>
            </w:pPr>
            <w:r w:rsidRPr="00924AC6">
              <w:rPr>
                <w:rFonts w:ascii="Verdana" w:hAnsi="Verdana"/>
                <w:b/>
                <w:sz w:val="18"/>
                <w:szCs w:val="18"/>
              </w:rPr>
              <w:t>OGRANICZENIA</w:t>
            </w:r>
          </w:p>
        </w:tc>
      </w:tr>
      <w:tr w:rsidR="00EB16C9" w:rsidRPr="00924AC6" w:rsidTr="00EB16C9">
        <w:trPr>
          <w:trHeight w:val="3528"/>
        </w:trPr>
        <w:tc>
          <w:tcPr>
            <w:tcW w:w="646" w:type="dxa"/>
            <w:vAlign w:val="center"/>
          </w:tcPr>
          <w:p w:rsidR="00EB16C9" w:rsidRPr="00924AC6" w:rsidRDefault="00EB16C9" w:rsidP="004B3AAB">
            <w:pPr>
              <w:numPr>
                <w:ilvl w:val="1"/>
                <w:numId w:val="110"/>
              </w:numPr>
              <w:rPr>
                <w:rFonts w:ascii="Verdana" w:hAnsi="Verdana"/>
                <w:sz w:val="18"/>
                <w:szCs w:val="18"/>
              </w:rPr>
            </w:pPr>
          </w:p>
        </w:tc>
        <w:tc>
          <w:tcPr>
            <w:tcW w:w="4677" w:type="dxa"/>
            <w:vAlign w:val="center"/>
          </w:tcPr>
          <w:p w:rsidR="00EB16C9" w:rsidRPr="00924AC6" w:rsidRDefault="00EB16C9" w:rsidP="00EB16C9">
            <w:pPr>
              <w:rPr>
                <w:rFonts w:ascii="Tahoma" w:hAnsi="Tahoma" w:cs="Tahoma"/>
                <w:sz w:val="20"/>
              </w:rPr>
            </w:pPr>
            <w:r w:rsidRPr="00924AC6">
              <w:rPr>
                <w:rFonts w:ascii="Tahoma" w:hAnsi="Tahoma" w:cs="Tahoma"/>
                <w:sz w:val="20"/>
              </w:rPr>
              <w:t>Na dostarczony sprzęt Wykonawca musi zapewnić serwis gwarancyjny i pogwarancyjny. Gwarancja minimum 24 miesiące. Wymagany certyfikat ISO dla dystrybutora i serwisu. Czynności serwisowe potwierdzone dokumentami wymaganymi przez producenta urządzenia, wykonywane przez osoby posiadające uprawnienia wydane przez producenta  dostarczonego urządzenia do wykonywania czynności serwisowych (wraz z dostawą urządzenia należy przedłożyć kopię dokumentu wystawionego przez producenta oferowanego urządzenia potwierdzająca posiadanie uprawnień do wykonywania czynności serwisowych przez ww. osoby.)</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110"/>
              </w:numPr>
              <w:rPr>
                <w:rFonts w:ascii="Verdana" w:hAnsi="Verdana"/>
                <w:sz w:val="18"/>
                <w:szCs w:val="18"/>
              </w:rPr>
            </w:pPr>
          </w:p>
        </w:tc>
        <w:tc>
          <w:tcPr>
            <w:tcW w:w="4677" w:type="dxa"/>
            <w:vAlign w:val="center"/>
          </w:tcPr>
          <w:p w:rsidR="00EB16C9" w:rsidRPr="00924AC6" w:rsidRDefault="00EB16C9" w:rsidP="00EB16C9">
            <w:pPr>
              <w:rPr>
                <w:rFonts w:ascii="Tahoma" w:hAnsi="Tahoma" w:cs="Tahoma"/>
                <w:sz w:val="20"/>
              </w:rPr>
            </w:pPr>
            <w:r w:rsidRPr="00924AC6">
              <w:rPr>
                <w:rFonts w:ascii="Tahoma" w:hAnsi="Tahoma" w:cs="Tahoma"/>
                <w:sz w:val="20"/>
              </w:rPr>
              <w:t>Reakcja serwisowa (przyjęcie zgłoszenia) w ciągu 3 dni roboczych.</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110"/>
              </w:numPr>
              <w:rPr>
                <w:rFonts w:ascii="Verdana" w:hAnsi="Verdana"/>
                <w:sz w:val="18"/>
                <w:szCs w:val="18"/>
              </w:rPr>
            </w:pPr>
          </w:p>
        </w:tc>
        <w:tc>
          <w:tcPr>
            <w:tcW w:w="4677" w:type="dxa"/>
            <w:vAlign w:val="center"/>
          </w:tcPr>
          <w:p w:rsidR="00EB16C9" w:rsidRPr="00924AC6" w:rsidRDefault="00EB16C9" w:rsidP="00EB16C9">
            <w:pPr>
              <w:rPr>
                <w:rFonts w:ascii="Tahoma" w:hAnsi="Tahoma" w:cs="Tahoma"/>
                <w:sz w:val="20"/>
              </w:rPr>
            </w:pPr>
            <w:r w:rsidRPr="00924AC6">
              <w:rPr>
                <w:rFonts w:ascii="Tahoma" w:hAnsi="Tahoma" w:cs="Tahoma"/>
                <w:sz w:val="20"/>
              </w:rPr>
              <w:t>Możliwość wyboru bloku z minimum 11 różnych bloków wymiennych</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VIII</w:t>
            </w:r>
          </w:p>
        </w:tc>
        <w:tc>
          <w:tcPr>
            <w:tcW w:w="9134" w:type="dxa"/>
            <w:gridSpan w:val="3"/>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WYMAGANIA W ODNIESIENIU DO CYKLU ŻYCIA SYSTEMU/URZĄDZENIA</w:t>
            </w:r>
          </w:p>
        </w:tc>
      </w:tr>
      <w:tr w:rsidR="00EB16C9" w:rsidRPr="00924AC6" w:rsidTr="00EB16C9">
        <w:trPr>
          <w:trHeight w:val="697"/>
        </w:trPr>
        <w:tc>
          <w:tcPr>
            <w:tcW w:w="646" w:type="dxa"/>
            <w:vAlign w:val="center"/>
          </w:tcPr>
          <w:p w:rsidR="00EB16C9" w:rsidRPr="00924AC6" w:rsidRDefault="00EB16C9" w:rsidP="004B3AAB">
            <w:pPr>
              <w:numPr>
                <w:ilvl w:val="1"/>
                <w:numId w:val="111"/>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Urządzenie dostarczone z dokumentacją testów FAT wykonanych przez producenta lub dokumentacją równoważną.</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1092"/>
        </w:trPr>
        <w:tc>
          <w:tcPr>
            <w:tcW w:w="646" w:type="dxa"/>
            <w:vAlign w:val="center"/>
          </w:tcPr>
          <w:p w:rsidR="00EB16C9" w:rsidRPr="00924AC6" w:rsidRDefault="00EB16C9" w:rsidP="004B3AAB">
            <w:pPr>
              <w:numPr>
                <w:ilvl w:val="1"/>
                <w:numId w:val="111"/>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Wykonanie kwalifikacji IQ/OQ/PQ zgodnie z zatwierdzonym przez użytkownikiem planem i na uzgodnionej dokumentacji przez serwis producenta</w:t>
            </w:r>
          </w:p>
          <w:p w:rsidR="00EB16C9" w:rsidRPr="00924AC6" w:rsidRDefault="00EB16C9" w:rsidP="00EB16C9">
            <w:pPr>
              <w:tabs>
                <w:tab w:val="left" w:pos="360"/>
              </w:tabs>
              <w:rPr>
                <w:rFonts w:ascii="Tahoma" w:hAnsi="Tahoma" w:cs="Tahoma"/>
                <w:sz w:val="20"/>
              </w:rPr>
            </w:pPr>
            <w:r w:rsidRPr="00924AC6">
              <w:rPr>
                <w:rFonts w:ascii="Tahoma" w:hAnsi="Tahoma" w:cs="Tahoma"/>
                <w:sz w:val="20"/>
              </w:rPr>
              <w:t>po raz pierwszy w terminie ustalonym przez Zamawiającego oraz kolejne po 12 i 24 miesiącach od daty instalacji.</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111"/>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Szkolenie z obsługi urządzeń</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bl>
    <w:p w:rsidR="00EB16C9" w:rsidRPr="00924AC6" w:rsidRDefault="00EB16C9" w:rsidP="00EB16C9">
      <w:pPr>
        <w:tabs>
          <w:tab w:val="left" w:pos="426"/>
        </w:tabs>
        <w:spacing w:after="60" w:line="240" w:lineRule="exact"/>
        <w:jc w:val="both"/>
        <w:rPr>
          <w:rFonts w:ascii="Verdana" w:hAnsi="Verdana"/>
          <w:noProof/>
          <w:sz w:val="18"/>
          <w:szCs w:val="18"/>
          <w:lang w:val="cs-CZ"/>
        </w:rPr>
      </w:pPr>
    </w:p>
    <w:p w:rsidR="00EB16C9" w:rsidRPr="00924AC6" w:rsidRDefault="00EB16C9" w:rsidP="00EB16C9">
      <w:pPr>
        <w:tabs>
          <w:tab w:val="left" w:pos="426"/>
        </w:tabs>
        <w:spacing w:after="60" w:line="240" w:lineRule="exact"/>
        <w:jc w:val="both"/>
        <w:rPr>
          <w:rFonts w:ascii="Verdana" w:hAnsi="Verdana"/>
          <w:noProof/>
          <w:sz w:val="18"/>
          <w:szCs w:val="18"/>
          <w:lang w:val="cs-CZ"/>
        </w:rPr>
      </w:pPr>
      <w:r w:rsidRPr="00924AC6">
        <w:rPr>
          <w:rFonts w:ascii="Verdana" w:hAnsi="Verdana"/>
          <w:noProof/>
          <w:sz w:val="18"/>
          <w:szCs w:val="18"/>
          <w:lang w:val="cs-CZ"/>
        </w:rPr>
        <w:t xml:space="preserve">1. Nie spełnienie wszystkich parametrów lub funkcji, podanych w rubrykach „Parametry” i „Wartość wymagana” spowoduje odrzucenie oferty. </w:t>
      </w:r>
    </w:p>
    <w:p w:rsidR="00EB16C9" w:rsidRPr="00924AC6" w:rsidRDefault="00EB16C9" w:rsidP="00EB16C9">
      <w:pPr>
        <w:tabs>
          <w:tab w:val="left" w:pos="426"/>
        </w:tabs>
        <w:spacing w:after="60" w:line="240" w:lineRule="exact"/>
        <w:jc w:val="both"/>
        <w:rPr>
          <w:rFonts w:ascii="Verdana" w:hAnsi="Verdana"/>
          <w:noProof/>
          <w:sz w:val="18"/>
          <w:szCs w:val="18"/>
          <w:lang w:val="cs-CZ"/>
        </w:rPr>
      </w:pPr>
      <w:r w:rsidRPr="00924AC6">
        <w:rPr>
          <w:rFonts w:ascii="Verdana" w:hAnsi="Verdana"/>
          <w:noProof/>
          <w:sz w:val="18"/>
          <w:szCs w:val="18"/>
          <w:lang w:val="cs-CZ"/>
        </w:rPr>
        <w:t xml:space="preserve">2. Wykonawca oświadcza, że oferowane powyżej urządzenia są fabrycznie nowe, niepowywstawowe kompletne i po uruchomieniu będzie gotowe do pracy, bez żadnych dodatkowych zakupów i inwestycji. </w:t>
      </w:r>
    </w:p>
    <w:p w:rsidR="00EB16C9" w:rsidRPr="00924AC6" w:rsidRDefault="00EB16C9" w:rsidP="00EB16C9">
      <w:pPr>
        <w:suppressAutoHyphens/>
        <w:rPr>
          <w:rFonts w:ascii="Verdana" w:hAnsi="Verdana" w:cs="Calibri"/>
          <w:b/>
          <w:sz w:val="18"/>
          <w:szCs w:val="18"/>
          <w:lang w:val="cs-CZ"/>
        </w:rPr>
      </w:pPr>
    </w:p>
    <w:p w:rsidR="00DA185D" w:rsidRPr="00924AC6" w:rsidRDefault="00DA185D" w:rsidP="00DA185D">
      <w:pPr>
        <w:ind w:left="5672" w:firstLine="709"/>
        <w:rPr>
          <w:rFonts w:ascii="Verdana" w:hAnsi="Verdana"/>
          <w:sz w:val="18"/>
        </w:rPr>
      </w:pPr>
    </w:p>
    <w:p w:rsidR="00EB16C9" w:rsidRPr="00924AC6" w:rsidRDefault="00DA185D" w:rsidP="00DA185D">
      <w:pPr>
        <w:ind w:left="5672" w:firstLine="709"/>
        <w:rPr>
          <w:rFonts w:ascii="Verdana" w:hAnsi="Verdana"/>
          <w:b/>
          <w:bCs/>
          <w:sz w:val="18"/>
          <w:szCs w:val="18"/>
        </w:rPr>
      </w:pPr>
      <w:r w:rsidRPr="00924AC6">
        <w:rPr>
          <w:rFonts w:ascii="Verdana" w:hAnsi="Verdana"/>
          <w:sz w:val="18"/>
        </w:rPr>
        <w:t>Podpis Wykonawcy</w:t>
      </w:r>
    </w:p>
    <w:p w:rsidR="00EB16C9" w:rsidRPr="00924AC6" w:rsidRDefault="00EB16C9" w:rsidP="00EB16C9">
      <w:pPr>
        <w:rPr>
          <w:rFonts w:ascii="Verdana" w:hAnsi="Verdana"/>
          <w:b/>
          <w:bCs/>
          <w:sz w:val="18"/>
          <w:szCs w:val="18"/>
        </w:rPr>
      </w:pPr>
    </w:p>
    <w:p w:rsidR="00EB16C9" w:rsidRPr="00924AC6" w:rsidRDefault="00EB16C9" w:rsidP="00EB16C9">
      <w:pPr>
        <w:rPr>
          <w:rFonts w:ascii="Verdana" w:hAnsi="Verdana"/>
          <w:b/>
          <w:bCs/>
          <w:sz w:val="18"/>
          <w:szCs w:val="18"/>
        </w:rPr>
      </w:pPr>
      <w:r w:rsidRPr="00924AC6">
        <w:rPr>
          <w:rFonts w:ascii="Verdana" w:hAnsi="Verdana"/>
          <w:b/>
          <w:bCs/>
          <w:sz w:val="18"/>
          <w:szCs w:val="18"/>
        </w:rPr>
        <w:br w:type="page"/>
      </w:r>
    </w:p>
    <w:p w:rsidR="00EB16C9" w:rsidRPr="00924AC6" w:rsidRDefault="00EB16C9" w:rsidP="00EB16C9">
      <w:pPr>
        <w:rPr>
          <w:rFonts w:ascii="Verdana" w:hAnsi="Verdana"/>
          <w:b/>
          <w:bCs/>
          <w:sz w:val="18"/>
          <w:szCs w:val="18"/>
        </w:rPr>
        <w:sectPr w:rsidR="00EB16C9" w:rsidRPr="00924AC6" w:rsidSect="00EB16C9">
          <w:headerReference w:type="default" r:id="rId21"/>
          <w:footerReference w:type="even" r:id="rId22"/>
          <w:footerReference w:type="default" r:id="rId23"/>
          <w:footerReference w:type="first" r:id="rId24"/>
          <w:pgSz w:w="11906" w:h="16838"/>
          <w:pgMar w:top="1247" w:right="1440" w:bottom="1106" w:left="924" w:header="709" w:footer="675" w:gutter="0"/>
          <w:cols w:space="708"/>
          <w:titlePg/>
          <w:docGrid w:linePitch="360"/>
        </w:sectPr>
      </w:pPr>
    </w:p>
    <w:p w:rsidR="00EB16C9" w:rsidRPr="00924AC6" w:rsidRDefault="00EB16C9" w:rsidP="00EB16C9">
      <w:pPr>
        <w:pageBreakBefore/>
        <w:ind w:right="470"/>
        <w:rPr>
          <w:rFonts w:ascii="Verdana" w:hAnsi="Verdana" w:cs="Verdana"/>
          <w:b/>
          <w:sz w:val="18"/>
          <w:szCs w:val="18"/>
        </w:rPr>
      </w:pPr>
      <w:r w:rsidRPr="00924AC6">
        <w:rPr>
          <w:rFonts w:ascii="Verdana" w:hAnsi="Verdana" w:cs="Verdana"/>
          <w:b/>
          <w:sz w:val="18"/>
          <w:szCs w:val="18"/>
        </w:rPr>
        <w:lastRenderedPageBreak/>
        <w:t>Pr</w:t>
      </w:r>
      <w:r w:rsidRPr="00924AC6">
        <w:rPr>
          <w:rFonts w:ascii="Verdana" w:hAnsi="Verdana" w:cs="Verdana"/>
          <w:b/>
          <w:bCs/>
          <w:sz w:val="18"/>
          <w:szCs w:val="18"/>
        </w:rPr>
        <w:t>zetarg nr UMW / IZ / PN - 38 / 19</w:t>
      </w:r>
      <w:r w:rsidRPr="00924AC6">
        <w:rPr>
          <w:rFonts w:ascii="Verdana" w:hAnsi="Verdana" w:cs="Verdana"/>
          <w:b/>
          <w:bCs/>
          <w:sz w:val="18"/>
          <w:szCs w:val="18"/>
        </w:rPr>
        <w:tab/>
        <w:t>Część B</w:t>
      </w:r>
      <w:r w:rsidRPr="00924AC6">
        <w:rPr>
          <w:rFonts w:ascii="Verdana" w:hAnsi="Verdana" w:cs="Verdana"/>
          <w:b/>
          <w:bCs/>
          <w:sz w:val="18"/>
          <w:szCs w:val="18"/>
        </w:rPr>
        <w:tab/>
      </w:r>
      <w:r w:rsidRPr="00924AC6">
        <w:rPr>
          <w:rFonts w:ascii="Verdana" w:hAnsi="Verdana" w:cs="Verdana"/>
          <w:b/>
          <w:bCs/>
          <w:sz w:val="18"/>
          <w:szCs w:val="18"/>
        </w:rPr>
        <w:tab/>
        <w:t xml:space="preserve">Załącznik nr 1 do </w:t>
      </w:r>
      <w:proofErr w:type="spellStart"/>
      <w:r w:rsidR="00DF67A7" w:rsidRPr="00924AC6">
        <w:rPr>
          <w:rFonts w:ascii="Verdana" w:hAnsi="Verdana" w:cs="Verdana"/>
          <w:b/>
          <w:bCs/>
          <w:sz w:val="18"/>
          <w:szCs w:val="18"/>
        </w:rPr>
        <w:t>Siwz</w:t>
      </w:r>
      <w:proofErr w:type="spellEnd"/>
      <w:r w:rsidRPr="00924AC6">
        <w:rPr>
          <w:rFonts w:ascii="Verdana" w:hAnsi="Verdana" w:cs="Verdana"/>
          <w:b/>
          <w:bCs/>
          <w:sz w:val="18"/>
          <w:szCs w:val="18"/>
        </w:rPr>
        <w:tab/>
      </w:r>
      <w:r w:rsidRPr="00924AC6">
        <w:rPr>
          <w:rFonts w:ascii="Verdana" w:hAnsi="Verdana" w:cs="Verdana"/>
          <w:b/>
          <w:bCs/>
          <w:sz w:val="18"/>
          <w:szCs w:val="18"/>
        </w:rPr>
        <w:tab/>
      </w:r>
      <w:r w:rsidRPr="00924AC6">
        <w:rPr>
          <w:rFonts w:ascii="Verdana" w:hAnsi="Verdana" w:cs="Verdana"/>
          <w:b/>
          <w:bCs/>
          <w:sz w:val="18"/>
          <w:szCs w:val="18"/>
        </w:rPr>
        <w:tab/>
      </w:r>
    </w:p>
    <w:p w:rsidR="00EB16C9" w:rsidRPr="00924AC6" w:rsidRDefault="00EB16C9" w:rsidP="00EB16C9">
      <w:pPr>
        <w:tabs>
          <w:tab w:val="left" w:pos="1560"/>
        </w:tabs>
        <w:ind w:right="470"/>
        <w:jc w:val="center"/>
        <w:rPr>
          <w:rFonts w:ascii="Verdana" w:hAnsi="Verdana" w:cs="Verdana"/>
          <w:b/>
          <w:sz w:val="18"/>
          <w:szCs w:val="18"/>
          <w:u w:val="single"/>
        </w:rPr>
      </w:pPr>
      <w:r w:rsidRPr="00924AC6">
        <w:rPr>
          <w:rFonts w:ascii="Verdana" w:hAnsi="Verdana" w:cs="Verdana"/>
          <w:b/>
          <w:sz w:val="18"/>
          <w:szCs w:val="18"/>
          <w:u w:val="single"/>
        </w:rPr>
        <w:t xml:space="preserve">FORMULARZ OFERTOWY </w:t>
      </w:r>
    </w:p>
    <w:p w:rsidR="00EB16C9" w:rsidRPr="00924AC6" w:rsidRDefault="00EB16C9" w:rsidP="00EB16C9">
      <w:pPr>
        <w:tabs>
          <w:tab w:val="left" w:pos="1560"/>
        </w:tabs>
        <w:ind w:right="470"/>
        <w:jc w:val="center"/>
        <w:rPr>
          <w:rFonts w:ascii="Verdana" w:hAnsi="Verdana" w:cs="Verdana"/>
          <w:b/>
          <w:sz w:val="18"/>
          <w:szCs w:val="18"/>
          <w:u w:val="single"/>
        </w:rPr>
      </w:pPr>
    </w:p>
    <w:p w:rsidR="00EB16C9" w:rsidRPr="00924AC6" w:rsidRDefault="00EB16C9" w:rsidP="004B3AAB">
      <w:pPr>
        <w:widowControl w:val="0"/>
        <w:numPr>
          <w:ilvl w:val="0"/>
          <w:numId w:val="78"/>
        </w:numPr>
        <w:tabs>
          <w:tab w:val="clear" w:pos="570"/>
          <w:tab w:val="num" w:pos="0"/>
        </w:tabs>
        <w:suppressAutoHyphens/>
        <w:spacing w:before="120" w:after="120"/>
        <w:ind w:left="0" w:right="471"/>
        <w:rPr>
          <w:rFonts w:ascii="Verdana" w:hAnsi="Verdana" w:cs="Verdana"/>
          <w:sz w:val="18"/>
          <w:szCs w:val="18"/>
        </w:rPr>
      </w:pPr>
      <w:r w:rsidRPr="00924AC6">
        <w:rPr>
          <w:rFonts w:ascii="Verdana" w:hAnsi="Verdana" w:cs="Verdana"/>
          <w:sz w:val="18"/>
          <w:szCs w:val="18"/>
        </w:rPr>
        <w:t xml:space="preserve">Zarejestrowana nazwa Wykonawcy: </w:t>
      </w:r>
    </w:p>
    <w:p w:rsidR="00EB16C9" w:rsidRPr="00924AC6" w:rsidRDefault="00EB16C9" w:rsidP="00EB16C9">
      <w:pPr>
        <w:tabs>
          <w:tab w:val="left" w:pos="426"/>
        </w:tabs>
        <w:spacing w:before="120" w:after="120"/>
        <w:ind w:right="471"/>
        <w:rPr>
          <w:rFonts w:ascii="Verdana" w:hAnsi="Verdana" w:cs="Verdana"/>
          <w:iCs/>
          <w:sz w:val="18"/>
          <w:szCs w:val="18"/>
        </w:rPr>
      </w:pPr>
      <w:r w:rsidRPr="00924AC6">
        <w:rPr>
          <w:rFonts w:ascii="Verdana" w:hAnsi="Verdana" w:cs="Verdana"/>
          <w:sz w:val="18"/>
          <w:szCs w:val="18"/>
        </w:rPr>
        <w:t>...................................................................................................................................</w:t>
      </w:r>
    </w:p>
    <w:p w:rsidR="00EB16C9" w:rsidRPr="00924AC6" w:rsidRDefault="00EB16C9" w:rsidP="004B3AAB">
      <w:pPr>
        <w:widowControl w:val="0"/>
        <w:numPr>
          <w:ilvl w:val="0"/>
          <w:numId w:val="78"/>
        </w:numPr>
        <w:tabs>
          <w:tab w:val="left" w:pos="0"/>
        </w:tabs>
        <w:suppressAutoHyphens/>
        <w:spacing w:before="120" w:after="120"/>
        <w:ind w:left="0" w:right="471"/>
        <w:rPr>
          <w:rFonts w:ascii="Verdana" w:hAnsi="Verdana" w:cs="Verdana"/>
          <w:iCs/>
          <w:sz w:val="18"/>
          <w:szCs w:val="18"/>
        </w:rPr>
      </w:pPr>
      <w:r w:rsidRPr="00924AC6">
        <w:rPr>
          <w:rFonts w:ascii="Verdana" w:hAnsi="Verdana" w:cs="Verdana"/>
          <w:iCs/>
          <w:sz w:val="18"/>
          <w:szCs w:val="18"/>
        </w:rPr>
        <w:t xml:space="preserve">Adres Wykonawcy: </w:t>
      </w:r>
    </w:p>
    <w:p w:rsidR="00EB16C9" w:rsidRPr="00924AC6" w:rsidRDefault="00EB16C9" w:rsidP="00EB16C9">
      <w:pPr>
        <w:tabs>
          <w:tab w:val="left" w:pos="426"/>
        </w:tabs>
        <w:spacing w:before="120" w:after="120"/>
        <w:ind w:right="471"/>
        <w:rPr>
          <w:rFonts w:ascii="Verdana" w:hAnsi="Verdana" w:cs="Verdana"/>
          <w:iCs/>
          <w:sz w:val="18"/>
          <w:szCs w:val="18"/>
        </w:rPr>
      </w:pPr>
      <w:r w:rsidRPr="00924AC6">
        <w:rPr>
          <w:rFonts w:ascii="Verdana" w:hAnsi="Verdana" w:cs="Verdana"/>
          <w:iCs/>
          <w:sz w:val="18"/>
          <w:szCs w:val="18"/>
        </w:rPr>
        <w:t>...................................................................................................................................</w:t>
      </w:r>
    </w:p>
    <w:p w:rsidR="00EB16C9" w:rsidRPr="00924AC6" w:rsidRDefault="00EB16C9" w:rsidP="004B3AAB">
      <w:pPr>
        <w:widowControl w:val="0"/>
        <w:numPr>
          <w:ilvl w:val="0"/>
          <w:numId w:val="78"/>
        </w:numPr>
        <w:tabs>
          <w:tab w:val="left" w:pos="0"/>
        </w:tabs>
        <w:suppressAutoHyphens/>
        <w:spacing w:before="120" w:after="120"/>
        <w:ind w:left="0" w:right="471"/>
        <w:jc w:val="both"/>
        <w:rPr>
          <w:rFonts w:ascii="Verdana" w:hAnsi="Verdana" w:cs="Verdana"/>
          <w:iCs/>
          <w:sz w:val="18"/>
          <w:szCs w:val="18"/>
          <w:lang w:val="de-DE"/>
        </w:rPr>
      </w:pPr>
      <w:r w:rsidRPr="00924AC6">
        <w:rPr>
          <w:rFonts w:ascii="Verdana" w:hAnsi="Verdana" w:cs="Verdana"/>
          <w:iCs/>
          <w:sz w:val="18"/>
          <w:szCs w:val="18"/>
        </w:rPr>
        <w:t>Nazwiska osób po stronie Wykonawcy uprawnionych do jego reprezentowania przy sporządzaniu niniejszej oferty:</w:t>
      </w:r>
    </w:p>
    <w:p w:rsidR="00EB16C9" w:rsidRPr="00924AC6" w:rsidRDefault="00EB16C9" w:rsidP="00EB16C9">
      <w:pPr>
        <w:tabs>
          <w:tab w:val="left" w:pos="426"/>
        </w:tabs>
        <w:spacing w:before="120" w:after="120"/>
        <w:ind w:right="471"/>
        <w:jc w:val="both"/>
        <w:rPr>
          <w:rFonts w:ascii="Verdana" w:hAnsi="Verdana" w:cs="Verdana"/>
          <w:iCs/>
          <w:sz w:val="18"/>
          <w:szCs w:val="18"/>
          <w:lang w:val="de-DE"/>
        </w:rPr>
      </w:pPr>
      <w:r w:rsidRPr="00924AC6">
        <w:rPr>
          <w:rFonts w:ascii="Verdana" w:hAnsi="Verdana" w:cs="Verdana"/>
          <w:iCs/>
          <w:sz w:val="18"/>
          <w:szCs w:val="18"/>
          <w:lang w:val="de-DE"/>
        </w:rPr>
        <w:t>...................................................................................................................................</w:t>
      </w:r>
    </w:p>
    <w:p w:rsidR="00EB16C9" w:rsidRPr="00924AC6" w:rsidRDefault="00EB16C9" w:rsidP="004B3AAB">
      <w:pPr>
        <w:widowControl w:val="0"/>
        <w:numPr>
          <w:ilvl w:val="0"/>
          <w:numId w:val="78"/>
        </w:numPr>
        <w:tabs>
          <w:tab w:val="clear" w:pos="570"/>
          <w:tab w:val="left" w:pos="0"/>
        </w:tabs>
        <w:suppressAutoHyphens/>
        <w:spacing w:before="120" w:after="120"/>
        <w:ind w:left="0" w:right="471"/>
        <w:jc w:val="both"/>
        <w:rPr>
          <w:rFonts w:ascii="Verdana" w:hAnsi="Verdana" w:cs="Verdana"/>
          <w:iCs/>
          <w:sz w:val="18"/>
          <w:szCs w:val="18"/>
          <w:lang w:val="de-DE"/>
        </w:rPr>
      </w:pPr>
      <w:r w:rsidRPr="00924AC6">
        <w:rPr>
          <w:rFonts w:ascii="Verdana" w:hAnsi="Verdana" w:cs="Verdana"/>
          <w:iCs/>
          <w:sz w:val="18"/>
          <w:szCs w:val="18"/>
          <w:lang w:val="de-DE"/>
        </w:rPr>
        <w:t xml:space="preserve">NIP.................................      5. </w:t>
      </w:r>
      <w:proofErr w:type="spellStart"/>
      <w:r w:rsidRPr="00924AC6">
        <w:rPr>
          <w:rFonts w:ascii="Verdana" w:hAnsi="Verdana" w:cs="Verdana"/>
          <w:iCs/>
          <w:sz w:val="18"/>
          <w:szCs w:val="18"/>
          <w:lang w:val="de-DE"/>
        </w:rPr>
        <w:t>Regon</w:t>
      </w:r>
      <w:proofErr w:type="spellEnd"/>
      <w:r w:rsidRPr="00924AC6">
        <w:rPr>
          <w:rFonts w:ascii="Verdana" w:hAnsi="Verdana" w:cs="Verdana"/>
          <w:iCs/>
          <w:sz w:val="18"/>
          <w:szCs w:val="18"/>
          <w:lang w:val="de-DE"/>
        </w:rPr>
        <w:t xml:space="preserve">...............................   6.  Fax ..............................     </w:t>
      </w:r>
    </w:p>
    <w:p w:rsidR="00EB16C9" w:rsidRPr="00924AC6" w:rsidRDefault="00EB16C9" w:rsidP="004B3AAB">
      <w:pPr>
        <w:widowControl w:val="0"/>
        <w:numPr>
          <w:ilvl w:val="0"/>
          <w:numId w:val="77"/>
        </w:numPr>
        <w:tabs>
          <w:tab w:val="clear" w:pos="1800"/>
          <w:tab w:val="num" w:pos="1437"/>
        </w:tabs>
        <w:suppressAutoHyphens/>
        <w:spacing w:before="120" w:after="120"/>
        <w:ind w:left="0" w:right="471"/>
        <w:rPr>
          <w:rFonts w:ascii="Verdana" w:hAnsi="Verdana" w:cs="Verdana"/>
          <w:sz w:val="18"/>
          <w:szCs w:val="18"/>
        </w:rPr>
      </w:pPr>
      <w:proofErr w:type="spellStart"/>
      <w:r w:rsidRPr="00924AC6">
        <w:rPr>
          <w:rFonts w:ascii="Verdana" w:hAnsi="Verdana" w:cs="Verdana"/>
          <w:iCs/>
          <w:sz w:val="18"/>
          <w:szCs w:val="18"/>
          <w:lang w:val="de-DE"/>
        </w:rPr>
        <w:t>E-ma</w:t>
      </w:r>
      <w:r w:rsidRPr="00924AC6">
        <w:rPr>
          <w:rFonts w:ascii="Verdana" w:hAnsi="Verdana" w:cs="Verdana"/>
          <w:sz w:val="18"/>
          <w:szCs w:val="18"/>
          <w:lang w:val="de-DE"/>
        </w:rPr>
        <w:t>il</w:t>
      </w:r>
      <w:proofErr w:type="spellEnd"/>
      <w:r w:rsidRPr="00924AC6">
        <w:rPr>
          <w:rFonts w:ascii="Verdana" w:hAnsi="Verdana" w:cs="Verdana"/>
          <w:sz w:val="18"/>
          <w:szCs w:val="18"/>
          <w:lang w:val="de-DE"/>
        </w:rPr>
        <w:t xml:space="preserve"> ..............................    8. </w:t>
      </w:r>
      <w:proofErr w:type="spellStart"/>
      <w:r w:rsidRPr="00924AC6">
        <w:rPr>
          <w:rFonts w:ascii="Verdana" w:hAnsi="Verdana" w:cs="Verdana"/>
          <w:sz w:val="18"/>
          <w:szCs w:val="18"/>
          <w:lang w:val="de-DE"/>
        </w:rPr>
        <w:t>www</w:t>
      </w:r>
      <w:proofErr w:type="spellEnd"/>
      <w:r w:rsidRPr="00924AC6">
        <w:rPr>
          <w:rFonts w:ascii="Verdana" w:hAnsi="Verdana" w:cs="Verdana"/>
          <w:iCs/>
          <w:sz w:val="18"/>
          <w:szCs w:val="18"/>
          <w:lang w:val="de-DE"/>
        </w:rPr>
        <w:t>.................................</w:t>
      </w:r>
    </w:p>
    <w:p w:rsidR="00EB16C9" w:rsidRPr="00924AC6" w:rsidRDefault="00EB16C9" w:rsidP="00EB16C9">
      <w:pPr>
        <w:widowControl w:val="0"/>
        <w:suppressAutoHyphens/>
        <w:spacing w:before="120" w:after="120"/>
        <w:ind w:right="471"/>
        <w:rPr>
          <w:rFonts w:ascii="Verdana" w:hAnsi="Verdana" w:cs="Verdana"/>
          <w:iCs/>
          <w:sz w:val="18"/>
          <w:szCs w:val="18"/>
          <w:lang w:val="de-DE"/>
        </w:rPr>
      </w:pPr>
    </w:p>
    <w:tbl>
      <w:tblPr>
        <w:tblW w:w="10979" w:type="dxa"/>
        <w:tblInd w:w="-982" w:type="dxa"/>
        <w:tblCellMar>
          <w:left w:w="0" w:type="dxa"/>
          <w:right w:w="0" w:type="dxa"/>
        </w:tblCellMar>
        <w:tblLook w:val="04A0" w:firstRow="1" w:lastRow="0" w:firstColumn="1" w:lastColumn="0" w:noHBand="0" w:noVBand="1"/>
      </w:tblPr>
      <w:tblGrid>
        <w:gridCol w:w="540"/>
        <w:gridCol w:w="4911"/>
        <w:gridCol w:w="2126"/>
        <w:gridCol w:w="1417"/>
        <w:gridCol w:w="1985"/>
      </w:tblGrid>
      <w:tr w:rsidR="00EB16C9" w:rsidRPr="00924AC6" w:rsidTr="00001142">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EB16C9" w:rsidRPr="00924AC6" w:rsidRDefault="00EB16C9" w:rsidP="00EB16C9">
            <w:pPr>
              <w:jc w:val="center"/>
              <w:rPr>
                <w:rFonts w:ascii="Calibri" w:hAnsi="Calibri" w:cs="Calibri"/>
                <w:sz w:val="22"/>
                <w:szCs w:val="22"/>
              </w:rPr>
            </w:pPr>
            <w:r w:rsidRPr="00924AC6">
              <w:rPr>
                <w:rFonts w:ascii="Calibri" w:hAnsi="Calibri" w:cs="Calibri"/>
                <w:sz w:val="22"/>
                <w:szCs w:val="22"/>
              </w:rPr>
              <w:t>1</w:t>
            </w:r>
          </w:p>
        </w:tc>
        <w:tc>
          <w:tcPr>
            <w:tcW w:w="491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B16C9" w:rsidRPr="00924AC6" w:rsidRDefault="00EB16C9" w:rsidP="00EB16C9">
            <w:pPr>
              <w:jc w:val="center"/>
              <w:rPr>
                <w:rFonts w:ascii="Calibri" w:hAnsi="Calibri" w:cs="Calibri"/>
                <w:sz w:val="22"/>
                <w:szCs w:val="22"/>
              </w:rPr>
            </w:pPr>
            <w:r w:rsidRPr="00924AC6">
              <w:rPr>
                <w:rFonts w:ascii="Calibri" w:hAnsi="Calibri" w:cs="Calibri"/>
                <w:sz w:val="22"/>
                <w:szCs w:val="22"/>
              </w:rPr>
              <w:t>2</w:t>
            </w:r>
          </w:p>
        </w:tc>
        <w:tc>
          <w:tcPr>
            <w:tcW w:w="212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B16C9" w:rsidRPr="00924AC6" w:rsidRDefault="00EB16C9" w:rsidP="00EB16C9">
            <w:pPr>
              <w:jc w:val="center"/>
              <w:rPr>
                <w:rFonts w:ascii="Calibri" w:hAnsi="Calibri" w:cs="Calibri"/>
                <w:sz w:val="22"/>
                <w:szCs w:val="22"/>
              </w:rPr>
            </w:pPr>
            <w:r w:rsidRPr="00924AC6">
              <w:rPr>
                <w:rFonts w:ascii="Calibri" w:hAnsi="Calibri" w:cs="Calibri"/>
                <w:sz w:val="22"/>
                <w:szCs w:val="22"/>
              </w:rPr>
              <w:t>3</w:t>
            </w:r>
          </w:p>
        </w:tc>
        <w:tc>
          <w:tcPr>
            <w:tcW w:w="141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B16C9" w:rsidRPr="00924AC6" w:rsidRDefault="00EB16C9" w:rsidP="00EB16C9">
            <w:pPr>
              <w:jc w:val="center"/>
              <w:rPr>
                <w:rFonts w:ascii="Calibri" w:hAnsi="Calibri" w:cs="Calibri"/>
                <w:sz w:val="22"/>
                <w:szCs w:val="22"/>
              </w:rPr>
            </w:pPr>
            <w:r w:rsidRPr="00924AC6">
              <w:rPr>
                <w:rFonts w:ascii="Calibri" w:hAnsi="Calibri" w:cs="Calibri"/>
                <w:sz w:val="22"/>
                <w:szCs w:val="22"/>
              </w:rPr>
              <w:t>4</w:t>
            </w:r>
          </w:p>
        </w:tc>
        <w:tc>
          <w:tcPr>
            <w:tcW w:w="198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B16C9" w:rsidRPr="00924AC6" w:rsidRDefault="00EB16C9" w:rsidP="00EB16C9">
            <w:pPr>
              <w:jc w:val="center"/>
              <w:rPr>
                <w:rFonts w:ascii="Calibri" w:hAnsi="Calibri" w:cs="Calibri"/>
                <w:sz w:val="22"/>
                <w:szCs w:val="22"/>
              </w:rPr>
            </w:pPr>
            <w:r w:rsidRPr="00924AC6">
              <w:rPr>
                <w:rFonts w:ascii="Calibri" w:hAnsi="Calibri" w:cs="Calibri"/>
                <w:sz w:val="22"/>
                <w:szCs w:val="22"/>
              </w:rPr>
              <w:t>5</w:t>
            </w:r>
          </w:p>
        </w:tc>
      </w:tr>
      <w:tr w:rsidR="00EB16C9" w:rsidRPr="00924AC6" w:rsidTr="00001142">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EB16C9" w:rsidRPr="00924AC6" w:rsidRDefault="00EB16C9" w:rsidP="00EB16C9">
            <w:pPr>
              <w:jc w:val="center"/>
              <w:rPr>
                <w:rFonts w:ascii="Calibri" w:hAnsi="Calibri" w:cs="Calibri"/>
                <w:sz w:val="22"/>
                <w:szCs w:val="22"/>
              </w:rPr>
            </w:pPr>
            <w:r w:rsidRPr="00924AC6">
              <w:rPr>
                <w:rFonts w:ascii="Calibri" w:hAnsi="Calibri" w:cs="Verdana"/>
                <w:sz w:val="22"/>
                <w:szCs w:val="22"/>
              </w:rPr>
              <w:t>Lp.</w:t>
            </w:r>
          </w:p>
        </w:tc>
        <w:tc>
          <w:tcPr>
            <w:tcW w:w="49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B16C9" w:rsidRPr="00924AC6" w:rsidRDefault="00EB16C9" w:rsidP="00EB16C9">
            <w:pPr>
              <w:jc w:val="center"/>
              <w:rPr>
                <w:rFonts w:ascii="Calibri" w:hAnsi="Calibri" w:cs="Calibri"/>
                <w:sz w:val="22"/>
                <w:szCs w:val="22"/>
              </w:rPr>
            </w:pPr>
            <w:r w:rsidRPr="00924AC6">
              <w:rPr>
                <w:rFonts w:ascii="Calibri" w:hAnsi="Calibri" w:cs="Verdana"/>
                <w:sz w:val="22"/>
                <w:szCs w:val="22"/>
              </w:rPr>
              <w:t>Nazwa przedmiotu zamówienia</w:t>
            </w:r>
          </w:p>
        </w:tc>
        <w:tc>
          <w:tcPr>
            <w:tcW w:w="21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B16C9" w:rsidRPr="00924AC6" w:rsidRDefault="00EB16C9" w:rsidP="00EB16C9">
            <w:pPr>
              <w:jc w:val="center"/>
              <w:rPr>
                <w:rFonts w:ascii="Calibri" w:hAnsi="Calibri" w:cs="Calibri"/>
                <w:sz w:val="22"/>
                <w:szCs w:val="22"/>
              </w:rPr>
            </w:pPr>
            <w:r w:rsidRPr="00924AC6">
              <w:rPr>
                <w:rFonts w:ascii="Calibri" w:hAnsi="Calibri" w:cs="Verdana"/>
                <w:sz w:val="22"/>
                <w:szCs w:val="22"/>
              </w:rPr>
              <w:t>Wartość netto PLN</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B16C9" w:rsidRPr="00924AC6" w:rsidRDefault="00EB16C9" w:rsidP="00EB16C9">
            <w:pPr>
              <w:jc w:val="center"/>
              <w:rPr>
                <w:rFonts w:ascii="Calibri" w:hAnsi="Calibri" w:cs="Calibri"/>
                <w:sz w:val="22"/>
                <w:szCs w:val="22"/>
              </w:rPr>
            </w:pPr>
            <w:r w:rsidRPr="00924AC6">
              <w:rPr>
                <w:rFonts w:ascii="Calibri" w:hAnsi="Calibri" w:cs="Verdana"/>
                <w:sz w:val="22"/>
                <w:szCs w:val="22"/>
              </w:rPr>
              <w:t>Stawka VAT</w:t>
            </w:r>
            <w:r w:rsidRPr="00924AC6">
              <w:rPr>
                <w:rFonts w:ascii="Calibri" w:hAnsi="Calibri" w:cs="Verdana"/>
                <w:sz w:val="22"/>
                <w:szCs w:val="22"/>
              </w:rPr>
              <w:br/>
              <w:t>(podać w %)</w:t>
            </w:r>
          </w:p>
        </w:tc>
        <w:tc>
          <w:tcPr>
            <w:tcW w:w="19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B16C9" w:rsidRPr="00924AC6" w:rsidRDefault="00EB16C9" w:rsidP="00EB16C9">
            <w:pPr>
              <w:jc w:val="center"/>
              <w:rPr>
                <w:rFonts w:ascii="Calibri" w:hAnsi="Calibri" w:cs="Calibri"/>
                <w:sz w:val="22"/>
                <w:szCs w:val="22"/>
              </w:rPr>
            </w:pPr>
            <w:r w:rsidRPr="00924AC6">
              <w:rPr>
                <w:rFonts w:ascii="Calibri" w:hAnsi="Calibri" w:cs="Verdana"/>
                <w:sz w:val="22"/>
                <w:szCs w:val="22"/>
              </w:rPr>
              <w:t>Wartość brutto PLN</w:t>
            </w:r>
          </w:p>
        </w:tc>
      </w:tr>
      <w:tr w:rsidR="00EB16C9" w:rsidRPr="00924AC6" w:rsidTr="00001142">
        <w:trPr>
          <w:cantSplit/>
          <w:trHeight w:hRule="exact" w:val="953"/>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EB16C9" w:rsidRPr="00924AC6" w:rsidRDefault="00EB16C9" w:rsidP="00EB16C9">
            <w:pPr>
              <w:jc w:val="center"/>
              <w:rPr>
                <w:rFonts w:ascii="Calibri" w:hAnsi="Calibri" w:cs="Calibri"/>
                <w:sz w:val="22"/>
                <w:szCs w:val="22"/>
              </w:rPr>
            </w:pPr>
            <w:r w:rsidRPr="00924AC6">
              <w:rPr>
                <w:rFonts w:ascii="Calibri" w:hAnsi="Calibri" w:cs="Verdana"/>
                <w:sz w:val="22"/>
                <w:szCs w:val="22"/>
              </w:rPr>
              <w:t>1</w:t>
            </w:r>
          </w:p>
        </w:tc>
        <w:tc>
          <w:tcPr>
            <w:tcW w:w="49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B16C9" w:rsidRPr="00924AC6" w:rsidRDefault="00EB16C9" w:rsidP="00EB16C9">
            <w:pPr>
              <w:rPr>
                <w:rFonts w:ascii="Calibri" w:hAnsi="Calibri" w:cs="Calibri"/>
                <w:sz w:val="22"/>
                <w:szCs w:val="22"/>
              </w:rPr>
            </w:pPr>
            <w:r w:rsidRPr="00924AC6">
              <w:rPr>
                <w:rFonts w:ascii="Calibri" w:hAnsi="Calibri" w:cs="Verdana"/>
                <w:sz w:val="22"/>
                <w:szCs w:val="22"/>
              </w:rPr>
              <w:t>Dostawa inkubatora CO2 na potrzeby Katedry i Zakładu Podstaw Nauk Medycznych zgodnie z Arkuszem Informacji Technicznej Część B</w:t>
            </w:r>
          </w:p>
        </w:tc>
        <w:tc>
          <w:tcPr>
            <w:tcW w:w="21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B16C9" w:rsidRPr="00924AC6" w:rsidRDefault="00EB16C9" w:rsidP="00EB16C9">
            <w:pPr>
              <w:rPr>
                <w:rFonts w:ascii="Calibri" w:hAnsi="Calibri" w:cs="Calibri"/>
                <w:sz w:val="22"/>
                <w:szCs w:val="22"/>
              </w:rPr>
            </w:pPr>
            <w:r w:rsidRPr="00924AC6">
              <w:rPr>
                <w:rFonts w:ascii="Calibri" w:hAnsi="Calibri" w:cs="Calibri"/>
                <w:sz w:val="22"/>
                <w:szCs w:val="22"/>
              </w:rPr>
              <w:t> </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B16C9" w:rsidRPr="00924AC6" w:rsidRDefault="00EB16C9" w:rsidP="00EB16C9">
            <w:pPr>
              <w:rPr>
                <w:rFonts w:ascii="Calibri" w:hAnsi="Calibri" w:cs="Calibri"/>
                <w:sz w:val="22"/>
                <w:szCs w:val="22"/>
              </w:rPr>
            </w:pPr>
            <w:r w:rsidRPr="00924AC6">
              <w:rPr>
                <w:rFonts w:ascii="Calibri" w:hAnsi="Calibri" w:cs="Calibri"/>
                <w:sz w:val="22"/>
                <w:szCs w:val="22"/>
              </w:rPr>
              <w:t> </w:t>
            </w:r>
          </w:p>
        </w:tc>
        <w:tc>
          <w:tcPr>
            <w:tcW w:w="19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B16C9" w:rsidRPr="00924AC6" w:rsidRDefault="00EB16C9" w:rsidP="00EB16C9">
            <w:pPr>
              <w:rPr>
                <w:rFonts w:ascii="Calibri" w:hAnsi="Calibri" w:cs="Calibri"/>
                <w:sz w:val="22"/>
                <w:szCs w:val="22"/>
              </w:rPr>
            </w:pPr>
            <w:r w:rsidRPr="00924AC6">
              <w:rPr>
                <w:rFonts w:ascii="Calibri" w:hAnsi="Calibri" w:cs="Calibri"/>
                <w:sz w:val="22"/>
                <w:szCs w:val="22"/>
              </w:rPr>
              <w:t> </w:t>
            </w:r>
          </w:p>
        </w:tc>
      </w:tr>
      <w:tr w:rsidR="00EB16C9" w:rsidRPr="00924AC6" w:rsidTr="00001142">
        <w:trPr>
          <w:cantSplit/>
          <w:trHeight w:hRule="exac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EB16C9" w:rsidRPr="00924AC6" w:rsidRDefault="00EB16C9" w:rsidP="00EB16C9">
            <w:pPr>
              <w:jc w:val="center"/>
              <w:rPr>
                <w:rFonts w:ascii="Calibri" w:hAnsi="Calibri" w:cs="Calibri"/>
                <w:sz w:val="22"/>
                <w:szCs w:val="22"/>
              </w:rPr>
            </w:pPr>
            <w:r w:rsidRPr="00924AC6">
              <w:rPr>
                <w:rFonts w:ascii="Calibri" w:hAnsi="Calibri" w:cs="Verdana"/>
                <w:sz w:val="22"/>
                <w:szCs w:val="22"/>
              </w:rPr>
              <w:t>2</w:t>
            </w:r>
          </w:p>
        </w:tc>
        <w:tc>
          <w:tcPr>
            <w:tcW w:w="49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B16C9" w:rsidRPr="00924AC6" w:rsidRDefault="00EB16C9" w:rsidP="00EB16C9">
            <w:pPr>
              <w:rPr>
                <w:rFonts w:ascii="Calibri" w:hAnsi="Calibri" w:cs="Calibri"/>
                <w:sz w:val="22"/>
                <w:szCs w:val="22"/>
              </w:rPr>
            </w:pPr>
            <w:r w:rsidRPr="00924AC6">
              <w:rPr>
                <w:rFonts w:ascii="Calibri" w:hAnsi="Calibri" w:cs="Verdana"/>
                <w:sz w:val="22"/>
                <w:szCs w:val="22"/>
              </w:rPr>
              <w:t>Słownie wartość razem brutto PLN</w:t>
            </w:r>
          </w:p>
        </w:tc>
        <w:tc>
          <w:tcPr>
            <w:tcW w:w="5528"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B16C9" w:rsidRPr="00924AC6" w:rsidRDefault="00EB16C9" w:rsidP="00EB16C9">
            <w:pPr>
              <w:rPr>
                <w:rFonts w:ascii="Calibri" w:hAnsi="Calibri" w:cs="Calibri"/>
                <w:sz w:val="22"/>
                <w:szCs w:val="22"/>
              </w:rPr>
            </w:pPr>
            <w:r w:rsidRPr="00924AC6">
              <w:rPr>
                <w:rFonts w:ascii="Calibri" w:hAnsi="Calibri" w:cs="Calibri"/>
                <w:sz w:val="22"/>
                <w:szCs w:val="22"/>
              </w:rPr>
              <w:t> </w:t>
            </w:r>
          </w:p>
          <w:p w:rsidR="00EB16C9" w:rsidRPr="00924AC6" w:rsidRDefault="00EB16C9" w:rsidP="00EB16C9">
            <w:pPr>
              <w:rPr>
                <w:rFonts w:ascii="Calibri" w:hAnsi="Calibri" w:cs="Calibri"/>
                <w:sz w:val="22"/>
                <w:szCs w:val="22"/>
              </w:rPr>
            </w:pPr>
            <w:r w:rsidRPr="00924AC6">
              <w:rPr>
                <w:rFonts w:ascii="Calibri" w:hAnsi="Calibri" w:cs="Calibri"/>
                <w:sz w:val="22"/>
                <w:szCs w:val="22"/>
              </w:rPr>
              <w:t> </w:t>
            </w:r>
          </w:p>
          <w:p w:rsidR="00EB16C9" w:rsidRPr="00924AC6" w:rsidRDefault="00EB16C9" w:rsidP="00EB16C9">
            <w:pPr>
              <w:rPr>
                <w:rFonts w:ascii="Calibri" w:hAnsi="Calibri" w:cs="Calibri"/>
                <w:sz w:val="22"/>
                <w:szCs w:val="22"/>
              </w:rPr>
            </w:pPr>
            <w:r w:rsidRPr="00924AC6">
              <w:rPr>
                <w:rFonts w:ascii="Calibri" w:hAnsi="Calibri" w:cs="Calibri"/>
                <w:sz w:val="22"/>
                <w:szCs w:val="22"/>
              </w:rPr>
              <w:t> </w:t>
            </w:r>
          </w:p>
        </w:tc>
      </w:tr>
      <w:tr w:rsidR="00EB16C9" w:rsidRPr="00924AC6" w:rsidTr="00001142">
        <w:trPr>
          <w:cantSplit/>
          <w:trHeight w:hRule="exac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EB16C9" w:rsidRPr="00924AC6" w:rsidRDefault="00EB16C9" w:rsidP="00EB16C9">
            <w:pPr>
              <w:jc w:val="center"/>
              <w:rPr>
                <w:rFonts w:ascii="Calibri" w:hAnsi="Calibri" w:cs="Calibri"/>
                <w:sz w:val="22"/>
                <w:szCs w:val="22"/>
              </w:rPr>
            </w:pPr>
            <w:r w:rsidRPr="00924AC6">
              <w:rPr>
                <w:rFonts w:ascii="Calibri" w:hAnsi="Calibri" w:cs="Verdana"/>
                <w:sz w:val="22"/>
                <w:szCs w:val="22"/>
              </w:rPr>
              <w:t>3</w:t>
            </w:r>
          </w:p>
        </w:tc>
        <w:tc>
          <w:tcPr>
            <w:tcW w:w="49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B16C9" w:rsidRPr="00924AC6" w:rsidRDefault="00EB16C9" w:rsidP="00EB16C9">
            <w:pPr>
              <w:rPr>
                <w:rFonts w:ascii="Calibri" w:hAnsi="Calibri" w:cs="Calibri"/>
                <w:sz w:val="22"/>
                <w:szCs w:val="22"/>
              </w:rPr>
            </w:pPr>
            <w:r w:rsidRPr="00924AC6">
              <w:rPr>
                <w:rFonts w:ascii="Calibri" w:hAnsi="Calibri" w:cs="Verdana"/>
                <w:sz w:val="22"/>
                <w:szCs w:val="22"/>
              </w:rPr>
              <w:t xml:space="preserve">Termin realizacji przedmiotu zamówienia (maksymalnie do 2 tygodni) </w:t>
            </w:r>
          </w:p>
        </w:tc>
        <w:tc>
          <w:tcPr>
            <w:tcW w:w="5528" w:type="dxa"/>
            <w:gridSpan w:val="3"/>
            <w:tcBorders>
              <w:top w:val="nil"/>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EB16C9" w:rsidRPr="00924AC6" w:rsidRDefault="00EB16C9" w:rsidP="00EB16C9">
            <w:pPr>
              <w:rPr>
                <w:rFonts w:ascii="Calibri" w:hAnsi="Calibri" w:cs="Calibri"/>
                <w:sz w:val="22"/>
                <w:szCs w:val="22"/>
              </w:rPr>
            </w:pPr>
            <w:r w:rsidRPr="00924AC6">
              <w:rPr>
                <w:rFonts w:ascii="Calibri" w:hAnsi="Calibri" w:cs="Calibri"/>
                <w:sz w:val="22"/>
                <w:szCs w:val="22"/>
              </w:rPr>
              <w:t> </w:t>
            </w:r>
          </w:p>
          <w:p w:rsidR="00EB16C9" w:rsidRPr="00924AC6" w:rsidRDefault="00EB16C9" w:rsidP="00EB16C9">
            <w:pPr>
              <w:jc w:val="center"/>
              <w:rPr>
                <w:rFonts w:ascii="Calibri" w:hAnsi="Calibri" w:cs="Calibri"/>
                <w:sz w:val="22"/>
                <w:szCs w:val="22"/>
              </w:rPr>
            </w:pPr>
            <w:r w:rsidRPr="00924AC6">
              <w:rPr>
                <w:rFonts w:ascii="Calibri" w:hAnsi="Calibri" w:cs="Calibri"/>
                <w:sz w:val="22"/>
                <w:szCs w:val="22"/>
              </w:rPr>
              <w:t>do …………. tygodnia/tygodni</w:t>
            </w:r>
          </w:p>
        </w:tc>
      </w:tr>
      <w:tr w:rsidR="00EB16C9" w:rsidRPr="00924AC6" w:rsidTr="00001142">
        <w:trPr>
          <w:trHeigh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EB16C9" w:rsidRPr="00924AC6" w:rsidRDefault="00EB16C9" w:rsidP="00EB16C9">
            <w:pPr>
              <w:jc w:val="center"/>
              <w:rPr>
                <w:rFonts w:ascii="Calibri" w:hAnsi="Calibri" w:cs="Calibri"/>
                <w:sz w:val="22"/>
                <w:szCs w:val="22"/>
              </w:rPr>
            </w:pPr>
            <w:r w:rsidRPr="00924AC6">
              <w:rPr>
                <w:rFonts w:ascii="Calibri" w:hAnsi="Calibri" w:cs="Verdana"/>
                <w:sz w:val="22"/>
                <w:szCs w:val="22"/>
              </w:rPr>
              <w:t>4</w:t>
            </w:r>
          </w:p>
        </w:tc>
        <w:tc>
          <w:tcPr>
            <w:tcW w:w="49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B16C9" w:rsidRPr="00924AC6" w:rsidRDefault="00EB16C9" w:rsidP="00EB16C9">
            <w:pPr>
              <w:rPr>
                <w:rFonts w:ascii="Calibri" w:hAnsi="Calibri" w:cs="Calibri"/>
                <w:sz w:val="22"/>
                <w:szCs w:val="22"/>
              </w:rPr>
            </w:pPr>
            <w:r w:rsidRPr="00924AC6">
              <w:rPr>
                <w:rFonts w:ascii="Calibri" w:hAnsi="Calibri" w:cs="Verdana"/>
                <w:sz w:val="22"/>
                <w:szCs w:val="22"/>
              </w:rPr>
              <w:t>Okres gwarancji przedmiotu zamówienia (min. 24 miesiące, max. 36 miesięcy)</w:t>
            </w:r>
          </w:p>
        </w:tc>
        <w:tc>
          <w:tcPr>
            <w:tcW w:w="5528" w:type="dxa"/>
            <w:gridSpan w:val="3"/>
            <w:tcBorders>
              <w:top w:val="nil"/>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EB16C9" w:rsidRPr="00924AC6" w:rsidRDefault="00EB16C9" w:rsidP="00EB16C9">
            <w:pPr>
              <w:rPr>
                <w:rFonts w:ascii="Calibri" w:hAnsi="Calibri" w:cs="Calibri"/>
                <w:sz w:val="22"/>
                <w:szCs w:val="22"/>
              </w:rPr>
            </w:pPr>
            <w:r w:rsidRPr="00924AC6">
              <w:rPr>
                <w:rFonts w:ascii="Calibri" w:hAnsi="Calibri" w:cs="Calibri"/>
                <w:sz w:val="22"/>
                <w:szCs w:val="22"/>
              </w:rPr>
              <w:t> </w:t>
            </w:r>
          </w:p>
          <w:p w:rsidR="00EB16C9" w:rsidRPr="00924AC6" w:rsidRDefault="00EB16C9" w:rsidP="00EB16C9">
            <w:pPr>
              <w:jc w:val="center"/>
              <w:rPr>
                <w:rFonts w:ascii="Calibri" w:hAnsi="Calibri" w:cs="Calibri"/>
                <w:sz w:val="22"/>
                <w:szCs w:val="22"/>
              </w:rPr>
            </w:pPr>
            <w:r w:rsidRPr="00924AC6">
              <w:rPr>
                <w:rFonts w:ascii="Calibri" w:hAnsi="Calibri" w:cs="Calibri"/>
                <w:sz w:val="22"/>
                <w:szCs w:val="22"/>
              </w:rPr>
              <w:t xml:space="preserve">…………. </w:t>
            </w:r>
            <w:r w:rsidR="00E36733" w:rsidRPr="00924AC6">
              <w:rPr>
                <w:rFonts w:ascii="Calibri" w:hAnsi="Calibri" w:cs="Calibri"/>
                <w:sz w:val="22"/>
                <w:szCs w:val="22"/>
              </w:rPr>
              <w:t>M</w:t>
            </w:r>
            <w:r w:rsidRPr="00924AC6">
              <w:rPr>
                <w:rFonts w:ascii="Calibri" w:hAnsi="Calibri" w:cs="Calibri"/>
                <w:sz w:val="22"/>
                <w:szCs w:val="22"/>
              </w:rPr>
              <w:t>iesięcy</w:t>
            </w:r>
            <w:r w:rsidR="00E36733" w:rsidRPr="00924AC6">
              <w:rPr>
                <w:rFonts w:ascii="Calibri" w:hAnsi="Calibri" w:cs="Calibri"/>
                <w:sz w:val="22"/>
                <w:szCs w:val="22"/>
              </w:rPr>
              <w:t>/miesiące</w:t>
            </w:r>
          </w:p>
        </w:tc>
      </w:tr>
    </w:tbl>
    <w:p w:rsidR="00EB16C9" w:rsidRPr="00924AC6" w:rsidRDefault="00EB16C9" w:rsidP="00EB16C9">
      <w:pPr>
        <w:tabs>
          <w:tab w:val="num" w:pos="426"/>
        </w:tabs>
        <w:ind w:right="470"/>
        <w:jc w:val="both"/>
        <w:rPr>
          <w:rFonts w:ascii="Verdana" w:hAnsi="Verdana" w:cs="Verdana"/>
          <w:sz w:val="18"/>
          <w:szCs w:val="18"/>
        </w:rPr>
      </w:pPr>
    </w:p>
    <w:p w:rsidR="00EB16C9" w:rsidRPr="00924AC6" w:rsidRDefault="00EB16C9" w:rsidP="004B3AAB">
      <w:pPr>
        <w:widowControl w:val="0"/>
        <w:numPr>
          <w:ilvl w:val="0"/>
          <w:numId w:val="79"/>
        </w:numPr>
        <w:tabs>
          <w:tab w:val="clear" w:pos="786"/>
          <w:tab w:val="num" w:pos="66"/>
        </w:tabs>
        <w:suppressAutoHyphens/>
        <w:spacing w:before="120" w:after="120"/>
        <w:ind w:left="0" w:right="470"/>
        <w:jc w:val="both"/>
        <w:rPr>
          <w:rFonts w:ascii="Verdana" w:hAnsi="Verdana" w:cs="Verdana"/>
          <w:sz w:val="18"/>
          <w:szCs w:val="18"/>
        </w:rPr>
      </w:pPr>
      <w:r w:rsidRPr="00924AC6">
        <w:rPr>
          <w:rFonts w:ascii="Verdana" w:hAnsi="Verdana" w:cs="Verdana"/>
          <w:sz w:val="18"/>
          <w:szCs w:val="18"/>
        </w:rPr>
        <w:t xml:space="preserve">Oświadczam, że zapoznałem się z treścią </w:t>
      </w:r>
      <w:proofErr w:type="spellStart"/>
      <w:r w:rsidRPr="00924AC6">
        <w:rPr>
          <w:rFonts w:ascii="Verdana" w:hAnsi="Verdana" w:cs="Verdana"/>
          <w:sz w:val="18"/>
          <w:szCs w:val="18"/>
        </w:rPr>
        <w:t>Siwz</w:t>
      </w:r>
      <w:proofErr w:type="spellEnd"/>
      <w:r w:rsidRPr="00924AC6">
        <w:rPr>
          <w:rFonts w:ascii="Verdana" w:hAnsi="Verdana" w:cs="Verdana"/>
          <w:sz w:val="18"/>
          <w:szCs w:val="18"/>
        </w:rPr>
        <w:t xml:space="preserve"> i akceptuję jej postanowienia. </w:t>
      </w:r>
    </w:p>
    <w:p w:rsidR="00EB16C9" w:rsidRPr="00924AC6" w:rsidRDefault="00EB16C9" w:rsidP="004B3AAB">
      <w:pPr>
        <w:widowControl w:val="0"/>
        <w:numPr>
          <w:ilvl w:val="0"/>
          <w:numId w:val="79"/>
        </w:numPr>
        <w:tabs>
          <w:tab w:val="clear" w:pos="786"/>
          <w:tab w:val="num" w:pos="66"/>
        </w:tabs>
        <w:suppressAutoHyphens/>
        <w:spacing w:before="120" w:after="120"/>
        <w:ind w:left="0" w:right="470" w:hanging="426"/>
        <w:jc w:val="both"/>
        <w:rPr>
          <w:rFonts w:ascii="Verdana" w:hAnsi="Verdana"/>
          <w:sz w:val="18"/>
          <w:szCs w:val="18"/>
        </w:rPr>
      </w:pPr>
      <w:r w:rsidRPr="00924AC6">
        <w:rPr>
          <w:rFonts w:ascii="Verdana" w:hAnsi="Verdana" w:cs="Verdana"/>
          <w:sz w:val="18"/>
          <w:szCs w:val="18"/>
        </w:rPr>
        <w:t xml:space="preserve">Oświadczam, że zapoznałem się z treścią Wzoru umowy – zał. nr 5 do </w:t>
      </w:r>
      <w:proofErr w:type="spellStart"/>
      <w:r w:rsidRPr="00924AC6">
        <w:rPr>
          <w:rFonts w:ascii="Verdana" w:hAnsi="Verdana" w:cs="Verdana"/>
          <w:sz w:val="18"/>
          <w:szCs w:val="18"/>
        </w:rPr>
        <w:t>Siwz</w:t>
      </w:r>
      <w:proofErr w:type="spellEnd"/>
      <w:r w:rsidRPr="00924AC6">
        <w:rPr>
          <w:rFonts w:ascii="Verdana" w:hAnsi="Verdana" w:cs="Verdana"/>
          <w:sz w:val="18"/>
          <w:szCs w:val="18"/>
        </w:rPr>
        <w:t xml:space="preserve"> i akceptuję jego postanowienia.</w:t>
      </w:r>
    </w:p>
    <w:p w:rsidR="00EB16C9" w:rsidRPr="00924AC6" w:rsidRDefault="00EB16C9" w:rsidP="004B3AAB">
      <w:pPr>
        <w:pStyle w:val="Tekstblokowy1"/>
        <w:numPr>
          <w:ilvl w:val="0"/>
          <w:numId w:val="79"/>
        </w:numPr>
        <w:tabs>
          <w:tab w:val="clear" w:pos="786"/>
          <w:tab w:val="num" w:pos="66"/>
        </w:tabs>
        <w:spacing w:before="120" w:after="120" w:line="240" w:lineRule="auto"/>
        <w:ind w:left="0" w:right="470" w:hanging="426"/>
        <w:rPr>
          <w:color w:val="auto"/>
          <w:szCs w:val="18"/>
        </w:rPr>
      </w:pPr>
      <w:r w:rsidRPr="00924AC6">
        <w:rPr>
          <w:color w:val="auto"/>
          <w:szCs w:val="18"/>
        </w:rPr>
        <w:t>Oświadczam, że jestem związany niniejszą ofertą przez okres 60 dni od dnia upływu terminu składania ofert.</w:t>
      </w:r>
    </w:p>
    <w:p w:rsidR="00EB16C9" w:rsidRPr="00924AC6" w:rsidRDefault="00EB16C9" w:rsidP="004B3AAB">
      <w:pPr>
        <w:widowControl w:val="0"/>
        <w:numPr>
          <w:ilvl w:val="0"/>
          <w:numId w:val="79"/>
        </w:numPr>
        <w:tabs>
          <w:tab w:val="clear" w:pos="786"/>
          <w:tab w:val="num" w:pos="66"/>
        </w:tabs>
        <w:suppressAutoHyphens/>
        <w:spacing w:before="120" w:after="120"/>
        <w:ind w:left="0" w:right="470" w:hanging="426"/>
        <w:jc w:val="both"/>
        <w:rPr>
          <w:rFonts w:ascii="Verdana" w:hAnsi="Verdana" w:cs="Verdana"/>
          <w:iCs/>
          <w:sz w:val="18"/>
          <w:szCs w:val="18"/>
          <w:lang w:val="de-DE"/>
        </w:rPr>
      </w:pPr>
      <w:r w:rsidRPr="00924AC6">
        <w:rPr>
          <w:rFonts w:ascii="Verdana" w:hAnsi="Verdana" w:cs="Verdana"/>
          <w:sz w:val="18"/>
          <w:szCs w:val="18"/>
        </w:rPr>
        <w:t>Oświadczam, że zamierzam powierzyć podwykonawcy/om wykonanie następujących części zamówienia:</w:t>
      </w:r>
    </w:p>
    <w:p w:rsidR="00EB16C9" w:rsidRPr="00924AC6" w:rsidRDefault="00EB16C9" w:rsidP="00EB16C9">
      <w:pPr>
        <w:pStyle w:val="Akapitzlist3"/>
        <w:tabs>
          <w:tab w:val="num" w:pos="66"/>
        </w:tabs>
        <w:spacing w:before="120" w:after="120"/>
        <w:ind w:left="0" w:right="470"/>
        <w:jc w:val="both"/>
        <w:rPr>
          <w:rFonts w:ascii="Verdana" w:hAnsi="Verdana" w:cs="Verdana"/>
          <w:iCs/>
          <w:sz w:val="18"/>
          <w:szCs w:val="18"/>
          <w:lang w:val="de-DE"/>
        </w:rPr>
      </w:pPr>
      <w:r w:rsidRPr="00924AC6">
        <w:rPr>
          <w:rFonts w:ascii="Verdana" w:hAnsi="Verdana" w:cs="Verdana"/>
          <w:iCs/>
          <w:sz w:val="18"/>
          <w:szCs w:val="18"/>
          <w:lang w:val="de-DE"/>
        </w:rPr>
        <w:t>............................................................................................................................</w:t>
      </w:r>
    </w:p>
    <w:p w:rsidR="00EB16C9" w:rsidRPr="00924AC6" w:rsidRDefault="00EB16C9" w:rsidP="00EB16C9">
      <w:pPr>
        <w:pStyle w:val="Akapitzlist3"/>
        <w:tabs>
          <w:tab w:val="num" w:pos="66"/>
        </w:tabs>
        <w:spacing w:before="120" w:after="120"/>
        <w:ind w:left="0" w:right="470"/>
        <w:jc w:val="both"/>
        <w:rPr>
          <w:rFonts w:ascii="Verdana" w:hAnsi="Verdana" w:cs="Verdana"/>
          <w:sz w:val="18"/>
          <w:szCs w:val="18"/>
        </w:rPr>
      </w:pPr>
      <w:r w:rsidRPr="00924AC6">
        <w:rPr>
          <w:rFonts w:ascii="Verdana" w:hAnsi="Verdana" w:cs="Verdana"/>
          <w:iCs/>
          <w:sz w:val="18"/>
          <w:szCs w:val="18"/>
          <w:lang w:val="de-DE"/>
        </w:rPr>
        <w:t>............................................................................................................................</w:t>
      </w:r>
    </w:p>
    <w:p w:rsidR="00EB16C9" w:rsidRPr="00924AC6" w:rsidRDefault="00EB16C9" w:rsidP="00EB16C9">
      <w:pPr>
        <w:tabs>
          <w:tab w:val="num" w:pos="66"/>
        </w:tabs>
        <w:spacing w:before="120" w:after="120"/>
        <w:ind w:right="470"/>
        <w:jc w:val="both"/>
        <w:rPr>
          <w:rFonts w:ascii="Verdana" w:hAnsi="Verdana" w:cs="Verdana"/>
          <w:sz w:val="18"/>
          <w:szCs w:val="18"/>
        </w:rPr>
      </w:pPr>
      <w:r w:rsidRPr="00924AC6">
        <w:rPr>
          <w:rFonts w:ascii="Verdana" w:hAnsi="Verdana" w:cs="Verdana"/>
          <w:sz w:val="18"/>
          <w:szCs w:val="18"/>
        </w:rPr>
        <w:t>(należy wskazać części zamówienia, których wykonanie Wykonawca zamierza powierzyć).</w:t>
      </w:r>
    </w:p>
    <w:p w:rsidR="00EB16C9" w:rsidRPr="00924AC6" w:rsidRDefault="00EB16C9" w:rsidP="004B3AAB">
      <w:pPr>
        <w:pStyle w:val="Akapitzlist3"/>
        <w:widowControl w:val="0"/>
        <w:numPr>
          <w:ilvl w:val="0"/>
          <w:numId w:val="79"/>
        </w:numPr>
        <w:tabs>
          <w:tab w:val="clear" w:pos="786"/>
          <w:tab w:val="num" w:pos="66"/>
        </w:tabs>
        <w:suppressAutoHyphens/>
        <w:spacing w:before="120" w:after="120"/>
        <w:ind w:left="0" w:right="470" w:hanging="426"/>
        <w:contextualSpacing/>
        <w:jc w:val="both"/>
        <w:rPr>
          <w:rFonts w:ascii="Verdana" w:hAnsi="Verdana" w:cs="Verdana"/>
          <w:sz w:val="18"/>
          <w:szCs w:val="18"/>
        </w:rPr>
      </w:pPr>
      <w:r w:rsidRPr="00924AC6">
        <w:rPr>
          <w:rFonts w:ascii="Verdana" w:hAnsi="Verdana" w:cs="Verdana"/>
          <w:sz w:val="18"/>
          <w:szCs w:val="18"/>
        </w:rPr>
        <w:t xml:space="preserve">Wybór niniejszej oferty będzie /nie będzie </w:t>
      </w:r>
      <w:r w:rsidRPr="00924AC6">
        <w:rPr>
          <w:rFonts w:ascii="Verdana" w:hAnsi="Verdana" w:cs="Verdana"/>
          <w:i/>
          <w:sz w:val="18"/>
          <w:szCs w:val="18"/>
        </w:rPr>
        <w:t>(niewłaściwe skreślić)</w:t>
      </w:r>
      <w:r w:rsidRPr="00924AC6">
        <w:rPr>
          <w:rFonts w:ascii="Verdana" w:hAnsi="Verdana" w:cs="Verdana"/>
          <w:sz w:val="18"/>
          <w:szCs w:val="18"/>
        </w:rPr>
        <w:t xml:space="preserve"> prowadzić do powstania </w:t>
      </w:r>
      <w:r w:rsidRPr="00924AC6">
        <w:rPr>
          <w:rFonts w:ascii="Verdana" w:hAnsi="Verdana" w:cs="Verdana"/>
          <w:sz w:val="18"/>
          <w:szCs w:val="18"/>
        </w:rPr>
        <w:br/>
        <w:t>u Zamawiającego obowiązku podatkowego zgodnie z przepisami ustawy o podatku od towarów i usług.</w:t>
      </w:r>
    </w:p>
    <w:p w:rsidR="00EB16C9" w:rsidRPr="00924AC6" w:rsidRDefault="00EB16C9" w:rsidP="00EB16C9">
      <w:pPr>
        <w:pStyle w:val="Akapitzlist3"/>
        <w:tabs>
          <w:tab w:val="num" w:pos="66"/>
        </w:tabs>
        <w:spacing w:before="120" w:after="120"/>
        <w:ind w:left="0" w:right="470"/>
        <w:jc w:val="both"/>
        <w:rPr>
          <w:rFonts w:ascii="Verdana" w:hAnsi="Verdana" w:cs="Verdana"/>
          <w:i/>
          <w:sz w:val="18"/>
          <w:szCs w:val="18"/>
        </w:rPr>
      </w:pPr>
      <w:r w:rsidRPr="00924AC6">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rsidR="00EB16C9" w:rsidRPr="00924AC6" w:rsidRDefault="00EB16C9" w:rsidP="00EB16C9">
      <w:pPr>
        <w:tabs>
          <w:tab w:val="num" w:pos="66"/>
        </w:tabs>
        <w:spacing w:before="120" w:after="120"/>
        <w:ind w:right="470"/>
        <w:jc w:val="both"/>
        <w:rPr>
          <w:rFonts w:ascii="Verdana" w:hAnsi="Verdana" w:cs="Verdana"/>
          <w:sz w:val="18"/>
          <w:szCs w:val="18"/>
        </w:rPr>
      </w:pPr>
      <w:r w:rsidRPr="00924AC6">
        <w:rPr>
          <w:rFonts w:ascii="Verdana" w:hAnsi="Verdana" w:cs="Verdana"/>
          <w:i/>
          <w:sz w:val="18"/>
          <w:szCs w:val="18"/>
        </w:rPr>
        <w:lastRenderedPageBreak/>
        <w:t>(brak wskazania  rozumiany będzie przez Zamawiającego jako informacja o tym, ze wybór oferty nie będzie prowadzić do powstania u Zamawiającego powyższego obowiązku podatkowego).</w:t>
      </w:r>
    </w:p>
    <w:p w:rsidR="00EB16C9" w:rsidRPr="00924AC6" w:rsidRDefault="00EB16C9" w:rsidP="004B3AAB">
      <w:pPr>
        <w:pStyle w:val="Akapitzlist3"/>
        <w:widowControl w:val="0"/>
        <w:numPr>
          <w:ilvl w:val="0"/>
          <w:numId w:val="79"/>
        </w:numPr>
        <w:tabs>
          <w:tab w:val="clear" w:pos="786"/>
          <w:tab w:val="num" w:pos="66"/>
        </w:tabs>
        <w:suppressAutoHyphens/>
        <w:spacing w:before="120" w:after="120"/>
        <w:ind w:left="0" w:right="470" w:hanging="426"/>
        <w:contextualSpacing/>
        <w:jc w:val="both"/>
        <w:rPr>
          <w:rFonts w:ascii="Verdana" w:hAnsi="Verdana" w:cs="Verdana"/>
          <w:sz w:val="18"/>
          <w:szCs w:val="18"/>
        </w:rPr>
      </w:pPr>
      <w:r w:rsidRPr="00924AC6">
        <w:rPr>
          <w:rFonts w:ascii="Verdana" w:hAnsi="Verdana" w:cs="Verdana"/>
          <w:sz w:val="18"/>
          <w:szCs w:val="18"/>
        </w:rPr>
        <w:t xml:space="preserve">Oświadczam, że w rozumieniu przepisów art. 7 ust. 1 pkt 1 - 3 ustawy z dnia 06.03.2018 r. Prawo przedsiębiorców (tekst jedn. - Dz. U. z 2018 r., poz. 646 z </w:t>
      </w:r>
      <w:proofErr w:type="spellStart"/>
      <w:r w:rsidRPr="00924AC6">
        <w:rPr>
          <w:rFonts w:ascii="Verdana" w:hAnsi="Verdana" w:cs="Verdana"/>
          <w:sz w:val="18"/>
          <w:szCs w:val="18"/>
        </w:rPr>
        <w:t>późn</w:t>
      </w:r>
      <w:proofErr w:type="spellEnd"/>
      <w:r w:rsidRPr="00924AC6">
        <w:rPr>
          <w:rFonts w:ascii="Verdana" w:hAnsi="Verdana" w:cs="Verdana"/>
          <w:sz w:val="18"/>
          <w:szCs w:val="18"/>
        </w:rPr>
        <w:t xml:space="preserve">. zm.) jestem: </w:t>
      </w:r>
      <w:proofErr w:type="spellStart"/>
      <w:r w:rsidRPr="00924AC6">
        <w:rPr>
          <w:rFonts w:ascii="Verdana" w:hAnsi="Verdana" w:cs="Verdana"/>
          <w:sz w:val="18"/>
          <w:szCs w:val="18"/>
        </w:rPr>
        <w:t>mikroprzedsiębiorcą</w:t>
      </w:r>
      <w:proofErr w:type="spellEnd"/>
      <w:r w:rsidRPr="00924AC6">
        <w:rPr>
          <w:rFonts w:ascii="Verdana" w:hAnsi="Verdana" w:cs="Verdana"/>
          <w:sz w:val="18"/>
          <w:szCs w:val="18"/>
        </w:rPr>
        <w:t xml:space="preserve"> / małym przedsiębiorcą / średnim przedsiębiorcą / dużym przedsiębiorcą </w:t>
      </w:r>
      <w:r w:rsidRPr="00924AC6">
        <w:rPr>
          <w:rFonts w:ascii="Verdana" w:hAnsi="Verdana" w:cs="Verdana"/>
          <w:i/>
          <w:sz w:val="18"/>
          <w:szCs w:val="18"/>
        </w:rPr>
        <w:t>(niewłaściwe skreślić)</w:t>
      </w:r>
      <w:r w:rsidRPr="00924AC6">
        <w:rPr>
          <w:rFonts w:ascii="Verdana" w:hAnsi="Verdana" w:cs="Verdana"/>
          <w:sz w:val="18"/>
          <w:szCs w:val="18"/>
        </w:rPr>
        <w:t xml:space="preserve"> </w:t>
      </w:r>
    </w:p>
    <w:p w:rsidR="00EB16C9" w:rsidRPr="00924AC6" w:rsidRDefault="00EB16C9" w:rsidP="00EB16C9">
      <w:pPr>
        <w:pStyle w:val="Akapitzlist3"/>
        <w:spacing w:before="120" w:after="120"/>
        <w:ind w:left="426" w:right="470"/>
        <w:contextualSpacing/>
        <w:jc w:val="both"/>
        <w:rPr>
          <w:rFonts w:ascii="Verdana" w:hAnsi="Verdana" w:cs="Verdana"/>
          <w:sz w:val="18"/>
          <w:szCs w:val="18"/>
        </w:rPr>
      </w:pPr>
    </w:p>
    <w:p w:rsidR="00EB16C9" w:rsidRPr="00924AC6" w:rsidRDefault="00DA185D" w:rsidP="00DA185D">
      <w:pPr>
        <w:ind w:left="5672" w:firstLine="709"/>
        <w:rPr>
          <w:rFonts w:ascii="Felix Titling" w:hAnsi="Felix Titling"/>
          <w:b/>
          <w:bCs/>
          <w:sz w:val="18"/>
          <w:szCs w:val="18"/>
        </w:rPr>
      </w:pPr>
      <w:r w:rsidRPr="00924AC6">
        <w:rPr>
          <w:rFonts w:ascii="Verdana" w:hAnsi="Verdana"/>
          <w:sz w:val="18"/>
        </w:rPr>
        <w:t>Podpis Wykonawcy</w:t>
      </w:r>
    </w:p>
    <w:p w:rsidR="00EB16C9" w:rsidRPr="00924AC6" w:rsidRDefault="00EB16C9" w:rsidP="00EB16C9">
      <w:r w:rsidRPr="00924AC6">
        <w:br w:type="page"/>
      </w:r>
    </w:p>
    <w:p w:rsidR="00EB16C9" w:rsidRPr="00924AC6" w:rsidRDefault="00EB16C9" w:rsidP="00EB16C9">
      <w:pPr>
        <w:keepNext/>
        <w:spacing w:after="120" w:line="360" w:lineRule="auto"/>
        <w:outlineLvl w:val="2"/>
        <w:rPr>
          <w:rFonts w:ascii="Verdana" w:hAnsi="Verdana"/>
          <w:b/>
          <w:sz w:val="18"/>
          <w:szCs w:val="18"/>
        </w:rPr>
      </w:pPr>
      <w:r w:rsidRPr="00924AC6">
        <w:rPr>
          <w:rFonts w:ascii="Verdana" w:hAnsi="Verdana"/>
          <w:b/>
          <w:sz w:val="18"/>
          <w:szCs w:val="18"/>
        </w:rPr>
        <w:lastRenderedPageBreak/>
        <w:t>Pr</w:t>
      </w:r>
      <w:r w:rsidRPr="00924AC6">
        <w:rPr>
          <w:rFonts w:ascii="Verdana" w:hAnsi="Verdana"/>
          <w:b/>
          <w:bCs/>
          <w:sz w:val="18"/>
          <w:szCs w:val="18"/>
        </w:rPr>
        <w:t xml:space="preserve">zetarg nr UMW / IZ / PN - 38 / 19  </w:t>
      </w:r>
      <w:r w:rsidRPr="00924AC6">
        <w:rPr>
          <w:rFonts w:ascii="Verdana" w:hAnsi="Verdana"/>
          <w:b/>
          <w:bCs/>
          <w:sz w:val="18"/>
          <w:szCs w:val="18"/>
        </w:rPr>
        <w:tab/>
        <w:t>Część B</w:t>
      </w:r>
      <w:r w:rsidRPr="00924AC6">
        <w:rPr>
          <w:rFonts w:ascii="Verdana" w:hAnsi="Verdana"/>
          <w:b/>
          <w:bCs/>
          <w:sz w:val="18"/>
          <w:szCs w:val="18"/>
        </w:rPr>
        <w:tab/>
      </w:r>
      <w:r w:rsidRPr="00924AC6">
        <w:rPr>
          <w:rFonts w:ascii="Verdana" w:hAnsi="Verdana"/>
          <w:b/>
          <w:bCs/>
          <w:sz w:val="18"/>
          <w:szCs w:val="18"/>
        </w:rPr>
        <w:tab/>
      </w:r>
      <w:r w:rsidRPr="00924AC6">
        <w:rPr>
          <w:rFonts w:ascii="Verdana" w:hAnsi="Verdana"/>
          <w:b/>
          <w:sz w:val="18"/>
          <w:szCs w:val="18"/>
        </w:rPr>
        <w:t xml:space="preserve">Załącznik nr 2 do </w:t>
      </w:r>
      <w:proofErr w:type="spellStart"/>
      <w:r w:rsidRPr="00924AC6">
        <w:rPr>
          <w:rFonts w:ascii="Verdana" w:hAnsi="Verdana"/>
          <w:b/>
          <w:sz w:val="18"/>
          <w:szCs w:val="18"/>
        </w:rPr>
        <w:t>Siwz</w:t>
      </w:r>
      <w:proofErr w:type="spellEnd"/>
    </w:p>
    <w:p w:rsidR="00EB16C9" w:rsidRPr="00924AC6" w:rsidRDefault="00EB16C9" w:rsidP="00EB16C9">
      <w:pPr>
        <w:rPr>
          <w:rFonts w:ascii="Verdana" w:hAnsi="Verdana"/>
          <w:sz w:val="18"/>
          <w:szCs w:val="18"/>
        </w:rPr>
      </w:pPr>
    </w:p>
    <w:p w:rsidR="00EB16C9" w:rsidRPr="00924AC6" w:rsidRDefault="00EB16C9" w:rsidP="00EB16C9">
      <w:pPr>
        <w:spacing w:line="240" w:lineRule="exact"/>
        <w:jc w:val="center"/>
        <w:rPr>
          <w:rFonts w:ascii="Verdana" w:eastAsia="Calibri" w:hAnsi="Verdana"/>
          <w:b/>
          <w:noProof/>
          <w:sz w:val="18"/>
          <w:szCs w:val="18"/>
          <w:lang w:val="cs-CZ"/>
        </w:rPr>
      </w:pPr>
      <w:r w:rsidRPr="00924AC6">
        <w:rPr>
          <w:rFonts w:ascii="Verdana" w:eastAsia="Calibri" w:hAnsi="Verdana"/>
          <w:b/>
          <w:noProof/>
          <w:sz w:val="18"/>
          <w:szCs w:val="18"/>
          <w:lang w:val="cs-CZ"/>
        </w:rPr>
        <w:t xml:space="preserve">Arkusz informacji technicznej </w:t>
      </w:r>
    </w:p>
    <w:p w:rsidR="00EB16C9" w:rsidRPr="00924AC6" w:rsidRDefault="00EB16C9" w:rsidP="00EB16C9">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EB16C9" w:rsidRPr="00924AC6" w:rsidTr="00EB16C9">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B16C9" w:rsidRPr="00924AC6" w:rsidRDefault="00EB16C9" w:rsidP="00EB16C9">
            <w:pPr>
              <w:rPr>
                <w:rFonts w:ascii="Verdana" w:hAnsi="Verdana" w:cs="Arial"/>
                <w:b/>
                <w:sz w:val="18"/>
                <w:szCs w:val="18"/>
              </w:rPr>
            </w:pPr>
            <w:r w:rsidRPr="00924AC6">
              <w:rPr>
                <w:rFonts w:ascii="Tahoma" w:hAnsi="Tahoma" w:cs="Tahoma"/>
                <w:b/>
                <w:sz w:val="20"/>
              </w:rPr>
              <w:t>Inkubator CO</w:t>
            </w:r>
            <w:r w:rsidRPr="00924AC6">
              <w:rPr>
                <w:rFonts w:ascii="Tahoma" w:hAnsi="Tahoma" w:cs="Tahoma"/>
                <w:b/>
                <w:sz w:val="20"/>
                <w:vertAlign w:val="subscript"/>
              </w:rPr>
              <w:t>2</w:t>
            </w:r>
          </w:p>
        </w:tc>
      </w:tr>
      <w:tr w:rsidR="00EB16C9" w:rsidRPr="00924AC6" w:rsidTr="00EB16C9">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EB16C9" w:rsidRPr="00924AC6" w:rsidRDefault="00EB16C9" w:rsidP="00EB16C9">
            <w:pPr>
              <w:shd w:val="clear" w:color="auto" w:fill="FFFFFF"/>
              <w:ind w:left="36"/>
              <w:rPr>
                <w:rFonts w:ascii="Verdana" w:hAnsi="Verdana" w:cstheme="minorHAnsi"/>
                <w:b/>
                <w:sz w:val="18"/>
                <w:szCs w:val="18"/>
              </w:rPr>
            </w:pPr>
            <w:r w:rsidRPr="00924AC6">
              <w:rPr>
                <w:rFonts w:ascii="Verdana" w:hAnsi="Verdana" w:cstheme="minorHAnsi"/>
                <w:b/>
                <w:sz w:val="18"/>
                <w:szCs w:val="18"/>
              </w:rPr>
              <w:t xml:space="preserve">Nazwa, </w:t>
            </w:r>
          </w:p>
          <w:p w:rsidR="00EB16C9" w:rsidRPr="00924AC6" w:rsidRDefault="00EB16C9" w:rsidP="00EB16C9">
            <w:pPr>
              <w:shd w:val="clear" w:color="auto" w:fill="FFFFFF"/>
              <w:ind w:left="36"/>
              <w:rPr>
                <w:rFonts w:ascii="Verdana" w:hAnsi="Verdana" w:cstheme="minorHAnsi"/>
                <w:b/>
                <w:sz w:val="18"/>
                <w:szCs w:val="18"/>
              </w:rPr>
            </w:pPr>
            <w:r w:rsidRPr="00924AC6">
              <w:rPr>
                <w:rFonts w:ascii="Verdana" w:hAnsi="Verdana" w:cstheme="minorHAnsi"/>
                <w:b/>
                <w:sz w:val="18"/>
                <w:szCs w:val="18"/>
              </w:rPr>
              <w:t xml:space="preserve">numer katalogowy </w:t>
            </w:r>
            <w:r w:rsidRPr="00924AC6">
              <w:rPr>
                <w:rFonts w:ascii="Verdana" w:hAnsi="Verdana" w:cstheme="minorHAnsi"/>
                <w:b/>
                <w:i/>
                <w:sz w:val="18"/>
                <w:szCs w:val="18"/>
              </w:rPr>
              <w:t xml:space="preserve">(jeśli dotyczy), </w:t>
            </w:r>
            <w:r w:rsidRPr="00924AC6">
              <w:rPr>
                <w:rFonts w:ascii="Verdana" w:hAnsi="Verdana" w:cstheme="minorHAnsi"/>
                <w:b/>
                <w:sz w:val="18"/>
                <w:szCs w:val="18"/>
              </w:rPr>
              <w:t>producent, kraj pochodzenia</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EB16C9" w:rsidRPr="00924AC6" w:rsidRDefault="00EB16C9" w:rsidP="00EB16C9">
            <w:pPr>
              <w:shd w:val="clear" w:color="auto" w:fill="FFFFFF"/>
              <w:rPr>
                <w:rFonts w:ascii="Verdana" w:hAnsi="Verdana" w:cstheme="minorHAnsi"/>
                <w:sz w:val="18"/>
                <w:szCs w:val="18"/>
              </w:rPr>
            </w:pPr>
          </w:p>
        </w:tc>
      </w:tr>
      <w:tr w:rsidR="00EB16C9" w:rsidRPr="00924AC6" w:rsidTr="00EB16C9">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EB16C9" w:rsidRPr="00924AC6" w:rsidRDefault="00EB16C9" w:rsidP="00EB16C9">
            <w:pPr>
              <w:shd w:val="clear" w:color="auto" w:fill="FFFFFF"/>
              <w:ind w:left="14"/>
              <w:rPr>
                <w:rFonts w:ascii="Verdana" w:hAnsi="Verdana" w:cstheme="minorHAnsi"/>
                <w:b/>
                <w:sz w:val="18"/>
                <w:szCs w:val="18"/>
              </w:rPr>
            </w:pPr>
            <w:r w:rsidRPr="00924AC6">
              <w:rPr>
                <w:rFonts w:ascii="Verdana" w:hAnsi="Verdana" w:cstheme="minorHAnsi"/>
                <w:b/>
                <w:sz w:val="18"/>
                <w:szCs w:val="18"/>
              </w:rPr>
              <w:t>Rok produkcji: (wymagany min. 2018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EB16C9" w:rsidRPr="00924AC6" w:rsidRDefault="00EB16C9" w:rsidP="00EB16C9">
            <w:pPr>
              <w:shd w:val="clear" w:color="auto" w:fill="FFFFFF"/>
              <w:rPr>
                <w:rFonts w:ascii="Verdana" w:hAnsi="Verdana" w:cstheme="minorHAnsi"/>
                <w:b/>
                <w:sz w:val="18"/>
                <w:szCs w:val="18"/>
              </w:rPr>
            </w:pPr>
          </w:p>
        </w:tc>
      </w:tr>
    </w:tbl>
    <w:p w:rsidR="00EB16C9" w:rsidRPr="00924AC6" w:rsidRDefault="00EB16C9" w:rsidP="00EB16C9">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677"/>
        <w:gridCol w:w="2127"/>
        <w:gridCol w:w="2330"/>
      </w:tblGrid>
      <w:tr w:rsidR="00EB16C9" w:rsidRPr="00924AC6" w:rsidTr="00EB16C9">
        <w:tc>
          <w:tcPr>
            <w:tcW w:w="646" w:type="dxa"/>
            <w:tcBorders>
              <w:bottom w:val="single" w:sz="6" w:space="0" w:color="auto"/>
            </w:tcBorders>
            <w:shd w:val="clear" w:color="auto" w:fill="A5A5A5" w:themeFill="accent3"/>
            <w:vAlign w:val="center"/>
          </w:tcPr>
          <w:p w:rsidR="00EB16C9" w:rsidRPr="00924AC6" w:rsidRDefault="00EB16C9" w:rsidP="00EB16C9">
            <w:pPr>
              <w:jc w:val="center"/>
              <w:rPr>
                <w:rFonts w:ascii="Verdana" w:hAnsi="Verdana"/>
                <w:b/>
                <w:sz w:val="18"/>
                <w:szCs w:val="18"/>
              </w:rPr>
            </w:pPr>
          </w:p>
        </w:tc>
        <w:tc>
          <w:tcPr>
            <w:tcW w:w="4677" w:type="dxa"/>
            <w:tcBorders>
              <w:bottom w:val="single" w:sz="6" w:space="0" w:color="auto"/>
            </w:tcBorders>
            <w:shd w:val="clear" w:color="auto" w:fill="A5A5A5" w:themeFill="accent3"/>
            <w:vAlign w:val="center"/>
          </w:tcPr>
          <w:p w:rsidR="00EB16C9" w:rsidRPr="00924AC6" w:rsidRDefault="00EB16C9" w:rsidP="00EB16C9">
            <w:pPr>
              <w:pStyle w:val="Nagwek2"/>
              <w:numPr>
                <w:ilvl w:val="0"/>
                <w:numId w:val="0"/>
              </w:numPr>
              <w:ind w:left="1004" w:hanging="720"/>
              <w:rPr>
                <w:rFonts w:ascii="Verdana" w:hAnsi="Verdana"/>
                <w:i w:val="0"/>
                <w:color w:val="auto"/>
                <w:sz w:val="18"/>
                <w:szCs w:val="18"/>
                <w:lang w:val="en-US"/>
              </w:rPr>
            </w:pPr>
            <w:r w:rsidRPr="00924AC6">
              <w:rPr>
                <w:rFonts w:ascii="Verdana" w:hAnsi="Verdana"/>
                <w:i w:val="0"/>
                <w:color w:val="auto"/>
                <w:sz w:val="18"/>
                <w:szCs w:val="18"/>
                <w:lang w:val="en-US"/>
              </w:rPr>
              <w:t>Parametry</w:t>
            </w:r>
          </w:p>
        </w:tc>
        <w:tc>
          <w:tcPr>
            <w:tcW w:w="2127" w:type="dxa"/>
            <w:tcBorders>
              <w:bottom w:val="single" w:sz="6" w:space="0" w:color="auto"/>
            </w:tcBorders>
            <w:shd w:val="clear" w:color="auto" w:fill="A5A5A5" w:themeFill="accent3"/>
            <w:vAlign w:val="center"/>
          </w:tcPr>
          <w:p w:rsidR="00EB16C9" w:rsidRPr="00924AC6" w:rsidRDefault="00EB16C9" w:rsidP="00EB16C9">
            <w:pPr>
              <w:jc w:val="center"/>
              <w:rPr>
                <w:rFonts w:ascii="Verdana" w:hAnsi="Verdana"/>
                <w:b/>
                <w:sz w:val="18"/>
                <w:szCs w:val="18"/>
              </w:rPr>
            </w:pPr>
            <w:r w:rsidRPr="00924AC6">
              <w:rPr>
                <w:rFonts w:ascii="Verdana" w:hAnsi="Verdana"/>
                <w:b/>
                <w:sz w:val="18"/>
                <w:szCs w:val="18"/>
              </w:rPr>
              <w:t xml:space="preserve">Wartość </w:t>
            </w:r>
          </w:p>
          <w:p w:rsidR="00EB16C9" w:rsidRPr="00924AC6" w:rsidRDefault="00EB16C9" w:rsidP="00EB16C9">
            <w:pPr>
              <w:jc w:val="center"/>
              <w:rPr>
                <w:rFonts w:ascii="Verdana" w:hAnsi="Verdana"/>
                <w:b/>
                <w:sz w:val="18"/>
                <w:szCs w:val="18"/>
              </w:rPr>
            </w:pPr>
            <w:r w:rsidRPr="00924AC6">
              <w:rPr>
                <w:rFonts w:ascii="Verdana" w:hAnsi="Verdana"/>
                <w:b/>
                <w:sz w:val="18"/>
                <w:szCs w:val="18"/>
              </w:rPr>
              <w:t>wymagana</w:t>
            </w:r>
          </w:p>
        </w:tc>
        <w:tc>
          <w:tcPr>
            <w:tcW w:w="2330" w:type="dxa"/>
            <w:tcBorders>
              <w:bottom w:val="single" w:sz="6" w:space="0" w:color="auto"/>
            </w:tcBorders>
            <w:shd w:val="clear" w:color="auto" w:fill="A5A5A5" w:themeFill="accent3"/>
            <w:vAlign w:val="center"/>
          </w:tcPr>
          <w:p w:rsidR="00EB16C9" w:rsidRPr="00924AC6" w:rsidRDefault="00EB16C9" w:rsidP="00EB16C9">
            <w:pPr>
              <w:jc w:val="center"/>
              <w:rPr>
                <w:rFonts w:ascii="Verdana" w:hAnsi="Verdana"/>
                <w:b/>
                <w:sz w:val="18"/>
                <w:szCs w:val="18"/>
              </w:rPr>
            </w:pPr>
            <w:r w:rsidRPr="00924AC6">
              <w:rPr>
                <w:rFonts w:ascii="Verdana" w:hAnsi="Verdana"/>
                <w:b/>
                <w:sz w:val="18"/>
                <w:szCs w:val="18"/>
              </w:rPr>
              <w:t>Wartość oferowana</w:t>
            </w:r>
          </w:p>
          <w:p w:rsidR="00EB16C9" w:rsidRPr="00924AC6" w:rsidRDefault="00EB16C9" w:rsidP="00EB16C9">
            <w:pPr>
              <w:jc w:val="center"/>
              <w:rPr>
                <w:rFonts w:ascii="Verdana" w:hAnsi="Verdana"/>
                <w:b/>
                <w:sz w:val="18"/>
                <w:szCs w:val="18"/>
              </w:rPr>
            </w:pPr>
            <w:r w:rsidRPr="00924AC6">
              <w:rPr>
                <w:rFonts w:ascii="Verdana" w:hAnsi="Verdana"/>
                <w:b/>
                <w:sz w:val="18"/>
                <w:szCs w:val="18"/>
              </w:rPr>
              <w:t>(wpisać TAK/NIE oraz podać oferowane parametry)</w:t>
            </w:r>
          </w:p>
        </w:tc>
      </w:tr>
      <w:tr w:rsidR="00EB16C9" w:rsidRPr="00924AC6" w:rsidTr="00EB16C9">
        <w:trPr>
          <w:trHeight w:val="487"/>
        </w:trPr>
        <w:tc>
          <w:tcPr>
            <w:tcW w:w="646" w:type="dxa"/>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I</w:t>
            </w:r>
          </w:p>
        </w:tc>
        <w:tc>
          <w:tcPr>
            <w:tcW w:w="9134" w:type="dxa"/>
            <w:gridSpan w:val="3"/>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FUNKCJONALNOŚCI  SYSTEMU</w:t>
            </w:r>
          </w:p>
        </w:tc>
      </w:tr>
      <w:tr w:rsidR="00EB16C9" w:rsidRPr="00924AC6" w:rsidTr="00EB16C9">
        <w:trPr>
          <w:trHeight w:val="684"/>
        </w:trPr>
        <w:tc>
          <w:tcPr>
            <w:tcW w:w="646" w:type="dxa"/>
            <w:vAlign w:val="center"/>
          </w:tcPr>
          <w:p w:rsidR="00EB16C9" w:rsidRPr="00924AC6" w:rsidRDefault="00EB16C9" w:rsidP="004B3AAB">
            <w:pPr>
              <w:numPr>
                <w:ilvl w:val="1"/>
                <w:numId w:val="126"/>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EB16C9" w:rsidRPr="00924AC6" w:rsidRDefault="00EB16C9" w:rsidP="00EB16C9">
            <w:pPr>
              <w:tabs>
                <w:tab w:val="left" w:pos="360"/>
              </w:tabs>
              <w:rPr>
                <w:rFonts w:ascii="Tahoma" w:hAnsi="Tahoma" w:cs="Tahoma"/>
                <w:sz w:val="20"/>
              </w:rPr>
            </w:pPr>
            <w:r w:rsidRPr="00924AC6">
              <w:rPr>
                <w:rFonts w:ascii="Tahoma" w:hAnsi="Tahoma" w:cs="Tahoma"/>
                <w:sz w:val="20"/>
              </w:rPr>
              <w:t xml:space="preserve">Inkubator utrzymujący stałą temperaturę w zakresie od </w:t>
            </w:r>
            <w:proofErr w:type="spellStart"/>
            <w:r w:rsidRPr="00924AC6">
              <w:rPr>
                <w:rFonts w:ascii="Tahoma" w:hAnsi="Tahoma" w:cs="Tahoma"/>
                <w:sz w:val="20"/>
              </w:rPr>
              <w:t>T</w:t>
            </w:r>
            <w:r w:rsidRPr="00924AC6">
              <w:rPr>
                <w:rFonts w:ascii="Tahoma" w:hAnsi="Tahoma" w:cs="Tahoma"/>
                <w:sz w:val="20"/>
                <w:vertAlign w:val="subscript"/>
              </w:rPr>
              <w:t>ot</w:t>
            </w:r>
            <w:proofErr w:type="spellEnd"/>
            <w:r w:rsidRPr="00924AC6">
              <w:rPr>
                <w:rFonts w:ascii="Tahoma" w:hAnsi="Tahoma" w:cs="Tahoma"/>
                <w:sz w:val="20"/>
              </w:rPr>
              <w:t xml:space="preserve"> +4 do 60°C ±0,1°C</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tcPr>
          <w:p w:rsidR="00EB16C9" w:rsidRPr="00924AC6" w:rsidRDefault="00EB16C9" w:rsidP="00EB16C9">
            <w:pPr>
              <w:rPr>
                <w:rFonts w:ascii="Verdana" w:hAnsi="Verdana"/>
                <w:sz w:val="18"/>
                <w:szCs w:val="18"/>
              </w:rPr>
            </w:pPr>
          </w:p>
        </w:tc>
      </w:tr>
      <w:tr w:rsidR="00EB16C9" w:rsidRPr="00924AC6" w:rsidTr="00EB16C9">
        <w:trPr>
          <w:trHeight w:val="681"/>
        </w:trPr>
        <w:tc>
          <w:tcPr>
            <w:tcW w:w="646" w:type="dxa"/>
            <w:vAlign w:val="center"/>
          </w:tcPr>
          <w:p w:rsidR="00EB16C9" w:rsidRPr="00924AC6" w:rsidRDefault="00EB16C9" w:rsidP="004B3AAB">
            <w:pPr>
              <w:numPr>
                <w:ilvl w:val="1"/>
                <w:numId w:val="126"/>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EB16C9" w:rsidRPr="00924AC6" w:rsidRDefault="00EB16C9" w:rsidP="00EB16C9">
            <w:pPr>
              <w:tabs>
                <w:tab w:val="left" w:pos="360"/>
              </w:tabs>
              <w:rPr>
                <w:rFonts w:ascii="Tahoma" w:hAnsi="Tahoma" w:cs="Tahoma"/>
                <w:sz w:val="20"/>
              </w:rPr>
            </w:pPr>
            <w:r w:rsidRPr="00924AC6">
              <w:rPr>
                <w:rFonts w:ascii="Tahoma" w:hAnsi="Tahoma" w:cs="Tahoma"/>
                <w:sz w:val="20"/>
              </w:rPr>
              <w:t>Inkubator utrzymujący stałe stężenie CO</w:t>
            </w:r>
            <w:r w:rsidRPr="00924AC6">
              <w:rPr>
                <w:rFonts w:ascii="Tahoma" w:hAnsi="Tahoma" w:cs="Tahoma"/>
                <w:sz w:val="20"/>
                <w:vertAlign w:val="subscript"/>
              </w:rPr>
              <w:t xml:space="preserve">2 </w:t>
            </w:r>
            <w:r w:rsidRPr="00924AC6">
              <w:rPr>
                <w:rFonts w:ascii="Tahoma" w:hAnsi="Tahoma" w:cs="Tahoma"/>
                <w:sz w:val="20"/>
              </w:rPr>
              <w:t>0 -20% - zakres kontrolny ± 0.1%</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tcPr>
          <w:p w:rsidR="00EB16C9" w:rsidRPr="00924AC6" w:rsidRDefault="00EB16C9" w:rsidP="00EB16C9">
            <w:pPr>
              <w:rPr>
                <w:rFonts w:ascii="Verdana" w:hAnsi="Verdana"/>
                <w:sz w:val="18"/>
                <w:szCs w:val="18"/>
              </w:rPr>
            </w:pPr>
          </w:p>
        </w:tc>
      </w:tr>
      <w:tr w:rsidR="00EB16C9" w:rsidRPr="00924AC6" w:rsidTr="00EB16C9">
        <w:trPr>
          <w:trHeight w:val="403"/>
        </w:trPr>
        <w:tc>
          <w:tcPr>
            <w:tcW w:w="646" w:type="dxa"/>
            <w:vAlign w:val="center"/>
          </w:tcPr>
          <w:p w:rsidR="00EB16C9" w:rsidRPr="00924AC6" w:rsidRDefault="00EB16C9" w:rsidP="004B3AAB">
            <w:pPr>
              <w:numPr>
                <w:ilvl w:val="1"/>
                <w:numId w:val="126"/>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EB16C9" w:rsidRPr="00924AC6" w:rsidRDefault="00EB16C9" w:rsidP="00E22AC8">
            <w:pPr>
              <w:tabs>
                <w:tab w:val="left" w:pos="360"/>
              </w:tabs>
              <w:rPr>
                <w:rFonts w:ascii="Tahoma" w:hAnsi="Tahoma" w:cs="Tahoma"/>
                <w:sz w:val="20"/>
              </w:rPr>
            </w:pPr>
            <w:r w:rsidRPr="00924AC6">
              <w:rPr>
                <w:rFonts w:ascii="Tahoma" w:hAnsi="Tahoma" w:cs="Tahoma"/>
                <w:sz w:val="20"/>
              </w:rPr>
              <w:t>Inkubator przeznaczony do hodowli komórek</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tcPr>
          <w:p w:rsidR="00EB16C9" w:rsidRPr="00924AC6" w:rsidRDefault="00EB16C9" w:rsidP="00EB16C9">
            <w:pPr>
              <w:rPr>
                <w:rFonts w:ascii="Verdana" w:hAnsi="Verdana"/>
                <w:iCs/>
                <w:sz w:val="18"/>
                <w:szCs w:val="18"/>
              </w:rPr>
            </w:pPr>
          </w:p>
        </w:tc>
      </w:tr>
      <w:tr w:rsidR="00EB16C9" w:rsidRPr="00924AC6" w:rsidTr="00EB16C9">
        <w:trPr>
          <w:trHeight w:val="605"/>
        </w:trPr>
        <w:tc>
          <w:tcPr>
            <w:tcW w:w="646" w:type="dxa"/>
            <w:vAlign w:val="center"/>
          </w:tcPr>
          <w:p w:rsidR="00EB16C9" w:rsidRPr="00924AC6" w:rsidRDefault="00EB16C9" w:rsidP="004B3AAB">
            <w:pPr>
              <w:numPr>
                <w:ilvl w:val="1"/>
                <w:numId w:val="126"/>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EB16C9" w:rsidRPr="00924AC6" w:rsidRDefault="00EB16C9" w:rsidP="00EB16C9">
            <w:pPr>
              <w:tabs>
                <w:tab w:val="left" w:pos="360"/>
              </w:tabs>
              <w:rPr>
                <w:rFonts w:ascii="Tahoma" w:hAnsi="Tahoma" w:cs="Tahoma"/>
                <w:sz w:val="20"/>
              </w:rPr>
            </w:pPr>
            <w:r w:rsidRPr="00924AC6">
              <w:rPr>
                <w:rFonts w:ascii="Tahoma" w:hAnsi="Tahoma" w:cs="Tahoma"/>
                <w:sz w:val="20"/>
              </w:rPr>
              <w:t>W inkubatorze przewidziano miejsce na min. 3 półki perforowane, ze stali nierdzewnej</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373"/>
        </w:trPr>
        <w:tc>
          <w:tcPr>
            <w:tcW w:w="646" w:type="dxa"/>
            <w:vAlign w:val="center"/>
          </w:tcPr>
          <w:p w:rsidR="00EB16C9" w:rsidRPr="00924AC6" w:rsidRDefault="00EB16C9" w:rsidP="004B3AAB">
            <w:pPr>
              <w:numPr>
                <w:ilvl w:val="1"/>
                <w:numId w:val="126"/>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EB16C9" w:rsidRPr="00924AC6" w:rsidRDefault="00EB16C9" w:rsidP="00EB16C9">
            <w:pPr>
              <w:tabs>
                <w:tab w:val="left" w:pos="360"/>
              </w:tabs>
              <w:rPr>
                <w:rFonts w:ascii="Tahoma" w:hAnsi="Tahoma" w:cs="Tahoma"/>
                <w:sz w:val="20"/>
              </w:rPr>
            </w:pPr>
            <w:r w:rsidRPr="00924AC6">
              <w:rPr>
                <w:rFonts w:ascii="Tahoma" w:hAnsi="Tahoma" w:cs="Tahoma"/>
                <w:sz w:val="20"/>
              </w:rPr>
              <w:t>Pojemność komory inkubatora 170 litrów ±5%</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910"/>
        </w:trPr>
        <w:tc>
          <w:tcPr>
            <w:tcW w:w="646" w:type="dxa"/>
            <w:vAlign w:val="center"/>
          </w:tcPr>
          <w:p w:rsidR="00EB16C9" w:rsidRPr="00924AC6" w:rsidRDefault="00EB16C9" w:rsidP="004B3AAB">
            <w:pPr>
              <w:numPr>
                <w:ilvl w:val="1"/>
                <w:numId w:val="126"/>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EB16C9" w:rsidRPr="00924AC6" w:rsidRDefault="00EB16C9" w:rsidP="00EB16C9">
            <w:pPr>
              <w:tabs>
                <w:tab w:val="left" w:pos="360"/>
              </w:tabs>
              <w:rPr>
                <w:rFonts w:ascii="Tahoma" w:hAnsi="Tahoma" w:cs="Tahoma"/>
                <w:sz w:val="20"/>
              </w:rPr>
            </w:pPr>
            <w:r w:rsidRPr="00924AC6">
              <w:rPr>
                <w:rFonts w:ascii="Tahoma" w:hAnsi="Tahoma" w:cs="Tahoma"/>
                <w:sz w:val="20"/>
              </w:rPr>
              <w:t>Temperatura rzeczywista i jej stabilność, rozkład temperatury w całej objętości komory inkubatora powinien dla temperatury +37°C wynosić ± 0,3°C</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82"/>
        </w:trPr>
        <w:tc>
          <w:tcPr>
            <w:tcW w:w="646" w:type="dxa"/>
            <w:vAlign w:val="center"/>
          </w:tcPr>
          <w:p w:rsidR="00EB16C9" w:rsidRPr="00924AC6" w:rsidRDefault="00EB16C9" w:rsidP="004B3AAB">
            <w:pPr>
              <w:numPr>
                <w:ilvl w:val="1"/>
                <w:numId w:val="126"/>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EB16C9" w:rsidRPr="00924AC6" w:rsidRDefault="00EB16C9" w:rsidP="00EB16C9">
            <w:pPr>
              <w:tabs>
                <w:tab w:val="left" w:pos="360"/>
              </w:tabs>
              <w:rPr>
                <w:rFonts w:ascii="Tahoma" w:hAnsi="Tahoma" w:cs="Tahoma"/>
                <w:sz w:val="20"/>
              </w:rPr>
            </w:pPr>
            <w:r w:rsidRPr="00924AC6">
              <w:rPr>
                <w:rFonts w:ascii="Tahoma" w:hAnsi="Tahoma" w:cs="Tahoma"/>
                <w:sz w:val="20"/>
              </w:rPr>
              <w:t>Rzeczywiste stężenie CO</w:t>
            </w:r>
            <w:r w:rsidRPr="00924AC6">
              <w:rPr>
                <w:rFonts w:ascii="Tahoma" w:hAnsi="Tahoma" w:cs="Tahoma"/>
                <w:sz w:val="20"/>
                <w:vertAlign w:val="subscript"/>
              </w:rPr>
              <w:t>2</w:t>
            </w:r>
            <w:r w:rsidRPr="00924AC6">
              <w:rPr>
                <w:rFonts w:ascii="Tahoma" w:hAnsi="Tahoma" w:cs="Tahoma"/>
                <w:sz w:val="20"/>
              </w:rPr>
              <w:t xml:space="preserve"> w całej objętości komory powinien dla stężenia 5% wynosić  ± 0.3%.</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926"/>
        </w:trPr>
        <w:tc>
          <w:tcPr>
            <w:tcW w:w="646" w:type="dxa"/>
            <w:vAlign w:val="center"/>
          </w:tcPr>
          <w:p w:rsidR="00EB16C9" w:rsidRPr="00924AC6" w:rsidRDefault="00EB16C9" w:rsidP="004B3AAB">
            <w:pPr>
              <w:numPr>
                <w:ilvl w:val="1"/>
                <w:numId w:val="126"/>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EB16C9" w:rsidRPr="00924AC6" w:rsidRDefault="00EB16C9" w:rsidP="00EB16C9">
            <w:pPr>
              <w:tabs>
                <w:tab w:val="left" w:pos="360"/>
              </w:tabs>
              <w:rPr>
                <w:rFonts w:ascii="Tahoma" w:hAnsi="Tahoma" w:cs="Tahoma"/>
                <w:sz w:val="20"/>
              </w:rPr>
            </w:pPr>
            <w:r w:rsidRPr="00924AC6">
              <w:rPr>
                <w:rFonts w:ascii="Tahoma" w:hAnsi="Tahoma" w:cs="Tahoma"/>
                <w:sz w:val="20"/>
              </w:rPr>
              <w:t>Urządzenie powinno utrzymywać wymaganą temperaturę i stężenie CO2 w pustym inkubatorze, z połową wsadu oraz wypełnionym w 80% wsadu.</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833"/>
        </w:trPr>
        <w:tc>
          <w:tcPr>
            <w:tcW w:w="646" w:type="dxa"/>
            <w:vAlign w:val="center"/>
          </w:tcPr>
          <w:p w:rsidR="00EB16C9" w:rsidRPr="00924AC6" w:rsidRDefault="00EB16C9" w:rsidP="004B3AAB">
            <w:pPr>
              <w:numPr>
                <w:ilvl w:val="1"/>
                <w:numId w:val="126"/>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EB16C9" w:rsidRPr="00924AC6" w:rsidRDefault="00EB16C9" w:rsidP="00EB16C9">
            <w:pPr>
              <w:tabs>
                <w:tab w:val="left" w:pos="360"/>
              </w:tabs>
              <w:rPr>
                <w:rFonts w:ascii="Tahoma" w:hAnsi="Tahoma" w:cs="Tahoma"/>
                <w:sz w:val="20"/>
              </w:rPr>
            </w:pPr>
            <w:r w:rsidRPr="00924AC6">
              <w:rPr>
                <w:rFonts w:ascii="Tahoma" w:hAnsi="Tahoma" w:cs="Tahoma"/>
                <w:sz w:val="20"/>
              </w:rPr>
              <w:t xml:space="preserve">Inkubator wyposażony w opcję </w:t>
            </w:r>
            <w:proofErr w:type="spellStart"/>
            <w:r w:rsidRPr="00924AC6">
              <w:rPr>
                <w:rFonts w:ascii="Tahoma" w:hAnsi="Tahoma" w:cs="Tahoma"/>
                <w:sz w:val="20"/>
              </w:rPr>
              <w:t>autosterylizacji</w:t>
            </w:r>
            <w:proofErr w:type="spellEnd"/>
            <w:r w:rsidRPr="00924AC6">
              <w:rPr>
                <w:rFonts w:ascii="Tahoma" w:hAnsi="Tahoma" w:cs="Tahoma"/>
                <w:sz w:val="20"/>
              </w:rPr>
              <w:t xml:space="preserve"> komory inkubatora w temperaturze +180°C bez konieczności demontażu głowicy pomiarowej</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82"/>
        </w:trPr>
        <w:tc>
          <w:tcPr>
            <w:tcW w:w="646" w:type="dxa"/>
            <w:vAlign w:val="center"/>
          </w:tcPr>
          <w:p w:rsidR="00EB16C9" w:rsidRPr="00924AC6" w:rsidRDefault="00EB16C9" w:rsidP="004B3AAB">
            <w:pPr>
              <w:numPr>
                <w:ilvl w:val="1"/>
                <w:numId w:val="126"/>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EB16C9" w:rsidRPr="00924AC6" w:rsidRDefault="00EB16C9" w:rsidP="00EB16C9">
            <w:pPr>
              <w:tabs>
                <w:tab w:val="left" w:pos="360"/>
              </w:tabs>
              <w:rPr>
                <w:rFonts w:ascii="Tahoma" w:hAnsi="Tahoma" w:cs="Tahoma"/>
                <w:sz w:val="20"/>
              </w:rPr>
            </w:pPr>
            <w:r w:rsidRPr="00924AC6">
              <w:rPr>
                <w:rFonts w:ascii="Tahoma" w:hAnsi="Tahoma" w:cs="Tahoma"/>
                <w:sz w:val="20"/>
              </w:rPr>
              <w:t>Wilgotności względna: 93% wilgotności względnej w 37°C (±5%)</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548"/>
        </w:trPr>
        <w:tc>
          <w:tcPr>
            <w:tcW w:w="646" w:type="dxa"/>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II</w:t>
            </w:r>
          </w:p>
        </w:tc>
        <w:tc>
          <w:tcPr>
            <w:tcW w:w="9134" w:type="dxa"/>
            <w:gridSpan w:val="3"/>
            <w:shd w:val="clear" w:color="auto" w:fill="D0CECE" w:themeFill="background2" w:themeFillShade="E6"/>
            <w:vAlign w:val="center"/>
          </w:tcPr>
          <w:p w:rsidR="00EB16C9" w:rsidRPr="00924AC6" w:rsidRDefault="00EB16C9" w:rsidP="00EB16C9">
            <w:pPr>
              <w:rPr>
                <w:rFonts w:ascii="Verdana" w:hAnsi="Verdana"/>
                <w:sz w:val="18"/>
                <w:szCs w:val="18"/>
              </w:rPr>
            </w:pPr>
            <w:r w:rsidRPr="00924AC6">
              <w:rPr>
                <w:rFonts w:ascii="Verdana" w:hAnsi="Verdana"/>
                <w:b/>
                <w:sz w:val="18"/>
                <w:szCs w:val="18"/>
              </w:rPr>
              <w:t>WYMAGANIA W ZAKRESIE DANYCH</w:t>
            </w:r>
          </w:p>
        </w:tc>
      </w:tr>
      <w:tr w:rsidR="00EB16C9" w:rsidRPr="00924AC6" w:rsidTr="00EB16C9">
        <w:trPr>
          <w:trHeight w:val="1119"/>
        </w:trPr>
        <w:tc>
          <w:tcPr>
            <w:tcW w:w="646" w:type="dxa"/>
            <w:vAlign w:val="center"/>
          </w:tcPr>
          <w:p w:rsidR="00EB16C9" w:rsidRPr="00924AC6" w:rsidRDefault="00EB16C9" w:rsidP="004B3AAB">
            <w:pPr>
              <w:numPr>
                <w:ilvl w:val="1"/>
                <w:numId w:val="127"/>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 xml:space="preserve">Sterowanie mikroprocesorowe panelem dotykowym, cyfrowym wyświetlaczem parametrów pracy / zadanych, rejestracją warunków hodowli w pamięci wewnętrznej. Interface USB </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833"/>
        </w:trPr>
        <w:tc>
          <w:tcPr>
            <w:tcW w:w="646" w:type="dxa"/>
            <w:vAlign w:val="center"/>
          </w:tcPr>
          <w:p w:rsidR="00EB16C9" w:rsidRPr="00924AC6" w:rsidRDefault="00EB16C9" w:rsidP="004B3AAB">
            <w:pPr>
              <w:numPr>
                <w:ilvl w:val="1"/>
                <w:numId w:val="127"/>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Rejestrator danych i wykresów rejestrujący zmiany w stężeniu CO</w:t>
            </w:r>
            <w:r w:rsidRPr="00924AC6">
              <w:rPr>
                <w:rFonts w:ascii="Tahoma" w:hAnsi="Tahoma" w:cs="Tahoma"/>
                <w:sz w:val="20"/>
                <w:vertAlign w:val="subscript"/>
              </w:rPr>
              <w:t>2</w:t>
            </w:r>
            <w:r w:rsidRPr="00924AC6">
              <w:rPr>
                <w:rFonts w:ascii="Tahoma" w:hAnsi="Tahoma" w:cs="Tahoma"/>
                <w:sz w:val="20"/>
              </w:rPr>
              <w:t>, temperatury oraz zapisujący informacje o alarmach</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1"/>
        </w:trPr>
        <w:tc>
          <w:tcPr>
            <w:tcW w:w="646" w:type="dxa"/>
            <w:vAlign w:val="center"/>
          </w:tcPr>
          <w:p w:rsidR="00EB16C9" w:rsidRPr="00924AC6" w:rsidRDefault="00EB16C9" w:rsidP="004B3AAB">
            <w:pPr>
              <w:numPr>
                <w:ilvl w:val="1"/>
                <w:numId w:val="127"/>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Optyczny i akustyczny alarm przekroczenia zadanych parametrów</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1398"/>
        </w:trPr>
        <w:tc>
          <w:tcPr>
            <w:tcW w:w="646" w:type="dxa"/>
            <w:vAlign w:val="center"/>
          </w:tcPr>
          <w:p w:rsidR="00EB16C9" w:rsidRPr="00924AC6" w:rsidRDefault="00EB16C9" w:rsidP="004B3AAB">
            <w:pPr>
              <w:numPr>
                <w:ilvl w:val="1"/>
                <w:numId w:val="127"/>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Przyłącze do zewnętrznego systemu monitorowania, umożliwiające podłączenie urządzenia do lokalnej sieci internetowej oraz BMS. Współpraca z oprogramowaniem pozwalającym na akwizycję parametrów pracy urządzenia</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560"/>
        </w:trPr>
        <w:tc>
          <w:tcPr>
            <w:tcW w:w="646" w:type="dxa"/>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III</w:t>
            </w:r>
          </w:p>
        </w:tc>
        <w:tc>
          <w:tcPr>
            <w:tcW w:w="9134" w:type="dxa"/>
            <w:gridSpan w:val="3"/>
            <w:shd w:val="clear" w:color="auto" w:fill="D0CECE" w:themeFill="background2" w:themeFillShade="E6"/>
            <w:vAlign w:val="center"/>
          </w:tcPr>
          <w:p w:rsidR="00EB16C9" w:rsidRPr="00924AC6" w:rsidRDefault="00EB16C9" w:rsidP="00EB16C9">
            <w:pPr>
              <w:rPr>
                <w:rFonts w:ascii="Verdana" w:hAnsi="Verdana"/>
                <w:sz w:val="18"/>
                <w:szCs w:val="18"/>
              </w:rPr>
            </w:pPr>
            <w:r w:rsidRPr="00924AC6">
              <w:rPr>
                <w:rFonts w:ascii="Verdana" w:hAnsi="Verdana"/>
                <w:b/>
                <w:sz w:val="18"/>
                <w:szCs w:val="18"/>
              </w:rPr>
              <w:t>WYMAGANIA TECHNICZNE</w:t>
            </w:r>
          </w:p>
        </w:tc>
      </w:tr>
      <w:tr w:rsidR="00EB16C9" w:rsidRPr="00924AC6" w:rsidTr="00EB16C9">
        <w:trPr>
          <w:trHeight w:val="415"/>
        </w:trPr>
        <w:tc>
          <w:tcPr>
            <w:tcW w:w="646" w:type="dxa"/>
            <w:vAlign w:val="center"/>
          </w:tcPr>
          <w:p w:rsidR="00EB16C9" w:rsidRPr="00924AC6" w:rsidRDefault="00EB16C9" w:rsidP="004B3AAB">
            <w:pPr>
              <w:numPr>
                <w:ilvl w:val="1"/>
                <w:numId w:val="128"/>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Drzwi wewnętrzne szczelne ze szkła bezpiecznego</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397"/>
        </w:trPr>
        <w:tc>
          <w:tcPr>
            <w:tcW w:w="646" w:type="dxa"/>
            <w:vAlign w:val="center"/>
          </w:tcPr>
          <w:p w:rsidR="00EB16C9" w:rsidRPr="00924AC6" w:rsidRDefault="00EB16C9" w:rsidP="004B3AAB">
            <w:pPr>
              <w:numPr>
                <w:ilvl w:val="1"/>
                <w:numId w:val="128"/>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Drzwi zewnętrzne metalowe z zamkiem</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1115"/>
        </w:trPr>
        <w:tc>
          <w:tcPr>
            <w:tcW w:w="646" w:type="dxa"/>
            <w:vAlign w:val="center"/>
          </w:tcPr>
          <w:p w:rsidR="00EB16C9" w:rsidRPr="00924AC6" w:rsidRDefault="00EB16C9" w:rsidP="004B3AAB">
            <w:pPr>
              <w:numPr>
                <w:ilvl w:val="1"/>
                <w:numId w:val="128"/>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Komora inkubatora wykonana ze stali nierdzewnej polerowanej z zaokrąglonymi rogami i krawędziami, półki i stelaże łatwe do wyjęcia, co ułatwia czyszczenie</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832"/>
        </w:trPr>
        <w:tc>
          <w:tcPr>
            <w:tcW w:w="646" w:type="dxa"/>
            <w:vAlign w:val="center"/>
          </w:tcPr>
          <w:p w:rsidR="00EB16C9" w:rsidRPr="00924AC6" w:rsidRDefault="00EB16C9" w:rsidP="004B3AAB">
            <w:pPr>
              <w:numPr>
                <w:ilvl w:val="1"/>
                <w:numId w:val="128"/>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Przepust rurowy do wprowadzenia zewnętrznej sondy pomiarowej w ścianie komory roboczej 42mm</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128"/>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Odporność na następujące środki czystości: alkohol etylowy/ izopropylowy</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128"/>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Czujnik CO</w:t>
            </w:r>
            <w:r w:rsidRPr="00924AC6">
              <w:rPr>
                <w:rFonts w:ascii="Tahoma" w:hAnsi="Tahoma" w:cs="Tahoma"/>
                <w:sz w:val="20"/>
                <w:vertAlign w:val="subscript"/>
              </w:rPr>
              <w:t>2</w:t>
            </w:r>
            <w:r w:rsidRPr="00924AC6">
              <w:rPr>
                <w:rFonts w:ascii="Tahoma" w:hAnsi="Tahoma" w:cs="Tahoma"/>
                <w:sz w:val="20"/>
              </w:rPr>
              <w:t xml:space="preserve"> na podczerwień</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523"/>
        </w:trPr>
        <w:tc>
          <w:tcPr>
            <w:tcW w:w="646" w:type="dxa"/>
            <w:vAlign w:val="center"/>
          </w:tcPr>
          <w:p w:rsidR="00EB16C9" w:rsidRPr="00924AC6" w:rsidRDefault="00EB16C9" w:rsidP="004B3AAB">
            <w:pPr>
              <w:numPr>
                <w:ilvl w:val="1"/>
                <w:numId w:val="128"/>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Niezależny filtr HEPA na doprowadzeniu CO</w:t>
            </w:r>
            <w:r w:rsidRPr="00924AC6">
              <w:rPr>
                <w:rFonts w:ascii="Tahoma" w:hAnsi="Tahoma" w:cs="Tahoma"/>
                <w:sz w:val="20"/>
                <w:vertAlign w:val="subscript"/>
              </w:rPr>
              <w:t>2</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829"/>
        </w:trPr>
        <w:tc>
          <w:tcPr>
            <w:tcW w:w="646" w:type="dxa"/>
            <w:vAlign w:val="center"/>
          </w:tcPr>
          <w:p w:rsidR="00EB16C9" w:rsidRPr="00924AC6" w:rsidRDefault="00EB16C9" w:rsidP="004B3AAB">
            <w:pPr>
              <w:numPr>
                <w:ilvl w:val="1"/>
                <w:numId w:val="128"/>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Technologia przepływu powietrza umożliwiająca zachowanie jednorodnych i stabilnych parametrów atmosfery w każdej komorze wewnętrznej</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472"/>
        </w:trPr>
        <w:tc>
          <w:tcPr>
            <w:tcW w:w="646" w:type="dxa"/>
            <w:vAlign w:val="center"/>
          </w:tcPr>
          <w:p w:rsidR="00EB16C9" w:rsidRPr="00924AC6" w:rsidRDefault="00EB16C9" w:rsidP="004B3AAB">
            <w:pPr>
              <w:numPr>
                <w:ilvl w:val="1"/>
                <w:numId w:val="128"/>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 xml:space="preserve">Dedykowana podstawa </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1105"/>
        </w:trPr>
        <w:tc>
          <w:tcPr>
            <w:tcW w:w="646" w:type="dxa"/>
            <w:vAlign w:val="center"/>
          </w:tcPr>
          <w:p w:rsidR="00EB16C9" w:rsidRPr="00924AC6" w:rsidRDefault="00EB16C9" w:rsidP="004B3AAB">
            <w:pPr>
              <w:numPr>
                <w:ilvl w:val="1"/>
                <w:numId w:val="128"/>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 xml:space="preserve">Wymiary zewnętrzne (Wys. x Szer. x Głęb.) </w:t>
            </w:r>
          </w:p>
          <w:p w:rsidR="00EB16C9" w:rsidRPr="00924AC6" w:rsidRDefault="00EB16C9" w:rsidP="00EB16C9">
            <w:pPr>
              <w:tabs>
                <w:tab w:val="left" w:pos="360"/>
              </w:tabs>
              <w:rPr>
                <w:rFonts w:ascii="Tahoma" w:hAnsi="Tahoma" w:cs="Tahoma"/>
                <w:sz w:val="20"/>
              </w:rPr>
            </w:pPr>
            <w:r w:rsidRPr="00924AC6">
              <w:rPr>
                <w:rFonts w:ascii="Tahoma" w:hAnsi="Tahoma" w:cs="Tahoma"/>
                <w:sz w:val="20"/>
              </w:rPr>
              <w:t>870 x 680  x 715 mm ±5%</w:t>
            </w:r>
          </w:p>
          <w:p w:rsidR="00EB16C9" w:rsidRPr="00924AC6" w:rsidRDefault="00EB16C9" w:rsidP="00EB16C9">
            <w:pPr>
              <w:tabs>
                <w:tab w:val="left" w:pos="360"/>
              </w:tabs>
              <w:rPr>
                <w:rFonts w:ascii="Tahoma" w:hAnsi="Tahoma" w:cs="Tahoma"/>
                <w:sz w:val="20"/>
              </w:rPr>
            </w:pPr>
            <w:r w:rsidRPr="00924AC6">
              <w:rPr>
                <w:rFonts w:ascii="Tahoma" w:hAnsi="Tahoma" w:cs="Tahoma"/>
                <w:sz w:val="20"/>
              </w:rPr>
              <w:t>Wymiary wewnętrzne komory (Wys. x Szer. x Głęb.) 600 x 560 x 505 mm ±5%</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554"/>
        </w:trPr>
        <w:tc>
          <w:tcPr>
            <w:tcW w:w="646" w:type="dxa"/>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IV</w:t>
            </w:r>
          </w:p>
        </w:tc>
        <w:tc>
          <w:tcPr>
            <w:tcW w:w="9134" w:type="dxa"/>
            <w:gridSpan w:val="3"/>
            <w:shd w:val="clear" w:color="auto" w:fill="D0CECE" w:themeFill="background2" w:themeFillShade="E6"/>
            <w:vAlign w:val="center"/>
          </w:tcPr>
          <w:p w:rsidR="00EB16C9" w:rsidRPr="00924AC6" w:rsidRDefault="00EB16C9" w:rsidP="00EB16C9">
            <w:pPr>
              <w:rPr>
                <w:rFonts w:ascii="Verdana" w:hAnsi="Verdana"/>
                <w:sz w:val="18"/>
                <w:szCs w:val="18"/>
              </w:rPr>
            </w:pPr>
            <w:r w:rsidRPr="00924AC6">
              <w:rPr>
                <w:rFonts w:ascii="Verdana" w:hAnsi="Verdana"/>
                <w:b/>
                <w:sz w:val="18"/>
                <w:szCs w:val="18"/>
              </w:rPr>
              <w:t>WYMAGANIA W ZAKRESIE INTERFEJSÓW STAŁYCH</w:t>
            </w:r>
          </w:p>
        </w:tc>
      </w:tr>
      <w:tr w:rsidR="00EB16C9" w:rsidRPr="00924AC6" w:rsidTr="00EB16C9">
        <w:trPr>
          <w:trHeight w:val="835"/>
        </w:trPr>
        <w:tc>
          <w:tcPr>
            <w:tcW w:w="646" w:type="dxa"/>
            <w:vAlign w:val="center"/>
          </w:tcPr>
          <w:p w:rsidR="00EB16C9" w:rsidRPr="00924AC6" w:rsidRDefault="00EB16C9" w:rsidP="004B3AAB">
            <w:pPr>
              <w:numPr>
                <w:ilvl w:val="1"/>
                <w:numId w:val="129"/>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Intuicyjny, dotykowy wyświetlacz wyposażony w port USB wyświetlający wartości temperatury, stężenie CO2 oraz stany alarmowe</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379"/>
        </w:trPr>
        <w:tc>
          <w:tcPr>
            <w:tcW w:w="646" w:type="dxa"/>
            <w:vAlign w:val="center"/>
          </w:tcPr>
          <w:p w:rsidR="00EB16C9" w:rsidRPr="00924AC6" w:rsidRDefault="00EB16C9" w:rsidP="004B3AAB">
            <w:pPr>
              <w:numPr>
                <w:ilvl w:val="1"/>
                <w:numId w:val="129"/>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Rozdzielczość wyświetlania temperatury 0,1 °C</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1355"/>
        </w:trPr>
        <w:tc>
          <w:tcPr>
            <w:tcW w:w="646" w:type="dxa"/>
            <w:vAlign w:val="center"/>
          </w:tcPr>
          <w:p w:rsidR="00EB16C9" w:rsidRPr="00924AC6" w:rsidRDefault="00EB16C9" w:rsidP="004B3AAB">
            <w:pPr>
              <w:numPr>
                <w:ilvl w:val="1"/>
                <w:numId w:val="129"/>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 xml:space="preserve">System alarmów nieprawidłowej pracy z uwzględnieniem stanów alarmowych: </w:t>
            </w:r>
          </w:p>
          <w:p w:rsidR="00EB16C9" w:rsidRPr="00924AC6" w:rsidRDefault="00EB16C9" w:rsidP="00EB16C9">
            <w:pPr>
              <w:tabs>
                <w:tab w:val="left" w:pos="360"/>
              </w:tabs>
              <w:rPr>
                <w:rFonts w:ascii="Tahoma" w:hAnsi="Tahoma" w:cs="Tahoma"/>
                <w:sz w:val="20"/>
              </w:rPr>
            </w:pPr>
            <w:r w:rsidRPr="00924AC6">
              <w:rPr>
                <w:rFonts w:ascii="Tahoma" w:hAnsi="Tahoma" w:cs="Tahoma"/>
                <w:sz w:val="20"/>
              </w:rPr>
              <w:t xml:space="preserve">· nieprawidłowa temperatura w komorze </w:t>
            </w:r>
          </w:p>
          <w:p w:rsidR="00EB16C9" w:rsidRPr="00924AC6" w:rsidRDefault="00EB16C9" w:rsidP="00EB16C9">
            <w:pPr>
              <w:tabs>
                <w:tab w:val="left" w:pos="360"/>
              </w:tabs>
              <w:rPr>
                <w:rFonts w:ascii="Tahoma" w:hAnsi="Tahoma" w:cs="Tahoma"/>
                <w:sz w:val="20"/>
              </w:rPr>
            </w:pPr>
            <w:r w:rsidRPr="00924AC6">
              <w:rPr>
                <w:rFonts w:ascii="Tahoma" w:hAnsi="Tahoma" w:cs="Tahoma"/>
                <w:sz w:val="20"/>
              </w:rPr>
              <w:t>· nieprawidłowy poziom CO</w:t>
            </w:r>
            <w:r w:rsidRPr="00924AC6">
              <w:rPr>
                <w:rFonts w:ascii="Tahoma" w:hAnsi="Tahoma" w:cs="Tahoma"/>
                <w:sz w:val="20"/>
                <w:vertAlign w:val="subscript"/>
              </w:rPr>
              <w:t>2</w:t>
            </w:r>
            <w:r w:rsidRPr="00924AC6">
              <w:rPr>
                <w:rFonts w:ascii="Tahoma" w:hAnsi="Tahoma" w:cs="Tahoma"/>
                <w:sz w:val="20"/>
              </w:rPr>
              <w:t xml:space="preserve"> w komorze </w:t>
            </w:r>
          </w:p>
          <w:p w:rsidR="00EB16C9" w:rsidRPr="00924AC6" w:rsidRDefault="00EB16C9" w:rsidP="00EB16C9">
            <w:pPr>
              <w:tabs>
                <w:tab w:val="left" w:pos="360"/>
              </w:tabs>
              <w:rPr>
                <w:rFonts w:ascii="Tahoma" w:hAnsi="Tahoma" w:cs="Tahoma"/>
                <w:sz w:val="20"/>
              </w:rPr>
            </w:pPr>
            <w:r w:rsidRPr="00924AC6">
              <w:rPr>
                <w:rFonts w:ascii="Tahoma" w:hAnsi="Tahoma" w:cs="Tahoma"/>
                <w:sz w:val="20"/>
              </w:rPr>
              <w:t>· otwartych drzwi</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557"/>
        </w:trPr>
        <w:tc>
          <w:tcPr>
            <w:tcW w:w="646" w:type="dxa"/>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lastRenderedPageBreak/>
              <w:t>V</w:t>
            </w:r>
          </w:p>
        </w:tc>
        <w:tc>
          <w:tcPr>
            <w:tcW w:w="9134" w:type="dxa"/>
            <w:gridSpan w:val="3"/>
            <w:shd w:val="clear" w:color="auto" w:fill="D0CECE" w:themeFill="background2" w:themeFillShade="E6"/>
            <w:vAlign w:val="center"/>
          </w:tcPr>
          <w:p w:rsidR="00EB16C9" w:rsidRPr="00924AC6" w:rsidRDefault="00EB16C9" w:rsidP="00EB16C9">
            <w:pPr>
              <w:rPr>
                <w:rFonts w:ascii="Verdana" w:hAnsi="Verdana"/>
                <w:sz w:val="18"/>
                <w:szCs w:val="18"/>
              </w:rPr>
            </w:pPr>
            <w:r w:rsidRPr="00924AC6">
              <w:rPr>
                <w:rFonts w:ascii="Verdana" w:hAnsi="Verdana"/>
                <w:b/>
                <w:sz w:val="18"/>
                <w:szCs w:val="18"/>
              </w:rPr>
              <w:t>WYMAGANIA W ZAKRESIE ŚRODOWISKA PRACY</w:t>
            </w:r>
          </w:p>
        </w:tc>
      </w:tr>
      <w:tr w:rsidR="00EB16C9" w:rsidRPr="00924AC6" w:rsidTr="00EB16C9">
        <w:trPr>
          <w:trHeight w:val="697"/>
        </w:trPr>
        <w:tc>
          <w:tcPr>
            <w:tcW w:w="646" w:type="dxa"/>
            <w:vAlign w:val="center"/>
          </w:tcPr>
          <w:p w:rsidR="00EB16C9" w:rsidRPr="00924AC6" w:rsidRDefault="00EB16C9" w:rsidP="004B3AAB">
            <w:pPr>
              <w:numPr>
                <w:ilvl w:val="1"/>
                <w:numId w:val="130"/>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 xml:space="preserve">Urządzenie przeznaczone do pracy w pomieszczeniach czystych </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419"/>
        </w:trPr>
        <w:tc>
          <w:tcPr>
            <w:tcW w:w="646" w:type="dxa"/>
            <w:vAlign w:val="center"/>
          </w:tcPr>
          <w:p w:rsidR="00EB16C9" w:rsidRPr="00924AC6" w:rsidRDefault="00EB16C9" w:rsidP="004B3AAB">
            <w:pPr>
              <w:numPr>
                <w:ilvl w:val="1"/>
                <w:numId w:val="130"/>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 xml:space="preserve">Zasilanie: 230V 50/60 </w:t>
            </w:r>
            <w:proofErr w:type="spellStart"/>
            <w:r w:rsidRPr="00924AC6">
              <w:rPr>
                <w:rFonts w:ascii="Tahoma" w:hAnsi="Tahoma" w:cs="Tahoma"/>
                <w:sz w:val="20"/>
              </w:rPr>
              <w:t>Hz</w:t>
            </w:r>
            <w:proofErr w:type="spellEnd"/>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545"/>
        </w:trPr>
        <w:tc>
          <w:tcPr>
            <w:tcW w:w="646" w:type="dxa"/>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VI</w:t>
            </w:r>
          </w:p>
        </w:tc>
        <w:tc>
          <w:tcPr>
            <w:tcW w:w="9134" w:type="dxa"/>
            <w:gridSpan w:val="3"/>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cs="Arial"/>
                <w:b/>
                <w:sz w:val="18"/>
                <w:szCs w:val="18"/>
              </w:rPr>
              <w:t>WYMAGANA DOKUMENTACJA</w:t>
            </w:r>
          </w:p>
        </w:tc>
      </w:tr>
      <w:tr w:rsidR="00EB16C9" w:rsidRPr="00924AC6" w:rsidTr="00EB16C9">
        <w:trPr>
          <w:trHeight w:val="403"/>
        </w:trPr>
        <w:tc>
          <w:tcPr>
            <w:tcW w:w="646" w:type="dxa"/>
            <w:vAlign w:val="center"/>
          </w:tcPr>
          <w:p w:rsidR="00EB16C9" w:rsidRPr="00924AC6" w:rsidRDefault="00EB16C9" w:rsidP="004B3AAB">
            <w:pPr>
              <w:numPr>
                <w:ilvl w:val="1"/>
                <w:numId w:val="131"/>
              </w:numPr>
              <w:rPr>
                <w:rFonts w:ascii="Verdana" w:hAnsi="Verdana"/>
                <w:sz w:val="18"/>
                <w:szCs w:val="18"/>
              </w:rPr>
            </w:pPr>
          </w:p>
        </w:tc>
        <w:tc>
          <w:tcPr>
            <w:tcW w:w="4677" w:type="dxa"/>
            <w:vAlign w:val="center"/>
          </w:tcPr>
          <w:p w:rsidR="00EB16C9" w:rsidRPr="00924AC6" w:rsidRDefault="00EB16C9" w:rsidP="00EB16C9">
            <w:pPr>
              <w:rPr>
                <w:rFonts w:ascii="Tahoma" w:hAnsi="Tahoma" w:cs="Tahoma"/>
                <w:sz w:val="20"/>
              </w:rPr>
            </w:pPr>
            <w:r w:rsidRPr="00924AC6">
              <w:rPr>
                <w:rFonts w:ascii="Tahoma" w:hAnsi="Tahoma" w:cs="Tahoma"/>
                <w:sz w:val="20"/>
              </w:rPr>
              <w:t>Instrukcja obsługi w języku polskim albo angielskim</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537"/>
        </w:trPr>
        <w:tc>
          <w:tcPr>
            <w:tcW w:w="646" w:type="dxa"/>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VII</w:t>
            </w:r>
          </w:p>
        </w:tc>
        <w:tc>
          <w:tcPr>
            <w:tcW w:w="9134" w:type="dxa"/>
            <w:gridSpan w:val="3"/>
            <w:shd w:val="clear" w:color="auto" w:fill="D0CECE" w:themeFill="background2" w:themeFillShade="E6"/>
            <w:vAlign w:val="center"/>
          </w:tcPr>
          <w:p w:rsidR="00EB16C9" w:rsidRPr="00924AC6" w:rsidRDefault="00EB16C9" w:rsidP="004B3AAB">
            <w:pPr>
              <w:numPr>
                <w:ilvl w:val="0"/>
                <w:numId w:val="84"/>
              </w:numPr>
              <w:tabs>
                <w:tab w:val="left" w:pos="360"/>
              </w:tabs>
              <w:suppressAutoHyphens/>
              <w:ind w:left="142" w:hanging="567"/>
              <w:jc w:val="both"/>
              <w:rPr>
                <w:rFonts w:ascii="Verdana" w:hAnsi="Verdana"/>
                <w:b/>
                <w:sz w:val="18"/>
                <w:szCs w:val="18"/>
              </w:rPr>
            </w:pPr>
            <w:r w:rsidRPr="00924AC6">
              <w:rPr>
                <w:rFonts w:ascii="Verdana" w:hAnsi="Verdana"/>
                <w:b/>
                <w:sz w:val="18"/>
                <w:szCs w:val="18"/>
              </w:rPr>
              <w:t>OGRANICZENIA</w:t>
            </w:r>
          </w:p>
        </w:tc>
      </w:tr>
      <w:tr w:rsidR="00EB16C9" w:rsidRPr="00924AC6" w:rsidTr="00EB16C9">
        <w:trPr>
          <w:trHeight w:val="836"/>
        </w:trPr>
        <w:tc>
          <w:tcPr>
            <w:tcW w:w="646" w:type="dxa"/>
            <w:vAlign w:val="center"/>
          </w:tcPr>
          <w:p w:rsidR="00EB16C9" w:rsidRPr="00924AC6" w:rsidRDefault="00EB16C9" w:rsidP="004B3AAB">
            <w:pPr>
              <w:numPr>
                <w:ilvl w:val="1"/>
                <w:numId w:val="132"/>
              </w:numPr>
              <w:rPr>
                <w:rFonts w:ascii="Verdana" w:hAnsi="Verdana"/>
                <w:sz w:val="18"/>
                <w:szCs w:val="18"/>
              </w:rPr>
            </w:pPr>
          </w:p>
        </w:tc>
        <w:tc>
          <w:tcPr>
            <w:tcW w:w="4677" w:type="dxa"/>
            <w:vAlign w:val="center"/>
          </w:tcPr>
          <w:p w:rsidR="00EB16C9" w:rsidRPr="00924AC6" w:rsidRDefault="00EB16C9" w:rsidP="00EC11AD">
            <w:pPr>
              <w:rPr>
                <w:rFonts w:ascii="Tahoma" w:hAnsi="Tahoma" w:cs="Tahoma"/>
                <w:sz w:val="20"/>
              </w:rPr>
            </w:pPr>
            <w:r w:rsidRPr="00924AC6">
              <w:rPr>
                <w:rFonts w:ascii="Tahoma" w:hAnsi="Tahoma" w:cs="Tahoma"/>
                <w:sz w:val="20"/>
              </w:rPr>
              <w:t>Na dostarczony sprzęt dostawca zapewnia serwis gwarancyjny i pogwarancyjny</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570"/>
        </w:trPr>
        <w:tc>
          <w:tcPr>
            <w:tcW w:w="646" w:type="dxa"/>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VIII</w:t>
            </w:r>
          </w:p>
        </w:tc>
        <w:tc>
          <w:tcPr>
            <w:tcW w:w="9134" w:type="dxa"/>
            <w:gridSpan w:val="3"/>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WYMAGANIA W ODNIESIENIU DO CYKLU ŻYCIA SYSTEMU/URZĄDZENIA</w:t>
            </w:r>
          </w:p>
        </w:tc>
      </w:tr>
      <w:tr w:rsidR="00EB16C9" w:rsidRPr="00924AC6" w:rsidTr="00EB16C9">
        <w:trPr>
          <w:trHeight w:val="844"/>
        </w:trPr>
        <w:tc>
          <w:tcPr>
            <w:tcW w:w="646" w:type="dxa"/>
            <w:vAlign w:val="center"/>
          </w:tcPr>
          <w:p w:rsidR="00EB16C9" w:rsidRPr="00924AC6" w:rsidRDefault="00EB16C9" w:rsidP="004B3AAB">
            <w:pPr>
              <w:numPr>
                <w:ilvl w:val="1"/>
                <w:numId w:val="133"/>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Urządzenie dostarczone z dokumentacją testów FAT wykonanych przez producenta lub dokumentacją równoważną</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531"/>
        </w:trPr>
        <w:tc>
          <w:tcPr>
            <w:tcW w:w="646" w:type="dxa"/>
            <w:vAlign w:val="center"/>
          </w:tcPr>
          <w:p w:rsidR="00EB16C9" w:rsidRPr="00924AC6" w:rsidRDefault="00EB16C9" w:rsidP="004B3AAB">
            <w:pPr>
              <w:numPr>
                <w:ilvl w:val="1"/>
                <w:numId w:val="133"/>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Szkolenie w zakresie obsługi inkubatora</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bl>
    <w:p w:rsidR="00EB16C9" w:rsidRPr="00924AC6" w:rsidRDefault="00EB16C9" w:rsidP="00EB16C9">
      <w:pPr>
        <w:tabs>
          <w:tab w:val="left" w:pos="426"/>
        </w:tabs>
        <w:spacing w:after="60" w:line="240" w:lineRule="exact"/>
        <w:jc w:val="both"/>
        <w:rPr>
          <w:rFonts w:ascii="Verdana" w:hAnsi="Verdana"/>
          <w:noProof/>
          <w:sz w:val="18"/>
          <w:szCs w:val="18"/>
          <w:lang w:val="cs-CZ"/>
        </w:rPr>
      </w:pPr>
    </w:p>
    <w:p w:rsidR="00EB16C9" w:rsidRPr="00924AC6" w:rsidRDefault="00EB16C9" w:rsidP="00EB16C9">
      <w:pPr>
        <w:tabs>
          <w:tab w:val="left" w:pos="426"/>
        </w:tabs>
        <w:spacing w:after="60" w:line="240" w:lineRule="exact"/>
        <w:jc w:val="both"/>
        <w:rPr>
          <w:rFonts w:ascii="Verdana" w:hAnsi="Verdana"/>
          <w:noProof/>
          <w:sz w:val="18"/>
          <w:szCs w:val="18"/>
          <w:lang w:val="cs-CZ"/>
        </w:rPr>
      </w:pPr>
      <w:r w:rsidRPr="00924AC6">
        <w:rPr>
          <w:rFonts w:ascii="Verdana" w:hAnsi="Verdana"/>
          <w:noProof/>
          <w:sz w:val="18"/>
          <w:szCs w:val="18"/>
          <w:lang w:val="cs-CZ"/>
        </w:rPr>
        <w:t xml:space="preserve">1. Nie spełnienie wszystkich parametrów lub funkcji, podanych w rubrykach „Parametry” i „Wartość wymagana” spowoduje odrzucenie oferty. </w:t>
      </w:r>
    </w:p>
    <w:p w:rsidR="009F7813" w:rsidRPr="00924AC6" w:rsidRDefault="00EB16C9" w:rsidP="009F7813">
      <w:pPr>
        <w:tabs>
          <w:tab w:val="left" w:pos="426"/>
        </w:tabs>
        <w:spacing w:after="60" w:line="240" w:lineRule="exact"/>
        <w:jc w:val="both"/>
        <w:rPr>
          <w:rFonts w:ascii="Verdana" w:hAnsi="Verdana"/>
          <w:noProof/>
          <w:sz w:val="18"/>
          <w:szCs w:val="18"/>
          <w:lang w:val="cs-CZ"/>
        </w:rPr>
      </w:pPr>
      <w:r w:rsidRPr="00924AC6">
        <w:rPr>
          <w:rFonts w:ascii="Verdana" w:hAnsi="Verdana"/>
          <w:noProof/>
          <w:sz w:val="18"/>
          <w:szCs w:val="18"/>
          <w:lang w:val="cs-CZ"/>
        </w:rPr>
        <w:t xml:space="preserve">2. Wykonawca oświadcza, że oferowane powyżej urządzenie jest fabrycznie nowe, niepowywstawowe kompletne i po uruchomieniu będzie gotowe do pracy, bez żadnych dodatkowych zakupów i inwestycji. </w:t>
      </w:r>
    </w:p>
    <w:p w:rsidR="009F7813" w:rsidRPr="00924AC6" w:rsidRDefault="009F7813" w:rsidP="009F7813">
      <w:pPr>
        <w:tabs>
          <w:tab w:val="left" w:pos="426"/>
        </w:tabs>
        <w:spacing w:after="60" w:line="240" w:lineRule="exact"/>
        <w:jc w:val="both"/>
        <w:rPr>
          <w:rFonts w:ascii="Verdana" w:hAnsi="Verdana"/>
          <w:noProof/>
          <w:sz w:val="18"/>
          <w:szCs w:val="18"/>
          <w:lang w:val="cs-CZ"/>
        </w:rPr>
      </w:pPr>
    </w:p>
    <w:p w:rsidR="009625B9" w:rsidRPr="00924AC6" w:rsidRDefault="00DA185D" w:rsidP="00DA185D">
      <w:pPr>
        <w:ind w:left="5672" w:firstLine="709"/>
        <w:rPr>
          <w:rFonts w:ascii="Verdana" w:hAnsi="Verdana"/>
          <w:b/>
          <w:bCs/>
          <w:sz w:val="18"/>
          <w:szCs w:val="18"/>
        </w:rPr>
      </w:pPr>
      <w:r w:rsidRPr="00924AC6">
        <w:rPr>
          <w:rFonts w:ascii="Verdana" w:hAnsi="Verdana"/>
          <w:sz w:val="18"/>
        </w:rPr>
        <w:t>Podpis Wykonawcy</w:t>
      </w:r>
      <w:r w:rsidRPr="00924AC6">
        <w:rPr>
          <w:rFonts w:ascii="Verdana" w:hAnsi="Verdana"/>
          <w:b/>
          <w:bCs/>
          <w:sz w:val="18"/>
          <w:szCs w:val="18"/>
        </w:rPr>
        <w:t xml:space="preserve"> </w:t>
      </w:r>
      <w:r w:rsidR="009625B9" w:rsidRPr="00924AC6">
        <w:rPr>
          <w:rFonts w:ascii="Verdana" w:hAnsi="Verdana"/>
          <w:b/>
          <w:bCs/>
          <w:sz w:val="18"/>
          <w:szCs w:val="18"/>
        </w:rPr>
        <w:br w:type="page"/>
      </w:r>
    </w:p>
    <w:p w:rsidR="009625B9" w:rsidRPr="00924AC6" w:rsidRDefault="009625B9" w:rsidP="009625B9">
      <w:pPr>
        <w:pageBreakBefore/>
        <w:ind w:right="470"/>
        <w:rPr>
          <w:rFonts w:ascii="Verdana" w:hAnsi="Verdana" w:cs="Verdana"/>
          <w:b/>
          <w:sz w:val="18"/>
          <w:szCs w:val="18"/>
        </w:rPr>
      </w:pPr>
      <w:r w:rsidRPr="00924AC6">
        <w:rPr>
          <w:rFonts w:ascii="Verdana" w:hAnsi="Verdana" w:cs="Verdana"/>
          <w:b/>
          <w:sz w:val="18"/>
          <w:szCs w:val="18"/>
        </w:rPr>
        <w:lastRenderedPageBreak/>
        <w:t>Pr</w:t>
      </w:r>
      <w:r w:rsidRPr="00924AC6">
        <w:rPr>
          <w:rFonts w:ascii="Verdana" w:hAnsi="Verdana" w:cs="Verdana"/>
          <w:b/>
          <w:bCs/>
          <w:sz w:val="18"/>
          <w:szCs w:val="18"/>
        </w:rPr>
        <w:t>zetarg nr UMW / IZ / PN - 38 / 19</w:t>
      </w:r>
      <w:r w:rsidRPr="00924AC6">
        <w:rPr>
          <w:rFonts w:ascii="Verdana" w:hAnsi="Verdana" w:cs="Verdana"/>
          <w:b/>
          <w:bCs/>
          <w:sz w:val="18"/>
          <w:szCs w:val="18"/>
        </w:rPr>
        <w:tab/>
        <w:t>Część C</w:t>
      </w:r>
      <w:r w:rsidRPr="00924AC6">
        <w:rPr>
          <w:rFonts w:ascii="Verdana" w:hAnsi="Verdana" w:cs="Verdana"/>
          <w:b/>
          <w:bCs/>
          <w:sz w:val="18"/>
          <w:szCs w:val="18"/>
        </w:rPr>
        <w:tab/>
      </w:r>
      <w:r w:rsidRPr="00924AC6">
        <w:rPr>
          <w:rFonts w:ascii="Verdana" w:hAnsi="Verdana" w:cs="Verdana"/>
          <w:b/>
          <w:bCs/>
          <w:sz w:val="18"/>
          <w:szCs w:val="18"/>
        </w:rPr>
        <w:tab/>
        <w:t xml:space="preserve">Załącznik nr 1 do </w:t>
      </w:r>
      <w:proofErr w:type="spellStart"/>
      <w:r w:rsidR="00DF67A7" w:rsidRPr="00924AC6">
        <w:rPr>
          <w:rFonts w:ascii="Verdana" w:hAnsi="Verdana" w:cs="Verdana"/>
          <w:b/>
          <w:bCs/>
          <w:sz w:val="18"/>
          <w:szCs w:val="18"/>
        </w:rPr>
        <w:t>Siwz</w:t>
      </w:r>
      <w:proofErr w:type="spellEnd"/>
      <w:r w:rsidRPr="00924AC6">
        <w:rPr>
          <w:rFonts w:ascii="Verdana" w:hAnsi="Verdana" w:cs="Verdana"/>
          <w:b/>
          <w:bCs/>
          <w:sz w:val="18"/>
          <w:szCs w:val="18"/>
        </w:rPr>
        <w:tab/>
      </w:r>
      <w:r w:rsidRPr="00924AC6">
        <w:rPr>
          <w:rFonts w:ascii="Verdana" w:hAnsi="Verdana" w:cs="Verdana"/>
          <w:b/>
          <w:bCs/>
          <w:sz w:val="18"/>
          <w:szCs w:val="18"/>
        </w:rPr>
        <w:tab/>
      </w:r>
      <w:r w:rsidRPr="00924AC6">
        <w:rPr>
          <w:rFonts w:ascii="Verdana" w:hAnsi="Verdana" w:cs="Verdana"/>
          <w:b/>
          <w:bCs/>
          <w:sz w:val="18"/>
          <w:szCs w:val="18"/>
        </w:rPr>
        <w:tab/>
      </w:r>
    </w:p>
    <w:p w:rsidR="009625B9" w:rsidRPr="00924AC6" w:rsidRDefault="009625B9" w:rsidP="009625B9">
      <w:pPr>
        <w:tabs>
          <w:tab w:val="left" w:pos="1560"/>
        </w:tabs>
        <w:ind w:right="470"/>
        <w:jc w:val="center"/>
        <w:rPr>
          <w:rFonts w:ascii="Verdana" w:hAnsi="Verdana" w:cs="Verdana"/>
          <w:b/>
          <w:sz w:val="18"/>
          <w:szCs w:val="18"/>
          <w:u w:val="single"/>
        </w:rPr>
      </w:pPr>
      <w:r w:rsidRPr="00924AC6">
        <w:rPr>
          <w:rFonts w:ascii="Verdana" w:hAnsi="Verdana" w:cs="Verdana"/>
          <w:b/>
          <w:sz w:val="18"/>
          <w:szCs w:val="18"/>
          <w:u w:val="single"/>
        </w:rPr>
        <w:t xml:space="preserve">FORMULARZ OFERTOWY </w:t>
      </w:r>
    </w:p>
    <w:p w:rsidR="009625B9" w:rsidRPr="00924AC6" w:rsidRDefault="009625B9" w:rsidP="009625B9">
      <w:pPr>
        <w:tabs>
          <w:tab w:val="left" w:pos="1560"/>
        </w:tabs>
        <w:ind w:right="470"/>
        <w:jc w:val="center"/>
        <w:rPr>
          <w:rFonts w:ascii="Verdana" w:hAnsi="Verdana" w:cs="Verdana"/>
          <w:b/>
          <w:sz w:val="18"/>
          <w:szCs w:val="18"/>
          <w:u w:val="single"/>
        </w:rPr>
      </w:pPr>
    </w:p>
    <w:p w:rsidR="009625B9" w:rsidRPr="00924AC6" w:rsidRDefault="009625B9" w:rsidP="004B3AAB">
      <w:pPr>
        <w:widowControl w:val="0"/>
        <w:numPr>
          <w:ilvl w:val="0"/>
          <w:numId w:val="169"/>
        </w:numPr>
        <w:tabs>
          <w:tab w:val="clear" w:pos="570"/>
          <w:tab w:val="num" w:pos="210"/>
        </w:tabs>
        <w:suppressAutoHyphens/>
        <w:spacing w:before="120" w:after="120"/>
        <w:ind w:left="0" w:right="471"/>
        <w:rPr>
          <w:rFonts w:ascii="Verdana" w:hAnsi="Verdana" w:cs="Verdana"/>
          <w:sz w:val="18"/>
          <w:szCs w:val="18"/>
        </w:rPr>
      </w:pPr>
      <w:r w:rsidRPr="00924AC6">
        <w:rPr>
          <w:rFonts w:ascii="Verdana" w:hAnsi="Verdana" w:cs="Verdana"/>
          <w:sz w:val="18"/>
          <w:szCs w:val="18"/>
        </w:rPr>
        <w:t xml:space="preserve">Zarejestrowana nazwa Wykonawcy: </w:t>
      </w:r>
    </w:p>
    <w:p w:rsidR="009625B9" w:rsidRPr="00924AC6" w:rsidRDefault="009625B9" w:rsidP="009625B9">
      <w:pPr>
        <w:tabs>
          <w:tab w:val="left" w:pos="426"/>
        </w:tabs>
        <w:spacing w:before="120" w:after="120"/>
        <w:ind w:right="471"/>
        <w:rPr>
          <w:rFonts w:ascii="Verdana" w:hAnsi="Verdana" w:cs="Verdana"/>
          <w:iCs/>
          <w:sz w:val="18"/>
          <w:szCs w:val="18"/>
        </w:rPr>
      </w:pPr>
      <w:r w:rsidRPr="00924AC6">
        <w:rPr>
          <w:rFonts w:ascii="Verdana" w:hAnsi="Verdana" w:cs="Verdana"/>
          <w:sz w:val="18"/>
          <w:szCs w:val="18"/>
        </w:rPr>
        <w:t>...................................................................................................................................</w:t>
      </w:r>
    </w:p>
    <w:p w:rsidR="009625B9" w:rsidRPr="00924AC6" w:rsidRDefault="009625B9" w:rsidP="004B3AAB">
      <w:pPr>
        <w:widowControl w:val="0"/>
        <w:numPr>
          <w:ilvl w:val="0"/>
          <w:numId w:val="169"/>
        </w:numPr>
        <w:tabs>
          <w:tab w:val="left" w:pos="0"/>
        </w:tabs>
        <w:suppressAutoHyphens/>
        <w:spacing w:before="120" w:after="120"/>
        <w:ind w:left="0" w:right="471"/>
        <w:rPr>
          <w:rFonts w:ascii="Verdana" w:hAnsi="Verdana" w:cs="Verdana"/>
          <w:iCs/>
          <w:sz w:val="18"/>
          <w:szCs w:val="18"/>
        </w:rPr>
      </w:pPr>
      <w:r w:rsidRPr="00924AC6">
        <w:rPr>
          <w:rFonts w:ascii="Verdana" w:hAnsi="Verdana" w:cs="Verdana"/>
          <w:iCs/>
          <w:sz w:val="18"/>
          <w:szCs w:val="18"/>
        </w:rPr>
        <w:t xml:space="preserve">Adres Wykonawcy: </w:t>
      </w:r>
    </w:p>
    <w:p w:rsidR="009625B9" w:rsidRPr="00924AC6" w:rsidRDefault="009625B9" w:rsidP="009625B9">
      <w:pPr>
        <w:tabs>
          <w:tab w:val="left" w:pos="426"/>
        </w:tabs>
        <w:spacing w:before="120" w:after="120"/>
        <w:ind w:right="471"/>
        <w:rPr>
          <w:rFonts w:ascii="Verdana" w:hAnsi="Verdana" w:cs="Verdana"/>
          <w:iCs/>
          <w:sz w:val="18"/>
          <w:szCs w:val="18"/>
        </w:rPr>
      </w:pPr>
      <w:r w:rsidRPr="00924AC6">
        <w:rPr>
          <w:rFonts w:ascii="Verdana" w:hAnsi="Verdana" w:cs="Verdana"/>
          <w:iCs/>
          <w:sz w:val="18"/>
          <w:szCs w:val="18"/>
        </w:rPr>
        <w:t>...................................................................................................................................</w:t>
      </w:r>
    </w:p>
    <w:p w:rsidR="009625B9" w:rsidRPr="00924AC6" w:rsidRDefault="009625B9" w:rsidP="004B3AAB">
      <w:pPr>
        <w:widowControl w:val="0"/>
        <w:numPr>
          <w:ilvl w:val="0"/>
          <w:numId w:val="169"/>
        </w:numPr>
        <w:tabs>
          <w:tab w:val="left" w:pos="0"/>
        </w:tabs>
        <w:suppressAutoHyphens/>
        <w:spacing w:before="120" w:after="120"/>
        <w:ind w:left="0" w:right="471"/>
        <w:jc w:val="both"/>
        <w:rPr>
          <w:rFonts w:ascii="Verdana" w:hAnsi="Verdana" w:cs="Verdana"/>
          <w:iCs/>
          <w:sz w:val="18"/>
          <w:szCs w:val="18"/>
          <w:lang w:val="de-DE"/>
        </w:rPr>
      </w:pPr>
      <w:r w:rsidRPr="00924AC6">
        <w:rPr>
          <w:rFonts w:ascii="Verdana" w:hAnsi="Verdana" w:cs="Verdana"/>
          <w:iCs/>
          <w:sz w:val="18"/>
          <w:szCs w:val="18"/>
        </w:rPr>
        <w:t>Nazwiska osób po stronie Wykonawcy uprawnionych do jego reprezentowania przy sporządzaniu niniejszej oferty:</w:t>
      </w:r>
    </w:p>
    <w:p w:rsidR="009625B9" w:rsidRPr="00924AC6" w:rsidRDefault="009625B9" w:rsidP="009625B9">
      <w:pPr>
        <w:tabs>
          <w:tab w:val="left" w:pos="426"/>
        </w:tabs>
        <w:spacing w:before="120" w:after="120"/>
        <w:ind w:right="471"/>
        <w:jc w:val="both"/>
        <w:rPr>
          <w:rFonts w:ascii="Verdana" w:hAnsi="Verdana" w:cs="Verdana"/>
          <w:iCs/>
          <w:sz w:val="18"/>
          <w:szCs w:val="18"/>
          <w:lang w:val="de-DE"/>
        </w:rPr>
      </w:pPr>
      <w:r w:rsidRPr="00924AC6">
        <w:rPr>
          <w:rFonts w:ascii="Verdana" w:hAnsi="Verdana" w:cs="Verdana"/>
          <w:iCs/>
          <w:sz w:val="18"/>
          <w:szCs w:val="18"/>
          <w:lang w:val="de-DE"/>
        </w:rPr>
        <w:t>...................................................................................................................................</w:t>
      </w:r>
    </w:p>
    <w:p w:rsidR="009625B9" w:rsidRPr="00924AC6" w:rsidRDefault="009625B9" w:rsidP="004B3AAB">
      <w:pPr>
        <w:widowControl w:val="0"/>
        <w:numPr>
          <w:ilvl w:val="0"/>
          <w:numId w:val="169"/>
        </w:numPr>
        <w:tabs>
          <w:tab w:val="left" w:pos="0"/>
        </w:tabs>
        <w:suppressAutoHyphens/>
        <w:spacing w:before="120" w:after="120"/>
        <w:ind w:left="0" w:right="471"/>
        <w:jc w:val="both"/>
        <w:rPr>
          <w:rFonts w:ascii="Verdana" w:hAnsi="Verdana" w:cs="Verdana"/>
          <w:iCs/>
          <w:sz w:val="18"/>
          <w:szCs w:val="18"/>
          <w:lang w:val="de-DE"/>
        </w:rPr>
      </w:pPr>
      <w:r w:rsidRPr="00924AC6">
        <w:rPr>
          <w:rFonts w:ascii="Verdana" w:hAnsi="Verdana" w:cs="Verdana"/>
          <w:iCs/>
          <w:sz w:val="18"/>
          <w:szCs w:val="18"/>
          <w:lang w:val="de-DE"/>
        </w:rPr>
        <w:t xml:space="preserve">NIP.................................      5. </w:t>
      </w:r>
      <w:proofErr w:type="spellStart"/>
      <w:r w:rsidRPr="00924AC6">
        <w:rPr>
          <w:rFonts w:ascii="Verdana" w:hAnsi="Verdana" w:cs="Verdana"/>
          <w:iCs/>
          <w:sz w:val="18"/>
          <w:szCs w:val="18"/>
          <w:lang w:val="de-DE"/>
        </w:rPr>
        <w:t>Regon</w:t>
      </w:r>
      <w:proofErr w:type="spellEnd"/>
      <w:r w:rsidRPr="00924AC6">
        <w:rPr>
          <w:rFonts w:ascii="Verdana" w:hAnsi="Verdana" w:cs="Verdana"/>
          <w:iCs/>
          <w:sz w:val="18"/>
          <w:szCs w:val="18"/>
          <w:lang w:val="de-DE"/>
        </w:rPr>
        <w:t xml:space="preserve">...............................   6.  Fax ..............................     </w:t>
      </w:r>
    </w:p>
    <w:p w:rsidR="009625B9" w:rsidRPr="00924AC6" w:rsidRDefault="009625B9" w:rsidP="004B3AAB">
      <w:pPr>
        <w:widowControl w:val="0"/>
        <w:numPr>
          <w:ilvl w:val="0"/>
          <w:numId w:val="170"/>
        </w:numPr>
        <w:tabs>
          <w:tab w:val="clear" w:pos="1800"/>
          <w:tab w:val="num" w:pos="1437"/>
        </w:tabs>
        <w:suppressAutoHyphens/>
        <w:spacing w:before="120" w:after="120"/>
        <w:ind w:left="0" w:right="471"/>
        <w:rPr>
          <w:rFonts w:ascii="Verdana" w:hAnsi="Verdana" w:cs="Verdana"/>
          <w:sz w:val="18"/>
          <w:szCs w:val="18"/>
        </w:rPr>
      </w:pPr>
      <w:proofErr w:type="spellStart"/>
      <w:r w:rsidRPr="00924AC6">
        <w:rPr>
          <w:rFonts w:ascii="Verdana" w:hAnsi="Verdana" w:cs="Verdana"/>
          <w:iCs/>
          <w:sz w:val="18"/>
          <w:szCs w:val="18"/>
          <w:lang w:val="de-DE"/>
        </w:rPr>
        <w:t>E-ma</w:t>
      </w:r>
      <w:r w:rsidRPr="00924AC6">
        <w:rPr>
          <w:rFonts w:ascii="Verdana" w:hAnsi="Verdana" w:cs="Verdana"/>
          <w:sz w:val="18"/>
          <w:szCs w:val="18"/>
          <w:lang w:val="de-DE"/>
        </w:rPr>
        <w:t>il</w:t>
      </w:r>
      <w:proofErr w:type="spellEnd"/>
      <w:r w:rsidRPr="00924AC6">
        <w:rPr>
          <w:rFonts w:ascii="Verdana" w:hAnsi="Verdana" w:cs="Verdana"/>
          <w:sz w:val="18"/>
          <w:szCs w:val="18"/>
          <w:lang w:val="de-DE"/>
        </w:rPr>
        <w:t xml:space="preserve"> ..............................    8. </w:t>
      </w:r>
      <w:proofErr w:type="spellStart"/>
      <w:r w:rsidRPr="00924AC6">
        <w:rPr>
          <w:rFonts w:ascii="Verdana" w:hAnsi="Verdana" w:cs="Verdana"/>
          <w:sz w:val="18"/>
          <w:szCs w:val="18"/>
          <w:lang w:val="de-DE"/>
        </w:rPr>
        <w:t>www</w:t>
      </w:r>
      <w:proofErr w:type="spellEnd"/>
      <w:r w:rsidRPr="00924AC6">
        <w:rPr>
          <w:rFonts w:ascii="Verdana" w:hAnsi="Verdana" w:cs="Verdana"/>
          <w:iCs/>
          <w:sz w:val="18"/>
          <w:szCs w:val="18"/>
          <w:lang w:val="de-DE"/>
        </w:rPr>
        <w:t>.................................</w:t>
      </w:r>
    </w:p>
    <w:p w:rsidR="009625B9" w:rsidRPr="00924AC6" w:rsidRDefault="009625B9" w:rsidP="009625B9">
      <w:pPr>
        <w:widowControl w:val="0"/>
        <w:suppressAutoHyphens/>
        <w:spacing w:before="120" w:after="120"/>
        <w:ind w:right="471"/>
        <w:rPr>
          <w:rFonts w:ascii="Verdana" w:hAnsi="Verdana" w:cs="Verdana"/>
          <w:iCs/>
          <w:sz w:val="18"/>
          <w:szCs w:val="18"/>
          <w:lang w:val="de-DE"/>
        </w:rPr>
      </w:pPr>
    </w:p>
    <w:tbl>
      <w:tblPr>
        <w:tblW w:w="10348" w:type="dxa"/>
        <w:tblInd w:w="-672" w:type="dxa"/>
        <w:tblCellMar>
          <w:left w:w="70" w:type="dxa"/>
          <w:right w:w="70" w:type="dxa"/>
        </w:tblCellMar>
        <w:tblLook w:val="04A0" w:firstRow="1" w:lastRow="0" w:firstColumn="1" w:lastColumn="0" w:noHBand="0" w:noVBand="1"/>
      </w:tblPr>
      <w:tblGrid>
        <w:gridCol w:w="931"/>
        <w:gridCol w:w="2146"/>
        <w:gridCol w:w="977"/>
        <w:gridCol w:w="1377"/>
        <w:gridCol w:w="1384"/>
        <w:gridCol w:w="1407"/>
        <w:gridCol w:w="783"/>
        <w:gridCol w:w="1343"/>
      </w:tblGrid>
      <w:tr w:rsidR="009625B9" w:rsidRPr="00924AC6" w:rsidTr="001E7427">
        <w:trPr>
          <w:trHeight w:val="315"/>
        </w:trPr>
        <w:tc>
          <w:tcPr>
            <w:tcW w:w="93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625B9" w:rsidRPr="00924AC6" w:rsidRDefault="009625B9" w:rsidP="00493801">
            <w:pPr>
              <w:jc w:val="center"/>
              <w:rPr>
                <w:rFonts w:ascii="Calibri" w:hAnsi="Calibri" w:cs="Calibri"/>
                <w:sz w:val="22"/>
                <w:szCs w:val="22"/>
              </w:rPr>
            </w:pPr>
            <w:r w:rsidRPr="00924AC6">
              <w:rPr>
                <w:rFonts w:ascii="Calibri" w:hAnsi="Calibri" w:cs="Calibri"/>
                <w:sz w:val="22"/>
                <w:szCs w:val="22"/>
              </w:rPr>
              <w:t>1</w:t>
            </w:r>
          </w:p>
        </w:tc>
        <w:tc>
          <w:tcPr>
            <w:tcW w:w="2146" w:type="dxa"/>
            <w:tcBorders>
              <w:top w:val="single" w:sz="8" w:space="0" w:color="auto"/>
              <w:left w:val="nil"/>
              <w:bottom w:val="single" w:sz="8" w:space="0" w:color="auto"/>
              <w:right w:val="single" w:sz="8" w:space="0" w:color="auto"/>
            </w:tcBorders>
            <w:shd w:val="clear" w:color="auto" w:fill="auto"/>
            <w:vAlign w:val="center"/>
            <w:hideMark/>
          </w:tcPr>
          <w:p w:rsidR="009625B9" w:rsidRPr="00924AC6" w:rsidRDefault="009625B9" w:rsidP="00493801">
            <w:pPr>
              <w:jc w:val="center"/>
              <w:rPr>
                <w:rFonts w:ascii="Calibri" w:hAnsi="Calibri" w:cs="Calibri"/>
                <w:sz w:val="22"/>
                <w:szCs w:val="22"/>
              </w:rPr>
            </w:pPr>
            <w:r w:rsidRPr="00924AC6">
              <w:rPr>
                <w:rFonts w:ascii="Calibri" w:hAnsi="Calibri" w:cs="Calibri"/>
                <w:sz w:val="22"/>
                <w:szCs w:val="22"/>
              </w:rPr>
              <w:t>2</w:t>
            </w:r>
          </w:p>
        </w:tc>
        <w:tc>
          <w:tcPr>
            <w:tcW w:w="977" w:type="dxa"/>
            <w:tcBorders>
              <w:top w:val="single" w:sz="8" w:space="0" w:color="auto"/>
              <w:left w:val="nil"/>
              <w:bottom w:val="single" w:sz="8" w:space="0" w:color="auto"/>
              <w:right w:val="single" w:sz="8" w:space="0" w:color="auto"/>
            </w:tcBorders>
            <w:shd w:val="clear" w:color="auto" w:fill="auto"/>
            <w:vAlign w:val="center"/>
            <w:hideMark/>
          </w:tcPr>
          <w:p w:rsidR="009625B9" w:rsidRPr="00924AC6" w:rsidRDefault="009625B9" w:rsidP="00493801">
            <w:pPr>
              <w:jc w:val="center"/>
              <w:rPr>
                <w:rFonts w:ascii="Calibri" w:hAnsi="Calibri" w:cs="Calibri"/>
                <w:sz w:val="22"/>
                <w:szCs w:val="22"/>
              </w:rPr>
            </w:pPr>
            <w:r w:rsidRPr="00924AC6">
              <w:rPr>
                <w:rFonts w:ascii="Calibri" w:hAnsi="Calibri" w:cs="Calibri"/>
                <w:sz w:val="22"/>
                <w:szCs w:val="22"/>
              </w:rPr>
              <w:t>3</w:t>
            </w:r>
          </w:p>
        </w:tc>
        <w:tc>
          <w:tcPr>
            <w:tcW w:w="1377" w:type="dxa"/>
            <w:tcBorders>
              <w:top w:val="single" w:sz="8" w:space="0" w:color="auto"/>
              <w:left w:val="nil"/>
              <w:bottom w:val="single" w:sz="8" w:space="0" w:color="auto"/>
              <w:right w:val="single" w:sz="8" w:space="0" w:color="auto"/>
            </w:tcBorders>
            <w:shd w:val="clear" w:color="auto" w:fill="auto"/>
            <w:vAlign w:val="center"/>
            <w:hideMark/>
          </w:tcPr>
          <w:p w:rsidR="009625B9" w:rsidRPr="00924AC6" w:rsidRDefault="009625B9" w:rsidP="00493801">
            <w:pPr>
              <w:jc w:val="center"/>
              <w:rPr>
                <w:rFonts w:ascii="Calibri" w:hAnsi="Calibri" w:cs="Calibri"/>
                <w:sz w:val="22"/>
                <w:szCs w:val="22"/>
              </w:rPr>
            </w:pPr>
            <w:r w:rsidRPr="00924AC6">
              <w:rPr>
                <w:rFonts w:ascii="Calibri" w:hAnsi="Calibri" w:cs="Calibri"/>
                <w:sz w:val="22"/>
                <w:szCs w:val="22"/>
              </w:rPr>
              <w:t>4</w:t>
            </w:r>
          </w:p>
        </w:tc>
        <w:tc>
          <w:tcPr>
            <w:tcW w:w="1384" w:type="dxa"/>
            <w:tcBorders>
              <w:top w:val="single" w:sz="8" w:space="0" w:color="auto"/>
              <w:left w:val="nil"/>
              <w:bottom w:val="single" w:sz="8" w:space="0" w:color="auto"/>
              <w:right w:val="single" w:sz="8" w:space="0" w:color="auto"/>
            </w:tcBorders>
            <w:shd w:val="clear" w:color="auto" w:fill="auto"/>
            <w:vAlign w:val="center"/>
            <w:hideMark/>
          </w:tcPr>
          <w:p w:rsidR="009625B9" w:rsidRPr="00924AC6" w:rsidRDefault="009625B9" w:rsidP="00493801">
            <w:pPr>
              <w:jc w:val="center"/>
              <w:rPr>
                <w:rFonts w:ascii="Calibri" w:hAnsi="Calibri" w:cs="Calibri"/>
                <w:sz w:val="22"/>
                <w:szCs w:val="22"/>
              </w:rPr>
            </w:pPr>
            <w:r w:rsidRPr="00924AC6">
              <w:rPr>
                <w:rFonts w:ascii="Calibri" w:hAnsi="Calibri" w:cs="Calibri"/>
                <w:sz w:val="22"/>
                <w:szCs w:val="22"/>
              </w:rPr>
              <w:t>5</w:t>
            </w:r>
          </w:p>
        </w:tc>
        <w:tc>
          <w:tcPr>
            <w:tcW w:w="1407" w:type="dxa"/>
            <w:tcBorders>
              <w:top w:val="single" w:sz="8" w:space="0" w:color="auto"/>
              <w:left w:val="nil"/>
              <w:bottom w:val="single" w:sz="8" w:space="0" w:color="auto"/>
              <w:right w:val="single" w:sz="8" w:space="0" w:color="auto"/>
            </w:tcBorders>
            <w:shd w:val="clear" w:color="auto" w:fill="auto"/>
            <w:vAlign w:val="center"/>
            <w:hideMark/>
          </w:tcPr>
          <w:p w:rsidR="009625B9" w:rsidRPr="00924AC6" w:rsidRDefault="009625B9" w:rsidP="00493801">
            <w:pPr>
              <w:jc w:val="center"/>
              <w:rPr>
                <w:rFonts w:ascii="Calibri" w:hAnsi="Calibri" w:cs="Calibri"/>
                <w:sz w:val="22"/>
                <w:szCs w:val="22"/>
              </w:rPr>
            </w:pPr>
            <w:r w:rsidRPr="00924AC6">
              <w:rPr>
                <w:rFonts w:ascii="Calibri" w:hAnsi="Calibri" w:cs="Calibri"/>
                <w:sz w:val="22"/>
                <w:szCs w:val="22"/>
              </w:rPr>
              <w:t>6</w:t>
            </w:r>
          </w:p>
        </w:tc>
        <w:tc>
          <w:tcPr>
            <w:tcW w:w="783" w:type="dxa"/>
            <w:tcBorders>
              <w:top w:val="single" w:sz="8" w:space="0" w:color="auto"/>
              <w:left w:val="nil"/>
              <w:bottom w:val="single" w:sz="8" w:space="0" w:color="auto"/>
              <w:right w:val="single" w:sz="8" w:space="0" w:color="auto"/>
            </w:tcBorders>
            <w:shd w:val="clear" w:color="auto" w:fill="auto"/>
            <w:vAlign w:val="center"/>
            <w:hideMark/>
          </w:tcPr>
          <w:p w:rsidR="009625B9" w:rsidRPr="00924AC6" w:rsidRDefault="009625B9" w:rsidP="00493801">
            <w:pPr>
              <w:jc w:val="center"/>
              <w:rPr>
                <w:rFonts w:ascii="Calibri" w:hAnsi="Calibri" w:cs="Calibri"/>
                <w:sz w:val="22"/>
                <w:szCs w:val="22"/>
              </w:rPr>
            </w:pPr>
            <w:r w:rsidRPr="00924AC6">
              <w:rPr>
                <w:rFonts w:ascii="Calibri" w:hAnsi="Calibri" w:cs="Calibri"/>
                <w:sz w:val="22"/>
                <w:szCs w:val="22"/>
              </w:rPr>
              <w:t>7</w:t>
            </w:r>
          </w:p>
        </w:tc>
        <w:tc>
          <w:tcPr>
            <w:tcW w:w="1343" w:type="dxa"/>
            <w:tcBorders>
              <w:top w:val="single" w:sz="8" w:space="0" w:color="auto"/>
              <w:left w:val="nil"/>
              <w:bottom w:val="single" w:sz="8" w:space="0" w:color="auto"/>
              <w:right w:val="single" w:sz="8" w:space="0" w:color="auto"/>
            </w:tcBorders>
            <w:shd w:val="clear" w:color="auto" w:fill="auto"/>
            <w:vAlign w:val="center"/>
            <w:hideMark/>
          </w:tcPr>
          <w:p w:rsidR="009625B9" w:rsidRPr="00924AC6" w:rsidRDefault="009625B9" w:rsidP="00493801">
            <w:pPr>
              <w:jc w:val="center"/>
              <w:rPr>
                <w:rFonts w:ascii="Calibri" w:hAnsi="Calibri" w:cs="Calibri"/>
                <w:sz w:val="22"/>
                <w:szCs w:val="22"/>
              </w:rPr>
            </w:pPr>
            <w:r w:rsidRPr="00924AC6">
              <w:rPr>
                <w:rFonts w:ascii="Calibri" w:hAnsi="Calibri" w:cs="Calibri"/>
                <w:sz w:val="22"/>
                <w:szCs w:val="22"/>
              </w:rPr>
              <w:t>8</w:t>
            </w:r>
          </w:p>
        </w:tc>
      </w:tr>
      <w:tr w:rsidR="009625B9" w:rsidRPr="00924AC6" w:rsidTr="001E7427">
        <w:trPr>
          <w:trHeight w:val="885"/>
        </w:trPr>
        <w:tc>
          <w:tcPr>
            <w:tcW w:w="931" w:type="dxa"/>
            <w:vMerge w:val="restart"/>
            <w:tcBorders>
              <w:top w:val="nil"/>
              <w:left w:val="single" w:sz="8" w:space="0" w:color="auto"/>
              <w:bottom w:val="single" w:sz="8" w:space="0" w:color="000000"/>
              <w:right w:val="single" w:sz="8" w:space="0" w:color="auto"/>
            </w:tcBorders>
            <w:shd w:val="clear" w:color="auto" w:fill="auto"/>
            <w:vAlign w:val="center"/>
            <w:hideMark/>
          </w:tcPr>
          <w:p w:rsidR="009625B9" w:rsidRPr="00924AC6" w:rsidRDefault="009625B9" w:rsidP="00493801">
            <w:pPr>
              <w:jc w:val="center"/>
              <w:rPr>
                <w:rFonts w:ascii="Calibri" w:hAnsi="Calibri" w:cs="Calibri"/>
                <w:sz w:val="22"/>
                <w:szCs w:val="22"/>
              </w:rPr>
            </w:pPr>
            <w:r w:rsidRPr="00924AC6">
              <w:rPr>
                <w:rFonts w:ascii="Calibri" w:hAnsi="Calibri" w:cs="Verdana"/>
                <w:sz w:val="22"/>
                <w:szCs w:val="22"/>
              </w:rPr>
              <w:t>Lp.</w:t>
            </w:r>
          </w:p>
        </w:tc>
        <w:tc>
          <w:tcPr>
            <w:tcW w:w="2146" w:type="dxa"/>
            <w:vMerge w:val="restart"/>
            <w:tcBorders>
              <w:top w:val="nil"/>
              <w:left w:val="single" w:sz="8" w:space="0" w:color="auto"/>
              <w:bottom w:val="single" w:sz="8" w:space="0" w:color="000000"/>
              <w:right w:val="single" w:sz="8" w:space="0" w:color="auto"/>
            </w:tcBorders>
            <w:shd w:val="clear" w:color="auto" w:fill="auto"/>
            <w:vAlign w:val="center"/>
            <w:hideMark/>
          </w:tcPr>
          <w:p w:rsidR="009625B9" w:rsidRPr="00924AC6" w:rsidRDefault="009625B9" w:rsidP="00493801">
            <w:pPr>
              <w:jc w:val="center"/>
              <w:rPr>
                <w:rFonts w:ascii="Calibri" w:hAnsi="Calibri" w:cs="Calibri"/>
                <w:sz w:val="22"/>
                <w:szCs w:val="22"/>
              </w:rPr>
            </w:pPr>
            <w:r w:rsidRPr="00924AC6">
              <w:rPr>
                <w:rFonts w:ascii="Calibri" w:hAnsi="Calibri" w:cs="Verdana"/>
                <w:sz w:val="22"/>
                <w:szCs w:val="22"/>
              </w:rPr>
              <w:t>Nazwa przedmiotu zamówienia</w:t>
            </w:r>
          </w:p>
        </w:tc>
        <w:tc>
          <w:tcPr>
            <w:tcW w:w="977" w:type="dxa"/>
            <w:vMerge w:val="restart"/>
            <w:tcBorders>
              <w:top w:val="nil"/>
              <w:left w:val="single" w:sz="8" w:space="0" w:color="auto"/>
              <w:bottom w:val="single" w:sz="8" w:space="0" w:color="000000"/>
              <w:right w:val="single" w:sz="8" w:space="0" w:color="auto"/>
            </w:tcBorders>
            <w:shd w:val="clear" w:color="auto" w:fill="auto"/>
            <w:vAlign w:val="center"/>
            <w:hideMark/>
          </w:tcPr>
          <w:p w:rsidR="009625B9" w:rsidRPr="00924AC6" w:rsidRDefault="009625B9" w:rsidP="00493801">
            <w:pPr>
              <w:jc w:val="center"/>
              <w:rPr>
                <w:rFonts w:ascii="Calibri" w:hAnsi="Calibri" w:cs="Calibri"/>
                <w:sz w:val="22"/>
                <w:szCs w:val="22"/>
              </w:rPr>
            </w:pPr>
            <w:r w:rsidRPr="00924AC6">
              <w:rPr>
                <w:rFonts w:ascii="Calibri" w:hAnsi="Calibri" w:cs="Calibri"/>
                <w:sz w:val="22"/>
                <w:szCs w:val="22"/>
              </w:rPr>
              <w:t>Liczba</w:t>
            </w:r>
          </w:p>
          <w:p w:rsidR="009625B9" w:rsidRPr="00924AC6" w:rsidRDefault="009625B9" w:rsidP="00493801">
            <w:pPr>
              <w:jc w:val="center"/>
              <w:rPr>
                <w:rFonts w:ascii="Calibri" w:hAnsi="Calibri" w:cs="Calibri"/>
                <w:sz w:val="22"/>
                <w:szCs w:val="22"/>
              </w:rPr>
            </w:pPr>
            <w:r w:rsidRPr="00924AC6">
              <w:rPr>
                <w:rFonts w:ascii="Calibri" w:hAnsi="Calibri" w:cs="Calibri"/>
                <w:sz w:val="22"/>
                <w:szCs w:val="22"/>
              </w:rPr>
              <w:t>szt.</w:t>
            </w:r>
          </w:p>
        </w:tc>
        <w:tc>
          <w:tcPr>
            <w:tcW w:w="1377" w:type="dxa"/>
            <w:vMerge w:val="restart"/>
            <w:tcBorders>
              <w:top w:val="nil"/>
              <w:left w:val="single" w:sz="8" w:space="0" w:color="auto"/>
              <w:bottom w:val="single" w:sz="8" w:space="0" w:color="000000"/>
              <w:right w:val="nil"/>
            </w:tcBorders>
            <w:shd w:val="clear" w:color="auto" w:fill="auto"/>
            <w:vAlign w:val="center"/>
            <w:hideMark/>
          </w:tcPr>
          <w:p w:rsidR="009625B9" w:rsidRPr="00924AC6" w:rsidRDefault="009625B9" w:rsidP="00493801">
            <w:pPr>
              <w:jc w:val="center"/>
              <w:rPr>
                <w:rFonts w:ascii="Calibri" w:hAnsi="Calibri" w:cs="Calibri"/>
                <w:sz w:val="22"/>
                <w:szCs w:val="22"/>
              </w:rPr>
            </w:pPr>
            <w:r w:rsidRPr="00924AC6">
              <w:rPr>
                <w:rFonts w:ascii="Calibri" w:hAnsi="Calibri" w:cs="Verdana"/>
                <w:sz w:val="22"/>
                <w:szCs w:val="22"/>
              </w:rPr>
              <w:t>Cena za 1 szt. netto</w:t>
            </w:r>
          </w:p>
        </w:tc>
        <w:tc>
          <w:tcPr>
            <w:tcW w:w="1384" w:type="dxa"/>
            <w:vMerge w:val="restart"/>
            <w:tcBorders>
              <w:top w:val="nil"/>
              <w:left w:val="single" w:sz="8" w:space="0" w:color="auto"/>
              <w:bottom w:val="single" w:sz="8" w:space="0" w:color="000000"/>
              <w:right w:val="single" w:sz="8" w:space="0" w:color="auto"/>
            </w:tcBorders>
            <w:shd w:val="clear" w:color="auto" w:fill="auto"/>
            <w:vAlign w:val="center"/>
            <w:hideMark/>
          </w:tcPr>
          <w:p w:rsidR="009625B9" w:rsidRPr="00924AC6" w:rsidRDefault="009625B9" w:rsidP="00493801">
            <w:pPr>
              <w:jc w:val="center"/>
              <w:rPr>
                <w:rFonts w:ascii="Calibri" w:hAnsi="Calibri" w:cs="Calibri"/>
                <w:sz w:val="22"/>
                <w:szCs w:val="22"/>
              </w:rPr>
            </w:pPr>
            <w:r w:rsidRPr="00924AC6">
              <w:rPr>
                <w:rFonts w:ascii="Calibri" w:hAnsi="Calibri" w:cs="Verdana"/>
                <w:sz w:val="22"/>
                <w:szCs w:val="22"/>
              </w:rPr>
              <w:t>Cena za 1 szt. brutto</w:t>
            </w:r>
          </w:p>
        </w:tc>
        <w:tc>
          <w:tcPr>
            <w:tcW w:w="1407" w:type="dxa"/>
            <w:vMerge w:val="restart"/>
            <w:tcBorders>
              <w:top w:val="nil"/>
              <w:left w:val="nil"/>
              <w:bottom w:val="single" w:sz="8" w:space="0" w:color="000000"/>
              <w:right w:val="single" w:sz="8" w:space="0" w:color="auto"/>
            </w:tcBorders>
            <w:shd w:val="clear" w:color="auto" w:fill="auto"/>
            <w:vAlign w:val="center"/>
            <w:hideMark/>
          </w:tcPr>
          <w:p w:rsidR="009625B9" w:rsidRPr="00924AC6" w:rsidRDefault="009625B9" w:rsidP="00493801">
            <w:pPr>
              <w:jc w:val="center"/>
              <w:rPr>
                <w:rFonts w:ascii="Calibri" w:hAnsi="Calibri" w:cs="Calibri"/>
                <w:sz w:val="22"/>
                <w:szCs w:val="22"/>
              </w:rPr>
            </w:pPr>
            <w:r w:rsidRPr="00924AC6">
              <w:rPr>
                <w:rFonts w:ascii="Calibri" w:hAnsi="Calibri" w:cs="Verdana"/>
                <w:sz w:val="22"/>
                <w:szCs w:val="22"/>
              </w:rPr>
              <w:t>Wartość netto PLN</w:t>
            </w:r>
            <w:r w:rsidRPr="00924AC6">
              <w:rPr>
                <w:rFonts w:ascii="Calibri" w:hAnsi="Calibri" w:cs="Verdana"/>
                <w:sz w:val="22"/>
                <w:szCs w:val="22"/>
              </w:rPr>
              <w:br/>
            </w:r>
            <w:r w:rsidRPr="00924AC6">
              <w:rPr>
                <w:rFonts w:ascii="Calibri" w:hAnsi="Calibri" w:cs="Calibri"/>
                <w:i/>
                <w:iCs/>
                <w:sz w:val="22"/>
                <w:szCs w:val="22"/>
              </w:rPr>
              <w:t>3x4</w:t>
            </w:r>
          </w:p>
        </w:tc>
        <w:tc>
          <w:tcPr>
            <w:tcW w:w="783" w:type="dxa"/>
            <w:vMerge w:val="restart"/>
            <w:tcBorders>
              <w:top w:val="nil"/>
              <w:left w:val="single" w:sz="8" w:space="0" w:color="auto"/>
              <w:bottom w:val="single" w:sz="8" w:space="0" w:color="000000"/>
              <w:right w:val="single" w:sz="8" w:space="0" w:color="auto"/>
            </w:tcBorders>
            <w:shd w:val="clear" w:color="auto" w:fill="auto"/>
            <w:vAlign w:val="center"/>
            <w:hideMark/>
          </w:tcPr>
          <w:p w:rsidR="009625B9" w:rsidRPr="00924AC6" w:rsidRDefault="009625B9" w:rsidP="00493801">
            <w:pPr>
              <w:jc w:val="center"/>
              <w:rPr>
                <w:rFonts w:ascii="Calibri" w:hAnsi="Calibri" w:cs="Calibri"/>
                <w:sz w:val="22"/>
                <w:szCs w:val="22"/>
              </w:rPr>
            </w:pPr>
            <w:r w:rsidRPr="00924AC6">
              <w:rPr>
                <w:rFonts w:ascii="Calibri" w:hAnsi="Calibri" w:cs="Verdana"/>
                <w:sz w:val="22"/>
                <w:szCs w:val="22"/>
              </w:rPr>
              <w:t>Stawka VAT</w:t>
            </w:r>
            <w:r w:rsidRPr="00924AC6">
              <w:rPr>
                <w:rFonts w:ascii="Calibri" w:hAnsi="Calibri" w:cs="Verdana"/>
                <w:sz w:val="22"/>
                <w:szCs w:val="22"/>
              </w:rPr>
              <w:br/>
              <w:t>(podać w %)</w:t>
            </w:r>
          </w:p>
        </w:tc>
        <w:tc>
          <w:tcPr>
            <w:tcW w:w="1343" w:type="dxa"/>
            <w:vMerge w:val="restart"/>
            <w:tcBorders>
              <w:top w:val="nil"/>
              <w:left w:val="single" w:sz="8" w:space="0" w:color="auto"/>
              <w:bottom w:val="single" w:sz="8" w:space="0" w:color="000000"/>
              <w:right w:val="single" w:sz="8" w:space="0" w:color="auto"/>
            </w:tcBorders>
            <w:shd w:val="clear" w:color="auto" w:fill="auto"/>
            <w:vAlign w:val="center"/>
            <w:hideMark/>
          </w:tcPr>
          <w:p w:rsidR="009625B9" w:rsidRPr="00924AC6" w:rsidRDefault="009625B9" w:rsidP="00493801">
            <w:pPr>
              <w:jc w:val="center"/>
              <w:rPr>
                <w:rFonts w:ascii="Calibri" w:hAnsi="Calibri" w:cs="Calibri"/>
                <w:sz w:val="22"/>
                <w:szCs w:val="22"/>
              </w:rPr>
            </w:pPr>
            <w:r w:rsidRPr="00924AC6">
              <w:rPr>
                <w:rFonts w:ascii="Calibri" w:hAnsi="Calibri" w:cs="Verdana"/>
                <w:sz w:val="22"/>
                <w:szCs w:val="22"/>
              </w:rPr>
              <w:t>Wartość brutto PLN</w:t>
            </w:r>
            <w:r w:rsidRPr="00924AC6">
              <w:rPr>
                <w:rFonts w:ascii="Calibri" w:hAnsi="Calibri" w:cs="Verdana"/>
                <w:sz w:val="22"/>
                <w:szCs w:val="22"/>
              </w:rPr>
              <w:br/>
            </w:r>
            <w:r w:rsidRPr="00924AC6">
              <w:rPr>
                <w:rFonts w:ascii="Calibri" w:hAnsi="Calibri" w:cs="Calibri"/>
                <w:i/>
                <w:iCs/>
                <w:sz w:val="22"/>
                <w:szCs w:val="22"/>
              </w:rPr>
              <w:t>6+VAT</w:t>
            </w:r>
          </w:p>
        </w:tc>
      </w:tr>
      <w:tr w:rsidR="009625B9" w:rsidRPr="00924AC6" w:rsidTr="001E7427">
        <w:trPr>
          <w:trHeight w:val="315"/>
        </w:trPr>
        <w:tc>
          <w:tcPr>
            <w:tcW w:w="931" w:type="dxa"/>
            <w:vMerge/>
            <w:tcBorders>
              <w:top w:val="nil"/>
              <w:left w:val="single" w:sz="8" w:space="0" w:color="auto"/>
              <w:bottom w:val="single" w:sz="8" w:space="0" w:color="000000"/>
              <w:right w:val="single" w:sz="8" w:space="0" w:color="auto"/>
            </w:tcBorders>
            <w:vAlign w:val="center"/>
            <w:hideMark/>
          </w:tcPr>
          <w:p w:rsidR="009625B9" w:rsidRPr="00924AC6" w:rsidRDefault="009625B9" w:rsidP="00493801">
            <w:pPr>
              <w:rPr>
                <w:rFonts w:ascii="Calibri" w:hAnsi="Calibri" w:cs="Calibri"/>
                <w:sz w:val="22"/>
                <w:szCs w:val="22"/>
              </w:rPr>
            </w:pPr>
          </w:p>
        </w:tc>
        <w:tc>
          <w:tcPr>
            <w:tcW w:w="2146" w:type="dxa"/>
            <w:vMerge/>
            <w:tcBorders>
              <w:top w:val="nil"/>
              <w:left w:val="single" w:sz="8" w:space="0" w:color="auto"/>
              <w:bottom w:val="single" w:sz="8" w:space="0" w:color="000000"/>
              <w:right w:val="single" w:sz="8" w:space="0" w:color="auto"/>
            </w:tcBorders>
            <w:vAlign w:val="center"/>
            <w:hideMark/>
          </w:tcPr>
          <w:p w:rsidR="009625B9" w:rsidRPr="00924AC6" w:rsidRDefault="009625B9" w:rsidP="00493801">
            <w:pPr>
              <w:rPr>
                <w:rFonts w:ascii="Calibri" w:hAnsi="Calibri" w:cs="Calibri"/>
                <w:sz w:val="22"/>
                <w:szCs w:val="22"/>
              </w:rPr>
            </w:pPr>
          </w:p>
        </w:tc>
        <w:tc>
          <w:tcPr>
            <w:tcW w:w="977" w:type="dxa"/>
            <w:vMerge/>
            <w:tcBorders>
              <w:top w:val="nil"/>
              <w:left w:val="single" w:sz="8" w:space="0" w:color="auto"/>
              <w:bottom w:val="single" w:sz="8" w:space="0" w:color="000000"/>
              <w:right w:val="single" w:sz="8" w:space="0" w:color="auto"/>
            </w:tcBorders>
            <w:vAlign w:val="center"/>
            <w:hideMark/>
          </w:tcPr>
          <w:p w:rsidR="009625B9" w:rsidRPr="00924AC6" w:rsidRDefault="009625B9" w:rsidP="00493801">
            <w:pPr>
              <w:rPr>
                <w:rFonts w:ascii="Calibri" w:hAnsi="Calibri" w:cs="Calibri"/>
                <w:sz w:val="22"/>
                <w:szCs w:val="22"/>
              </w:rPr>
            </w:pPr>
          </w:p>
        </w:tc>
        <w:tc>
          <w:tcPr>
            <w:tcW w:w="1377" w:type="dxa"/>
            <w:vMerge/>
            <w:tcBorders>
              <w:top w:val="nil"/>
              <w:left w:val="single" w:sz="8" w:space="0" w:color="auto"/>
              <w:bottom w:val="single" w:sz="8" w:space="0" w:color="000000"/>
              <w:right w:val="nil"/>
            </w:tcBorders>
            <w:vAlign w:val="center"/>
            <w:hideMark/>
          </w:tcPr>
          <w:p w:rsidR="009625B9" w:rsidRPr="00924AC6" w:rsidRDefault="009625B9" w:rsidP="00493801">
            <w:pPr>
              <w:rPr>
                <w:rFonts w:ascii="Calibri" w:hAnsi="Calibri" w:cs="Calibri"/>
                <w:sz w:val="22"/>
                <w:szCs w:val="22"/>
              </w:rPr>
            </w:pPr>
          </w:p>
        </w:tc>
        <w:tc>
          <w:tcPr>
            <w:tcW w:w="1384" w:type="dxa"/>
            <w:vMerge/>
            <w:tcBorders>
              <w:top w:val="nil"/>
              <w:left w:val="single" w:sz="8" w:space="0" w:color="auto"/>
              <w:bottom w:val="single" w:sz="8" w:space="0" w:color="000000"/>
              <w:right w:val="single" w:sz="8" w:space="0" w:color="auto"/>
            </w:tcBorders>
            <w:vAlign w:val="center"/>
            <w:hideMark/>
          </w:tcPr>
          <w:p w:rsidR="009625B9" w:rsidRPr="00924AC6" w:rsidRDefault="009625B9" w:rsidP="00493801">
            <w:pPr>
              <w:rPr>
                <w:rFonts w:ascii="Calibri" w:hAnsi="Calibri" w:cs="Calibri"/>
                <w:sz w:val="22"/>
                <w:szCs w:val="22"/>
              </w:rPr>
            </w:pPr>
          </w:p>
        </w:tc>
        <w:tc>
          <w:tcPr>
            <w:tcW w:w="1407" w:type="dxa"/>
            <w:vMerge/>
            <w:tcBorders>
              <w:top w:val="nil"/>
              <w:left w:val="nil"/>
              <w:bottom w:val="single" w:sz="8" w:space="0" w:color="000000"/>
              <w:right w:val="single" w:sz="8" w:space="0" w:color="auto"/>
            </w:tcBorders>
            <w:vAlign w:val="center"/>
            <w:hideMark/>
          </w:tcPr>
          <w:p w:rsidR="009625B9" w:rsidRPr="00924AC6" w:rsidRDefault="009625B9" w:rsidP="00493801">
            <w:pPr>
              <w:rPr>
                <w:rFonts w:ascii="Calibri" w:hAnsi="Calibri" w:cs="Calibri"/>
                <w:sz w:val="22"/>
                <w:szCs w:val="22"/>
              </w:rPr>
            </w:pPr>
          </w:p>
        </w:tc>
        <w:tc>
          <w:tcPr>
            <w:tcW w:w="783" w:type="dxa"/>
            <w:vMerge/>
            <w:tcBorders>
              <w:top w:val="nil"/>
              <w:left w:val="single" w:sz="8" w:space="0" w:color="auto"/>
              <w:bottom w:val="single" w:sz="8" w:space="0" w:color="000000"/>
              <w:right w:val="single" w:sz="8" w:space="0" w:color="auto"/>
            </w:tcBorders>
            <w:vAlign w:val="center"/>
            <w:hideMark/>
          </w:tcPr>
          <w:p w:rsidR="009625B9" w:rsidRPr="00924AC6" w:rsidRDefault="009625B9" w:rsidP="00493801">
            <w:pPr>
              <w:rPr>
                <w:rFonts w:ascii="Calibri" w:hAnsi="Calibri" w:cs="Calibri"/>
                <w:sz w:val="22"/>
                <w:szCs w:val="22"/>
              </w:rPr>
            </w:pPr>
          </w:p>
        </w:tc>
        <w:tc>
          <w:tcPr>
            <w:tcW w:w="1343" w:type="dxa"/>
            <w:vMerge/>
            <w:tcBorders>
              <w:top w:val="nil"/>
              <w:left w:val="single" w:sz="8" w:space="0" w:color="auto"/>
              <w:bottom w:val="single" w:sz="8" w:space="0" w:color="000000"/>
              <w:right w:val="single" w:sz="8" w:space="0" w:color="auto"/>
            </w:tcBorders>
            <w:vAlign w:val="center"/>
            <w:hideMark/>
          </w:tcPr>
          <w:p w:rsidR="009625B9" w:rsidRPr="00924AC6" w:rsidRDefault="009625B9" w:rsidP="00493801">
            <w:pPr>
              <w:rPr>
                <w:rFonts w:ascii="Calibri" w:hAnsi="Calibri" w:cs="Calibri"/>
                <w:sz w:val="22"/>
                <w:szCs w:val="22"/>
              </w:rPr>
            </w:pPr>
          </w:p>
        </w:tc>
      </w:tr>
      <w:tr w:rsidR="009625B9" w:rsidRPr="00924AC6" w:rsidTr="001E7427">
        <w:trPr>
          <w:cantSplit/>
          <w:trHeight w:hRule="exact" w:val="3305"/>
        </w:trPr>
        <w:tc>
          <w:tcPr>
            <w:tcW w:w="931" w:type="dxa"/>
            <w:tcBorders>
              <w:top w:val="nil"/>
              <w:left w:val="single" w:sz="8" w:space="0" w:color="auto"/>
              <w:bottom w:val="single" w:sz="8" w:space="0" w:color="auto"/>
              <w:right w:val="single" w:sz="8" w:space="0" w:color="auto"/>
            </w:tcBorders>
            <w:shd w:val="clear" w:color="auto" w:fill="auto"/>
            <w:vAlign w:val="center"/>
            <w:hideMark/>
          </w:tcPr>
          <w:p w:rsidR="009625B9" w:rsidRPr="00924AC6" w:rsidRDefault="009625B9" w:rsidP="00493801">
            <w:pPr>
              <w:jc w:val="center"/>
              <w:rPr>
                <w:rFonts w:ascii="Calibri" w:hAnsi="Calibri" w:cs="Calibri"/>
                <w:sz w:val="22"/>
                <w:szCs w:val="22"/>
              </w:rPr>
            </w:pPr>
            <w:r w:rsidRPr="00924AC6">
              <w:rPr>
                <w:rFonts w:ascii="Calibri" w:hAnsi="Calibri" w:cs="Verdana"/>
                <w:sz w:val="22"/>
                <w:szCs w:val="22"/>
              </w:rPr>
              <w:t>1</w:t>
            </w:r>
          </w:p>
        </w:tc>
        <w:tc>
          <w:tcPr>
            <w:tcW w:w="2146" w:type="dxa"/>
            <w:tcBorders>
              <w:top w:val="nil"/>
              <w:left w:val="nil"/>
              <w:bottom w:val="single" w:sz="8" w:space="0" w:color="auto"/>
              <w:right w:val="single" w:sz="8" w:space="0" w:color="auto"/>
            </w:tcBorders>
            <w:shd w:val="clear" w:color="auto" w:fill="auto"/>
            <w:vAlign w:val="center"/>
            <w:hideMark/>
          </w:tcPr>
          <w:p w:rsidR="009625B9" w:rsidRPr="00924AC6" w:rsidRDefault="009625B9" w:rsidP="003D019A">
            <w:pPr>
              <w:rPr>
                <w:rFonts w:ascii="Calibri" w:hAnsi="Calibri" w:cs="Verdana"/>
                <w:sz w:val="22"/>
                <w:szCs w:val="22"/>
              </w:rPr>
            </w:pPr>
            <w:r w:rsidRPr="00924AC6">
              <w:rPr>
                <w:rFonts w:ascii="Calibri" w:hAnsi="Calibri" w:cs="Verdana"/>
                <w:sz w:val="22"/>
                <w:szCs w:val="22"/>
              </w:rPr>
              <w:t xml:space="preserve">Dostawa </w:t>
            </w:r>
            <w:r w:rsidR="008B2222" w:rsidRPr="00924AC6">
              <w:rPr>
                <w:rFonts w:ascii="Calibri" w:hAnsi="Calibri" w:cs="Verdana"/>
                <w:sz w:val="22"/>
                <w:szCs w:val="22"/>
              </w:rPr>
              <w:t xml:space="preserve">4 spektrofotometrów </w:t>
            </w:r>
            <w:r w:rsidRPr="00924AC6">
              <w:rPr>
                <w:rFonts w:ascii="Calibri" w:hAnsi="Calibri" w:cs="Verdana"/>
                <w:sz w:val="22"/>
                <w:szCs w:val="22"/>
              </w:rPr>
              <w:t xml:space="preserve">na potrzeby Katedry </w:t>
            </w:r>
            <w:r w:rsidR="008B2222" w:rsidRPr="00924AC6">
              <w:rPr>
                <w:rFonts w:ascii="Calibri" w:hAnsi="Calibri" w:cs="Verdana"/>
                <w:sz w:val="22"/>
                <w:szCs w:val="22"/>
              </w:rPr>
              <w:t xml:space="preserve">i Zakładu Biochemii Lekarskiej </w:t>
            </w:r>
            <w:r w:rsidRPr="00924AC6">
              <w:rPr>
                <w:rFonts w:ascii="Calibri" w:hAnsi="Calibri" w:cs="Verdana"/>
                <w:sz w:val="22"/>
                <w:szCs w:val="22"/>
              </w:rPr>
              <w:t xml:space="preserve">zgodnie z Arkuszem Informacji Technicznej Część </w:t>
            </w:r>
            <w:r w:rsidR="003D019A" w:rsidRPr="00924AC6">
              <w:rPr>
                <w:rFonts w:ascii="Calibri" w:hAnsi="Calibri" w:cs="Verdana"/>
                <w:sz w:val="22"/>
                <w:szCs w:val="22"/>
              </w:rPr>
              <w:t>C</w:t>
            </w:r>
          </w:p>
        </w:tc>
        <w:tc>
          <w:tcPr>
            <w:tcW w:w="977" w:type="dxa"/>
            <w:tcBorders>
              <w:top w:val="nil"/>
              <w:left w:val="nil"/>
              <w:bottom w:val="single" w:sz="8" w:space="0" w:color="auto"/>
              <w:right w:val="nil"/>
            </w:tcBorders>
            <w:shd w:val="clear" w:color="auto" w:fill="auto"/>
            <w:vAlign w:val="center"/>
            <w:hideMark/>
          </w:tcPr>
          <w:p w:rsidR="009625B9" w:rsidRPr="00924AC6" w:rsidRDefault="009625B9" w:rsidP="00493801">
            <w:pPr>
              <w:jc w:val="center"/>
              <w:rPr>
                <w:rFonts w:ascii="Calibri" w:hAnsi="Calibri" w:cs="Calibri"/>
                <w:sz w:val="22"/>
                <w:szCs w:val="22"/>
              </w:rPr>
            </w:pPr>
            <w:r w:rsidRPr="00924AC6">
              <w:rPr>
                <w:rFonts w:ascii="Calibri" w:hAnsi="Calibri" w:cs="Calibri"/>
                <w:sz w:val="22"/>
                <w:szCs w:val="22"/>
              </w:rPr>
              <w:t xml:space="preserve">4 </w:t>
            </w:r>
          </w:p>
        </w:tc>
        <w:tc>
          <w:tcPr>
            <w:tcW w:w="1377" w:type="dxa"/>
            <w:tcBorders>
              <w:top w:val="nil"/>
              <w:left w:val="single" w:sz="8" w:space="0" w:color="auto"/>
              <w:bottom w:val="single" w:sz="8" w:space="0" w:color="auto"/>
              <w:right w:val="nil"/>
            </w:tcBorders>
            <w:shd w:val="clear" w:color="auto" w:fill="auto"/>
            <w:vAlign w:val="center"/>
            <w:hideMark/>
          </w:tcPr>
          <w:p w:rsidR="009625B9" w:rsidRPr="00924AC6" w:rsidRDefault="009625B9" w:rsidP="00493801">
            <w:pPr>
              <w:jc w:val="center"/>
              <w:rPr>
                <w:rFonts w:ascii="Calibri" w:hAnsi="Calibri" w:cs="Calibri"/>
                <w:sz w:val="22"/>
                <w:szCs w:val="22"/>
              </w:rPr>
            </w:pPr>
            <w:r w:rsidRPr="00924AC6">
              <w:rPr>
                <w:rFonts w:ascii="Calibri" w:hAnsi="Calibri" w:cs="Calibri"/>
                <w:sz w:val="22"/>
                <w:szCs w:val="22"/>
              </w:rPr>
              <w:t> </w:t>
            </w:r>
          </w:p>
        </w:tc>
        <w:tc>
          <w:tcPr>
            <w:tcW w:w="1384" w:type="dxa"/>
            <w:tcBorders>
              <w:top w:val="nil"/>
              <w:left w:val="single" w:sz="8" w:space="0" w:color="auto"/>
              <w:bottom w:val="single" w:sz="8" w:space="0" w:color="auto"/>
              <w:right w:val="single" w:sz="8" w:space="0" w:color="auto"/>
            </w:tcBorders>
            <w:shd w:val="clear" w:color="auto" w:fill="auto"/>
            <w:vAlign w:val="center"/>
            <w:hideMark/>
          </w:tcPr>
          <w:p w:rsidR="009625B9" w:rsidRPr="00924AC6" w:rsidRDefault="009625B9" w:rsidP="00493801">
            <w:pPr>
              <w:jc w:val="center"/>
              <w:rPr>
                <w:rFonts w:ascii="Calibri" w:hAnsi="Calibri" w:cs="Calibri"/>
                <w:sz w:val="22"/>
                <w:szCs w:val="22"/>
              </w:rPr>
            </w:pPr>
            <w:r w:rsidRPr="00924AC6">
              <w:rPr>
                <w:rFonts w:ascii="Calibri" w:hAnsi="Calibri" w:cs="Calibri"/>
                <w:sz w:val="22"/>
                <w:szCs w:val="22"/>
              </w:rPr>
              <w:t> </w:t>
            </w:r>
          </w:p>
        </w:tc>
        <w:tc>
          <w:tcPr>
            <w:tcW w:w="1407" w:type="dxa"/>
            <w:tcBorders>
              <w:top w:val="nil"/>
              <w:left w:val="nil"/>
              <w:bottom w:val="single" w:sz="8" w:space="0" w:color="auto"/>
              <w:right w:val="single" w:sz="8" w:space="0" w:color="auto"/>
            </w:tcBorders>
            <w:shd w:val="clear" w:color="auto" w:fill="auto"/>
            <w:vAlign w:val="center"/>
            <w:hideMark/>
          </w:tcPr>
          <w:p w:rsidR="009625B9" w:rsidRPr="00924AC6" w:rsidRDefault="009625B9" w:rsidP="00493801">
            <w:pPr>
              <w:jc w:val="center"/>
              <w:rPr>
                <w:rFonts w:ascii="Calibri" w:hAnsi="Calibri" w:cs="Calibri"/>
                <w:sz w:val="22"/>
                <w:szCs w:val="22"/>
              </w:rPr>
            </w:pPr>
            <w:r w:rsidRPr="00924AC6">
              <w:rPr>
                <w:rFonts w:ascii="Calibri" w:hAnsi="Calibri" w:cs="Calibri"/>
                <w:sz w:val="22"/>
                <w:szCs w:val="22"/>
              </w:rPr>
              <w:t> </w:t>
            </w:r>
          </w:p>
        </w:tc>
        <w:tc>
          <w:tcPr>
            <w:tcW w:w="783" w:type="dxa"/>
            <w:tcBorders>
              <w:top w:val="nil"/>
              <w:left w:val="nil"/>
              <w:bottom w:val="single" w:sz="8" w:space="0" w:color="auto"/>
              <w:right w:val="single" w:sz="8" w:space="0" w:color="auto"/>
            </w:tcBorders>
            <w:shd w:val="clear" w:color="auto" w:fill="auto"/>
            <w:vAlign w:val="center"/>
            <w:hideMark/>
          </w:tcPr>
          <w:p w:rsidR="009625B9" w:rsidRPr="00924AC6" w:rsidRDefault="009625B9" w:rsidP="00493801">
            <w:pPr>
              <w:jc w:val="center"/>
              <w:rPr>
                <w:rFonts w:ascii="Calibri" w:hAnsi="Calibri" w:cs="Calibri"/>
                <w:sz w:val="22"/>
                <w:szCs w:val="22"/>
              </w:rPr>
            </w:pPr>
            <w:r w:rsidRPr="00924AC6">
              <w:rPr>
                <w:rFonts w:ascii="Calibri" w:hAnsi="Calibri" w:cs="Calibri"/>
                <w:sz w:val="22"/>
                <w:szCs w:val="22"/>
              </w:rPr>
              <w:t> </w:t>
            </w:r>
          </w:p>
        </w:tc>
        <w:tc>
          <w:tcPr>
            <w:tcW w:w="1343" w:type="dxa"/>
            <w:tcBorders>
              <w:top w:val="nil"/>
              <w:left w:val="nil"/>
              <w:bottom w:val="single" w:sz="8" w:space="0" w:color="auto"/>
              <w:right w:val="single" w:sz="8" w:space="0" w:color="auto"/>
            </w:tcBorders>
            <w:shd w:val="clear" w:color="auto" w:fill="auto"/>
            <w:vAlign w:val="center"/>
            <w:hideMark/>
          </w:tcPr>
          <w:p w:rsidR="009625B9" w:rsidRPr="00924AC6" w:rsidRDefault="009625B9" w:rsidP="00493801">
            <w:pPr>
              <w:jc w:val="center"/>
              <w:rPr>
                <w:rFonts w:ascii="Calibri" w:hAnsi="Calibri" w:cs="Calibri"/>
                <w:b/>
                <w:bCs/>
                <w:sz w:val="22"/>
                <w:szCs w:val="22"/>
              </w:rPr>
            </w:pPr>
            <w:r w:rsidRPr="00924AC6">
              <w:rPr>
                <w:rFonts w:ascii="Calibri" w:hAnsi="Calibri" w:cs="Calibri"/>
                <w:b/>
                <w:bCs/>
                <w:sz w:val="22"/>
                <w:szCs w:val="22"/>
              </w:rPr>
              <w:t> </w:t>
            </w:r>
          </w:p>
        </w:tc>
      </w:tr>
      <w:tr w:rsidR="009625B9" w:rsidRPr="00924AC6" w:rsidTr="001E7427">
        <w:trPr>
          <w:cantSplit/>
          <w:trHeight w:hRule="exact" w:val="435"/>
        </w:trPr>
        <w:tc>
          <w:tcPr>
            <w:tcW w:w="931" w:type="dxa"/>
            <w:vMerge w:val="restart"/>
            <w:tcBorders>
              <w:top w:val="nil"/>
              <w:left w:val="single" w:sz="8" w:space="0" w:color="auto"/>
              <w:bottom w:val="nil"/>
              <w:right w:val="single" w:sz="8" w:space="0" w:color="auto"/>
            </w:tcBorders>
            <w:shd w:val="clear" w:color="auto" w:fill="auto"/>
            <w:vAlign w:val="center"/>
            <w:hideMark/>
          </w:tcPr>
          <w:p w:rsidR="009625B9" w:rsidRPr="00924AC6" w:rsidRDefault="009625B9" w:rsidP="00493801">
            <w:pPr>
              <w:jc w:val="center"/>
              <w:rPr>
                <w:rFonts w:ascii="Calibri" w:hAnsi="Calibri" w:cs="Calibri"/>
                <w:sz w:val="22"/>
                <w:szCs w:val="22"/>
              </w:rPr>
            </w:pPr>
            <w:r w:rsidRPr="00924AC6">
              <w:rPr>
                <w:rFonts w:ascii="Calibri" w:hAnsi="Calibri" w:cs="Verdana"/>
                <w:sz w:val="22"/>
                <w:szCs w:val="22"/>
              </w:rPr>
              <w:t>2</w:t>
            </w:r>
          </w:p>
        </w:tc>
        <w:tc>
          <w:tcPr>
            <w:tcW w:w="5884" w:type="dxa"/>
            <w:gridSpan w:val="4"/>
            <w:vMerge w:val="restart"/>
            <w:tcBorders>
              <w:top w:val="single" w:sz="8" w:space="0" w:color="auto"/>
              <w:left w:val="single" w:sz="8" w:space="0" w:color="auto"/>
              <w:bottom w:val="nil"/>
              <w:right w:val="single" w:sz="8" w:space="0" w:color="000000"/>
            </w:tcBorders>
            <w:shd w:val="clear" w:color="auto" w:fill="auto"/>
            <w:vAlign w:val="center"/>
            <w:hideMark/>
          </w:tcPr>
          <w:p w:rsidR="009625B9" w:rsidRPr="00924AC6" w:rsidRDefault="009625B9" w:rsidP="00493801">
            <w:pPr>
              <w:jc w:val="right"/>
              <w:rPr>
                <w:rFonts w:ascii="Calibri" w:hAnsi="Calibri" w:cs="Calibri"/>
                <w:sz w:val="22"/>
                <w:szCs w:val="22"/>
              </w:rPr>
            </w:pPr>
            <w:r w:rsidRPr="00924AC6">
              <w:rPr>
                <w:rFonts w:ascii="Calibri" w:hAnsi="Calibri" w:cs="Verdana"/>
                <w:sz w:val="22"/>
                <w:szCs w:val="22"/>
              </w:rPr>
              <w:t>Słownie wartość razem brutto PLN</w:t>
            </w:r>
          </w:p>
        </w:tc>
        <w:tc>
          <w:tcPr>
            <w:tcW w:w="3533" w:type="dxa"/>
            <w:gridSpan w:val="3"/>
            <w:vMerge w:val="restart"/>
            <w:tcBorders>
              <w:top w:val="single" w:sz="8" w:space="0" w:color="auto"/>
              <w:left w:val="nil"/>
              <w:bottom w:val="nil"/>
              <w:right w:val="single" w:sz="8" w:space="0" w:color="000000"/>
            </w:tcBorders>
            <w:shd w:val="clear" w:color="auto" w:fill="auto"/>
            <w:vAlign w:val="center"/>
            <w:hideMark/>
          </w:tcPr>
          <w:p w:rsidR="009625B9" w:rsidRPr="00924AC6" w:rsidRDefault="009625B9" w:rsidP="00493801">
            <w:pPr>
              <w:rPr>
                <w:rFonts w:ascii="Calibri" w:hAnsi="Calibri" w:cs="Calibri"/>
                <w:b/>
                <w:bCs/>
                <w:sz w:val="22"/>
                <w:szCs w:val="22"/>
              </w:rPr>
            </w:pPr>
            <w:r w:rsidRPr="00924AC6">
              <w:rPr>
                <w:rFonts w:ascii="Calibri" w:hAnsi="Calibri" w:cs="Calibri"/>
                <w:b/>
                <w:bCs/>
                <w:sz w:val="22"/>
                <w:szCs w:val="22"/>
              </w:rPr>
              <w:t> </w:t>
            </w:r>
          </w:p>
        </w:tc>
      </w:tr>
      <w:tr w:rsidR="009625B9" w:rsidRPr="00924AC6" w:rsidTr="001E7427">
        <w:trPr>
          <w:trHeight w:val="435"/>
        </w:trPr>
        <w:tc>
          <w:tcPr>
            <w:tcW w:w="931" w:type="dxa"/>
            <w:vMerge/>
            <w:tcBorders>
              <w:top w:val="nil"/>
              <w:left w:val="single" w:sz="8" w:space="0" w:color="auto"/>
              <w:bottom w:val="nil"/>
              <w:right w:val="single" w:sz="8" w:space="0" w:color="auto"/>
            </w:tcBorders>
            <w:vAlign w:val="center"/>
            <w:hideMark/>
          </w:tcPr>
          <w:p w:rsidR="009625B9" w:rsidRPr="00924AC6" w:rsidRDefault="009625B9" w:rsidP="00493801">
            <w:pPr>
              <w:rPr>
                <w:rFonts w:ascii="Calibri" w:hAnsi="Calibri" w:cs="Calibri"/>
                <w:sz w:val="22"/>
                <w:szCs w:val="22"/>
              </w:rPr>
            </w:pPr>
          </w:p>
        </w:tc>
        <w:tc>
          <w:tcPr>
            <w:tcW w:w="5884" w:type="dxa"/>
            <w:gridSpan w:val="4"/>
            <w:vMerge/>
            <w:tcBorders>
              <w:top w:val="single" w:sz="8" w:space="0" w:color="auto"/>
              <w:left w:val="single" w:sz="8" w:space="0" w:color="auto"/>
              <w:bottom w:val="nil"/>
              <w:right w:val="single" w:sz="8" w:space="0" w:color="000000"/>
            </w:tcBorders>
            <w:vAlign w:val="center"/>
            <w:hideMark/>
          </w:tcPr>
          <w:p w:rsidR="009625B9" w:rsidRPr="00924AC6" w:rsidRDefault="009625B9" w:rsidP="00493801">
            <w:pPr>
              <w:rPr>
                <w:rFonts w:ascii="Calibri" w:hAnsi="Calibri" w:cs="Calibri"/>
                <w:sz w:val="22"/>
                <w:szCs w:val="22"/>
              </w:rPr>
            </w:pPr>
          </w:p>
        </w:tc>
        <w:tc>
          <w:tcPr>
            <w:tcW w:w="3533" w:type="dxa"/>
            <w:gridSpan w:val="3"/>
            <w:vMerge/>
            <w:tcBorders>
              <w:top w:val="single" w:sz="8" w:space="0" w:color="auto"/>
              <w:left w:val="nil"/>
              <w:bottom w:val="nil"/>
              <w:right w:val="single" w:sz="8" w:space="0" w:color="000000"/>
            </w:tcBorders>
            <w:vAlign w:val="center"/>
            <w:hideMark/>
          </w:tcPr>
          <w:p w:rsidR="009625B9" w:rsidRPr="00924AC6" w:rsidRDefault="009625B9" w:rsidP="00493801">
            <w:pPr>
              <w:rPr>
                <w:rFonts w:ascii="Calibri" w:hAnsi="Calibri" w:cs="Calibri"/>
                <w:b/>
                <w:bCs/>
                <w:sz w:val="22"/>
                <w:szCs w:val="22"/>
              </w:rPr>
            </w:pPr>
          </w:p>
        </w:tc>
      </w:tr>
      <w:tr w:rsidR="009625B9" w:rsidRPr="00924AC6" w:rsidTr="001E7427">
        <w:trPr>
          <w:cantSplit/>
          <w:trHeight w:hRule="exact" w:val="435"/>
        </w:trPr>
        <w:tc>
          <w:tcPr>
            <w:tcW w:w="93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625B9" w:rsidRPr="00924AC6" w:rsidRDefault="009625B9" w:rsidP="00493801">
            <w:pPr>
              <w:jc w:val="center"/>
              <w:rPr>
                <w:rFonts w:ascii="Calibri" w:hAnsi="Calibri" w:cs="Calibri"/>
                <w:sz w:val="22"/>
                <w:szCs w:val="22"/>
              </w:rPr>
            </w:pPr>
            <w:r w:rsidRPr="00924AC6">
              <w:rPr>
                <w:rFonts w:ascii="Calibri" w:hAnsi="Calibri" w:cs="Verdana"/>
                <w:sz w:val="22"/>
                <w:szCs w:val="22"/>
              </w:rPr>
              <w:t>3</w:t>
            </w:r>
          </w:p>
        </w:tc>
        <w:tc>
          <w:tcPr>
            <w:tcW w:w="5884"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9625B9" w:rsidRPr="00924AC6" w:rsidRDefault="009625B9" w:rsidP="00493801">
            <w:pPr>
              <w:jc w:val="right"/>
              <w:rPr>
                <w:rFonts w:ascii="Calibri" w:hAnsi="Calibri" w:cs="Calibri"/>
                <w:sz w:val="22"/>
                <w:szCs w:val="22"/>
              </w:rPr>
            </w:pPr>
            <w:r w:rsidRPr="00924AC6">
              <w:rPr>
                <w:rFonts w:ascii="Calibri" w:hAnsi="Calibri" w:cs="Verdana"/>
                <w:sz w:val="22"/>
                <w:szCs w:val="22"/>
              </w:rPr>
              <w:t xml:space="preserve">Termin realizacji przedmiotu zamówienia (maksymalnie do 6 tygodni) </w:t>
            </w:r>
          </w:p>
        </w:tc>
        <w:tc>
          <w:tcPr>
            <w:tcW w:w="353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9625B9" w:rsidRPr="00924AC6" w:rsidRDefault="009625B9" w:rsidP="00493801">
            <w:pPr>
              <w:jc w:val="center"/>
              <w:rPr>
                <w:rFonts w:ascii="Calibri" w:hAnsi="Calibri" w:cs="Calibri"/>
                <w:b/>
                <w:bCs/>
                <w:sz w:val="22"/>
                <w:szCs w:val="22"/>
              </w:rPr>
            </w:pPr>
            <w:r w:rsidRPr="00924AC6">
              <w:rPr>
                <w:rFonts w:ascii="Calibri" w:hAnsi="Calibri" w:cs="Calibri"/>
                <w:b/>
                <w:bCs/>
                <w:sz w:val="22"/>
                <w:szCs w:val="22"/>
              </w:rPr>
              <w:t>do …………. tygodnia/tygodni</w:t>
            </w:r>
          </w:p>
        </w:tc>
      </w:tr>
      <w:tr w:rsidR="009625B9" w:rsidRPr="00924AC6" w:rsidTr="001E7427">
        <w:trPr>
          <w:trHeight w:val="435"/>
        </w:trPr>
        <w:tc>
          <w:tcPr>
            <w:tcW w:w="931" w:type="dxa"/>
            <w:vMerge/>
            <w:tcBorders>
              <w:top w:val="single" w:sz="8" w:space="0" w:color="auto"/>
              <w:left w:val="single" w:sz="8" w:space="0" w:color="auto"/>
              <w:bottom w:val="single" w:sz="8" w:space="0" w:color="000000"/>
              <w:right w:val="single" w:sz="8" w:space="0" w:color="auto"/>
            </w:tcBorders>
            <w:vAlign w:val="center"/>
            <w:hideMark/>
          </w:tcPr>
          <w:p w:rsidR="009625B9" w:rsidRPr="00924AC6" w:rsidRDefault="009625B9" w:rsidP="00493801">
            <w:pPr>
              <w:rPr>
                <w:rFonts w:ascii="Calibri" w:hAnsi="Calibri" w:cs="Calibri"/>
                <w:sz w:val="22"/>
                <w:szCs w:val="22"/>
              </w:rPr>
            </w:pPr>
          </w:p>
        </w:tc>
        <w:tc>
          <w:tcPr>
            <w:tcW w:w="5884" w:type="dxa"/>
            <w:gridSpan w:val="4"/>
            <w:vMerge/>
            <w:tcBorders>
              <w:top w:val="single" w:sz="8" w:space="0" w:color="auto"/>
              <w:left w:val="single" w:sz="8" w:space="0" w:color="auto"/>
              <w:bottom w:val="single" w:sz="8" w:space="0" w:color="000000"/>
              <w:right w:val="single" w:sz="8" w:space="0" w:color="000000"/>
            </w:tcBorders>
            <w:vAlign w:val="center"/>
            <w:hideMark/>
          </w:tcPr>
          <w:p w:rsidR="009625B9" w:rsidRPr="00924AC6" w:rsidRDefault="009625B9" w:rsidP="00493801">
            <w:pPr>
              <w:rPr>
                <w:rFonts w:ascii="Calibri" w:hAnsi="Calibri" w:cs="Calibri"/>
                <w:sz w:val="22"/>
                <w:szCs w:val="22"/>
              </w:rPr>
            </w:pPr>
          </w:p>
        </w:tc>
        <w:tc>
          <w:tcPr>
            <w:tcW w:w="3533" w:type="dxa"/>
            <w:gridSpan w:val="3"/>
            <w:vMerge/>
            <w:tcBorders>
              <w:top w:val="single" w:sz="8" w:space="0" w:color="auto"/>
              <w:left w:val="single" w:sz="8" w:space="0" w:color="auto"/>
              <w:bottom w:val="single" w:sz="8" w:space="0" w:color="000000"/>
              <w:right w:val="single" w:sz="8" w:space="0" w:color="000000"/>
            </w:tcBorders>
            <w:vAlign w:val="center"/>
            <w:hideMark/>
          </w:tcPr>
          <w:p w:rsidR="009625B9" w:rsidRPr="00924AC6" w:rsidRDefault="009625B9" w:rsidP="00493801">
            <w:pPr>
              <w:rPr>
                <w:rFonts w:ascii="Calibri" w:hAnsi="Calibri" w:cs="Calibri"/>
                <w:b/>
                <w:bCs/>
                <w:sz w:val="22"/>
                <w:szCs w:val="22"/>
              </w:rPr>
            </w:pPr>
          </w:p>
        </w:tc>
      </w:tr>
      <w:tr w:rsidR="009625B9" w:rsidRPr="00924AC6" w:rsidTr="001E7427">
        <w:trPr>
          <w:trHeight w:val="435"/>
        </w:trPr>
        <w:tc>
          <w:tcPr>
            <w:tcW w:w="931" w:type="dxa"/>
            <w:vMerge w:val="restart"/>
            <w:tcBorders>
              <w:top w:val="nil"/>
              <w:left w:val="single" w:sz="8" w:space="0" w:color="auto"/>
              <w:bottom w:val="single" w:sz="8" w:space="0" w:color="000000"/>
              <w:right w:val="single" w:sz="8" w:space="0" w:color="auto"/>
            </w:tcBorders>
            <w:shd w:val="clear" w:color="auto" w:fill="auto"/>
            <w:vAlign w:val="center"/>
            <w:hideMark/>
          </w:tcPr>
          <w:p w:rsidR="009625B9" w:rsidRPr="00924AC6" w:rsidRDefault="009625B9" w:rsidP="00493801">
            <w:pPr>
              <w:jc w:val="center"/>
              <w:rPr>
                <w:rFonts w:ascii="Calibri" w:hAnsi="Calibri" w:cs="Calibri"/>
                <w:sz w:val="22"/>
                <w:szCs w:val="22"/>
              </w:rPr>
            </w:pPr>
            <w:r w:rsidRPr="00924AC6">
              <w:rPr>
                <w:rFonts w:ascii="Calibri" w:hAnsi="Calibri" w:cs="Verdana"/>
                <w:sz w:val="22"/>
                <w:szCs w:val="22"/>
              </w:rPr>
              <w:t>4</w:t>
            </w:r>
          </w:p>
        </w:tc>
        <w:tc>
          <w:tcPr>
            <w:tcW w:w="5884"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9625B9" w:rsidRPr="00924AC6" w:rsidRDefault="009625B9" w:rsidP="00493801">
            <w:pPr>
              <w:jc w:val="right"/>
              <w:rPr>
                <w:rFonts w:ascii="Calibri" w:hAnsi="Calibri" w:cs="Calibri"/>
                <w:sz w:val="22"/>
                <w:szCs w:val="22"/>
              </w:rPr>
            </w:pPr>
            <w:r w:rsidRPr="00924AC6">
              <w:rPr>
                <w:rFonts w:ascii="Calibri" w:hAnsi="Calibri" w:cs="Verdana"/>
                <w:sz w:val="22"/>
                <w:szCs w:val="22"/>
              </w:rPr>
              <w:t>Okres gwarancji przedmiotu zamówienia (min. 12 miesięcy, max. 36 miesięcy)</w:t>
            </w:r>
          </w:p>
        </w:tc>
        <w:tc>
          <w:tcPr>
            <w:tcW w:w="353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9625B9" w:rsidRPr="00924AC6" w:rsidRDefault="009625B9" w:rsidP="00493801">
            <w:pPr>
              <w:jc w:val="center"/>
              <w:rPr>
                <w:rFonts w:ascii="Calibri" w:hAnsi="Calibri" w:cs="Calibri"/>
                <w:b/>
                <w:bCs/>
                <w:sz w:val="22"/>
                <w:szCs w:val="22"/>
              </w:rPr>
            </w:pPr>
            <w:r w:rsidRPr="00924AC6">
              <w:rPr>
                <w:rFonts w:ascii="Calibri" w:hAnsi="Calibri" w:cs="Calibri"/>
                <w:b/>
                <w:bCs/>
                <w:sz w:val="22"/>
                <w:szCs w:val="22"/>
              </w:rPr>
              <w:t xml:space="preserve">…………. </w:t>
            </w:r>
            <w:r w:rsidR="008E4950" w:rsidRPr="00924AC6">
              <w:rPr>
                <w:rFonts w:ascii="Calibri" w:hAnsi="Calibri" w:cs="Calibri"/>
                <w:b/>
                <w:bCs/>
                <w:sz w:val="22"/>
                <w:szCs w:val="22"/>
              </w:rPr>
              <w:t>M</w:t>
            </w:r>
            <w:r w:rsidRPr="00924AC6">
              <w:rPr>
                <w:rFonts w:ascii="Calibri" w:hAnsi="Calibri" w:cs="Calibri"/>
                <w:b/>
                <w:bCs/>
                <w:sz w:val="22"/>
                <w:szCs w:val="22"/>
              </w:rPr>
              <w:t>iesięcy</w:t>
            </w:r>
            <w:r w:rsidR="008E4950" w:rsidRPr="00924AC6">
              <w:rPr>
                <w:rFonts w:ascii="Calibri" w:hAnsi="Calibri" w:cs="Calibri"/>
                <w:b/>
                <w:bCs/>
                <w:sz w:val="22"/>
                <w:szCs w:val="22"/>
              </w:rPr>
              <w:t>/miesiące</w:t>
            </w:r>
          </w:p>
        </w:tc>
      </w:tr>
      <w:tr w:rsidR="009625B9" w:rsidRPr="00924AC6" w:rsidTr="001E7427">
        <w:trPr>
          <w:trHeight w:val="435"/>
        </w:trPr>
        <w:tc>
          <w:tcPr>
            <w:tcW w:w="931" w:type="dxa"/>
            <w:vMerge/>
            <w:tcBorders>
              <w:top w:val="nil"/>
              <w:left w:val="single" w:sz="8" w:space="0" w:color="auto"/>
              <w:bottom w:val="single" w:sz="8" w:space="0" w:color="000000"/>
              <w:right w:val="single" w:sz="8" w:space="0" w:color="auto"/>
            </w:tcBorders>
            <w:vAlign w:val="center"/>
            <w:hideMark/>
          </w:tcPr>
          <w:p w:rsidR="009625B9" w:rsidRPr="00924AC6" w:rsidRDefault="009625B9" w:rsidP="00493801">
            <w:pPr>
              <w:rPr>
                <w:rFonts w:ascii="Calibri" w:hAnsi="Calibri" w:cs="Calibri"/>
                <w:sz w:val="22"/>
                <w:szCs w:val="22"/>
              </w:rPr>
            </w:pPr>
          </w:p>
        </w:tc>
        <w:tc>
          <w:tcPr>
            <w:tcW w:w="5884" w:type="dxa"/>
            <w:gridSpan w:val="4"/>
            <w:vMerge/>
            <w:tcBorders>
              <w:top w:val="single" w:sz="8" w:space="0" w:color="auto"/>
              <w:left w:val="single" w:sz="8" w:space="0" w:color="auto"/>
              <w:bottom w:val="single" w:sz="8" w:space="0" w:color="000000"/>
              <w:right w:val="single" w:sz="8" w:space="0" w:color="000000"/>
            </w:tcBorders>
            <w:vAlign w:val="center"/>
            <w:hideMark/>
          </w:tcPr>
          <w:p w:rsidR="009625B9" w:rsidRPr="00924AC6" w:rsidRDefault="009625B9" w:rsidP="00493801">
            <w:pPr>
              <w:rPr>
                <w:rFonts w:ascii="Calibri" w:hAnsi="Calibri" w:cs="Calibri"/>
                <w:sz w:val="22"/>
                <w:szCs w:val="22"/>
              </w:rPr>
            </w:pPr>
          </w:p>
        </w:tc>
        <w:tc>
          <w:tcPr>
            <w:tcW w:w="3533" w:type="dxa"/>
            <w:gridSpan w:val="3"/>
            <w:vMerge/>
            <w:tcBorders>
              <w:top w:val="single" w:sz="8" w:space="0" w:color="auto"/>
              <w:left w:val="single" w:sz="8" w:space="0" w:color="auto"/>
              <w:bottom w:val="single" w:sz="8" w:space="0" w:color="000000"/>
              <w:right w:val="single" w:sz="8" w:space="0" w:color="000000"/>
            </w:tcBorders>
            <w:vAlign w:val="center"/>
            <w:hideMark/>
          </w:tcPr>
          <w:p w:rsidR="009625B9" w:rsidRPr="00924AC6" w:rsidRDefault="009625B9" w:rsidP="00493801">
            <w:pPr>
              <w:rPr>
                <w:rFonts w:ascii="Calibri" w:hAnsi="Calibri" w:cs="Calibri"/>
                <w:b/>
                <w:bCs/>
                <w:sz w:val="22"/>
                <w:szCs w:val="22"/>
              </w:rPr>
            </w:pPr>
          </w:p>
        </w:tc>
      </w:tr>
    </w:tbl>
    <w:p w:rsidR="009625B9" w:rsidRPr="00924AC6" w:rsidRDefault="009625B9" w:rsidP="009625B9">
      <w:pPr>
        <w:tabs>
          <w:tab w:val="num" w:pos="426"/>
        </w:tabs>
        <w:ind w:right="470"/>
        <w:jc w:val="both"/>
        <w:rPr>
          <w:rFonts w:ascii="Verdana" w:hAnsi="Verdana" w:cs="Verdana"/>
          <w:sz w:val="18"/>
          <w:szCs w:val="18"/>
        </w:rPr>
      </w:pPr>
    </w:p>
    <w:p w:rsidR="009625B9" w:rsidRPr="00924AC6" w:rsidRDefault="009625B9" w:rsidP="004B3AAB">
      <w:pPr>
        <w:widowControl w:val="0"/>
        <w:numPr>
          <w:ilvl w:val="0"/>
          <w:numId w:val="168"/>
        </w:numPr>
        <w:tabs>
          <w:tab w:val="clear" w:pos="786"/>
          <w:tab w:val="num" w:pos="426"/>
        </w:tabs>
        <w:suppressAutoHyphens/>
        <w:spacing w:before="120" w:after="120"/>
        <w:ind w:left="0" w:right="470"/>
        <w:jc w:val="both"/>
        <w:rPr>
          <w:rFonts w:ascii="Verdana" w:hAnsi="Verdana" w:cs="Verdana"/>
          <w:sz w:val="18"/>
          <w:szCs w:val="18"/>
        </w:rPr>
      </w:pPr>
      <w:r w:rsidRPr="00924AC6">
        <w:rPr>
          <w:rFonts w:ascii="Verdana" w:hAnsi="Verdana" w:cs="Verdana"/>
          <w:sz w:val="18"/>
          <w:szCs w:val="18"/>
        </w:rPr>
        <w:t xml:space="preserve">Oświadczam, że zapoznałem się z treścią </w:t>
      </w:r>
      <w:proofErr w:type="spellStart"/>
      <w:r w:rsidRPr="00924AC6">
        <w:rPr>
          <w:rFonts w:ascii="Verdana" w:hAnsi="Verdana" w:cs="Verdana"/>
          <w:sz w:val="18"/>
          <w:szCs w:val="18"/>
        </w:rPr>
        <w:t>Siwz</w:t>
      </w:r>
      <w:proofErr w:type="spellEnd"/>
      <w:r w:rsidRPr="00924AC6">
        <w:rPr>
          <w:rFonts w:ascii="Verdana" w:hAnsi="Verdana" w:cs="Verdana"/>
          <w:sz w:val="18"/>
          <w:szCs w:val="18"/>
        </w:rPr>
        <w:t xml:space="preserve"> i akceptuję jej postanowienia. </w:t>
      </w:r>
    </w:p>
    <w:p w:rsidR="009625B9" w:rsidRPr="00924AC6" w:rsidRDefault="009625B9" w:rsidP="004B3AAB">
      <w:pPr>
        <w:widowControl w:val="0"/>
        <w:numPr>
          <w:ilvl w:val="0"/>
          <w:numId w:val="168"/>
        </w:numPr>
        <w:suppressAutoHyphens/>
        <w:spacing w:before="120" w:after="120"/>
        <w:ind w:left="0" w:right="470" w:hanging="426"/>
        <w:jc w:val="both"/>
        <w:rPr>
          <w:rFonts w:ascii="Verdana" w:hAnsi="Verdana"/>
          <w:sz w:val="18"/>
          <w:szCs w:val="18"/>
        </w:rPr>
      </w:pPr>
      <w:r w:rsidRPr="00924AC6">
        <w:rPr>
          <w:rFonts w:ascii="Verdana" w:hAnsi="Verdana" w:cs="Verdana"/>
          <w:sz w:val="18"/>
          <w:szCs w:val="18"/>
        </w:rPr>
        <w:t xml:space="preserve">Oświadczam, że zapoznałem się z treścią Wzoru umowy – zał. nr 5 do </w:t>
      </w:r>
      <w:proofErr w:type="spellStart"/>
      <w:r w:rsidRPr="00924AC6">
        <w:rPr>
          <w:rFonts w:ascii="Verdana" w:hAnsi="Verdana" w:cs="Verdana"/>
          <w:sz w:val="18"/>
          <w:szCs w:val="18"/>
        </w:rPr>
        <w:t>Siwz</w:t>
      </w:r>
      <w:proofErr w:type="spellEnd"/>
      <w:r w:rsidRPr="00924AC6">
        <w:rPr>
          <w:rFonts w:ascii="Verdana" w:hAnsi="Verdana" w:cs="Verdana"/>
          <w:sz w:val="18"/>
          <w:szCs w:val="18"/>
        </w:rPr>
        <w:t xml:space="preserve"> i akceptuję jego postanowienia.</w:t>
      </w:r>
    </w:p>
    <w:p w:rsidR="009625B9" w:rsidRPr="00924AC6" w:rsidRDefault="009625B9" w:rsidP="004B3AAB">
      <w:pPr>
        <w:pStyle w:val="Tekstblokowy1"/>
        <w:numPr>
          <w:ilvl w:val="0"/>
          <w:numId w:val="168"/>
        </w:numPr>
        <w:spacing w:before="120" w:after="120" w:line="240" w:lineRule="auto"/>
        <w:ind w:left="0" w:right="470" w:hanging="426"/>
        <w:rPr>
          <w:color w:val="auto"/>
          <w:szCs w:val="18"/>
        </w:rPr>
      </w:pPr>
      <w:r w:rsidRPr="00924AC6">
        <w:rPr>
          <w:color w:val="auto"/>
          <w:szCs w:val="18"/>
        </w:rPr>
        <w:t>Oświadczam, że jestem związany niniejszą ofertą przez okres 60 dni od dnia upływu terminu składania ofert.</w:t>
      </w:r>
    </w:p>
    <w:p w:rsidR="009625B9" w:rsidRPr="00924AC6" w:rsidRDefault="009625B9" w:rsidP="004B3AAB">
      <w:pPr>
        <w:widowControl w:val="0"/>
        <w:numPr>
          <w:ilvl w:val="0"/>
          <w:numId w:val="168"/>
        </w:numPr>
        <w:suppressAutoHyphens/>
        <w:spacing w:before="120" w:after="120"/>
        <w:ind w:left="0" w:right="470" w:hanging="426"/>
        <w:jc w:val="both"/>
        <w:rPr>
          <w:rFonts w:ascii="Verdana" w:hAnsi="Verdana" w:cs="Verdana"/>
          <w:iCs/>
          <w:sz w:val="18"/>
          <w:szCs w:val="18"/>
          <w:lang w:val="de-DE"/>
        </w:rPr>
      </w:pPr>
      <w:r w:rsidRPr="00924AC6">
        <w:rPr>
          <w:rFonts w:ascii="Verdana" w:hAnsi="Verdana" w:cs="Verdana"/>
          <w:sz w:val="18"/>
          <w:szCs w:val="18"/>
        </w:rPr>
        <w:t xml:space="preserve">Oświadczam, że zamierzam powierzyć podwykonawcy/om wykonanie następujących części </w:t>
      </w:r>
      <w:r w:rsidRPr="00924AC6">
        <w:rPr>
          <w:rFonts w:ascii="Verdana" w:hAnsi="Verdana" w:cs="Verdana"/>
          <w:sz w:val="18"/>
          <w:szCs w:val="18"/>
        </w:rPr>
        <w:lastRenderedPageBreak/>
        <w:t>zamówienia:</w:t>
      </w:r>
    </w:p>
    <w:p w:rsidR="009625B9" w:rsidRPr="00924AC6" w:rsidRDefault="009625B9" w:rsidP="009625B9">
      <w:pPr>
        <w:pStyle w:val="Akapitzlist3"/>
        <w:tabs>
          <w:tab w:val="num" w:pos="66"/>
        </w:tabs>
        <w:spacing w:before="120" w:after="120"/>
        <w:ind w:left="0" w:right="470"/>
        <w:jc w:val="both"/>
        <w:rPr>
          <w:rFonts w:ascii="Verdana" w:hAnsi="Verdana" w:cs="Verdana"/>
          <w:iCs/>
          <w:sz w:val="18"/>
          <w:szCs w:val="18"/>
          <w:lang w:val="de-DE"/>
        </w:rPr>
      </w:pPr>
      <w:r w:rsidRPr="00924AC6">
        <w:rPr>
          <w:rFonts w:ascii="Verdana" w:hAnsi="Verdana" w:cs="Verdana"/>
          <w:iCs/>
          <w:sz w:val="18"/>
          <w:szCs w:val="18"/>
          <w:lang w:val="de-DE"/>
        </w:rPr>
        <w:t>............................................................................................................................</w:t>
      </w:r>
    </w:p>
    <w:p w:rsidR="009625B9" w:rsidRPr="00924AC6" w:rsidRDefault="009625B9" w:rsidP="009625B9">
      <w:pPr>
        <w:pStyle w:val="Akapitzlist3"/>
        <w:tabs>
          <w:tab w:val="num" w:pos="66"/>
        </w:tabs>
        <w:spacing w:before="120" w:after="120"/>
        <w:ind w:left="0" w:right="470"/>
        <w:jc w:val="both"/>
        <w:rPr>
          <w:rFonts w:ascii="Verdana" w:hAnsi="Verdana" w:cs="Verdana"/>
          <w:sz w:val="18"/>
          <w:szCs w:val="18"/>
        </w:rPr>
      </w:pPr>
      <w:r w:rsidRPr="00924AC6">
        <w:rPr>
          <w:rFonts w:ascii="Verdana" w:hAnsi="Verdana" w:cs="Verdana"/>
          <w:iCs/>
          <w:sz w:val="18"/>
          <w:szCs w:val="18"/>
          <w:lang w:val="de-DE"/>
        </w:rPr>
        <w:t>............................................................................................................................</w:t>
      </w:r>
    </w:p>
    <w:p w:rsidR="009625B9" w:rsidRPr="00924AC6" w:rsidRDefault="009625B9" w:rsidP="009625B9">
      <w:pPr>
        <w:tabs>
          <w:tab w:val="num" w:pos="66"/>
        </w:tabs>
        <w:spacing w:before="120" w:after="120"/>
        <w:ind w:right="470"/>
        <w:jc w:val="both"/>
        <w:rPr>
          <w:rFonts w:ascii="Verdana" w:hAnsi="Verdana" w:cs="Verdana"/>
          <w:sz w:val="18"/>
          <w:szCs w:val="18"/>
        </w:rPr>
      </w:pPr>
      <w:r w:rsidRPr="00924AC6">
        <w:rPr>
          <w:rFonts w:ascii="Verdana" w:hAnsi="Verdana" w:cs="Verdana"/>
          <w:sz w:val="18"/>
          <w:szCs w:val="18"/>
        </w:rPr>
        <w:t>(należy wskazać części zamówienia, których wykonanie Wykonawca zamierza powierzyć).</w:t>
      </w:r>
    </w:p>
    <w:p w:rsidR="009625B9" w:rsidRPr="00924AC6" w:rsidRDefault="009625B9" w:rsidP="004B3AAB">
      <w:pPr>
        <w:pStyle w:val="Akapitzlist3"/>
        <w:widowControl w:val="0"/>
        <w:numPr>
          <w:ilvl w:val="0"/>
          <w:numId w:val="168"/>
        </w:numPr>
        <w:suppressAutoHyphens/>
        <w:spacing w:before="120" w:after="120"/>
        <w:ind w:left="0" w:right="470" w:hanging="426"/>
        <w:contextualSpacing/>
        <w:jc w:val="both"/>
        <w:rPr>
          <w:rFonts w:ascii="Verdana" w:hAnsi="Verdana" w:cs="Verdana"/>
          <w:sz w:val="18"/>
          <w:szCs w:val="18"/>
        </w:rPr>
      </w:pPr>
      <w:r w:rsidRPr="00924AC6">
        <w:rPr>
          <w:rFonts w:ascii="Verdana" w:hAnsi="Verdana" w:cs="Verdana"/>
          <w:sz w:val="18"/>
          <w:szCs w:val="18"/>
        </w:rPr>
        <w:t xml:space="preserve">Wybór niniejszej oferty będzie /nie będzie </w:t>
      </w:r>
      <w:r w:rsidRPr="00924AC6">
        <w:rPr>
          <w:rFonts w:ascii="Verdana" w:hAnsi="Verdana" w:cs="Verdana"/>
          <w:i/>
          <w:sz w:val="18"/>
          <w:szCs w:val="18"/>
        </w:rPr>
        <w:t>(niewłaściwe skreślić)</w:t>
      </w:r>
      <w:r w:rsidRPr="00924AC6">
        <w:rPr>
          <w:rFonts w:ascii="Verdana" w:hAnsi="Verdana" w:cs="Verdana"/>
          <w:sz w:val="18"/>
          <w:szCs w:val="18"/>
        </w:rPr>
        <w:t xml:space="preserve"> prowadzić do powstania </w:t>
      </w:r>
      <w:r w:rsidRPr="00924AC6">
        <w:rPr>
          <w:rFonts w:ascii="Verdana" w:hAnsi="Verdana" w:cs="Verdana"/>
          <w:sz w:val="18"/>
          <w:szCs w:val="18"/>
        </w:rPr>
        <w:br/>
        <w:t>u Zamawiającego obowiązku podatkowego zgodnie z przepisami ustawy o podatku od towarów i usług.</w:t>
      </w:r>
    </w:p>
    <w:p w:rsidR="009625B9" w:rsidRPr="00924AC6" w:rsidRDefault="009625B9" w:rsidP="009625B9">
      <w:pPr>
        <w:pStyle w:val="Akapitzlist3"/>
        <w:tabs>
          <w:tab w:val="num" w:pos="66"/>
        </w:tabs>
        <w:spacing w:before="120" w:after="120"/>
        <w:ind w:left="0" w:right="470"/>
        <w:jc w:val="both"/>
        <w:rPr>
          <w:rFonts w:ascii="Verdana" w:hAnsi="Verdana" w:cs="Verdana"/>
          <w:i/>
          <w:sz w:val="18"/>
          <w:szCs w:val="18"/>
        </w:rPr>
      </w:pPr>
      <w:r w:rsidRPr="00924AC6">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rsidR="009625B9" w:rsidRPr="00924AC6" w:rsidRDefault="009625B9" w:rsidP="009625B9">
      <w:pPr>
        <w:tabs>
          <w:tab w:val="num" w:pos="66"/>
        </w:tabs>
        <w:spacing w:before="120" w:after="120"/>
        <w:ind w:right="470"/>
        <w:jc w:val="both"/>
        <w:rPr>
          <w:rFonts w:ascii="Verdana" w:hAnsi="Verdana" w:cs="Verdana"/>
          <w:sz w:val="18"/>
          <w:szCs w:val="18"/>
        </w:rPr>
      </w:pPr>
      <w:r w:rsidRPr="00924AC6">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rsidR="009625B9" w:rsidRPr="00924AC6" w:rsidRDefault="009625B9" w:rsidP="004B3AAB">
      <w:pPr>
        <w:pStyle w:val="Akapitzlist3"/>
        <w:widowControl w:val="0"/>
        <w:numPr>
          <w:ilvl w:val="0"/>
          <w:numId w:val="168"/>
        </w:numPr>
        <w:suppressAutoHyphens/>
        <w:spacing w:before="120" w:after="120"/>
        <w:ind w:left="0" w:right="470" w:hanging="426"/>
        <w:contextualSpacing/>
        <w:jc w:val="both"/>
        <w:rPr>
          <w:rFonts w:ascii="Verdana" w:hAnsi="Verdana" w:cs="Verdana"/>
          <w:sz w:val="18"/>
          <w:szCs w:val="18"/>
        </w:rPr>
      </w:pPr>
      <w:r w:rsidRPr="00924AC6">
        <w:rPr>
          <w:rFonts w:ascii="Verdana" w:hAnsi="Verdana" w:cs="Verdana"/>
          <w:sz w:val="18"/>
          <w:szCs w:val="18"/>
        </w:rPr>
        <w:t xml:space="preserve">Oświadczam, że w rozumieniu przepisów art. 7 ust. 1 pkt 1 - 3 ustawy z dnia 06.03.2018 r. Prawo przedsiębiorców (tekst jedn. - Dz. U. z 2018 r., poz. 646 z </w:t>
      </w:r>
      <w:proofErr w:type="spellStart"/>
      <w:r w:rsidRPr="00924AC6">
        <w:rPr>
          <w:rFonts w:ascii="Verdana" w:hAnsi="Verdana" w:cs="Verdana"/>
          <w:sz w:val="18"/>
          <w:szCs w:val="18"/>
        </w:rPr>
        <w:t>późn</w:t>
      </w:r>
      <w:proofErr w:type="spellEnd"/>
      <w:r w:rsidRPr="00924AC6">
        <w:rPr>
          <w:rFonts w:ascii="Verdana" w:hAnsi="Verdana" w:cs="Verdana"/>
          <w:sz w:val="18"/>
          <w:szCs w:val="18"/>
        </w:rPr>
        <w:t xml:space="preserve">. zm.) jestem: </w:t>
      </w:r>
      <w:proofErr w:type="spellStart"/>
      <w:r w:rsidRPr="00924AC6">
        <w:rPr>
          <w:rFonts w:ascii="Verdana" w:hAnsi="Verdana" w:cs="Verdana"/>
          <w:sz w:val="18"/>
          <w:szCs w:val="18"/>
        </w:rPr>
        <w:t>mikroprzedsiębiorcą</w:t>
      </w:r>
      <w:proofErr w:type="spellEnd"/>
      <w:r w:rsidRPr="00924AC6">
        <w:rPr>
          <w:rFonts w:ascii="Verdana" w:hAnsi="Verdana" w:cs="Verdana"/>
          <w:sz w:val="18"/>
          <w:szCs w:val="18"/>
        </w:rPr>
        <w:t xml:space="preserve"> / małym przedsiębiorcą / średnim przedsiębiorcą / dużym przedsiębiorcą </w:t>
      </w:r>
      <w:r w:rsidRPr="00924AC6">
        <w:rPr>
          <w:rFonts w:ascii="Verdana" w:hAnsi="Verdana" w:cs="Verdana"/>
          <w:i/>
          <w:sz w:val="18"/>
          <w:szCs w:val="18"/>
        </w:rPr>
        <w:t>(niewłaściwe skreślić)</w:t>
      </w:r>
      <w:r w:rsidRPr="00924AC6">
        <w:rPr>
          <w:rFonts w:ascii="Verdana" w:hAnsi="Verdana" w:cs="Verdana"/>
          <w:sz w:val="18"/>
          <w:szCs w:val="18"/>
        </w:rPr>
        <w:t xml:space="preserve"> </w:t>
      </w:r>
    </w:p>
    <w:p w:rsidR="009625B9" w:rsidRPr="00924AC6" w:rsidRDefault="009625B9" w:rsidP="009625B9">
      <w:pPr>
        <w:pStyle w:val="Akapitzlist3"/>
        <w:spacing w:before="120" w:after="120"/>
        <w:ind w:left="426" w:right="470"/>
        <w:contextualSpacing/>
        <w:jc w:val="both"/>
        <w:rPr>
          <w:rFonts w:ascii="Verdana" w:hAnsi="Verdana" w:cs="Verdana"/>
          <w:sz w:val="18"/>
          <w:szCs w:val="18"/>
        </w:rPr>
      </w:pPr>
    </w:p>
    <w:p w:rsidR="009625B9" w:rsidRPr="00924AC6" w:rsidRDefault="00DA185D" w:rsidP="00DA185D">
      <w:pPr>
        <w:ind w:left="5672" w:firstLine="709"/>
        <w:rPr>
          <w:rFonts w:ascii="Felix Titling" w:hAnsi="Felix Titling"/>
          <w:b/>
          <w:bCs/>
          <w:sz w:val="18"/>
          <w:szCs w:val="18"/>
        </w:rPr>
      </w:pPr>
      <w:r w:rsidRPr="00924AC6">
        <w:rPr>
          <w:rFonts w:ascii="Verdana" w:hAnsi="Verdana"/>
          <w:sz w:val="18"/>
        </w:rPr>
        <w:t>Podpis Wykonawcy</w:t>
      </w:r>
    </w:p>
    <w:p w:rsidR="009625B9" w:rsidRPr="00924AC6" w:rsidRDefault="009625B9" w:rsidP="009625B9">
      <w:r w:rsidRPr="00924AC6">
        <w:br w:type="page"/>
      </w:r>
    </w:p>
    <w:p w:rsidR="009625B9" w:rsidRPr="00924AC6" w:rsidRDefault="009625B9" w:rsidP="009625B9">
      <w:pPr>
        <w:keepNext/>
        <w:spacing w:after="120" w:line="360" w:lineRule="auto"/>
        <w:outlineLvl w:val="2"/>
        <w:rPr>
          <w:rFonts w:ascii="Verdana" w:hAnsi="Verdana"/>
          <w:b/>
          <w:sz w:val="18"/>
          <w:szCs w:val="18"/>
        </w:rPr>
      </w:pPr>
      <w:r w:rsidRPr="00924AC6">
        <w:rPr>
          <w:rFonts w:ascii="Verdana" w:hAnsi="Verdana"/>
          <w:b/>
          <w:sz w:val="18"/>
          <w:szCs w:val="18"/>
        </w:rPr>
        <w:lastRenderedPageBreak/>
        <w:t>Pr</w:t>
      </w:r>
      <w:r w:rsidRPr="00924AC6">
        <w:rPr>
          <w:rFonts w:ascii="Verdana" w:hAnsi="Verdana"/>
          <w:b/>
          <w:bCs/>
          <w:sz w:val="18"/>
          <w:szCs w:val="18"/>
        </w:rPr>
        <w:t xml:space="preserve">zetarg nr UMW / IZ / PN - 38 / 19  </w:t>
      </w:r>
      <w:r w:rsidRPr="00924AC6">
        <w:rPr>
          <w:rFonts w:ascii="Verdana" w:hAnsi="Verdana"/>
          <w:b/>
          <w:bCs/>
          <w:sz w:val="18"/>
          <w:szCs w:val="18"/>
        </w:rPr>
        <w:tab/>
        <w:t>Część C</w:t>
      </w:r>
      <w:r w:rsidRPr="00924AC6">
        <w:rPr>
          <w:rFonts w:ascii="Verdana" w:hAnsi="Verdana"/>
          <w:b/>
          <w:bCs/>
          <w:sz w:val="18"/>
          <w:szCs w:val="18"/>
        </w:rPr>
        <w:tab/>
      </w:r>
      <w:r w:rsidRPr="00924AC6">
        <w:rPr>
          <w:rFonts w:ascii="Verdana" w:hAnsi="Verdana"/>
          <w:b/>
          <w:bCs/>
          <w:sz w:val="18"/>
          <w:szCs w:val="18"/>
        </w:rPr>
        <w:tab/>
      </w:r>
      <w:r w:rsidRPr="00924AC6">
        <w:rPr>
          <w:rFonts w:ascii="Verdana" w:hAnsi="Verdana"/>
          <w:b/>
          <w:sz w:val="18"/>
          <w:szCs w:val="18"/>
        </w:rPr>
        <w:t xml:space="preserve">Załącznik nr 2 do </w:t>
      </w:r>
      <w:proofErr w:type="spellStart"/>
      <w:r w:rsidRPr="00924AC6">
        <w:rPr>
          <w:rFonts w:ascii="Verdana" w:hAnsi="Verdana"/>
          <w:b/>
          <w:sz w:val="18"/>
          <w:szCs w:val="18"/>
        </w:rPr>
        <w:t>Siwz</w:t>
      </w:r>
      <w:proofErr w:type="spellEnd"/>
    </w:p>
    <w:p w:rsidR="009625B9" w:rsidRPr="00924AC6" w:rsidRDefault="009625B9" w:rsidP="009625B9">
      <w:pPr>
        <w:rPr>
          <w:rFonts w:ascii="Verdana" w:hAnsi="Verdana"/>
          <w:sz w:val="18"/>
          <w:szCs w:val="18"/>
        </w:rPr>
      </w:pPr>
    </w:p>
    <w:p w:rsidR="009625B9" w:rsidRPr="00924AC6" w:rsidRDefault="009625B9" w:rsidP="009625B9">
      <w:pPr>
        <w:spacing w:line="240" w:lineRule="exact"/>
        <w:jc w:val="center"/>
        <w:rPr>
          <w:rFonts w:ascii="Verdana" w:eastAsia="Calibri" w:hAnsi="Verdana"/>
          <w:b/>
          <w:noProof/>
          <w:sz w:val="18"/>
          <w:szCs w:val="18"/>
          <w:lang w:val="cs-CZ"/>
        </w:rPr>
      </w:pPr>
      <w:r w:rsidRPr="00924AC6">
        <w:rPr>
          <w:rFonts w:ascii="Verdana" w:eastAsia="Calibri" w:hAnsi="Verdana"/>
          <w:b/>
          <w:noProof/>
          <w:sz w:val="18"/>
          <w:szCs w:val="18"/>
          <w:lang w:val="cs-CZ"/>
        </w:rPr>
        <w:t xml:space="preserve">Arkusz informacji technicznej </w:t>
      </w:r>
    </w:p>
    <w:p w:rsidR="009625B9" w:rsidRPr="00924AC6" w:rsidRDefault="009625B9" w:rsidP="009625B9">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9625B9" w:rsidRPr="00924AC6" w:rsidTr="00493801">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625B9" w:rsidRPr="00924AC6" w:rsidRDefault="009625B9" w:rsidP="00493801">
            <w:pPr>
              <w:rPr>
                <w:rFonts w:ascii="Verdana" w:hAnsi="Verdana" w:cs="Arial"/>
                <w:b/>
                <w:sz w:val="18"/>
                <w:szCs w:val="18"/>
              </w:rPr>
            </w:pPr>
            <w:r w:rsidRPr="00924AC6">
              <w:rPr>
                <w:rFonts w:ascii="Tahoma" w:hAnsi="Tahoma" w:cs="Tahoma"/>
                <w:b/>
                <w:sz w:val="20"/>
              </w:rPr>
              <w:t>Spektrofotometr</w:t>
            </w:r>
          </w:p>
        </w:tc>
      </w:tr>
      <w:tr w:rsidR="009625B9" w:rsidRPr="00924AC6" w:rsidTr="00493801">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9625B9" w:rsidRPr="00924AC6" w:rsidRDefault="009625B9" w:rsidP="00493801">
            <w:pPr>
              <w:shd w:val="clear" w:color="auto" w:fill="FFFFFF"/>
              <w:ind w:left="36"/>
              <w:rPr>
                <w:rFonts w:ascii="Verdana" w:hAnsi="Verdana" w:cstheme="minorHAnsi"/>
                <w:b/>
                <w:sz w:val="18"/>
                <w:szCs w:val="18"/>
              </w:rPr>
            </w:pPr>
            <w:r w:rsidRPr="00924AC6">
              <w:rPr>
                <w:rFonts w:ascii="Verdana" w:hAnsi="Verdana" w:cstheme="minorHAnsi"/>
                <w:b/>
                <w:sz w:val="18"/>
                <w:szCs w:val="18"/>
              </w:rPr>
              <w:t xml:space="preserve">Nazwa, </w:t>
            </w:r>
          </w:p>
          <w:p w:rsidR="009625B9" w:rsidRPr="00924AC6" w:rsidRDefault="009625B9" w:rsidP="00493801">
            <w:pPr>
              <w:shd w:val="clear" w:color="auto" w:fill="FFFFFF"/>
              <w:ind w:left="36"/>
              <w:rPr>
                <w:rFonts w:ascii="Verdana" w:hAnsi="Verdana" w:cstheme="minorHAnsi"/>
                <w:b/>
                <w:sz w:val="18"/>
                <w:szCs w:val="18"/>
              </w:rPr>
            </w:pPr>
            <w:r w:rsidRPr="00924AC6">
              <w:rPr>
                <w:rFonts w:ascii="Verdana" w:hAnsi="Verdana" w:cstheme="minorHAnsi"/>
                <w:b/>
                <w:sz w:val="18"/>
                <w:szCs w:val="18"/>
              </w:rPr>
              <w:t xml:space="preserve">numer katalogowy </w:t>
            </w:r>
            <w:r w:rsidRPr="00924AC6">
              <w:rPr>
                <w:rFonts w:ascii="Verdana" w:hAnsi="Verdana" w:cstheme="minorHAnsi"/>
                <w:b/>
                <w:i/>
                <w:sz w:val="18"/>
                <w:szCs w:val="18"/>
              </w:rPr>
              <w:t xml:space="preserve">(jeśli dotyczy), </w:t>
            </w:r>
            <w:r w:rsidRPr="00924AC6">
              <w:rPr>
                <w:rFonts w:ascii="Verdana" w:hAnsi="Verdana" w:cstheme="minorHAnsi"/>
                <w:b/>
                <w:sz w:val="18"/>
                <w:szCs w:val="18"/>
              </w:rPr>
              <w:t>producent, kraj pochodzenia</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9625B9" w:rsidRPr="00924AC6" w:rsidRDefault="009625B9" w:rsidP="00493801">
            <w:pPr>
              <w:shd w:val="clear" w:color="auto" w:fill="FFFFFF"/>
              <w:rPr>
                <w:rFonts w:ascii="Verdana" w:hAnsi="Verdana" w:cstheme="minorHAnsi"/>
                <w:sz w:val="18"/>
                <w:szCs w:val="18"/>
              </w:rPr>
            </w:pPr>
          </w:p>
        </w:tc>
      </w:tr>
      <w:tr w:rsidR="009625B9" w:rsidRPr="00924AC6" w:rsidTr="00493801">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9625B9" w:rsidRPr="00924AC6" w:rsidRDefault="009625B9" w:rsidP="00493801">
            <w:pPr>
              <w:shd w:val="clear" w:color="auto" w:fill="FFFFFF"/>
              <w:ind w:left="14"/>
              <w:rPr>
                <w:rFonts w:ascii="Verdana" w:hAnsi="Verdana" w:cstheme="minorHAnsi"/>
                <w:b/>
                <w:sz w:val="18"/>
                <w:szCs w:val="18"/>
              </w:rPr>
            </w:pPr>
            <w:r w:rsidRPr="00924AC6">
              <w:rPr>
                <w:rFonts w:ascii="Verdana" w:hAnsi="Verdana" w:cstheme="minorHAnsi"/>
                <w:b/>
                <w:sz w:val="18"/>
                <w:szCs w:val="18"/>
              </w:rPr>
              <w:t>Rok produkcji: (wymagany min. 2018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9625B9" w:rsidRPr="00924AC6" w:rsidRDefault="009625B9" w:rsidP="00493801">
            <w:pPr>
              <w:shd w:val="clear" w:color="auto" w:fill="FFFFFF"/>
              <w:rPr>
                <w:rFonts w:ascii="Verdana" w:hAnsi="Verdana" w:cstheme="minorHAnsi"/>
                <w:b/>
                <w:sz w:val="18"/>
                <w:szCs w:val="18"/>
              </w:rPr>
            </w:pPr>
          </w:p>
        </w:tc>
      </w:tr>
    </w:tbl>
    <w:p w:rsidR="009625B9" w:rsidRPr="00924AC6" w:rsidRDefault="009625B9" w:rsidP="009625B9">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677"/>
        <w:gridCol w:w="2127"/>
        <w:gridCol w:w="2330"/>
      </w:tblGrid>
      <w:tr w:rsidR="009625B9" w:rsidRPr="00924AC6" w:rsidTr="00493801">
        <w:tc>
          <w:tcPr>
            <w:tcW w:w="646" w:type="dxa"/>
            <w:tcBorders>
              <w:bottom w:val="single" w:sz="6" w:space="0" w:color="auto"/>
            </w:tcBorders>
            <w:shd w:val="clear" w:color="auto" w:fill="A5A5A5" w:themeFill="accent3"/>
            <w:vAlign w:val="center"/>
          </w:tcPr>
          <w:p w:rsidR="009625B9" w:rsidRPr="00924AC6" w:rsidRDefault="009625B9" w:rsidP="00493801">
            <w:pPr>
              <w:jc w:val="center"/>
              <w:rPr>
                <w:rFonts w:ascii="Verdana" w:hAnsi="Verdana"/>
                <w:b/>
                <w:sz w:val="18"/>
                <w:szCs w:val="18"/>
              </w:rPr>
            </w:pPr>
          </w:p>
        </w:tc>
        <w:tc>
          <w:tcPr>
            <w:tcW w:w="4677" w:type="dxa"/>
            <w:tcBorders>
              <w:bottom w:val="single" w:sz="6" w:space="0" w:color="auto"/>
            </w:tcBorders>
            <w:shd w:val="clear" w:color="auto" w:fill="A5A5A5" w:themeFill="accent3"/>
            <w:vAlign w:val="center"/>
          </w:tcPr>
          <w:p w:rsidR="009625B9" w:rsidRPr="00924AC6" w:rsidRDefault="009625B9" w:rsidP="00493801">
            <w:pPr>
              <w:pStyle w:val="Nagwek2"/>
              <w:numPr>
                <w:ilvl w:val="0"/>
                <w:numId w:val="0"/>
              </w:numPr>
              <w:ind w:left="1004" w:hanging="720"/>
              <w:rPr>
                <w:rFonts w:ascii="Verdana" w:hAnsi="Verdana"/>
                <w:i w:val="0"/>
                <w:color w:val="auto"/>
                <w:sz w:val="18"/>
                <w:szCs w:val="18"/>
                <w:lang w:val="en-US"/>
              </w:rPr>
            </w:pPr>
            <w:proofErr w:type="spellStart"/>
            <w:r w:rsidRPr="00924AC6">
              <w:rPr>
                <w:rFonts w:ascii="Verdana" w:hAnsi="Verdana"/>
                <w:i w:val="0"/>
                <w:color w:val="auto"/>
                <w:sz w:val="18"/>
                <w:szCs w:val="18"/>
                <w:lang w:val="en-US"/>
              </w:rPr>
              <w:t>Wymagane</w:t>
            </w:r>
            <w:proofErr w:type="spellEnd"/>
            <w:r w:rsidRPr="00924AC6">
              <w:rPr>
                <w:rFonts w:ascii="Verdana" w:hAnsi="Verdana"/>
                <w:i w:val="0"/>
                <w:color w:val="auto"/>
                <w:sz w:val="18"/>
                <w:szCs w:val="18"/>
                <w:lang w:val="en-US"/>
              </w:rPr>
              <w:t xml:space="preserve"> </w:t>
            </w:r>
            <w:proofErr w:type="spellStart"/>
            <w:r w:rsidRPr="00924AC6">
              <w:rPr>
                <w:rFonts w:ascii="Verdana" w:hAnsi="Verdana"/>
                <w:i w:val="0"/>
                <w:color w:val="auto"/>
                <w:sz w:val="18"/>
                <w:szCs w:val="18"/>
                <w:lang w:val="en-US"/>
              </w:rPr>
              <w:t>parametry</w:t>
            </w:r>
            <w:proofErr w:type="spellEnd"/>
          </w:p>
        </w:tc>
        <w:tc>
          <w:tcPr>
            <w:tcW w:w="2127" w:type="dxa"/>
            <w:tcBorders>
              <w:bottom w:val="single" w:sz="6" w:space="0" w:color="auto"/>
            </w:tcBorders>
            <w:shd w:val="clear" w:color="auto" w:fill="A5A5A5" w:themeFill="accent3"/>
            <w:vAlign w:val="center"/>
          </w:tcPr>
          <w:p w:rsidR="009625B9" w:rsidRPr="00924AC6" w:rsidRDefault="009625B9" w:rsidP="00493801">
            <w:pPr>
              <w:jc w:val="center"/>
              <w:rPr>
                <w:rFonts w:ascii="Verdana" w:hAnsi="Verdana"/>
                <w:b/>
                <w:sz w:val="18"/>
                <w:szCs w:val="18"/>
              </w:rPr>
            </w:pPr>
            <w:r w:rsidRPr="00924AC6">
              <w:rPr>
                <w:rFonts w:ascii="Verdana" w:hAnsi="Verdana"/>
                <w:b/>
                <w:sz w:val="18"/>
                <w:szCs w:val="18"/>
              </w:rPr>
              <w:t xml:space="preserve">Wartość </w:t>
            </w:r>
          </w:p>
          <w:p w:rsidR="009625B9" w:rsidRPr="00924AC6" w:rsidRDefault="009625B9" w:rsidP="00493801">
            <w:pPr>
              <w:jc w:val="center"/>
              <w:rPr>
                <w:rFonts w:ascii="Verdana" w:hAnsi="Verdana"/>
                <w:b/>
                <w:sz w:val="18"/>
                <w:szCs w:val="18"/>
              </w:rPr>
            </w:pPr>
            <w:r w:rsidRPr="00924AC6">
              <w:rPr>
                <w:rFonts w:ascii="Verdana" w:hAnsi="Verdana"/>
                <w:b/>
                <w:sz w:val="18"/>
                <w:szCs w:val="18"/>
              </w:rPr>
              <w:t>wymagana</w:t>
            </w:r>
          </w:p>
        </w:tc>
        <w:tc>
          <w:tcPr>
            <w:tcW w:w="2330" w:type="dxa"/>
            <w:tcBorders>
              <w:bottom w:val="single" w:sz="6" w:space="0" w:color="auto"/>
            </w:tcBorders>
            <w:shd w:val="clear" w:color="auto" w:fill="A5A5A5" w:themeFill="accent3"/>
            <w:vAlign w:val="center"/>
          </w:tcPr>
          <w:p w:rsidR="009625B9" w:rsidRPr="00924AC6" w:rsidRDefault="009625B9" w:rsidP="00493801">
            <w:pPr>
              <w:jc w:val="center"/>
              <w:rPr>
                <w:rFonts w:ascii="Verdana" w:hAnsi="Verdana"/>
                <w:b/>
                <w:sz w:val="18"/>
                <w:szCs w:val="18"/>
              </w:rPr>
            </w:pPr>
            <w:r w:rsidRPr="00924AC6">
              <w:rPr>
                <w:rFonts w:ascii="Verdana" w:hAnsi="Verdana"/>
                <w:b/>
                <w:sz w:val="18"/>
                <w:szCs w:val="18"/>
              </w:rPr>
              <w:t>Wartość oferowana</w:t>
            </w:r>
          </w:p>
          <w:p w:rsidR="009625B9" w:rsidRPr="00924AC6" w:rsidRDefault="009625B9" w:rsidP="00493801">
            <w:pPr>
              <w:jc w:val="center"/>
              <w:rPr>
                <w:rFonts w:ascii="Verdana" w:hAnsi="Verdana"/>
                <w:b/>
                <w:sz w:val="18"/>
                <w:szCs w:val="18"/>
              </w:rPr>
            </w:pPr>
            <w:r w:rsidRPr="00924AC6">
              <w:rPr>
                <w:rFonts w:ascii="Verdana" w:hAnsi="Verdana"/>
                <w:b/>
                <w:sz w:val="18"/>
                <w:szCs w:val="18"/>
              </w:rPr>
              <w:t>(wpisać TAK/NIE oraz podać oferowane parametry)</w:t>
            </w:r>
          </w:p>
        </w:tc>
      </w:tr>
      <w:tr w:rsidR="009625B9" w:rsidRPr="00924AC6" w:rsidTr="00493801">
        <w:trPr>
          <w:trHeight w:val="684"/>
        </w:trPr>
        <w:tc>
          <w:tcPr>
            <w:tcW w:w="646" w:type="dxa"/>
            <w:vAlign w:val="center"/>
          </w:tcPr>
          <w:p w:rsidR="009625B9" w:rsidRPr="00924AC6" w:rsidRDefault="009625B9" w:rsidP="004B3AAB">
            <w:pPr>
              <w:numPr>
                <w:ilvl w:val="1"/>
                <w:numId w:val="13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9625B9" w:rsidRPr="00924AC6" w:rsidRDefault="009625B9" w:rsidP="00493801">
            <w:pPr>
              <w:tabs>
                <w:tab w:val="left" w:pos="360"/>
              </w:tabs>
              <w:rPr>
                <w:rFonts w:ascii="Tahoma" w:hAnsi="Tahoma" w:cs="Tahoma"/>
                <w:sz w:val="20"/>
              </w:rPr>
            </w:pPr>
            <w:r w:rsidRPr="00924AC6">
              <w:rPr>
                <w:rFonts w:ascii="Tahoma" w:hAnsi="Tahoma" w:cs="Tahoma"/>
                <w:sz w:val="20"/>
              </w:rPr>
              <w:t>Zakres dł. falowej:</w:t>
            </w:r>
          </w:p>
          <w:p w:rsidR="009625B9" w:rsidRPr="00924AC6" w:rsidRDefault="009625B9" w:rsidP="00493801">
            <w:pPr>
              <w:tabs>
                <w:tab w:val="left" w:pos="360"/>
              </w:tabs>
              <w:rPr>
                <w:rFonts w:ascii="Tahoma" w:hAnsi="Tahoma" w:cs="Tahoma"/>
                <w:sz w:val="20"/>
              </w:rPr>
            </w:pPr>
            <w:r w:rsidRPr="00924AC6">
              <w:rPr>
                <w:rFonts w:ascii="Tahoma" w:hAnsi="Tahoma" w:cs="Tahoma"/>
                <w:sz w:val="20"/>
              </w:rPr>
              <w:t xml:space="preserve">co najmniej: 320-1000 </w:t>
            </w:r>
            <w:proofErr w:type="spellStart"/>
            <w:r w:rsidRPr="00924AC6">
              <w:rPr>
                <w:rFonts w:ascii="Tahoma" w:hAnsi="Tahoma" w:cs="Tahoma"/>
                <w:sz w:val="20"/>
              </w:rPr>
              <w:t>nm</w:t>
            </w:r>
            <w:proofErr w:type="spellEnd"/>
          </w:p>
        </w:tc>
        <w:tc>
          <w:tcPr>
            <w:tcW w:w="2127" w:type="dxa"/>
            <w:vAlign w:val="center"/>
          </w:tcPr>
          <w:p w:rsidR="009625B9" w:rsidRPr="00924AC6" w:rsidRDefault="009625B9" w:rsidP="00493801">
            <w:pPr>
              <w:rPr>
                <w:rFonts w:ascii="Verdana" w:hAnsi="Verdana"/>
                <w:sz w:val="18"/>
                <w:szCs w:val="18"/>
              </w:rPr>
            </w:pPr>
            <w:r w:rsidRPr="00924AC6">
              <w:rPr>
                <w:rFonts w:ascii="Verdana" w:hAnsi="Verdana"/>
                <w:sz w:val="18"/>
                <w:szCs w:val="18"/>
              </w:rPr>
              <w:t>TAK, podać</w:t>
            </w:r>
          </w:p>
        </w:tc>
        <w:tc>
          <w:tcPr>
            <w:tcW w:w="2330" w:type="dxa"/>
          </w:tcPr>
          <w:p w:rsidR="009625B9" w:rsidRPr="00924AC6" w:rsidRDefault="009625B9" w:rsidP="00493801">
            <w:pPr>
              <w:rPr>
                <w:rFonts w:ascii="Verdana" w:hAnsi="Verdana"/>
                <w:sz w:val="18"/>
                <w:szCs w:val="18"/>
              </w:rPr>
            </w:pPr>
          </w:p>
        </w:tc>
      </w:tr>
      <w:tr w:rsidR="009625B9" w:rsidRPr="00924AC6" w:rsidTr="00493801">
        <w:trPr>
          <w:trHeight w:val="681"/>
        </w:trPr>
        <w:tc>
          <w:tcPr>
            <w:tcW w:w="646" w:type="dxa"/>
            <w:vAlign w:val="center"/>
          </w:tcPr>
          <w:p w:rsidR="009625B9" w:rsidRPr="00924AC6" w:rsidRDefault="009625B9" w:rsidP="004B3AAB">
            <w:pPr>
              <w:numPr>
                <w:ilvl w:val="1"/>
                <w:numId w:val="13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9625B9" w:rsidRPr="00924AC6" w:rsidRDefault="009625B9" w:rsidP="00493801">
            <w:pPr>
              <w:tabs>
                <w:tab w:val="left" w:pos="360"/>
              </w:tabs>
              <w:rPr>
                <w:rFonts w:ascii="Tahoma" w:hAnsi="Tahoma" w:cs="Tahoma"/>
                <w:sz w:val="20"/>
              </w:rPr>
            </w:pPr>
            <w:r w:rsidRPr="00924AC6">
              <w:rPr>
                <w:rFonts w:ascii="Tahoma" w:hAnsi="Tahoma" w:cs="Tahoma"/>
                <w:sz w:val="20"/>
              </w:rPr>
              <w:t>Powtarzalność dł. fali:</w:t>
            </w:r>
          </w:p>
          <w:p w:rsidR="009625B9" w:rsidRPr="00924AC6" w:rsidRDefault="009625B9" w:rsidP="00493801">
            <w:pPr>
              <w:tabs>
                <w:tab w:val="left" w:pos="360"/>
              </w:tabs>
              <w:rPr>
                <w:rFonts w:ascii="Tahoma" w:hAnsi="Tahoma" w:cs="Tahoma"/>
                <w:sz w:val="20"/>
              </w:rPr>
            </w:pPr>
            <w:r w:rsidRPr="00924AC6">
              <w:rPr>
                <w:rFonts w:ascii="Tahoma" w:hAnsi="Tahoma" w:cs="Tahoma"/>
                <w:sz w:val="20"/>
              </w:rPr>
              <w:t xml:space="preserve">± 0,3 </w:t>
            </w:r>
            <w:proofErr w:type="spellStart"/>
            <w:r w:rsidRPr="00924AC6">
              <w:rPr>
                <w:rFonts w:ascii="Tahoma" w:hAnsi="Tahoma" w:cs="Tahoma"/>
                <w:sz w:val="20"/>
              </w:rPr>
              <w:t>nm</w:t>
            </w:r>
            <w:proofErr w:type="spellEnd"/>
          </w:p>
        </w:tc>
        <w:tc>
          <w:tcPr>
            <w:tcW w:w="2127" w:type="dxa"/>
            <w:vAlign w:val="center"/>
          </w:tcPr>
          <w:p w:rsidR="009625B9" w:rsidRPr="00924AC6" w:rsidRDefault="009625B9" w:rsidP="00493801">
            <w:pPr>
              <w:rPr>
                <w:rFonts w:ascii="Verdana" w:hAnsi="Verdana"/>
                <w:sz w:val="18"/>
                <w:szCs w:val="18"/>
              </w:rPr>
            </w:pPr>
            <w:r w:rsidRPr="00924AC6">
              <w:rPr>
                <w:rFonts w:ascii="Verdana" w:hAnsi="Verdana"/>
                <w:sz w:val="18"/>
                <w:szCs w:val="18"/>
              </w:rPr>
              <w:t>TAK, podać</w:t>
            </w:r>
          </w:p>
        </w:tc>
        <w:tc>
          <w:tcPr>
            <w:tcW w:w="2330" w:type="dxa"/>
          </w:tcPr>
          <w:p w:rsidR="009625B9" w:rsidRPr="00924AC6" w:rsidRDefault="009625B9" w:rsidP="00493801">
            <w:pPr>
              <w:rPr>
                <w:rFonts w:ascii="Verdana" w:hAnsi="Verdana"/>
                <w:sz w:val="18"/>
                <w:szCs w:val="18"/>
              </w:rPr>
            </w:pPr>
          </w:p>
        </w:tc>
      </w:tr>
      <w:tr w:rsidR="009625B9" w:rsidRPr="00924AC6" w:rsidTr="00493801">
        <w:trPr>
          <w:trHeight w:val="791"/>
        </w:trPr>
        <w:tc>
          <w:tcPr>
            <w:tcW w:w="646" w:type="dxa"/>
            <w:vAlign w:val="center"/>
          </w:tcPr>
          <w:p w:rsidR="009625B9" w:rsidRPr="00924AC6" w:rsidRDefault="009625B9" w:rsidP="004B3AAB">
            <w:pPr>
              <w:numPr>
                <w:ilvl w:val="1"/>
                <w:numId w:val="13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9625B9" w:rsidRPr="00924AC6" w:rsidRDefault="009625B9" w:rsidP="00493801">
            <w:pPr>
              <w:tabs>
                <w:tab w:val="left" w:pos="360"/>
              </w:tabs>
              <w:rPr>
                <w:rFonts w:ascii="Tahoma" w:hAnsi="Tahoma" w:cs="Tahoma"/>
                <w:sz w:val="20"/>
              </w:rPr>
            </w:pPr>
            <w:r w:rsidRPr="00924AC6">
              <w:rPr>
                <w:rFonts w:ascii="Tahoma" w:hAnsi="Tahoma" w:cs="Tahoma"/>
                <w:sz w:val="20"/>
              </w:rPr>
              <w:t>Dokładność dł. fali:</w:t>
            </w:r>
          </w:p>
          <w:p w:rsidR="009625B9" w:rsidRPr="00924AC6" w:rsidRDefault="009625B9" w:rsidP="00493801">
            <w:pPr>
              <w:tabs>
                <w:tab w:val="left" w:pos="360"/>
              </w:tabs>
              <w:rPr>
                <w:rFonts w:ascii="Tahoma" w:hAnsi="Tahoma" w:cs="Tahoma"/>
                <w:sz w:val="20"/>
              </w:rPr>
            </w:pPr>
            <w:r w:rsidRPr="00924AC6">
              <w:rPr>
                <w:rFonts w:ascii="Tahoma" w:hAnsi="Tahoma" w:cs="Tahoma"/>
                <w:sz w:val="20"/>
              </w:rPr>
              <w:t xml:space="preserve">± 2 </w:t>
            </w:r>
            <w:proofErr w:type="spellStart"/>
            <w:r w:rsidRPr="00924AC6">
              <w:rPr>
                <w:rFonts w:ascii="Tahoma" w:hAnsi="Tahoma" w:cs="Tahoma"/>
                <w:sz w:val="20"/>
              </w:rPr>
              <w:t>nm</w:t>
            </w:r>
            <w:proofErr w:type="spellEnd"/>
          </w:p>
        </w:tc>
        <w:tc>
          <w:tcPr>
            <w:tcW w:w="2127" w:type="dxa"/>
            <w:vAlign w:val="center"/>
          </w:tcPr>
          <w:p w:rsidR="009625B9" w:rsidRPr="00924AC6" w:rsidRDefault="009625B9" w:rsidP="00493801">
            <w:pPr>
              <w:rPr>
                <w:rFonts w:ascii="Verdana" w:hAnsi="Verdana"/>
                <w:sz w:val="18"/>
                <w:szCs w:val="18"/>
              </w:rPr>
            </w:pPr>
            <w:r w:rsidRPr="00924AC6">
              <w:rPr>
                <w:rFonts w:ascii="Verdana" w:hAnsi="Verdana"/>
                <w:sz w:val="18"/>
                <w:szCs w:val="18"/>
              </w:rPr>
              <w:t>TAK, podać</w:t>
            </w:r>
          </w:p>
        </w:tc>
        <w:tc>
          <w:tcPr>
            <w:tcW w:w="2330" w:type="dxa"/>
          </w:tcPr>
          <w:p w:rsidR="009625B9" w:rsidRPr="00924AC6" w:rsidRDefault="009625B9" w:rsidP="00493801">
            <w:pPr>
              <w:rPr>
                <w:rFonts w:ascii="Verdana" w:hAnsi="Verdana"/>
                <w:iCs/>
                <w:sz w:val="18"/>
                <w:szCs w:val="18"/>
              </w:rPr>
            </w:pPr>
          </w:p>
        </w:tc>
      </w:tr>
      <w:tr w:rsidR="009625B9" w:rsidRPr="00924AC6" w:rsidTr="00493801">
        <w:trPr>
          <w:trHeight w:val="605"/>
        </w:trPr>
        <w:tc>
          <w:tcPr>
            <w:tcW w:w="646" w:type="dxa"/>
            <w:vAlign w:val="center"/>
          </w:tcPr>
          <w:p w:rsidR="009625B9" w:rsidRPr="00924AC6" w:rsidRDefault="009625B9" w:rsidP="004B3AAB">
            <w:pPr>
              <w:numPr>
                <w:ilvl w:val="1"/>
                <w:numId w:val="13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9625B9" w:rsidRPr="00924AC6" w:rsidRDefault="009625B9" w:rsidP="00493801">
            <w:pPr>
              <w:tabs>
                <w:tab w:val="left" w:pos="360"/>
              </w:tabs>
              <w:rPr>
                <w:rFonts w:ascii="Tahoma" w:hAnsi="Tahoma" w:cs="Tahoma"/>
                <w:sz w:val="20"/>
              </w:rPr>
            </w:pPr>
            <w:r w:rsidRPr="00924AC6">
              <w:rPr>
                <w:rFonts w:ascii="Tahoma" w:hAnsi="Tahoma" w:cs="Tahoma"/>
                <w:sz w:val="20"/>
              </w:rPr>
              <w:t>Szerokość spektralna:</w:t>
            </w:r>
          </w:p>
          <w:p w:rsidR="009625B9" w:rsidRPr="00924AC6" w:rsidRDefault="009625B9" w:rsidP="00493801">
            <w:pPr>
              <w:tabs>
                <w:tab w:val="left" w:pos="360"/>
              </w:tabs>
              <w:rPr>
                <w:rFonts w:ascii="Tahoma" w:hAnsi="Tahoma" w:cs="Tahoma"/>
                <w:sz w:val="20"/>
              </w:rPr>
            </w:pPr>
            <w:r w:rsidRPr="00924AC6">
              <w:rPr>
                <w:rFonts w:ascii="Tahoma" w:hAnsi="Tahoma" w:cs="Tahoma"/>
                <w:sz w:val="20"/>
              </w:rPr>
              <w:t xml:space="preserve">&lt; 5 </w:t>
            </w:r>
            <w:proofErr w:type="spellStart"/>
            <w:r w:rsidRPr="00924AC6">
              <w:rPr>
                <w:rFonts w:ascii="Tahoma" w:hAnsi="Tahoma" w:cs="Tahoma"/>
                <w:sz w:val="20"/>
              </w:rPr>
              <w:t>nm</w:t>
            </w:r>
            <w:proofErr w:type="spellEnd"/>
          </w:p>
        </w:tc>
        <w:tc>
          <w:tcPr>
            <w:tcW w:w="2127" w:type="dxa"/>
            <w:vAlign w:val="center"/>
          </w:tcPr>
          <w:p w:rsidR="009625B9" w:rsidRPr="00924AC6" w:rsidRDefault="009625B9" w:rsidP="00493801">
            <w:pPr>
              <w:rPr>
                <w:rFonts w:ascii="Verdana" w:hAnsi="Verdana"/>
                <w:sz w:val="18"/>
                <w:szCs w:val="18"/>
              </w:rPr>
            </w:pPr>
            <w:r w:rsidRPr="00924AC6">
              <w:rPr>
                <w:rFonts w:ascii="Verdana" w:hAnsi="Verdana"/>
                <w:sz w:val="18"/>
                <w:szCs w:val="18"/>
              </w:rPr>
              <w:t>TAK, podać</w:t>
            </w:r>
          </w:p>
        </w:tc>
        <w:tc>
          <w:tcPr>
            <w:tcW w:w="2330" w:type="dxa"/>
            <w:vAlign w:val="center"/>
          </w:tcPr>
          <w:p w:rsidR="009625B9" w:rsidRPr="00924AC6" w:rsidRDefault="009625B9" w:rsidP="00493801">
            <w:pPr>
              <w:rPr>
                <w:rFonts w:ascii="Verdana" w:hAnsi="Verdana"/>
                <w:sz w:val="18"/>
                <w:szCs w:val="18"/>
              </w:rPr>
            </w:pPr>
          </w:p>
        </w:tc>
      </w:tr>
      <w:tr w:rsidR="009625B9" w:rsidRPr="00924AC6" w:rsidTr="00493801">
        <w:trPr>
          <w:trHeight w:val="782"/>
        </w:trPr>
        <w:tc>
          <w:tcPr>
            <w:tcW w:w="646" w:type="dxa"/>
            <w:vAlign w:val="center"/>
          </w:tcPr>
          <w:p w:rsidR="009625B9" w:rsidRPr="00924AC6" w:rsidRDefault="009625B9" w:rsidP="004B3AAB">
            <w:pPr>
              <w:numPr>
                <w:ilvl w:val="1"/>
                <w:numId w:val="13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9625B9" w:rsidRPr="00924AC6" w:rsidRDefault="009625B9" w:rsidP="00493801">
            <w:pPr>
              <w:tabs>
                <w:tab w:val="left" w:pos="360"/>
              </w:tabs>
              <w:rPr>
                <w:rFonts w:ascii="Tahoma" w:hAnsi="Tahoma" w:cs="Tahoma"/>
                <w:sz w:val="20"/>
              </w:rPr>
            </w:pPr>
            <w:r w:rsidRPr="00924AC6">
              <w:rPr>
                <w:rFonts w:ascii="Tahoma" w:hAnsi="Tahoma" w:cs="Tahoma"/>
                <w:sz w:val="20"/>
              </w:rPr>
              <w:t xml:space="preserve">Zakres transmitancji: </w:t>
            </w:r>
          </w:p>
          <w:p w:rsidR="009625B9" w:rsidRPr="00924AC6" w:rsidRDefault="009625B9" w:rsidP="00493801">
            <w:pPr>
              <w:tabs>
                <w:tab w:val="left" w:pos="360"/>
              </w:tabs>
              <w:rPr>
                <w:rFonts w:ascii="Tahoma" w:hAnsi="Tahoma" w:cs="Tahoma"/>
                <w:sz w:val="20"/>
              </w:rPr>
            </w:pPr>
            <w:r w:rsidRPr="00924AC6">
              <w:rPr>
                <w:rFonts w:ascii="Tahoma" w:hAnsi="Tahoma" w:cs="Tahoma"/>
                <w:sz w:val="20"/>
              </w:rPr>
              <w:t>nie mniej niż: 0-100% T</w:t>
            </w:r>
          </w:p>
        </w:tc>
        <w:tc>
          <w:tcPr>
            <w:tcW w:w="2127" w:type="dxa"/>
            <w:vAlign w:val="center"/>
          </w:tcPr>
          <w:p w:rsidR="009625B9" w:rsidRPr="00924AC6" w:rsidRDefault="009625B9" w:rsidP="00493801">
            <w:pPr>
              <w:rPr>
                <w:rFonts w:ascii="Verdana" w:hAnsi="Verdana"/>
                <w:sz w:val="18"/>
                <w:szCs w:val="18"/>
              </w:rPr>
            </w:pPr>
            <w:r w:rsidRPr="00924AC6">
              <w:rPr>
                <w:rFonts w:ascii="Verdana" w:hAnsi="Verdana"/>
                <w:sz w:val="18"/>
                <w:szCs w:val="18"/>
              </w:rPr>
              <w:t>TAK, podać</w:t>
            </w:r>
          </w:p>
        </w:tc>
        <w:tc>
          <w:tcPr>
            <w:tcW w:w="2330" w:type="dxa"/>
            <w:vAlign w:val="center"/>
          </w:tcPr>
          <w:p w:rsidR="009625B9" w:rsidRPr="00924AC6" w:rsidRDefault="009625B9" w:rsidP="00493801">
            <w:pPr>
              <w:rPr>
                <w:rFonts w:ascii="Verdana" w:hAnsi="Verdana"/>
                <w:sz w:val="18"/>
                <w:szCs w:val="18"/>
              </w:rPr>
            </w:pPr>
          </w:p>
        </w:tc>
      </w:tr>
      <w:tr w:rsidR="009625B9" w:rsidRPr="00924AC6" w:rsidTr="00493801">
        <w:trPr>
          <w:trHeight w:val="695"/>
        </w:trPr>
        <w:tc>
          <w:tcPr>
            <w:tcW w:w="646" w:type="dxa"/>
            <w:vAlign w:val="center"/>
          </w:tcPr>
          <w:p w:rsidR="009625B9" w:rsidRPr="00924AC6" w:rsidRDefault="009625B9" w:rsidP="004B3AAB">
            <w:pPr>
              <w:numPr>
                <w:ilvl w:val="1"/>
                <w:numId w:val="13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9625B9" w:rsidRPr="00924AC6" w:rsidRDefault="009625B9" w:rsidP="00493801">
            <w:pPr>
              <w:tabs>
                <w:tab w:val="left" w:pos="360"/>
              </w:tabs>
              <w:rPr>
                <w:rFonts w:ascii="Tahoma" w:hAnsi="Tahoma" w:cs="Tahoma"/>
                <w:sz w:val="20"/>
              </w:rPr>
            </w:pPr>
            <w:r w:rsidRPr="00924AC6">
              <w:rPr>
                <w:rFonts w:ascii="Tahoma" w:hAnsi="Tahoma" w:cs="Tahoma"/>
                <w:sz w:val="20"/>
              </w:rPr>
              <w:t xml:space="preserve">Zakres absorbancji: </w:t>
            </w:r>
          </w:p>
          <w:p w:rsidR="009625B9" w:rsidRPr="00924AC6" w:rsidRDefault="009625B9" w:rsidP="00493801">
            <w:pPr>
              <w:tabs>
                <w:tab w:val="left" w:pos="360"/>
              </w:tabs>
              <w:rPr>
                <w:rFonts w:ascii="Tahoma" w:hAnsi="Tahoma" w:cs="Tahoma"/>
                <w:sz w:val="20"/>
              </w:rPr>
            </w:pPr>
            <w:r w:rsidRPr="00924AC6">
              <w:rPr>
                <w:rFonts w:ascii="Tahoma" w:hAnsi="Tahoma" w:cs="Tahoma"/>
                <w:sz w:val="20"/>
              </w:rPr>
              <w:t>co najmniej: -0,3 do + 3,5 ABS</w:t>
            </w:r>
          </w:p>
        </w:tc>
        <w:tc>
          <w:tcPr>
            <w:tcW w:w="2127" w:type="dxa"/>
            <w:vAlign w:val="center"/>
          </w:tcPr>
          <w:p w:rsidR="009625B9" w:rsidRPr="00924AC6" w:rsidRDefault="009625B9" w:rsidP="00493801">
            <w:pPr>
              <w:rPr>
                <w:rFonts w:ascii="Verdana" w:hAnsi="Verdana"/>
                <w:sz w:val="18"/>
                <w:szCs w:val="18"/>
              </w:rPr>
            </w:pPr>
            <w:r w:rsidRPr="00924AC6">
              <w:rPr>
                <w:rFonts w:ascii="Verdana" w:hAnsi="Verdana"/>
                <w:sz w:val="18"/>
                <w:szCs w:val="18"/>
              </w:rPr>
              <w:t>TAK, podać</w:t>
            </w:r>
          </w:p>
        </w:tc>
        <w:tc>
          <w:tcPr>
            <w:tcW w:w="2330" w:type="dxa"/>
            <w:vAlign w:val="center"/>
          </w:tcPr>
          <w:p w:rsidR="009625B9" w:rsidRPr="00924AC6" w:rsidRDefault="009625B9" w:rsidP="00493801">
            <w:pPr>
              <w:rPr>
                <w:rFonts w:ascii="Verdana" w:hAnsi="Verdana"/>
                <w:sz w:val="18"/>
                <w:szCs w:val="18"/>
              </w:rPr>
            </w:pPr>
          </w:p>
        </w:tc>
      </w:tr>
      <w:tr w:rsidR="009625B9" w:rsidRPr="00924AC6" w:rsidTr="00493801">
        <w:trPr>
          <w:trHeight w:val="682"/>
        </w:trPr>
        <w:tc>
          <w:tcPr>
            <w:tcW w:w="646" w:type="dxa"/>
            <w:vAlign w:val="center"/>
          </w:tcPr>
          <w:p w:rsidR="009625B9" w:rsidRPr="00924AC6" w:rsidRDefault="009625B9" w:rsidP="004B3AAB">
            <w:pPr>
              <w:numPr>
                <w:ilvl w:val="1"/>
                <w:numId w:val="13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9625B9" w:rsidRPr="00924AC6" w:rsidRDefault="009625B9" w:rsidP="00493801">
            <w:pPr>
              <w:tabs>
                <w:tab w:val="left" w:pos="360"/>
              </w:tabs>
              <w:rPr>
                <w:rFonts w:ascii="Tahoma" w:hAnsi="Tahoma" w:cs="Tahoma"/>
                <w:sz w:val="20"/>
              </w:rPr>
            </w:pPr>
            <w:r w:rsidRPr="00924AC6">
              <w:rPr>
                <w:rFonts w:ascii="Tahoma" w:hAnsi="Tahoma" w:cs="Tahoma"/>
                <w:sz w:val="20"/>
              </w:rPr>
              <w:t>Zakres koncentracji:</w:t>
            </w:r>
          </w:p>
          <w:p w:rsidR="009625B9" w:rsidRPr="00924AC6" w:rsidRDefault="009625B9" w:rsidP="00493801">
            <w:pPr>
              <w:tabs>
                <w:tab w:val="left" w:pos="360"/>
              </w:tabs>
              <w:rPr>
                <w:rFonts w:ascii="Tahoma" w:hAnsi="Tahoma" w:cs="Tahoma"/>
                <w:sz w:val="20"/>
              </w:rPr>
            </w:pPr>
            <w:r w:rsidRPr="00924AC6">
              <w:rPr>
                <w:rFonts w:ascii="Tahoma" w:hAnsi="Tahoma" w:cs="Tahoma"/>
                <w:sz w:val="20"/>
              </w:rPr>
              <w:t>co najmniej: 0-2999</w:t>
            </w:r>
          </w:p>
        </w:tc>
        <w:tc>
          <w:tcPr>
            <w:tcW w:w="2127" w:type="dxa"/>
            <w:vAlign w:val="center"/>
          </w:tcPr>
          <w:p w:rsidR="009625B9" w:rsidRPr="00924AC6" w:rsidRDefault="009625B9" w:rsidP="00493801">
            <w:pPr>
              <w:rPr>
                <w:rFonts w:ascii="Verdana" w:hAnsi="Verdana"/>
                <w:sz w:val="18"/>
                <w:szCs w:val="18"/>
              </w:rPr>
            </w:pPr>
            <w:r w:rsidRPr="00924AC6">
              <w:rPr>
                <w:rFonts w:ascii="Verdana" w:hAnsi="Verdana"/>
                <w:sz w:val="18"/>
                <w:szCs w:val="18"/>
              </w:rPr>
              <w:t>TAK, podać</w:t>
            </w:r>
          </w:p>
        </w:tc>
        <w:tc>
          <w:tcPr>
            <w:tcW w:w="2330" w:type="dxa"/>
            <w:vAlign w:val="center"/>
          </w:tcPr>
          <w:p w:rsidR="009625B9" w:rsidRPr="00924AC6" w:rsidRDefault="009625B9" w:rsidP="00493801">
            <w:pPr>
              <w:rPr>
                <w:rFonts w:ascii="Verdana" w:hAnsi="Verdana"/>
                <w:sz w:val="18"/>
                <w:szCs w:val="18"/>
              </w:rPr>
            </w:pPr>
          </w:p>
        </w:tc>
      </w:tr>
      <w:tr w:rsidR="009625B9" w:rsidRPr="00924AC6" w:rsidTr="00493801">
        <w:trPr>
          <w:trHeight w:val="842"/>
        </w:trPr>
        <w:tc>
          <w:tcPr>
            <w:tcW w:w="646" w:type="dxa"/>
            <w:vAlign w:val="center"/>
          </w:tcPr>
          <w:p w:rsidR="009625B9" w:rsidRPr="00924AC6" w:rsidRDefault="009625B9" w:rsidP="004B3AAB">
            <w:pPr>
              <w:numPr>
                <w:ilvl w:val="1"/>
                <w:numId w:val="13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9625B9" w:rsidRPr="00924AC6" w:rsidRDefault="009625B9" w:rsidP="00493801">
            <w:pPr>
              <w:tabs>
                <w:tab w:val="left" w:pos="360"/>
              </w:tabs>
              <w:rPr>
                <w:rFonts w:ascii="Tahoma" w:hAnsi="Tahoma" w:cs="Tahoma"/>
                <w:sz w:val="20"/>
              </w:rPr>
            </w:pPr>
            <w:r w:rsidRPr="00924AC6">
              <w:rPr>
                <w:rFonts w:ascii="Tahoma" w:hAnsi="Tahoma" w:cs="Tahoma"/>
                <w:sz w:val="20"/>
              </w:rPr>
              <w:t>Dokładność fotometryczna:</w:t>
            </w:r>
          </w:p>
          <w:p w:rsidR="009625B9" w:rsidRPr="00924AC6" w:rsidRDefault="009625B9" w:rsidP="00493801">
            <w:pPr>
              <w:tabs>
                <w:tab w:val="left" w:pos="360"/>
              </w:tabs>
              <w:rPr>
                <w:rFonts w:ascii="Tahoma" w:hAnsi="Tahoma" w:cs="Tahoma"/>
                <w:sz w:val="20"/>
              </w:rPr>
            </w:pPr>
            <w:r w:rsidRPr="00924AC6">
              <w:rPr>
                <w:rFonts w:ascii="Tahoma" w:hAnsi="Tahoma" w:cs="Tahoma"/>
                <w:sz w:val="20"/>
              </w:rPr>
              <w:t>co najmniej: 0,005 ABS przy 1 ABS</w:t>
            </w:r>
          </w:p>
        </w:tc>
        <w:tc>
          <w:tcPr>
            <w:tcW w:w="2127" w:type="dxa"/>
            <w:vAlign w:val="center"/>
          </w:tcPr>
          <w:p w:rsidR="009625B9" w:rsidRPr="00924AC6" w:rsidRDefault="009625B9" w:rsidP="00493801">
            <w:pPr>
              <w:rPr>
                <w:rFonts w:ascii="Verdana" w:hAnsi="Verdana"/>
                <w:sz w:val="18"/>
                <w:szCs w:val="18"/>
              </w:rPr>
            </w:pPr>
            <w:r w:rsidRPr="00924AC6">
              <w:rPr>
                <w:rFonts w:ascii="Verdana" w:hAnsi="Verdana"/>
                <w:sz w:val="18"/>
                <w:szCs w:val="18"/>
              </w:rPr>
              <w:t>TAK, podać</w:t>
            </w:r>
          </w:p>
        </w:tc>
        <w:tc>
          <w:tcPr>
            <w:tcW w:w="2330" w:type="dxa"/>
            <w:vAlign w:val="center"/>
          </w:tcPr>
          <w:p w:rsidR="009625B9" w:rsidRPr="00924AC6" w:rsidRDefault="009625B9" w:rsidP="00493801">
            <w:pPr>
              <w:rPr>
                <w:rFonts w:ascii="Verdana" w:hAnsi="Verdana"/>
                <w:sz w:val="18"/>
                <w:szCs w:val="18"/>
              </w:rPr>
            </w:pPr>
          </w:p>
        </w:tc>
      </w:tr>
      <w:tr w:rsidR="009625B9" w:rsidRPr="00924AC6" w:rsidTr="00493801">
        <w:trPr>
          <w:trHeight w:val="833"/>
        </w:trPr>
        <w:tc>
          <w:tcPr>
            <w:tcW w:w="646" w:type="dxa"/>
            <w:vAlign w:val="center"/>
          </w:tcPr>
          <w:p w:rsidR="009625B9" w:rsidRPr="00924AC6" w:rsidRDefault="009625B9" w:rsidP="004B3AAB">
            <w:pPr>
              <w:numPr>
                <w:ilvl w:val="1"/>
                <w:numId w:val="13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9625B9" w:rsidRPr="00924AC6" w:rsidRDefault="009625B9" w:rsidP="00493801">
            <w:pPr>
              <w:tabs>
                <w:tab w:val="left" w:pos="360"/>
              </w:tabs>
              <w:rPr>
                <w:rFonts w:ascii="Tahoma" w:hAnsi="Tahoma" w:cs="Tahoma"/>
                <w:sz w:val="20"/>
              </w:rPr>
            </w:pPr>
            <w:r w:rsidRPr="00924AC6">
              <w:rPr>
                <w:rFonts w:ascii="Tahoma" w:hAnsi="Tahoma" w:cs="Tahoma"/>
                <w:sz w:val="20"/>
              </w:rPr>
              <w:t>Światło rozproszenia:</w:t>
            </w:r>
          </w:p>
          <w:p w:rsidR="009625B9" w:rsidRPr="00924AC6" w:rsidRDefault="009625B9" w:rsidP="00493801">
            <w:pPr>
              <w:tabs>
                <w:tab w:val="left" w:pos="360"/>
              </w:tabs>
              <w:rPr>
                <w:rFonts w:ascii="Tahoma" w:hAnsi="Tahoma" w:cs="Tahoma"/>
                <w:sz w:val="20"/>
              </w:rPr>
            </w:pPr>
            <w:r w:rsidRPr="00924AC6">
              <w:rPr>
                <w:rFonts w:ascii="Tahoma" w:hAnsi="Tahoma" w:cs="Tahoma"/>
                <w:sz w:val="20"/>
              </w:rPr>
              <w:t xml:space="preserve">0,1 % T przy 340 </w:t>
            </w:r>
            <w:proofErr w:type="spellStart"/>
            <w:r w:rsidRPr="00924AC6">
              <w:rPr>
                <w:rFonts w:ascii="Tahoma" w:hAnsi="Tahoma" w:cs="Tahoma"/>
                <w:sz w:val="20"/>
              </w:rPr>
              <w:t>nm</w:t>
            </w:r>
            <w:proofErr w:type="spellEnd"/>
          </w:p>
        </w:tc>
        <w:tc>
          <w:tcPr>
            <w:tcW w:w="2127" w:type="dxa"/>
            <w:vAlign w:val="center"/>
          </w:tcPr>
          <w:p w:rsidR="009625B9" w:rsidRPr="00924AC6" w:rsidRDefault="009625B9" w:rsidP="00493801">
            <w:pPr>
              <w:rPr>
                <w:rFonts w:ascii="Verdana" w:hAnsi="Verdana"/>
                <w:sz w:val="18"/>
                <w:szCs w:val="18"/>
              </w:rPr>
            </w:pPr>
            <w:r w:rsidRPr="00924AC6">
              <w:rPr>
                <w:rFonts w:ascii="Verdana" w:hAnsi="Verdana"/>
                <w:sz w:val="18"/>
                <w:szCs w:val="18"/>
              </w:rPr>
              <w:t>TAK, podać</w:t>
            </w:r>
          </w:p>
        </w:tc>
        <w:tc>
          <w:tcPr>
            <w:tcW w:w="2330" w:type="dxa"/>
            <w:vAlign w:val="center"/>
          </w:tcPr>
          <w:p w:rsidR="009625B9" w:rsidRPr="00924AC6" w:rsidRDefault="009625B9" w:rsidP="00493801">
            <w:pPr>
              <w:rPr>
                <w:rFonts w:ascii="Verdana" w:hAnsi="Verdana"/>
                <w:sz w:val="18"/>
                <w:szCs w:val="18"/>
              </w:rPr>
            </w:pPr>
          </w:p>
        </w:tc>
      </w:tr>
      <w:tr w:rsidR="009625B9" w:rsidRPr="00924AC6" w:rsidTr="00493801">
        <w:trPr>
          <w:trHeight w:val="682"/>
        </w:trPr>
        <w:tc>
          <w:tcPr>
            <w:tcW w:w="646" w:type="dxa"/>
            <w:vAlign w:val="center"/>
          </w:tcPr>
          <w:p w:rsidR="009625B9" w:rsidRPr="00924AC6" w:rsidRDefault="009625B9" w:rsidP="004B3AAB">
            <w:pPr>
              <w:numPr>
                <w:ilvl w:val="1"/>
                <w:numId w:val="13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9625B9" w:rsidRPr="00924AC6" w:rsidRDefault="009625B9" w:rsidP="00493801">
            <w:pPr>
              <w:tabs>
                <w:tab w:val="left" w:pos="360"/>
              </w:tabs>
              <w:rPr>
                <w:rFonts w:ascii="Tahoma" w:hAnsi="Tahoma" w:cs="Tahoma"/>
                <w:sz w:val="20"/>
              </w:rPr>
            </w:pPr>
            <w:r w:rsidRPr="00924AC6">
              <w:rPr>
                <w:rFonts w:ascii="Tahoma" w:hAnsi="Tahoma" w:cs="Tahoma"/>
                <w:sz w:val="20"/>
              </w:rPr>
              <w:t>Stabilność:</w:t>
            </w:r>
          </w:p>
          <w:p w:rsidR="009625B9" w:rsidRPr="00924AC6" w:rsidRDefault="009625B9" w:rsidP="00493801">
            <w:pPr>
              <w:tabs>
                <w:tab w:val="left" w:pos="360"/>
              </w:tabs>
              <w:rPr>
                <w:rFonts w:ascii="Tahoma" w:hAnsi="Tahoma" w:cs="Tahoma"/>
                <w:sz w:val="20"/>
              </w:rPr>
            </w:pPr>
            <w:r w:rsidRPr="00924AC6">
              <w:rPr>
                <w:rFonts w:ascii="Tahoma" w:hAnsi="Tahoma" w:cs="Tahoma"/>
                <w:sz w:val="20"/>
              </w:rPr>
              <w:t>Dryft 0,003 ABS / h po 1 h wygrzewania</w:t>
            </w:r>
          </w:p>
        </w:tc>
        <w:tc>
          <w:tcPr>
            <w:tcW w:w="2127" w:type="dxa"/>
            <w:vAlign w:val="center"/>
          </w:tcPr>
          <w:p w:rsidR="009625B9" w:rsidRPr="00924AC6" w:rsidRDefault="009625B9" w:rsidP="00493801">
            <w:pPr>
              <w:rPr>
                <w:rFonts w:ascii="Verdana" w:hAnsi="Verdana"/>
                <w:sz w:val="18"/>
                <w:szCs w:val="18"/>
              </w:rPr>
            </w:pPr>
            <w:r w:rsidRPr="00924AC6">
              <w:rPr>
                <w:rFonts w:ascii="Verdana" w:hAnsi="Verdana"/>
                <w:sz w:val="18"/>
                <w:szCs w:val="18"/>
              </w:rPr>
              <w:t>TAK, podać</w:t>
            </w:r>
          </w:p>
        </w:tc>
        <w:tc>
          <w:tcPr>
            <w:tcW w:w="2330" w:type="dxa"/>
            <w:vAlign w:val="center"/>
          </w:tcPr>
          <w:p w:rsidR="009625B9" w:rsidRPr="00924AC6" w:rsidRDefault="009625B9" w:rsidP="00493801">
            <w:pPr>
              <w:rPr>
                <w:rFonts w:ascii="Verdana" w:hAnsi="Verdana"/>
                <w:sz w:val="18"/>
                <w:szCs w:val="18"/>
              </w:rPr>
            </w:pPr>
          </w:p>
        </w:tc>
      </w:tr>
      <w:tr w:rsidR="009625B9" w:rsidRPr="00924AC6" w:rsidTr="00493801">
        <w:trPr>
          <w:trHeight w:val="682"/>
        </w:trPr>
        <w:tc>
          <w:tcPr>
            <w:tcW w:w="646" w:type="dxa"/>
            <w:vAlign w:val="center"/>
          </w:tcPr>
          <w:p w:rsidR="009625B9" w:rsidRPr="00924AC6" w:rsidRDefault="009625B9" w:rsidP="004B3AAB">
            <w:pPr>
              <w:numPr>
                <w:ilvl w:val="1"/>
                <w:numId w:val="13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9625B9" w:rsidRPr="00924AC6" w:rsidRDefault="009625B9" w:rsidP="00493801">
            <w:pPr>
              <w:tabs>
                <w:tab w:val="left" w:pos="360"/>
              </w:tabs>
              <w:rPr>
                <w:rFonts w:ascii="Tahoma" w:hAnsi="Tahoma" w:cs="Tahoma"/>
                <w:sz w:val="20"/>
              </w:rPr>
            </w:pPr>
            <w:r w:rsidRPr="00924AC6">
              <w:rPr>
                <w:rFonts w:ascii="Tahoma" w:hAnsi="Tahoma" w:cs="Tahoma"/>
                <w:sz w:val="20"/>
              </w:rPr>
              <w:t>Detektor: fotodioda krzemowa</w:t>
            </w:r>
          </w:p>
        </w:tc>
        <w:tc>
          <w:tcPr>
            <w:tcW w:w="2127" w:type="dxa"/>
            <w:vAlign w:val="center"/>
          </w:tcPr>
          <w:p w:rsidR="009625B9" w:rsidRPr="00924AC6" w:rsidRDefault="009625B9" w:rsidP="00493801">
            <w:pPr>
              <w:rPr>
                <w:rFonts w:ascii="Verdana" w:hAnsi="Verdana"/>
                <w:sz w:val="18"/>
                <w:szCs w:val="18"/>
              </w:rPr>
            </w:pPr>
            <w:r w:rsidRPr="00924AC6">
              <w:rPr>
                <w:rFonts w:ascii="Verdana" w:hAnsi="Verdana"/>
                <w:sz w:val="18"/>
                <w:szCs w:val="18"/>
              </w:rPr>
              <w:t>TAK, podać</w:t>
            </w:r>
          </w:p>
        </w:tc>
        <w:tc>
          <w:tcPr>
            <w:tcW w:w="2330" w:type="dxa"/>
            <w:vAlign w:val="center"/>
          </w:tcPr>
          <w:p w:rsidR="009625B9" w:rsidRPr="00924AC6" w:rsidRDefault="009625B9" w:rsidP="00493801">
            <w:pPr>
              <w:rPr>
                <w:rFonts w:ascii="Verdana" w:hAnsi="Verdana"/>
                <w:sz w:val="18"/>
                <w:szCs w:val="18"/>
              </w:rPr>
            </w:pPr>
          </w:p>
        </w:tc>
      </w:tr>
      <w:tr w:rsidR="009625B9" w:rsidRPr="00924AC6" w:rsidTr="00493801">
        <w:trPr>
          <w:trHeight w:val="682"/>
        </w:trPr>
        <w:tc>
          <w:tcPr>
            <w:tcW w:w="646" w:type="dxa"/>
            <w:vAlign w:val="center"/>
          </w:tcPr>
          <w:p w:rsidR="009625B9" w:rsidRPr="00924AC6" w:rsidRDefault="009625B9" w:rsidP="004B3AAB">
            <w:pPr>
              <w:numPr>
                <w:ilvl w:val="1"/>
                <w:numId w:val="13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9625B9" w:rsidRPr="00924AC6" w:rsidRDefault="009625B9" w:rsidP="00493801">
            <w:pPr>
              <w:tabs>
                <w:tab w:val="left" w:pos="360"/>
              </w:tabs>
              <w:rPr>
                <w:rFonts w:ascii="Tahoma" w:hAnsi="Tahoma" w:cs="Tahoma"/>
                <w:sz w:val="20"/>
              </w:rPr>
            </w:pPr>
            <w:r w:rsidRPr="00924AC6">
              <w:rPr>
                <w:rFonts w:ascii="Tahoma" w:hAnsi="Tahoma" w:cs="Tahoma"/>
                <w:sz w:val="20"/>
              </w:rPr>
              <w:t>Źródła światła: halogen</w:t>
            </w:r>
          </w:p>
        </w:tc>
        <w:tc>
          <w:tcPr>
            <w:tcW w:w="2127" w:type="dxa"/>
            <w:vAlign w:val="center"/>
          </w:tcPr>
          <w:p w:rsidR="009625B9" w:rsidRPr="00924AC6" w:rsidRDefault="009625B9" w:rsidP="00493801">
            <w:pPr>
              <w:rPr>
                <w:rFonts w:ascii="Verdana" w:hAnsi="Verdana"/>
                <w:sz w:val="18"/>
                <w:szCs w:val="18"/>
              </w:rPr>
            </w:pPr>
            <w:r w:rsidRPr="00924AC6">
              <w:rPr>
                <w:rFonts w:ascii="Verdana" w:hAnsi="Verdana"/>
                <w:sz w:val="18"/>
                <w:szCs w:val="18"/>
              </w:rPr>
              <w:t>TAK, podać</w:t>
            </w:r>
          </w:p>
        </w:tc>
        <w:tc>
          <w:tcPr>
            <w:tcW w:w="2330" w:type="dxa"/>
            <w:vAlign w:val="center"/>
          </w:tcPr>
          <w:p w:rsidR="009625B9" w:rsidRPr="00924AC6" w:rsidRDefault="009625B9" w:rsidP="00493801">
            <w:pPr>
              <w:rPr>
                <w:rFonts w:ascii="Verdana" w:hAnsi="Verdana"/>
                <w:sz w:val="18"/>
                <w:szCs w:val="18"/>
              </w:rPr>
            </w:pPr>
          </w:p>
        </w:tc>
      </w:tr>
      <w:tr w:rsidR="009625B9" w:rsidRPr="00924AC6" w:rsidTr="00493801">
        <w:trPr>
          <w:trHeight w:val="682"/>
        </w:trPr>
        <w:tc>
          <w:tcPr>
            <w:tcW w:w="646" w:type="dxa"/>
            <w:vAlign w:val="center"/>
          </w:tcPr>
          <w:p w:rsidR="009625B9" w:rsidRPr="00924AC6" w:rsidRDefault="009625B9" w:rsidP="004B3AAB">
            <w:pPr>
              <w:numPr>
                <w:ilvl w:val="1"/>
                <w:numId w:val="13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9625B9" w:rsidRPr="00924AC6" w:rsidRDefault="009625B9" w:rsidP="00493801">
            <w:pPr>
              <w:tabs>
                <w:tab w:val="left" w:pos="360"/>
              </w:tabs>
              <w:rPr>
                <w:rFonts w:ascii="Tahoma" w:hAnsi="Tahoma" w:cs="Tahoma"/>
                <w:sz w:val="20"/>
              </w:rPr>
            </w:pPr>
            <w:r w:rsidRPr="00924AC6">
              <w:rPr>
                <w:rFonts w:ascii="Tahoma" w:hAnsi="Tahoma" w:cs="Tahoma"/>
                <w:sz w:val="20"/>
              </w:rPr>
              <w:t>Wyświetlacz: ciekłokrystaliczny</w:t>
            </w:r>
          </w:p>
        </w:tc>
        <w:tc>
          <w:tcPr>
            <w:tcW w:w="2127" w:type="dxa"/>
            <w:vAlign w:val="center"/>
          </w:tcPr>
          <w:p w:rsidR="009625B9" w:rsidRPr="00924AC6" w:rsidRDefault="009625B9" w:rsidP="00493801">
            <w:pPr>
              <w:rPr>
                <w:rFonts w:ascii="Verdana" w:hAnsi="Verdana"/>
                <w:sz w:val="18"/>
                <w:szCs w:val="18"/>
              </w:rPr>
            </w:pPr>
            <w:r w:rsidRPr="00924AC6">
              <w:rPr>
                <w:rFonts w:ascii="Verdana" w:hAnsi="Verdana"/>
                <w:sz w:val="18"/>
                <w:szCs w:val="18"/>
              </w:rPr>
              <w:t>TAK, podać</w:t>
            </w:r>
          </w:p>
        </w:tc>
        <w:tc>
          <w:tcPr>
            <w:tcW w:w="2330" w:type="dxa"/>
            <w:vAlign w:val="center"/>
          </w:tcPr>
          <w:p w:rsidR="009625B9" w:rsidRPr="00924AC6" w:rsidRDefault="009625B9" w:rsidP="00493801">
            <w:pPr>
              <w:rPr>
                <w:rFonts w:ascii="Verdana" w:hAnsi="Verdana"/>
                <w:sz w:val="18"/>
                <w:szCs w:val="18"/>
              </w:rPr>
            </w:pPr>
          </w:p>
        </w:tc>
      </w:tr>
      <w:tr w:rsidR="009625B9" w:rsidRPr="00924AC6" w:rsidTr="00493801">
        <w:trPr>
          <w:trHeight w:val="682"/>
        </w:trPr>
        <w:tc>
          <w:tcPr>
            <w:tcW w:w="646" w:type="dxa"/>
            <w:vAlign w:val="center"/>
          </w:tcPr>
          <w:p w:rsidR="009625B9" w:rsidRPr="00924AC6" w:rsidRDefault="009625B9" w:rsidP="004B3AAB">
            <w:pPr>
              <w:numPr>
                <w:ilvl w:val="1"/>
                <w:numId w:val="13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9625B9" w:rsidRPr="00924AC6" w:rsidRDefault="009625B9" w:rsidP="00493801">
            <w:pPr>
              <w:tabs>
                <w:tab w:val="left" w:pos="360"/>
              </w:tabs>
              <w:rPr>
                <w:rFonts w:ascii="Tahoma" w:hAnsi="Tahoma" w:cs="Tahoma"/>
                <w:sz w:val="20"/>
              </w:rPr>
            </w:pPr>
            <w:r w:rsidRPr="00924AC6">
              <w:rPr>
                <w:rFonts w:ascii="Tahoma" w:hAnsi="Tahoma" w:cs="Tahoma"/>
                <w:sz w:val="20"/>
              </w:rPr>
              <w:t>Ustawianie długości fali: automatyczne</w:t>
            </w:r>
          </w:p>
        </w:tc>
        <w:tc>
          <w:tcPr>
            <w:tcW w:w="2127" w:type="dxa"/>
            <w:vAlign w:val="center"/>
          </w:tcPr>
          <w:p w:rsidR="009625B9" w:rsidRPr="00924AC6" w:rsidRDefault="009625B9" w:rsidP="00493801">
            <w:pPr>
              <w:rPr>
                <w:rFonts w:ascii="Verdana" w:hAnsi="Verdana"/>
                <w:sz w:val="18"/>
                <w:szCs w:val="18"/>
              </w:rPr>
            </w:pPr>
            <w:r w:rsidRPr="00924AC6">
              <w:rPr>
                <w:rFonts w:ascii="Verdana" w:hAnsi="Verdana"/>
                <w:sz w:val="18"/>
                <w:szCs w:val="18"/>
              </w:rPr>
              <w:t>TAK, podać</w:t>
            </w:r>
          </w:p>
        </w:tc>
        <w:tc>
          <w:tcPr>
            <w:tcW w:w="2330" w:type="dxa"/>
            <w:vAlign w:val="center"/>
          </w:tcPr>
          <w:p w:rsidR="009625B9" w:rsidRPr="00924AC6" w:rsidRDefault="009625B9" w:rsidP="00493801">
            <w:pPr>
              <w:rPr>
                <w:rFonts w:ascii="Verdana" w:hAnsi="Verdana"/>
                <w:sz w:val="18"/>
                <w:szCs w:val="18"/>
              </w:rPr>
            </w:pPr>
          </w:p>
        </w:tc>
      </w:tr>
      <w:tr w:rsidR="009625B9" w:rsidRPr="00924AC6" w:rsidTr="00493801">
        <w:trPr>
          <w:trHeight w:val="682"/>
        </w:trPr>
        <w:tc>
          <w:tcPr>
            <w:tcW w:w="646" w:type="dxa"/>
            <w:vAlign w:val="center"/>
          </w:tcPr>
          <w:p w:rsidR="009625B9" w:rsidRPr="00924AC6" w:rsidRDefault="009625B9" w:rsidP="004B3AAB">
            <w:pPr>
              <w:numPr>
                <w:ilvl w:val="1"/>
                <w:numId w:val="13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9625B9" w:rsidRPr="00924AC6" w:rsidRDefault="009625B9" w:rsidP="00493801">
            <w:pPr>
              <w:tabs>
                <w:tab w:val="left" w:pos="360"/>
              </w:tabs>
              <w:rPr>
                <w:rFonts w:ascii="Tahoma" w:hAnsi="Tahoma" w:cs="Tahoma"/>
                <w:sz w:val="20"/>
              </w:rPr>
            </w:pPr>
            <w:r w:rsidRPr="00924AC6">
              <w:rPr>
                <w:rFonts w:ascii="Tahoma" w:hAnsi="Tahoma" w:cs="Tahoma"/>
                <w:sz w:val="20"/>
              </w:rPr>
              <w:t>Zasilanie: 240V/50Hz</w:t>
            </w:r>
          </w:p>
        </w:tc>
        <w:tc>
          <w:tcPr>
            <w:tcW w:w="2127" w:type="dxa"/>
            <w:vAlign w:val="center"/>
          </w:tcPr>
          <w:p w:rsidR="009625B9" w:rsidRPr="00924AC6" w:rsidRDefault="009625B9" w:rsidP="00493801">
            <w:pPr>
              <w:rPr>
                <w:rFonts w:ascii="Verdana" w:hAnsi="Verdana"/>
                <w:sz w:val="18"/>
                <w:szCs w:val="18"/>
              </w:rPr>
            </w:pPr>
            <w:r w:rsidRPr="00924AC6">
              <w:rPr>
                <w:rFonts w:ascii="Verdana" w:hAnsi="Verdana"/>
                <w:sz w:val="18"/>
                <w:szCs w:val="18"/>
              </w:rPr>
              <w:t>TAK, podać</w:t>
            </w:r>
          </w:p>
        </w:tc>
        <w:tc>
          <w:tcPr>
            <w:tcW w:w="2330" w:type="dxa"/>
            <w:vAlign w:val="center"/>
          </w:tcPr>
          <w:p w:rsidR="009625B9" w:rsidRPr="00924AC6" w:rsidRDefault="009625B9" w:rsidP="00493801">
            <w:pPr>
              <w:rPr>
                <w:rFonts w:ascii="Verdana" w:hAnsi="Verdana"/>
                <w:sz w:val="18"/>
                <w:szCs w:val="18"/>
              </w:rPr>
            </w:pPr>
          </w:p>
        </w:tc>
      </w:tr>
    </w:tbl>
    <w:p w:rsidR="009625B9" w:rsidRPr="00924AC6" w:rsidRDefault="009625B9" w:rsidP="009625B9">
      <w:pPr>
        <w:tabs>
          <w:tab w:val="left" w:pos="426"/>
        </w:tabs>
        <w:spacing w:after="60" w:line="240" w:lineRule="exact"/>
        <w:jc w:val="both"/>
        <w:rPr>
          <w:rFonts w:ascii="Verdana" w:hAnsi="Verdana"/>
          <w:noProof/>
          <w:sz w:val="18"/>
          <w:szCs w:val="18"/>
          <w:lang w:val="cs-CZ"/>
        </w:rPr>
      </w:pPr>
    </w:p>
    <w:p w:rsidR="009625B9" w:rsidRPr="00924AC6" w:rsidRDefault="009625B9" w:rsidP="009625B9">
      <w:pPr>
        <w:tabs>
          <w:tab w:val="left" w:pos="426"/>
        </w:tabs>
        <w:spacing w:after="60" w:line="240" w:lineRule="exact"/>
        <w:jc w:val="both"/>
        <w:rPr>
          <w:rFonts w:ascii="Verdana" w:hAnsi="Verdana"/>
          <w:noProof/>
          <w:sz w:val="18"/>
          <w:szCs w:val="18"/>
          <w:lang w:val="cs-CZ"/>
        </w:rPr>
      </w:pPr>
      <w:r w:rsidRPr="00924AC6">
        <w:rPr>
          <w:rFonts w:ascii="Verdana" w:hAnsi="Verdana"/>
          <w:noProof/>
          <w:sz w:val="18"/>
          <w:szCs w:val="18"/>
          <w:lang w:val="cs-CZ"/>
        </w:rPr>
        <w:t xml:space="preserve">1. Nie spełnienie wszystkich parametrów lub funkcji, podanych w rubrykach „Parametry” i „Wartość wymagana” spowoduje odrzucenie oferty. </w:t>
      </w:r>
    </w:p>
    <w:p w:rsidR="009625B9" w:rsidRPr="00924AC6" w:rsidRDefault="009625B9" w:rsidP="009625B9">
      <w:pPr>
        <w:tabs>
          <w:tab w:val="left" w:pos="426"/>
        </w:tabs>
        <w:spacing w:after="60" w:line="240" w:lineRule="exact"/>
        <w:jc w:val="both"/>
        <w:rPr>
          <w:rFonts w:ascii="Verdana" w:hAnsi="Verdana"/>
          <w:noProof/>
          <w:sz w:val="18"/>
          <w:szCs w:val="18"/>
          <w:lang w:val="cs-CZ"/>
        </w:rPr>
      </w:pPr>
      <w:r w:rsidRPr="00924AC6">
        <w:rPr>
          <w:rFonts w:ascii="Verdana" w:hAnsi="Verdana"/>
          <w:noProof/>
          <w:sz w:val="18"/>
          <w:szCs w:val="18"/>
          <w:lang w:val="cs-CZ"/>
        </w:rPr>
        <w:t xml:space="preserve">2. Wykonawca oświadcza, że oferowane powyżej urządzenie jest fabrycznie nowe, niepowywstawowe kompletne i po uruchomieniu będzie gotowe do pracy, bez żadnych dodatkowych zakupów i inwestycji. </w:t>
      </w:r>
    </w:p>
    <w:p w:rsidR="009625B9" w:rsidRPr="00924AC6" w:rsidRDefault="009625B9" w:rsidP="009625B9">
      <w:pPr>
        <w:suppressAutoHyphens/>
        <w:rPr>
          <w:rFonts w:ascii="Verdana" w:hAnsi="Verdana" w:cs="Calibri"/>
          <w:b/>
          <w:sz w:val="18"/>
          <w:szCs w:val="18"/>
          <w:lang w:val="cs-CZ"/>
        </w:rPr>
      </w:pPr>
    </w:p>
    <w:p w:rsidR="001E7427" w:rsidRPr="00924AC6" w:rsidRDefault="00DA185D" w:rsidP="00DA185D">
      <w:pPr>
        <w:ind w:left="5672" w:firstLine="709"/>
        <w:rPr>
          <w:rFonts w:ascii="Verdana" w:hAnsi="Verdana"/>
          <w:b/>
          <w:bCs/>
          <w:sz w:val="18"/>
          <w:szCs w:val="18"/>
        </w:rPr>
      </w:pPr>
      <w:r w:rsidRPr="00924AC6">
        <w:rPr>
          <w:rFonts w:ascii="Verdana" w:hAnsi="Verdana"/>
          <w:sz w:val="18"/>
        </w:rPr>
        <w:t>Podpis Wykonawcy</w:t>
      </w:r>
      <w:r w:rsidRPr="00924AC6">
        <w:rPr>
          <w:rFonts w:ascii="Verdana" w:hAnsi="Verdana"/>
          <w:b/>
          <w:bCs/>
          <w:sz w:val="18"/>
          <w:szCs w:val="18"/>
        </w:rPr>
        <w:t xml:space="preserve"> </w:t>
      </w:r>
      <w:r w:rsidR="001E7427" w:rsidRPr="00924AC6">
        <w:rPr>
          <w:rFonts w:ascii="Verdana" w:hAnsi="Verdana"/>
          <w:b/>
          <w:bCs/>
          <w:sz w:val="18"/>
          <w:szCs w:val="18"/>
        </w:rPr>
        <w:br w:type="page"/>
      </w:r>
    </w:p>
    <w:p w:rsidR="001E7427" w:rsidRPr="00924AC6" w:rsidRDefault="001E7427" w:rsidP="001E7427">
      <w:pPr>
        <w:pageBreakBefore/>
        <w:ind w:right="470"/>
        <w:rPr>
          <w:rFonts w:ascii="Verdana" w:hAnsi="Verdana" w:cs="Verdana"/>
          <w:b/>
          <w:sz w:val="18"/>
          <w:szCs w:val="18"/>
        </w:rPr>
      </w:pPr>
      <w:r w:rsidRPr="00924AC6">
        <w:rPr>
          <w:rFonts w:ascii="Verdana" w:hAnsi="Verdana" w:cs="Verdana"/>
          <w:b/>
          <w:sz w:val="18"/>
          <w:szCs w:val="18"/>
        </w:rPr>
        <w:lastRenderedPageBreak/>
        <w:t>Pr</w:t>
      </w:r>
      <w:r w:rsidRPr="00924AC6">
        <w:rPr>
          <w:rFonts w:ascii="Verdana" w:hAnsi="Verdana" w:cs="Verdana"/>
          <w:b/>
          <w:bCs/>
          <w:sz w:val="18"/>
          <w:szCs w:val="18"/>
        </w:rPr>
        <w:t>zetarg nr UMW / IZ / PN - 38 / 19</w:t>
      </w:r>
      <w:r w:rsidRPr="00924AC6">
        <w:rPr>
          <w:rFonts w:ascii="Verdana" w:hAnsi="Verdana" w:cs="Verdana"/>
          <w:b/>
          <w:bCs/>
          <w:sz w:val="18"/>
          <w:szCs w:val="18"/>
        </w:rPr>
        <w:tab/>
        <w:t>Część D</w:t>
      </w:r>
      <w:r w:rsidRPr="00924AC6">
        <w:rPr>
          <w:rFonts w:ascii="Verdana" w:hAnsi="Verdana" w:cs="Verdana"/>
          <w:b/>
          <w:bCs/>
          <w:sz w:val="18"/>
          <w:szCs w:val="18"/>
        </w:rPr>
        <w:tab/>
      </w:r>
      <w:r w:rsidRPr="00924AC6">
        <w:rPr>
          <w:rFonts w:ascii="Verdana" w:hAnsi="Verdana" w:cs="Verdana"/>
          <w:b/>
          <w:bCs/>
          <w:sz w:val="18"/>
          <w:szCs w:val="18"/>
        </w:rPr>
        <w:tab/>
        <w:t xml:space="preserve">Załącznik nr 1 do </w:t>
      </w:r>
      <w:proofErr w:type="spellStart"/>
      <w:r w:rsidR="00DF67A7" w:rsidRPr="00924AC6">
        <w:rPr>
          <w:rFonts w:ascii="Verdana" w:hAnsi="Verdana" w:cs="Verdana"/>
          <w:b/>
          <w:bCs/>
          <w:sz w:val="18"/>
          <w:szCs w:val="18"/>
        </w:rPr>
        <w:t>Siwz</w:t>
      </w:r>
      <w:proofErr w:type="spellEnd"/>
      <w:r w:rsidRPr="00924AC6">
        <w:rPr>
          <w:rFonts w:ascii="Verdana" w:hAnsi="Verdana" w:cs="Verdana"/>
          <w:b/>
          <w:bCs/>
          <w:sz w:val="18"/>
          <w:szCs w:val="18"/>
        </w:rPr>
        <w:tab/>
      </w:r>
      <w:r w:rsidRPr="00924AC6">
        <w:rPr>
          <w:rFonts w:ascii="Verdana" w:hAnsi="Verdana" w:cs="Verdana"/>
          <w:b/>
          <w:bCs/>
          <w:sz w:val="18"/>
          <w:szCs w:val="18"/>
        </w:rPr>
        <w:tab/>
      </w:r>
      <w:r w:rsidRPr="00924AC6">
        <w:rPr>
          <w:rFonts w:ascii="Verdana" w:hAnsi="Verdana" w:cs="Verdana"/>
          <w:b/>
          <w:bCs/>
          <w:sz w:val="18"/>
          <w:szCs w:val="18"/>
        </w:rPr>
        <w:tab/>
      </w:r>
    </w:p>
    <w:p w:rsidR="001E7427" w:rsidRPr="00924AC6" w:rsidRDefault="001E7427" w:rsidP="001E7427">
      <w:pPr>
        <w:tabs>
          <w:tab w:val="left" w:pos="1560"/>
        </w:tabs>
        <w:ind w:right="470"/>
        <w:jc w:val="center"/>
        <w:rPr>
          <w:rFonts w:ascii="Verdana" w:hAnsi="Verdana" w:cs="Verdana"/>
          <w:b/>
          <w:sz w:val="18"/>
          <w:szCs w:val="18"/>
          <w:u w:val="single"/>
        </w:rPr>
      </w:pPr>
      <w:r w:rsidRPr="00924AC6">
        <w:rPr>
          <w:rFonts w:ascii="Verdana" w:hAnsi="Verdana" w:cs="Verdana"/>
          <w:b/>
          <w:sz w:val="18"/>
          <w:szCs w:val="18"/>
          <w:u w:val="single"/>
        </w:rPr>
        <w:t xml:space="preserve">FORMULARZ OFERTOWY </w:t>
      </w:r>
    </w:p>
    <w:p w:rsidR="001E7427" w:rsidRPr="00924AC6" w:rsidRDefault="001E7427" w:rsidP="001E7427">
      <w:pPr>
        <w:tabs>
          <w:tab w:val="left" w:pos="1560"/>
        </w:tabs>
        <w:ind w:right="470"/>
        <w:jc w:val="center"/>
        <w:rPr>
          <w:rFonts w:ascii="Verdana" w:hAnsi="Verdana" w:cs="Verdana"/>
          <w:b/>
          <w:sz w:val="18"/>
          <w:szCs w:val="18"/>
          <w:u w:val="single"/>
        </w:rPr>
      </w:pPr>
    </w:p>
    <w:p w:rsidR="001E7427" w:rsidRPr="00924AC6" w:rsidRDefault="001E7427" w:rsidP="004B3AAB">
      <w:pPr>
        <w:widowControl w:val="0"/>
        <w:numPr>
          <w:ilvl w:val="0"/>
          <w:numId w:val="135"/>
        </w:numPr>
        <w:tabs>
          <w:tab w:val="clear" w:pos="570"/>
          <w:tab w:val="num" w:pos="210"/>
        </w:tabs>
        <w:suppressAutoHyphens/>
        <w:spacing w:before="120" w:after="120"/>
        <w:ind w:left="0" w:right="471"/>
        <w:rPr>
          <w:rFonts w:ascii="Verdana" w:hAnsi="Verdana" w:cs="Verdana"/>
          <w:sz w:val="18"/>
          <w:szCs w:val="18"/>
        </w:rPr>
      </w:pPr>
      <w:r w:rsidRPr="00924AC6">
        <w:rPr>
          <w:rFonts w:ascii="Verdana" w:hAnsi="Verdana" w:cs="Verdana"/>
          <w:sz w:val="18"/>
          <w:szCs w:val="18"/>
        </w:rPr>
        <w:t xml:space="preserve">Zarejestrowana nazwa Wykonawcy: </w:t>
      </w:r>
    </w:p>
    <w:p w:rsidR="001E7427" w:rsidRPr="00924AC6" w:rsidRDefault="001E7427" w:rsidP="001E7427">
      <w:pPr>
        <w:tabs>
          <w:tab w:val="left" w:pos="426"/>
        </w:tabs>
        <w:spacing w:before="120" w:after="120"/>
        <w:ind w:right="471"/>
        <w:rPr>
          <w:rFonts w:ascii="Verdana" w:hAnsi="Verdana" w:cs="Verdana"/>
          <w:iCs/>
          <w:sz w:val="18"/>
          <w:szCs w:val="18"/>
        </w:rPr>
      </w:pPr>
      <w:r w:rsidRPr="00924AC6">
        <w:rPr>
          <w:rFonts w:ascii="Verdana" w:hAnsi="Verdana" w:cs="Verdana"/>
          <w:sz w:val="18"/>
          <w:szCs w:val="18"/>
        </w:rPr>
        <w:t>...................................................................................................................................</w:t>
      </w:r>
    </w:p>
    <w:p w:rsidR="001E7427" w:rsidRPr="00924AC6" w:rsidRDefault="001E7427" w:rsidP="004B3AAB">
      <w:pPr>
        <w:widowControl w:val="0"/>
        <w:numPr>
          <w:ilvl w:val="0"/>
          <w:numId w:val="135"/>
        </w:numPr>
        <w:tabs>
          <w:tab w:val="left" w:pos="0"/>
        </w:tabs>
        <w:suppressAutoHyphens/>
        <w:spacing w:before="120" w:after="120"/>
        <w:ind w:left="0" w:right="471"/>
        <w:rPr>
          <w:rFonts w:ascii="Verdana" w:hAnsi="Verdana" w:cs="Verdana"/>
          <w:iCs/>
          <w:sz w:val="18"/>
          <w:szCs w:val="18"/>
        </w:rPr>
      </w:pPr>
      <w:r w:rsidRPr="00924AC6">
        <w:rPr>
          <w:rFonts w:ascii="Verdana" w:hAnsi="Verdana" w:cs="Verdana"/>
          <w:iCs/>
          <w:sz w:val="18"/>
          <w:szCs w:val="18"/>
        </w:rPr>
        <w:t xml:space="preserve">Adres Wykonawcy: </w:t>
      </w:r>
    </w:p>
    <w:p w:rsidR="001E7427" w:rsidRPr="00924AC6" w:rsidRDefault="001E7427" w:rsidP="001E7427">
      <w:pPr>
        <w:tabs>
          <w:tab w:val="left" w:pos="426"/>
        </w:tabs>
        <w:spacing w:before="120" w:after="120"/>
        <w:ind w:right="471"/>
        <w:rPr>
          <w:rFonts w:ascii="Verdana" w:hAnsi="Verdana" w:cs="Verdana"/>
          <w:iCs/>
          <w:sz w:val="18"/>
          <w:szCs w:val="18"/>
        </w:rPr>
      </w:pPr>
      <w:r w:rsidRPr="00924AC6">
        <w:rPr>
          <w:rFonts w:ascii="Verdana" w:hAnsi="Verdana" w:cs="Verdana"/>
          <w:iCs/>
          <w:sz w:val="18"/>
          <w:szCs w:val="18"/>
        </w:rPr>
        <w:t>...................................................................................................................................</w:t>
      </w:r>
    </w:p>
    <w:p w:rsidR="001E7427" w:rsidRPr="00924AC6" w:rsidRDefault="001E7427" w:rsidP="004B3AAB">
      <w:pPr>
        <w:widowControl w:val="0"/>
        <w:numPr>
          <w:ilvl w:val="0"/>
          <w:numId w:val="135"/>
        </w:numPr>
        <w:tabs>
          <w:tab w:val="left" w:pos="0"/>
        </w:tabs>
        <w:suppressAutoHyphens/>
        <w:spacing w:before="120" w:after="120"/>
        <w:ind w:left="0" w:right="471"/>
        <w:jc w:val="both"/>
        <w:rPr>
          <w:rFonts w:ascii="Verdana" w:hAnsi="Verdana" w:cs="Verdana"/>
          <w:iCs/>
          <w:sz w:val="18"/>
          <w:szCs w:val="18"/>
          <w:lang w:val="de-DE"/>
        </w:rPr>
      </w:pPr>
      <w:r w:rsidRPr="00924AC6">
        <w:rPr>
          <w:rFonts w:ascii="Verdana" w:hAnsi="Verdana" w:cs="Verdana"/>
          <w:iCs/>
          <w:sz w:val="18"/>
          <w:szCs w:val="18"/>
        </w:rPr>
        <w:t>Nazwiska osób po stronie Wykonawcy uprawnionych do jego reprezentowania przy sporządzaniu niniejszej oferty:</w:t>
      </w:r>
    </w:p>
    <w:p w:rsidR="001E7427" w:rsidRPr="00924AC6" w:rsidRDefault="001E7427" w:rsidP="001E7427">
      <w:pPr>
        <w:tabs>
          <w:tab w:val="left" w:pos="426"/>
        </w:tabs>
        <w:spacing w:before="120" w:after="120"/>
        <w:ind w:right="471"/>
        <w:jc w:val="both"/>
        <w:rPr>
          <w:rFonts w:ascii="Verdana" w:hAnsi="Verdana" w:cs="Verdana"/>
          <w:iCs/>
          <w:sz w:val="18"/>
          <w:szCs w:val="18"/>
          <w:lang w:val="de-DE"/>
        </w:rPr>
      </w:pPr>
      <w:r w:rsidRPr="00924AC6">
        <w:rPr>
          <w:rFonts w:ascii="Verdana" w:hAnsi="Verdana" w:cs="Verdana"/>
          <w:iCs/>
          <w:sz w:val="18"/>
          <w:szCs w:val="18"/>
          <w:lang w:val="de-DE"/>
        </w:rPr>
        <w:t>...................................................................................................................................</w:t>
      </w:r>
    </w:p>
    <w:p w:rsidR="001E7427" w:rsidRPr="00924AC6" w:rsidRDefault="001E7427" w:rsidP="004B3AAB">
      <w:pPr>
        <w:widowControl w:val="0"/>
        <w:numPr>
          <w:ilvl w:val="0"/>
          <w:numId w:val="135"/>
        </w:numPr>
        <w:tabs>
          <w:tab w:val="left" w:pos="0"/>
        </w:tabs>
        <w:suppressAutoHyphens/>
        <w:spacing w:before="120" w:after="120"/>
        <w:ind w:left="0" w:right="471"/>
        <w:jc w:val="both"/>
        <w:rPr>
          <w:rFonts w:ascii="Verdana" w:hAnsi="Verdana" w:cs="Verdana"/>
          <w:iCs/>
          <w:sz w:val="18"/>
          <w:szCs w:val="18"/>
          <w:lang w:val="de-DE"/>
        </w:rPr>
      </w:pPr>
      <w:r w:rsidRPr="00924AC6">
        <w:rPr>
          <w:rFonts w:ascii="Verdana" w:hAnsi="Verdana" w:cs="Verdana"/>
          <w:iCs/>
          <w:sz w:val="18"/>
          <w:szCs w:val="18"/>
          <w:lang w:val="de-DE"/>
        </w:rPr>
        <w:t xml:space="preserve">NIP.................................      5. </w:t>
      </w:r>
      <w:proofErr w:type="spellStart"/>
      <w:r w:rsidRPr="00924AC6">
        <w:rPr>
          <w:rFonts w:ascii="Verdana" w:hAnsi="Verdana" w:cs="Verdana"/>
          <w:iCs/>
          <w:sz w:val="18"/>
          <w:szCs w:val="18"/>
          <w:lang w:val="de-DE"/>
        </w:rPr>
        <w:t>Regon</w:t>
      </w:r>
      <w:proofErr w:type="spellEnd"/>
      <w:r w:rsidRPr="00924AC6">
        <w:rPr>
          <w:rFonts w:ascii="Verdana" w:hAnsi="Verdana" w:cs="Verdana"/>
          <w:iCs/>
          <w:sz w:val="18"/>
          <w:szCs w:val="18"/>
          <w:lang w:val="de-DE"/>
        </w:rPr>
        <w:t xml:space="preserve">...............................   6.  Fax ..............................     </w:t>
      </w:r>
    </w:p>
    <w:p w:rsidR="001E7427" w:rsidRPr="00924AC6" w:rsidRDefault="001E7427" w:rsidP="005E0A58">
      <w:pPr>
        <w:pStyle w:val="Akapitzlist"/>
        <w:widowControl w:val="0"/>
        <w:numPr>
          <w:ilvl w:val="0"/>
          <w:numId w:val="12"/>
        </w:numPr>
        <w:suppressAutoHyphens/>
        <w:spacing w:before="120" w:after="120"/>
        <w:ind w:left="142" w:right="471"/>
        <w:rPr>
          <w:rFonts w:ascii="Verdana" w:hAnsi="Verdana" w:cs="Verdana"/>
          <w:sz w:val="18"/>
          <w:szCs w:val="18"/>
        </w:rPr>
      </w:pPr>
      <w:proofErr w:type="spellStart"/>
      <w:r w:rsidRPr="00924AC6">
        <w:rPr>
          <w:rFonts w:ascii="Verdana" w:hAnsi="Verdana" w:cs="Verdana"/>
          <w:iCs/>
          <w:sz w:val="18"/>
          <w:szCs w:val="18"/>
          <w:lang w:val="de-DE"/>
        </w:rPr>
        <w:t>E-ma</w:t>
      </w:r>
      <w:r w:rsidRPr="00924AC6">
        <w:rPr>
          <w:rFonts w:ascii="Verdana" w:hAnsi="Verdana" w:cs="Verdana"/>
          <w:sz w:val="18"/>
          <w:szCs w:val="18"/>
          <w:lang w:val="de-DE"/>
        </w:rPr>
        <w:t>il</w:t>
      </w:r>
      <w:proofErr w:type="spellEnd"/>
      <w:r w:rsidRPr="00924AC6">
        <w:rPr>
          <w:rFonts w:ascii="Verdana" w:hAnsi="Verdana" w:cs="Verdana"/>
          <w:sz w:val="18"/>
          <w:szCs w:val="18"/>
          <w:lang w:val="de-DE"/>
        </w:rPr>
        <w:t xml:space="preserve"> ..............................    8. </w:t>
      </w:r>
      <w:proofErr w:type="spellStart"/>
      <w:r w:rsidRPr="00924AC6">
        <w:rPr>
          <w:rFonts w:ascii="Verdana" w:hAnsi="Verdana" w:cs="Verdana"/>
          <w:sz w:val="18"/>
          <w:szCs w:val="18"/>
          <w:lang w:val="de-DE"/>
        </w:rPr>
        <w:t>www</w:t>
      </w:r>
      <w:proofErr w:type="spellEnd"/>
      <w:r w:rsidRPr="00924AC6">
        <w:rPr>
          <w:rFonts w:ascii="Verdana" w:hAnsi="Verdana" w:cs="Verdana"/>
          <w:iCs/>
          <w:sz w:val="18"/>
          <w:szCs w:val="18"/>
          <w:lang w:val="de-DE"/>
        </w:rPr>
        <w:t>.................................</w:t>
      </w:r>
    </w:p>
    <w:p w:rsidR="001E7427" w:rsidRPr="00924AC6" w:rsidRDefault="001E7427" w:rsidP="001E7427">
      <w:pPr>
        <w:widowControl w:val="0"/>
        <w:suppressAutoHyphens/>
        <w:spacing w:before="120" w:after="120"/>
        <w:ind w:right="471"/>
        <w:rPr>
          <w:rFonts w:ascii="Verdana" w:hAnsi="Verdana" w:cs="Verdana"/>
          <w:iCs/>
          <w:sz w:val="18"/>
          <w:szCs w:val="18"/>
          <w:lang w:val="de-DE"/>
        </w:rPr>
      </w:pPr>
    </w:p>
    <w:tbl>
      <w:tblPr>
        <w:tblW w:w="10348" w:type="dxa"/>
        <w:tblInd w:w="-672" w:type="dxa"/>
        <w:tblCellMar>
          <w:left w:w="70" w:type="dxa"/>
          <w:right w:w="70" w:type="dxa"/>
        </w:tblCellMar>
        <w:tblLook w:val="04A0" w:firstRow="1" w:lastRow="0" w:firstColumn="1" w:lastColumn="0" w:noHBand="0" w:noVBand="1"/>
      </w:tblPr>
      <w:tblGrid>
        <w:gridCol w:w="931"/>
        <w:gridCol w:w="2146"/>
        <w:gridCol w:w="977"/>
        <w:gridCol w:w="1377"/>
        <w:gridCol w:w="1384"/>
        <w:gridCol w:w="1407"/>
        <w:gridCol w:w="783"/>
        <w:gridCol w:w="1343"/>
      </w:tblGrid>
      <w:tr w:rsidR="001E7427" w:rsidRPr="00924AC6" w:rsidTr="001E7427">
        <w:trPr>
          <w:trHeight w:val="315"/>
        </w:trPr>
        <w:tc>
          <w:tcPr>
            <w:tcW w:w="93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E7427" w:rsidRPr="00924AC6" w:rsidRDefault="001E7427" w:rsidP="00493801">
            <w:pPr>
              <w:jc w:val="center"/>
              <w:rPr>
                <w:rFonts w:ascii="Calibri" w:hAnsi="Calibri" w:cs="Calibri"/>
                <w:sz w:val="22"/>
                <w:szCs w:val="22"/>
              </w:rPr>
            </w:pPr>
            <w:r w:rsidRPr="00924AC6">
              <w:rPr>
                <w:rFonts w:ascii="Calibri" w:hAnsi="Calibri" w:cs="Calibri"/>
                <w:sz w:val="22"/>
                <w:szCs w:val="22"/>
              </w:rPr>
              <w:t>1</w:t>
            </w:r>
          </w:p>
        </w:tc>
        <w:tc>
          <w:tcPr>
            <w:tcW w:w="2146" w:type="dxa"/>
            <w:tcBorders>
              <w:top w:val="single" w:sz="8" w:space="0" w:color="auto"/>
              <w:left w:val="nil"/>
              <w:bottom w:val="single" w:sz="8" w:space="0" w:color="auto"/>
              <w:right w:val="single" w:sz="8" w:space="0" w:color="auto"/>
            </w:tcBorders>
            <w:shd w:val="clear" w:color="auto" w:fill="auto"/>
            <w:vAlign w:val="center"/>
            <w:hideMark/>
          </w:tcPr>
          <w:p w:rsidR="001E7427" w:rsidRPr="00924AC6" w:rsidRDefault="001E7427" w:rsidP="00493801">
            <w:pPr>
              <w:jc w:val="center"/>
              <w:rPr>
                <w:rFonts w:ascii="Calibri" w:hAnsi="Calibri" w:cs="Calibri"/>
                <w:sz w:val="22"/>
                <w:szCs w:val="22"/>
              </w:rPr>
            </w:pPr>
            <w:r w:rsidRPr="00924AC6">
              <w:rPr>
                <w:rFonts w:ascii="Calibri" w:hAnsi="Calibri" w:cs="Calibri"/>
                <w:sz w:val="22"/>
                <w:szCs w:val="22"/>
              </w:rPr>
              <w:t>2</w:t>
            </w:r>
          </w:p>
        </w:tc>
        <w:tc>
          <w:tcPr>
            <w:tcW w:w="977" w:type="dxa"/>
            <w:tcBorders>
              <w:top w:val="single" w:sz="8" w:space="0" w:color="auto"/>
              <w:left w:val="nil"/>
              <w:bottom w:val="single" w:sz="8" w:space="0" w:color="auto"/>
              <w:right w:val="single" w:sz="8" w:space="0" w:color="auto"/>
            </w:tcBorders>
            <w:shd w:val="clear" w:color="auto" w:fill="auto"/>
            <w:vAlign w:val="center"/>
            <w:hideMark/>
          </w:tcPr>
          <w:p w:rsidR="001E7427" w:rsidRPr="00924AC6" w:rsidRDefault="001E7427" w:rsidP="00493801">
            <w:pPr>
              <w:jc w:val="center"/>
              <w:rPr>
                <w:rFonts w:ascii="Calibri" w:hAnsi="Calibri" w:cs="Calibri"/>
                <w:sz w:val="22"/>
                <w:szCs w:val="22"/>
              </w:rPr>
            </w:pPr>
            <w:r w:rsidRPr="00924AC6">
              <w:rPr>
                <w:rFonts w:ascii="Calibri" w:hAnsi="Calibri" w:cs="Calibri"/>
                <w:sz w:val="22"/>
                <w:szCs w:val="22"/>
              </w:rPr>
              <w:t>3</w:t>
            </w:r>
          </w:p>
        </w:tc>
        <w:tc>
          <w:tcPr>
            <w:tcW w:w="1377" w:type="dxa"/>
            <w:tcBorders>
              <w:top w:val="single" w:sz="8" w:space="0" w:color="auto"/>
              <w:left w:val="nil"/>
              <w:bottom w:val="single" w:sz="8" w:space="0" w:color="auto"/>
              <w:right w:val="single" w:sz="8" w:space="0" w:color="auto"/>
            </w:tcBorders>
            <w:shd w:val="clear" w:color="auto" w:fill="auto"/>
            <w:vAlign w:val="center"/>
            <w:hideMark/>
          </w:tcPr>
          <w:p w:rsidR="001E7427" w:rsidRPr="00924AC6" w:rsidRDefault="001E7427" w:rsidP="00493801">
            <w:pPr>
              <w:jc w:val="center"/>
              <w:rPr>
                <w:rFonts w:ascii="Calibri" w:hAnsi="Calibri" w:cs="Calibri"/>
                <w:sz w:val="22"/>
                <w:szCs w:val="22"/>
              </w:rPr>
            </w:pPr>
            <w:r w:rsidRPr="00924AC6">
              <w:rPr>
                <w:rFonts w:ascii="Calibri" w:hAnsi="Calibri" w:cs="Calibri"/>
                <w:sz w:val="22"/>
                <w:szCs w:val="22"/>
              </w:rPr>
              <w:t>4</w:t>
            </w:r>
          </w:p>
        </w:tc>
        <w:tc>
          <w:tcPr>
            <w:tcW w:w="1384" w:type="dxa"/>
            <w:tcBorders>
              <w:top w:val="single" w:sz="8" w:space="0" w:color="auto"/>
              <w:left w:val="nil"/>
              <w:bottom w:val="single" w:sz="8" w:space="0" w:color="auto"/>
              <w:right w:val="single" w:sz="8" w:space="0" w:color="auto"/>
            </w:tcBorders>
            <w:shd w:val="clear" w:color="auto" w:fill="auto"/>
            <w:vAlign w:val="center"/>
            <w:hideMark/>
          </w:tcPr>
          <w:p w:rsidR="001E7427" w:rsidRPr="00924AC6" w:rsidRDefault="001E7427" w:rsidP="00493801">
            <w:pPr>
              <w:jc w:val="center"/>
              <w:rPr>
                <w:rFonts w:ascii="Calibri" w:hAnsi="Calibri" w:cs="Calibri"/>
                <w:sz w:val="22"/>
                <w:szCs w:val="22"/>
              </w:rPr>
            </w:pPr>
            <w:r w:rsidRPr="00924AC6">
              <w:rPr>
                <w:rFonts w:ascii="Calibri" w:hAnsi="Calibri" w:cs="Calibri"/>
                <w:sz w:val="22"/>
                <w:szCs w:val="22"/>
              </w:rPr>
              <w:t>5</w:t>
            </w:r>
          </w:p>
        </w:tc>
        <w:tc>
          <w:tcPr>
            <w:tcW w:w="1407" w:type="dxa"/>
            <w:tcBorders>
              <w:top w:val="single" w:sz="8" w:space="0" w:color="auto"/>
              <w:left w:val="nil"/>
              <w:bottom w:val="single" w:sz="8" w:space="0" w:color="auto"/>
              <w:right w:val="single" w:sz="8" w:space="0" w:color="auto"/>
            </w:tcBorders>
            <w:shd w:val="clear" w:color="auto" w:fill="auto"/>
            <w:vAlign w:val="center"/>
            <w:hideMark/>
          </w:tcPr>
          <w:p w:rsidR="001E7427" w:rsidRPr="00924AC6" w:rsidRDefault="001E7427" w:rsidP="00493801">
            <w:pPr>
              <w:jc w:val="center"/>
              <w:rPr>
                <w:rFonts w:ascii="Calibri" w:hAnsi="Calibri" w:cs="Calibri"/>
                <w:sz w:val="22"/>
                <w:szCs w:val="22"/>
              </w:rPr>
            </w:pPr>
            <w:r w:rsidRPr="00924AC6">
              <w:rPr>
                <w:rFonts w:ascii="Calibri" w:hAnsi="Calibri" w:cs="Calibri"/>
                <w:sz w:val="22"/>
                <w:szCs w:val="22"/>
              </w:rPr>
              <w:t>6</w:t>
            </w:r>
          </w:p>
        </w:tc>
        <w:tc>
          <w:tcPr>
            <w:tcW w:w="783" w:type="dxa"/>
            <w:tcBorders>
              <w:top w:val="single" w:sz="8" w:space="0" w:color="auto"/>
              <w:left w:val="nil"/>
              <w:bottom w:val="single" w:sz="8" w:space="0" w:color="auto"/>
              <w:right w:val="single" w:sz="8" w:space="0" w:color="auto"/>
            </w:tcBorders>
            <w:shd w:val="clear" w:color="auto" w:fill="auto"/>
            <w:vAlign w:val="center"/>
            <w:hideMark/>
          </w:tcPr>
          <w:p w:rsidR="001E7427" w:rsidRPr="00924AC6" w:rsidRDefault="001E7427" w:rsidP="00493801">
            <w:pPr>
              <w:jc w:val="center"/>
              <w:rPr>
                <w:rFonts w:ascii="Calibri" w:hAnsi="Calibri" w:cs="Calibri"/>
                <w:sz w:val="22"/>
                <w:szCs w:val="22"/>
              </w:rPr>
            </w:pPr>
            <w:r w:rsidRPr="00924AC6">
              <w:rPr>
                <w:rFonts w:ascii="Calibri" w:hAnsi="Calibri" w:cs="Calibri"/>
                <w:sz w:val="22"/>
                <w:szCs w:val="22"/>
              </w:rPr>
              <w:t>7</w:t>
            </w:r>
          </w:p>
        </w:tc>
        <w:tc>
          <w:tcPr>
            <w:tcW w:w="1343" w:type="dxa"/>
            <w:tcBorders>
              <w:top w:val="single" w:sz="8" w:space="0" w:color="auto"/>
              <w:left w:val="nil"/>
              <w:bottom w:val="single" w:sz="8" w:space="0" w:color="auto"/>
              <w:right w:val="single" w:sz="8" w:space="0" w:color="auto"/>
            </w:tcBorders>
            <w:shd w:val="clear" w:color="auto" w:fill="auto"/>
            <w:vAlign w:val="center"/>
            <w:hideMark/>
          </w:tcPr>
          <w:p w:rsidR="001E7427" w:rsidRPr="00924AC6" w:rsidRDefault="001E7427" w:rsidP="00493801">
            <w:pPr>
              <w:jc w:val="center"/>
              <w:rPr>
                <w:rFonts w:ascii="Calibri" w:hAnsi="Calibri" w:cs="Calibri"/>
                <w:sz w:val="22"/>
                <w:szCs w:val="22"/>
              </w:rPr>
            </w:pPr>
            <w:r w:rsidRPr="00924AC6">
              <w:rPr>
                <w:rFonts w:ascii="Calibri" w:hAnsi="Calibri" w:cs="Calibri"/>
                <w:sz w:val="22"/>
                <w:szCs w:val="22"/>
              </w:rPr>
              <w:t>8</w:t>
            </w:r>
          </w:p>
        </w:tc>
      </w:tr>
      <w:tr w:rsidR="001E7427" w:rsidRPr="00924AC6" w:rsidTr="001E7427">
        <w:trPr>
          <w:trHeight w:val="885"/>
        </w:trPr>
        <w:tc>
          <w:tcPr>
            <w:tcW w:w="931" w:type="dxa"/>
            <w:vMerge w:val="restart"/>
            <w:tcBorders>
              <w:top w:val="nil"/>
              <w:left w:val="single" w:sz="8" w:space="0" w:color="auto"/>
              <w:bottom w:val="single" w:sz="8" w:space="0" w:color="000000"/>
              <w:right w:val="single" w:sz="8" w:space="0" w:color="auto"/>
            </w:tcBorders>
            <w:shd w:val="clear" w:color="auto" w:fill="auto"/>
            <w:vAlign w:val="center"/>
            <w:hideMark/>
          </w:tcPr>
          <w:p w:rsidR="001E7427" w:rsidRPr="00924AC6" w:rsidRDefault="001E7427" w:rsidP="00493801">
            <w:pPr>
              <w:jc w:val="center"/>
              <w:rPr>
                <w:rFonts w:ascii="Calibri" w:hAnsi="Calibri" w:cs="Calibri"/>
                <w:sz w:val="22"/>
                <w:szCs w:val="22"/>
              </w:rPr>
            </w:pPr>
            <w:r w:rsidRPr="00924AC6">
              <w:rPr>
                <w:rFonts w:ascii="Calibri" w:hAnsi="Calibri" w:cs="Verdana"/>
                <w:sz w:val="22"/>
                <w:szCs w:val="22"/>
              </w:rPr>
              <w:t>Lp.</w:t>
            </w:r>
          </w:p>
        </w:tc>
        <w:tc>
          <w:tcPr>
            <w:tcW w:w="2146" w:type="dxa"/>
            <w:vMerge w:val="restart"/>
            <w:tcBorders>
              <w:top w:val="nil"/>
              <w:left w:val="single" w:sz="8" w:space="0" w:color="auto"/>
              <w:bottom w:val="single" w:sz="8" w:space="0" w:color="000000"/>
              <w:right w:val="single" w:sz="8" w:space="0" w:color="auto"/>
            </w:tcBorders>
            <w:shd w:val="clear" w:color="auto" w:fill="auto"/>
            <w:vAlign w:val="center"/>
            <w:hideMark/>
          </w:tcPr>
          <w:p w:rsidR="001E7427" w:rsidRPr="00924AC6" w:rsidRDefault="001E7427" w:rsidP="00493801">
            <w:pPr>
              <w:jc w:val="center"/>
              <w:rPr>
                <w:rFonts w:ascii="Calibri" w:hAnsi="Calibri" w:cs="Calibri"/>
                <w:sz w:val="22"/>
                <w:szCs w:val="22"/>
              </w:rPr>
            </w:pPr>
            <w:r w:rsidRPr="00924AC6">
              <w:rPr>
                <w:rFonts w:ascii="Calibri" w:hAnsi="Calibri" w:cs="Verdana"/>
                <w:sz w:val="22"/>
                <w:szCs w:val="22"/>
              </w:rPr>
              <w:t>Nazwa przedmiotu zamówienia</w:t>
            </w:r>
          </w:p>
        </w:tc>
        <w:tc>
          <w:tcPr>
            <w:tcW w:w="977" w:type="dxa"/>
            <w:vMerge w:val="restart"/>
            <w:tcBorders>
              <w:top w:val="nil"/>
              <w:left w:val="single" w:sz="8" w:space="0" w:color="auto"/>
              <w:bottom w:val="single" w:sz="8" w:space="0" w:color="000000"/>
              <w:right w:val="single" w:sz="8" w:space="0" w:color="auto"/>
            </w:tcBorders>
            <w:shd w:val="clear" w:color="auto" w:fill="auto"/>
            <w:vAlign w:val="center"/>
            <w:hideMark/>
          </w:tcPr>
          <w:p w:rsidR="001E7427" w:rsidRPr="00924AC6" w:rsidRDefault="001E7427" w:rsidP="00493801">
            <w:pPr>
              <w:jc w:val="center"/>
              <w:rPr>
                <w:rFonts w:ascii="Calibri" w:hAnsi="Calibri" w:cs="Calibri"/>
                <w:sz w:val="22"/>
                <w:szCs w:val="22"/>
              </w:rPr>
            </w:pPr>
            <w:r w:rsidRPr="00924AC6">
              <w:rPr>
                <w:rFonts w:ascii="Calibri" w:hAnsi="Calibri" w:cs="Calibri"/>
                <w:sz w:val="22"/>
                <w:szCs w:val="22"/>
              </w:rPr>
              <w:t>Liczba</w:t>
            </w:r>
          </w:p>
          <w:p w:rsidR="001E7427" w:rsidRPr="00924AC6" w:rsidRDefault="001E7427" w:rsidP="00493801">
            <w:pPr>
              <w:jc w:val="center"/>
              <w:rPr>
                <w:rFonts w:ascii="Calibri" w:hAnsi="Calibri" w:cs="Calibri"/>
                <w:sz w:val="22"/>
                <w:szCs w:val="22"/>
              </w:rPr>
            </w:pPr>
            <w:r w:rsidRPr="00924AC6">
              <w:rPr>
                <w:rFonts w:ascii="Calibri" w:hAnsi="Calibri" w:cs="Calibri"/>
                <w:sz w:val="22"/>
                <w:szCs w:val="22"/>
              </w:rPr>
              <w:t>szt.</w:t>
            </w:r>
          </w:p>
        </w:tc>
        <w:tc>
          <w:tcPr>
            <w:tcW w:w="1377" w:type="dxa"/>
            <w:vMerge w:val="restart"/>
            <w:tcBorders>
              <w:top w:val="nil"/>
              <w:left w:val="single" w:sz="8" w:space="0" w:color="auto"/>
              <w:bottom w:val="single" w:sz="8" w:space="0" w:color="000000"/>
              <w:right w:val="nil"/>
            </w:tcBorders>
            <w:shd w:val="clear" w:color="auto" w:fill="auto"/>
            <w:vAlign w:val="center"/>
            <w:hideMark/>
          </w:tcPr>
          <w:p w:rsidR="001E7427" w:rsidRPr="00924AC6" w:rsidRDefault="001E7427" w:rsidP="00493801">
            <w:pPr>
              <w:jc w:val="center"/>
              <w:rPr>
                <w:rFonts w:ascii="Calibri" w:hAnsi="Calibri" w:cs="Calibri"/>
                <w:sz w:val="22"/>
                <w:szCs w:val="22"/>
              </w:rPr>
            </w:pPr>
            <w:r w:rsidRPr="00924AC6">
              <w:rPr>
                <w:rFonts w:ascii="Calibri" w:hAnsi="Calibri" w:cs="Verdana"/>
                <w:sz w:val="22"/>
                <w:szCs w:val="22"/>
              </w:rPr>
              <w:t>Cena za 1 szt. netto</w:t>
            </w:r>
          </w:p>
        </w:tc>
        <w:tc>
          <w:tcPr>
            <w:tcW w:w="1384" w:type="dxa"/>
            <w:vMerge w:val="restart"/>
            <w:tcBorders>
              <w:top w:val="nil"/>
              <w:left w:val="single" w:sz="8" w:space="0" w:color="auto"/>
              <w:bottom w:val="single" w:sz="8" w:space="0" w:color="000000"/>
              <w:right w:val="single" w:sz="8" w:space="0" w:color="auto"/>
            </w:tcBorders>
            <w:shd w:val="clear" w:color="auto" w:fill="auto"/>
            <w:vAlign w:val="center"/>
            <w:hideMark/>
          </w:tcPr>
          <w:p w:rsidR="001E7427" w:rsidRPr="00924AC6" w:rsidRDefault="001E7427" w:rsidP="00493801">
            <w:pPr>
              <w:jc w:val="center"/>
              <w:rPr>
                <w:rFonts w:ascii="Calibri" w:hAnsi="Calibri" w:cs="Calibri"/>
                <w:sz w:val="22"/>
                <w:szCs w:val="22"/>
              </w:rPr>
            </w:pPr>
            <w:r w:rsidRPr="00924AC6">
              <w:rPr>
                <w:rFonts w:ascii="Calibri" w:hAnsi="Calibri" w:cs="Verdana"/>
                <w:sz w:val="22"/>
                <w:szCs w:val="22"/>
              </w:rPr>
              <w:t>Cena za 1 szt. brutto</w:t>
            </w:r>
          </w:p>
        </w:tc>
        <w:tc>
          <w:tcPr>
            <w:tcW w:w="1407" w:type="dxa"/>
            <w:vMerge w:val="restart"/>
            <w:tcBorders>
              <w:top w:val="nil"/>
              <w:left w:val="nil"/>
              <w:bottom w:val="single" w:sz="8" w:space="0" w:color="000000"/>
              <w:right w:val="single" w:sz="8" w:space="0" w:color="auto"/>
            </w:tcBorders>
            <w:shd w:val="clear" w:color="auto" w:fill="auto"/>
            <w:vAlign w:val="center"/>
            <w:hideMark/>
          </w:tcPr>
          <w:p w:rsidR="001E7427" w:rsidRPr="00924AC6" w:rsidRDefault="001E7427" w:rsidP="00493801">
            <w:pPr>
              <w:jc w:val="center"/>
              <w:rPr>
                <w:rFonts w:ascii="Calibri" w:hAnsi="Calibri" w:cs="Calibri"/>
                <w:sz w:val="22"/>
                <w:szCs w:val="22"/>
              </w:rPr>
            </w:pPr>
            <w:r w:rsidRPr="00924AC6">
              <w:rPr>
                <w:rFonts w:ascii="Calibri" w:hAnsi="Calibri" w:cs="Verdana"/>
                <w:sz w:val="22"/>
                <w:szCs w:val="22"/>
              </w:rPr>
              <w:t>Wartość netto PLN</w:t>
            </w:r>
            <w:r w:rsidRPr="00924AC6">
              <w:rPr>
                <w:rFonts w:ascii="Calibri" w:hAnsi="Calibri" w:cs="Verdana"/>
                <w:sz w:val="22"/>
                <w:szCs w:val="22"/>
              </w:rPr>
              <w:br/>
            </w:r>
            <w:r w:rsidRPr="00924AC6">
              <w:rPr>
                <w:rFonts w:ascii="Calibri" w:hAnsi="Calibri" w:cs="Calibri"/>
                <w:i/>
                <w:iCs/>
                <w:sz w:val="22"/>
                <w:szCs w:val="22"/>
              </w:rPr>
              <w:t>3x4</w:t>
            </w:r>
          </w:p>
        </w:tc>
        <w:tc>
          <w:tcPr>
            <w:tcW w:w="783" w:type="dxa"/>
            <w:vMerge w:val="restart"/>
            <w:tcBorders>
              <w:top w:val="nil"/>
              <w:left w:val="single" w:sz="8" w:space="0" w:color="auto"/>
              <w:bottom w:val="single" w:sz="8" w:space="0" w:color="000000"/>
              <w:right w:val="single" w:sz="8" w:space="0" w:color="auto"/>
            </w:tcBorders>
            <w:shd w:val="clear" w:color="auto" w:fill="auto"/>
            <w:vAlign w:val="center"/>
            <w:hideMark/>
          </w:tcPr>
          <w:p w:rsidR="001E7427" w:rsidRPr="00924AC6" w:rsidRDefault="001E7427" w:rsidP="00493801">
            <w:pPr>
              <w:jc w:val="center"/>
              <w:rPr>
                <w:rFonts w:ascii="Calibri" w:hAnsi="Calibri" w:cs="Calibri"/>
                <w:sz w:val="22"/>
                <w:szCs w:val="22"/>
              </w:rPr>
            </w:pPr>
            <w:r w:rsidRPr="00924AC6">
              <w:rPr>
                <w:rFonts w:ascii="Calibri" w:hAnsi="Calibri" w:cs="Verdana"/>
                <w:sz w:val="22"/>
                <w:szCs w:val="22"/>
              </w:rPr>
              <w:t>Stawka VAT</w:t>
            </w:r>
            <w:r w:rsidRPr="00924AC6">
              <w:rPr>
                <w:rFonts w:ascii="Calibri" w:hAnsi="Calibri" w:cs="Verdana"/>
                <w:sz w:val="22"/>
                <w:szCs w:val="22"/>
              </w:rPr>
              <w:br/>
              <w:t>(podać w %)</w:t>
            </w:r>
          </w:p>
        </w:tc>
        <w:tc>
          <w:tcPr>
            <w:tcW w:w="1343" w:type="dxa"/>
            <w:vMerge w:val="restart"/>
            <w:tcBorders>
              <w:top w:val="nil"/>
              <w:left w:val="single" w:sz="8" w:space="0" w:color="auto"/>
              <w:bottom w:val="single" w:sz="8" w:space="0" w:color="000000"/>
              <w:right w:val="single" w:sz="8" w:space="0" w:color="auto"/>
            </w:tcBorders>
            <w:shd w:val="clear" w:color="auto" w:fill="auto"/>
            <w:vAlign w:val="center"/>
            <w:hideMark/>
          </w:tcPr>
          <w:p w:rsidR="001E7427" w:rsidRPr="00924AC6" w:rsidRDefault="001E7427" w:rsidP="00493801">
            <w:pPr>
              <w:jc w:val="center"/>
              <w:rPr>
                <w:rFonts w:ascii="Calibri" w:hAnsi="Calibri" w:cs="Calibri"/>
                <w:sz w:val="22"/>
                <w:szCs w:val="22"/>
              </w:rPr>
            </w:pPr>
            <w:r w:rsidRPr="00924AC6">
              <w:rPr>
                <w:rFonts w:ascii="Calibri" w:hAnsi="Calibri" w:cs="Verdana"/>
                <w:sz w:val="22"/>
                <w:szCs w:val="22"/>
              </w:rPr>
              <w:t>Wartość brutto PLN</w:t>
            </w:r>
            <w:r w:rsidRPr="00924AC6">
              <w:rPr>
                <w:rFonts w:ascii="Calibri" w:hAnsi="Calibri" w:cs="Verdana"/>
                <w:sz w:val="22"/>
                <w:szCs w:val="22"/>
              </w:rPr>
              <w:br/>
            </w:r>
            <w:r w:rsidRPr="00924AC6">
              <w:rPr>
                <w:rFonts w:ascii="Calibri" w:hAnsi="Calibri" w:cs="Calibri"/>
                <w:i/>
                <w:iCs/>
                <w:sz w:val="22"/>
                <w:szCs w:val="22"/>
              </w:rPr>
              <w:t>6+VAT</w:t>
            </w:r>
          </w:p>
        </w:tc>
      </w:tr>
      <w:tr w:rsidR="001E7427" w:rsidRPr="00924AC6" w:rsidTr="001E7427">
        <w:trPr>
          <w:trHeight w:val="315"/>
        </w:trPr>
        <w:tc>
          <w:tcPr>
            <w:tcW w:w="931" w:type="dxa"/>
            <w:vMerge/>
            <w:tcBorders>
              <w:top w:val="nil"/>
              <w:left w:val="single" w:sz="8" w:space="0" w:color="auto"/>
              <w:bottom w:val="single" w:sz="8" w:space="0" w:color="000000"/>
              <w:right w:val="single" w:sz="8" w:space="0" w:color="auto"/>
            </w:tcBorders>
            <w:vAlign w:val="center"/>
            <w:hideMark/>
          </w:tcPr>
          <w:p w:rsidR="001E7427" w:rsidRPr="00924AC6" w:rsidRDefault="001E7427" w:rsidP="00493801">
            <w:pPr>
              <w:rPr>
                <w:rFonts w:ascii="Calibri" w:hAnsi="Calibri" w:cs="Calibri"/>
                <w:sz w:val="22"/>
                <w:szCs w:val="22"/>
              </w:rPr>
            </w:pPr>
          </w:p>
        </w:tc>
        <w:tc>
          <w:tcPr>
            <w:tcW w:w="2146" w:type="dxa"/>
            <w:vMerge/>
            <w:tcBorders>
              <w:top w:val="nil"/>
              <w:left w:val="single" w:sz="8" w:space="0" w:color="auto"/>
              <w:bottom w:val="single" w:sz="8" w:space="0" w:color="000000"/>
              <w:right w:val="single" w:sz="8" w:space="0" w:color="auto"/>
            </w:tcBorders>
            <w:vAlign w:val="center"/>
            <w:hideMark/>
          </w:tcPr>
          <w:p w:rsidR="001E7427" w:rsidRPr="00924AC6" w:rsidRDefault="001E7427" w:rsidP="00493801">
            <w:pPr>
              <w:rPr>
                <w:rFonts w:ascii="Calibri" w:hAnsi="Calibri" w:cs="Calibri"/>
                <w:sz w:val="22"/>
                <w:szCs w:val="22"/>
              </w:rPr>
            </w:pPr>
          </w:p>
        </w:tc>
        <w:tc>
          <w:tcPr>
            <w:tcW w:w="977" w:type="dxa"/>
            <w:vMerge/>
            <w:tcBorders>
              <w:top w:val="nil"/>
              <w:left w:val="single" w:sz="8" w:space="0" w:color="auto"/>
              <w:bottom w:val="single" w:sz="8" w:space="0" w:color="000000"/>
              <w:right w:val="single" w:sz="8" w:space="0" w:color="auto"/>
            </w:tcBorders>
            <w:vAlign w:val="center"/>
            <w:hideMark/>
          </w:tcPr>
          <w:p w:rsidR="001E7427" w:rsidRPr="00924AC6" w:rsidRDefault="001E7427" w:rsidP="00493801">
            <w:pPr>
              <w:rPr>
                <w:rFonts w:ascii="Calibri" w:hAnsi="Calibri" w:cs="Calibri"/>
                <w:sz w:val="22"/>
                <w:szCs w:val="22"/>
              </w:rPr>
            </w:pPr>
          </w:p>
        </w:tc>
        <w:tc>
          <w:tcPr>
            <w:tcW w:w="1377" w:type="dxa"/>
            <w:vMerge/>
            <w:tcBorders>
              <w:top w:val="nil"/>
              <w:left w:val="single" w:sz="8" w:space="0" w:color="auto"/>
              <w:bottom w:val="single" w:sz="8" w:space="0" w:color="000000"/>
              <w:right w:val="nil"/>
            </w:tcBorders>
            <w:vAlign w:val="center"/>
            <w:hideMark/>
          </w:tcPr>
          <w:p w:rsidR="001E7427" w:rsidRPr="00924AC6" w:rsidRDefault="001E7427" w:rsidP="00493801">
            <w:pPr>
              <w:rPr>
                <w:rFonts w:ascii="Calibri" w:hAnsi="Calibri" w:cs="Calibri"/>
                <w:sz w:val="22"/>
                <w:szCs w:val="22"/>
              </w:rPr>
            </w:pPr>
          </w:p>
        </w:tc>
        <w:tc>
          <w:tcPr>
            <w:tcW w:w="1384" w:type="dxa"/>
            <w:vMerge/>
            <w:tcBorders>
              <w:top w:val="nil"/>
              <w:left w:val="single" w:sz="8" w:space="0" w:color="auto"/>
              <w:bottom w:val="single" w:sz="8" w:space="0" w:color="000000"/>
              <w:right w:val="single" w:sz="8" w:space="0" w:color="auto"/>
            </w:tcBorders>
            <w:vAlign w:val="center"/>
            <w:hideMark/>
          </w:tcPr>
          <w:p w:rsidR="001E7427" w:rsidRPr="00924AC6" w:rsidRDefault="001E7427" w:rsidP="00493801">
            <w:pPr>
              <w:rPr>
                <w:rFonts w:ascii="Calibri" w:hAnsi="Calibri" w:cs="Calibri"/>
                <w:sz w:val="22"/>
                <w:szCs w:val="22"/>
              </w:rPr>
            </w:pPr>
          </w:p>
        </w:tc>
        <w:tc>
          <w:tcPr>
            <w:tcW w:w="1407" w:type="dxa"/>
            <w:vMerge/>
            <w:tcBorders>
              <w:top w:val="nil"/>
              <w:left w:val="nil"/>
              <w:bottom w:val="single" w:sz="8" w:space="0" w:color="000000"/>
              <w:right w:val="single" w:sz="8" w:space="0" w:color="auto"/>
            </w:tcBorders>
            <w:vAlign w:val="center"/>
            <w:hideMark/>
          </w:tcPr>
          <w:p w:rsidR="001E7427" w:rsidRPr="00924AC6" w:rsidRDefault="001E7427" w:rsidP="00493801">
            <w:pPr>
              <w:rPr>
                <w:rFonts w:ascii="Calibri" w:hAnsi="Calibri" w:cs="Calibri"/>
                <w:sz w:val="22"/>
                <w:szCs w:val="22"/>
              </w:rPr>
            </w:pPr>
          </w:p>
        </w:tc>
        <w:tc>
          <w:tcPr>
            <w:tcW w:w="783" w:type="dxa"/>
            <w:vMerge/>
            <w:tcBorders>
              <w:top w:val="nil"/>
              <w:left w:val="single" w:sz="8" w:space="0" w:color="auto"/>
              <w:bottom w:val="single" w:sz="8" w:space="0" w:color="000000"/>
              <w:right w:val="single" w:sz="8" w:space="0" w:color="auto"/>
            </w:tcBorders>
            <w:vAlign w:val="center"/>
            <w:hideMark/>
          </w:tcPr>
          <w:p w:rsidR="001E7427" w:rsidRPr="00924AC6" w:rsidRDefault="001E7427" w:rsidP="00493801">
            <w:pPr>
              <w:rPr>
                <w:rFonts w:ascii="Calibri" w:hAnsi="Calibri" w:cs="Calibri"/>
                <w:sz w:val="22"/>
                <w:szCs w:val="22"/>
              </w:rPr>
            </w:pPr>
          </w:p>
        </w:tc>
        <w:tc>
          <w:tcPr>
            <w:tcW w:w="1343" w:type="dxa"/>
            <w:vMerge/>
            <w:tcBorders>
              <w:top w:val="nil"/>
              <w:left w:val="single" w:sz="8" w:space="0" w:color="auto"/>
              <w:bottom w:val="single" w:sz="8" w:space="0" w:color="000000"/>
              <w:right w:val="single" w:sz="8" w:space="0" w:color="auto"/>
            </w:tcBorders>
            <w:vAlign w:val="center"/>
            <w:hideMark/>
          </w:tcPr>
          <w:p w:rsidR="001E7427" w:rsidRPr="00924AC6" w:rsidRDefault="001E7427" w:rsidP="00493801">
            <w:pPr>
              <w:rPr>
                <w:rFonts w:ascii="Calibri" w:hAnsi="Calibri" w:cs="Calibri"/>
                <w:sz w:val="22"/>
                <w:szCs w:val="22"/>
              </w:rPr>
            </w:pPr>
          </w:p>
        </w:tc>
      </w:tr>
      <w:tr w:rsidR="001E7427" w:rsidRPr="00924AC6" w:rsidTr="007E72F5">
        <w:trPr>
          <w:cantSplit/>
          <w:trHeight w:hRule="exact" w:val="2465"/>
        </w:trPr>
        <w:tc>
          <w:tcPr>
            <w:tcW w:w="931" w:type="dxa"/>
            <w:tcBorders>
              <w:top w:val="nil"/>
              <w:left w:val="single" w:sz="8" w:space="0" w:color="auto"/>
              <w:bottom w:val="single" w:sz="8" w:space="0" w:color="auto"/>
              <w:right w:val="single" w:sz="8" w:space="0" w:color="auto"/>
            </w:tcBorders>
            <w:shd w:val="clear" w:color="auto" w:fill="auto"/>
            <w:vAlign w:val="center"/>
            <w:hideMark/>
          </w:tcPr>
          <w:p w:rsidR="001E7427" w:rsidRPr="00924AC6" w:rsidRDefault="001E7427" w:rsidP="00493801">
            <w:pPr>
              <w:jc w:val="center"/>
              <w:rPr>
                <w:rFonts w:ascii="Calibri" w:hAnsi="Calibri" w:cs="Calibri"/>
                <w:sz w:val="22"/>
                <w:szCs w:val="22"/>
              </w:rPr>
            </w:pPr>
            <w:r w:rsidRPr="00924AC6">
              <w:rPr>
                <w:rFonts w:ascii="Calibri" w:hAnsi="Calibri" w:cs="Verdana"/>
                <w:sz w:val="22"/>
                <w:szCs w:val="22"/>
              </w:rPr>
              <w:t>1</w:t>
            </w:r>
          </w:p>
        </w:tc>
        <w:tc>
          <w:tcPr>
            <w:tcW w:w="2146" w:type="dxa"/>
            <w:tcBorders>
              <w:top w:val="nil"/>
              <w:left w:val="nil"/>
              <w:bottom w:val="single" w:sz="8" w:space="0" w:color="auto"/>
              <w:right w:val="single" w:sz="8" w:space="0" w:color="auto"/>
            </w:tcBorders>
            <w:shd w:val="clear" w:color="auto" w:fill="auto"/>
            <w:vAlign w:val="center"/>
            <w:hideMark/>
          </w:tcPr>
          <w:p w:rsidR="001E7427" w:rsidRPr="00924AC6" w:rsidRDefault="001E7427" w:rsidP="00493801">
            <w:pPr>
              <w:rPr>
                <w:rFonts w:ascii="Calibri" w:hAnsi="Calibri" w:cs="Verdana"/>
                <w:sz w:val="22"/>
                <w:szCs w:val="22"/>
              </w:rPr>
            </w:pPr>
            <w:r w:rsidRPr="00924AC6">
              <w:rPr>
                <w:rFonts w:ascii="Calibri" w:hAnsi="Calibri" w:cs="Verdana"/>
                <w:sz w:val="22"/>
                <w:szCs w:val="22"/>
              </w:rPr>
              <w:t>Dostawa</w:t>
            </w:r>
            <w:r w:rsidR="007E72F5" w:rsidRPr="00924AC6">
              <w:rPr>
                <w:rFonts w:ascii="Calibri" w:hAnsi="Calibri" w:cs="Verdana"/>
                <w:sz w:val="22"/>
                <w:szCs w:val="22"/>
              </w:rPr>
              <w:t xml:space="preserve"> 6</w:t>
            </w:r>
            <w:r w:rsidRPr="00924AC6">
              <w:rPr>
                <w:rFonts w:ascii="Calibri" w:hAnsi="Calibri" w:cs="Verdana"/>
                <w:sz w:val="22"/>
                <w:szCs w:val="22"/>
              </w:rPr>
              <w:t xml:space="preserve"> suchych bloków cyfrowych </w:t>
            </w:r>
          </w:p>
          <w:p w:rsidR="001E7427" w:rsidRPr="00924AC6" w:rsidRDefault="001E7427" w:rsidP="003D019A">
            <w:pPr>
              <w:rPr>
                <w:rFonts w:ascii="Calibri" w:hAnsi="Calibri" w:cs="Calibri"/>
                <w:sz w:val="22"/>
                <w:szCs w:val="22"/>
              </w:rPr>
            </w:pPr>
            <w:r w:rsidRPr="00924AC6">
              <w:rPr>
                <w:rFonts w:ascii="Calibri" w:hAnsi="Calibri" w:cs="Verdana"/>
                <w:sz w:val="22"/>
                <w:szCs w:val="22"/>
              </w:rPr>
              <w:t xml:space="preserve">na potrzeby Katedry i Zakładu Biochemii Lekarskiej  zgodnie z Arkuszem Informacji Technicznej Część </w:t>
            </w:r>
            <w:r w:rsidR="003D019A" w:rsidRPr="00924AC6">
              <w:rPr>
                <w:rFonts w:ascii="Calibri" w:hAnsi="Calibri" w:cs="Verdana"/>
                <w:sz w:val="22"/>
                <w:szCs w:val="22"/>
              </w:rPr>
              <w:t>D</w:t>
            </w:r>
          </w:p>
        </w:tc>
        <w:tc>
          <w:tcPr>
            <w:tcW w:w="977" w:type="dxa"/>
            <w:tcBorders>
              <w:top w:val="nil"/>
              <w:left w:val="nil"/>
              <w:bottom w:val="single" w:sz="8" w:space="0" w:color="auto"/>
              <w:right w:val="nil"/>
            </w:tcBorders>
            <w:shd w:val="clear" w:color="auto" w:fill="auto"/>
            <w:vAlign w:val="center"/>
            <w:hideMark/>
          </w:tcPr>
          <w:p w:rsidR="001E7427" w:rsidRPr="00924AC6" w:rsidRDefault="001E7427" w:rsidP="00493801">
            <w:pPr>
              <w:jc w:val="center"/>
              <w:rPr>
                <w:rFonts w:ascii="Calibri" w:hAnsi="Calibri" w:cs="Calibri"/>
                <w:sz w:val="22"/>
                <w:szCs w:val="22"/>
              </w:rPr>
            </w:pPr>
            <w:r w:rsidRPr="00924AC6">
              <w:rPr>
                <w:rFonts w:ascii="Calibri" w:hAnsi="Calibri" w:cs="Calibri"/>
                <w:sz w:val="22"/>
                <w:szCs w:val="22"/>
              </w:rPr>
              <w:t xml:space="preserve">6 </w:t>
            </w:r>
          </w:p>
        </w:tc>
        <w:tc>
          <w:tcPr>
            <w:tcW w:w="1377" w:type="dxa"/>
            <w:tcBorders>
              <w:top w:val="nil"/>
              <w:left w:val="single" w:sz="8" w:space="0" w:color="auto"/>
              <w:bottom w:val="single" w:sz="8" w:space="0" w:color="auto"/>
              <w:right w:val="nil"/>
            </w:tcBorders>
            <w:shd w:val="clear" w:color="auto" w:fill="auto"/>
            <w:vAlign w:val="center"/>
            <w:hideMark/>
          </w:tcPr>
          <w:p w:rsidR="001E7427" w:rsidRPr="00924AC6" w:rsidRDefault="001E7427" w:rsidP="00493801">
            <w:pPr>
              <w:jc w:val="center"/>
              <w:rPr>
                <w:rFonts w:ascii="Calibri" w:hAnsi="Calibri" w:cs="Calibri"/>
                <w:sz w:val="22"/>
                <w:szCs w:val="22"/>
              </w:rPr>
            </w:pPr>
            <w:r w:rsidRPr="00924AC6">
              <w:rPr>
                <w:rFonts w:ascii="Calibri" w:hAnsi="Calibri" w:cs="Calibri"/>
                <w:sz w:val="22"/>
                <w:szCs w:val="22"/>
              </w:rPr>
              <w:t> </w:t>
            </w:r>
          </w:p>
        </w:tc>
        <w:tc>
          <w:tcPr>
            <w:tcW w:w="1384" w:type="dxa"/>
            <w:tcBorders>
              <w:top w:val="nil"/>
              <w:left w:val="single" w:sz="8" w:space="0" w:color="auto"/>
              <w:bottom w:val="single" w:sz="8" w:space="0" w:color="auto"/>
              <w:right w:val="single" w:sz="8" w:space="0" w:color="auto"/>
            </w:tcBorders>
            <w:shd w:val="clear" w:color="auto" w:fill="auto"/>
            <w:vAlign w:val="center"/>
            <w:hideMark/>
          </w:tcPr>
          <w:p w:rsidR="001E7427" w:rsidRPr="00924AC6" w:rsidRDefault="001E7427" w:rsidP="00493801">
            <w:pPr>
              <w:jc w:val="center"/>
              <w:rPr>
                <w:rFonts w:ascii="Calibri" w:hAnsi="Calibri" w:cs="Calibri"/>
                <w:sz w:val="22"/>
                <w:szCs w:val="22"/>
              </w:rPr>
            </w:pPr>
            <w:r w:rsidRPr="00924AC6">
              <w:rPr>
                <w:rFonts w:ascii="Calibri" w:hAnsi="Calibri" w:cs="Calibri"/>
                <w:sz w:val="22"/>
                <w:szCs w:val="22"/>
              </w:rPr>
              <w:t> </w:t>
            </w:r>
          </w:p>
        </w:tc>
        <w:tc>
          <w:tcPr>
            <w:tcW w:w="1407" w:type="dxa"/>
            <w:tcBorders>
              <w:top w:val="nil"/>
              <w:left w:val="nil"/>
              <w:bottom w:val="single" w:sz="8" w:space="0" w:color="auto"/>
              <w:right w:val="single" w:sz="8" w:space="0" w:color="auto"/>
            </w:tcBorders>
            <w:shd w:val="clear" w:color="auto" w:fill="auto"/>
            <w:vAlign w:val="center"/>
            <w:hideMark/>
          </w:tcPr>
          <w:p w:rsidR="001E7427" w:rsidRPr="00924AC6" w:rsidRDefault="001E7427" w:rsidP="00493801">
            <w:pPr>
              <w:jc w:val="center"/>
              <w:rPr>
                <w:rFonts w:ascii="Calibri" w:hAnsi="Calibri" w:cs="Calibri"/>
                <w:sz w:val="22"/>
                <w:szCs w:val="22"/>
              </w:rPr>
            </w:pPr>
            <w:r w:rsidRPr="00924AC6">
              <w:rPr>
                <w:rFonts w:ascii="Calibri" w:hAnsi="Calibri" w:cs="Calibri"/>
                <w:sz w:val="22"/>
                <w:szCs w:val="22"/>
              </w:rPr>
              <w:t> </w:t>
            </w:r>
          </w:p>
        </w:tc>
        <w:tc>
          <w:tcPr>
            <w:tcW w:w="783" w:type="dxa"/>
            <w:tcBorders>
              <w:top w:val="nil"/>
              <w:left w:val="nil"/>
              <w:bottom w:val="single" w:sz="8" w:space="0" w:color="auto"/>
              <w:right w:val="single" w:sz="8" w:space="0" w:color="auto"/>
            </w:tcBorders>
            <w:shd w:val="clear" w:color="auto" w:fill="auto"/>
            <w:vAlign w:val="center"/>
            <w:hideMark/>
          </w:tcPr>
          <w:p w:rsidR="001E7427" w:rsidRPr="00924AC6" w:rsidRDefault="001E7427" w:rsidP="00493801">
            <w:pPr>
              <w:jc w:val="center"/>
              <w:rPr>
                <w:rFonts w:ascii="Calibri" w:hAnsi="Calibri" w:cs="Calibri"/>
                <w:sz w:val="22"/>
                <w:szCs w:val="22"/>
              </w:rPr>
            </w:pPr>
            <w:r w:rsidRPr="00924AC6">
              <w:rPr>
                <w:rFonts w:ascii="Calibri" w:hAnsi="Calibri" w:cs="Calibri"/>
                <w:sz w:val="22"/>
                <w:szCs w:val="22"/>
              </w:rPr>
              <w:t> </w:t>
            </w:r>
          </w:p>
        </w:tc>
        <w:tc>
          <w:tcPr>
            <w:tcW w:w="1343" w:type="dxa"/>
            <w:tcBorders>
              <w:top w:val="nil"/>
              <w:left w:val="nil"/>
              <w:bottom w:val="single" w:sz="8" w:space="0" w:color="auto"/>
              <w:right w:val="single" w:sz="8" w:space="0" w:color="auto"/>
            </w:tcBorders>
            <w:shd w:val="clear" w:color="auto" w:fill="auto"/>
            <w:vAlign w:val="center"/>
            <w:hideMark/>
          </w:tcPr>
          <w:p w:rsidR="001E7427" w:rsidRPr="00924AC6" w:rsidRDefault="001E7427" w:rsidP="00493801">
            <w:pPr>
              <w:jc w:val="center"/>
              <w:rPr>
                <w:rFonts w:ascii="Calibri" w:hAnsi="Calibri" w:cs="Calibri"/>
                <w:b/>
                <w:bCs/>
                <w:sz w:val="22"/>
                <w:szCs w:val="22"/>
              </w:rPr>
            </w:pPr>
            <w:r w:rsidRPr="00924AC6">
              <w:rPr>
                <w:rFonts w:ascii="Calibri" w:hAnsi="Calibri" w:cs="Calibri"/>
                <w:b/>
                <w:bCs/>
                <w:sz w:val="22"/>
                <w:szCs w:val="22"/>
              </w:rPr>
              <w:t> </w:t>
            </w:r>
          </w:p>
        </w:tc>
      </w:tr>
      <w:tr w:rsidR="001E7427" w:rsidRPr="00924AC6" w:rsidTr="001E7427">
        <w:trPr>
          <w:cantSplit/>
          <w:trHeight w:hRule="exact" w:val="435"/>
        </w:trPr>
        <w:tc>
          <w:tcPr>
            <w:tcW w:w="931" w:type="dxa"/>
            <w:vMerge w:val="restart"/>
            <w:tcBorders>
              <w:top w:val="nil"/>
              <w:left w:val="single" w:sz="8" w:space="0" w:color="auto"/>
              <w:bottom w:val="nil"/>
              <w:right w:val="single" w:sz="8" w:space="0" w:color="auto"/>
            </w:tcBorders>
            <w:shd w:val="clear" w:color="auto" w:fill="auto"/>
            <w:vAlign w:val="center"/>
            <w:hideMark/>
          </w:tcPr>
          <w:p w:rsidR="001E7427" w:rsidRPr="00924AC6" w:rsidRDefault="001E7427" w:rsidP="00493801">
            <w:pPr>
              <w:jc w:val="center"/>
              <w:rPr>
                <w:rFonts w:ascii="Calibri" w:hAnsi="Calibri" w:cs="Calibri"/>
                <w:sz w:val="22"/>
                <w:szCs w:val="22"/>
              </w:rPr>
            </w:pPr>
            <w:r w:rsidRPr="00924AC6">
              <w:rPr>
                <w:rFonts w:ascii="Calibri" w:hAnsi="Calibri" w:cs="Verdana"/>
                <w:sz w:val="22"/>
                <w:szCs w:val="22"/>
              </w:rPr>
              <w:t>2</w:t>
            </w:r>
          </w:p>
        </w:tc>
        <w:tc>
          <w:tcPr>
            <w:tcW w:w="5884" w:type="dxa"/>
            <w:gridSpan w:val="4"/>
            <w:vMerge w:val="restart"/>
            <w:tcBorders>
              <w:top w:val="single" w:sz="8" w:space="0" w:color="auto"/>
              <w:left w:val="single" w:sz="8" w:space="0" w:color="auto"/>
              <w:bottom w:val="nil"/>
              <w:right w:val="single" w:sz="8" w:space="0" w:color="000000"/>
            </w:tcBorders>
            <w:shd w:val="clear" w:color="auto" w:fill="auto"/>
            <w:vAlign w:val="center"/>
            <w:hideMark/>
          </w:tcPr>
          <w:p w:rsidR="001E7427" w:rsidRPr="00924AC6" w:rsidRDefault="001E7427" w:rsidP="00493801">
            <w:pPr>
              <w:jc w:val="right"/>
              <w:rPr>
                <w:rFonts w:ascii="Calibri" w:hAnsi="Calibri" w:cs="Calibri"/>
                <w:sz w:val="22"/>
                <w:szCs w:val="22"/>
              </w:rPr>
            </w:pPr>
            <w:r w:rsidRPr="00924AC6">
              <w:rPr>
                <w:rFonts w:ascii="Calibri" w:hAnsi="Calibri" w:cs="Verdana"/>
                <w:sz w:val="22"/>
                <w:szCs w:val="22"/>
              </w:rPr>
              <w:t>Słownie wartość razem brutto PLN</w:t>
            </w:r>
          </w:p>
        </w:tc>
        <w:tc>
          <w:tcPr>
            <w:tcW w:w="3533" w:type="dxa"/>
            <w:gridSpan w:val="3"/>
            <w:vMerge w:val="restart"/>
            <w:tcBorders>
              <w:top w:val="single" w:sz="8" w:space="0" w:color="auto"/>
              <w:left w:val="nil"/>
              <w:bottom w:val="nil"/>
              <w:right w:val="single" w:sz="8" w:space="0" w:color="000000"/>
            </w:tcBorders>
            <w:shd w:val="clear" w:color="auto" w:fill="auto"/>
            <w:vAlign w:val="center"/>
            <w:hideMark/>
          </w:tcPr>
          <w:p w:rsidR="001E7427" w:rsidRPr="00924AC6" w:rsidRDefault="001E7427" w:rsidP="00493801">
            <w:pPr>
              <w:rPr>
                <w:rFonts w:ascii="Calibri" w:hAnsi="Calibri" w:cs="Calibri"/>
                <w:b/>
                <w:bCs/>
                <w:sz w:val="22"/>
                <w:szCs w:val="22"/>
              </w:rPr>
            </w:pPr>
            <w:r w:rsidRPr="00924AC6">
              <w:rPr>
                <w:rFonts w:ascii="Calibri" w:hAnsi="Calibri" w:cs="Calibri"/>
                <w:b/>
                <w:bCs/>
                <w:sz w:val="22"/>
                <w:szCs w:val="22"/>
              </w:rPr>
              <w:t> </w:t>
            </w:r>
          </w:p>
        </w:tc>
      </w:tr>
      <w:tr w:rsidR="001E7427" w:rsidRPr="00924AC6" w:rsidTr="001E7427">
        <w:trPr>
          <w:trHeight w:val="435"/>
        </w:trPr>
        <w:tc>
          <w:tcPr>
            <w:tcW w:w="931" w:type="dxa"/>
            <w:vMerge/>
            <w:tcBorders>
              <w:top w:val="nil"/>
              <w:left w:val="single" w:sz="8" w:space="0" w:color="auto"/>
              <w:bottom w:val="nil"/>
              <w:right w:val="single" w:sz="8" w:space="0" w:color="auto"/>
            </w:tcBorders>
            <w:vAlign w:val="center"/>
            <w:hideMark/>
          </w:tcPr>
          <w:p w:rsidR="001E7427" w:rsidRPr="00924AC6" w:rsidRDefault="001E7427" w:rsidP="00493801">
            <w:pPr>
              <w:rPr>
                <w:rFonts w:ascii="Calibri" w:hAnsi="Calibri" w:cs="Calibri"/>
                <w:sz w:val="22"/>
                <w:szCs w:val="22"/>
              </w:rPr>
            </w:pPr>
          </w:p>
        </w:tc>
        <w:tc>
          <w:tcPr>
            <w:tcW w:w="5884" w:type="dxa"/>
            <w:gridSpan w:val="4"/>
            <w:vMerge/>
            <w:tcBorders>
              <w:top w:val="single" w:sz="8" w:space="0" w:color="auto"/>
              <w:left w:val="single" w:sz="8" w:space="0" w:color="auto"/>
              <w:bottom w:val="nil"/>
              <w:right w:val="single" w:sz="8" w:space="0" w:color="000000"/>
            </w:tcBorders>
            <w:vAlign w:val="center"/>
            <w:hideMark/>
          </w:tcPr>
          <w:p w:rsidR="001E7427" w:rsidRPr="00924AC6" w:rsidRDefault="001E7427" w:rsidP="00493801">
            <w:pPr>
              <w:rPr>
                <w:rFonts w:ascii="Calibri" w:hAnsi="Calibri" w:cs="Calibri"/>
                <w:sz w:val="22"/>
                <w:szCs w:val="22"/>
              </w:rPr>
            </w:pPr>
          </w:p>
        </w:tc>
        <w:tc>
          <w:tcPr>
            <w:tcW w:w="3533" w:type="dxa"/>
            <w:gridSpan w:val="3"/>
            <w:vMerge/>
            <w:tcBorders>
              <w:top w:val="single" w:sz="8" w:space="0" w:color="auto"/>
              <w:left w:val="nil"/>
              <w:bottom w:val="nil"/>
              <w:right w:val="single" w:sz="8" w:space="0" w:color="000000"/>
            </w:tcBorders>
            <w:vAlign w:val="center"/>
            <w:hideMark/>
          </w:tcPr>
          <w:p w:rsidR="001E7427" w:rsidRPr="00924AC6" w:rsidRDefault="001E7427" w:rsidP="00493801">
            <w:pPr>
              <w:rPr>
                <w:rFonts w:ascii="Calibri" w:hAnsi="Calibri" w:cs="Calibri"/>
                <w:b/>
                <w:bCs/>
                <w:sz w:val="22"/>
                <w:szCs w:val="22"/>
              </w:rPr>
            </w:pPr>
          </w:p>
        </w:tc>
      </w:tr>
      <w:tr w:rsidR="001E7427" w:rsidRPr="00924AC6" w:rsidTr="001E7427">
        <w:trPr>
          <w:cantSplit/>
          <w:trHeight w:hRule="exact" w:val="435"/>
        </w:trPr>
        <w:tc>
          <w:tcPr>
            <w:tcW w:w="93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E7427" w:rsidRPr="00924AC6" w:rsidRDefault="001E7427" w:rsidP="00493801">
            <w:pPr>
              <w:jc w:val="center"/>
              <w:rPr>
                <w:rFonts w:ascii="Calibri" w:hAnsi="Calibri" w:cs="Calibri"/>
                <w:sz w:val="22"/>
                <w:szCs w:val="22"/>
              </w:rPr>
            </w:pPr>
            <w:r w:rsidRPr="00924AC6">
              <w:rPr>
                <w:rFonts w:ascii="Calibri" w:hAnsi="Calibri" w:cs="Verdana"/>
                <w:sz w:val="22"/>
                <w:szCs w:val="22"/>
              </w:rPr>
              <w:t>3</w:t>
            </w:r>
          </w:p>
        </w:tc>
        <w:tc>
          <w:tcPr>
            <w:tcW w:w="5884"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E7427" w:rsidRPr="00924AC6" w:rsidRDefault="001E7427" w:rsidP="00493801">
            <w:pPr>
              <w:jc w:val="right"/>
              <w:rPr>
                <w:rFonts w:ascii="Calibri" w:hAnsi="Calibri" w:cs="Calibri"/>
                <w:sz w:val="22"/>
                <w:szCs w:val="22"/>
              </w:rPr>
            </w:pPr>
            <w:r w:rsidRPr="00924AC6">
              <w:rPr>
                <w:rFonts w:ascii="Calibri" w:hAnsi="Calibri" w:cs="Verdana"/>
                <w:sz w:val="22"/>
                <w:szCs w:val="22"/>
              </w:rPr>
              <w:t xml:space="preserve">Termin realizacji przedmiotu zamówienia (maksymalnie do 4 tygodni) </w:t>
            </w:r>
          </w:p>
        </w:tc>
        <w:tc>
          <w:tcPr>
            <w:tcW w:w="353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E7427" w:rsidRPr="00924AC6" w:rsidRDefault="001E7427" w:rsidP="00493801">
            <w:pPr>
              <w:jc w:val="center"/>
              <w:rPr>
                <w:rFonts w:ascii="Calibri" w:hAnsi="Calibri" w:cs="Calibri"/>
                <w:b/>
                <w:bCs/>
                <w:sz w:val="22"/>
                <w:szCs w:val="22"/>
              </w:rPr>
            </w:pPr>
            <w:r w:rsidRPr="00924AC6">
              <w:rPr>
                <w:rFonts w:ascii="Calibri" w:hAnsi="Calibri" w:cs="Calibri"/>
                <w:b/>
                <w:bCs/>
                <w:sz w:val="22"/>
                <w:szCs w:val="22"/>
              </w:rPr>
              <w:t>do …………. tygodnia/tygodni</w:t>
            </w:r>
          </w:p>
        </w:tc>
      </w:tr>
      <w:tr w:rsidR="001E7427" w:rsidRPr="00924AC6" w:rsidTr="001E7427">
        <w:trPr>
          <w:trHeight w:val="435"/>
        </w:trPr>
        <w:tc>
          <w:tcPr>
            <w:tcW w:w="931" w:type="dxa"/>
            <w:vMerge/>
            <w:tcBorders>
              <w:top w:val="single" w:sz="8" w:space="0" w:color="auto"/>
              <w:left w:val="single" w:sz="8" w:space="0" w:color="auto"/>
              <w:bottom w:val="single" w:sz="8" w:space="0" w:color="000000"/>
              <w:right w:val="single" w:sz="8" w:space="0" w:color="auto"/>
            </w:tcBorders>
            <w:vAlign w:val="center"/>
            <w:hideMark/>
          </w:tcPr>
          <w:p w:rsidR="001E7427" w:rsidRPr="00924AC6" w:rsidRDefault="001E7427" w:rsidP="00493801">
            <w:pPr>
              <w:rPr>
                <w:rFonts w:ascii="Calibri" w:hAnsi="Calibri" w:cs="Calibri"/>
                <w:sz w:val="22"/>
                <w:szCs w:val="22"/>
              </w:rPr>
            </w:pPr>
          </w:p>
        </w:tc>
        <w:tc>
          <w:tcPr>
            <w:tcW w:w="5884" w:type="dxa"/>
            <w:gridSpan w:val="4"/>
            <w:vMerge/>
            <w:tcBorders>
              <w:top w:val="single" w:sz="8" w:space="0" w:color="auto"/>
              <w:left w:val="single" w:sz="8" w:space="0" w:color="auto"/>
              <w:bottom w:val="single" w:sz="8" w:space="0" w:color="000000"/>
              <w:right w:val="single" w:sz="8" w:space="0" w:color="000000"/>
            </w:tcBorders>
            <w:vAlign w:val="center"/>
            <w:hideMark/>
          </w:tcPr>
          <w:p w:rsidR="001E7427" w:rsidRPr="00924AC6" w:rsidRDefault="001E7427" w:rsidP="00493801">
            <w:pPr>
              <w:rPr>
                <w:rFonts w:ascii="Calibri" w:hAnsi="Calibri" w:cs="Calibri"/>
                <w:sz w:val="22"/>
                <w:szCs w:val="22"/>
              </w:rPr>
            </w:pPr>
          </w:p>
        </w:tc>
        <w:tc>
          <w:tcPr>
            <w:tcW w:w="3533" w:type="dxa"/>
            <w:gridSpan w:val="3"/>
            <w:vMerge/>
            <w:tcBorders>
              <w:top w:val="single" w:sz="8" w:space="0" w:color="auto"/>
              <w:left w:val="single" w:sz="8" w:space="0" w:color="auto"/>
              <w:bottom w:val="single" w:sz="8" w:space="0" w:color="000000"/>
              <w:right w:val="single" w:sz="8" w:space="0" w:color="000000"/>
            </w:tcBorders>
            <w:vAlign w:val="center"/>
            <w:hideMark/>
          </w:tcPr>
          <w:p w:rsidR="001E7427" w:rsidRPr="00924AC6" w:rsidRDefault="001E7427" w:rsidP="00493801">
            <w:pPr>
              <w:rPr>
                <w:rFonts w:ascii="Calibri" w:hAnsi="Calibri" w:cs="Calibri"/>
                <w:b/>
                <w:bCs/>
                <w:sz w:val="22"/>
                <w:szCs w:val="22"/>
              </w:rPr>
            </w:pPr>
          </w:p>
        </w:tc>
      </w:tr>
      <w:tr w:rsidR="001E7427" w:rsidRPr="00924AC6" w:rsidTr="001E7427">
        <w:trPr>
          <w:trHeight w:val="435"/>
        </w:trPr>
        <w:tc>
          <w:tcPr>
            <w:tcW w:w="931" w:type="dxa"/>
            <w:vMerge w:val="restart"/>
            <w:tcBorders>
              <w:top w:val="nil"/>
              <w:left w:val="single" w:sz="8" w:space="0" w:color="auto"/>
              <w:bottom w:val="single" w:sz="8" w:space="0" w:color="000000"/>
              <w:right w:val="single" w:sz="8" w:space="0" w:color="auto"/>
            </w:tcBorders>
            <w:shd w:val="clear" w:color="auto" w:fill="auto"/>
            <w:vAlign w:val="center"/>
            <w:hideMark/>
          </w:tcPr>
          <w:p w:rsidR="001E7427" w:rsidRPr="00924AC6" w:rsidRDefault="001E7427" w:rsidP="00493801">
            <w:pPr>
              <w:jc w:val="center"/>
              <w:rPr>
                <w:rFonts w:ascii="Calibri" w:hAnsi="Calibri" w:cs="Calibri"/>
                <w:sz w:val="22"/>
                <w:szCs w:val="22"/>
              </w:rPr>
            </w:pPr>
            <w:r w:rsidRPr="00924AC6">
              <w:rPr>
                <w:rFonts w:ascii="Calibri" w:hAnsi="Calibri" w:cs="Verdana"/>
                <w:sz w:val="22"/>
                <w:szCs w:val="22"/>
              </w:rPr>
              <w:t>4</w:t>
            </w:r>
          </w:p>
        </w:tc>
        <w:tc>
          <w:tcPr>
            <w:tcW w:w="5884"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E7427" w:rsidRPr="00924AC6" w:rsidRDefault="001E7427" w:rsidP="003D3C71">
            <w:pPr>
              <w:jc w:val="right"/>
              <w:rPr>
                <w:rFonts w:ascii="Calibri" w:hAnsi="Calibri" w:cs="Calibri"/>
                <w:sz w:val="22"/>
                <w:szCs w:val="22"/>
              </w:rPr>
            </w:pPr>
            <w:r w:rsidRPr="00924AC6">
              <w:rPr>
                <w:rFonts w:ascii="Calibri" w:hAnsi="Calibri" w:cs="Verdana"/>
                <w:sz w:val="22"/>
                <w:szCs w:val="22"/>
              </w:rPr>
              <w:t>Okres gwarancji przed</w:t>
            </w:r>
            <w:r w:rsidR="003D3C71" w:rsidRPr="00924AC6">
              <w:rPr>
                <w:rFonts w:ascii="Calibri" w:hAnsi="Calibri" w:cs="Verdana"/>
                <w:sz w:val="22"/>
                <w:szCs w:val="22"/>
              </w:rPr>
              <w:t>miotu zamówienia (min. 24 miesią</w:t>
            </w:r>
            <w:r w:rsidRPr="00924AC6">
              <w:rPr>
                <w:rFonts w:ascii="Calibri" w:hAnsi="Calibri" w:cs="Verdana"/>
                <w:sz w:val="22"/>
                <w:szCs w:val="22"/>
              </w:rPr>
              <w:t>c</w:t>
            </w:r>
            <w:r w:rsidR="003D3C71" w:rsidRPr="00924AC6">
              <w:rPr>
                <w:rFonts w:ascii="Calibri" w:hAnsi="Calibri" w:cs="Verdana"/>
                <w:sz w:val="22"/>
                <w:szCs w:val="22"/>
              </w:rPr>
              <w:t>e</w:t>
            </w:r>
            <w:r w:rsidRPr="00924AC6">
              <w:rPr>
                <w:rFonts w:ascii="Calibri" w:hAnsi="Calibri" w:cs="Verdana"/>
                <w:sz w:val="22"/>
                <w:szCs w:val="22"/>
              </w:rPr>
              <w:t>, max. 36 miesięcy)</w:t>
            </w:r>
          </w:p>
        </w:tc>
        <w:tc>
          <w:tcPr>
            <w:tcW w:w="353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E7427" w:rsidRPr="00924AC6" w:rsidRDefault="001E7427" w:rsidP="00493801">
            <w:pPr>
              <w:jc w:val="center"/>
              <w:rPr>
                <w:rFonts w:ascii="Calibri" w:hAnsi="Calibri" w:cs="Calibri"/>
                <w:b/>
                <w:bCs/>
                <w:sz w:val="22"/>
                <w:szCs w:val="22"/>
              </w:rPr>
            </w:pPr>
            <w:r w:rsidRPr="00924AC6">
              <w:rPr>
                <w:rFonts w:ascii="Calibri" w:hAnsi="Calibri" w:cs="Calibri"/>
                <w:b/>
                <w:bCs/>
                <w:sz w:val="22"/>
                <w:szCs w:val="22"/>
              </w:rPr>
              <w:t xml:space="preserve">…………. </w:t>
            </w:r>
            <w:r w:rsidR="003D3C71" w:rsidRPr="00924AC6">
              <w:rPr>
                <w:rFonts w:ascii="Calibri" w:hAnsi="Calibri" w:cs="Calibri"/>
                <w:b/>
                <w:bCs/>
                <w:sz w:val="22"/>
                <w:szCs w:val="22"/>
              </w:rPr>
              <w:t>M</w:t>
            </w:r>
            <w:r w:rsidRPr="00924AC6">
              <w:rPr>
                <w:rFonts w:ascii="Calibri" w:hAnsi="Calibri" w:cs="Calibri"/>
                <w:b/>
                <w:bCs/>
                <w:sz w:val="22"/>
                <w:szCs w:val="22"/>
              </w:rPr>
              <w:t>iesięcy</w:t>
            </w:r>
            <w:r w:rsidR="003D3C71" w:rsidRPr="00924AC6">
              <w:rPr>
                <w:rFonts w:ascii="Calibri" w:hAnsi="Calibri" w:cs="Calibri"/>
                <w:b/>
                <w:bCs/>
                <w:sz w:val="22"/>
                <w:szCs w:val="22"/>
              </w:rPr>
              <w:t>/miesiące</w:t>
            </w:r>
          </w:p>
        </w:tc>
      </w:tr>
      <w:tr w:rsidR="001E7427" w:rsidRPr="00924AC6" w:rsidTr="001E7427">
        <w:trPr>
          <w:trHeight w:val="435"/>
        </w:trPr>
        <w:tc>
          <w:tcPr>
            <w:tcW w:w="931" w:type="dxa"/>
            <w:vMerge/>
            <w:tcBorders>
              <w:top w:val="nil"/>
              <w:left w:val="single" w:sz="8" w:space="0" w:color="auto"/>
              <w:bottom w:val="single" w:sz="8" w:space="0" w:color="000000"/>
              <w:right w:val="single" w:sz="8" w:space="0" w:color="auto"/>
            </w:tcBorders>
            <w:vAlign w:val="center"/>
            <w:hideMark/>
          </w:tcPr>
          <w:p w:rsidR="001E7427" w:rsidRPr="00924AC6" w:rsidRDefault="001E7427" w:rsidP="00493801">
            <w:pPr>
              <w:rPr>
                <w:rFonts w:ascii="Calibri" w:hAnsi="Calibri" w:cs="Calibri"/>
                <w:sz w:val="22"/>
                <w:szCs w:val="22"/>
              </w:rPr>
            </w:pPr>
          </w:p>
        </w:tc>
        <w:tc>
          <w:tcPr>
            <w:tcW w:w="5884" w:type="dxa"/>
            <w:gridSpan w:val="4"/>
            <w:vMerge/>
            <w:tcBorders>
              <w:top w:val="single" w:sz="8" w:space="0" w:color="auto"/>
              <w:left w:val="single" w:sz="8" w:space="0" w:color="auto"/>
              <w:bottom w:val="single" w:sz="8" w:space="0" w:color="000000"/>
              <w:right w:val="single" w:sz="8" w:space="0" w:color="000000"/>
            </w:tcBorders>
            <w:vAlign w:val="center"/>
            <w:hideMark/>
          </w:tcPr>
          <w:p w:rsidR="001E7427" w:rsidRPr="00924AC6" w:rsidRDefault="001E7427" w:rsidP="00493801">
            <w:pPr>
              <w:rPr>
                <w:rFonts w:ascii="Calibri" w:hAnsi="Calibri" w:cs="Calibri"/>
                <w:sz w:val="22"/>
                <w:szCs w:val="22"/>
              </w:rPr>
            </w:pPr>
          </w:p>
        </w:tc>
        <w:tc>
          <w:tcPr>
            <w:tcW w:w="3533" w:type="dxa"/>
            <w:gridSpan w:val="3"/>
            <w:vMerge/>
            <w:tcBorders>
              <w:top w:val="single" w:sz="8" w:space="0" w:color="auto"/>
              <w:left w:val="single" w:sz="8" w:space="0" w:color="auto"/>
              <w:bottom w:val="single" w:sz="8" w:space="0" w:color="000000"/>
              <w:right w:val="single" w:sz="8" w:space="0" w:color="000000"/>
            </w:tcBorders>
            <w:vAlign w:val="center"/>
            <w:hideMark/>
          </w:tcPr>
          <w:p w:rsidR="001E7427" w:rsidRPr="00924AC6" w:rsidRDefault="001E7427" w:rsidP="00493801">
            <w:pPr>
              <w:rPr>
                <w:rFonts w:ascii="Calibri" w:hAnsi="Calibri" w:cs="Calibri"/>
                <w:b/>
                <w:bCs/>
                <w:sz w:val="22"/>
                <w:szCs w:val="22"/>
              </w:rPr>
            </w:pPr>
          </w:p>
        </w:tc>
      </w:tr>
    </w:tbl>
    <w:p w:rsidR="001E7427" w:rsidRPr="00924AC6" w:rsidRDefault="001E7427" w:rsidP="001E7427">
      <w:pPr>
        <w:tabs>
          <w:tab w:val="num" w:pos="426"/>
        </w:tabs>
        <w:ind w:right="470"/>
        <w:jc w:val="both"/>
        <w:rPr>
          <w:rFonts w:ascii="Verdana" w:hAnsi="Verdana" w:cs="Verdana"/>
          <w:sz w:val="18"/>
          <w:szCs w:val="18"/>
        </w:rPr>
      </w:pPr>
    </w:p>
    <w:p w:rsidR="001E7427" w:rsidRPr="00924AC6" w:rsidRDefault="001E7427" w:rsidP="004B3AAB">
      <w:pPr>
        <w:widowControl w:val="0"/>
        <w:numPr>
          <w:ilvl w:val="0"/>
          <w:numId w:val="136"/>
        </w:numPr>
        <w:tabs>
          <w:tab w:val="clear" w:pos="786"/>
          <w:tab w:val="num" w:pos="426"/>
        </w:tabs>
        <w:suppressAutoHyphens/>
        <w:spacing w:before="120" w:after="120"/>
        <w:ind w:left="0" w:right="470"/>
        <w:jc w:val="both"/>
        <w:rPr>
          <w:rFonts w:ascii="Verdana" w:hAnsi="Verdana" w:cs="Verdana"/>
          <w:sz w:val="18"/>
          <w:szCs w:val="18"/>
        </w:rPr>
      </w:pPr>
      <w:r w:rsidRPr="00924AC6">
        <w:rPr>
          <w:rFonts w:ascii="Verdana" w:hAnsi="Verdana" w:cs="Verdana"/>
          <w:sz w:val="18"/>
          <w:szCs w:val="18"/>
        </w:rPr>
        <w:t xml:space="preserve">Oświadczam, że zapoznałem się z treścią </w:t>
      </w:r>
      <w:proofErr w:type="spellStart"/>
      <w:r w:rsidRPr="00924AC6">
        <w:rPr>
          <w:rFonts w:ascii="Verdana" w:hAnsi="Verdana" w:cs="Verdana"/>
          <w:sz w:val="18"/>
          <w:szCs w:val="18"/>
        </w:rPr>
        <w:t>Siwz</w:t>
      </w:r>
      <w:proofErr w:type="spellEnd"/>
      <w:r w:rsidRPr="00924AC6">
        <w:rPr>
          <w:rFonts w:ascii="Verdana" w:hAnsi="Verdana" w:cs="Verdana"/>
          <w:sz w:val="18"/>
          <w:szCs w:val="18"/>
        </w:rPr>
        <w:t xml:space="preserve"> i akceptuję jej postanowienia. </w:t>
      </w:r>
    </w:p>
    <w:p w:rsidR="001E7427" w:rsidRPr="00924AC6" w:rsidRDefault="001E7427" w:rsidP="004B3AAB">
      <w:pPr>
        <w:widowControl w:val="0"/>
        <w:numPr>
          <w:ilvl w:val="0"/>
          <w:numId w:val="136"/>
        </w:numPr>
        <w:suppressAutoHyphens/>
        <w:spacing w:before="120" w:after="120"/>
        <w:ind w:left="0" w:right="470" w:hanging="426"/>
        <w:jc w:val="both"/>
        <w:rPr>
          <w:rFonts w:ascii="Verdana" w:hAnsi="Verdana"/>
          <w:sz w:val="18"/>
          <w:szCs w:val="18"/>
        </w:rPr>
      </w:pPr>
      <w:r w:rsidRPr="00924AC6">
        <w:rPr>
          <w:rFonts w:ascii="Verdana" w:hAnsi="Verdana" w:cs="Verdana"/>
          <w:sz w:val="18"/>
          <w:szCs w:val="18"/>
        </w:rPr>
        <w:t xml:space="preserve">Oświadczam, że zapoznałem się z treścią Wzoru umowy – zał. nr 5 do </w:t>
      </w:r>
      <w:proofErr w:type="spellStart"/>
      <w:r w:rsidRPr="00924AC6">
        <w:rPr>
          <w:rFonts w:ascii="Verdana" w:hAnsi="Verdana" w:cs="Verdana"/>
          <w:sz w:val="18"/>
          <w:szCs w:val="18"/>
        </w:rPr>
        <w:t>Siwz</w:t>
      </w:r>
      <w:proofErr w:type="spellEnd"/>
      <w:r w:rsidRPr="00924AC6">
        <w:rPr>
          <w:rFonts w:ascii="Verdana" w:hAnsi="Verdana" w:cs="Verdana"/>
          <w:sz w:val="18"/>
          <w:szCs w:val="18"/>
        </w:rPr>
        <w:t xml:space="preserve"> i akceptuję jego postanowienia.</w:t>
      </w:r>
    </w:p>
    <w:p w:rsidR="001E7427" w:rsidRPr="00924AC6" w:rsidRDefault="001E7427" w:rsidP="004B3AAB">
      <w:pPr>
        <w:pStyle w:val="Tekstblokowy1"/>
        <w:numPr>
          <w:ilvl w:val="0"/>
          <w:numId w:val="136"/>
        </w:numPr>
        <w:spacing w:before="120" w:after="120" w:line="240" w:lineRule="auto"/>
        <w:ind w:left="0" w:right="470" w:hanging="426"/>
        <w:rPr>
          <w:color w:val="auto"/>
          <w:szCs w:val="18"/>
        </w:rPr>
      </w:pPr>
      <w:r w:rsidRPr="00924AC6">
        <w:rPr>
          <w:color w:val="auto"/>
          <w:szCs w:val="18"/>
        </w:rPr>
        <w:t>Oświadczam, że jestem związany niniejszą ofertą przez okres 60 dni od dnia upływu terminu składania ofert.</w:t>
      </w:r>
    </w:p>
    <w:p w:rsidR="001E7427" w:rsidRPr="00924AC6" w:rsidRDefault="001E7427" w:rsidP="004B3AAB">
      <w:pPr>
        <w:widowControl w:val="0"/>
        <w:numPr>
          <w:ilvl w:val="0"/>
          <w:numId w:val="136"/>
        </w:numPr>
        <w:suppressAutoHyphens/>
        <w:spacing w:before="120" w:after="120"/>
        <w:ind w:left="0" w:right="470" w:hanging="426"/>
        <w:jc w:val="both"/>
        <w:rPr>
          <w:rFonts w:ascii="Verdana" w:hAnsi="Verdana" w:cs="Verdana"/>
          <w:iCs/>
          <w:sz w:val="18"/>
          <w:szCs w:val="18"/>
          <w:lang w:val="de-DE"/>
        </w:rPr>
      </w:pPr>
      <w:r w:rsidRPr="00924AC6">
        <w:rPr>
          <w:rFonts w:ascii="Verdana" w:hAnsi="Verdana" w:cs="Verdana"/>
          <w:sz w:val="18"/>
          <w:szCs w:val="18"/>
        </w:rPr>
        <w:t>Oświadczam, że zamierzam powierzyć podwykonawcy/om wykonanie następujących części zamówienia:</w:t>
      </w:r>
    </w:p>
    <w:p w:rsidR="001E7427" w:rsidRPr="00924AC6" w:rsidRDefault="001E7427" w:rsidP="001E7427">
      <w:pPr>
        <w:pStyle w:val="Akapitzlist3"/>
        <w:tabs>
          <w:tab w:val="num" w:pos="66"/>
        </w:tabs>
        <w:spacing w:before="120" w:after="120"/>
        <w:ind w:left="0" w:right="470"/>
        <w:jc w:val="both"/>
        <w:rPr>
          <w:rFonts w:ascii="Verdana" w:hAnsi="Verdana" w:cs="Verdana"/>
          <w:iCs/>
          <w:sz w:val="18"/>
          <w:szCs w:val="18"/>
          <w:lang w:val="de-DE"/>
        </w:rPr>
      </w:pPr>
      <w:r w:rsidRPr="00924AC6">
        <w:rPr>
          <w:rFonts w:ascii="Verdana" w:hAnsi="Verdana" w:cs="Verdana"/>
          <w:iCs/>
          <w:sz w:val="18"/>
          <w:szCs w:val="18"/>
          <w:lang w:val="de-DE"/>
        </w:rPr>
        <w:t>............................................................................................................................</w:t>
      </w:r>
    </w:p>
    <w:p w:rsidR="001E7427" w:rsidRPr="00924AC6" w:rsidRDefault="001E7427" w:rsidP="001E7427">
      <w:pPr>
        <w:pStyle w:val="Akapitzlist3"/>
        <w:tabs>
          <w:tab w:val="num" w:pos="66"/>
        </w:tabs>
        <w:spacing w:before="120" w:after="120"/>
        <w:ind w:left="0" w:right="470"/>
        <w:jc w:val="both"/>
        <w:rPr>
          <w:rFonts w:ascii="Verdana" w:hAnsi="Verdana" w:cs="Verdana"/>
          <w:sz w:val="18"/>
          <w:szCs w:val="18"/>
        </w:rPr>
      </w:pPr>
      <w:r w:rsidRPr="00924AC6">
        <w:rPr>
          <w:rFonts w:ascii="Verdana" w:hAnsi="Verdana" w:cs="Verdana"/>
          <w:iCs/>
          <w:sz w:val="18"/>
          <w:szCs w:val="18"/>
          <w:lang w:val="de-DE"/>
        </w:rPr>
        <w:t>............................................................................................................................</w:t>
      </w:r>
    </w:p>
    <w:p w:rsidR="001E7427" w:rsidRPr="00924AC6" w:rsidRDefault="001E7427" w:rsidP="001E7427">
      <w:pPr>
        <w:tabs>
          <w:tab w:val="num" w:pos="66"/>
        </w:tabs>
        <w:spacing w:before="120" w:after="120"/>
        <w:ind w:right="470"/>
        <w:jc w:val="both"/>
        <w:rPr>
          <w:rFonts w:ascii="Verdana" w:hAnsi="Verdana" w:cs="Verdana"/>
          <w:sz w:val="18"/>
          <w:szCs w:val="18"/>
        </w:rPr>
      </w:pPr>
      <w:r w:rsidRPr="00924AC6">
        <w:rPr>
          <w:rFonts w:ascii="Verdana" w:hAnsi="Verdana" w:cs="Verdana"/>
          <w:sz w:val="18"/>
          <w:szCs w:val="18"/>
        </w:rPr>
        <w:lastRenderedPageBreak/>
        <w:t>(należy wskazać części zamówienia, których wykonanie Wykonawca zamierza powierzyć).</w:t>
      </w:r>
    </w:p>
    <w:p w:rsidR="001E7427" w:rsidRPr="00924AC6" w:rsidRDefault="001E7427" w:rsidP="004B3AAB">
      <w:pPr>
        <w:pStyle w:val="Akapitzlist3"/>
        <w:widowControl w:val="0"/>
        <w:numPr>
          <w:ilvl w:val="0"/>
          <w:numId w:val="136"/>
        </w:numPr>
        <w:suppressAutoHyphens/>
        <w:spacing w:before="120" w:after="120"/>
        <w:ind w:left="0" w:right="470" w:hanging="426"/>
        <w:contextualSpacing/>
        <w:jc w:val="both"/>
        <w:rPr>
          <w:rFonts w:ascii="Verdana" w:hAnsi="Verdana" w:cs="Verdana"/>
          <w:sz w:val="18"/>
          <w:szCs w:val="18"/>
        </w:rPr>
      </w:pPr>
      <w:r w:rsidRPr="00924AC6">
        <w:rPr>
          <w:rFonts w:ascii="Verdana" w:hAnsi="Verdana" w:cs="Verdana"/>
          <w:sz w:val="18"/>
          <w:szCs w:val="18"/>
        </w:rPr>
        <w:t xml:space="preserve">Wybór niniejszej oferty będzie /nie będzie </w:t>
      </w:r>
      <w:r w:rsidRPr="00924AC6">
        <w:rPr>
          <w:rFonts w:ascii="Verdana" w:hAnsi="Verdana" w:cs="Verdana"/>
          <w:i/>
          <w:sz w:val="18"/>
          <w:szCs w:val="18"/>
        </w:rPr>
        <w:t>(niewłaściwe skreślić)</w:t>
      </w:r>
      <w:r w:rsidRPr="00924AC6">
        <w:rPr>
          <w:rFonts w:ascii="Verdana" w:hAnsi="Verdana" w:cs="Verdana"/>
          <w:sz w:val="18"/>
          <w:szCs w:val="18"/>
        </w:rPr>
        <w:t xml:space="preserve"> prowadzić do powstania </w:t>
      </w:r>
      <w:r w:rsidRPr="00924AC6">
        <w:rPr>
          <w:rFonts w:ascii="Verdana" w:hAnsi="Verdana" w:cs="Verdana"/>
          <w:sz w:val="18"/>
          <w:szCs w:val="18"/>
        </w:rPr>
        <w:br/>
        <w:t>u Zamawiającego obowiązku podatkowego zgodnie z przepisami ustawy o podatku od towarów i usług.</w:t>
      </w:r>
    </w:p>
    <w:p w:rsidR="001E7427" w:rsidRPr="00924AC6" w:rsidRDefault="001E7427" w:rsidP="001E7427">
      <w:pPr>
        <w:pStyle w:val="Akapitzlist3"/>
        <w:tabs>
          <w:tab w:val="num" w:pos="66"/>
        </w:tabs>
        <w:spacing w:before="120" w:after="120"/>
        <w:ind w:left="0" w:right="470"/>
        <w:jc w:val="both"/>
        <w:rPr>
          <w:rFonts w:ascii="Verdana" w:hAnsi="Verdana" w:cs="Verdana"/>
          <w:i/>
          <w:sz w:val="18"/>
          <w:szCs w:val="18"/>
        </w:rPr>
      </w:pPr>
      <w:r w:rsidRPr="00924AC6">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rsidR="001E7427" w:rsidRPr="00924AC6" w:rsidRDefault="001E7427" w:rsidP="001E7427">
      <w:pPr>
        <w:tabs>
          <w:tab w:val="num" w:pos="66"/>
        </w:tabs>
        <w:spacing w:before="120" w:after="120"/>
        <w:ind w:right="470"/>
        <w:jc w:val="both"/>
        <w:rPr>
          <w:rFonts w:ascii="Verdana" w:hAnsi="Verdana" w:cs="Verdana"/>
          <w:sz w:val="18"/>
          <w:szCs w:val="18"/>
        </w:rPr>
      </w:pPr>
      <w:r w:rsidRPr="00924AC6">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rsidR="001E7427" w:rsidRPr="00924AC6" w:rsidRDefault="001E7427" w:rsidP="004B3AAB">
      <w:pPr>
        <w:pStyle w:val="Akapitzlist3"/>
        <w:widowControl w:val="0"/>
        <w:numPr>
          <w:ilvl w:val="0"/>
          <w:numId w:val="136"/>
        </w:numPr>
        <w:suppressAutoHyphens/>
        <w:spacing w:before="120" w:after="120"/>
        <w:ind w:left="0" w:right="470" w:hanging="426"/>
        <w:contextualSpacing/>
        <w:jc w:val="both"/>
        <w:rPr>
          <w:rFonts w:ascii="Verdana" w:hAnsi="Verdana" w:cs="Verdana"/>
          <w:sz w:val="18"/>
          <w:szCs w:val="18"/>
        </w:rPr>
      </w:pPr>
      <w:r w:rsidRPr="00924AC6">
        <w:rPr>
          <w:rFonts w:ascii="Verdana" w:hAnsi="Verdana" w:cs="Verdana"/>
          <w:sz w:val="18"/>
          <w:szCs w:val="18"/>
        </w:rPr>
        <w:t xml:space="preserve">Oświadczam, że w rozumieniu przepisów art. 7 ust. 1 pkt 1 - 3 ustawy z dnia 06.03.2018 r. Prawo przedsiębiorców (tekst jedn. - Dz. U. z 2018 r., poz. 646 z </w:t>
      </w:r>
      <w:proofErr w:type="spellStart"/>
      <w:r w:rsidRPr="00924AC6">
        <w:rPr>
          <w:rFonts w:ascii="Verdana" w:hAnsi="Verdana" w:cs="Verdana"/>
          <w:sz w:val="18"/>
          <w:szCs w:val="18"/>
        </w:rPr>
        <w:t>późn</w:t>
      </w:r>
      <w:proofErr w:type="spellEnd"/>
      <w:r w:rsidRPr="00924AC6">
        <w:rPr>
          <w:rFonts w:ascii="Verdana" w:hAnsi="Verdana" w:cs="Verdana"/>
          <w:sz w:val="18"/>
          <w:szCs w:val="18"/>
        </w:rPr>
        <w:t xml:space="preserve">. zm.) jestem: </w:t>
      </w:r>
      <w:proofErr w:type="spellStart"/>
      <w:r w:rsidRPr="00924AC6">
        <w:rPr>
          <w:rFonts w:ascii="Verdana" w:hAnsi="Verdana" w:cs="Verdana"/>
          <w:sz w:val="18"/>
          <w:szCs w:val="18"/>
        </w:rPr>
        <w:t>mikroprzedsiębiorcą</w:t>
      </w:r>
      <w:proofErr w:type="spellEnd"/>
      <w:r w:rsidRPr="00924AC6">
        <w:rPr>
          <w:rFonts w:ascii="Verdana" w:hAnsi="Verdana" w:cs="Verdana"/>
          <w:sz w:val="18"/>
          <w:szCs w:val="18"/>
        </w:rPr>
        <w:t xml:space="preserve"> / małym przedsiębiorcą / średnim przedsiębiorcą / dużym przedsiębiorcą </w:t>
      </w:r>
      <w:r w:rsidRPr="00924AC6">
        <w:rPr>
          <w:rFonts w:ascii="Verdana" w:hAnsi="Verdana" w:cs="Verdana"/>
          <w:i/>
          <w:sz w:val="18"/>
          <w:szCs w:val="18"/>
        </w:rPr>
        <w:t>(niewłaściwe skreślić)</w:t>
      </w:r>
      <w:r w:rsidRPr="00924AC6">
        <w:rPr>
          <w:rFonts w:ascii="Verdana" w:hAnsi="Verdana" w:cs="Verdana"/>
          <w:sz w:val="18"/>
          <w:szCs w:val="18"/>
        </w:rPr>
        <w:t xml:space="preserve"> </w:t>
      </w:r>
    </w:p>
    <w:p w:rsidR="001E7427" w:rsidRPr="00924AC6" w:rsidRDefault="001E7427" w:rsidP="001E7427">
      <w:pPr>
        <w:pStyle w:val="Akapitzlist3"/>
        <w:spacing w:before="120" w:after="120"/>
        <w:ind w:left="426" w:right="470"/>
        <w:contextualSpacing/>
        <w:jc w:val="both"/>
        <w:rPr>
          <w:rFonts w:ascii="Verdana" w:hAnsi="Verdana" w:cs="Verdana"/>
          <w:sz w:val="18"/>
          <w:szCs w:val="18"/>
        </w:rPr>
      </w:pPr>
    </w:p>
    <w:p w:rsidR="001E7427" w:rsidRPr="00924AC6" w:rsidRDefault="00DA185D" w:rsidP="00DA185D">
      <w:pPr>
        <w:ind w:left="5672" w:firstLine="709"/>
        <w:rPr>
          <w:rFonts w:ascii="Felix Titling" w:hAnsi="Felix Titling"/>
          <w:b/>
          <w:bCs/>
          <w:sz w:val="18"/>
          <w:szCs w:val="18"/>
        </w:rPr>
      </w:pPr>
      <w:r w:rsidRPr="00924AC6">
        <w:rPr>
          <w:rFonts w:ascii="Verdana" w:hAnsi="Verdana"/>
          <w:sz w:val="18"/>
        </w:rPr>
        <w:t>Podpis Wykonawcy</w:t>
      </w:r>
    </w:p>
    <w:p w:rsidR="001E7427" w:rsidRPr="00924AC6" w:rsidRDefault="001E7427" w:rsidP="001E7427">
      <w:r w:rsidRPr="00924AC6">
        <w:br w:type="page"/>
      </w:r>
    </w:p>
    <w:p w:rsidR="001E7427" w:rsidRPr="00924AC6" w:rsidRDefault="001E7427" w:rsidP="001E7427">
      <w:pPr>
        <w:keepNext/>
        <w:spacing w:after="120" w:line="360" w:lineRule="auto"/>
        <w:outlineLvl w:val="2"/>
        <w:rPr>
          <w:rFonts w:ascii="Verdana" w:hAnsi="Verdana"/>
          <w:b/>
          <w:sz w:val="18"/>
          <w:szCs w:val="18"/>
        </w:rPr>
      </w:pPr>
      <w:r w:rsidRPr="00924AC6">
        <w:rPr>
          <w:rFonts w:ascii="Verdana" w:hAnsi="Verdana"/>
          <w:b/>
          <w:sz w:val="18"/>
          <w:szCs w:val="18"/>
        </w:rPr>
        <w:lastRenderedPageBreak/>
        <w:t>Pr</w:t>
      </w:r>
      <w:r w:rsidRPr="00924AC6">
        <w:rPr>
          <w:rFonts w:ascii="Verdana" w:hAnsi="Verdana"/>
          <w:b/>
          <w:bCs/>
          <w:sz w:val="18"/>
          <w:szCs w:val="18"/>
        </w:rPr>
        <w:t xml:space="preserve">zetarg nr UMW / IZ / PN - 38 / 19  </w:t>
      </w:r>
      <w:r w:rsidRPr="00924AC6">
        <w:rPr>
          <w:rFonts w:ascii="Verdana" w:hAnsi="Verdana"/>
          <w:b/>
          <w:bCs/>
          <w:sz w:val="18"/>
          <w:szCs w:val="18"/>
        </w:rPr>
        <w:tab/>
        <w:t>Część D</w:t>
      </w:r>
      <w:r w:rsidRPr="00924AC6">
        <w:rPr>
          <w:rFonts w:ascii="Verdana" w:hAnsi="Verdana"/>
          <w:b/>
          <w:bCs/>
          <w:sz w:val="18"/>
          <w:szCs w:val="18"/>
        </w:rPr>
        <w:tab/>
      </w:r>
      <w:r w:rsidRPr="00924AC6">
        <w:rPr>
          <w:rFonts w:ascii="Verdana" w:hAnsi="Verdana"/>
          <w:b/>
          <w:bCs/>
          <w:sz w:val="18"/>
          <w:szCs w:val="18"/>
        </w:rPr>
        <w:tab/>
      </w:r>
      <w:r w:rsidRPr="00924AC6">
        <w:rPr>
          <w:rFonts w:ascii="Verdana" w:hAnsi="Verdana"/>
          <w:b/>
          <w:sz w:val="18"/>
          <w:szCs w:val="18"/>
        </w:rPr>
        <w:t xml:space="preserve">Załącznik nr 2 do </w:t>
      </w:r>
      <w:proofErr w:type="spellStart"/>
      <w:r w:rsidRPr="00924AC6">
        <w:rPr>
          <w:rFonts w:ascii="Verdana" w:hAnsi="Verdana"/>
          <w:b/>
          <w:sz w:val="18"/>
          <w:szCs w:val="18"/>
        </w:rPr>
        <w:t>Siwz</w:t>
      </w:r>
      <w:proofErr w:type="spellEnd"/>
    </w:p>
    <w:p w:rsidR="001E7427" w:rsidRPr="00924AC6" w:rsidRDefault="001E7427" w:rsidP="001E7427">
      <w:pPr>
        <w:rPr>
          <w:rFonts w:ascii="Verdana" w:hAnsi="Verdana"/>
          <w:sz w:val="18"/>
          <w:szCs w:val="18"/>
        </w:rPr>
      </w:pPr>
    </w:p>
    <w:p w:rsidR="001E7427" w:rsidRPr="00924AC6" w:rsidRDefault="001E7427" w:rsidP="001E7427">
      <w:pPr>
        <w:spacing w:line="240" w:lineRule="exact"/>
        <w:jc w:val="center"/>
        <w:rPr>
          <w:rFonts w:ascii="Verdana" w:eastAsia="Calibri" w:hAnsi="Verdana"/>
          <w:b/>
          <w:noProof/>
          <w:sz w:val="18"/>
          <w:szCs w:val="18"/>
          <w:lang w:val="cs-CZ"/>
        </w:rPr>
      </w:pPr>
      <w:r w:rsidRPr="00924AC6">
        <w:rPr>
          <w:rFonts w:ascii="Verdana" w:eastAsia="Calibri" w:hAnsi="Verdana"/>
          <w:b/>
          <w:noProof/>
          <w:sz w:val="18"/>
          <w:szCs w:val="18"/>
          <w:lang w:val="cs-CZ"/>
        </w:rPr>
        <w:t xml:space="preserve">Arkusz informacji technicznej </w:t>
      </w:r>
    </w:p>
    <w:p w:rsidR="001E7427" w:rsidRPr="00924AC6" w:rsidRDefault="001E7427" w:rsidP="001E7427">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1E7427" w:rsidRPr="00924AC6" w:rsidTr="00493801">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E7427" w:rsidRPr="00924AC6" w:rsidRDefault="001E7427" w:rsidP="00493801">
            <w:pPr>
              <w:rPr>
                <w:rFonts w:ascii="Verdana" w:hAnsi="Verdana" w:cs="Arial"/>
                <w:b/>
                <w:sz w:val="18"/>
                <w:szCs w:val="18"/>
              </w:rPr>
            </w:pPr>
            <w:r w:rsidRPr="00924AC6">
              <w:rPr>
                <w:rFonts w:ascii="Tahoma" w:hAnsi="Tahoma" w:cs="Tahoma"/>
                <w:b/>
                <w:sz w:val="20"/>
              </w:rPr>
              <w:t>Suchy blok cyfrowy</w:t>
            </w:r>
          </w:p>
        </w:tc>
      </w:tr>
      <w:tr w:rsidR="001E7427" w:rsidRPr="00924AC6" w:rsidTr="00493801">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1E7427" w:rsidRPr="00924AC6" w:rsidRDefault="001E7427" w:rsidP="00493801">
            <w:pPr>
              <w:shd w:val="clear" w:color="auto" w:fill="FFFFFF"/>
              <w:ind w:left="36"/>
              <w:rPr>
                <w:rFonts w:ascii="Verdana" w:hAnsi="Verdana" w:cstheme="minorHAnsi"/>
                <w:b/>
                <w:sz w:val="18"/>
                <w:szCs w:val="18"/>
              </w:rPr>
            </w:pPr>
            <w:r w:rsidRPr="00924AC6">
              <w:rPr>
                <w:rFonts w:ascii="Verdana" w:hAnsi="Verdana" w:cstheme="minorHAnsi"/>
                <w:b/>
                <w:sz w:val="18"/>
                <w:szCs w:val="18"/>
              </w:rPr>
              <w:t xml:space="preserve">Nazwa, </w:t>
            </w:r>
          </w:p>
          <w:p w:rsidR="001E7427" w:rsidRPr="00924AC6" w:rsidRDefault="001E7427" w:rsidP="00493801">
            <w:pPr>
              <w:shd w:val="clear" w:color="auto" w:fill="FFFFFF"/>
              <w:ind w:left="36"/>
              <w:rPr>
                <w:rFonts w:ascii="Verdana" w:hAnsi="Verdana" w:cstheme="minorHAnsi"/>
                <w:b/>
                <w:sz w:val="18"/>
                <w:szCs w:val="18"/>
              </w:rPr>
            </w:pPr>
            <w:r w:rsidRPr="00924AC6">
              <w:rPr>
                <w:rFonts w:ascii="Verdana" w:hAnsi="Verdana" w:cstheme="minorHAnsi"/>
                <w:b/>
                <w:sz w:val="18"/>
                <w:szCs w:val="18"/>
              </w:rPr>
              <w:t xml:space="preserve">numer katalogowy </w:t>
            </w:r>
            <w:r w:rsidRPr="00924AC6">
              <w:rPr>
                <w:rFonts w:ascii="Verdana" w:hAnsi="Verdana" w:cstheme="minorHAnsi"/>
                <w:b/>
                <w:i/>
                <w:sz w:val="18"/>
                <w:szCs w:val="18"/>
              </w:rPr>
              <w:t xml:space="preserve">(jeśli dotyczy), </w:t>
            </w:r>
            <w:r w:rsidRPr="00924AC6">
              <w:rPr>
                <w:rFonts w:ascii="Verdana" w:hAnsi="Verdana" w:cstheme="minorHAnsi"/>
                <w:b/>
                <w:sz w:val="18"/>
                <w:szCs w:val="18"/>
              </w:rPr>
              <w:t>producent, kraj pochodzenia</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1E7427" w:rsidRPr="00924AC6" w:rsidRDefault="001E7427" w:rsidP="00493801">
            <w:pPr>
              <w:shd w:val="clear" w:color="auto" w:fill="FFFFFF"/>
              <w:rPr>
                <w:rFonts w:ascii="Verdana" w:hAnsi="Verdana" w:cstheme="minorHAnsi"/>
                <w:sz w:val="18"/>
                <w:szCs w:val="18"/>
              </w:rPr>
            </w:pPr>
          </w:p>
        </w:tc>
      </w:tr>
      <w:tr w:rsidR="001E7427" w:rsidRPr="00924AC6" w:rsidTr="00493801">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1E7427" w:rsidRPr="00924AC6" w:rsidRDefault="001E7427" w:rsidP="00493801">
            <w:pPr>
              <w:shd w:val="clear" w:color="auto" w:fill="FFFFFF"/>
              <w:ind w:left="14"/>
              <w:rPr>
                <w:rFonts w:ascii="Verdana" w:hAnsi="Verdana" w:cstheme="minorHAnsi"/>
                <w:b/>
                <w:sz w:val="18"/>
                <w:szCs w:val="18"/>
              </w:rPr>
            </w:pPr>
            <w:r w:rsidRPr="00924AC6">
              <w:rPr>
                <w:rFonts w:ascii="Verdana" w:hAnsi="Verdana" w:cstheme="minorHAnsi"/>
                <w:b/>
                <w:sz w:val="18"/>
                <w:szCs w:val="18"/>
              </w:rPr>
              <w:t>Rok produkcji: (wymagany min. 2018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1E7427" w:rsidRPr="00924AC6" w:rsidRDefault="001E7427" w:rsidP="00493801">
            <w:pPr>
              <w:shd w:val="clear" w:color="auto" w:fill="FFFFFF"/>
              <w:rPr>
                <w:rFonts w:ascii="Verdana" w:hAnsi="Verdana" w:cstheme="minorHAnsi"/>
                <w:b/>
                <w:sz w:val="18"/>
                <w:szCs w:val="18"/>
              </w:rPr>
            </w:pPr>
          </w:p>
        </w:tc>
      </w:tr>
    </w:tbl>
    <w:p w:rsidR="001E7427" w:rsidRPr="00924AC6" w:rsidRDefault="001E7427" w:rsidP="001E7427">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677"/>
        <w:gridCol w:w="2127"/>
        <w:gridCol w:w="2330"/>
      </w:tblGrid>
      <w:tr w:rsidR="001E7427" w:rsidRPr="00924AC6" w:rsidTr="00493801">
        <w:tc>
          <w:tcPr>
            <w:tcW w:w="646" w:type="dxa"/>
            <w:tcBorders>
              <w:bottom w:val="single" w:sz="6" w:space="0" w:color="auto"/>
            </w:tcBorders>
            <w:shd w:val="clear" w:color="auto" w:fill="A5A5A5" w:themeFill="accent3"/>
            <w:vAlign w:val="center"/>
          </w:tcPr>
          <w:p w:rsidR="001E7427" w:rsidRPr="00924AC6" w:rsidRDefault="001E7427" w:rsidP="00493801">
            <w:pPr>
              <w:jc w:val="center"/>
              <w:rPr>
                <w:rFonts w:ascii="Verdana" w:hAnsi="Verdana"/>
                <w:b/>
                <w:sz w:val="18"/>
                <w:szCs w:val="18"/>
              </w:rPr>
            </w:pPr>
          </w:p>
        </w:tc>
        <w:tc>
          <w:tcPr>
            <w:tcW w:w="4677" w:type="dxa"/>
            <w:tcBorders>
              <w:bottom w:val="single" w:sz="6" w:space="0" w:color="auto"/>
            </w:tcBorders>
            <w:shd w:val="clear" w:color="auto" w:fill="A5A5A5" w:themeFill="accent3"/>
            <w:vAlign w:val="center"/>
          </w:tcPr>
          <w:p w:rsidR="001E7427" w:rsidRPr="00924AC6" w:rsidRDefault="001E7427" w:rsidP="00493801">
            <w:pPr>
              <w:pStyle w:val="Nagwek2"/>
              <w:numPr>
                <w:ilvl w:val="0"/>
                <w:numId w:val="0"/>
              </w:numPr>
              <w:ind w:left="1004" w:hanging="720"/>
              <w:rPr>
                <w:rFonts w:ascii="Verdana" w:hAnsi="Verdana"/>
                <w:i w:val="0"/>
                <w:color w:val="auto"/>
                <w:sz w:val="18"/>
                <w:szCs w:val="18"/>
                <w:lang w:val="en-US"/>
              </w:rPr>
            </w:pPr>
            <w:proofErr w:type="spellStart"/>
            <w:r w:rsidRPr="00924AC6">
              <w:rPr>
                <w:rFonts w:ascii="Verdana" w:hAnsi="Verdana"/>
                <w:i w:val="0"/>
                <w:color w:val="auto"/>
                <w:sz w:val="18"/>
                <w:szCs w:val="18"/>
                <w:lang w:val="en-US"/>
              </w:rPr>
              <w:t>Wymagane</w:t>
            </w:r>
            <w:proofErr w:type="spellEnd"/>
            <w:r w:rsidRPr="00924AC6">
              <w:rPr>
                <w:rFonts w:ascii="Verdana" w:hAnsi="Verdana"/>
                <w:i w:val="0"/>
                <w:color w:val="auto"/>
                <w:sz w:val="18"/>
                <w:szCs w:val="18"/>
                <w:lang w:val="en-US"/>
              </w:rPr>
              <w:t xml:space="preserve"> </w:t>
            </w:r>
            <w:proofErr w:type="spellStart"/>
            <w:r w:rsidRPr="00924AC6">
              <w:rPr>
                <w:rFonts w:ascii="Verdana" w:hAnsi="Verdana"/>
                <w:i w:val="0"/>
                <w:color w:val="auto"/>
                <w:sz w:val="18"/>
                <w:szCs w:val="18"/>
                <w:lang w:val="en-US"/>
              </w:rPr>
              <w:t>parametry</w:t>
            </w:r>
            <w:proofErr w:type="spellEnd"/>
          </w:p>
        </w:tc>
        <w:tc>
          <w:tcPr>
            <w:tcW w:w="2127" w:type="dxa"/>
            <w:tcBorders>
              <w:bottom w:val="single" w:sz="6" w:space="0" w:color="auto"/>
            </w:tcBorders>
            <w:shd w:val="clear" w:color="auto" w:fill="A5A5A5" w:themeFill="accent3"/>
            <w:vAlign w:val="center"/>
          </w:tcPr>
          <w:p w:rsidR="001E7427" w:rsidRPr="00924AC6" w:rsidRDefault="001E7427" w:rsidP="00493801">
            <w:pPr>
              <w:jc w:val="center"/>
              <w:rPr>
                <w:rFonts w:ascii="Verdana" w:hAnsi="Verdana"/>
                <w:b/>
                <w:sz w:val="18"/>
                <w:szCs w:val="18"/>
              </w:rPr>
            </w:pPr>
            <w:r w:rsidRPr="00924AC6">
              <w:rPr>
                <w:rFonts w:ascii="Verdana" w:hAnsi="Verdana"/>
                <w:b/>
                <w:sz w:val="18"/>
                <w:szCs w:val="18"/>
              </w:rPr>
              <w:t xml:space="preserve">Wartość </w:t>
            </w:r>
          </w:p>
          <w:p w:rsidR="001E7427" w:rsidRPr="00924AC6" w:rsidRDefault="001E7427" w:rsidP="00493801">
            <w:pPr>
              <w:jc w:val="center"/>
              <w:rPr>
                <w:rFonts w:ascii="Verdana" w:hAnsi="Verdana"/>
                <w:b/>
                <w:sz w:val="18"/>
                <w:szCs w:val="18"/>
              </w:rPr>
            </w:pPr>
            <w:r w:rsidRPr="00924AC6">
              <w:rPr>
                <w:rFonts w:ascii="Verdana" w:hAnsi="Verdana"/>
                <w:b/>
                <w:sz w:val="18"/>
                <w:szCs w:val="18"/>
              </w:rPr>
              <w:t>wymagana</w:t>
            </w:r>
          </w:p>
        </w:tc>
        <w:tc>
          <w:tcPr>
            <w:tcW w:w="2330" w:type="dxa"/>
            <w:tcBorders>
              <w:bottom w:val="single" w:sz="6" w:space="0" w:color="auto"/>
            </w:tcBorders>
            <w:shd w:val="clear" w:color="auto" w:fill="A5A5A5" w:themeFill="accent3"/>
            <w:vAlign w:val="center"/>
          </w:tcPr>
          <w:p w:rsidR="001E7427" w:rsidRPr="00924AC6" w:rsidRDefault="001E7427" w:rsidP="00493801">
            <w:pPr>
              <w:jc w:val="center"/>
              <w:rPr>
                <w:rFonts w:ascii="Verdana" w:hAnsi="Verdana"/>
                <w:b/>
                <w:sz w:val="18"/>
                <w:szCs w:val="18"/>
              </w:rPr>
            </w:pPr>
            <w:r w:rsidRPr="00924AC6">
              <w:rPr>
                <w:rFonts w:ascii="Verdana" w:hAnsi="Verdana"/>
                <w:b/>
                <w:sz w:val="18"/>
                <w:szCs w:val="18"/>
              </w:rPr>
              <w:t>Wartość oferowana</w:t>
            </w:r>
          </w:p>
          <w:p w:rsidR="001E7427" w:rsidRPr="00924AC6" w:rsidRDefault="001E7427" w:rsidP="00493801">
            <w:pPr>
              <w:jc w:val="center"/>
              <w:rPr>
                <w:rFonts w:ascii="Verdana" w:hAnsi="Verdana"/>
                <w:b/>
                <w:sz w:val="18"/>
                <w:szCs w:val="18"/>
              </w:rPr>
            </w:pPr>
            <w:r w:rsidRPr="00924AC6">
              <w:rPr>
                <w:rFonts w:ascii="Verdana" w:hAnsi="Verdana"/>
                <w:b/>
                <w:sz w:val="18"/>
                <w:szCs w:val="18"/>
              </w:rPr>
              <w:t>(wpisać TAK/NIE oraz podać oferowane parametry)</w:t>
            </w:r>
          </w:p>
        </w:tc>
      </w:tr>
      <w:tr w:rsidR="001E7427" w:rsidRPr="00924AC6" w:rsidTr="00493801">
        <w:trPr>
          <w:trHeight w:val="684"/>
        </w:trPr>
        <w:tc>
          <w:tcPr>
            <w:tcW w:w="646" w:type="dxa"/>
            <w:vAlign w:val="center"/>
          </w:tcPr>
          <w:p w:rsidR="001E7427" w:rsidRPr="00924AC6" w:rsidRDefault="001E7427" w:rsidP="004B3AAB">
            <w:pPr>
              <w:numPr>
                <w:ilvl w:val="1"/>
                <w:numId w:val="137"/>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1E7427" w:rsidRPr="00924AC6" w:rsidRDefault="001E7427" w:rsidP="00F01DC9">
            <w:pPr>
              <w:tabs>
                <w:tab w:val="left" w:pos="360"/>
              </w:tabs>
              <w:rPr>
                <w:rFonts w:ascii="Tahoma" w:hAnsi="Tahoma" w:cs="Tahoma"/>
                <w:sz w:val="20"/>
              </w:rPr>
            </w:pPr>
            <w:r w:rsidRPr="00924AC6">
              <w:rPr>
                <w:rFonts w:ascii="Tahoma" w:hAnsi="Tahoma" w:cs="Tahoma"/>
                <w:sz w:val="20"/>
              </w:rPr>
              <w:t xml:space="preserve">Wbudowany blok A-103 </w:t>
            </w:r>
            <w:r w:rsidR="00F01DC9" w:rsidRPr="00924AC6">
              <w:rPr>
                <w:rFonts w:ascii="Tahoma" w:hAnsi="Tahoma" w:cs="Tahoma"/>
                <w:sz w:val="20"/>
              </w:rPr>
              <w:t xml:space="preserve">lub równoważny </w:t>
            </w:r>
            <w:r w:rsidRPr="00924AC6">
              <w:rPr>
                <w:rFonts w:ascii="Tahoma" w:hAnsi="Tahoma" w:cs="Tahoma"/>
                <w:sz w:val="20"/>
              </w:rPr>
              <w:t xml:space="preserve">na próbówki 21 x 0,5ml + 32 x 1,5 ml + 50 x 0,2 ml </w:t>
            </w:r>
          </w:p>
        </w:tc>
        <w:tc>
          <w:tcPr>
            <w:tcW w:w="2127" w:type="dxa"/>
            <w:vAlign w:val="center"/>
          </w:tcPr>
          <w:p w:rsidR="001E7427" w:rsidRPr="00924AC6" w:rsidRDefault="001E7427" w:rsidP="00493801">
            <w:pPr>
              <w:rPr>
                <w:rFonts w:ascii="Verdana" w:hAnsi="Verdana"/>
                <w:sz w:val="18"/>
                <w:szCs w:val="18"/>
              </w:rPr>
            </w:pPr>
            <w:r w:rsidRPr="00924AC6">
              <w:rPr>
                <w:rFonts w:ascii="Verdana" w:hAnsi="Verdana"/>
                <w:sz w:val="18"/>
                <w:szCs w:val="18"/>
              </w:rPr>
              <w:t>TAK, podać</w:t>
            </w:r>
          </w:p>
        </w:tc>
        <w:tc>
          <w:tcPr>
            <w:tcW w:w="2330" w:type="dxa"/>
          </w:tcPr>
          <w:p w:rsidR="001E7427" w:rsidRPr="00924AC6" w:rsidRDefault="001E7427" w:rsidP="00493801">
            <w:pPr>
              <w:rPr>
                <w:rFonts w:ascii="Verdana" w:hAnsi="Verdana"/>
                <w:sz w:val="18"/>
                <w:szCs w:val="18"/>
              </w:rPr>
            </w:pPr>
          </w:p>
        </w:tc>
      </w:tr>
      <w:tr w:rsidR="001E7427" w:rsidRPr="00924AC6" w:rsidTr="00493801">
        <w:trPr>
          <w:trHeight w:val="681"/>
        </w:trPr>
        <w:tc>
          <w:tcPr>
            <w:tcW w:w="646" w:type="dxa"/>
            <w:vAlign w:val="center"/>
          </w:tcPr>
          <w:p w:rsidR="001E7427" w:rsidRPr="00924AC6" w:rsidRDefault="001E7427" w:rsidP="004B3AAB">
            <w:pPr>
              <w:numPr>
                <w:ilvl w:val="1"/>
                <w:numId w:val="137"/>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1E7427" w:rsidRPr="00924AC6" w:rsidRDefault="001E7427" w:rsidP="00493801">
            <w:pPr>
              <w:tabs>
                <w:tab w:val="left" w:pos="360"/>
              </w:tabs>
              <w:rPr>
                <w:rFonts w:ascii="Tahoma" w:hAnsi="Tahoma" w:cs="Tahoma"/>
                <w:sz w:val="20"/>
              </w:rPr>
            </w:pPr>
            <w:r w:rsidRPr="00924AC6">
              <w:rPr>
                <w:rFonts w:ascii="Tahoma" w:hAnsi="Tahoma" w:cs="Tahoma"/>
                <w:sz w:val="20"/>
              </w:rPr>
              <w:t xml:space="preserve">Zakres temperatury: </w:t>
            </w:r>
          </w:p>
          <w:p w:rsidR="001E7427" w:rsidRPr="00924AC6" w:rsidRDefault="001E7427" w:rsidP="00493801">
            <w:pPr>
              <w:tabs>
                <w:tab w:val="left" w:pos="360"/>
              </w:tabs>
              <w:rPr>
                <w:rFonts w:ascii="Tahoma" w:hAnsi="Tahoma" w:cs="Tahoma"/>
                <w:sz w:val="20"/>
              </w:rPr>
            </w:pPr>
            <w:r w:rsidRPr="00924AC6">
              <w:rPr>
                <w:rFonts w:ascii="Tahoma" w:hAnsi="Tahoma" w:cs="Tahoma"/>
                <w:sz w:val="20"/>
              </w:rPr>
              <w:t>co najmniej: +25</w:t>
            </w:r>
            <w:r w:rsidRPr="00924AC6">
              <w:rPr>
                <w:rFonts w:ascii="Tahoma" w:hAnsi="Tahoma" w:cs="Tahoma"/>
                <w:sz w:val="20"/>
                <w:vertAlign w:val="superscript"/>
              </w:rPr>
              <w:t>o</w:t>
            </w:r>
            <w:r w:rsidRPr="00924AC6">
              <w:rPr>
                <w:rFonts w:ascii="Tahoma" w:hAnsi="Tahoma" w:cs="Tahoma"/>
                <w:sz w:val="20"/>
              </w:rPr>
              <w:t>C do + 120</w:t>
            </w:r>
            <w:r w:rsidRPr="00924AC6">
              <w:rPr>
                <w:rFonts w:ascii="Tahoma" w:hAnsi="Tahoma" w:cs="Tahoma"/>
                <w:sz w:val="20"/>
                <w:vertAlign w:val="superscript"/>
              </w:rPr>
              <w:t xml:space="preserve"> </w:t>
            </w:r>
            <w:proofErr w:type="spellStart"/>
            <w:r w:rsidRPr="00924AC6">
              <w:rPr>
                <w:rFonts w:ascii="Tahoma" w:hAnsi="Tahoma" w:cs="Tahoma"/>
                <w:sz w:val="20"/>
                <w:vertAlign w:val="superscript"/>
              </w:rPr>
              <w:t>o</w:t>
            </w:r>
            <w:r w:rsidRPr="00924AC6">
              <w:rPr>
                <w:rFonts w:ascii="Tahoma" w:hAnsi="Tahoma" w:cs="Tahoma"/>
                <w:sz w:val="20"/>
              </w:rPr>
              <w:t>C</w:t>
            </w:r>
            <w:proofErr w:type="spellEnd"/>
            <w:r w:rsidRPr="00924AC6">
              <w:rPr>
                <w:rFonts w:ascii="Tahoma" w:hAnsi="Tahoma" w:cs="Tahoma"/>
                <w:sz w:val="20"/>
              </w:rPr>
              <w:t xml:space="preserve"> (krok co 1</w:t>
            </w:r>
            <w:r w:rsidRPr="00924AC6">
              <w:rPr>
                <w:rFonts w:ascii="Tahoma" w:hAnsi="Tahoma" w:cs="Tahoma"/>
                <w:sz w:val="20"/>
                <w:vertAlign w:val="superscript"/>
              </w:rPr>
              <w:t xml:space="preserve"> </w:t>
            </w:r>
            <w:proofErr w:type="spellStart"/>
            <w:r w:rsidRPr="00924AC6">
              <w:rPr>
                <w:rFonts w:ascii="Tahoma" w:hAnsi="Tahoma" w:cs="Tahoma"/>
                <w:sz w:val="20"/>
                <w:vertAlign w:val="superscript"/>
              </w:rPr>
              <w:t>o</w:t>
            </w:r>
            <w:r w:rsidRPr="00924AC6">
              <w:rPr>
                <w:rFonts w:ascii="Tahoma" w:hAnsi="Tahoma" w:cs="Tahoma"/>
                <w:sz w:val="20"/>
              </w:rPr>
              <w:t>C</w:t>
            </w:r>
            <w:proofErr w:type="spellEnd"/>
            <w:r w:rsidRPr="00924AC6">
              <w:rPr>
                <w:rFonts w:ascii="Tahoma" w:hAnsi="Tahoma" w:cs="Tahoma"/>
                <w:sz w:val="20"/>
              </w:rPr>
              <w:t xml:space="preserve">) </w:t>
            </w:r>
          </w:p>
        </w:tc>
        <w:tc>
          <w:tcPr>
            <w:tcW w:w="2127" w:type="dxa"/>
            <w:vAlign w:val="center"/>
          </w:tcPr>
          <w:p w:rsidR="001E7427" w:rsidRPr="00924AC6" w:rsidRDefault="001E7427" w:rsidP="00493801">
            <w:pPr>
              <w:rPr>
                <w:rFonts w:ascii="Verdana" w:hAnsi="Verdana"/>
                <w:sz w:val="18"/>
                <w:szCs w:val="18"/>
              </w:rPr>
            </w:pPr>
            <w:r w:rsidRPr="00924AC6">
              <w:rPr>
                <w:rFonts w:ascii="Verdana" w:hAnsi="Verdana"/>
                <w:sz w:val="18"/>
                <w:szCs w:val="18"/>
              </w:rPr>
              <w:t>TAK, podać</w:t>
            </w:r>
          </w:p>
        </w:tc>
        <w:tc>
          <w:tcPr>
            <w:tcW w:w="2330" w:type="dxa"/>
          </w:tcPr>
          <w:p w:rsidR="001E7427" w:rsidRPr="00924AC6" w:rsidRDefault="001E7427" w:rsidP="00493801">
            <w:pPr>
              <w:rPr>
                <w:rFonts w:ascii="Verdana" w:hAnsi="Verdana"/>
                <w:sz w:val="18"/>
                <w:szCs w:val="18"/>
              </w:rPr>
            </w:pPr>
          </w:p>
        </w:tc>
      </w:tr>
      <w:tr w:rsidR="001E7427" w:rsidRPr="00924AC6" w:rsidTr="00493801">
        <w:trPr>
          <w:trHeight w:val="791"/>
        </w:trPr>
        <w:tc>
          <w:tcPr>
            <w:tcW w:w="646" w:type="dxa"/>
            <w:vAlign w:val="center"/>
          </w:tcPr>
          <w:p w:rsidR="001E7427" w:rsidRPr="00924AC6" w:rsidRDefault="001E7427" w:rsidP="004B3AAB">
            <w:pPr>
              <w:numPr>
                <w:ilvl w:val="1"/>
                <w:numId w:val="137"/>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1E7427" w:rsidRPr="00924AC6" w:rsidRDefault="001E7427" w:rsidP="00493801">
            <w:pPr>
              <w:tabs>
                <w:tab w:val="left" w:pos="360"/>
              </w:tabs>
              <w:rPr>
                <w:rFonts w:ascii="Tahoma" w:hAnsi="Tahoma" w:cs="Tahoma"/>
                <w:sz w:val="20"/>
              </w:rPr>
            </w:pPr>
            <w:r w:rsidRPr="00924AC6">
              <w:rPr>
                <w:rFonts w:ascii="Tahoma" w:hAnsi="Tahoma" w:cs="Tahoma"/>
                <w:sz w:val="20"/>
              </w:rPr>
              <w:t>Zakres kontroli temp.:</w:t>
            </w:r>
          </w:p>
          <w:p w:rsidR="001E7427" w:rsidRPr="00924AC6" w:rsidRDefault="001E7427" w:rsidP="00493801">
            <w:pPr>
              <w:tabs>
                <w:tab w:val="left" w:pos="360"/>
              </w:tabs>
              <w:rPr>
                <w:rFonts w:ascii="Tahoma" w:hAnsi="Tahoma" w:cs="Tahoma"/>
                <w:sz w:val="20"/>
              </w:rPr>
            </w:pPr>
            <w:r w:rsidRPr="00924AC6">
              <w:rPr>
                <w:rFonts w:ascii="Tahoma" w:hAnsi="Tahoma" w:cs="Tahoma"/>
                <w:sz w:val="20"/>
              </w:rPr>
              <w:t>co najmniej: od 5</w:t>
            </w:r>
            <w:r w:rsidRPr="00924AC6">
              <w:rPr>
                <w:rFonts w:ascii="Tahoma" w:hAnsi="Tahoma" w:cs="Tahoma"/>
                <w:sz w:val="20"/>
                <w:vertAlign w:val="superscript"/>
              </w:rPr>
              <w:t>o</w:t>
            </w:r>
            <w:r w:rsidRPr="00924AC6">
              <w:rPr>
                <w:rFonts w:ascii="Tahoma" w:hAnsi="Tahoma" w:cs="Tahoma"/>
                <w:sz w:val="20"/>
              </w:rPr>
              <w:t>C powyżej temp. otoczenia do + 120</w:t>
            </w:r>
            <w:r w:rsidRPr="00924AC6">
              <w:rPr>
                <w:rFonts w:ascii="Tahoma" w:hAnsi="Tahoma" w:cs="Tahoma"/>
                <w:sz w:val="20"/>
                <w:vertAlign w:val="superscript"/>
              </w:rPr>
              <w:t>o</w:t>
            </w:r>
            <w:r w:rsidRPr="00924AC6">
              <w:rPr>
                <w:rFonts w:ascii="Tahoma" w:hAnsi="Tahoma" w:cs="Tahoma"/>
                <w:sz w:val="20"/>
              </w:rPr>
              <w:t>C</w:t>
            </w:r>
          </w:p>
        </w:tc>
        <w:tc>
          <w:tcPr>
            <w:tcW w:w="2127" w:type="dxa"/>
            <w:vAlign w:val="center"/>
          </w:tcPr>
          <w:p w:rsidR="001E7427" w:rsidRPr="00924AC6" w:rsidRDefault="001E7427" w:rsidP="00493801">
            <w:pPr>
              <w:rPr>
                <w:rFonts w:ascii="Verdana" w:hAnsi="Verdana"/>
                <w:sz w:val="18"/>
                <w:szCs w:val="18"/>
              </w:rPr>
            </w:pPr>
            <w:r w:rsidRPr="00924AC6">
              <w:rPr>
                <w:rFonts w:ascii="Verdana" w:hAnsi="Verdana"/>
                <w:sz w:val="18"/>
                <w:szCs w:val="18"/>
              </w:rPr>
              <w:t>TAK, podać</w:t>
            </w:r>
          </w:p>
        </w:tc>
        <w:tc>
          <w:tcPr>
            <w:tcW w:w="2330" w:type="dxa"/>
          </w:tcPr>
          <w:p w:rsidR="001E7427" w:rsidRPr="00924AC6" w:rsidRDefault="001E7427" w:rsidP="00493801">
            <w:pPr>
              <w:rPr>
                <w:rFonts w:ascii="Verdana" w:hAnsi="Verdana"/>
                <w:iCs/>
                <w:sz w:val="18"/>
                <w:szCs w:val="18"/>
              </w:rPr>
            </w:pPr>
          </w:p>
        </w:tc>
      </w:tr>
      <w:tr w:rsidR="001E7427" w:rsidRPr="00924AC6" w:rsidTr="00493801">
        <w:trPr>
          <w:trHeight w:val="605"/>
        </w:trPr>
        <w:tc>
          <w:tcPr>
            <w:tcW w:w="646" w:type="dxa"/>
            <w:vAlign w:val="center"/>
          </w:tcPr>
          <w:p w:rsidR="001E7427" w:rsidRPr="00924AC6" w:rsidRDefault="001E7427" w:rsidP="004B3AAB">
            <w:pPr>
              <w:numPr>
                <w:ilvl w:val="1"/>
                <w:numId w:val="137"/>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1E7427" w:rsidRPr="00924AC6" w:rsidRDefault="001E7427" w:rsidP="00493801">
            <w:pPr>
              <w:tabs>
                <w:tab w:val="left" w:pos="360"/>
              </w:tabs>
              <w:rPr>
                <w:rFonts w:ascii="Tahoma" w:hAnsi="Tahoma" w:cs="Tahoma"/>
                <w:sz w:val="20"/>
              </w:rPr>
            </w:pPr>
            <w:r w:rsidRPr="00924AC6">
              <w:rPr>
                <w:rFonts w:ascii="Tahoma" w:hAnsi="Tahoma" w:cs="Tahoma"/>
                <w:sz w:val="20"/>
              </w:rPr>
              <w:t>Stabilność temp. w +37</w:t>
            </w:r>
            <w:r w:rsidRPr="00924AC6">
              <w:rPr>
                <w:rFonts w:ascii="Tahoma" w:hAnsi="Tahoma" w:cs="Tahoma"/>
                <w:sz w:val="20"/>
                <w:vertAlign w:val="superscript"/>
              </w:rPr>
              <w:t>o</w:t>
            </w:r>
            <w:r w:rsidRPr="00924AC6">
              <w:rPr>
                <w:rFonts w:ascii="Tahoma" w:hAnsi="Tahoma" w:cs="Tahoma"/>
                <w:sz w:val="20"/>
              </w:rPr>
              <w:t>C: ±0,1</w:t>
            </w:r>
            <w:r w:rsidRPr="00924AC6">
              <w:rPr>
                <w:rFonts w:ascii="Tahoma" w:hAnsi="Tahoma" w:cs="Tahoma"/>
                <w:sz w:val="20"/>
                <w:vertAlign w:val="superscript"/>
              </w:rPr>
              <w:t>o</w:t>
            </w:r>
            <w:r w:rsidRPr="00924AC6">
              <w:rPr>
                <w:rFonts w:ascii="Tahoma" w:hAnsi="Tahoma" w:cs="Tahoma"/>
                <w:sz w:val="20"/>
              </w:rPr>
              <w:t>C</w:t>
            </w:r>
          </w:p>
        </w:tc>
        <w:tc>
          <w:tcPr>
            <w:tcW w:w="2127" w:type="dxa"/>
            <w:vAlign w:val="center"/>
          </w:tcPr>
          <w:p w:rsidR="001E7427" w:rsidRPr="00924AC6" w:rsidRDefault="001E7427" w:rsidP="00493801">
            <w:pPr>
              <w:rPr>
                <w:rFonts w:ascii="Verdana" w:hAnsi="Verdana"/>
                <w:sz w:val="18"/>
                <w:szCs w:val="18"/>
              </w:rPr>
            </w:pPr>
            <w:r w:rsidRPr="00924AC6">
              <w:rPr>
                <w:rFonts w:ascii="Verdana" w:hAnsi="Verdana"/>
                <w:sz w:val="18"/>
                <w:szCs w:val="18"/>
              </w:rPr>
              <w:t>TAK, podać</w:t>
            </w:r>
          </w:p>
        </w:tc>
        <w:tc>
          <w:tcPr>
            <w:tcW w:w="2330" w:type="dxa"/>
            <w:vAlign w:val="center"/>
          </w:tcPr>
          <w:p w:rsidR="001E7427" w:rsidRPr="00924AC6" w:rsidRDefault="001E7427" w:rsidP="00493801">
            <w:pPr>
              <w:rPr>
                <w:rFonts w:ascii="Verdana" w:hAnsi="Verdana"/>
                <w:sz w:val="18"/>
                <w:szCs w:val="18"/>
              </w:rPr>
            </w:pPr>
          </w:p>
        </w:tc>
      </w:tr>
      <w:tr w:rsidR="001E7427" w:rsidRPr="00924AC6" w:rsidTr="00493801">
        <w:trPr>
          <w:trHeight w:val="782"/>
        </w:trPr>
        <w:tc>
          <w:tcPr>
            <w:tcW w:w="646" w:type="dxa"/>
            <w:vAlign w:val="center"/>
          </w:tcPr>
          <w:p w:rsidR="001E7427" w:rsidRPr="00924AC6" w:rsidRDefault="001E7427" w:rsidP="004B3AAB">
            <w:pPr>
              <w:numPr>
                <w:ilvl w:val="1"/>
                <w:numId w:val="137"/>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1E7427" w:rsidRPr="00924AC6" w:rsidRDefault="001E7427" w:rsidP="00493801">
            <w:pPr>
              <w:tabs>
                <w:tab w:val="left" w:pos="360"/>
              </w:tabs>
              <w:rPr>
                <w:rFonts w:ascii="Tahoma" w:hAnsi="Tahoma" w:cs="Tahoma"/>
                <w:sz w:val="20"/>
              </w:rPr>
            </w:pPr>
            <w:r w:rsidRPr="00924AC6">
              <w:rPr>
                <w:rFonts w:ascii="Tahoma" w:hAnsi="Tahoma" w:cs="Tahoma"/>
                <w:sz w:val="20"/>
              </w:rPr>
              <w:t>Jednorodność temp. w +37</w:t>
            </w:r>
            <w:r w:rsidRPr="00924AC6">
              <w:rPr>
                <w:rFonts w:ascii="Tahoma" w:hAnsi="Tahoma" w:cs="Tahoma"/>
                <w:sz w:val="20"/>
                <w:vertAlign w:val="superscript"/>
              </w:rPr>
              <w:t>o</w:t>
            </w:r>
            <w:r w:rsidRPr="00924AC6">
              <w:rPr>
                <w:rFonts w:ascii="Tahoma" w:hAnsi="Tahoma" w:cs="Tahoma"/>
                <w:sz w:val="20"/>
              </w:rPr>
              <w:t>C: ±0,1</w:t>
            </w:r>
            <w:r w:rsidRPr="00924AC6">
              <w:rPr>
                <w:rFonts w:ascii="Tahoma" w:hAnsi="Tahoma" w:cs="Tahoma"/>
                <w:sz w:val="20"/>
                <w:vertAlign w:val="superscript"/>
              </w:rPr>
              <w:t>o</w:t>
            </w:r>
            <w:r w:rsidRPr="00924AC6">
              <w:rPr>
                <w:rFonts w:ascii="Tahoma" w:hAnsi="Tahoma" w:cs="Tahoma"/>
                <w:sz w:val="20"/>
              </w:rPr>
              <w:t>C</w:t>
            </w:r>
          </w:p>
        </w:tc>
        <w:tc>
          <w:tcPr>
            <w:tcW w:w="2127" w:type="dxa"/>
            <w:vAlign w:val="center"/>
          </w:tcPr>
          <w:p w:rsidR="001E7427" w:rsidRPr="00924AC6" w:rsidRDefault="001E7427" w:rsidP="00493801">
            <w:pPr>
              <w:rPr>
                <w:rFonts w:ascii="Verdana" w:hAnsi="Verdana"/>
                <w:sz w:val="18"/>
                <w:szCs w:val="18"/>
              </w:rPr>
            </w:pPr>
            <w:r w:rsidRPr="00924AC6">
              <w:rPr>
                <w:rFonts w:ascii="Verdana" w:hAnsi="Verdana"/>
                <w:sz w:val="18"/>
                <w:szCs w:val="18"/>
              </w:rPr>
              <w:t>TAK, podać</w:t>
            </w:r>
          </w:p>
        </w:tc>
        <w:tc>
          <w:tcPr>
            <w:tcW w:w="2330" w:type="dxa"/>
            <w:vAlign w:val="center"/>
          </w:tcPr>
          <w:p w:rsidR="001E7427" w:rsidRPr="00924AC6" w:rsidRDefault="001E7427" w:rsidP="00493801">
            <w:pPr>
              <w:rPr>
                <w:rFonts w:ascii="Verdana" w:hAnsi="Verdana"/>
                <w:sz w:val="18"/>
                <w:szCs w:val="18"/>
              </w:rPr>
            </w:pPr>
          </w:p>
        </w:tc>
      </w:tr>
      <w:tr w:rsidR="001E7427" w:rsidRPr="00924AC6" w:rsidTr="00493801">
        <w:trPr>
          <w:trHeight w:val="695"/>
        </w:trPr>
        <w:tc>
          <w:tcPr>
            <w:tcW w:w="646" w:type="dxa"/>
            <w:vAlign w:val="center"/>
          </w:tcPr>
          <w:p w:rsidR="001E7427" w:rsidRPr="00924AC6" w:rsidRDefault="001E7427" w:rsidP="004B3AAB">
            <w:pPr>
              <w:numPr>
                <w:ilvl w:val="1"/>
                <w:numId w:val="137"/>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1E7427" w:rsidRPr="00924AC6" w:rsidRDefault="001E7427" w:rsidP="00493801">
            <w:pPr>
              <w:tabs>
                <w:tab w:val="left" w:pos="360"/>
              </w:tabs>
              <w:rPr>
                <w:rFonts w:ascii="Tahoma" w:hAnsi="Tahoma" w:cs="Tahoma"/>
                <w:sz w:val="20"/>
              </w:rPr>
            </w:pPr>
            <w:r w:rsidRPr="00924AC6">
              <w:rPr>
                <w:rFonts w:ascii="Tahoma" w:hAnsi="Tahoma" w:cs="Tahoma"/>
                <w:sz w:val="20"/>
              </w:rPr>
              <w:t>Wyświetlacz LCD</w:t>
            </w:r>
          </w:p>
        </w:tc>
        <w:tc>
          <w:tcPr>
            <w:tcW w:w="2127" w:type="dxa"/>
            <w:vAlign w:val="center"/>
          </w:tcPr>
          <w:p w:rsidR="001E7427" w:rsidRPr="00924AC6" w:rsidRDefault="001E7427" w:rsidP="00493801">
            <w:pPr>
              <w:rPr>
                <w:rFonts w:ascii="Verdana" w:hAnsi="Verdana"/>
                <w:sz w:val="18"/>
                <w:szCs w:val="18"/>
              </w:rPr>
            </w:pPr>
            <w:r w:rsidRPr="00924AC6">
              <w:rPr>
                <w:rFonts w:ascii="Verdana" w:hAnsi="Verdana"/>
                <w:sz w:val="18"/>
                <w:szCs w:val="18"/>
              </w:rPr>
              <w:t>TAK, podać</w:t>
            </w:r>
          </w:p>
        </w:tc>
        <w:tc>
          <w:tcPr>
            <w:tcW w:w="2330" w:type="dxa"/>
            <w:vAlign w:val="center"/>
          </w:tcPr>
          <w:p w:rsidR="001E7427" w:rsidRPr="00924AC6" w:rsidRDefault="001E7427" w:rsidP="00493801">
            <w:pPr>
              <w:rPr>
                <w:rFonts w:ascii="Verdana" w:hAnsi="Verdana"/>
                <w:sz w:val="18"/>
                <w:szCs w:val="18"/>
              </w:rPr>
            </w:pPr>
          </w:p>
        </w:tc>
      </w:tr>
      <w:tr w:rsidR="001E7427" w:rsidRPr="00924AC6" w:rsidTr="00493801">
        <w:trPr>
          <w:trHeight w:val="682"/>
        </w:trPr>
        <w:tc>
          <w:tcPr>
            <w:tcW w:w="646" w:type="dxa"/>
            <w:vAlign w:val="center"/>
          </w:tcPr>
          <w:p w:rsidR="001E7427" w:rsidRPr="00924AC6" w:rsidRDefault="001E7427" w:rsidP="004B3AAB">
            <w:pPr>
              <w:numPr>
                <w:ilvl w:val="1"/>
                <w:numId w:val="137"/>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1E7427" w:rsidRPr="00924AC6" w:rsidRDefault="001E7427" w:rsidP="00493801">
            <w:pPr>
              <w:tabs>
                <w:tab w:val="left" w:pos="360"/>
              </w:tabs>
              <w:rPr>
                <w:rFonts w:ascii="Tahoma" w:hAnsi="Tahoma" w:cs="Tahoma"/>
                <w:sz w:val="20"/>
              </w:rPr>
            </w:pPr>
            <w:proofErr w:type="spellStart"/>
            <w:r w:rsidRPr="00924AC6">
              <w:rPr>
                <w:rFonts w:ascii="Tahoma" w:hAnsi="Tahoma" w:cs="Tahoma"/>
                <w:sz w:val="20"/>
              </w:rPr>
              <w:t>Timer</w:t>
            </w:r>
            <w:proofErr w:type="spellEnd"/>
            <w:r w:rsidRPr="00924AC6">
              <w:rPr>
                <w:rFonts w:ascii="Tahoma" w:hAnsi="Tahoma" w:cs="Tahoma"/>
                <w:sz w:val="20"/>
              </w:rPr>
              <w:t xml:space="preserve"> co najmniej: 1 min. – 96 godz. (krok co 1 min.)</w:t>
            </w:r>
          </w:p>
        </w:tc>
        <w:tc>
          <w:tcPr>
            <w:tcW w:w="2127" w:type="dxa"/>
            <w:vAlign w:val="center"/>
          </w:tcPr>
          <w:p w:rsidR="001E7427" w:rsidRPr="00924AC6" w:rsidRDefault="001E7427" w:rsidP="00493801">
            <w:pPr>
              <w:rPr>
                <w:rFonts w:ascii="Verdana" w:hAnsi="Verdana"/>
                <w:sz w:val="18"/>
                <w:szCs w:val="18"/>
              </w:rPr>
            </w:pPr>
            <w:r w:rsidRPr="00924AC6">
              <w:rPr>
                <w:rFonts w:ascii="Verdana" w:hAnsi="Verdana"/>
                <w:sz w:val="18"/>
                <w:szCs w:val="18"/>
              </w:rPr>
              <w:t>TAK, podać</w:t>
            </w:r>
          </w:p>
        </w:tc>
        <w:tc>
          <w:tcPr>
            <w:tcW w:w="2330" w:type="dxa"/>
            <w:vAlign w:val="center"/>
          </w:tcPr>
          <w:p w:rsidR="001E7427" w:rsidRPr="00924AC6" w:rsidRDefault="001E7427" w:rsidP="00493801">
            <w:pPr>
              <w:rPr>
                <w:rFonts w:ascii="Verdana" w:hAnsi="Verdana"/>
                <w:sz w:val="18"/>
                <w:szCs w:val="18"/>
              </w:rPr>
            </w:pPr>
          </w:p>
        </w:tc>
      </w:tr>
      <w:tr w:rsidR="001E7427" w:rsidRPr="00924AC6" w:rsidTr="00493801">
        <w:trPr>
          <w:trHeight w:val="842"/>
        </w:trPr>
        <w:tc>
          <w:tcPr>
            <w:tcW w:w="646" w:type="dxa"/>
            <w:vAlign w:val="center"/>
          </w:tcPr>
          <w:p w:rsidR="001E7427" w:rsidRPr="00924AC6" w:rsidRDefault="001E7427" w:rsidP="004B3AAB">
            <w:pPr>
              <w:numPr>
                <w:ilvl w:val="1"/>
                <w:numId w:val="137"/>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1E7427" w:rsidRPr="00924AC6" w:rsidRDefault="001E7427" w:rsidP="00493801">
            <w:pPr>
              <w:tabs>
                <w:tab w:val="left" w:pos="360"/>
              </w:tabs>
              <w:rPr>
                <w:rFonts w:ascii="Tahoma" w:hAnsi="Tahoma" w:cs="Tahoma"/>
                <w:sz w:val="20"/>
              </w:rPr>
            </w:pPr>
            <w:r w:rsidRPr="00924AC6">
              <w:rPr>
                <w:rFonts w:ascii="Tahoma" w:hAnsi="Tahoma" w:cs="Tahoma"/>
                <w:sz w:val="20"/>
              </w:rPr>
              <w:t>Wymiary max.: 230x210x110 mm</w:t>
            </w:r>
          </w:p>
          <w:p w:rsidR="001E7427" w:rsidRPr="00924AC6" w:rsidRDefault="001E7427" w:rsidP="00493801">
            <w:pPr>
              <w:tabs>
                <w:tab w:val="left" w:pos="360"/>
              </w:tabs>
              <w:rPr>
                <w:rFonts w:ascii="Tahoma" w:hAnsi="Tahoma" w:cs="Tahoma"/>
                <w:sz w:val="20"/>
              </w:rPr>
            </w:pPr>
          </w:p>
        </w:tc>
        <w:tc>
          <w:tcPr>
            <w:tcW w:w="2127" w:type="dxa"/>
            <w:vAlign w:val="center"/>
          </w:tcPr>
          <w:p w:rsidR="001E7427" w:rsidRPr="00924AC6" w:rsidRDefault="001E7427" w:rsidP="00493801">
            <w:pPr>
              <w:rPr>
                <w:rFonts w:ascii="Verdana" w:hAnsi="Verdana"/>
                <w:sz w:val="18"/>
                <w:szCs w:val="18"/>
              </w:rPr>
            </w:pPr>
            <w:r w:rsidRPr="00924AC6">
              <w:rPr>
                <w:rFonts w:ascii="Verdana" w:hAnsi="Verdana"/>
                <w:sz w:val="18"/>
                <w:szCs w:val="18"/>
              </w:rPr>
              <w:t>TAK, podać</w:t>
            </w:r>
          </w:p>
        </w:tc>
        <w:tc>
          <w:tcPr>
            <w:tcW w:w="2330" w:type="dxa"/>
            <w:vAlign w:val="center"/>
          </w:tcPr>
          <w:p w:rsidR="001E7427" w:rsidRPr="00924AC6" w:rsidRDefault="001E7427" w:rsidP="00493801">
            <w:pPr>
              <w:rPr>
                <w:rFonts w:ascii="Verdana" w:hAnsi="Verdana"/>
                <w:sz w:val="18"/>
                <w:szCs w:val="18"/>
              </w:rPr>
            </w:pPr>
          </w:p>
        </w:tc>
      </w:tr>
      <w:tr w:rsidR="001E7427" w:rsidRPr="00924AC6" w:rsidTr="00493801">
        <w:trPr>
          <w:trHeight w:val="833"/>
        </w:trPr>
        <w:tc>
          <w:tcPr>
            <w:tcW w:w="646" w:type="dxa"/>
            <w:vAlign w:val="center"/>
          </w:tcPr>
          <w:p w:rsidR="001E7427" w:rsidRPr="00924AC6" w:rsidRDefault="001E7427" w:rsidP="004B3AAB">
            <w:pPr>
              <w:numPr>
                <w:ilvl w:val="1"/>
                <w:numId w:val="137"/>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1E7427" w:rsidRPr="00924AC6" w:rsidRDefault="001E7427" w:rsidP="00493801">
            <w:pPr>
              <w:tabs>
                <w:tab w:val="left" w:pos="360"/>
              </w:tabs>
              <w:rPr>
                <w:rFonts w:ascii="Tahoma" w:hAnsi="Tahoma" w:cs="Tahoma"/>
                <w:sz w:val="20"/>
              </w:rPr>
            </w:pPr>
            <w:r w:rsidRPr="00924AC6">
              <w:rPr>
                <w:rFonts w:ascii="Tahoma" w:hAnsi="Tahoma" w:cs="Tahoma"/>
                <w:sz w:val="20"/>
              </w:rPr>
              <w:t>Waga: max.: 2,8 kg</w:t>
            </w:r>
          </w:p>
        </w:tc>
        <w:tc>
          <w:tcPr>
            <w:tcW w:w="2127" w:type="dxa"/>
            <w:vAlign w:val="center"/>
          </w:tcPr>
          <w:p w:rsidR="001E7427" w:rsidRPr="00924AC6" w:rsidRDefault="001E7427" w:rsidP="00493801">
            <w:pPr>
              <w:rPr>
                <w:rFonts w:ascii="Verdana" w:hAnsi="Verdana"/>
                <w:sz w:val="18"/>
                <w:szCs w:val="18"/>
              </w:rPr>
            </w:pPr>
            <w:r w:rsidRPr="00924AC6">
              <w:rPr>
                <w:rFonts w:ascii="Verdana" w:hAnsi="Verdana"/>
                <w:sz w:val="18"/>
                <w:szCs w:val="18"/>
              </w:rPr>
              <w:t>TAK, podać</w:t>
            </w:r>
          </w:p>
        </w:tc>
        <w:tc>
          <w:tcPr>
            <w:tcW w:w="2330" w:type="dxa"/>
            <w:vAlign w:val="center"/>
          </w:tcPr>
          <w:p w:rsidR="001E7427" w:rsidRPr="00924AC6" w:rsidRDefault="001E7427" w:rsidP="00493801">
            <w:pPr>
              <w:rPr>
                <w:rFonts w:ascii="Verdana" w:hAnsi="Verdana"/>
                <w:sz w:val="18"/>
                <w:szCs w:val="18"/>
              </w:rPr>
            </w:pPr>
          </w:p>
        </w:tc>
      </w:tr>
    </w:tbl>
    <w:p w:rsidR="001E7427" w:rsidRPr="00924AC6" w:rsidRDefault="001E7427" w:rsidP="001E7427">
      <w:pPr>
        <w:tabs>
          <w:tab w:val="left" w:pos="426"/>
        </w:tabs>
        <w:spacing w:after="60" w:line="240" w:lineRule="exact"/>
        <w:jc w:val="both"/>
        <w:rPr>
          <w:rFonts w:ascii="Verdana" w:hAnsi="Verdana"/>
          <w:noProof/>
          <w:sz w:val="18"/>
          <w:szCs w:val="18"/>
          <w:lang w:val="cs-CZ"/>
        </w:rPr>
      </w:pPr>
    </w:p>
    <w:p w:rsidR="001E7427" w:rsidRPr="00924AC6" w:rsidRDefault="001E7427" w:rsidP="001E7427">
      <w:pPr>
        <w:tabs>
          <w:tab w:val="left" w:pos="426"/>
        </w:tabs>
        <w:spacing w:after="60" w:line="240" w:lineRule="exact"/>
        <w:jc w:val="both"/>
        <w:rPr>
          <w:rFonts w:ascii="Verdana" w:hAnsi="Verdana"/>
          <w:noProof/>
          <w:sz w:val="18"/>
          <w:szCs w:val="18"/>
          <w:lang w:val="cs-CZ"/>
        </w:rPr>
      </w:pPr>
      <w:r w:rsidRPr="00924AC6">
        <w:rPr>
          <w:rFonts w:ascii="Verdana" w:hAnsi="Verdana"/>
          <w:noProof/>
          <w:sz w:val="18"/>
          <w:szCs w:val="18"/>
          <w:lang w:val="cs-CZ"/>
        </w:rPr>
        <w:t xml:space="preserve">1. Nie spełnienie wszystkich parametrów lub funkcji, podanych w rubrykach „Parametry” i „Wartość wymagana” spowoduje odrzucenie oferty. </w:t>
      </w:r>
    </w:p>
    <w:p w:rsidR="001E7427" w:rsidRPr="00924AC6" w:rsidRDefault="001E7427" w:rsidP="001E7427">
      <w:pPr>
        <w:tabs>
          <w:tab w:val="left" w:pos="426"/>
        </w:tabs>
        <w:spacing w:after="60" w:line="240" w:lineRule="exact"/>
        <w:jc w:val="both"/>
        <w:rPr>
          <w:rFonts w:ascii="Verdana" w:hAnsi="Verdana"/>
          <w:noProof/>
          <w:sz w:val="18"/>
          <w:szCs w:val="18"/>
          <w:lang w:val="cs-CZ"/>
        </w:rPr>
      </w:pPr>
      <w:r w:rsidRPr="00924AC6">
        <w:rPr>
          <w:rFonts w:ascii="Verdana" w:hAnsi="Verdana"/>
          <w:noProof/>
          <w:sz w:val="18"/>
          <w:szCs w:val="18"/>
          <w:lang w:val="cs-CZ"/>
        </w:rPr>
        <w:t xml:space="preserve">2. Wykonawca oświadcza, że oferowane powyżej urządzenie jest fabrycznie nowe, niepowywstawowe kompletne i po uruchomieniu będzie gotowe do pracy, bez żadnych dodatkowych zakupów i inwestycji. </w:t>
      </w:r>
    </w:p>
    <w:p w:rsidR="001E7427" w:rsidRPr="00924AC6" w:rsidRDefault="001E7427" w:rsidP="001E7427">
      <w:pPr>
        <w:suppressAutoHyphens/>
        <w:rPr>
          <w:rFonts w:ascii="Verdana" w:hAnsi="Verdana" w:cs="Calibri"/>
          <w:b/>
          <w:sz w:val="18"/>
          <w:szCs w:val="18"/>
          <w:lang w:val="cs-CZ"/>
        </w:rPr>
      </w:pPr>
    </w:p>
    <w:p w:rsidR="000831D9" w:rsidRPr="00924AC6" w:rsidRDefault="00034B4E" w:rsidP="001E7427">
      <w:pPr>
        <w:tabs>
          <w:tab w:val="left" w:pos="426"/>
        </w:tabs>
        <w:spacing w:after="60" w:line="240" w:lineRule="exact"/>
        <w:jc w:val="both"/>
        <w:rPr>
          <w:rFonts w:ascii="Verdana" w:hAnsi="Verdana"/>
          <w:b/>
          <w:bCs/>
          <w:sz w:val="18"/>
          <w:szCs w:val="18"/>
        </w:rPr>
      </w:pPr>
      <w:r w:rsidRPr="00924AC6">
        <w:rPr>
          <w:rFonts w:ascii="Verdana" w:hAnsi="Verdana"/>
          <w:sz w:val="18"/>
        </w:rPr>
        <w:tab/>
      </w:r>
      <w:r w:rsidRPr="00924AC6">
        <w:rPr>
          <w:rFonts w:ascii="Verdana" w:hAnsi="Verdana"/>
          <w:sz w:val="18"/>
        </w:rPr>
        <w:tab/>
      </w:r>
      <w:r w:rsidRPr="00924AC6">
        <w:rPr>
          <w:rFonts w:ascii="Verdana" w:hAnsi="Verdana"/>
          <w:sz w:val="18"/>
        </w:rPr>
        <w:tab/>
      </w:r>
      <w:r w:rsidRPr="00924AC6">
        <w:rPr>
          <w:rFonts w:ascii="Verdana" w:hAnsi="Verdana"/>
          <w:sz w:val="18"/>
        </w:rPr>
        <w:tab/>
      </w:r>
      <w:r w:rsidRPr="00924AC6">
        <w:rPr>
          <w:rFonts w:ascii="Verdana" w:hAnsi="Verdana"/>
          <w:sz w:val="18"/>
        </w:rPr>
        <w:tab/>
      </w:r>
      <w:r w:rsidRPr="00924AC6">
        <w:rPr>
          <w:rFonts w:ascii="Verdana" w:hAnsi="Verdana"/>
          <w:sz w:val="18"/>
        </w:rPr>
        <w:tab/>
      </w:r>
      <w:r w:rsidRPr="00924AC6">
        <w:rPr>
          <w:rFonts w:ascii="Verdana" w:hAnsi="Verdana"/>
          <w:sz w:val="18"/>
        </w:rPr>
        <w:tab/>
      </w:r>
      <w:r w:rsidRPr="00924AC6">
        <w:rPr>
          <w:rFonts w:ascii="Verdana" w:hAnsi="Verdana"/>
          <w:sz w:val="18"/>
        </w:rPr>
        <w:tab/>
      </w:r>
      <w:r w:rsidRPr="00924AC6">
        <w:rPr>
          <w:rFonts w:ascii="Verdana" w:hAnsi="Verdana"/>
          <w:sz w:val="18"/>
        </w:rPr>
        <w:tab/>
      </w:r>
      <w:r w:rsidRPr="00924AC6">
        <w:rPr>
          <w:rFonts w:ascii="Verdana" w:hAnsi="Verdana"/>
          <w:sz w:val="18"/>
        </w:rPr>
        <w:tab/>
        <w:t>Podpis Wykonawcy</w:t>
      </w:r>
    </w:p>
    <w:p w:rsidR="000831D9" w:rsidRPr="00924AC6" w:rsidRDefault="000831D9">
      <w:pPr>
        <w:rPr>
          <w:rFonts w:ascii="Verdana" w:hAnsi="Verdana"/>
          <w:b/>
          <w:bCs/>
          <w:sz w:val="18"/>
          <w:szCs w:val="18"/>
        </w:rPr>
      </w:pPr>
      <w:r w:rsidRPr="00924AC6">
        <w:rPr>
          <w:rFonts w:ascii="Verdana" w:hAnsi="Verdana"/>
          <w:b/>
          <w:bCs/>
          <w:sz w:val="18"/>
          <w:szCs w:val="18"/>
        </w:rPr>
        <w:br w:type="page"/>
      </w:r>
    </w:p>
    <w:p w:rsidR="000831D9" w:rsidRPr="00924AC6" w:rsidRDefault="000831D9" w:rsidP="000831D9">
      <w:pPr>
        <w:pageBreakBefore/>
        <w:ind w:right="470"/>
        <w:rPr>
          <w:rFonts w:ascii="Verdana" w:hAnsi="Verdana" w:cs="Verdana"/>
          <w:b/>
          <w:sz w:val="18"/>
          <w:szCs w:val="18"/>
        </w:rPr>
      </w:pPr>
      <w:r w:rsidRPr="00924AC6">
        <w:rPr>
          <w:rFonts w:ascii="Verdana" w:hAnsi="Verdana" w:cs="Verdana"/>
          <w:b/>
          <w:sz w:val="18"/>
          <w:szCs w:val="18"/>
        </w:rPr>
        <w:lastRenderedPageBreak/>
        <w:t>Pr</w:t>
      </w:r>
      <w:r w:rsidRPr="00924AC6">
        <w:rPr>
          <w:rFonts w:ascii="Verdana" w:hAnsi="Verdana" w:cs="Verdana"/>
          <w:b/>
          <w:bCs/>
          <w:sz w:val="18"/>
          <w:szCs w:val="18"/>
        </w:rPr>
        <w:t>zetarg nr UMW / IZ / PN - 38 / 19</w:t>
      </w:r>
      <w:r w:rsidRPr="00924AC6">
        <w:rPr>
          <w:rFonts w:ascii="Verdana" w:hAnsi="Verdana" w:cs="Verdana"/>
          <w:b/>
          <w:bCs/>
          <w:sz w:val="18"/>
          <w:szCs w:val="18"/>
        </w:rPr>
        <w:tab/>
        <w:t>Część E</w:t>
      </w:r>
      <w:r w:rsidRPr="00924AC6">
        <w:rPr>
          <w:rFonts w:ascii="Verdana" w:hAnsi="Verdana" w:cs="Verdana"/>
          <w:b/>
          <w:bCs/>
          <w:sz w:val="18"/>
          <w:szCs w:val="18"/>
        </w:rPr>
        <w:tab/>
      </w:r>
      <w:r w:rsidRPr="00924AC6">
        <w:rPr>
          <w:rFonts w:ascii="Verdana" w:hAnsi="Verdana" w:cs="Verdana"/>
          <w:b/>
          <w:bCs/>
          <w:sz w:val="18"/>
          <w:szCs w:val="18"/>
        </w:rPr>
        <w:tab/>
        <w:t xml:space="preserve">Załącznik nr 1 do </w:t>
      </w:r>
      <w:proofErr w:type="spellStart"/>
      <w:r w:rsidR="00DF67A7" w:rsidRPr="00924AC6">
        <w:rPr>
          <w:rFonts w:ascii="Verdana" w:hAnsi="Verdana" w:cs="Verdana"/>
          <w:b/>
          <w:bCs/>
          <w:sz w:val="18"/>
          <w:szCs w:val="18"/>
        </w:rPr>
        <w:t>Siwz</w:t>
      </w:r>
      <w:proofErr w:type="spellEnd"/>
      <w:r w:rsidRPr="00924AC6">
        <w:rPr>
          <w:rFonts w:ascii="Verdana" w:hAnsi="Verdana" w:cs="Verdana"/>
          <w:b/>
          <w:bCs/>
          <w:sz w:val="18"/>
          <w:szCs w:val="18"/>
        </w:rPr>
        <w:tab/>
      </w:r>
      <w:r w:rsidRPr="00924AC6">
        <w:rPr>
          <w:rFonts w:ascii="Verdana" w:hAnsi="Verdana" w:cs="Verdana"/>
          <w:b/>
          <w:bCs/>
          <w:sz w:val="18"/>
          <w:szCs w:val="18"/>
        </w:rPr>
        <w:tab/>
      </w:r>
      <w:r w:rsidRPr="00924AC6">
        <w:rPr>
          <w:rFonts w:ascii="Verdana" w:hAnsi="Verdana" w:cs="Verdana"/>
          <w:b/>
          <w:bCs/>
          <w:sz w:val="18"/>
          <w:szCs w:val="18"/>
        </w:rPr>
        <w:tab/>
      </w:r>
    </w:p>
    <w:p w:rsidR="000831D9" w:rsidRPr="00924AC6" w:rsidRDefault="000831D9" w:rsidP="000831D9">
      <w:pPr>
        <w:tabs>
          <w:tab w:val="left" w:pos="1560"/>
        </w:tabs>
        <w:ind w:right="470"/>
        <w:jc w:val="center"/>
        <w:rPr>
          <w:rFonts w:ascii="Verdana" w:hAnsi="Verdana" w:cs="Verdana"/>
          <w:b/>
          <w:sz w:val="18"/>
          <w:szCs w:val="18"/>
          <w:u w:val="single"/>
        </w:rPr>
      </w:pPr>
      <w:r w:rsidRPr="00924AC6">
        <w:rPr>
          <w:rFonts w:ascii="Verdana" w:hAnsi="Verdana" w:cs="Verdana"/>
          <w:b/>
          <w:sz w:val="18"/>
          <w:szCs w:val="18"/>
          <w:u w:val="single"/>
        </w:rPr>
        <w:t xml:space="preserve">FORMULARZ OFERTOWY </w:t>
      </w:r>
    </w:p>
    <w:p w:rsidR="000831D9" w:rsidRPr="00924AC6" w:rsidRDefault="000831D9" w:rsidP="000831D9">
      <w:pPr>
        <w:tabs>
          <w:tab w:val="left" w:pos="1560"/>
        </w:tabs>
        <w:ind w:right="470"/>
        <w:jc w:val="center"/>
        <w:rPr>
          <w:rFonts w:ascii="Verdana" w:hAnsi="Verdana" w:cs="Verdana"/>
          <w:b/>
          <w:sz w:val="18"/>
          <w:szCs w:val="18"/>
          <w:u w:val="single"/>
        </w:rPr>
      </w:pPr>
    </w:p>
    <w:p w:rsidR="000831D9" w:rsidRPr="00924AC6" w:rsidRDefault="000831D9" w:rsidP="004B3AAB">
      <w:pPr>
        <w:widowControl w:val="0"/>
        <w:numPr>
          <w:ilvl w:val="0"/>
          <w:numId w:val="138"/>
        </w:numPr>
        <w:tabs>
          <w:tab w:val="clear" w:pos="570"/>
          <w:tab w:val="num" w:pos="210"/>
        </w:tabs>
        <w:suppressAutoHyphens/>
        <w:spacing w:before="120" w:after="120"/>
        <w:ind w:left="0" w:right="471"/>
        <w:rPr>
          <w:rFonts w:ascii="Verdana" w:hAnsi="Verdana" w:cs="Verdana"/>
          <w:sz w:val="18"/>
          <w:szCs w:val="18"/>
        </w:rPr>
      </w:pPr>
      <w:r w:rsidRPr="00924AC6">
        <w:rPr>
          <w:rFonts w:ascii="Verdana" w:hAnsi="Verdana" w:cs="Verdana"/>
          <w:sz w:val="18"/>
          <w:szCs w:val="18"/>
        </w:rPr>
        <w:t xml:space="preserve">Zarejestrowana nazwa Wykonawcy: </w:t>
      </w:r>
    </w:p>
    <w:p w:rsidR="000831D9" w:rsidRPr="00924AC6" w:rsidRDefault="000831D9" w:rsidP="000831D9">
      <w:pPr>
        <w:tabs>
          <w:tab w:val="left" w:pos="426"/>
        </w:tabs>
        <w:spacing w:before="120" w:after="120"/>
        <w:ind w:right="471"/>
        <w:rPr>
          <w:rFonts w:ascii="Verdana" w:hAnsi="Verdana" w:cs="Verdana"/>
          <w:iCs/>
          <w:sz w:val="18"/>
          <w:szCs w:val="18"/>
        </w:rPr>
      </w:pPr>
      <w:r w:rsidRPr="00924AC6">
        <w:rPr>
          <w:rFonts w:ascii="Verdana" w:hAnsi="Verdana" w:cs="Verdana"/>
          <w:sz w:val="18"/>
          <w:szCs w:val="18"/>
        </w:rPr>
        <w:t>...................................................................................................................................</w:t>
      </w:r>
    </w:p>
    <w:p w:rsidR="000831D9" w:rsidRPr="00924AC6" w:rsidRDefault="000831D9" w:rsidP="004B3AAB">
      <w:pPr>
        <w:widowControl w:val="0"/>
        <w:numPr>
          <w:ilvl w:val="0"/>
          <w:numId w:val="138"/>
        </w:numPr>
        <w:tabs>
          <w:tab w:val="left" w:pos="0"/>
        </w:tabs>
        <w:suppressAutoHyphens/>
        <w:spacing w:before="120" w:after="120"/>
        <w:ind w:left="0" w:right="471"/>
        <w:rPr>
          <w:rFonts w:ascii="Verdana" w:hAnsi="Verdana" w:cs="Verdana"/>
          <w:iCs/>
          <w:sz w:val="18"/>
          <w:szCs w:val="18"/>
        </w:rPr>
      </w:pPr>
      <w:r w:rsidRPr="00924AC6">
        <w:rPr>
          <w:rFonts w:ascii="Verdana" w:hAnsi="Verdana" w:cs="Verdana"/>
          <w:iCs/>
          <w:sz w:val="18"/>
          <w:szCs w:val="18"/>
        </w:rPr>
        <w:t xml:space="preserve">Adres Wykonawcy: </w:t>
      </w:r>
    </w:p>
    <w:p w:rsidR="000831D9" w:rsidRPr="00924AC6" w:rsidRDefault="000831D9" w:rsidP="000831D9">
      <w:pPr>
        <w:tabs>
          <w:tab w:val="left" w:pos="426"/>
        </w:tabs>
        <w:spacing w:before="120" w:after="120"/>
        <w:ind w:right="471"/>
        <w:rPr>
          <w:rFonts w:ascii="Verdana" w:hAnsi="Verdana" w:cs="Verdana"/>
          <w:iCs/>
          <w:sz w:val="18"/>
          <w:szCs w:val="18"/>
        </w:rPr>
      </w:pPr>
      <w:r w:rsidRPr="00924AC6">
        <w:rPr>
          <w:rFonts w:ascii="Verdana" w:hAnsi="Verdana" w:cs="Verdana"/>
          <w:iCs/>
          <w:sz w:val="18"/>
          <w:szCs w:val="18"/>
        </w:rPr>
        <w:t>...................................................................................................................................</w:t>
      </w:r>
    </w:p>
    <w:p w:rsidR="000831D9" w:rsidRPr="00924AC6" w:rsidRDefault="000831D9" w:rsidP="004B3AAB">
      <w:pPr>
        <w:widowControl w:val="0"/>
        <w:numPr>
          <w:ilvl w:val="0"/>
          <w:numId w:val="138"/>
        </w:numPr>
        <w:tabs>
          <w:tab w:val="left" w:pos="0"/>
        </w:tabs>
        <w:suppressAutoHyphens/>
        <w:spacing w:before="120" w:after="120"/>
        <w:ind w:left="0" w:right="471"/>
        <w:jc w:val="both"/>
        <w:rPr>
          <w:rFonts w:ascii="Verdana" w:hAnsi="Verdana" w:cs="Verdana"/>
          <w:iCs/>
          <w:sz w:val="18"/>
          <w:szCs w:val="18"/>
          <w:lang w:val="de-DE"/>
        </w:rPr>
      </w:pPr>
      <w:r w:rsidRPr="00924AC6">
        <w:rPr>
          <w:rFonts w:ascii="Verdana" w:hAnsi="Verdana" w:cs="Verdana"/>
          <w:iCs/>
          <w:sz w:val="18"/>
          <w:szCs w:val="18"/>
        </w:rPr>
        <w:t>Nazwiska osób po stronie Wykonawcy uprawnionych do jego reprezentowania przy sporządzaniu niniejszej oferty:</w:t>
      </w:r>
    </w:p>
    <w:p w:rsidR="000831D9" w:rsidRPr="00924AC6" w:rsidRDefault="000831D9" w:rsidP="000831D9">
      <w:pPr>
        <w:tabs>
          <w:tab w:val="left" w:pos="426"/>
        </w:tabs>
        <w:spacing w:before="120" w:after="120"/>
        <w:ind w:right="471"/>
        <w:jc w:val="both"/>
        <w:rPr>
          <w:rFonts w:ascii="Verdana" w:hAnsi="Verdana" w:cs="Verdana"/>
          <w:iCs/>
          <w:sz w:val="18"/>
          <w:szCs w:val="18"/>
          <w:lang w:val="de-DE"/>
        </w:rPr>
      </w:pPr>
      <w:r w:rsidRPr="00924AC6">
        <w:rPr>
          <w:rFonts w:ascii="Verdana" w:hAnsi="Verdana" w:cs="Verdana"/>
          <w:iCs/>
          <w:sz w:val="18"/>
          <w:szCs w:val="18"/>
          <w:lang w:val="de-DE"/>
        </w:rPr>
        <w:t>...................................................................................................................................</w:t>
      </w:r>
    </w:p>
    <w:p w:rsidR="000831D9" w:rsidRPr="00924AC6" w:rsidRDefault="000831D9" w:rsidP="004B3AAB">
      <w:pPr>
        <w:widowControl w:val="0"/>
        <w:numPr>
          <w:ilvl w:val="0"/>
          <w:numId w:val="138"/>
        </w:numPr>
        <w:tabs>
          <w:tab w:val="left" w:pos="0"/>
        </w:tabs>
        <w:suppressAutoHyphens/>
        <w:spacing w:before="120" w:after="120"/>
        <w:ind w:left="0" w:right="471"/>
        <w:jc w:val="both"/>
        <w:rPr>
          <w:rFonts w:ascii="Verdana" w:hAnsi="Verdana" w:cs="Verdana"/>
          <w:iCs/>
          <w:sz w:val="18"/>
          <w:szCs w:val="18"/>
          <w:lang w:val="de-DE"/>
        </w:rPr>
      </w:pPr>
      <w:r w:rsidRPr="00924AC6">
        <w:rPr>
          <w:rFonts w:ascii="Verdana" w:hAnsi="Verdana" w:cs="Verdana"/>
          <w:iCs/>
          <w:sz w:val="18"/>
          <w:szCs w:val="18"/>
          <w:lang w:val="de-DE"/>
        </w:rPr>
        <w:t xml:space="preserve">NIP.................................      5. </w:t>
      </w:r>
      <w:proofErr w:type="spellStart"/>
      <w:r w:rsidRPr="00924AC6">
        <w:rPr>
          <w:rFonts w:ascii="Verdana" w:hAnsi="Verdana" w:cs="Verdana"/>
          <w:iCs/>
          <w:sz w:val="18"/>
          <w:szCs w:val="18"/>
          <w:lang w:val="de-DE"/>
        </w:rPr>
        <w:t>Regon</w:t>
      </w:r>
      <w:proofErr w:type="spellEnd"/>
      <w:r w:rsidRPr="00924AC6">
        <w:rPr>
          <w:rFonts w:ascii="Verdana" w:hAnsi="Verdana" w:cs="Verdana"/>
          <w:iCs/>
          <w:sz w:val="18"/>
          <w:szCs w:val="18"/>
          <w:lang w:val="de-DE"/>
        </w:rPr>
        <w:t xml:space="preserve">...............................   6.  Fax ..............................     </w:t>
      </w:r>
    </w:p>
    <w:p w:rsidR="000831D9" w:rsidRPr="00924AC6" w:rsidRDefault="000831D9" w:rsidP="004B3AAB">
      <w:pPr>
        <w:widowControl w:val="0"/>
        <w:numPr>
          <w:ilvl w:val="0"/>
          <w:numId w:val="139"/>
        </w:numPr>
        <w:suppressAutoHyphens/>
        <w:spacing w:before="120" w:after="120"/>
        <w:ind w:left="0" w:right="471" w:hanging="284"/>
        <w:rPr>
          <w:rFonts w:ascii="Verdana" w:hAnsi="Verdana" w:cs="Verdana"/>
          <w:sz w:val="18"/>
          <w:szCs w:val="18"/>
        </w:rPr>
      </w:pPr>
      <w:proofErr w:type="spellStart"/>
      <w:r w:rsidRPr="00924AC6">
        <w:rPr>
          <w:rFonts w:ascii="Verdana" w:hAnsi="Verdana" w:cs="Verdana"/>
          <w:iCs/>
          <w:sz w:val="18"/>
          <w:szCs w:val="18"/>
          <w:lang w:val="de-DE"/>
        </w:rPr>
        <w:t>E-ma</w:t>
      </w:r>
      <w:r w:rsidRPr="00924AC6">
        <w:rPr>
          <w:rFonts w:ascii="Verdana" w:hAnsi="Verdana" w:cs="Verdana"/>
          <w:sz w:val="18"/>
          <w:szCs w:val="18"/>
          <w:lang w:val="de-DE"/>
        </w:rPr>
        <w:t>il</w:t>
      </w:r>
      <w:proofErr w:type="spellEnd"/>
      <w:r w:rsidRPr="00924AC6">
        <w:rPr>
          <w:rFonts w:ascii="Verdana" w:hAnsi="Verdana" w:cs="Verdana"/>
          <w:sz w:val="18"/>
          <w:szCs w:val="18"/>
          <w:lang w:val="de-DE"/>
        </w:rPr>
        <w:t xml:space="preserve"> ..............................    8. </w:t>
      </w:r>
      <w:proofErr w:type="spellStart"/>
      <w:r w:rsidRPr="00924AC6">
        <w:rPr>
          <w:rFonts w:ascii="Verdana" w:hAnsi="Verdana" w:cs="Verdana"/>
          <w:sz w:val="18"/>
          <w:szCs w:val="18"/>
          <w:lang w:val="de-DE"/>
        </w:rPr>
        <w:t>www</w:t>
      </w:r>
      <w:proofErr w:type="spellEnd"/>
      <w:r w:rsidRPr="00924AC6">
        <w:rPr>
          <w:rFonts w:ascii="Verdana" w:hAnsi="Verdana" w:cs="Verdana"/>
          <w:iCs/>
          <w:sz w:val="18"/>
          <w:szCs w:val="18"/>
          <w:lang w:val="de-DE"/>
        </w:rPr>
        <w:t>.................................</w:t>
      </w:r>
    </w:p>
    <w:p w:rsidR="000831D9" w:rsidRPr="00924AC6" w:rsidRDefault="000831D9" w:rsidP="000831D9">
      <w:pPr>
        <w:widowControl w:val="0"/>
        <w:suppressAutoHyphens/>
        <w:spacing w:before="120" w:after="120"/>
        <w:ind w:right="471"/>
        <w:rPr>
          <w:rFonts w:ascii="Verdana" w:hAnsi="Verdana" w:cs="Verdana"/>
          <w:iCs/>
          <w:sz w:val="18"/>
          <w:szCs w:val="18"/>
          <w:lang w:val="de-DE"/>
        </w:rPr>
      </w:pPr>
    </w:p>
    <w:tbl>
      <w:tblPr>
        <w:tblW w:w="10348" w:type="dxa"/>
        <w:tblInd w:w="-672" w:type="dxa"/>
        <w:tblCellMar>
          <w:left w:w="70" w:type="dxa"/>
          <w:right w:w="70" w:type="dxa"/>
        </w:tblCellMar>
        <w:tblLook w:val="04A0" w:firstRow="1" w:lastRow="0" w:firstColumn="1" w:lastColumn="0" w:noHBand="0" w:noVBand="1"/>
      </w:tblPr>
      <w:tblGrid>
        <w:gridCol w:w="931"/>
        <w:gridCol w:w="2146"/>
        <w:gridCol w:w="977"/>
        <w:gridCol w:w="1377"/>
        <w:gridCol w:w="1384"/>
        <w:gridCol w:w="1407"/>
        <w:gridCol w:w="783"/>
        <w:gridCol w:w="1343"/>
      </w:tblGrid>
      <w:tr w:rsidR="000831D9" w:rsidRPr="00924AC6" w:rsidTr="005E0A58">
        <w:trPr>
          <w:trHeight w:val="315"/>
        </w:trPr>
        <w:tc>
          <w:tcPr>
            <w:tcW w:w="93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831D9" w:rsidRPr="00924AC6" w:rsidRDefault="000831D9" w:rsidP="00493801">
            <w:pPr>
              <w:jc w:val="center"/>
              <w:rPr>
                <w:rFonts w:ascii="Calibri" w:hAnsi="Calibri" w:cs="Calibri"/>
                <w:sz w:val="22"/>
                <w:szCs w:val="22"/>
              </w:rPr>
            </w:pPr>
            <w:r w:rsidRPr="00924AC6">
              <w:rPr>
                <w:rFonts w:ascii="Calibri" w:hAnsi="Calibri" w:cs="Calibri"/>
                <w:sz w:val="22"/>
                <w:szCs w:val="22"/>
              </w:rPr>
              <w:t>1</w:t>
            </w:r>
          </w:p>
        </w:tc>
        <w:tc>
          <w:tcPr>
            <w:tcW w:w="2146" w:type="dxa"/>
            <w:tcBorders>
              <w:top w:val="single" w:sz="8" w:space="0" w:color="auto"/>
              <w:left w:val="nil"/>
              <w:bottom w:val="single" w:sz="8" w:space="0" w:color="auto"/>
              <w:right w:val="single" w:sz="8" w:space="0" w:color="auto"/>
            </w:tcBorders>
            <w:shd w:val="clear" w:color="auto" w:fill="auto"/>
            <w:vAlign w:val="center"/>
            <w:hideMark/>
          </w:tcPr>
          <w:p w:rsidR="000831D9" w:rsidRPr="00924AC6" w:rsidRDefault="000831D9" w:rsidP="00493801">
            <w:pPr>
              <w:jc w:val="center"/>
              <w:rPr>
                <w:rFonts w:ascii="Calibri" w:hAnsi="Calibri" w:cs="Calibri"/>
                <w:sz w:val="22"/>
                <w:szCs w:val="22"/>
              </w:rPr>
            </w:pPr>
            <w:r w:rsidRPr="00924AC6">
              <w:rPr>
                <w:rFonts w:ascii="Calibri" w:hAnsi="Calibri" w:cs="Calibri"/>
                <w:sz w:val="22"/>
                <w:szCs w:val="22"/>
              </w:rPr>
              <w:t>2</w:t>
            </w:r>
          </w:p>
        </w:tc>
        <w:tc>
          <w:tcPr>
            <w:tcW w:w="977" w:type="dxa"/>
            <w:tcBorders>
              <w:top w:val="single" w:sz="8" w:space="0" w:color="auto"/>
              <w:left w:val="nil"/>
              <w:bottom w:val="single" w:sz="8" w:space="0" w:color="auto"/>
              <w:right w:val="single" w:sz="8" w:space="0" w:color="auto"/>
            </w:tcBorders>
            <w:shd w:val="clear" w:color="auto" w:fill="auto"/>
            <w:vAlign w:val="center"/>
            <w:hideMark/>
          </w:tcPr>
          <w:p w:rsidR="000831D9" w:rsidRPr="00924AC6" w:rsidRDefault="000831D9" w:rsidP="00493801">
            <w:pPr>
              <w:jc w:val="center"/>
              <w:rPr>
                <w:rFonts w:ascii="Calibri" w:hAnsi="Calibri" w:cs="Calibri"/>
                <w:sz w:val="22"/>
                <w:szCs w:val="22"/>
              </w:rPr>
            </w:pPr>
            <w:r w:rsidRPr="00924AC6">
              <w:rPr>
                <w:rFonts w:ascii="Calibri" w:hAnsi="Calibri" w:cs="Calibri"/>
                <w:sz w:val="22"/>
                <w:szCs w:val="22"/>
              </w:rPr>
              <w:t>3</w:t>
            </w:r>
          </w:p>
        </w:tc>
        <w:tc>
          <w:tcPr>
            <w:tcW w:w="1377" w:type="dxa"/>
            <w:tcBorders>
              <w:top w:val="single" w:sz="8" w:space="0" w:color="auto"/>
              <w:left w:val="nil"/>
              <w:bottom w:val="single" w:sz="8" w:space="0" w:color="auto"/>
              <w:right w:val="single" w:sz="8" w:space="0" w:color="auto"/>
            </w:tcBorders>
            <w:shd w:val="clear" w:color="auto" w:fill="auto"/>
            <w:vAlign w:val="center"/>
            <w:hideMark/>
          </w:tcPr>
          <w:p w:rsidR="000831D9" w:rsidRPr="00924AC6" w:rsidRDefault="000831D9" w:rsidP="00493801">
            <w:pPr>
              <w:jc w:val="center"/>
              <w:rPr>
                <w:rFonts w:ascii="Calibri" w:hAnsi="Calibri" w:cs="Calibri"/>
                <w:sz w:val="22"/>
                <w:szCs w:val="22"/>
              </w:rPr>
            </w:pPr>
            <w:r w:rsidRPr="00924AC6">
              <w:rPr>
                <w:rFonts w:ascii="Calibri" w:hAnsi="Calibri" w:cs="Calibri"/>
                <w:sz w:val="22"/>
                <w:szCs w:val="22"/>
              </w:rPr>
              <w:t>4</w:t>
            </w:r>
          </w:p>
        </w:tc>
        <w:tc>
          <w:tcPr>
            <w:tcW w:w="1384" w:type="dxa"/>
            <w:tcBorders>
              <w:top w:val="single" w:sz="8" w:space="0" w:color="auto"/>
              <w:left w:val="nil"/>
              <w:bottom w:val="single" w:sz="8" w:space="0" w:color="auto"/>
              <w:right w:val="single" w:sz="8" w:space="0" w:color="auto"/>
            </w:tcBorders>
            <w:shd w:val="clear" w:color="auto" w:fill="auto"/>
            <w:vAlign w:val="center"/>
            <w:hideMark/>
          </w:tcPr>
          <w:p w:rsidR="000831D9" w:rsidRPr="00924AC6" w:rsidRDefault="000831D9" w:rsidP="00493801">
            <w:pPr>
              <w:jc w:val="center"/>
              <w:rPr>
                <w:rFonts w:ascii="Calibri" w:hAnsi="Calibri" w:cs="Calibri"/>
                <w:sz w:val="22"/>
                <w:szCs w:val="22"/>
              </w:rPr>
            </w:pPr>
            <w:r w:rsidRPr="00924AC6">
              <w:rPr>
                <w:rFonts w:ascii="Calibri" w:hAnsi="Calibri" w:cs="Calibri"/>
                <w:sz w:val="22"/>
                <w:szCs w:val="22"/>
              </w:rPr>
              <w:t>5</w:t>
            </w:r>
          </w:p>
        </w:tc>
        <w:tc>
          <w:tcPr>
            <w:tcW w:w="1407" w:type="dxa"/>
            <w:tcBorders>
              <w:top w:val="single" w:sz="8" w:space="0" w:color="auto"/>
              <w:left w:val="nil"/>
              <w:bottom w:val="single" w:sz="8" w:space="0" w:color="auto"/>
              <w:right w:val="single" w:sz="8" w:space="0" w:color="auto"/>
            </w:tcBorders>
            <w:shd w:val="clear" w:color="auto" w:fill="auto"/>
            <w:vAlign w:val="center"/>
            <w:hideMark/>
          </w:tcPr>
          <w:p w:rsidR="000831D9" w:rsidRPr="00924AC6" w:rsidRDefault="000831D9" w:rsidP="00493801">
            <w:pPr>
              <w:jc w:val="center"/>
              <w:rPr>
                <w:rFonts w:ascii="Calibri" w:hAnsi="Calibri" w:cs="Calibri"/>
                <w:sz w:val="22"/>
                <w:szCs w:val="22"/>
              </w:rPr>
            </w:pPr>
            <w:r w:rsidRPr="00924AC6">
              <w:rPr>
                <w:rFonts w:ascii="Calibri" w:hAnsi="Calibri" w:cs="Calibri"/>
                <w:sz w:val="22"/>
                <w:szCs w:val="22"/>
              </w:rPr>
              <w:t>6</w:t>
            </w:r>
          </w:p>
        </w:tc>
        <w:tc>
          <w:tcPr>
            <w:tcW w:w="783" w:type="dxa"/>
            <w:tcBorders>
              <w:top w:val="single" w:sz="8" w:space="0" w:color="auto"/>
              <w:left w:val="nil"/>
              <w:bottom w:val="single" w:sz="8" w:space="0" w:color="auto"/>
              <w:right w:val="single" w:sz="8" w:space="0" w:color="auto"/>
            </w:tcBorders>
            <w:shd w:val="clear" w:color="auto" w:fill="auto"/>
            <w:vAlign w:val="center"/>
            <w:hideMark/>
          </w:tcPr>
          <w:p w:rsidR="000831D9" w:rsidRPr="00924AC6" w:rsidRDefault="000831D9" w:rsidP="00493801">
            <w:pPr>
              <w:jc w:val="center"/>
              <w:rPr>
                <w:rFonts w:ascii="Calibri" w:hAnsi="Calibri" w:cs="Calibri"/>
                <w:sz w:val="22"/>
                <w:szCs w:val="22"/>
              </w:rPr>
            </w:pPr>
            <w:r w:rsidRPr="00924AC6">
              <w:rPr>
                <w:rFonts w:ascii="Calibri" w:hAnsi="Calibri" w:cs="Calibri"/>
                <w:sz w:val="22"/>
                <w:szCs w:val="22"/>
              </w:rPr>
              <w:t>7</w:t>
            </w:r>
          </w:p>
        </w:tc>
        <w:tc>
          <w:tcPr>
            <w:tcW w:w="1343" w:type="dxa"/>
            <w:tcBorders>
              <w:top w:val="single" w:sz="8" w:space="0" w:color="auto"/>
              <w:left w:val="nil"/>
              <w:bottom w:val="single" w:sz="8" w:space="0" w:color="auto"/>
              <w:right w:val="single" w:sz="8" w:space="0" w:color="auto"/>
            </w:tcBorders>
            <w:shd w:val="clear" w:color="auto" w:fill="auto"/>
            <w:vAlign w:val="center"/>
            <w:hideMark/>
          </w:tcPr>
          <w:p w:rsidR="000831D9" w:rsidRPr="00924AC6" w:rsidRDefault="000831D9" w:rsidP="00493801">
            <w:pPr>
              <w:jc w:val="center"/>
              <w:rPr>
                <w:rFonts w:ascii="Calibri" w:hAnsi="Calibri" w:cs="Calibri"/>
                <w:sz w:val="22"/>
                <w:szCs w:val="22"/>
              </w:rPr>
            </w:pPr>
            <w:r w:rsidRPr="00924AC6">
              <w:rPr>
                <w:rFonts w:ascii="Calibri" w:hAnsi="Calibri" w:cs="Calibri"/>
                <w:sz w:val="22"/>
                <w:szCs w:val="22"/>
              </w:rPr>
              <w:t>8</w:t>
            </w:r>
          </w:p>
        </w:tc>
      </w:tr>
      <w:tr w:rsidR="000831D9" w:rsidRPr="00924AC6" w:rsidTr="005E0A58">
        <w:trPr>
          <w:trHeight w:val="885"/>
        </w:trPr>
        <w:tc>
          <w:tcPr>
            <w:tcW w:w="931" w:type="dxa"/>
            <w:vMerge w:val="restart"/>
            <w:tcBorders>
              <w:top w:val="nil"/>
              <w:left w:val="single" w:sz="8" w:space="0" w:color="auto"/>
              <w:bottom w:val="single" w:sz="8" w:space="0" w:color="000000"/>
              <w:right w:val="single" w:sz="8" w:space="0" w:color="auto"/>
            </w:tcBorders>
            <w:shd w:val="clear" w:color="auto" w:fill="auto"/>
            <w:vAlign w:val="center"/>
            <w:hideMark/>
          </w:tcPr>
          <w:p w:rsidR="000831D9" w:rsidRPr="00924AC6" w:rsidRDefault="000831D9" w:rsidP="00493801">
            <w:pPr>
              <w:jc w:val="center"/>
              <w:rPr>
                <w:rFonts w:ascii="Calibri" w:hAnsi="Calibri" w:cs="Calibri"/>
                <w:sz w:val="22"/>
                <w:szCs w:val="22"/>
              </w:rPr>
            </w:pPr>
            <w:r w:rsidRPr="00924AC6">
              <w:rPr>
                <w:rFonts w:ascii="Calibri" w:hAnsi="Calibri" w:cs="Verdana"/>
                <w:sz w:val="22"/>
                <w:szCs w:val="22"/>
              </w:rPr>
              <w:t>Lp.</w:t>
            </w:r>
          </w:p>
        </w:tc>
        <w:tc>
          <w:tcPr>
            <w:tcW w:w="2146" w:type="dxa"/>
            <w:vMerge w:val="restart"/>
            <w:tcBorders>
              <w:top w:val="nil"/>
              <w:left w:val="single" w:sz="8" w:space="0" w:color="auto"/>
              <w:bottom w:val="single" w:sz="8" w:space="0" w:color="000000"/>
              <w:right w:val="single" w:sz="8" w:space="0" w:color="auto"/>
            </w:tcBorders>
            <w:shd w:val="clear" w:color="auto" w:fill="auto"/>
            <w:vAlign w:val="center"/>
            <w:hideMark/>
          </w:tcPr>
          <w:p w:rsidR="000831D9" w:rsidRPr="00924AC6" w:rsidRDefault="000831D9" w:rsidP="00493801">
            <w:pPr>
              <w:jc w:val="center"/>
              <w:rPr>
                <w:rFonts w:ascii="Calibri" w:hAnsi="Calibri" w:cs="Calibri"/>
                <w:sz w:val="22"/>
                <w:szCs w:val="22"/>
              </w:rPr>
            </w:pPr>
            <w:r w:rsidRPr="00924AC6">
              <w:rPr>
                <w:rFonts w:ascii="Calibri" w:hAnsi="Calibri" w:cs="Verdana"/>
                <w:sz w:val="22"/>
                <w:szCs w:val="22"/>
              </w:rPr>
              <w:t>Nazwa przedmiotu zamówienia</w:t>
            </w:r>
          </w:p>
        </w:tc>
        <w:tc>
          <w:tcPr>
            <w:tcW w:w="977" w:type="dxa"/>
            <w:vMerge w:val="restart"/>
            <w:tcBorders>
              <w:top w:val="nil"/>
              <w:left w:val="single" w:sz="8" w:space="0" w:color="auto"/>
              <w:bottom w:val="single" w:sz="8" w:space="0" w:color="000000"/>
              <w:right w:val="single" w:sz="8" w:space="0" w:color="auto"/>
            </w:tcBorders>
            <w:shd w:val="clear" w:color="auto" w:fill="auto"/>
            <w:vAlign w:val="center"/>
            <w:hideMark/>
          </w:tcPr>
          <w:p w:rsidR="000831D9" w:rsidRPr="00924AC6" w:rsidRDefault="000831D9" w:rsidP="00493801">
            <w:pPr>
              <w:jc w:val="center"/>
              <w:rPr>
                <w:rFonts w:ascii="Calibri" w:hAnsi="Calibri" w:cs="Calibri"/>
                <w:sz w:val="22"/>
                <w:szCs w:val="22"/>
              </w:rPr>
            </w:pPr>
            <w:r w:rsidRPr="00924AC6">
              <w:rPr>
                <w:rFonts w:ascii="Calibri" w:hAnsi="Calibri" w:cs="Calibri"/>
                <w:sz w:val="22"/>
                <w:szCs w:val="22"/>
              </w:rPr>
              <w:t>Liczba</w:t>
            </w:r>
          </w:p>
          <w:p w:rsidR="000831D9" w:rsidRPr="00924AC6" w:rsidRDefault="000831D9" w:rsidP="00493801">
            <w:pPr>
              <w:jc w:val="center"/>
              <w:rPr>
                <w:rFonts w:ascii="Calibri" w:hAnsi="Calibri" w:cs="Calibri"/>
                <w:sz w:val="22"/>
                <w:szCs w:val="22"/>
              </w:rPr>
            </w:pPr>
            <w:r w:rsidRPr="00924AC6">
              <w:rPr>
                <w:rFonts w:ascii="Calibri" w:hAnsi="Calibri" w:cs="Calibri"/>
                <w:sz w:val="22"/>
                <w:szCs w:val="22"/>
              </w:rPr>
              <w:t>szt.</w:t>
            </w:r>
          </w:p>
        </w:tc>
        <w:tc>
          <w:tcPr>
            <w:tcW w:w="1377" w:type="dxa"/>
            <w:vMerge w:val="restart"/>
            <w:tcBorders>
              <w:top w:val="nil"/>
              <w:left w:val="single" w:sz="8" w:space="0" w:color="auto"/>
              <w:bottom w:val="single" w:sz="8" w:space="0" w:color="000000"/>
              <w:right w:val="nil"/>
            </w:tcBorders>
            <w:shd w:val="clear" w:color="auto" w:fill="auto"/>
            <w:vAlign w:val="center"/>
            <w:hideMark/>
          </w:tcPr>
          <w:p w:rsidR="000831D9" w:rsidRPr="00924AC6" w:rsidRDefault="000831D9" w:rsidP="00493801">
            <w:pPr>
              <w:jc w:val="center"/>
              <w:rPr>
                <w:rFonts w:ascii="Calibri" w:hAnsi="Calibri" w:cs="Calibri"/>
                <w:sz w:val="22"/>
                <w:szCs w:val="22"/>
              </w:rPr>
            </w:pPr>
            <w:r w:rsidRPr="00924AC6">
              <w:rPr>
                <w:rFonts w:ascii="Calibri" w:hAnsi="Calibri" w:cs="Verdana"/>
                <w:sz w:val="22"/>
                <w:szCs w:val="22"/>
              </w:rPr>
              <w:t>Cena za 1 szt. netto</w:t>
            </w:r>
          </w:p>
        </w:tc>
        <w:tc>
          <w:tcPr>
            <w:tcW w:w="1384" w:type="dxa"/>
            <w:vMerge w:val="restart"/>
            <w:tcBorders>
              <w:top w:val="nil"/>
              <w:left w:val="single" w:sz="8" w:space="0" w:color="auto"/>
              <w:bottom w:val="single" w:sz="8" w:space="0" w:color="000000"/>
              <w:right w:val="single" w:sz="8" w:space="0" w:color="auto"/>
            </w:tcBorders>
            <w:shd w:val="clear" w:color="auto" w:fill="auto"/>
            <w:vAlign w:val="center"/>
            <w:hideMark/>
          </w:tcPr>
          <w:p w:rsidR="000831D9" w:rsidRPr="00924AC6" w:rsidRDefault="000831D9" w:rsidP="00493801">
            <w:pPr>
              <w:jc w:val="center"/>
              <w:rPr>
                <w:rFonts w:ascii="Calibri" w:hAnsi="Calibri" w:cs="Calibri"/>
                <w:sz w:val="22"/>
                <w:szCs w:val="22"/>
              </w:rPr>
            </w:pPr>
            <w:r w:rsidRPr="00924AC6">
              <w:rPr>
                <w:rFonts w:ascii="Calibri" w:hAnsi="Calibri" w:cs="Verdana"/>
                <w:sz w:val="22"/>
                <w:szCs w:val="22"/>
              </w:rPr>
              <w:t>Cena za 1 szt. brutto</w:t>
            </w:r>
          </w:p>
        </w:tc>
        <w:tc>
          <w:tcPr>
            <w:tcW w:w="1407" w:type="dxa"/>
            <w:vMerge w:val="restart"/>
            <w:tcBorders>
              <w:top w:val="nil"/>
              <w:left w:val="nil"/>
              <w:bottom w:val="single" w:sz="8" w:space="0" w:color="000000"/>
              <w:right w:val="single" w:sz="8" w:space="0" w:color="auto"/>
            </w:tcBorders>
            <w:shd w:val="clear" w:color="auto" w:fill="auto"/>
            <w:vAlign w:val="center"/>
            <w:hideMark/>
          </w:tcPr>
          <w:p w:rsidR="000831D9" w:rsidRPr="00924AC6" w:rsidRDefault="000831D9" w:rsidP="00493801">
            <w:pPr>
              <w:jc w:val="center"/>
              <w:rPr>
                <w:rFonts w:ascii="Calibri" w:hAnsi="Calibri" w:cs="Calibri"/>
                <w:sz w:val="22"/>
                <w:szCs w:val="22"/>
              </w:rPr>
            </w:pPr>
            <w:r w:rsidRPr="00924AC6">
              <w:rPr>
                <w:rFonts w:ascii="Calibri" w:hAnsi="Calibri" w:cs="Verdana"/>
                <w:sz w:val="22"/>
                <w:szCs w:val="22"/>
              </w:rPr>
              <w:t>Wartość netto PLN</w:t>
            </w:r>
            <w:r w:rsidRPr="00924AC6">
              <w:rPr>
                <w:rFonts w:ascii="Calibri" w:hAnsi="Calibri" w:cs="Verdana"/>
                <w:sz w:val="22"/>
                <w:szCs w:val="22"/>
              </w:rPr>
              <w:br/>
            </w:r>
            <w:r w:rsidRPr="00924AC6">
              <w:rPr>
                <w:rFonts w:ascii="Calibri" w:hAnsi="Calibri" w:cs="Calibri"/>
                <w:i/>
                <w:iCs/>
                <w:sz w:val="22"/>
                <w:szCs w:val="22"/>
              </w:rPr>
              <w:t>3x4</w:t>
            </w:r>
          </w:p>
        </w:tc>
        <w:tc>
          <w:tcPr>
            <w:tcW w:w="783" w:type="dxa"/>
            <w:vMerge w:val="restart"/>
            <w:tcBorders>
              <w:top w:val="nil"/>
              <w:left w:val="single" w:sz="8" w:space="0" w:color="auto"/>
              <w:bottom w:val="single" w:sz="8" w:space="0" w:color="000000"/>
              <w:right w:val="single" w:sz="8" w:space="0" w:color="auto"/>
            </w:tcBorders>
            <w:shd w:val="clear" w:color="auto" w:fill="auto"/>
            <w:vAlign w:val="center"/>
            <w:hideMark/>
          </w:tcPr>
          <w:p w:rsidR="000831D9" w:rsidRPr="00924AC6" w:rsidRDefault="000831D9" w:rsidP="00493801">
            <w:pPr>
              <w:jc w:val="center"/>
              <w:rPr>
                <w:rFonts w:ascii="Calibri" w:hAnsi="Calibri" w:cs="Calibri"/>
                <w:sz w:val="22"/>
                <w:szCs w:val="22"/>
              </w:rPr>
            </w:pPr>
            <w:r w:rsidRPr="00924AC6">
              <w:rPr>
                <w:rFonts w:ascii="Calibri" w:hAnsi="Calibri" w:cs="Verdana"/>
                <w:sz w:val="22"/>
                <w:szCs w:val="22"/>
              </w:rPr>
              <w:t>Stawka VAT</w:t>
            </w:r>
            <w:r w:rsidRPr="00924AC6">
              <w:rPr>
                <w:rFonts w:ascii="Calibri" w:hAnsi="Calibri" w:cs="Verdana"/>
                <w:sz w:val="22"/>
                <w:szCs w:val="22"/>
              </w:rPr>
              <w:br/>
              <w:t>(podać w %)</w:t>
            </w:r>
          </w:p>
        </w:tc>
        <w:tc>
          <w:tcPr>
            <w:tcW w:w="1343" w:type="dxa"/>
            <w:vMerge w:val="restart"/>
            <w:tcBorders>
              <w:top w:val="nil"/>
              <w:left w:val="single" w:sz="8" w:space="0" w:color="auto"/>
              <w:bottom w:val="single" w:sz="8" w:space="0" w:color="000000"/>
              <w:right w:val="single" w:sz="8" w:space="0" w:color="auto"/>
            </w:tcBorders>
            <w:shd w:val="clear" w:color="auto" w:fill="auto"/>
            <w:vAlign w:val="center"/>
            <w:hideMark/>
          </w:tcPr>
          <w:p w:rsidR="000831D9" w:rsidRPr="00924AC6" w:rsidRDefault="000831D9" w:rsidP="00493801">
            <w:pPr>
              <w:jc w:val="center"/>
              <w:rPr>
                <w:rFonts w:ascii="Calibri" w:hAnsi="Calibri" w:cs="Calibri"/>
                <w:sz w:val="22"/>
                <w:szCs w:val="22"/>
              </w:rPr>
            </w:pPr>
            <w:r w:rsidRPr="00924AC6">
              <w:rPr>
                <w:rFonts w:ascii="Calibri" w:hAnsi="Calibri" w:cs="Verdana"/>
                <w:sz w:val="22"/>
                <w:szCs w:val="22"/>
              </w:rPr>
              <w:t>Wartość brutto PLN</w:t>
            </w:r>
            <w:r w:rsidRPr="00924AC6">
              <w:rPr>
                <w:rFonts w:ascii="Calibri" w:hAnsi="Calibri" w:cs="Verdana"/>
                <w:sz w:val="22"/>
                <w:szCs w:val="22"/>
              </w:rPr>
              <w:br/>
            </w:r>
            <w:r w:rsidRPr="00924AC6">
              <w:rPr>
                <w:rFonts w:ascii="Calibri" w:hAnsi="Calibri" w:cs="Calibri"/>
                <w:i/>
                <w:iCs/>
                <w:sz w:val="22"/>
                <w:szCs w:val="22"/>
              </w:rPr>
              <w:t>6+VAT</w:t>
            </w:r>
          </w:p>
        </w:tc>
      </w:tr>
      <w:tr w:rsidR="000831D9" w:rsidRPr="00924AC6" w:rsidTr="005E0A58">
        <w:trPr>
          <w:trHeight w:val="315"/>
        </w:trPr>
        <w:tc>
          <w:tcPr>
            <w:tcW w:w="931" w:type="dxa"/>
            <w:vMerge/>
            <w:tcBorders>
              <w:top w:val="nil"/>
              <w:left w:val="single" w:sz="8" w:space="0" w:color="auto"/>
              <w:bottom w:val="single" w:sz="8" w:space="0" w:color="000000"/>
              <w:right w:val="single" w:sz="8" w:space="0" w:color="auto"/>
            </w:tcBorders>
            <w:vAlign w:val="center"/>
            <w:hideMark/>
          </w:tcPr>
          <w:p w:rsidR="000831D9" w:rsidRPr="00924AC6" w:rsidRDefault="000831D9" w:rsidP="00493801">
            <w:pPr>
              <w:rPr>
                <w:rFonts w:ascii="Calibri" w:hAnsi="Calibri" w:cs="Calibri"/>
                <w:sz w:val="22"/>
                <w:szCs w:val="22"/>
              </w:rPr>
            </w:pPr>
          </w:p>
        </w:tc>
        <w:tc>
          <w:tcPr>
            <w:tcW w:w="2146" w:type="dxa"/>
            <w:vMerge/>
            <w:tcBorders>
              <w:top w:val="nil"/>
              <w:left w:val="single" w:sz="8" w:space="0" w:color="auto"/>
              <w:bottom w:val="single" w:sz="8" w:space="0" w:color="000000"/>
              <w:right w:val="single" w:sz="8" w:space="0" w:color="auto"/>
            </w:tcBorders>
            <w:vAlign w:val="center"/>
            <w:hideMark/>
          </w:tcPr>
          <w:p w:rsidR="000831D9" w:rsidRPr="00924AC6" w:rsidRDefault="000831D9" w:rsidP="00493801">
            <w:pPr>
              <w:rPr>
                <w:rFonts w:ascii="Calibri" w:hAnsi="Calibri" w:cs="Calibri"/>
                <w:sz w:val="22"/>
                <w:szCs w:val="22"/>
              </w:rPr>
            </w:pPr>
          </w:p>
        </w:tc>
        <w:tc>
          <w:tcPr>
            <w:tcW w:w="977" w:type="dxa"/>
            <w:vMerge/>
            <w:tcBorders>
              <w:top w:val="nil"/>
              <w:left w:val="single" w:sz="8" w:space="0" w:color="auto"/>
              <w:bottom w:val="single" w:sz="8" w:space="0" w:color="000000"/>
              <w:right w:val="single" w:sz="8" w:space="0" w:color="auto"/>
            </w:tcBorders>
            <w:vAlign w:val="center"/>
            <w:hideMark/>
          </w:tcPr>
          <w:p w:rsidR="000831D9" w:rsidRPr="00924AC6" w:rsidRDefault="000831D9" w:rsidP="00493801">
            <w:pPr>
              <w:rPr>
                <w:rFonts w:ascii="Calibri" w:hAnsi="Calibri" w:cs="Calibri"/>
                <w:sz w:val="22"/>
                <w:szCs w:val="22"/>
              </w:rPr>
            </w:pPr>
          </w:p>
        </w:tc>
        <w:tc>
          <w:tcPr>
            <w:tcW w:w="1377" w:type="dxa"/>
            <w:vMerge/>
            <w:tcBorders>
              <w:top w:val="nil"/>
              <w:left w:val="single" w:sz="8" w:space="0" w:color="auto"/>
              <w:bottom w:val="single" w:sz="8" w:space="0" w:color="000000"/>
              <w:right w:val="nil"/>
            </w:tcBorders>
            <w:vAlign w:val="center"/>
            <w:hideMark/>
          </w:tcPr>
          <w:p w:rsidR="000831D9" w:rsidRPr="00924AC6" w:rsidRDefault="000831D9" w:rsidP="00493801">
            <w:pPr>
              <w:rPr>
                <w:rFonts w:ascii="Calibri" w:hAnsi="Calibri" w:cs="Calibri"/>
                <w:sz w:val="22"/>
                <w:szCs w:val="22"/>
              </w:rPr>
            </w:pPr>
          </w:p>
        </w:tc>
        <w:tc>
          <w:tcPr>
            <w:tcW w:w="1384" w:type="dxa"/>
            <w:vMerge/>
            <w:tcBorders>
              <w:top w:val="nil"/>
              <w:left w:val="single" w:sz="8" w:space="0" w:color="auto"/>
              <w:bottom w:val="single" w:sz="8" w:space="0" w:color="000000"/>
              <w:right w:val="single" w:sz="8" w:space="0" w:color="auto"/>
            </w:tcBorders>
            <w:vAlign w:val="center"/>
            <w:hideMark/>
          </w:tcPr>
          <w:p w:rsidR="000831D9" w:rsidRPr="00924AC6" w:rsidRDefault="000831D9" w:rsidP="00493801">
            <w:pPr>
              <w:rPr>
                <w:rFonts w:ascii="Calibri" w:hAnsi="Calibri" w:cs="Calibri"/>
                <w:sz w:val="22"/>
                <w:szCs w:val="22"/>
              </w:rPr>
            </w:pPr>
          </w:p>
        </w:tc>
        <w:tc>
          <w:tcPr>
            <w:tcW w:w="1407" w:type="dxa"/>
            <w:vMerge/>
            <w:tcBorders>
              <w:top w:val="nil"/>
              <w:left w:val="nil"/>
              <w:bottom w:val="single" w:sz="8" w:space="0" w:color="000000"/>
              <w:right w:val="single" w:sz="8" w:space="0" w:color="auto"/>
            </w:tcBorders>
            <w:vAlign w:val="center"/>
            <w:hideMark/>
          </w:tcPr>
          <w:p w:rsidR="000831D9" w:rsidRPr="00924AC6" w:rsidRDefault="000831D9" w:rsidP="00493801">
            <w:pPr>
              <w:rPr>
                <w:rFonts w:ascii="Calibri" w:hAnsi="Calibri" w:cs="Calibri"/>
                <w:sz w:val="22"/>
                <w:szCs w:val="22"/>
              </w:rPr>
            </w:pPr>
          </w:p>
        </w:tc>
        <w:tc>
          <w:tcPr>
            <w:tcW w:w="783" w:type="dxa"/>
            <w:vMerge/>
            <w:tcBorders>
              <w:top w:val="nil"/>
              <w:left w:val="single" w:sz="8" w:space="0" w:color="auto"/>
              <w:bottom w:val="single" w:sz="8" w:space="0" w:color="000000"/>
              <w:right w:val="single" w:sz="8" w:space="0" w:color="auto"/>
            </w:tcBorders>
            <w:vAlign w:val="center"/>
            <w:hideMark/>
          </w:tcPr>
          <w:p w:rsidR="000831D9" w:rsidRPr="00924AC6" w:rsidRDefault="000831D9" w:rsidP="00493801">
            <w:pPr>
              <w:rPr>
                <w:rFonts w:ascii="Calibri" w:hAnsi="Calibri" w:cs="Calibri"/>
                <w:sz w:val="22"/>
                <w:szCs w:val="22"/>
              </w:rPr>
            </w:pPr>
          </w:p>
        </w:tc>
        <w:tc>
          <w:tcPr>
            <w:tcW w:w="1343" w:type="dxa"/>
            <w:vMerge/>
            <w:tcBorders>
              <w:top w:val="nil"/>
              <w:left w:val="single" w:sz="8" w:space="0" w:color="auto"/>
              <w:bottom w:val="single" w:sz="8" w:space="0" w:color="000000"/>
              <w:right w:val="single" w:sz="8" w:space="0" w:color="auto"/>
            </w:tcBorders>
            <w:vAlign w:val="center"/>
            <w:hideMark/>
          </w:tcPr>
          <w:p w:rsidR="000831D9" w:rsidRPr="00924AC6" w:rsidRDefault="000831D9" w:rsidP="00493801">
            <w:pPr>
              <w:rPr>
                <w:rFonts w:ascii="Calibri" w:hAnsi="Calibri" w:cs="Calibri"/>
                <w:sz w:val="22"/>
                <w:szCs w:val="22"/>
              </w:rPr>
            </w:pPr>
          </w:p>
        </w:tc>
      </w:tr>
      <w:tr w:rsidR="000831D9" w:rsidRPr="00924AC6" w:rsidTr="007E72F5">
        <w:trPr>
          <w:cantSplit/>
          <w:trHeight w:hRule="exact" w:val="2181"/>
        </w:trPr>
        <w:tc>
          <w:tcPr>
            <w:tcW w:w="931" w:type="dxa"/>
            <w:tcBorders>
              <w:top w:val="nil"/>
              <w:left w:val="single" w:sz="8" w:space="0" w:color="auto"/>
              <w:bottom w:val="single" w:sz="8" w:space="0" w:color="auto"/>
              <w:right w:val="single" w:sz="8" w:space="0" w:color="auto"/>
            </w:tcBorders>
            <w:shd w:val="clear" w:color="auto" w:fill="auto"/>
            <w:vAlign w:val="center"/>
            <w:hideMark/>
          </w:tcPr>
          <w:p w:rsidR="000831D9" w:rsidRPr="00924AC6" w:rsidRDefault="000831D9" w:rsidP="00493801">
            <w:pPr>
              <w:jc w:val="center"/>
              <w:rPr>
                <w:rFonts w:ascii="Calibri" w:hAnsi="Calibri" w:cs="Calibri"/>
                <w:sz w:val="22"/>
                <w:szCs w:val="22"/>
              </w:rPr>
            </w:pPr>
            <w:r w:rsidRPr="00924AC6">
              <w:rPr>
                <w:rFonts w:ascii="Calibri" w:hAnsi="Calibri" w:cs="Verdana"/>
                <w:sz w:val="22"/>
                <w:szCs w:val="22"/>
              </w:rPr>
              <w:t>1</w:t>
            </w:r>
          </w:p>
        </w:tc>
        <w:tc>
          <w:tcPr>
            <w:tcW w:w="2146" w:type="dxa"/>
            <w:tcBorders>
              <w:top w:val="nil"/>
              <w:left w:val="nil"/>
              <w:bottom w:val="single" w:sz="8" w:space="0" w:color="auto"/>
              <w:right w:val="single" w:sz="8" w:space="0" w:color="auto"/>
            </w:tcBorders>
            <w:shd w:val="clear" w:color="auto" w:fill="auto"/>
            <w:vAlign w:val="center"/>
            <w:hideMark/>
          </w:tcPr>
          <w:p w:rsidR="000831D9" w:rsidRPr="00924AC6" w:rsidRDefault="007E72F5" w:rsidP="007E72F5">
            <w:pPr>
              <w:rPr>
                <w:rFonts w:ascii="Calibri" w:hAnsi="Calibri" w:cs="Verdana"/>
                <w:sz w:val="22"/>
                <w:szCs w:val="22"/>
              </w:rPr>
            </w:pPr>
            <w:r w:rsidRPr="00924AC6">
              <w:rPr>
                <w:rFonts w:ascii="Calibri" w:hAnsi="Calibri" w:cs="Verdana"/>
                <w:sz w:val="22"/>
                <w:szCs w:val="22"/>
              </w:rPr>
              <w:t xml:space="preserve">Dostawa 8 </w:t>
            </w:r>
            <w:proofErr w:type="spellStart"/>
            <w:r w:rsidRPr="00924AC6">
              <w:rPr>
                <w:rFonts w:ascii="Calibri" w:hAnsi="Calibri" w:cs="Verdana"/>
                <w:sz w:val="22"/>
                <w:szCs w:val="22"/>
              </w:rPr>
              <w:t>mikrowirówek</w:t>
            </w:r>
            <w:r w:rsidR="000831D9" w:rsidRPr="00924AC6">
              <w:rPr>
                <w:rFonts w:ascii="Calibri" w:hAnsi="Calibri" w:cs="Verdana"/>
                <w:sz w:val="22"/>
                <w:szCs w:val="22"/>
              </w:rPr>
              <w:t>na</w:t>
            </w:r>
            <w:proofErr w:type="spellEnd"/>
            <w:r w:rsidR="000831D9" w:rsidRPr="00924AC6">
              <w:rPr>
                <w:rFonts w:ascii="Calibri" w:hAnsi="Calibri" w:cs="Verdana"/>
                <w:sz w:val="22"/>
                <w:szCs w:val="22"/>
              </w:rPr>
              <w:t xml:space="preserve"> potrzeby Katedry </w:t>
            </w:r>
            <w:r w:rsidRPr="00924AC6">
              <w:rPr>
                <w:rFonts w:ascii="Calibri" w:hAnsi="Calibri" w:cs="Verdana"/>
                <w:sz w:val="22"/>
                <w:szCs w:val="22"/>
              </w:rPr>
              <w:t xml:space="preserve">i Zakładu Biochemii Lekarskiej </w:t>
            </w:r>
            <w:r w:rsidR="000831D9" w:rsidRPr="00924AC6">
              <w:rPr>
                <w:rFonts w:ascii="Calibri" w:hAnsi="Calibri" w:cs="Verdana"/>
                <w:sz w:val="22"/>
                <w:szCs w:val="22"/>
              </w:rPr>
              <w:t>zgodnie z Arkusze</w:t>
            </w:r>
            <w:r w:rsidR="003D019A" w:rsidRPr="00924AC6">
              <w:rPr>
                <w:rFonts w:ascii="Calibri" w:hAnsi="Calibri" w:cs="Verdana"/>
                <w:sz w:val="22"/>
                <w:szCs w:val="22"/>
              </w:rPr>
              <w:t>m Informacji Technicznej Część E</w:t>
            </w:r>
          </w:p>
        </w:tc>
        <w:tc>
          <w:tcPr>
            <w:tcW w:w="977" w:type="dxa"/>
            <w:tcBorders>
              <w:top w:val="nil"/>
              <w:left w:val="nil"/>
              <w:bottom w:val="single" w:sz="8" w:space="0" w:color="auto"/>
              <w:right w:val="nil"/>
            </w:tcBorders>
            <w:shd w:val="clear" w:color="auto" w:fill="auto"/>
            <w:vAlign w:val="center"/>
            <w:hideMark/>
          </w:tcPr>
          <w:p w:rsidR="000831D9" w:rsidRPr="00924AC6" w:rsidRDefault="000831D9" w:rsidP="00493801">
            <w:pPr>
              <w:jc w:val="center"/>
              <w:rPr>
                <w:rFonts w:ascii="Calibri" w:hAnsi="Calibri" w:cs="Calibri"/>
                <w:sz w:val="22"/>
                <w:szCs w:val="22"/>
              </w:rPr>
            </w:pPr>
            <w:r w:rsidRPr="00924AC6">
              <w:rPr>
                <w:rFonts w:ascii="Calibri" w:hAnsi="Calibri" w:cs="Calibri"/>
                <w:sz w:val="22"/>
                <w:szCs w:val="22"/>
              </w:rPr>
              <w:t xml:space="preserve">8 </w:t>
            </w:r>
          </w:p>
        </w:tc>
        <w:tc>
          <w:tcPr>
            <w:tcW w:w="1377" w:type="dxa"/>
            <w:tcBorders>
              <w:top w:val="nil"/>
              <w:left w:val="single" w:sz="8" w:space="0" w:color="auto"/>
              <w:bottom w:val="single" w:sz="8" w:space="0" w:color="auto"/>
              <w:right w:val="nil"/>
            </w:tcBorders>
            <w:shd w:val="clear" w:color="auto" w:fill="auto"/>
            <w:vAlign w:val="center"/>
            <w:hideMark/>
          </w:tcPr>
          <w:p w:rsidR="000831D9" w:rsidRPr="00924AC6" w:rsidRDefault="000831D9" w:rsidP="00493801">
            <w:pPr>
              <w:jc w:val="center"/>
              <w:rPr>
                <w:rFonts w:ascii="Calibri" w:hAnsi="Calibri" w:cs="Calibri"/>
                <w:sz w:val="22"/>
                <w:szCs w:val="22"/>
              </w:rPr>
            </w:pPr>
            <w:r w:rsidRPr="00924AC6">
              <w:rPr>
                <w:rFonts w:ascii="Calibri" w:hAnsi="Calibri" w:cs="Calibri"/>
                <w:sz w:val="22"/>
                <w:szCs w:val="22"/>
              </w:rPr>
              <w:t> </w:t>
            </w:r>
          </w:p>
        </w:tc>
        <w:tc>
          <w:tcPr>
            <w:tcW w:w="1384" w:type="dxa"/>
            <w:tcBorders>
              <w:top w:val="nil"/>
              <w:left w:val="single" w:sz="8" w:space="0" w:color="auto"/>
              <w:bottom w:val="single" w:sz="8" w:space="0" w:color="auto"/>
              <w:right w:val="single" w:sz="8" w:space="0" w:color="auto"/>
            </w:tcBorders>
            <w:shd w:val="clear" w:color="auto" w:fill="auto"/>
            <w:vAlign w:val="center"/>
            <w:hideMark/>
          </w:tcPr>
          <w:p w:rsidR="000831D9" w:rsidRPr="00924AC6" w:rsidRDefault="000831D9" w:rsidP="00493801">
            <w:pPr>
              <w:jc w:val="center"/>
              <w:rPr>
                <w:rFonts w:ascii="Calibri" w:hAnsi="Calibri" w:cs="Calibri"/>
                <w:sz w:val="22"/>
                <w:szCs w:val="22"/>
              </w:rPr>
            </w:pPr>
            <w:r w:rsidRPr="00924AC6">
              <w:rPr>
                <w:rFonts w:ascii="Calibri" w:hAnsi="Calibri" w:cs="Calibri"/>
                <w:sz w:val="22"/>
                <w:szCs w:val="22"/>
              </w:rPr>
              <w:t> </w:t>
            </w:r>
          </w:p>
        </w:tc>
        <w:tc>
          <w:tcPr>
            <w:tcW w:w="1407" w:type="dxa"/>
            <w:tcBorders>
              <w:top w:val="nil"/>
              <w:left w:val="nil"/>
              <w:bottom w:val="single" w:sz="8" w:space="0" w:color="auto"/>
              <w:right w:val="single" w:sz="8" w:space="0" w:color="auto"/>
            </w:tcBorders>
            <w:shd w:val="clear" w:color="auto" w:fill="auto"/>
            <w:vAlign w:val="center"/>
            <w:hideMark/>
          </w:tcPr>
          <w:p w:rsidR="000831D9" w:rsidRPr="00924AC6" w:rsidRDefault="000831D9" w:rsidP="00493801">
            <w:pPr>
              <w:jc w:val="center"/>
              <w:rPr>
                <w:rFonts w:ascii="Calibri" w:hAnsi="Calibri" w:cs="Calibri"/>
                <w:sz w:val="22"/>
                <w:szCs w:val="22"/>
              </w:rPr>
            </w:pPr>
            <w:r w:rsidRPr="00924AC6">
              <w:rPr>
                <w:rFonts w:ascii="Calibri" w:hAnsi="Calibri" w:cs="Calibri"/>
                <w:sz w:val="22"/>
                <w:szCs w:val="22"/>
              </w:rPr>
              <w:t> </w:t>
            </w:r>
          </w:p>
        </w:tc>
        <w:tc>
          <w:tcPr>
            <w:tcW w:w="783" w:type="dxa"/>
            <w:tcBorders>
              <w:top w:val="nil"/>
              <w:left w:val="nil"/>
              <w:bottom w:val="single" w:sz="8" w:space="0" w:color="auto"/>
              <w:right w:val="single" w:sz="8" w:space="0" w:color="auto"/>
            </w:tcBorders>
            <w:shd w:val="clear" w:color="auto" w:fill="auto"/>
            <w:vAlign w:val="center"/>
            <w:hideMark/>
          </w:tcPr>
          <w:p w:rsidR="000831D9" w:rsidRPr="00924AC6" w:rsidRDefault="000831D9" w:rsidP="00493801">
            <w:pPr>
              <w:jc w:val="center"/>
              <w:rPr>
                <w:rFonts w:ascii="Calibri" w:hAnsi="Calibri" w:cs="Calibri"/>
                <w:sz w:val="22"/>
                <w:szCs w:val="22"/>
              </w:rPr>
            </w:pPr>
            <w:r w:rsidRPr="00924AC6">
              <w:rPr>
                <w:rFonts w:ascii="Calibri" w:hAnsi="Calibri" w:cs="Calibri"/>
                <w:sz w:val="22"/>
                <w:szCs w:val="22"/>
              </w:rPr>
              <w:t> </w:t>
            </w:r>
          </w:p>
        </w:tc>
        <w:tc>
          <w:tcPr>
            <w:tcW w:w="1343" w:type="dxa"/>
            <w:tcBorders>
              <w:top w:val="nil"/>
              <w:left w:val="nil"/>
              <w:bottom w:val="single" w:sz="8" w:space="0" w:color="auto"/>
              <w:right w:val="single" w:sz="8" w:space="0" w:color="auto"/>
            </w:tcBorders>
            <w:shd w:val="clear" w:color="auto" w:fill="auto"/>
            <w:vAlign w:val="center"/>
            <w:hideMark/>
          </w:tcPr>
          <w:p w:rsidR="000831D9" w:rsidRPr="00924AC6" w:rsidRDefault="000831D9" w:rsidP="00493801">
            <w:pPr>
              <w:jc w:val="center"/>
              <w:rPr>
                <w:rFonts w:ascii="Calibri" w:hAnsi="Calibri" w:cs="Calibri"/>
                <w:b/>
                <w:bCs/>
                <w:sz w:val="22"/>
                <w:szCs w:val="22"/>
              </w:rPr>
            </w:pPr>
            <w:r w:rsidRPr="00924AC6">
              <w:rPr>
                <w:rFonts w:ascii="Calibri" w:hAnsi="Calibri" w:cs="Calibri"/>
                <w:b/>
                <w:bCs/>
                <w:sz w:val="22"/>
                <w:szCs w:val="22"/>
              </w:rPr>
              <w:t> </w:t>
            </w:r>
          </w:p>
        </w:tc>
      </w:tr>
      <w:tr w:rsidR="000831D9" w:rsidRPr="00924AC6" w:rsidTr="005E0A58">
        <w:trPr>
          <w:cantSplit/>
          <w:trHeight w:hRule="exact" w:val="435"/>
        </w:trPr>
        <w:tc>
          <w:tcPr>
            <w:tcW w:w="931" w:type="dxa"/>
            <w:vMerge w:val="restart"/>
            <w:tcBorders>
              <w:top w:val="nil"/>
              <w:left w:val="single" w:sz="8" w:space="0" w:color="auto"/>
              <w:bottom w:val="nil"/>
              <w:right w:val="single" w:sz="8" w:space="0" w:color="auto"/>
            </w:tcBorders>
            <w:shd w:val="clear" w:color="auto" w:fill="auto"/>
            <w:vAlign w:val="center"/>
            <w:hideMark/>
          </w:tcPr>
          <w:p w:rsidR="000831D9" w:rsidRPr="00924AC6" w:rsidRDefault="000831D9" w:rsidP="00493801">
            <w:pPr>
              <w:jc w:val="center"/>
              <w:rPr>
                <w:rFonts w:ascii="Calibri" w:hAnsi="Calibri" w:cs="Calibri"/>
                <w:sz w:val="22"/>
                <w:szCs w:val="22"/>
              </w:rPr>
            </w:pPr>
            <w:r w:rsidRPr="00924AC6">
              <w:rPr>
                <w:rFonts w:ascii="Calibri" w:hAnsi="Calibri" w:cs="Verdana"/>
                <w:sz w:val="22"/>
                <w:szCs w:val="22"/>
              </w:rPr>
              <w:t>2</w:t>
            </w:r>
          </w:p>
        </w:tc>
        <w:tc>
          <w:tcPr>
            <w:tcW w:w="5884" w:type="dxa"/>
            <w:gridSpan w:val="4"/>
            <w:vMerge w:val="restart"/>
            <w:tcBorders>
              <w:top w:val="single" w:sz="8" w:space="0" w:color="auto"/>
              <w:left w:val="single" w:sz="8" w:space="0" w:color="auto"/>
              <w:bottom w:val="nil"/>
              <w:right w:val="single" w:sz="8" w:space="0" w:color="000000"/>
            </w:tcBorders>
            <w:shd w:val="clear" w:color="auto" w:fill="auto"/>
            <w:vAlign w:val="center"/>
            <w:hideMark/>
          </w:tcPr>
          <w:p w:rsidR="000831D9" w:rsidRPr="00924AC6" w:rsidRDefault="000831D9" w:rsidP="00493801">
            <w:pPr>
              <w:jc w:val="right"/>
              <w:rPr>
                <w:rFonts w:ascii="Calibri" w:hAnsi="Calibri" w:cs="Calibri"/>
                <w:sz w:val="22"/>
                <w:szCs w:val="22"/>
              </w:rPr>
            </w:pPr>
            <w:r w:rsidRPr="00924AC6">
              <w:rPr>
                <w:rFonts w:ascii="Calibri" w:hAnsi="Calibri" w:cs="Verdana"/>
                <w:sz w:val="22"/>
                <w:szCs w:val="22"/>
              </w:rPr>
              <w:t>Słownie wartość razem brutto PLN</w:t>
            </w:r>
          </w:p>
        </w:tc>
        <w:tc>
          <w:tcPr>
            <w:tcW w:w="3533" w:type="dxa"/>
            <w:gridSpan w:val="3"/>
            <w:vMerge w:val="restart"/>
            <w:tcBorders>
              <w:top w:val="single" w:sz="8" w:space="0" w:color="auto"/>
              <w:left w:val="nil"/>
              <w:bottom w:val="nil"/>
              <w:right w:val="single" w:sz="8" w:space="0" w:color="000000"/>
            </w:tcBorders>
            <w:shd w:val="clear" w:color="auto" w:fill="auto"/>
            <w:vAlign w:val="center"/>
            <w:hideMark/>
          </w:tcPr>
          <w:p w:rsidR="000831D9" w:rsidRPr="00924AC6" w:rsidRDefault="000831D9" w:rsidP="00493801">
            <w:pPr>
              <w:rPr>
                <w:rFonts w:ascii="Calibri" w:hAnsi="Calibri" w:cs="Calibri"/>
                <w:b/>
                <w:bCs/>
                <w:sz w:val="22"/>
                <w:szCs w:val="22"/>
              </w:rPr>
            </w:pPr>
            <w:r w:rsidRPr="00924AC6">
              <w:rPr>
                <w:rFonts w:ascii="Calibri" w:hAnsi="Calibri" w:cs="Calibri"/>
                <w:b/>
                <w:bCs/>
                <w:sz w:val="22"/>
                <w:szCs w:val="22"/>
              </w:rPr>
              <w:t> </w:t>
            </w:r>
          </w:p>
        </w:tc>
      </w:tr>
      <w:tr w:rsidR="000831D9" w:rsidRPr="00924AC6" w:rsidTr="005E0A58">
        <w:trPr>
          <w:trHeight w:val="435"/>
        </w:trPr>
        <w:tc>
          <w:tcPr>
            <w:tcW w:w="931" w:type="dxa"/>
            <w:vMerge/>
            <w:tcBorders>
              <w:top w:val="nil"/>
              <w:left w:val="single" w:sz="8" w:space="0" w:color="auto"/>
              <w:bottom w:val="nil"/>
              <w:right w:val="single" w:sz="8" w:space="0" w:color="auto"/>
            </w:tcBorders>
            <w:vAlign w:val="center"/>
            <w:hideMark/>
          </w:tcPr>
          <w:p w:rsidR="000831D9" w:rsidRPr="00924AC6" w:rsidRDefault="000831D9" w:rsidP="00493801">
            <w:pPr>
              <w:rPr>
                <w:rFonts w:ascii="Calibri" w:hAnsi="Calibri" w:cs="Calibri"/>
                <w:sz w:val="22"/>
                <w:szCs w:val="22"/>
              </w:rPr>
            </w:pPr>
          </w:p>
        </w:tc>
        <w:tc>
          <w:tcPr>
            <w:tcW w:w="5884" w:type="dxa"/>
            <w:gridSpan w:val="4"/>
            <w:vMerge/>
            <w:tcBorders>
              <w:top w:val="single" w:sz="8" w:space="0" w:color="auto"/>
              <w:left w:val="single" w:sz="8" w:space="0" w:color="auto"/>
              <w:bottom w:val="nil"/>
              <w:right w:val="single" w:sz="8" w:space="0" w:color="000000"/>
            </w:tcBorders>
            <w:vAlign w:val="center"/>
            <w:hideMark/>
          </w:tcPr>
          <w:p w:rsidR="000831D9" w:rsidRPr="00924AC6" w:rsidRDefault="000831D9" w:rsidP="00493801">
            <w:pPr>
              <w:rPr>
                <w:rFonts w:ascii="Calibri" w:hAnsi="Calibri" w:cs="Calibri"/>
                <w:sz w:val="22"/>
                <w:szCs w:val="22"/>
              </w:rPr>
            </w:pPr>
          </w:p>
        </w:tc>
        <w:tc>
          <w:tcPr>
            <w:tcW w:w="3533" w:type="dxa"/>
            <w:gridSpan w:val="3"/>
            <w:vMerge/>
            <w:tcBorders>
              <w:top w:val="single" w:sz="8" w:space="0" w:color="auto"/>
              <w:left w:val="nil"/>
              <w:bottom w:val="nil"/>
              <w:right w:val="single" w:sz="8" w:space="0" w:color="000000"/>
            </w:tcBorders>
            <w:vAlign w:val="center"/>
            <w:hideMark/>
          </w:tcPr>
          <w:p w:rsidR="000831D9" w:rsidRPr="00924AC6" w:rsidRDefault="000831D9" w:rsidP="00493801">
            <w:pPr>
              <w:rPr>
                <w:rFonts w:ascii="Calibri" w:hAnsi="Calibri" w:cs="Calibri"/>
                <w:b/>
                <w:bCs/>
                <w:sz w:val="22"/>
                <w:szCs w:val="22"/>
              </w:rPr>
            </w:pPr>
          </w:p>
        </w:tc>
      </w:tr>
      <w:tr w:rsidR="000831D9" w:rsidRPr="00924AC6" w:rsidTr="005E0A58">
        <w:trPr>
          <w:cantSplit/>
          <w:trHeight w:hRule="exact" w:val="435"/>
        </w:trPr>
        <w:tc>
          <w:tcPr>
            <w:tcW w:w="93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831D9" w:rsidRPr="00924AC6" w:rsidRDefault="000831D9" w:rsidP="00493801">
            <w:pPr>
              <w:jc w:val="center"/>
              <w:rPr>
                <w:rFonts w:ascii="Calibri" w:hAnsi="Calibri" w:cs="Calibri"/>
                <w:sz w:val="22"/>
                <w:szCs w:val="22"/>
              </w:rPr>
            </w:pPr>
            <w:r w:rsidRPr="00924AC6">
              <w:rPr>
                <w:rFonts w:ascii="Calibri" w:hAnsi="Calibri" w:cs="Verdana"/>
                <w:sz w:val="22"/>
                <w:szCs w:val="22"/>
              </w:rPr>
              <w:t>3</w:t>
            </w:r>
          </w:p>
        </w:tc>
        <w:tc>
          <w:tcPr>
            <w:tcW w:w="5884"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831D9" w:rsidRPr="00924AC6" w:rsidRDefault="000831D9" w:rsidP="00493801">
            <w:pPr>
              <w:jc w:val="right"/>
              <w:rPr>
                <w:rFonts w:ascii="Calibri" w:hAnsi="Calibri" w:cs="Calibri"/>
                <w:sz w:val="22"/>
                <w:szCs w:val="22"/>
              </w:rPr>
            </w:pPr>
            <w:r w:rsidRPr="00924AC6">
              <w:rPr>
                <w:rFonts w:ascii="Calibri" w:hAnsi="Calibri" w:cs="Verdana"/>
                <w:sz w:val="22"/>
                <w:szCs w:val="22"/>
              </w:rPr>
              <w:t xml:space="preserve">Termin realizacji przedmiotu zamówienia (maksymalnie do 7 dni roboczych) </w:t>
            </w:r>
          </w:p>
        </w:tc>
        <w:tc>
          <w:tcPr>
            <w:tcW w:w="353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831D9" w:rsidRPr="00924AC6" w:rsidRDefault="000831D9" w:rsidP="00493801">
            <w:pPr>
              <w:jc w:val="center"/>
              <w:rPr>
                <w:rFonts w:ascii="Calibri" w:hAnsi="Calibri" w:cs="Calibri"/>
                <w:b/>
                <w:bCs/>
                <w:sz w:val="22"/>
                <w:szCs w:val="22"/>
              </w:rPr>
            </w:pPr>
            <w:r w:rsidRPr="00924AC6">
              <w:rPr>
                <w:rFonts w:ascii="Calibri" w:hAnsi="Calibri" w:cs="Calibri"/>
                <w:b/>
                <w:bCs/>
                <w:sz w:val="22"/>
                <w:szCs w:val="22"/>
              </w:rPr>
              <w:t>do …………. dni roboczych</w:t>
            </w:r>
          </w:p>
        </w:tc>
      </w:tr>
      <w:tr w:rsidR="000831D9" w:rsidRPr="00924AC6" w:rsidTr="005E0A58">
        <w:trPr>
          <w:trHeight w:val="435"/>
        </w:trPr>
        <w:tc>
          <w:tcPr>
            <w:tcW w:w="931" w:type="dxa"/>
            <w:vMerge/>
            <w:tcBorders>
              <w:top w:val="single" w:sz="8" w:space="0" w:color="auto"/>
              <w:left w:val="single" w:sz="8" w:space="0" w:color="auto"/>
              <w:bottom w:val="single" w:sz="8" w:space="0" w:color="000000"/>
              <w:right w:val="single" w:sz="8" w:space="0" w:color="auto"/>
            </w:tcBorders>
            <w:vAlign w:val="center"/>
            <w:hideMark/>
          </w:tcPr>
          <w:p w:rsidR="000831D9" w:rsidRPr="00924AC6" w:rsidRDefault="000831D9" w:rsidP="00493801">
            <w:pPr>
              <w:rPr>
                <w:rFonts w:ascii="Calibri" w:hAnsi="Calibri" w:cs="Calibri"/>
                <w:sz w:val="22"/>
                <w:szCs w:val="22"/>
              </w:rPr>
            </w:pPr>
          </w:p>
        </w:tc>
        <w:tc>
          <w:tcPr>
            <w:tcW w:w="5884" w:type="dxa"/>
            <w:gridSpan w:val="4"/>
            <w:vMerge/>
            <w:tcBorders>
              <w:top w:val="single" w:sz="8" w:space="0" w:color="auto"/>
              <w:left w:val="single" w:sz="8" w:space="0" w:color="auto"/>
              <w:bottom w:val="single" w:sz="8" w:space="0" w:color="000000"/>
              <w:right w:val="single" w:sz="8" w:space="0" w:color="000000"/>
            </w:tcBorders>
            <w:vAlign w:val="center"/>
            <w:hideMark/>
          </w:tcPr>
          <w:p w:rsidR="000831D9" w:rsidRPr="00924AC6" w:rsidRDefault="000831D9" w:rsidP="00493801">
            <w:pPr>
              <w:rPr>
                <w:rFonts w:ascii="Calibri" w:hAnsi="Calibri" w:cs="Calibri"/>
                <w:sz w:val="22"/>
                <w:szCs w:val="22"/>
              </w:rPr>
            </w:pPr>
          </w:p>
        </w:tc>
        <w:tc>
          <w:tcPr>
            <w:tcW w:w="3533" w:type="dxa"/>
            <w:gridSpan w:val="3"/>
            <w:vMerge/>
            <w:tcBorders>
              <w:top w:val="single" w:sz="8" w:space="0" w:color="auto"/>
              <w:left w:val="single" w:sz="8" w:space="0" w:color="auto"/>
              <w:bottom w:val="single" w:sz="8" w:space="0" w:color="000000"/>
              <w:right w:val="single" w:sz="8" w:space="0" w:color="000000"/>
            </w:tcBorders>
            <w:vAlign w:val="center"/>
            <w:hideMark/>
          </w:tcPr>
          <w:p w:rsidR="000831D9" w:rsidRPr="00924AC6" w:rsidRDefault="000831D9" w:rsidP="00493801">
            <w:pPr>
              <w:rPr>
                <w:rFonts w:ascii="Calibri" w:hAnsi="Calibri" w:cs="Calibri"/>
                <w:b/>
                <w:bCs/>
                <w:sz w:val="22"/>
                <w:szCs w:val="22"/>
              </w:rPr>
            </w:pPr>
          </w:p>
        </w:tc>
      </w:tr>
      <w:tr w:rsidR="00924AC6" w:rsidRPr="00924AC6" w:rsidTr="005E0A58">
        <w:trPr>
          <w:trHeight w:val="435"/>
        </w:trPr>
        <w:tc>
          <w:tcPr>
            <w:tcW w:w="931" w:type="dxa"/>
            <w:vMerge w:val="restart"/>
            <w:tcBorders>
              <w:top w:val="nil"/>
              <w:left w:val="single" w:sz="8" w:space="0" w:color="auto"/>
              <w:bottom w:val="single" w:sz="8" w:space="0" w:color="000000"/>
              <w:right w:val="single" w:sz="8" w:space="0" w:color="auto"/>
            </w:tcBorders>
            <w:shd w:val="clear" w:color="auto" w:fill="auto"/>
            <w:vAlign w:val="center"/>
            <w:hideMark/>
          </w:tcPr>
          <w:p w:rsidR="000831D9" w:rsidRPr="00924AC6" w:rsidRDefault="000831D9" w:rsidP="00493801">
            <w:pPr>
              <w:jc w:val="center"/>
              <w:rPr>
                <w:rFonts w:ascii="Calibri" w:hAnsi="Calibri" w:cs="Calibri"/>
                <w:sz w:val="22"/>
                <w:szCs w:val="22"/>
              </w:rPr>
            </w:pPr>
            <w:r w:rsidRPr="00924AC6">
              <w:rPr>
                <w:rFonts w:ascii="Calibri" w:hAnsi="Calibri" w:cs="Verdana"/>
                <w:sz w:val="22"/>
                <w:szCs w:val="22"/>
              </w:rPr>
              <w:t>4</w:t>
            </w:r>
          </w:p>
        </w:tc>
        <w:tc>
          <w:tcPr>
            <w:tcW w:w="5884"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831D9" w:rsidRPr="00924AC6" w:rsidRDefault="000831D9" w:rsidP="00493801">
            <w:pPr>
              <w:jc w:val="right"/>
              <w:rPr>
                <w:rFonts w:ascii="Calibri" w:hAnsi="Calibri" w:cs="Calibri"/>
                <w:sz w:val="22"/>
                <w:szCs w:val="22"/>
              </w:rPr>
            </w:pPr>
            <w:r w:rsidRPr="00924AC6">
              <w:rPr>
                <w:rFonts w:ascii="Calibri" w:hAnsi="Calibri" w:cs="Verdana"/>
                <w:sz w:val="22"/>
                <w:szCs w:val="22"/>
              </w:rPr>
              <w:t>Okres gwarancji przedmiotu zamówienia (min. 24 miesięcy, max. 36 miesięcy)</w:t>
            </w:r>
          </w:p>
        </w:tc>
        <w:tc>
          <w:tcPr>
            <w:tcW w:w="353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831D9" w:rsidRPr="00924AC6" w:rsidRDefault="000831D9" w:rsidP="00DA185D">
            <w:pPr>
              <w:jc w:val="center"/>
              <w:rPr>
                <w:rFonts w:ascii="Calibri" w:hAnsi="Calibri" w:cs="Calibri"/>
                <w:b/>
                <w:bCs/>
                <w:sz w:val="22"/>
                <w:szCs w:val="22"/>
              </w:rPr>
            </w:pPr>
            <w:r w:rsidRPr="00924AC6">
              <w:rPr>
                <w:rFonts w:ascii="Calibri" w:hAnsi="Calibri" w:cs="Calibri"/>
                <w:b/>
                <w:bCs/>
                <w:sz w:val="22"/>
                <w:szCs w:val="22"/>
              </w:rPr>
              <w:t xml:space="preserve">…………. </w:t>
            </w:r>
            <w:r w:rsidR="00DA185D" w:rsidRPr="00924AC6">
              <w:rPr>
                <w:rFonts w:ascii="Calibri" w:hAnsi="Calibri" w:cs="Calibri"/>
                <w:b/>
                <w:bCs/>
                <w:sz w:val="22"/>
                <w:szCs w:val="22"/>
              </w:rPr>
              <w:t>m</w:t>
            </w:r>
            <w:r w:rsidRPr="00924AC6">
              <w:rPr>
                <w:rFonts w:ascii="Calibri" w:hAnsi="Calibri" w:cs="Calibri"/>
                <w:b/>
                <w:bCs/>
                <w:sz w:val="22"/>
                <w:szCs w:val="22"/>
              </w:rPr>
              <w:t>iesięcy</w:t>
            </w:r>
            <w:r w:rsidR="00756756" w:rsidRPr="00924AC6">
              <w:rPr>
                <w:rFonts w:ascii="Calibri" w:hAnsi="Calibri" w:cs="Calibri"/>
                <w:b/>
                <w:bCs/>
                <w:sz w:val="22"/>
                <w:szCs w:val="22"/>
              </w:rPr>
              <w:t>/miesiące</w:t>
            </w:r>
          </w:p>
        </w:tc>
      </w:tr>
      <w:tr w:rsidR="000831D9" w:rsidRPr="00924AC6" w:rsidTr="005E0A58">
        <w:trPr>
          <w:trHeight w:val="435"/>
        </w:trPr>
        <w:tc>
          <w:tcPr>
            <w:tcW w:w="931" w:type="dxa"/>
            <w:vMerge/>
            <w:tcBorders>
              <w:top w:val="nil"/>
              <w:left w:val="single" w:sz="8" w:space="0" w:color="auto"/>
              <w:bottom w:val="single" w:sz="8" w:space="0" w:color="000000"/>
              <w:right w:val="single" w:sz="8" w:space="0" w:color="auto"/>
            </w:tcBorders>
            <w:vAlign w:val="center"/>
            <w:hideMark/>
          </w:tcPr>
          <w:p w:rsidR="000831D9" w:rsidRPr="00924AC6" w:rsidRDefault="000831D9" w:rsidP="00493801">
            <w:pPr>
              <w:rPr>
                <w:rFonts w:ascii="Calibri" w:hAnsi="Calibri" w:cs="Calibri"/>
                <w:sz w:val="22"/>
                <w:szCs w:val="22"/>
              </w:rPr>
            </w:pPr>
          </w:p>
        </w:tc>
        <w:tc>
          <w:tcPr>
            <w:tcW w:w="5884" w:type="dxa"/>
            <w:gridSpan w:val="4"/>
            <w:vMerge/>
            <w:tcBorders>
              <w:top w:val="single" w:sz="8" w:space="0" w:color="auto"/>
              <w:left w:val="single" w:sz="8" w:space="0" w:color="auto"/>
              <w:bottom w:val="single" w:sz="8" w:space="0" w:color="000000"/>
              <w:right w:val="single" w:sz="8" w:space="0" w:color="000000"/>
            </w:tcBorders>
            <w:vAlign w:val="center"/>
            <w:hideMark/>
          </w:tcPr>
          <w:p w:rsidR="000831D9" w:rsidRPr="00924AC6" w:rsidRDefault="000831D9" w:rsidP="00493801">
            <w:pPr>
              <w:rPr>
                <w:rFonts w:ascii="Calibri" w:hAnsi="Calibri" w:cs="Calibri"/>
                <w:sz w:val="22"/>
                <w:szCs w:val="22"/>
              </w:rPr>
            </w:pPr>
          </w:p>
        </w:tc>
        <w:tc>
          <w:tcPr>
            <w:tcW w:w="3533" w:type="dxa"/>
            <w:gridSpan w:val="3"/>
            <w:vMerge/>
            <w:tcBorders>
              <w:top w:val="single" w:sz="8" w:space="0" w:color="auto"/>
              <w:left w:val="single" w:sz="8" w:space="0" w:color="auto"/>
              <w:bottom w:val="single" w:sz="8" w:space="0" w:color="000000"/>
              <w:right w:val="single" w:sz="8" w:space="0" w:color="000000"/>
            </w:tcBorders>
            <w:vAlign w:val="center"/>
            <w:hideMark/>
          </w:tcPr>
          <w:p w:rsidR="000831D9" w:rsidRPr="00924AC6" w:rsidRDefault="000831D9" w:rsidP="00493801">
            <w:pPr>
              <w:rPr>
                <w:rFonts w:ascii="Calibri" w:hAnsi="Calibri" w:cs="Calibri"/>
                <w:b/>
                <w:bCs/>
                <w:sz w:val="22"/>
                <w:szCs w:val="22"/>
              </w:rPr>
            </w:pPr>
          </w:p>
        </w:tc>
      </w:tr>
    </w:tbl>
    <w:p w:rsidR="000831D9" w:rsidRPr="00924AC6" w:rsidRDefault="000831D9" w:rsidP="000831D9">
      <w:pPr>
        <w:tabs>
          <w:tab w:val="num" w:pos="426"/>
        </w:tabs>
        <w:ind w:right="470"/>
        <w:jc w:val="both"/>
        <w:rPr>
          <w:rFonts w:ascii="Verdana" w:hAnsi="Verdana" w:cs="Verdana"/>
          <w:sz w:val="18"/>
          <w:szCs w:val="18"/>
        </w:rPr>
      </w:pPr>
    </w:p>
    <w:p w:rsidR="000831D9" w:rsidRPr="00924AC6" w:rsidRDefault="000831D9" w:rsidP="004B3AAB">
      <w:pPr>
        <w:widowControl w:val="0"/>
        <w:numPr>
          <w:ilvl w:val="0"/>
          <w:numId w:val="140"/>
        </w:numPr>
        <w:tabs>
          <w:tab w:val="clear" w:pos="786"/>
          <w:tab w:val="num" w:pos="426"/>
        </w:tabs>
        <w:suppressAutoHyphens/>
        <w:spacing w:before="120" w:after="120"/>
        <w:ind w:left="0" w:right="470"/>
        <w:jc w:val="both"/>
        <w:rPr>
          <w:rFonts w:ascii="Verdana" w:hAnsi="Verdana" w:cs="Verdana"/>
          <w:sz w:val="18"/>
          <w:szCs w:val="18"/>
        </w:rPr>
      </w:pPr>
      <w:r w:rsidRPr="00924AC6">
        <w:rPr>
          <w:rFonts w:ascii="Verdana" w:hAnsi="Verdana" w:cs="Verdana"/>
          <w:sz w:val="18"/>
          <w:szCs w:val="18"/>
        </w:rPr>
        <w:t xml:space="preserve">Oświadczam, że zapoznałem się z treścią </w:t>
      </w:r>
      <w:proofErr w:type="spellStart"/>
      <w:r w:rsidRPr="00924AC6">
        <w:rPr>
          <w:rFonts w:ascii="Verdana" w:hAnsi="Verdana" w:cs="Verdana"/>
          <w:sz w:val="18"/>
          <w:szCs w:val="18"/>
        </w:rPr>
        <w:t>Siwz</w:t>
      </w:r>
      <w:proofErr w:type="spellEnd"/>
      <w:r w:rsidRPr="00924AC6">
        <w:rPr>
          <w:rFonts w:ascii="Verdana" w:hAnsi="Verdana" w:cs="Verdana"/>
          <w:sz w:val="18"/>
          <w:szCs w:val="18"/>
        </w:rPr>
        <w:t xml:space="preserve"> i akceptuję jej postanowienia. </w:t>
      </w:r>
    </w:p>
    <w:p w:rsidR="000831D9" w:rsidRPr="00924AC6" w:rsidRDefault="000831D9" w:rsidP="004B3AAB">
      <w:pPr>
        <w:widowControl w:val="0"/>
        <w:numPr>
          <w:ilvl w:val="0"/>
          <w:numId w:val="140"/>
        </w:numPr>
        <w:suppressAutoHyphens/>
        <w:spacing w:before="120" w:after="120"/>
        <w:ind w:left="0" w:right="470" w:hanging="426"/>
        <w:jc w:val="both"/>
        <w:rPr>
          <w:rFonts w:ascii="Verdana" w:hAnsi="Verdana"/>
          <w:sz w:val="18"/>
          <w:szCs w:val="18"/>
        </w:rPr>
      </w:pPr>
      <w:r w:rsidRPr="00924AC6">
        <w:rPr>
          <w:rFonts w:ascii="Verdana" w:hAnsi="Verdana" w:cs="Verdana"/>
          <w:sz w:val="18"/>
          <w:szCs w:val="18"/>
        </w:rPr>
        <w:t xml:space="preserve">Oświadczam, że zapoznałem się z treścią Wzoru umowy – zał. nr 5 do </w:t>
      </w:r>
      <w:proofErr w:type="spellStart"/>
      <w:r w:rsidRPr="00924AC6">
        <w:rPr>
          <w:rFonts w:ascii="Verdana" w:hAnsi="Verdana" w:cs="Verdana"/>
          <w:sz w:val="18"/>
          <w:szCs w:val="18"/>
        </w:rPr>
        <w:t>Siwz</w:t>
      </w:r>
      <w:proofErr w:type="spellEnd"/>
      <w:r w:rsidRPr="00924AC6">
        <w:rPr>
          <w:rFonts w:ascii="Verdana" w:hAnsi="Verdana" w:cs="Verdana"/>
          <w:sz w:val="18"/>
          <w:szCs w:val="18"/>
        </w:rPr>
        <w:t xml:space="preserve"> i akceptuję jego postanowienia.</w:t>
      </w:r>
    </w:p>
    <w:p w:rsidR="000831D9" w:rsidRPr="00924AC6" w:rsidRDefault="000831D9" w:rsidP="004B3AAB">
      <w:pPr>
        <w:pStyle w:val="Tekstblokowy1"/>
        <w:numPr>
          <w:ilvl w:val="0"/>
          <w:numId w:val="140"/>
        </w:numPr>
        <w:spacing w:before="120" w:after="120" w:line="240" w:lineRule="auto"/>
        <w:ind w:left="0" w:right="470" w:hanging="426"/>
        <w:rPr>
          <w:color w:val="auto"/>
          <w:szCs w:val="18"/>
        </w:rPr>
      </w:pPr>
      <w:r w:rsidRPr="00924AC6">
        <w:rPr>
          <w:color w:val="auto"/>
          <w:szCs w:val="18"/>
        </w:rPr>
        <w:t>Oświadczam, że jestem związany niniejszą ofertą przez okres 60 dni od dnia upływu terminu składania ofert.</w:t>
      </w:r>
    </w:p>
    <w:p w:rsidR="000831D9" w:rsidRPr="00924AC6" w:rsidRDefault="000831D9" w:rsidP="004B3AAB">
      <w:pPr>
        <w:widowControl w:val="0"/>
        <w:numPr>
          <w:ilvl w:val="0"/>
          <w:numId w:val="140"/>
        </w:numPr>
        <w:suppressAutoHyphens/>
        <w:spacing w:before="120" w:after="120"/>
        <w:ind w:left="0" w:right="470" w:hanging="426"/>
        <w:jc w:val="both"/>
        <w:rPr>
          <w:rFonts w:ascii="Verdana" w:hAnsi="Verdana" w:cs="Verdana"/>
          <w:iCs/>
          <w:sz w:val="18"/>
          <w:szCs w:val="18"/>
          <w:lang w:val="de-DE"/>
        </w:rPr>
      </w:pPr>
      <w:r w:rsidRPr="00924AC6">
        <w:rPr>
          <w:rFonts w:ascii="Verdana" w:hAnsi="Verdana" w:cs="Verdana"/>
          <w:sz w:val="18"/>
          <w:szCs w:val="18"/>
        </w:rPr>
        <w:t>Oświadczam, że zamierzam powierzyć podwykonawcy/om wykonanie następujących części zamówienia:</w:t>
      </w:r>
    </w:p>
    <w:p w:rsidR="000831D9" w:rsidRPr="00924AC6" w:rsidRDefault="000831D9" w:rsidP="000831D9">
      <w:pPr>
        <w:pStyle w:val="Akapitzlist3"/>
        <w:tabs>
          <w:tab w:val="num" w:pos="66"/>
        </w:tabs>
        <w:spacing w:before="120" w:after="120"/>
        <w:ind w:left="0" w:right="470"/>
        <w:jc w:val="both"/>
        <w:rPr>
          <w:rFonts w:ascii="Verdana" w:hAnsi="Verdana" w:cs="Verdana"/>
          <w:iCs/>
          <w:sz w:val="18"/>
          <w:szCs w:val="18"/>
          <w:lang w:val="de-DE"/>
        </w:rPr>
      </w:pPr>
      <w:r w:rsidRPr="00924AC6">
        <w:rPr>
          <w:rFonts w:ascii="Verdana" w:hAnsi="Verdana" w:cs="Verdana"/>
          <w:iCs/>
          <w:sz w:val="18"/>
          <w:szCs w:val="18"/>
          <w:lang w:val="de-DE"/>
        </w:rPr>
        <w:t>............................................................................................................................</w:t>
      </w:r>
    </w:p>
    <w:p w:rsidR="000831D9" w:rsidRPr="00924AC6" w:rsidRDefault="000831D9" w:rsidP="000831D9">
      <w:pPr>
        <w:pStyle w:val="Akapitzlist3"/>
        <w:tabs>
          <w:tab w:val="num" w:pos="66"/>
        </w:tabs>
        <w:spacing w:before="120" w:after="120"/>
        <w:ind w:left="0" w:right="470"/>
        <w:jc w:val="both"/>
        <w:rPr>
          <w:rFonts w:ascii="Verdana" w:hAnsi="Verdana" w:cs="Verdana"/>
          <w:sz w:val="18"/>
          <w:szCs w:val="18"/>
        </w:rPr>
      </w:pPr>
      <w:r w:rsidRPr="00924AC6">
        <w:rPr>
          <w:rFonts w:ascii="Verdana" w:hAnsi="Verdana" w:cs="Verdana"/>
          <w:iCs/>
          <w:sz w:val="18"/>
          <w:szCs w:val="18"/>
          <w:lang w:val="de-DE"/>
        </w:rPr>
        <w:t>............................................................................................................................</w:t>
      </w:r>
    </w:p>
    <w:p w:rsidR="000831D9" w:rsidRPr="00924AC6" w:rsidRDefault="000831D9" w:rsidP="000831D9">
      <w:pPr>
        <w:tabs>
          <w:tab w:val="num" w:pos="66"/>
        </w:tabs>
        <w:spacing w:before="120" w:after="120"/>
        <w:ind w:right="470"/>
        <w:jc w:val="both"/>
        <w:rPr>
          <w:rFonts w:ascii="Verdana" w:hAnsi="Verdana" w:cs="Verdana"/>
          <w:sz w:val="18"/>
          <w:szCs w:val="18"/>
        </w:rPr>
      </w:pPr>
      <w:r w:rsidRPr="00924AC6">
        <w:rPr>
          <w:rFonts w:ascii="Verdana" w:hAnsi="Verdana" w:cs="Verdana"/>
          <w:sz w:val="18"/>
          <w:szCs w:val="18"/>
        </w:rPr>
        <w:lastRenderedPageBreak/>
        <w:t>(należy wskazać części zamówienia, których wykonanie Wykonawca zamierza powierzyć).</w:t>
      </w:r>
    </w:p>
    <w:p w:rsidR="000831D9" w:rsidRPr="00924AC6" w:rsidRDefault="000831D9" w:rsidP="004B3AAB">
      <w:pPr>
        <w:pStyle w:val="Akapitzlist3"/>
        <w:widowControl w:val="0"/>
        <w:numPr>
          <w:ilvl w:val="0"/>
          <w:numId w:val="140"/>
        </w:numPr>
        <w:suppressAutoHyphens/>
        <w:spacing w:before="120" w:after="120"/>
        <w:ind w:left="0" w:right="470" w:hanging="426"/>
        <w:contextualSpacing/>
        <w:jc w:val="both"/>
        <w:rPr>
          <w:rFonts w:ascii="Verdana" w:hAnsi="Verdana" w:cs="Verdana"/>
          <w:sz w:val="18"/>
          <w:szCs w:val="18"/>
        </w:rPr>
      </w:pPr>
      <w:r w:rsidRPr="00924AC6">
        <w:rPr>
          <w:rFonts w:ascii="Verdana" w:hAnsi="Verdana" w:cs="Verdana"/>
          <w:sz w:val="18"/>
          <w:szCs w:val="18"/>
        </w:rPr>
        <w:t xml:space="preserve">Wybór niniejszej oferty będzie /nie będzie </w:t>
      </w:r>
      <w:r w:rsidRPr="00924AC6">
        <w:rPr>
          <w:rFonts w:ascii="Verdana" w:hAnsi="Verdana" w:cs="Verdana"/>
          <w:i/>
          <w:sz w:val="18"/>
          <w:szCs w:val="18"/>
        </w:rPr>
        <w:t>(niewłaściwe skreślić)</w:t>
      </w:r>
      <w:r w:rsidRPr="00924AC6">
        <w:rPr>
          <w:rFonts w:ascii="Verdana" w:hAnsi="Verdana" w:cs="Verdana"/>
          <w:sz w:val="18"/>
          <w:szCs w:val="18"/>
        </w:rPr>
        <w:t xml:space="preserve"> prowadzić do powstania </w:t>
      </w:r>
      <w:r w:rsidRPr="00924AC6">
        <w:rPr>
          <w:rFonts w:ascii="Verdana" w:hAnsi="Verdana" w:cs="Verdana"/>
          <w:sz w:val="18"/>
          <w:szCs w:val="18"/>
        </w:rPr>
        <w:br/>
        <w:t>u Zamawiającego obowiązku podatkowego zgodnie z przepisami ustawy o podatku od towarów i usług.</w:t>
      </w:r>
    </w:p>
    <w:p w:rsidR="000831D9" w:rsidRPr="00924AC6" w:rsidRDefault="000831D9" w:rsidP="000831D9">
      <w:pPr>
        <w:pStyle w:val="Akapitzlist3"/>
        <w:tabs>
          <w:tab w:val="num" w:pos="66"/>
        </w:tabs>
        <w:spacing w:before="120" w:after="120"/>
        <w:ind w:left="0" w:right="470"/>
        <w:jc w:val="both"/>
        <w:rPr>
          <w:rFonts w:ascii="Verdana" w:hAnsi="Verdana" w:cs="Verdana"/>
          <w:i/>
          <w:sz w:val="18"/>
          <w:szCs w:val="18"/>
        </w:rPr>
      </w:pPr>
      <w:r w:rsidRPr="00924AC6">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rsidR="000831D9" w:rsidRPr="00924AC6" w:rsidRDefault="000831D9" w:rsidP="000831D9">
      <w:pPr>
        <w:tabs>
          <w:tab w:val="num" w:pos="66"/>
        </w:tabs>
        <w:spacing w:before="120" w:after="120"/>
        <w:ind w:right="470"/>
        <w:jc w:val="both"/>
        <w:rPr>
          <w:rFonts w:ascii="Verdana" w:hAnsi="Verdana" w:cs="Verdana"/>
          <w:sz w:val="18"/>
          <w:szCs w:val="18"/>
        </w:rPr>
      </w:pPr>
      <w:r w:rsidRPr="00924AC6">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rsidR="000831D9" w:rsidRPr="00924AC6" w:rsidRDefault="000831D9" w:rsidP="004B3AAB">
      <w:pPr>
        <w:pStyle w:val="Akapitzlist3"/>
        <w:widowControl w:val="0"/>
        <w:numPr>
          <w:ilvl w:val="0"/>
          <w:numId w:val="140"/>
        </w:numPr>
        <w:suppressAutoHyphens/>
        <w:spacing w:before="120" w:after="120"/>
        <w:ind w:left="0" w:right="470" w:hanging="426"/>
        <w:contextualSpacing/>
        <w:jc w:val="both"/>
        <w:rPr>
          <w:rFonts w:ascii="Verdana" w:hAnsi="Verdana" w:cs="Verdana"/>
          <w:sz w:val="18"/>
          <w:szCs w:val="18"/>
        </w:rPr>
      </w:pPr>
      <w:r w:rsidRPr="00924AC6">
        <w:rPr>
          <w:rFonts w:ascii="Verdana" w:hAnsi="Verdana" w:cs="Verdana"/>
          <w:sz w:val="18"/>
          <w:szCs w:val="18"/>
        </w:rPr>
        <w:t xml:space="preserve">Oświadczam, że w rozumieniu przepisów art. 7 ust. 1 pkt 1 - 3 ustawy z dnia 06.03.2018 r. Prawo przedsiębiorców (tekst jedn. - Dz. U. z 2018 r., poz. 646 z </w:t>
      </w:r>
      <w:proofErr w:type="spellStart"/>
      <w:r w:rsidRPr="00924AC6">
        <w:rPr>
          <w:rFonts w:ascii="Verdana" w:hAnsi="Verdana" w:cs="Verdana"/>
          <w:sz w:val="18"/>
          <w:szCs w:val="18"/>
        </w:rPr>
        <w:t>późn</w:t>
      </w:r>
      <w:proofErr w:type="spellEnd"/>
      <w:r w:rsidRPr="00924AC6">
        <w:rPr>
          <w:rFonts w:ascii="Verdana" w:hAnsi="Verdana" w:cs="Verdana"/>
          <w:sz w:val="18"/>
          <w:szCs w:val="18"/>
        </w:rPr>
        <w:t xml:space="preserve">. zm.) jestem: </w:t>
      </w:r>
      <w:proofErr w:type="spellStart"/>
      <w:r w:rsidRPr="00924AC6">
        <w:rPr>
          <w:rFonts w:ascii="Verdana" w:hAnsi="Verdana" w:cs="Verdana"/>
          <w:sz w:val="18"/>
          <w:szCs w:val="18"/>
        </w:rPr>
        <w:t>mikroprzedsiębiorcą</w:t>
      </w:r>
      <w:proofErr w:type="spellEnd"/>
      <w:r w:rsidRPr="00924AC6">
        <w:rPr>
          <w:rFonts w:ascii="Verdana" w:hAnsi="Verdana" w:cs="Verdana"/>
          <w:sz w:val="18"/>
          <w:szCs w:val="18"/>
        </w:rPr>
        <w:t xml:space="preserve"> / małym przedsiębiorcą / średnim przedsiębiorcą / dużym przedsiębiorcą </w:t>
      </w:r>
      <w:r w:rsidRPr="00924AC6">
        <w:rPr>
          <w:rFonts w:ascii="Verdana" w:hAnsi="Verdana" w:cs="Verdana"/>
          <w:i/>
          <w:sz w:val="18"/>
          <w:szCs w:val="18"/>
        </w:rPr>
        <w:t>(niewłaściwe skreślić)</w:t>
      </w:r>
      <w:r w:rsidRPr="00924AC6">
        <w:rPr>
          <w:rFonts w:ascii="Verdana" w:hAnsi="Verdana" w:cs="Verdana"/>
          <w:sz w:val="18"/>
          <w:szCs w:val="18"/>
        </w:rPr>
        <w:t xml:space="preserve"> </w:t>
      </w:r>
    </w:p>
    <w:p w:rsidR="000831D9" w:rsidRPr="00924AC6" w:rsidRDefault="000831D9" w:rsidP="000831D9">
      <w:pPr>
        <w:pStyle w:val="Akapitzlist3"/>
        <w:spacing w:before="120" w:after="120"/>
        <w:ind w:left="426" w:right="470"/>
        <w:contextualSpacing/>
        <w:jc w:val="both"/>
        <w:rPr>
          <w:rFonts w:ascii="Verdana" w:hAnsi="Verdana" w:cs="Verdana"/>
          <w:sz w:val="18"/>
          <w:szCs w:val="18"/>
        </w:rPr>
      </w:pPr>
    </w:p>
    <w:p w:rsidR="000831D9" w:rsidRPr="00924AC6" w:rsidRDefault="00034B4E" w:rsidP="00034B4E">
      <w:pPr>
        <w:ind w:left="5672" w:firstLine="709"/>
        <w:rPr>
          <w:rFonts w:ascii="Felix Titling" w:hAnsi="Felix Titling"/>
          <w:b/>
          <w:bCs/>
          <w:sz w:val="18"/>
          <w:szCs w:val="18"/>
        </w:rPr>
      </w:pPr>
      <w:r w:rsidRPr="00924AC6">
        <w:rPr>
          <w:rFonts w:ascii="Verdana" w:hAnsi="Verdana"/>
          <w:sz w:val="18"/>
        </w:rPr>
        <w:t>Podpis Wykonawcy</w:t>
      </w:r>
    </w:p>
    <w:p w:rsidR="000831D9" w:rsidRPr="00924AC6" w:rsidRDefault="000831D9" w:rsidP="000831D9">
      <w:r w:rsidRPr="00924AC6">
        <w:br w:type="page"/>
      </w:r>
    </w:p>
    <w:p w:rsidR="000831D9" w:rsidRPr="00924AC6" w:rsidRDefault="000831D9" w:rsidP="000831D9">
      <w:pPr>
        <w:keepNext/>
        <w:spacing w:after="120" w:line="360" w:lineRule="auto"/>
        <w:outlineLvl w:val="2"/>
        <w:rPr>
          <w:rFonts w:ascii="Verdana" w:hAnsi="Verdana"/>
          <w:b/>
          <w:sz w:val="18"/>
          <w:szCs w:val="18"/>
        </w:rPr>
      </w:pPr>
      <w:r w:rsidRPr="00924AC6">
        <w:rPr>
          <w:rFonts w:ascii="Verdana" w:hAnsi="Verdana"/>
          <w:b/>
          <w:sz w:val="18"/>
          <w:szCs w:val="18"/>
        </w:rPr>
        <w:lastRenderedPageBreak/>
        <w:t>Pr</w:t>
      </w:r>
      <w:r w:rsidRPr="00924AC6">
        <w:rPr>
          <w:rFonts w:ascii="Verdana" w:hAnsi="Verdana"/>
          <w:b/>
          <w:bCs/>
          <w:sz w:val="18"/>
          <w:szCs w:val="18"/>
        </w:rPr>
        <w:t xml:space="preserve">zetarg nr UMW / IZ / PN - 38 / 19  </w:t>
      </w:r>
      <w:r w:rsidRPr="00924AC6">
        <w:rPr>
          <w:rFonts w:ascii="Verdana" w:hAnsi="Verdana"/>
          <w:b/>
          <w:bCs/>
          <w:sz w:val="18"/>
          <w:szCs w:val="18"/>
        </w:rPr>
        <w:tab/>
        <w:t>Część E</w:t>
      </w:r>
      <w:r w:rsidRPr="00924AC6">
        <w:rPr>
          <w:rFonts w:ascii="Verdana" w:hAnsi="Verdana"/>
          <w:b/>
          <w:bCs/>
          <w:sz w:val="18"/>
          <w:szCs w:val="18"/>
        </w:rPr>
        <w:tab/>
      </w:r>
      <w:r w:rsidRPr="00924AC6">
        <w:rPr>
          <w:rFonts w:ascii="Verdana" w:hAnsi="Verdana"/>
          <w:b/>
          <w:bCs/>
          <w:sz w:val="18"/>
          <w:szCs w:val="18"/>
        </w:rPr>
        <w:tab/>
      </w:r>
      <w:r w:rsidRPr="00924AC6">
        <w:rPr>
          <w:rFonts w:ascii="Verdana" w:hAnsi="Verdana"/>
          <w:b/>
          <w:sz w:val="18"/>
          <w:szCs w:val="18"/>
        </w:rPr>
        <w:t xml:space="preserve">Załącznik nr 2 do </w:t>
      </w:r>
      <w:proofErr w:type="spellStart"/>
      <w:r w:rsidRPr="00924AC6">
        <w:rPr>
          <w:rFonts w:ascii="Verdana" w:hAnsi="Verdana"/>
          <w:b/>
          <w:sz w:val="18"/>
          <w:szCs w:val="18"/>
        </w:rPr>
        <w:t>Siwz</w:t>
      </w:r>
      <w:proofErr w:type="spellEnd"/>
    </w:p>
    <w:p w:rsidR="000831D9" w:rsidRPr="00924AC6" w:rsidRDefault="000831D9" w:rsidP="000831D9">
      <w:pPr>
        <w:rPr>
          <w:rFonts w:ascii="Verdana" w:hAnsi="Verdana"/>
          <w:sz w:val="18"/>
          <w:szCs w:val="18"/>
        </w:rPr>
      </w:pPr>
    </w:p>
    <w:p w:rsidR="000831D9" w:rsidRPr="00924AC6" w:rsidRDefault="000831D9" w:rsidP="000831D9">
      <w:pPr>
        <w:spacing w:line="240" w:lineRule="exact"/>
        <w:jc w:val="center"/>
        <w:rPr>
          <w:rFonts w:ascii="Verdana" w:eastAsia="Calibri" w:hAnsi="Verdana"/>
          <w:b/>
          <w:noProof/>
          <w:sz w:val="18"/>
          <w:szCs w:val="18"/>
          <w:lang w:val="cs-CZ"/>
        </w:rPr>
      </w:pPr>
      <w:r w:rsidRPr="00924AC6">
        <w:rPr>
          <w:rFonts w:ascii="Verdana" w:eastAsia="Calibri" w:hAnsi="Verdana"/>
          <w:b/>
          <w:noProof/>
          <w:sz w:val="18"/>
          <w:szCs w:val="18"/>
          <w:lang w:val="cs-CZ"/>
        </w:rPr>
        <w:t xml:space="preserve">Arkusz informacji technicznej </w:t>
      </w:r>
    </w:p>
    <w:p w:rsidR="000831D9" w:rsidRPr="00924AC6" w:rsidRDefault="000831D9" w:rsidP="000831D9">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0831D9" w:rsidRPr="00924AC6" w:rsidTr="00493801">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831D9" w:rsidRPr="00924AC6" w:rsidRDefault="000831D9" w:rsidP="00493801">
            <w:pPr>
              <w:rPr>
                <w:rFonts w:ascii="Verdana" w:hAnsi="Verdana" w:cs="Arial"/>
                <w:b/>
                <w:sz w:val="18"/>
                <w:szCs w:val="18"/>
              </w:rPr>
            </w:pPr>
            <w:proofErr w:type="spellStart"/>
            <w:r w:rsidRPr="00924AC6">
              <w:rPr>
                <w:rFonts w:ascii="Tahoma" w:hAnsi="Tahoma" w:cs="Tahoma"/>
                <w:b/>
                <w:sz w:val="20"/>
              </w:rPr>
              <w:t>Mikrowirówka</w:t>
            </w:r>
            <w:proofErr w:type="spellEnd"/>
          </w:p>
        </w:tc>
      </w:tr>
      <w:tr w:rsidR="000831D9" w:rsidRPr="00924AC6" w:rsidTr="00493801">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0831D9" w:rsidRPr="00924AC6" w:rsidRDefault="000831D9" w:rsidP="00493801">
            <w:pPr>
              <w:shd w:val="clear" w:color="auto" w:fill="FFFFFF"/>
              <w:ind w:left="36"/>
              <w:rPr>
                <w:rFonts w:ascii="Verdana" w:hAnsi="Verdana" w:cstheme="minorHAnsi"/>
                <w:b/>
                <w:sz w:val="18"/>
                <w:szCs w:val="18"/>
              </w:rPr>
            </w:pPr>
            <w:r w:rsidRPr="00924AC6">
              <w:rPr>
                <w:rFonts w:ascii="Verdana" w:hAnsi="Verdana" w:cstheme="minorHAnsi"/>
                <w:b/>
                <w:sz w:val="18"/>
                <w:szCs w:val="18"/>
              </w:rPr>
              <w:t xml:space="preserve">Nazwa, </w:t>
            </w:r>
          </w:p>
          <w:p w:rsidR="000831D9" w:rsidRPr="00924AC6" w:rsidRDefault="000831D9" w:rsidP="00493801">
            <w:pPr>
              <w:shd w:val="clear" w:color="auto" w:fill="FFFFFF"/>
              <w:ind w:left="36"/>
              <w:rPr>
                <w:rFonts w:ascii="Verdana" w:hAnsi="Verdana" w:cstheme="minorHAnsi"/>
                <w:b/>
                <w:sz w:val="18"/>
                <w:szCs w:val="18"/>
              </w:rPr>
            </w:pPr>
            <w:r w:rsidRPr="00924AC6">
              <w:rPr>
                <w:rFonts w:ascii="Verdana" w:hAnsi="Verdana" w:cstheme="minorHAnsi"/>
                <w:b/>
                <w:sz w:val="18"/>
                <w:szCs w:val="18"/>
              </w:rPr>
              <w:t xml:space="preserve">numer katalogowy </w:t>
            </w:r>
            <w:r w:rsidRPr="00924AC6">
              <w:rPr>
                <w:rFonts w:ascii="Verdana" w:hAnsi="Verdana" w:cstheme="minorHAnsi"/>
                <w:b/>
                <w:i/>
                <w:sz w:val="18"/>
                <w:szCs w:val="18"/>
              </w:rPr>
              <w:t xml:space="preserve">(jeśli dotyczy), </w:t>
            </w:r>
            <w:r w:rsidRPr="00924AC6">
              <w:rPr>
                <w:rFonts w:ascii="Verdana" w:hAnsi="Verdana" w:cstheme="minorHAnsi"/>
                <w:b/>
                <w:sz w:val="18"/>
                <w:szCs w:val="18"/>
              </w:rPr>
              <w:t>producent, kraj pochodzenia</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0831D9" w:rsidRPr="00924AC6" w:rsidRDefault="000831D9" w:rsidP="00493801">
            <w:pPr>
              <w:shd w:val="clear" w:color="auto" w:fill="FFFFFF"/>
              <w:rPr>
                <w:rFonts w:ascii="Verdana" w:hAnsi="Verdana" w:cstheme="minorHAnsi"/>
                <w:sz w:val="18"/>
                <w:szCs w:val="18"/>
              </w:rPr>
            </w:pPr>
          </w:p>
        </w:tc>
      </w:tr>
      <w:tr w:rsidR="000831D9" w:rsidRPr="00924AC6" w:rsidTr="00493801">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0831D9" w:rsidRPr="00924AC6" w:rsidRDefault="000831D9" w:rsidP="00493801">
            <w:pPr>
              <w:shd w:val="clear" w:color="auto" w:fill="FFFFFF"/>
              <w:ind w:left="14"/>
              <w:rPr>
                <w:rFonts w:ascii="Verdana" w:hAnsi="Verdana" w:cstheme="minorHAnsi"/>
                <w:b/>
                <w:sz w:val="18"/>
                <w:szCs w:val="18"/>
              </w:rPr>
            </w:pPr>
            <w:r w:rsidRPr="00924AC6">
              <w:rPr>
                <w:rFonts w:ascii="Verdana" w:hAnsi="Verdana" w:cstheme="minorHAnsi"/>
                <w:b/>
                <w:sz w:val="18"/>
                <w:szCs w:val="18"/>
              </w:rPr>
              <w:t>Rok produkcji: (wymagany min. 2018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0831D9" w:rsidRPr="00924AC6" w:rsidRDefault="000831D9" w:rsidP="00493801">
            <w:pPr>
              <w:shd w:val="clear" w:color="auto" w:fill="FFFFFF"/>
              <w:rPr>
                <w:rFonts w:ascii="Verdana" w:hAnsi="Verdana" w:cstheme="minorHAnsi"/>
                <w:b/>
                <w:sz w:val="18"/>
                <w:szCs w:val="18"/>
              </w:rPr>
            </w:pPr>
          </w:p>
        </w:tc>
      </w:tr>
    </w:tbl>
    <w:p w:rsidR="000831D9" w:rsidRPr="00924AC6" w:rsidRDefault="000831D9" w:rsidP="000831D9">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677"/>
        <w:gridCol w:w="2127"/>
        <w:gridCol w:w="2330"/>
      </w:tblGrid>
      <w:tr w:rsidR="000831D9" w:rsidRPr="00924AC6" w:rsidTr="00493801">
        <w:tc>
          <w:tcPr>
            <w:tcW w:w="646" w:type="dxa"/>
            <w:tcBorders>
              <w:bottom w:val="single" w:sz="6" w:space="0" w:color="auto"/>
            </w:tcBorders>
            <w:shd w:val="clear" w:color="auto" w:fill="A5A5A5" w:themeFill="accent3"/>
            <w:vAlign w:val="center"/>
          </w:tcPr>
          <w:p w:rsidR="000831D9" w:rsidRPr="00924AC6" w:rsidRDefault="000831D9" w:rsidP="00493801">
            <w:pPr>
              <w:jc w:val="center"/>
              <w:rPr>
                <w:rFonts w:ascii="Verdana" w:hAnsi="Verdana"/>
                <w:b/>
                <w:sz w:val="18"/>
                <w:szCs w:val="18"/>
              </w:rPr>
            </w:pPr>
          </w:p>
        </w:tc>
        <w:tc>
          <w:tcPr>
            <w:tcW w:w="4677" w:type="dxa"/>
            <w:tcBorders>
              <w:bottom w:val="single" w:sz="6" w:space="0" w:color="auto"/>
            </w:tcBorders>
            <w:shd w:val="clear" w:color="auto" w:fill="A5A5A5" w:themeFill="accent3"/>
            <w:vAlign w:val="center"/>
          </w:tcPr>
          <w:p w:rsidR="000831D9" w:rsidRPr="00924AC6" w:rsidRDefault="000831D9" w:rsidP="00493801">
            <w:pPr>
              <w:pStyle w:val="Nagwek2"/>
              <w:numPr>
                <w:ilvl w:val="0"/>
                <w:numId w:val="0"/>
              </w:numPr>
              <w:ind w:left="1004" w:hanging="720"/>
              <w:rPr>
                <w:rFonts w:ascii="Verdana" w:hAnsi="Verdana"/>
                <w:i w:val="0"/>
                <w:color w:val="auto"/>
                <w:sz w:val="18"/>
                <w:szCs w:val="18"/>
                <w:lang w:val="en-US"/>
              </w:rPr>
            </w:pPr>
            <w:proofErr w:type="spellStart"/>
            <w:r w:rsidRPr="00924AC6">
              <w:rPr>
                <w:rFonts w:ascii="Verdana" w:hAnsi="Verdana"/>
                <w:i w:val="0"/>
                <w:color w:val="auto"/>
                <w:sz w:val="18"/>
                <w:szCs w:val="18"/>
                <w:lang w:val="en-US"/>
              </w:rPr>
              <w:t>Wymagane</w:t>
            </w:r>
            <w:proofErr w:type="spellEnd"/>
            <w:r w:rsidRPr="00924AC6">
              <w:rPr>
                <w:rFonts w:ascii="Verdana" w:hAnsi="Verdana"/>
                <w:i w:val="0"/>
                <w:color w:val="auto"/>
                <w:sz w:val="18"/>
                <w:szCs w:val="18"/>
                <w:lang w:val="en-US"/>
              </w:rPr>
              <w:t xml:space="preserve"> </w:t>
            </w:r>
            <w:proofErr w:type="spellStart"/>
            <w:r w:rsidRPr="00924AC6">
              <w:rPr>
                <w:rFonts w:ascii="Verdana" w:hAnsi="Verdana"/>
                <w:i w:val="0"/>
                <w:color w:val="auto"/>
                <w:sz w:val="18"/>
                <w:szCs w:val="18"/>
                <w:lang w:val="en-US"/>
              </w:rPr>
              <w:t>parametry</w:t>
            </w:r>
            <w:proofErr w:type="spellEnd"/>
          </w:p>
        </w:tc>
        <w:tc>
          <w:tcPr>
            <w:tcW w:w="2127" w:type="dxa"/>
            <w:tcBorders>
              <w:bottom w:val="single" w:sz="6" w:space="0" w:color="auto"/>
            </w:tcBorders>
            <w:shd w:val="clear" w:color="auto" w:fill="A5A5A5" w:themeFill="accent3"/>
            <w:vAlign w:val="center"/>
          </w:tcPr>
          <w:p w:rsidR="000831D9" w:rsidRPr="00924AC6" w:rsidRDefault="000831D9" w:rsidP="00493801">
            <w:pPr>
              <w:jc w:val="center"/>
              <w:rPr>
                <w:rFonts w:ascii="Verdana" w:hAnsi="Verdana"/>
                <w:b/>
                <w:sz w:val="18"/>
                <w:szCs w:val="18"/>
              </w:rPr>
            </w:pPr>
            <w:r w:rsidRPr="00924AC6">
              <w:rPr>
                <w:rFonts w:ascii="Verdana" w:hAnsi="Verdana"/>
                <w:b/>
                <w:sz w:val="18"/>
                <w:szCs w:val="18"/>
              </w:rPr>
              <w:t xml:space="preserve">Wartość </w:t>
            </w:r>
          </w:p>
          <w:p w:rsidR="000831D9" w:rsidRPr="00924AC6" w:rsidRDefault="000831D9" w:rsidP="00493801">
            <w:pPr>
              <w:jc w:val="center"/>
              <w:rPr>
                <w:rFonts w:ascii="Verdana" w:hAnsi="Verdana"/>
                <w:b/>
                <w:sz w:val="18"/>
                <w:szCs w:val="18"/>
              </w:rPr>
            </w:pPr>
            <w:r w:rsidRPr="00924AC6">
              <w:rPr>
                <w:rFonts w:ascii="Verdana" w:hAnsi="Verdana"/>
                <w:b/>
                <w:sz w:val="18"/>
                <w:szCs w:val="18"/>
              </w:rPr>
              <w:t>wymagana</w:t>
            </w:r>
          </w:p>
        </w:tc>
        <w:tc>
          <w:tcPr>
            <w:tcW w:w="2330" w:type="dxa"/>
            <w:tcBorders>
              <w:bottom w:val="single" w:sz="6" w:space="0" w:color="auto"/>
            </w:tcBorders>
            <w:shd w:val="clear" w:color="auto" w:fill="A5A5A5" w:themeFill="accent3"/>
            <w:vAlign w:val="center"/>
          </w:tcPr>
          <w:p w:rsidR="000831D9" w:rsidRPr="00924AC6" w:rsidRDefault="000831D9" w:rsidP="00493801">
            <w:pPr>
              <w:jc w:val="center"/>
              <w:rPr>
                <w:rFonts w:ascii="Verdana" w:hAnsi="Verdana"/>
                <w:b/>
                <w:sz w:val="18"/>
                <w:szCs w:val="18"/>
              </w:rPr>
            </w:pPr>
            <w:r w:rsidRPr="00924AC6">
              <w:rPr>
                <w:rFonts w:ascii="Verdana" w:hAnsi="Verdana"/>
                <w:b/>
                <w:sz w:val="18"/>
                <w:szCs w:val="18"/>
              </w:rPr>
              <w:t>Wartość oferowana</w:t>
            </w:r>
          </w:p>
          <w:p w:rsidR="000831D9" w:rsidRPr="00924AC6" w:rsidRDefault="000831D9" w:rsidP="00493801">
            <w:pPr>
              <w:jc w:val="center"/>
              <w:rPr>
                <w:rFonts w:ascii="Verdana" w:hAnsi="Verdana"/>
                <w:b/>
                <w:sz w:val="18"/>
                <w:szCs w:val="18"/>
              </w:rPr>
            </w:pPr>
            <w:r w:rsidRPr="00924AC6">
              <w:rPr>
                <w:rFonts w:ascii="Verdana" w:hAnsi="Verdana"/>
                <w:b/>
                <w:sz w:val="18"/>
                <w:szCs w:val="18"/>
              </w:rPr>
              <w:t>(wpisać TAK/NIE oraz podać oferowane parametry)</w:t>
            </w:r>
          </w:p>
        </w:tc>
      </w:tr>
      <w:tr w:rsidR="000831D9" w:rsidRPr="00924AC6" w:rsidTr="00493801">
        <w:trPr>
          <w:trHeight w:val="681"/>
        </w:trPr>
        <w:tc>
          <w:tcPr>
            <w:tcW w:w="646" w:type="dxa"/>
            <w:vAlign w:val="center"/>
          </w:tcPr>
          <w:p w:rsidR="000831D9" w:rsidRPr="00924AC6" w:rsidRDefault="000831D9" w:rsidP="004B3AAB">
            <w:pPr>
              <w:numPr>
                <w:ilvl w:val="1"/>
                <w:numId w:val="141"/>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0831D9" w:rsidRPr="00924AC6" w:rsidRDefault="000831D9" w:rsidP="00493801">
            <w:pPr>
              <w:tabs>
                <w:tab w:val="left" w:pos="360"/>
              </w:tabs>
              <w:rPr>
                <w:rFonts w:ascii="Tahoma" w:hAnsi="Tahoma" w:cs="Tahoma"/>
                <w:sz w:val="20"/>
              </w:rPr>
            </w:pPr>
            <w:r w:rsidRPr="00924AC6">
              <w:rPr>
                <w:rFonts w:ascii="Tahoma" w:hAnsi="Tahoma" w:cs="Tahoma"/>
                <w:sz w:val="20"/>
              </w:rPr>
              <w:t xml:space="preserve">Minimalne obroty/min. 1000 </w:t>
            </w:r>
          </w:p>
        </w:tc>
        <w:tc>
          <w:tcPr>
            <w:tcW w:w="2127" w:type="dxa"/>
            <w:vAlign w:val="center"/>
          </w:tcPr>
          <w:p w:rsidR="000831D9" w:rsidRPr="00924AC6" w:rsidRDefault="000831D9" w:rsidP="00493801">
            <w:pPr>
              <w:rPr>
                <w:rFonts w:ascii="Verdana" w:hAnsi="Verdana"/>
                <w:sz w:val="18"/>
                <w:szCs w:val="18"/>
              </w:rPr>
            </w:pPr>
            <w:r w:rsidRPr="00924AC6">
              <w:rPr>
                <w:rFonts w:ascii="Verdana" w:hAnsi="Verdana"/>
                <w:sz w:val="18"/>
                <w:szCs w:val="18"/>
              </w:rPr>
              <w:t>TAK, podać</w:t>
            </w:r>
          </w:p>
        </w:tc>
        <w:tc>
          <w:tcPr>
            <w:tcW w:w="2330" w:type="dxa"/>
          </w:tcPr>
          <w:p w:rsidR="000831D9" w:rsidRPr="00924AC6" w:rsidRDefault="000831D9" w:rsidP="00493801">
            <w:pPr>
              <w:rPr>
                <w:rFonts w:ascii="Verdana" w:hAnsi="Verdana"/>
                <w:sz w:val="18"/>
                <w:szCs w:val="18"/>
              </w:rPr>
            </w:pPr>
          </w:p>
        </w:tc>
      </w:tr>
      <w:tr w:rsidR="000831D9" w:rsidRPr="00924AC6" w:rsidTr="00493801">
        <w:trPr>
          <w:trHeight w:val="791"/>
        </w:trPr>
        <w:tc>
          <w:tcPr>
            <w:tcW w:w="646" w:type="dxa"/>
            <w:vAlign w:val="center"/>
          </w:tcPr>
          <w:p w:rsidR="000831D9" w:rsidRPr="00924AC6" w:rsidRDefault="000831D9" w:rsidP="004B3AAB">
            <w:pPr>
              <w:numPr>
                <w:ilvl w:val="1"/>
                <w:numId w:val="141"/>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0831D9" w:rsidRPr="00924AC6" w:rsidRDefault="000831D9" w:rsidP="00493801">
            <w:pPr>
              <w:tabs>
                <w:tab w:val="left" w:pos="360"/>
              </w:tabs>
              <w:rPr>
                <w:rFonts w:ascii="Tahoma" w:hAnsi="Tahoma" w:cs="Tahoma"/>
                <w:sz w:val="20"/>
              </w:rPr>
            </w:pPr>
            <w:r w:rsidRPr="00924AC6">
              <w:rPr>
                <w:rFonts w:ascii="Tahoma" w:hAnsi="Tahoma" w:cs="Tahoma"/>
                <w:sz w:val="20"/>
              </w:rPr>
              <w:t>Maksymalna pojemność 12x1,5/2,0 ml</w:t>
            </w:r>
          </w:p>
        </w:tc>
        <w:tc>
          <w:tcPr>
            <w:tcW w:w="2127" w:type="dxa"/>
            <w:vAlign w:val="center"/>
          </w:tcPr>
          <w:p w:rsidR="000831D9" w:rsidRPr="00924AC6" w:rsidRDefault="000831D9" w:rsidP="00493801">
            <w:pPr>
              <w:rPr>
                <w:rFonts w:ascii="Verdana" w:hAnsi="Verdana"/>
                <w:sz w:val="18"/>
                <w:szCs w:val="18"/>
              </w:rPr>
            </w:pPr>
            <w:r w:rsidRPr="00924AC6">
              <w:rPr>
                <w:rFonts w:ascii="Verdana" w:hAnsi="Verdana"/>
                <w:sz w:val="18"/>
                <w:szCs w:val="18"/>
              </w:rPr>
              <w:t>TAK, podać</w:t>
            </w:r>
          </w:p>
        </w:tc>
        <w:tc>
          <w:tcPr>
            <w:tcW w:w="2330" w:type="dxa"/>
          </w:tcPr>
          <w:p w:rsidR="000831D9" w:rsidRPr="00924AC6" w:rsidRDefault="000831D9" w:rsidP="00493801">
            <w:pPr>
              <w:rPr>
                <w:rFonts w:ascii="Verdana" w:hAnsi="Verdana"/>
                <w:iCs/>
                <w:sz w:val="18"/>
                <w:szCs w:val="18"/>
              </w:rPr>
            </w:pPr>
          </w:p>
        </w:tc>
      </w:tr>
      <w:tr w:rsidR="000831D9" w:rsidRPr="00924AC6" w:rsidTr="00493801">
        <w:trPr>
          <w:trHeight w:val="605"/>
        </w:trPr>
        <w:tc>
          <w:tcPr>
            <w:tcW w:w="646" w:type="dxa"/>
            <w:vAlign w:val="center"/>
          </w:tcPr>
          <w:p w:rsidR="000831D9" w:rsidRPr="00924AC6" w:rsidRDefault="000831D9" w:rsidP="004B3AAB">
            <w:pPr>
              <w:numPr>
                <w:ilvl w:val="1"/>
                <w:numId w:val="141"/>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0831D9" w:rsidRPr="00924AC6" w:rsidRDefault="000831D9" w:rsidP="00493801">
            <w:pPr>
              <w:tabs>
                <w:tab w:val="left" w:pos="360"/>
              </w:tabs>
              <w:rPr>
                <w:rFonts w:ascii="Tahoma" w:hAnsi="Tahoma" w:cs="Tahoma"/>
                <w:sz w:val="20"/>
              </w:rPr>
            </w:pPr>
            <w:r w:rsidRPr="00924AC6">
              <w:rPr>
                <w:rFonts w:ascii="Tahoma" w:hAnsi="Tahoma" w:cs="Tahoma"/>
                <w:sz w:val="20"/>
              </w:rPr>
              <w:t xml:space="preserve">Zakres regulacji przyspieszenia co najmniej 100-12300 </w:t>
            </w:r>
            <w:proofErr w:type="spellStart"/>
            <w:r w:rsidRPr="00924AC6">
              <w:rPr>
                <w:rFonts w:ascii="Tahoma" w:hAnsi="Tahoma" w:cs="Tahoma"/>
                <w:sz w:val="20"/>
              </w:rPr>
              <w:t>xg</w:t>
            </w:r>
            <w:proofErr w:type="spellEnd"/>
          </w:p>
        </w:tc>
        <w:tc>
          <w:tcPr>
            <w:tcW w:w="2127" w:type="dxa"/>
            <w:vAlign w:val="center"/>
          </w:tcPr>
          <w:p w:rsidR="000831D9" w:rsidRPr="00924AC6" w:rsidRDefault="000831D9" w:rsidP="00493801">
            <w:pPr>
              <w:rPr>
                <w:rFonts w:ascii="Verdana" w:hAnsi="Verdana"/>
                <w:sz w:val="18"/>
                <w:szCs w:val="18"/>
              </w:rPr>
            </w:pPr>
            <w:r w:rsidRPr="00924AC6">
              <w:rPr>
                <w:rFonts w:ascii="Verdana" w:hAnsi="Verdana"/>
                <w:sz w:val="18"/>
                <w:szCs w:val="18"/>
              </w:rPr>
              <w:t>TAK, podać</w:t>
            </w:r>
          </w:p>
        </w:tc>
        <w:tc>
          <w:tcPr>
            <w:tcW w:w="2330" w:type="dxa"/>
            <w:vAlign w:val="center"/>
          </w:tcPr>
          <w:p w:rsidR="000831D9" w:rsidRPr="00924AC6" w:rsidRDefault="000831D9" w:rsidP="00493801">
            <w:pPr>
              <w:rPr>
                <w:rFonts w:ascii="Verdana" w:hAnsi="Verdana"/>
                <w:sz w:val="18"/>
                <w:szCs w:val="18"/>
              </w:rPr>
            </w:pPr>
          </w:p>
        </w:tc>
      </w:tr>
      <w:tr w:rsidR="000831D9" w:rsidRPr="00924AC6" w:rsidTr="00493801">
        <w:trPr>
          <w:trHeight w:val="605"/>
        </w:trPr>
        <w:tc>
          <w:tcPr>
            <w:tcW w:w="646" w:type="dxa"/>
            <w:vAlign w:val="center"/>
          </w:tcPr>
          <w:p w:rsidR="000831D9" w:rsidRPr="00924AC6" w:rsidRDefault="000831D9" w:rsidP="004B3AAB">
            <w:pPr>
              <w:numPr>
                <w:ilvl w:val="1"/>
                <w:numId w:val="141"/>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0831D9" w:rsidRPr="00924AC6" w:rsidRDefault="000831D9" w:rsidP="00493801">
            <w:pPr>
              <w:tabs>
                <w:tab w:val="left" w:pos="360"/>
              </w:tabs>
              <w:rPr>
                <w:rFonts w:ascii="Tahoma" w:hAnsi="Tahoma" w:cs="Tahoma"/>
                <w:sz w:val="20"/>
              </w:rPr>
            </w:pPr>
            <w:r w:rsidRPr="00924AC6">
              <w:rPr>
                <w:rFonts w:ascii="Tahoma" w:hAnsi="Tahoma" w:cs="Tahoma"/>
                <w:sz w:val="20"/>
              </w:rPr>
              <w:t>Prędkość maksymalna (min-1) 13500</w:t>
            </w:r>
          </w:p>
        </w:tc>
        <w:tc>
          <w:tcPr>
            <w:tcW w:w="2127" w:type="dxa"/>
            <w:vAlign w:val="center"/>
          </w:tcPr>
          <w:p w:rsidR="000831D9" w:rsidRPr="00924AC6" w:rsidRDefault="000831D9" w:rsidP="00493801">
            <w:pPr>
              <w:rPr>
                <w:rFonts w:ascii="Verdana" w:hAnsi="Verdana"/>
                <w:sz w:val="18"/>
                <w:szCs w:val="18"/>
              </w:rPr>
            </w:pPr>
            <w:r w:rsidRPr="00924AC6">
              <w:rPr>
                <w:rFonts w:ascii="Verdana" w:hAnsi="Verdana"/>
                <w:sz w:val="18"/>
                <w:szCs w:val="18"/>
              </w:rPr>
              <w:t>TAK, podać</w:t>
            </w:r>
          </w:p>
        </w:tc>
        <w:tc>
          <w:tcPr>
            <w:tcW w:w="2330" w:type="dxa"/>
            <w:vAlign w:val="center"/>
          </w:tcPr>
          <w:p w:rsidR="000831D9" w:rsidRPr="00924AC6" w:rsidRDefault="000831D9" w:rsidP="00493801">
            <w:pPr>
              <w:rPr>
                <w:rFonts w:ascii="Verdana" w:hAnsi="Verdana"/>
                <w:sz w:val="18"/>
                <w:szCs w:val="18"/>
              </w:rPr>
            </w:pPr>
          </w:p>
        </w:tc>
      </w:tr>
      <w:tr w:rsidR="000831D9" w:rsidRPr="00924AC6" w:rsidTr="00493801">
        <w:trPr>
          <w:trHeight w:val="782"/>
        </w:trPr>
        <w:tc>
          <w:tcPr>
            <w:tcW w:w="646" w:type="dxa"/>
            <w:vAlign w:val="center"/>
          </w:tcPr>
          <w:p w:rsidR="000831D9" w:rsidRPr="00924AC6" w:rsidRDefault="000831D9" w:rsidP="004B3AAB">
            <w:pPr>
              <w:numPr>
                <w:ilvl w:val="1"/>
                <w:numId w:val="141"/>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0831D9" w:rsidRPr="00924AC6" w:rsidRDefault="000831D9" w:rsidP="00493801">
            <w:pPr>
              <w:tabs>
                <w:tab w:val="left" w:pos="360"/>
              </w:tabs>
              <w:rPr>
                <w:rFonts w:ascii="Tahoma" w:hAnsi="Tahoma" w:cs="Tahoma"/>
                <w:sz w:val="20"/>
              </w:rPr>
            </w:pPr>
            <w:r w:rsidRPr="00924AC6">
              <w:rPr>
                <w:rFonts w:ascii="Tahoma" w:hAnsi="Tahoma" w:cs="Tahoma"/>
                <w:sz w:val="20"/>
              </w:rPr>
              <w:t>Prędkość maks. (</w:t>
            </w:r>
            <w:proofErr w:type="spellStart"/>
            <w:r w:rsidRPr="00924AC6">
              <w:rPr>
                <w:rFonts w:ascii="Tahoma" w:hAnsi="Tahoma" w:cs="Tahoma"/>
                <w:sz w:val="20"/>
              </w:rPr>
              <w:t>xg</w:t>
            </w:r>
            <w:proofErr w:type="spellEnd"/>
            <w:r w:rsidRPr="00924AC6">
              <w:rPr>
                <w:rFonts w:ascii="Tahoma" w:hAnsi="Tahoma" w:cs="Tahoma"/>
                <w:sz w:val="20"/>
              </w:rPr>
              <w:t>) 12300</w:t>
            </w:r>
          </w:p>
        </w:tc>
        <w:tc>
          <w:tcPr>
            <w:tcW w:w="2127" w:type="dxa"/>
            <w:vAlign w:val="center"/>
          </w:tcPr>
          <w:p w:rsidR="000831D9" w:rsidRPr="00924AC6" w:rsidRDefault="000831D9" w:rsidP="00493801">
            <w:pPr>
              <w:rPr>
                <w:rFonts w:ascii="Verdana" w:hAnsi="Verdana"/>
                <w:sz w:val="18"/>
                <w:szCs w:val="18"/>
              </w:rPr>
            </w:pPr>
            <w:r w:rsidRPr="00924AC6">
              <w:rPr>
                <w:rFonts w:ascii="Verdana" w:hAnsi="Verdana"/>
                <w:sz w:val="18"/>
                <w:szCs w:val="18"/>
              </w:rPr>
              <w:t>TAK, podać</w:t>
            </w:r>
          </w:p>
        </w:tc>
        <w:tc>
          <w:tcPr>
            <w:tcW w:w="2330" w:type="dxa"/>
            <w:vAlign w:val="center"/>
          </w:tcPr>
          <w:p w:rsidR="000831D9" w:rsidRPr="00924AC6" w:rsidRDefault="000831D9" w:rsidP="00493801">
            <w:pPr>
              <w:rPr>
                <w:rFonts w:ascii="Verdana" w:hAnsi="Verdana"/>
                <w:sz w:val="18"/>
                <w:szCs w:val="18"/>
              </w:rPr>
            </w:pPr>
          </w:p>
        </w:tc>
      </w:tr>
      <w:tr w:rsidR="000831D9" w:rsidRPr="00924AC6" w:rsidTr="00493801">
        <w:trPr>
          <w:trHeight w:val="695"/>
        </w:trPr>
        <w:tc>
          <w:tcPr>
            <w:tcW w:w="646" w:type="dxa"/>
            <w:vAlign w:val="center"/>
          </w:tcPr>
          <w:p w:rsidR="000831D9" w:rsidRPr="00924AC6" w:rsidRDefault="000831D9" w:rsidP="004B3AAB">
            <w:pPr>
              <w:numPr>
                <w:ilvl w:val="1"/>
                <w:numId w:val="141"/>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0831D9" w:rsidRPr="00924AC6" w:rsidRDefault="000831D9" w:rsidP="00493801">
            <w:pPr>
              <w:tabs>
                <w:tab w:val="left" w:pos="360"/>
              </w:tabs>
              <w:rPr>
                <w:rFonts w:ascii="Tahoma" w:hAnsi="Tahoma" w:cs="Tahoma"/>
                <w:sz w:val="20"/>
              </w:rPr>
            </w:pPr>
            <w:r w:rsidRPr="00924AC6">
              <w:rPr>
                <w:rFonts w:ascii="Tahoma" w:hAnsi="Tahoma" w:cs="Tahoma"/>
                <w:sz w:val="20"/>
              </w:rPr>
              <w:t>Czasomierz co najmniej: 1-30 min</w:t>
            </w:r>
          </w:p>
        </w:tc>
        <w:tc>
          <w:tcPr>
            <w:tcW w:w="2127" w:type="dxa"/>
            <w:vAlign w:val="center"/>
          </w:tcPr>
          <w:p w:rsidR="000831D9" w:rsidRPr="00924AC6" w:rsidRDefault="000831D9" w:rsidP="00493801">
            <w:pPr>
              <w:rPr>
                <w:rFonts w:ascii="Verdana" w:hAnsi="Verdana"/>
                <w:sz w:val="18"/>
                <w:szCs w:val="18"/>
              </w:rPr>
            </w:pPr>
            <w:r w:rsidRPr="00924AC6">
              <w:rPr>
                <w:rFonts w:ascii="Verdana" w:hAnsi="Verdana"/>
                <w:sz w:val="18"/>
                <w:szCs w:val="18"/>
              </w:rPr>
              <w:t>TAK, podać</w:t>
            </w:r>
          </w:p>
        </w:tc>
        <w:tc>
          <w:tcPr>
            <w:tcW w:w="2330" w:type="dxa"/>
            <w:vAlign w:val="center"/>
          </w:tcPr>
          <w:p w:rsidR="000831D9" w:rsidRPr="00924AC6" w:rsidRDefault="000831D9" w:rsidP="00493801">
            <w:pPr>
              <w:rPr>
                <w:rFonts w:ascii="Verdana" w:hAnsi="Verdana"/>
                <w:sz w:val="18"/>
                <w:szCs w:val="18"/>
              </w:rPr>
            </w:pPr>
          </w:p>
        </w:tc>
      </w:tr>
      <w:tr w:rsidR="000831D9" w:rsidRPr="00924AC6" w:rsidTr="00493801">
        <w:trPr>
          <w:trHeight w:val="682"/>
        </w:trPr>
        <w:tc>
          <w:tcPr>
            <w:tcW w:w="646" w:type="dxa"/>
            <w:vAlign w:val="center"/>
          </w:tcPr>
          <w:p w:rsidR="000831D9" w:rsidRPr="00924AC6" w:rsidRDefault="000831D9" w:rsidP="004B3AAB">
            <w:pPr>
              <w:numPr>
                <w:ilvl w:val="1"/>
                <w:numId w:val="141"/>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0831D9" w:rsidRPr="00924AC6" w:rsidRDefault="000831D9" w:rsidP="00493801">
            <w:pPr>
              <w:tabs>
                <w:tab w:val="left" w:pos="360"/>
              </w:tabs>
              <w:rPr>
                <w:rFonts w:ascii="Tahoma" w:hAnsi="Tahoma" w:cs="Tahoma"/>
                <w:sz w:val="20"/>
              </w:rPr>
            </w:pPr>
            <w:r w:rsidRPr="00924AC6">
              <w:rPr>
                <w:rFonts w:ascii="Tahoma" w:hAnsi="Tahoma" w:cs="Tahoma"/>
                <w:sz w:val="20"/>
              </w:rPr>
              <w:t xml:space="preserve">Zasilanie 230V/50-60 </w:t>
            </w:r>
            <w:proofErr w:type="spellStart"/>
            <w:r w:rsidRPr="00924AC6">
              <w:rPr>
                <w:rFonts w:ascii="Tahoma" w:hAnsi="Tahoma" w:cs="Tahoma"/>
                <w:sz w:val="20"/>
              </w:rPr>
              <w:t>Hz</w:t>
            </w:r>
            <w:proofErr w:type="spellEnd"/>
          </w:p>
        </w:tc>
        <w:tc>
          <w:tcPr>
            <w:tcW w:w="2127" w:type="dxa"/>
            <w:vAlign w:val="center"/>
          </w:tcPr>
          <w:p w:rsidR="000831D9" w:rsidRPr="00924AC6" w:rsidRDefault="000831D9" w:rsidP="00493801">
            <w:pPr>
              <w:rPr>
                <w:rFonts w:ascii="Verdana" w:hAnsi="Verdana"/>
                <w:sz w:val="18"/>
                <w:szCs w:val="18"/>
              </w:rPr>
            </w:pPr>
            <w:r w:rsidRPr="00924AC6">
              <w:rPr>
                <w:rFonts w:ascii="Verdana" w:hAnsi="Verdana"/>
                <w:sz w:val="18"/>
                <w:szCs w:val="18"/>
              </w:rPr>
              <w:t>TAK, podać</w:t>
            </w:r>
          </w:p>
        </w:tc>
        <w:tc>
          <w:tcPr>
            <w:tcW w:w="2330" w:type="dxa"/>
            <w:vAlign w:val="center"/>
          </w:tcPr>
          <w:p w:rsidR="000831D9" w:rsidRPr="00924AC6" w:rsidRDefault="000831D9" w:rsidP="00493801">
            <w:pPr>
              <w:rPr>
                <w:rFonts w:ascii="Verdana" w:hAnsi="Verdana"/>
                <w:sz w:val="18"/>
                <w:szCs w:val="18"/>
              </w:rPr>
            </w:pPr>
          </w:p>
        </w:tc>
      </w:tr>
      <w:tr w:rsidR="000831D9" w:rsidRPr="00924AC6" w:rsidTr="00493801">
        <w:trPr>
          <w:trHeight w:val="842"/>
        </w:trPr>
        <w:tc>
          <w:tcPr>
            <w:tcW w:w="646" w:type="dxa"/>
            <w:vAlign w:val="center"/>
          </w:tcPr>
          <w:p w:rsidR="000831D9" w:rsidRPr="00924AC6" w:rsidRDefault="000831D9" w:rsidP="004B3AAB">
            <w:pPr>
              <w:numPr>
                <w:ilvl w:val="1"/>
                <w:numId w:val="141"/>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0831D9" w:rsidRPr="00924AC6" w:rsidRDefault="000831D9" w:rsidP="00493801">
            <w:pPr>
              <w:tabs>
                <w:tab w:val="left" w:pos="360"/>
              </w:tabs>
              <w:rPr>
                <w:rFonts w:ascii="Tahoma" w:hAnsi="Tahoma" w:cs="Tahoma"/>
                <w:sz w:val="20"/>
              </w:rPr>
            </w:pPr>
            <w:r w:rsidRPr="00924AC6">
              <w:rPr>
                <w:rFonts w:ascii="Tahoma" w:hAnsi="Tahoma" w:cs="Tahoma"/>
                <w:sz w:val="20"/>
              </w:rPr>
              <w:t>Wymiary (szer. x gł. X wys. mm) max.: 208x245x1454</w:t>
            </w:r>
          </w:p>
          <w:p w:rsidR="000831D9" w:rsidRPr="00924AC6" w:rsidRDefault="000831D9" w:rsidP="00493801">
            <w:pPr>
              <w:tabs>
                <w:tab w:val="left" w:pos="360"/>
              </w:tabs>
              <w:rPr>
                <w:rFonts w:ascii="Tahoma" w:hAnsi="Tahoma" w:cs="Tahoma"/>
                <w:sz w:val="20"/>
              </w:rPr>
            </w:pPr>
          </w:p>
        </w:tc>
        <w:tc>
          <w:tcPr>
            <w:tcW w:w="2127" w:type="dxa"/>
            <w:vAlign w:val="center"/>
          </w:tcPr>
          <w:p w:rsidR="000831D9" w:rsidRPr="00924AC6" w:rsidRDefault="000831D9" w:rsidP="00493801">
            <w:pPr>
              <w:rPr>
                <w:rFonts w:ascii="Verdana" w:hAnsi="Verdana"/>
                <w:sz w:val="18"/>
                <w:szCs w:val="18"/>
              </w:rPr>
            </w:pPr>
            <w:r w:rsidRPr="00924AC6">
              <w:rPr>
                <w:rFonts w:ascii="Verdana" w:hAnsi="Verdana"/>
                <w:sz w:val="18"/>
                <w:szCs w:val="18"/>
              </w:rPr>
              <w:t>TAK, podać</w:t>
            </w:r>
          </w:p>
        </w:tc>
        <w:tc>
          <w:tcPr>
            <w:tcW w:w="2330" w:type="dxa"/>
            <w:vAlign w:val="center"/>
          </w:tcPr>
          <w:p w:rsidR="000831D9" w:rsidRPr="00924AC6" w:rsidRDefault="000831D9" w:rsidP="00493801">
            <w:pPr>
              <w:rPr>
                <w:rFonts w:ascii="Verdana" w:hAnsi="Verdana"/>
                <w:sz w:val="18"/>
                <w:szCs w:val="18"/>
              </w:rPr>
            </w:pPr>
          </w:p>
        </w:tc>
      </w:tr>
      <w:tr w:rsidR="000831D9" w:rsidRPr="00924AC6" w:rsidTr="00493801">
        <w:trPr>
          <w:trHeight w:val="833"/>
        </w:trPr>
        <w:tc>
          <w:tcPr>
            <w:tcW w:w="646" w:type="dxa"/>
            <w:vAlign w:val="center"/>
          </w:tcPr>
          <w:p w:rsidR="000831D9" w:rsidRPr="00924AC6" w:rsidRDefault="000831D9" w:rsidP="004B3AAB">
            <w:pPr>
              <w:numPr>
                <w:ilvl w:val="1"/>
                <w:numId w:val="141"/>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0831D9" w:rsidRPr="00924AC6" w:rsidRDefault="000831D9" w:rsidP="00493801">
            <w:pPr>
              <w:tabs>
                <w:tab w:val="left" w:pos="360"/>
              </w:tabs>
              <w:rPr>
                <w:rFonts w:ascii="Tahoma" w:hAnsi="Tahoma" w:cs="Tahoma"/>
                <w:sz w:val="20"/>
              </w:rPr>
            </w:pPr>
            <w:r w:rsidRPr="00924AC6">
              <w:rPr>
                <w:rFonts w:ascii="Tahoma" w:hAnsi="Tahoma" w:cs="Tahoma"/>
                <w:sz w:val="20"/>
              </w:rPr>
              <w:t>Waga: max.: 4,4 kg</w:t>
            </w:r>
          </w:p>
        </w:tc>
        <w:tc>
          <w:tcPr>
            <w:tcW w:w="2127" w:type="dxa"/>
            <w:vAlign w:val="center"/>
          </w:tcPr>
          <w:p w:rsidR="000831D9" w:rsidRPr="00924AC6" w:rsidRDefault="000831D9" w:rsidP="00493801">
            <w:pPr>
              <w:rPr>
                <w:rFonts w:ascii="Verdana" w:hAnsi="Verdana"/>
                <w:sz w:val="18"/>
                <w:szCs w:val="18"/>
              </w:rPr>
            </w:pPr>
            <w:r w:rsidRPr="00924AC6">
              <w:rPr>
                <w:rFonts w:ascii="Verdana" w:hAnsi="Verdana"/>
                <w:sz w:val="18"/>
                <w:szCs w:val="18"/>
              </w:rPr>
              <w:t>TAK, podać</w:t>
            </w:r>
          </w:p>
        </w:tc>
        <w:tc>
          <w:tcPr>
            <w:tcW w:w="2330" w:type="dxa"/>
            <w:vAlign w:val="center"/>
          </w:tcPr>
          <w:p w:rsidR="000831D9" w:rsidRPr="00924AC6" w:rsidRDefault="000831D9" w:rsidP="00493801">
            <w:pPr>
              <w:rPr>
                <w:rFonts w:ascii="Verdana" w:hAnsi="Verdana"/>
                <w:sz w:val="18"/>
                <w:szCs w:val="18"/>
              </w:rPr>
            </w:pPr>
          </w:p>
        </w:tc>
      </w:tr>
    </w:tbl>
    <w:p w:rsidR="000831D9" w:rsidRPr="00924AC6" w:rsidRDefault="000831D9" w:rsidP="000831D9">
      <w:pPr>
        <w:tabs>
          <w:tab w:val="left" w:pos="426"/>
        </w:tabs>
        <w:spacing w:after="60" w:line="240" w:lineRule="exact"/>
        <w:jc w:val="both"/>
        <w:rPr>
          <w:rFonts w:ascii="Verdana" w:hAnsi="Verdana"/>
          <w:noProof/>
          <w:sz w:val="18"/>
          <w:szCs w:val="18"/>
          <w:lang w:val="cs-CZ"/>
        </w:rPr>
      </w:pPr>
    </w:p>
    <w:p w:rsidR="000831D9" w:rsidRPr="00924AC6" w:rsidRDefault="000831D9" w:rsidP="000831D9">
      <w:pPr>
        <w:tabs>
          <w:tab w:val="left" w:pos="426"/>
        </w:tabs>
        <w:spacing w:after="60" w:line="240" w:lineRule="exact"/>
        <w:jc w:val="both"/>
        <w:rPr>
          <w:rFonts w:ascii="Verdana" w:hAnsi="Verdana"/>
          <w:noProof/>
          <w:sz w:val="18"/>
          <w:szCs w:val="18"/>
          <w:lang w:val="cs-CZ"/>
        </w:rPr>
      </w:pPr>
      <w:r w:rsidRPr="00924AC6">
        <w:rPr>
          <w:rFonts w:ascii="Verdana" w:hAnsi="Verdana"/>
          <w:noProof/>
          <w:sz w:val="18"/>
          <w:szCs w:val="18"/>
          <w:lang w:val="cs-CZ"/>
        </w:rPr>
        <w:t xml:space="preserve">1. Nie spełnienie wszystkich parametrów lub funkcji, podanych w rubrykach „Parametry” i „Wartość wymagana” spowoduje odrzucenie oferty. </w:t>
      </w:r>
    </w:p>
    <w:p w:rsidR="000831D9" w:rsidRPr="00924AC6" w:rsidRDefault="000831D9" w:rsidP="000831D9">
      <w:pPr>
        <w:tabs>
          <w:tab w:val="left" w:pos="426"/>
        </w:tabs>
        <w:spacing w:after="60" w:line="240" w:lineRule="exact"/>
        <w:jc w:val="both"/>
        <w:rPr>
          <w:rFonts w:ascii="Verdana" w:hAnsi="Verdana"/>
          <w:noProof/>
          <w:sz w:val="18"/>
          <w:szCs w:val="18"/>
          <w:lang w:val="cs-CZ"/>
        </w:rPr>
      </w:pPr>
      <w:r w:rsidRPr="00924AC6">
        <w:rPr>
          <w:rFonts w:ascii="Verdana" w:hAnsi="Verdana"/>
          <w:noProof/>
          <w:sz w:val="18"/>
          <w:szCs w:val="18"/>
          <w:lang w:val="cs-CZ"/>
        </w:rPr>
        <w:t xml:space="preserve">2. Wykonawca oświadcza, że oferowane powyżej urządzenie jest fabrycznie nowe, niepowywstawowe kompletne i po uruchomieniu będzie gotowe do pracy, bez żadnych dodatkowych zakupów i inwestycji.  </w:t>
      </w:r>
    </w:p>
    <w:p w:rsidR="000831D9" w:rsidRPr="00924AC6" w:rsidRDefault="000831D9" w:rsidP="000831D9">
      <w:pPr>
        <w:suppressAutoHyphens/>
        <w:rPr>
          <w:rFonts w:ascii="Verdana" w:hAnsi="Verdana" w:cs="Calibri"/>
          <w:b/>
          <w:sz w:val="18"/>
          <w:szCs w:val="18"/>
          <w:lang w:val="cs-CZ"/>
        </w:rPr>
      </w:pPr>
    </w:p>
    <w:p w:rsidR="000831D9" w:rsidRPr="00924AC6" w:rsidRDefault="00034B4E" w:rsidP="000831D9">
      <w:pPr>
        <w:tabs>
          <w:tab w:val="left" w:pos="426"/>
        </w:tabs>
        <w:spacing w:after="60" w:line="240" w:lineRule="exact"/>
        <w:jc w:val="both"/>
        <w:rPr>
          <w:rFonts w:ascii="Verdana" w:hAnsi="Verdana"/>
          <w:b/>
          <w:bCs/>
          <w:sz w:val="18"/>
          <w:szCs w:val="18"/>
        </w:rPr>
      </w:pPr>
      <w:r w:rsidRPr="00924AC6">
        <w:rPr>
          <w:rFonts w:ascii="Verdana" w:hAnsi="Verdana"/>
          <w:sz w:val="18"/>
        </w:rPr>
        <w:tab/>
      </w:r>
      <w:r w:rsidRPr="00924AC6">
        <w:rPr>
          <w:rFonts w:ascii="Verdana" w:hAnsi="Verdana"/>
          <w:sz w:val="18"/>
        </w:rPr>
        <w:tab/>
      </w:r>
      <w:r w:rsidRPr="00924AC6">
        <w:rPr>
          <w:rFonts w:ascii="Verdana" w:hAnsi="Verdana"/>
          <w:sz w:val="18"/>
        </w:rPr>
        <w:tab/>
      </w:r>
      <w:r w:rsidRPr="00924AC6">
        <w:rPr>
          <w:rFonts w:ascii="Verdana" w:hAnsi="Verdana"/>
          <w:sz w:val="18"/>
        </w:rPr>
        <w:tab/>
      </w:r>
      <w:r w:rsidRPr="00924AC6">
        <w:rPr>
          <w:rFonts w:ascii="Verdana" w:hAnsi="Verdana"/>
          <w:sz w:val="18"/>
        </w:rPr>
        <w:tab/>
      </w:r>
      <w:r w:rsidRPr="00924AC6">
        <w:rPr>
          <w:rFonts w:ascii="Verdana" w:hAnsi="Verdana"/>
          <w:sz w:val="18"/>
        </w:rPr>
        <w:tab/>
      </w:r>
      <w:r w:rsidRPr="00924AC6">
        <w:rPr>
          <w:rFonts w:ascii="Verdana" w:hAnsi="Verdana"/>
          <w:sz w:val="18"/>
        </w:rPr>
        <w:tab/>
      </w:r>
      <w:r w:rsidRPr="00924AC6">
        <w:rPr>
          <w:rFonts w:ascii="Verdana" w:hAnsi="Verdana"/>
          <w:sz w:val="18"/>
        </w:rPr>
        <w:tab/>
      </w:r>
      <w:r w:rsidRPr="00924AC6">
        <w:rPr>
          <w:rFonts w:ascii="Verdana" w:hAnsi="Verdana"/>
          <w:sz w:val="18"/>
        </w:rPr>
        <w:tab/>
      </w:r>
      <w:r w:rsidRPr="00924AC6">
        <w:rPr>
          <w:rFonts w:ascii="Verdana" w:hAnsi="Verdana"/>
          <w:sz w:val="18"/>
        </w:rPr>
        <w:tab/>
      </w:r>
      <w:r w:rsidRPr="00924AC6">
        <w:rPr>
          <w:rFonts w:ascii="Verdana" w:hAnsi="Verdana"/>
          <w:sz w:val="18"/>
        </w:rPr>
        <w:tab/>
      </w:r>
      <w:r w:rsidRPr="00924AC6">
        <w:rPr>
          <w:rFonts w:ascii="Verdana" w:hAnsi="Verdana"/>
          <w:sz w:val="18"/>
        </w:rPr>
        <w:tab/>
        <w:t>Podpis Wykonawcy</w:t>
      </w:r>
    </w:p>
    <w:p w:rsidR="000831D9" w:rsidRPr="00924AC6" w:rsidRDefault="000831D9">
      <w:pPr>
        <w:rPr>
          <w:rFonts w:ascii="Verdana" w:hAnsi="Verdana"/>
          <w:b/>
          <w:bCs/>
          <w:sz w:val="18"/>
          <w:szCs w:val="18"/>
        </w:rPr>
      </w:pPr>
      <w:r w:rsidRPr="00924AC6">
        <w:rPr>
          <w:rFonts w:ascii="Verdana" w:hAnsi="Verdana"/>
          <w:b/>
          <w:bCs/>
          <w:sz w:val="18"/>
          <w:szCs w:val="18"/>
        </w:rPr>
        <w:br w:type="page"/>
      </w:r>
    </w:p>
    <w:p w:rsidR="00493801" w:rsidRPr="00924AC6" w:rsidRDefault="00493801" w:rsidP="00493801">
      <w:pPr>
        <w:pageBreakBefore/>
        <w:ind w:right="470"/>
        <w:rPr>
          <w:rFonts w:ascii="Verdana" w:hAnsi="Verdana" w:cs="Verdana"/>
          <w:b/>
          <w:sz w:val="18"/>
          <w:szCs w:val="18"/>
        </w:rPr>
      </w:pPr>
      <w:r w:rsidRPr="00924AC6">
        <w:rPr>
          <w:rFonts w:ascii="Verdana" w:hAnsi="Verdana" w:cs="Verdana"/>
          <w:b/>
          <w:sz w:val="18"/>
          <w:szCs w:val="18"/>
        </w:rPr>
        <w:lastRenderedPageBreak/>
        <w:t>Pr</w:t>
      </w:r>
      <w:r w:rsidRPr="00924AC6">
        <w:rPr>
          <w:rFonts w:ascii="Verdana" w:hAnsi="Verdana" w:cs="Verdana"/>
          <w:b/>
          <w:bCs/>
          <w:sz w:val="18"/>
          <w:szCs w:val="18"/>
        </w:rPr>
        <w:t>zetarg nr UMW / IZ / PN - 38 / 19</w:t>
      </w:r>
      <w:r w:rsidRPr="00924AC6">
        <w:rPr>
          <w:rFonts w:ascii="Verdana" w:hAnsi="Verdana" w:cs="Verdana"/>
          <w:b/>
          <w:bCs/>
          <w:sz w:val="18"/>
          <w:szCs w:val="18"/>
        </w:rPr>
        <w:tab/>
        <w:t>Część F</w:t>
      </w:r>
      <w:r w:rsidRPr="00924AC6">
        <w:rPr>
          <w:rFonts w:ascii="Verdana" w:hAnsi="Verdana" w:cs="Verdana"/>
          <w:b/>
          <w:bCs/>
          <w:sz w:val="18"/>
          <w:szCs w:val="18"/>
        </w:rPr>
        <w:tab/>
      </w:r>
      <w:r w:rsidRPr="00924AC6">
        <w:rPr>
          <w:rFonts w:ascii="Verdana" w:hAnsi="Verdana" w:cs="Verdana"/>
          <w:b/>
          <w:bCs/>
          <w:sz w:val="18"/>
          <w:szCs w:val="18"/>
        </w:rPr>
        <w:tab/>
        <w:t xml:space="preserve">Załącznik nr 1 do </w:t>
      </w:r>
      <w:proofErr w:type="spellStart"/>
      <w:r w:rsidR="00DF67A7" w:rsidRPr="00924AC6">
        <w:rPr>
          <w:rFonts w:ascii="Verdana" w:hAnsi="Verdana" w:cs="Verdana"/>
          <w:b/>
          <w:bCs/>
          <w:sz w:val="18"/>
          <w:szCs w:val="18"/>
        </w:rPr>
        <w:t>Siwz</w:t>
      </w:r>
      <w:proofErr w:type="spellEnd"/>
      <w:r w:rsidRPr="00924AC6">
        <w:rPr>
          <w:rFonts w:ascii="Verdana" w:hAnsi="Verdana" w:cs="Verdana"/>
          <w:b/>
          <w:bCs/>
          <w:sz w:val="18"/>
          <w:szCs w:val="18"/>
        </w:rPr>
        <w:tab/>
      </w:r>
      <w:r w:rsidRPr="00924AC6">
        <w:rPr>
          <w:rFonts w:ascii="Verdana" w:hAnsi="Verdana" w:cs="Verdana"/>
          <w:b/>
          <w:bCs/>
          <w:sz w:val="18"/>
          <w:szCs w:val="18"/>
        </w:rPr>
        <w:tab/>
      </w:r>
      <w:r w:rsidRPr="00924AC6">
        <w:rPr>
          <w:rFonts w:ascii="Verdana" w:hAnsi="Verdana" w:cs="Verdana"/>
          <w:b/>
          <w:bCs/>
          <w:sz w:val="18"/>
          <w:szCs w:val="18"/>
        </w:rPr>
        <w:tab/>
      </w:r>
    </w:p>
    <w:p w:rsidR="00493801" w:rsidRPr="00924AC6" w:rsidRDefault="00493801" w:rsidP="00493801">
      <w:pPr>
        <w:tabs>
          <w:tab w:val="left" w:pos="1560"/>
        </w:tabs>
        <w:ind w:right="470"/>
        <w:jc w:val="center"/>
        <w:rPr>
          <w:rFonts w:ascii="Verdana" w:hAnsi="Verdana" w:cs="Verdana"/>
          <w:b/>
          <w:sz w:val="18"/>
          <w:szCs w:val="18"/>
          <w:u w:val="single"/>
        </w:rPr>
      </w:pPr>
      <w:r w:rsidRPr="00924AC6">
        <w:rPr>
          <w:rFonts w:ascii="Verdana" w:hAnsi="Verdana" w:cs="Verdana"/>
          <w:b/>
          <w:sz w:val="18"/>
          <w:szCs w:val="18"/>
          <w:u w:val="single"/>
        </w:rPr>
        <w:t xml:space="preserve">FORMULARZ OFERTOWY </w:t>
      </w:r>
    </w:p>
    <w:p w:rsidR="00493801" w:rsidRPr="00924AC6" w:rsidRDefault="00493801" w:rsidP="00493801">
      <w:pPr>
        <w:tabs>
          <w:tab w:val="left" w:pos="1560"/>
        </w:tabs>
        <w:ind w:right="470"/>
        <w:jc w:val="center"/>
        <w:rPr>
          <w:rFonts w:ascii="Verdana" w:hAnsi="Verdana" w:cs="Verdana"/>
          <w:b/>
          <w:sz w:val="18"/>
          <w:szCs w:val="18"/>
          <w:u w:val="single"/>
        </w:rPr>
      </w:pPr>
    </w:p>
    <w:p w:rsidR="00493801" w:rsidRPr="00924AC6" w:rsidRDefault="00493801" w:rsidP="004B3AAB">
      <w:pPr>
        <w:widowControl w:val="0"/>
        <w:numPr>
          <w:ilvl w:val="0"/>
          <w:numId w:val="142"/>
        </w:numPr>
        <w:tabs>
          <w:tab w:val="clear" w:pos="570"/>
          <w:tab w:val="num" w:pos="210"/>
        </w:tabs>
        <w:suppressAutoHyphens/>
        <w:spacing w:before="120" w:after="120"/>
        <w:ind w:left="0" w:right="471"/>
        <w:rPr>
          <w:rFonts w:ascii="Verdana" w:hAnsi="Verdana" w:cs="Verdana"/>
          <w:sz w:val="18"/>
          <w:szCs w:val="18"/>
        </w:rPr>
      </w:pPr>
      <w:r w:rsidRPr="00924AC6">
        <w:rPr>
          <w:rFonts w:ascii="Verdana" w:hAnsi="Verdana" w:cs="Verdana"/>
          <w:sz w:val="18"/>
          <w:szCs w:val="18"/>
        </w:rPr>
        <w:t xml:space="preserve">Zarejestrowana nazwa Wykonawcy: </w:t>
      </w:r>
    </w:p>
    <w:p w:rsidR="00493801" w:rsidRPr="00924AC6" w:rsidRDefault="00493801" w:rsidP="00493801">
      <w:pPr>
        <w:tabs>
          <w:tab w:val="left" w:pos="426"/>
        </w:tabs>
        <w:spacing w:before="120" w:after="120"/>
        <w:ind w:right="471"/>
        <w:rPr>
          <w:rFonts w:ascii="Verdana" w:hAnsi="Verdana" w:cs="Verdana"/>
          <w:iCs/>
          <w:sz w:val="18"/>
          <w:szCs w:val="18"/>
        </w:rPr>
      </w:pPr>
      <w:r w:rsidRPr="00924AC6">
        <w:rPr>
          <w:rFonts w:ascii="Verdana" w:hAnsi="Verdana" w:cs="Verdana"/>
          <w:sz w:val="18"/>
          <w:szCs w:val="18"/>
        </w:rPr>
        <w:t>...................................................................................................................................</w:t>
      </w:r>
    </w:p>
    <w:p w:rsidR="00493801" w:rsidRPr="00924AC6" w:rsidRDefault="00493801" w:rsidP="004B3AAB">
      <w:pPr>
        <w:widowControl w:val="0"/>
        <w:numPr>
          <w:ilvl w:val="0"/>
          <w:numId w:val="142"/>
        </w:numPr>
        <w:tabs>
          <w:tab w:val="left" w:pos="0"/>
        </w:tabs>
        <w:suppressAutoHyphens/>
        <w:spacing w:before="120" w:after="120"/>
        <w:ind w:left="0" w:right="471"/>
        <w:rPr>
          <w:rFonts w:ascii="Verdana" w:hAnsi="Verdana" w:cs="Verdana"/>
          <w:iCs/>
          <w:sz w:val="18"/>
          <w:szCs w:val="18"/>
        </w:rPr>
      </w:pPr>
      <w:r w:rsidRPr="00924AC6">
        <w:rPr>
          <w:rFonts w:ascii="Verdana" w:hAnsi="Verdana" w:cs="Verdana"/>
          <w:iCs/>
          <w:sz w:val="18"/>
          <w:szCs w:val="18"/>
        </w:rPr>
        <w:t xml:space="preserve">Adres Wykonawcy: </w:t>
      </w:r>
    </w:p>
    <w:p w:rsidR="00493801" w:rsidRPr="00924AC6" w:rsidRDefault="00493801" w:rsidP="00493801">
      <w:pPr>
        <w:tabs>
          <w:tab w:val="left" w:pos="426"/>
        </w:tabs>
        <w:spacing w:before="120" w:after="120"/>
        <w:ind w:right="471"/>
        <w:rPr>
          <w:rFonts w:ascii="Verdana" w:hAnsi="Verdana" w:cs="Verdana"/>
          <w:iCs/>
          <w:sz w:val="18"/>
          <w:szCs w:val="18"/>
        </w:rPr>
      </w:pPr>
      <w:r w:rsidRPr="00924AC6">
        <w:rPr>
          <w:rFonts w:ascii="Verdana" w:hAnsi="Verdana" w:cs="Verdana"/>
          <w:iCs/>
          <w:sz w:val="18"/>
          <w:szCs w:val="18"/>
        </w:rPr>
        <w:t>...................................................................................................................................</w:t>
      </w:r>
    </w:p>
    <w:p w:rsidR="00493801" w:rsidRPr="00924AC6" w:rsidRDefault="00493801" w:rsidP="004B3AAB">
      <w:pPr>
        <w:widowControl w:val="0"/>
        <w:numPr>
          <w:ilvl w:val="0"/>
          <w:numId w:val="142"/>
        </w:numPr>
        <w:tabs>
          <w:tab w:val="left" w:pos="0"/>
        </w:tabs>
        <w:suppressAutoHyphens/>
        <w:spacing w:before="120" w:after="120"/>
        <w:ind w:left="0" w:right="471"/>
        <w:jc w:val="both"/>
        <w:rPr>
          <w:rFonts w:ascii="Verdana" w:hAnsi="Verdana" w:cs="Verdana"/>
          <w:iCs/>
          <w:sz w:val="18"/>
          <w:szCs w:val="18"/>
          <w:lang w:val="de-DE"/>
        </w:rPr>
      </w:pPr>
      <w:r w:rsidRPr="00924AC6">
        <w:rPr>
          <w:rFonts w:ascii="Verdana" w:hAnsi="Verdana" w:cs="Verdana"/>
          <w:iCs/>
          <w:sz w:val="18"/>
          <w:szCs w:val="18"/>
        </w:rPr>
        <w:t>Nazwiska osób po stronie Wykonawcy uprawnionych do jego reprezentowania przy sporządzaniu niniejszej oferty:</w:t>
      </w:r>
    </w:p>
    <w:p w:rsidR="00493801" w:rsidRPr="00924AC6" w:rsidRDefault="00493801" w:rsidP="00493801">
      <w:pPr>
        <w:tabs>
          <w:tab w:val="left" w:pos="426"/>
        </w:tabs>
        <w:spacing w:before="120" w:after="120"/>
        <w:ind w:right="471"/>
        <w:jc w:val="both"/>
        <w:rPr>
          <w:rFonts w:ascii="Verdana" w:hAnsi="Verdana" w:cs="Verdana"/>
          <w:iCs/>
          <w:sz w:val="18"/>
          <w:szCs w:val="18"/>
          <w:lang w:val="de-DE"/>
        </w:rPr>
      </w:pPr>
      <w:r w:rsidRPr="00924AC6">
        <w:rPr>
          <w:rFonts w:ascii="Verdana" w:hAnsi="Verdana" w:cs="Verdana"/>
          <w:iCs/>
          <w:sz w:val="18"/>
          <w:szCs w:val="18"/>
          <w:lang w:val="de-DE"/>
        </w:rPr>
        <w:t>...................................................................................................................................</w:t>
      </w:r>
    </w:p>
    <w:p w:rsidR="00493801" w:rsidRPr="00924AC6" w:rsidRDefault="00493801" w:rsidP="004B3AAB">
      <w:pPr>
        <w:widowControl w:val="0"/>
        <w:numPr>
          <w:ilvl w:val="0"/>
          <w:numId w:val="142"/>
        </w:numPr>
        <w:tabs>
          <w:tab w:val="left" w:pos="0"/>
        </w:tabs>
        <w:suppressAutoHyphens/>
        <w:spacing w:before="120" w:after="120"/>
        <w:ind w:left="0" w:right="471"/>
        <w:jc w:val="both"/>
        <w:rPr>
          <w:rFonts w:ascii="Verdana" w:hAnsi="Verdana" w:cs="Verdana"/>
          <w:iCs/>
          <w:sz w:val="18"/>
          <w:szCs w:val="18"/>
          <w:lang w:val="de-DE"/>
        </w:rPr>
      </w:pPr>
      <w:r w:rsidRPr="00924AC6">
        <w:rPr>
          <w:rFonts w:ascii="Verdana" w:hAnsi="Verdana" w:cs="Verdana"/>
          <w:iCs/>
          <w:sz w:val="18"/>
          <w:szCs w:val="18"/>
          <w:lang w:val="de-DE"/>
        </w:rPr>
        <w:t xml:space="preserve">NIP.................................      5. </w:t>
      </w:r>
      <w:proofErr w:type="spellStart"/>
      <w:r w:rsidRPr="00924AC6">
        <w:rPr>
          <w:rFonts w:ascii="Verdana" w:hAnsi="Verdana" w:cs="Verdana"/>
          <w:iCs/>
          <w:sz w:val="18"/>
          <w:szCs w:val="18"/>
          <w:lang w:val="de-DE"/>
        </w:rPr>
        <w:t>Regon</w:t>
      </w:r>
      <w:proofErr w:type="spellEnd"/>
      <w:r w:rsidRPr="00924AC6">
        <w:rPr>
          <w:rFonts w:ascii="Verdana" w:hAnsi="Verdana" w:cs="Verdana"/>
          <w:iCs/>
          <w:sz w:val="18"/>
          <w:szCs w:val="18"/>
          <w:lang w:val="de-DE"/>
        </w:rPr>
        <w:t xml:space="preserve">...............................   6.  Fax ..............................     </w:t>
      </w:r>
    </w:p>
    <w:p w:rsidR="00493801" w:rsidRPr="00924AC6" w:rsidRDefault="00493801" w:rsidP="004B3AAB">
      <w:pPr>
        <w:widowControl w:val="0"/>
        <w:numPr>
          <w:ilvl w:val="0"/>
          <w:numId w:val="143"/>
        </w:numPr>
        <w:suppressAutoHyphens/>
        <w:spacing w:before="120" w:after="120"/>
        <w:ind w:left="142" w:right="471"/>
        <w:rPr>
          <w:rFonts w:ascii="Verdana" w:hAnsi="Verdana" w:cs="Verdana"/>
          <w:sz w:val="18"/>
          <w:szCs w:val="18"/>
        </w:rPr>
      </w:pPr>
      <w:proofErr w:type="spellStart"/>
      <w:r w:rsidRPr="00924AC6">
        <w:rPr>
          <w:rFonts w:ascii="Verdana" w:hAnsi="Verdana" w:cs="Verdana"/>
          <w:iCs/>
          <w:sz w:val="18"/>
          <w:szCs w:val="18"/>
          <w:lang w:val="de-DE"/>
        </w:rPr>
        <w:t>E-ma</w:t>
      </w:r>
      <w:r w:rsidRPr="00924AC6">
        <w:rPr>
          <w:rFonts w:ascii="Verdana" w:hAnsi="Verdana" w:cs="Verdana"/>
          <w:sz w:val="18"/>
          <w:szCs w:val="18"/>
          <w:lang w:val="de-DE"/>
        </w:rPr>
        <w:t>il</w:t>
      </w:r>
      <w:proofErr w:type="spellEnd"/>
      <w:r w:rsidRPr="00924AC6">
        <w:rPr>
          <w:rFonts w:ascii="Verdana" w:hAnsi="Verdana" w:cs="Verdana"/>
          <w:sz w:val="18"/>
          <w:szCs w:val="18"/>
          <w:lang w:val="de-DE"/>
        </w:rPr>
        <w:t xml:space="preserve"> ..............................    8. </w:t>
      </w:r>
      <w:proofErr w:type="spellStart"/>
      <w:r w:rsidRPr="00924AC6">
        <w:rPr>
          <w:rFonts w:ascii="Verdana" w:hAnsi="Verdana" w:cs="Verdana"/>
          <w:sz w:val="18"/>
          <w:szCs w:val="18"/>
          <w:lang w:val="de-DE"/>
        </w:rPr>
        <w:t>www</w:t>
      </w:r>
      <w:proofErr w:type="spellEnd"/>
      <w:r w:rsidRPr="00924AC6">
        <w:rPr>
          <w:rFonts w:ascii="Verdana" w:hAnsi="Verdana" w:cs="Verdana"/>
          <w:iCs/>
          <w:sz w:val="18"/>
          <w:szCs w:val="18"/>
          <w:lang w:val="de-DE"/>
        </w:rPr>
        <w:t>.................................</w:t>
      </w:r>
    </w:p>
    <w:p w:rsidR="00493801" w:rsidRPr="00924AC6" w:rsidRDefault="00493801" w:rsidP="00493801">
      <w:pPr>
        <w:widowControl w:val="0"/>
        <w:suppressAutoHyphens/>
        <w:spacing w:before="120" w:after="120"/>
        <w:ind w:right="471"/>
        <w:rPr>
          <w:rFonts w:ascii="Verdana" w:hAnsi="Verdana" w:cs="Verdana"/>
          <w:iCs/>
          <w:sz w:val="18"/>
          <w:szCs w:val="18"/>
          <w:lang w:val="de-DE"/>
        </w:rPr>
      </w:pPr>
    </w:p>
    <w:tbl>
      <w:tblPr>
        <w:tblW w:w="10979" w:type="dxa"/>
        <w:tblInd w:w="-975" w:type="dxa"/>
        <w:tblCellMar>
          <w:left w:w="0" w:type="dxa"/>
          <w:right w:w="0" w:type="dxa"/>
        </w:tblCellMar>
        <w:tblLook w:val="04A0" w:firstRow="1" w:lastRow="0" w:firstColumn="1" w:lastColumn="0" w:noHBand="0" w:noVBand="1"/>
      </w:tblPr>
      <w:tblGrid>
        <w:gridCol w:w="540"/>
        <w:gridCol w:w="4911"/>
        <w:gridCol w:w="2126"/>
        <w:gridCol w:w="1417"/>
        <w:gridCol w:w="1985"/>
      </w:tblGrid>
      <w:tr w:rsidR="00493801" w:rsidRPr="00924AC6" w:rsidTr="005E0A58">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493801" w:rsidRPr="00924AC6" w:rsidRDefault="00493801" w:rsidP="00493801">
            <w:pPr>
              <w:jc w:val="center"/>
              <w:rPr>
                <w:rFonts w:ascii="Calibri" w:hAnsi="Calibri" w:cs="Calibri"/>
                <w:sz w:val="22"/>
                <w:szCs w:val="22"/>
              </w:rPr>
            </w:pPr>
            <w:r w:rsidRPr="00924AC6">
              <w:rPr>
                <w:rFonts w:ascii="Calibri" w:hAnsi="Calibri" w:cs="Calibri"/>
                <w:sz w:val="22"/>
                <w:szCs w:val="22"/>
              </w:rPr>
              <w:t>1</w:t>
            </w:r>
          </w:p>
        </w:tc>
        <w:tc>
          <w:tcPr>
            <w:tcW w:w="491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93801" w:rsidRPr="00924AC6" w:rsidRDefault="00493801" w:rsidP="00493801">
            <w:pPr>
              <w:jc w:val="center"/>
              <w:rPr>
                <w:rFonts w:ascii="Calibri" w:hAnsi="Calibri" w:cs="Calibri"/>
                <w:sz w:val="22"/>
                <w:szCs w:val="22"/>
              </w:rPr>
            </w:pPr>
            <w:r w:rsidRPr="00924AC6">
              <w:rPr>
                <w:rFonts w:ascii="Calibri" w:hAnsi="Calibri" w:cs="Calibri"/>
                <w:sz w:val="22"/>
                <w:szCs w:val="22"/>
              </w:rPr>
              <w:t>2</w:t>
            </w:r>
          </w:p>
        </w:tc>
        <w:tc>
          <w:tcPr>
            <w:tcW w:w="212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93801" w:rsidRPr="00924AC6" w:rsidRDefault="00493801" w:rsidP="00493801">
            <w:pPr>
              <w:jc w:val="center"/>
              <w:rPr>
                <w:rFonts w:ascii="Calibri" w:hAnsi="Calibri" w:cs="Calibri"/>
                <w:sz w:val="22"/>
                <w:szCs w:val="22"/>
              </w:rPr>
            </w:pPr>
            <w:r w:rsidRPr="00924AC6">
              <w:rPr>
                <w:rFonts w:ascii="Calibri" w:hAnsi="Calibri" w:cs="Calibri"/>
                <w:sz w:val="22"/>
                <w:szCs w:val="22"/>
              </w:rPr>
              <w:t>3</w:t>
            </w:r>
          </w:p>
        </w:tc>
        <w:tc>
          <w:tcPr>
            <w:tcW w:w="141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93801" w:rsidRPr="00924AC6" w:rsidRDefault="00493801" w:rsidP="00493801">
            <w:pPr>
              <w:jc w:val="center"/>
              <w:rPr>
                <w:rFonts w:ascii="Calibri" w:hAnsi="Calibri" w:cs="Calibri"/>
                <w:sz w:val="22"/>
                <w:szCs w:val="22"/>
              </w:rPr>
            </w:pPr>
            <w:r w:rsidRPr="00924AC6">
              <w:rPr>
                <w:rFonts w:ascii="Calibri" w:hAnsi="Calibri" w:cs="Calibri"/>
                <w:sz w:val="22"/>
                <w:szCs w:val="22"/>
              </w:rPr>
              <w:t>4</w:t>
            </w:r>
          </w:p>
        </w:tc>
        <w:tc>
          <w:tcPr>
            <w:tcW w:w="198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93801" w:rsidRPr="00924AC6" w:rsidRDefault="00493801" w:rsidP="00493801">
            <w:pPr>
              <w:jc w:val="center"/>
              <w:rPr>
                <w:rFonts w:ascii="Calibri" w:hAnsi="Calibri" w:cs="Calibri"/>
                <w:sz w:val="22"/>
                <w:szCs w:val="22"/>
              </w:rPr>
            </w:pPr>
            <w:r w:rsidRPr="00924AC6">
              <w:rPr>
                <w:rFonts w:ascii="Calibri" w:hAnsi="Calibri" w:cs="Calibri"/>
                <w:sz w:val="22"/>
                <w:szCs w:val="22"/>
              </w:rPr>
              <w:t>5</w:t>
            </w:r>
          </w:p>
        </w:tc>
      </w:tr>
      <w:tr w:rsidR="00493801" w:rsidRPr="00924AC6" w:rsidTr="005E0A58">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493801" w:rsidRPr="00924AC6" w:rsidRDefault="00493801" w:rsidP="00493801">
            <w:pPr>
              <w:jc w:val="center"/>
              <w:rPr>
                <w:rFonts w:ascii="Calibri" w:hAnsi="Calibri" w:cs="Calibri"/>
                <w:sz w:val="22"/>
                <w:szCs w:val="22"/>
              </w:rPr>
            </w:pPr>
            <w:r w:rsidRPr="00924AC6">
              <w:rPr>
                <w:rFonts w:ascii="Calibri" w:hAnsi="Calibri" w:cs="Verdana"/>
                <w:sz w:val="22"/>
                <w:szCs w:val="22"/>
              </w:rPr>
              <w:t>Lp.</w:t>
            </w:r>
          </w:p>
        </w:tc>
        <w:tc>
          <w:tcPr>
            <w:tcW w:w="49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93801" w:rsidRPr="00924AC6" w:rsidRDefault="00493801" w:rsidP="00493801">
            <w:pPr>
              <w:jc w:val="center"/>
              <w:rPr>
                <w:rFonts w:ascii="Calibri" w:hAnsi="Calibri" w:cs="Calibri"/>
                <w:sz w:val="22"/>
                <w:szCs w:val="22"/>
              </w:rPr>
            </w:pPr>
            <w:r w:rsidRPr="00924AC6">
              <w:rPr>
                <w:rFonts w:ascii="Calibri" w:hAnsi="Calibri" w:cs="Verdana"/>
                <w:sz w:val="22"/>
                <w:szCs w:val="22"/>
              </w:rPr>
              <w:t>Nazwa przedmiotu zamówienia</w:t>
            </w:r>
          </w:p>
        </w:tc>
        <w:tc>
          <w:tcPr>
            <w:tcW w:w="21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93801" w:rsidRPr="00924AC6" w:rsidRDefault="00493801" w:rsidP="00493801">
            <w:pPr>
              <w:jc w:val="center"/>
              <w:rPr>
                <w:rFonts w:ascii="Calibri" w:hAnsi="Calibri" w:cs="Calibri"/>
                <w:sz w:val="22"/>
                <w:szCs w:val="22"/>
              </w:rPr>
            </w:pPr>
            <w:r w:rsidRPr="00924AC6">
              <w:rPr>
                <w:rFonts w:ascii="Calibri" w:hAnsi="Calibri" w:cs="Verdana"/>
                <w:sz w:val="22"/>
                <w:szCs w:val="22"/>
              </w:rPr>
              <w:t>Wartość netto PLN</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93801" w:rsidRPr="00924AC6" w:rsidRDefault="00493801" w:rsidP="00493801">
            <w:pPr>
              <w:jc w:val="center"/>
              <w:rPr>
                <w:rFonts w:ascii="Calibri" w:hAnsi="Calibri" w:cs="Calibri"/>
                <w:sz w:val="22"/>
                <w:szCs w:val="22"/>
              </w:rPr>
            </w:pPr>
            <w:r w:rsidRPr="00924AC6">
              <w:rPr>
                <w:rFonts w:ascii="Calibri" w:hAnsi="Calibri" w:cs="Verdana"/>
                <w:sz w:val="22"/>
                <w:szCs w:val="22"/>
              </w:rPr>
              <w:t>Stawka VAT</w:t>
            </w:r>
            <w:r w:rsidRPr="00924AC6">
              <w:rPr>
                <w:rFonts w:ascii="Calibri" w:hAnsi="Calibri" w:cs="Verdana"/>
                <w:sz w:val="22"/>
                <w:szCs w:val="22"/>
              </w:rPr>
              <w:br/>
              <w:t>(podać w %)</w:t>
            </w:r>
          </w:p>
        </w:tc>
        <w:tc>
          <w:tcPr>
            <w:tcW w:w="19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93801" w:rsidRPr="00924AC6" w:rsidRDefault="00493801" w:rsidP="00493801">
            <w:pPr>
              <w:jc w:val="center"/>
              <w:rPr>
                <w:rFonts w:ascii="Calibri" w:hAnsi="Calibri" w:cs="Calibri"/>
                <w:sz w:val="22"/>
                <w:szCs w:val="22"/>
              </w:rPr>
            </w:pPr>
            <w:r w:rsidRPr="00924AC6">
              <w:rPr>
                <w:rFonts w:ascii="Calibri" w:hAnsi="Calibri" w:cs="Verdana"/>
                <w:sz w:val="22"/>
                <w:szCs w:val="22"/>
              </w:rPr>
              <w:t>Wartość brutto PLN</w:t>
            </w:r>
          </w:p>
        </w:tc>
      </w:tr>
      <w:tr w:rsidR="00493801" w:rsidRPr="00924AC6" w:rsidTr="005E0A58">
        <w:trPr>
          <w:cantSplit/>
          <w:trHeight w:hRule="exact" w:val="1661"/>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493801" w:rsidRPr="00924AC6" w:rsidRDefault="00493801" w:rsidP="00493801">
            <w:pPr>
              <w:jc w:val="center"/>
              <w:rPr>
                <w:rFonts w:ascii="Calibri" w:hAnsi="Calibri" w:cs="Calibri"/>
                <w:sz w:val="22"/>
                <w:szCs w:val="22"/>
              </w:rPr>
            </w:pPr>
            <w:r w:rsidRPr="00924AC6">
              <w:rPr>
                <w:rFonts w:ascii="Calibri" w:hAnsi="Calibri" w:cs="Verdana"/>
                <w:sz w:val="22"/>
                <w:szCs w:val="22"/>
              </w:rPr>
              <w:t>1</w:t>
            </w:r>
          </w:p>
        </w:tc>
        <w:tc>
          <w:tcPr>
            <w:tcW w:w="49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93801" w:rsidRPr="00924AC6" w:rsidRDefault="00493801" w:rsidP="003D019A">
            <w:pPr>
              <w:rPr>
                <w:rFonts w:ascii="Calibri" w:hAnsi="Calibri" w:cs="Calibri"/>
                <w:sz w:val="22"/>
                <w:szCs w:val="22"/>
              </w:rPr>
            </w:pPr>
            <w:r w:rsidRPr="00924AC6">
              <w:rPr>
                <w:rFonts w:ascii="Calibri" w:hAnsi="Calibri" w:cs="Verdana"/>
                <w:sz w:val="22"/>
                <w:szCs w:val="22"/>
              </w:rPr>
              <w:t xml:space="preserve">Dostawa kompaktowej wirówki stołowej z wbudowanym rotorem do 12x 1,5/2 ml </w:t>
            </w:r>
            <w:proofErr w:type="spellStart"/>
            <w:r w:rsidRPr="00924AC6">
              <w:rPr>
                <w:rFonts w:ascii="Calibri" w:hAnsi="Calibri" w:cs="Verdana"/>
                <w:sz w:val="22"/>
                <w:szCs w:val="22"/>
              </w:rPr>
              <w:t>mikropróbówek</w:t>
            </w:r>
            <w:proofErr w:type="spellEnd"/>
            <w:r w:rsidRPr="00924AC6">
              <w:rPr>
                <w:rFonts w:ascii="Calibri" w:hAnsi="Calibri" w:cs="Verdana"/>
                <w:sz w:val="22"/>
                <w:szCs w:val="22"/>
              </w:rPr>
              <w:t xml:space="preserve"> na potrzeby Zakładu Chemii Klinicznej w Katedrze Analityki Medycznej  zgodnie z Arkuszem Informacji Technicznej Część </w:t>
            </w:r>
            <w:r w:rsidR="003D019A" w:rsidRPr="00924AC6">
              <w:rPr>
                <w:rFonts w:ascii="Calibri" w:hAnsi="Calibri" w:cs="Verdana"/>
                <w:sz w:val="22"/>
                <w:szCs w:val="22"/>
              </w:rPr>
              <w:t>F</w:t>
            </w:r>
          </w:p>
        </w:tc>
        <w:tc>
          <w:tcPr>
            <w:tcW w:w="21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93801" w:rsidRPr="00924AC6" w:rsidRDefault="00493801" w:rsidP="00493801">
            <w:pPr>
              <w:rPr>
                <w:rFonts w:ascii="Calibri" w:hAnsi="Calibri" w:cs="Calibri"/>
                <w:sz w:val="22"/>
                <w:szCs w:val="22"/>
              </w:rPr>
            </w:pPr>
            <w:r w:rsidRPr="00924AC6">
              <w:rPr>
                <w:rFonts w:ascii="Calibri" w:hAnsi="Calibri" w:cs="Calibri"/>
                <w:sz w:val="22"/>
                <w:szCs w:val="22"/>
              </w:rPr>
              <w:t> </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93801" w:rsidRPr="00924AC6" w:rsidRDefault="00493801" w:rsidP="00493801">
            <w:pPr>
              <w:rPr>
                <w:rFonts w:ascii="Calibri" w:hAnsi="Calibri" w:cs="Calibri"/>
                <w:sz w:val="22"/>
                <w:szCs w:val="22"/>
              </w:rPr>
            </w:pPr>
            <w:r w:rsidRPr="00924AC6">
              <w:rPr>
                <w:rFonts w:ascii="Calibri" w:hAnsi="Calibri" w:cs="Calibri"/>
                <w:sz w:val="22"/>
                <w:szCs w:val="22"/>
              </w:rPr>
              <w:t> </w:t>
            </w:r>
          </w:p>
        </w:tc>
        <w:tc>
          <w:tcPr>
            <w:tcW w:w="19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93801" w:rsidRPr="00924AC6" w:rsidRDefault="00493801" w:rsidP="00493801">
            <w:pPr>
              <w:rPr>
                <w:rFonts w:ascii="Calibri" w:hAnsi="Calibri" w:cs="Calibri"/>
                <w:b/>
                <w:sz w:val="22"/>
                <w:szCs w:val="22"/>
              </w:rPr>
            </w:pPr>
            <w:r w:rsidRPr="00924AC6">
              <w:rPr>
                <w:rFonts w:ascii="Calibri" w:hAnsi="Calibri" w:cs="Calibri"/>
                <w:sz w:val="22"/>
                <w:szCs w:val="22"/>
              </w:rPr>
              <w:t> </w:t>
            </w:r>
          </w:p>
        </w:tc>
      </w:tr>
      <w:tr w:rsidR="00493801" w:rsidRPr="00924AC6" w:rsidTr="005E0A58">
        <w:trPr>
          <w:cantSplit/>
          <w:trHeight w:hRule="exac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493801" w:rsidRPr="00924AC6" w:rsidRDefault="00493801" w:rsidP="00493801">
            <w:pPr>
              <w:jc w:val="center"/>
              <w:rPr>
                <w:rFonts w:ascii="Calibri" w:hAnsi="Calibri" w:cs="Calibri"/>
                <w:sz w:val="22"/>
                <w:szCs w:val="22"/>
              </w:rPr>
            </w:pPr>
            <w:r w:rsidRPr="00924AC6">
              <w:rPr>
                <w:rFonts w:ascii="Calibri" w:hAnsi="Calibri" w:cs="Verdana"/>
                <w:sz w:val="22"/>
                <w:szCs w:val="22"/>
              </w:rPr>
              <w:t>2</w:t>
            </w:r>
          </w:p>
        </w:tc>
        <w:tc>
          <w:tcPr>
            <w:tcW w:w="49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93801" w:rsidRPr="00924AC6" w:rsidRDefault="00493801" w:rsidP="00493801">
            <w:pPr>
              <w:rPr>
                <w:rFonts w:ascii="Calibri" w:hAnsi="Calibri" w:cs="Calibri"/>
                <w:sz w:val="22"/>
                <w:szCs w:val="22"/>
              </w:rPr>
            </w:pPr>
            <w:r w:rsidRPr="00924AC6">
              <w:rPr>
                <w:rFonts w:ascii="Calibri" w:hAnsi="Calibri" w:cs="Verdana"/>
                <w:sz w:val="22"/>
                <w:szCs w:val="22"/>
              </w:rPr>
              <w:t>Słownie wartość razem brutto PLN</w:t>
            </w:r>
          </w:p>
        </w:tc>
        <w:tc>
          <w:tcPr>
            <w:tcW w:w="5528"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93801" w:rsidRPr="00924AC6" w:rsidRDefault="00493801" w:rsidP="00493801">
            <w:pPr>
              <w:rPr>
                <w:rFonts w:ascii="Calibri" w:hAnsi="Calibri" w:cs="Calibri"/>
                <w:b/>
                <w:sz w:val="22"/>
                <w:szCs w:val="22"/>
              </w:rPr>
            </w:pPr>
            <w:r w:rsidRPr="00924AC6">
              <w:rPr>
                <w:rFonts w:ascii="Calibri" w:hAnsi="Calibri" w:cs="Calibri"/>
                <w:b/>
                <w:sz w:val="22"/>
                <w:szCs w:val="22"/>
              </w:rPr>
              <w:t> </w:t>
            </w:r>
          </w:p>
          <w:p w:rsidR="00493801" w:rsidRPr="00924AC6" w:rsidRDefault="00493801" w:rsidP="00493801">
            <w:pPr>
              <w:rPr>
                <w:rFonts w:ascii="Calibri" w:hAnsi="Calibri" w:cs="Calibri"/>
                <w:b/>
                <w:sz w:val="22"/>
                <w:szCs w:val="22"/>
              </w:rPr>
            </w:pPr>
            <w:r w:rsidRPr="00924AC6">
              <w:rPr>
                <w:rFonts w:ascii="Calibri" w:hAnsi="Calibri" w:cs="Calibri"/>
                <w:b/>
                <w:sz w:val="22"/>
                <w:szCs w:val="22"/>
              </w:rPr>
              <w:t> </w:t>
            </w:r>
          </w:p>
          <w:p w:rsidR="00493801" w:rsidRPr="00924AC6" w:rsidRDefault="00493801" w:rsidP="00493801">
            <w:pPr>
              <w:rPr>
                <w:rFonts w:ascii="Calibri" w:hAnsi="Calibri" w:cs="Calibri"/>
                <w:b/>
                <w:sz w:val="22"/>
                <w:szCs w:val="22"/>
              </w:rPr>
            </w:pPr>
            <w:r w:rsidRPr="00924AC6">
              <w:rPr>
                <w:rFonts w:ascii="Calibri" w:hAnsi="Calibri" w:cs="Calibri"/>
                <w:b/>
                <w:sz w:val="22"/>
                <w:szCs w:val="22"/>
              </w:rPr>
              <w:t> </w:t>
            </w:r>
          </w:p>
        </w:tc>
      </w:tr>
      <w:tr w:rsidR="00493801" w:rsidRPr="00924AC6" w:rsidTr="005E0A58">
        <w:trPr>
          <w:cantSplit/>
          <w:trHeight w:hRule="exac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493801" w:rsidRPr="00924AC6" w:rsidRDefault="00493801" w:rsidP="00493801">
            <w:pPr>
              <w:jc w:val="center"/>
              <w:rPr>
                <w:rFonts w:ascii="Calibri" w:hAnsi="Calibri" w:cs="Calibri"/>
                <w:sz w:val="22"/>
                <w:szCs w:val="22"/>
              </w:rPr>
            </w:pPr>
            <w:r w:rsidRPr="00924AC6">
              <w:rPr>
                <w:rFonts w:ascii="Calibri" w:hAnsi="Calibri" w:cs="Verdana"/>
                <w:sz w:val="22"/>
                <w:szCs w:val="22"/>
              </w:rPr>
              <w:t>3</w:t>
            </w:r>
          </w:p>
        </w:tc>
        <w:tc>
          <w:tcPr>
            <w:tcW w:w="49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93801" w:rsidRPr="00924AC6" w:rsidRDefault="00493801" w:rsidP="00493801">
            <w:pPr>
              <w:rPr>
                <w:rFonts w:ascii="Calibri" w:hAnsi="Calibri" w:cs="Calibri"/>
                <w:sz w:val="22"/>
                <w:szCs w:val="22"/>
              </w:rPr>
            </w:pPr>
            <w:r w:rsidRPr="00924AC6">
              <w:rPr>
                <w:rFonts w:ascii="Calibri" w:hAnsi="Calibri" w:cs="Verdana"/>
                <w:sz w:val="22"/>
                <w:szCs w:val="22"/>
              </w:rPr>
              <w:t xml:space="preserve">Termin realizacji przedmiotu zamówienia (maksymalnie do 4 tygodni) </w:t>
            </w:r>
          </w:p>
        </w:tc>
        <w:tc>
          <w:tcPr>
            <w:tcW w:w="5528" w:type="dxa"/>
            <w:gridSpan w:val="3"/>
            <w:tcBorders>
              <w:top w:val="nil"/>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493801" w:rsidRPr="00924AC6" w:rsidRDefault="00493801" w:rsidP="00493801">
            <w:pPr>
              <w:rPr>
                <w:rFonts w:ascii="Calibri" w:hAnsi="Calibri" w:cs="Calibri"/>
                <w:b/>
                <w:sz w:val="22"/>
                <w:szCs w:val="22"/>
              </w:rPr>
            </w:pPr>
            <w:r w:rsidRPr="00924AC6">
              <w:rPr>
                <w:rFonts w:ascii="Calibri" w:hAnsi="Calibri" w:cs="Calibri"/>
                <w:b/>
                <w:sz w:val="22"/>
                <w:szCs w:val="22"/>
              </w:rPr>
              <w:t> </w:t>
            </w:r>
          </w:p>
          <w:p w:rsidR="00493801" w:rsidRPr="00924AC6" w:rsidRDefault="00493801" w:rsidP="00493801">
            <w:pPr>
              <w:jc w:val="center"/>
              <w:rPr>
                <w:rFonts w:ascii="Calibri" w:hAnsi="Calibri" w:cs="Calibri"/>
                <w:b/>
                <w:sz w:val="22"/>
                <w:szCs w:val="22"/>
              </w:rPr>
            </w:pPr>
            <w:r w:rsidRPr="00924AC6">
              <w:rPr>
                <w:rFonts w:ascii="Calibri" w:hAnsi="Calibri" w:cs="Calibri"/>
                <w:b/>
                <w:sz w:val="22"/>
                <w:szCs w:val="22"/>
              </w:rPr>
              <w:t>do …………. tygodnia/tygodni</w:t>
            </w:r>
          </w:p>
        </w:tc>
      </w:tr>
      <w:tr w:rsidR="00924AC6" w:rsidRPr="00924AC6" w:rsidTr="005E0A58">
        <w:trPr>
          <w:trHeigh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493801" w:rsidRPr="00924AC6" w:rsidRDefault="00493801" w:rsidP="00493801">
            <w:pPr>
              <w:jc w:val="center"/>
              <w:rPr>
                <w:rFonts w:ascii="Calibri" w:hAnsi="Calibri" w:cs="Calibri"/>
                <w:sz w:val="22"/>
                <w:szCs w:val="22"/>
              </w:rPr>
            </w:pPr>
            <w:r w:rsidRPr="00924AC6">
              <w:rPr>
                <w:rFonts w:ascii="Calibri" w:hAnsi="Calibri" w:cs="Verdana"/>
                <w:sz w:val="22"/>
                <w:szCs w:val="22"/>
              </w:rPr>
              <w:t>4</w:t>
            </w:r>
          </w:p>
        </w:tc>
        <w:tc>
          <w:tcPr>
            <w:tcW w:w="49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93801" w:rsidRPr="00924AC6" w:rsidRDefault="00493801" w:rsidP="00493801">
            <w:pPr>
              <w:rPr>
                <w:rFonts w:ascii="Calibri" w:hAnsi="Calibri" w:cs="Calibri"/>
                <w:sz w:val="22"/>
                <w:szCs w:val="22"/>
              </w:rPr>
            </w:pPr>
            <w:r w:rsidRPr="00924AC6">
              <w:rPr>
                <w:rFonts w:ascii="Calibri" w:hAnsi="Calibri" w:cs="Verdana"/>
                <w:sz w:val="22"/>
                <w:szCs w:val="22"/>
              </w:rPr>
              <w:t>Okres gwarancji (min. 24 miesiące, max. 36 miesięcy)</w:t>
            </w:r>
          </w:p>
        </w:tc>
        <w:tc>
          <w:tcPr>
            <w:tcW w:w="5528" w:type="dxa"/>
            <w:gridSpan w:val="3"/>
            <w:tcBorders>
              <w:top w:val="nil"/>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493801" w:rsidRPr="00924AC6" w:rsidRDefault="00493801" w:rsidP="00493801">
            <w:pPr>
              <w:rPr>
                <w:rFonts w:ascii="Calibri" w:hAnsi="Calibri" w:cs="Calibri"/>
                <w:b/>
                <w:sz w:val="22"/>
                <w:szCs w:val="22"/>
              </w:rPr>
            </w:pPr>
            <w:r w:rsidRPr="00924AC6">
              <w:rPr>
                <w:rFonts w:ascii="Calibri" w:hAnsi="Calibri" w:cs="Calibri"/>
                <w:b/>
                <w:sz w:val="22"/>
                <w:szCs w:val="22"/>
              </w:rPr>
              <w:t> </w:t>
            </w:r>
          </w:p>
          <w:p w:rsidR="00493801" w:rsidRPr="00924AC6" w:rsidRDefault="00493801" w:rsidP="00994FDD">
            <w:pPr>
              <w:jc w:val="center"/>
              <w:rPr>
                <w:rFonts w:ascii="Calibri" w:hAnsi="Calibri" w:cs="Calibri"/>
                <w:b/>
                <w:sz w:val="22"/>
                <w:szCs w:val="22"/>
              </w:rPr>
            </w:pPr>
            <w:r w:rsidRPr="00924AC6">
              <w:rPr>
                <w:rFonts w:ascii="Calibri" w:hAnsi="Calibri" w:cs="Calibri"/>
                <w:b/>
                <w:sz w:val="22"/>
                <w:szCs w:val="22"/>
              </w:rPr>
              <w:t xml:space="preserve">…………. </w:t>
            </w:r>
            <w:r w:rsidR="00994FDD" w:rsidRPr="00924AC6">
              <w:rPr>
                <w:rFonts w:ascii="Calibri" w:hAnsi="Calibri" w:cs="Calibri"/>
                <w:b/>
                <w:sz w:val="22"/>
                <w:szCs w:val="22"/>
              </w:rPr>
              <w:t>m</w:t>
            </w:r>
            <w:r w:rsidRPr="00924AC6">
              <w:rPr>
                <w:rFonts w:ascii="Calibri" w:hAnsi="Calibri" w:cs="Calibri"/>
                <w:b/>
                <w:sz w:val="22"/>
                <w:szCs w:val="22"/>
              </w:rPr>
              <w:t>iesięcy</w:t>
            </w:r>
            <w:r w:rsidR="007A6D3C" w:rsidRPr="00924AC6">
              <w:rPr>
                <w:rFonts w:ascii="Calibri" w:hAnsi="Calibri" w:cs="Calibri"/>
                <w:b/>
                <w:sz w:val="22"/>
                <w:szCs w:val="22"/>
              </w:rPr>
              <w:t>/miesiące</w:t>
            </w:r>
          </w:p>
        </w:tc>
      </w:tr>
    </w:tbl>
    <w:p w:rsidR="00493801" w:rsidRPr="00924AC6" w:rsidRDefault="00493801" w:rsidP="00493801">
      <w:pPr>
        <w:tabs>
          <w:tab w:val="num" w:pos="426"/>
        </w:tabs>
        <w:ind w:right="470"/>
        <w:jc w:val="both"/>
        <w:rPr>
          <w:rFonts w:ascii="Verdana" w:hAnsi="Verdana" w:cs="Verdana"/>
          <w:sz w:val="18"/>
          <w:szCs w:val="18"/>
        </w:rPr>
      </w:pPr>
    </w:p>
    <w:p w:rsidR="00493801" w:rsidRPr="00924AC6" w:rsidRDefault="00493801" w:rsidP="004B3AAB">
      <w:pPr>
        <w:widowControl w:val="0"/>
        <w:numPr>
          <w:ilvl w:val="0"/>
          <w:numId w:val="144"/>
        </w:numPr>
        <w:tabs>
          <w:tab w:val="clear" w:pos="786"/>
          <w:tab w:val="num" w:pos="426"/>
        </w:tabs>
        <w:suppressAutoHyphens/>
        <w:spacing w:before="120" w:after="120"/>
        <w:ind w:left="0" w:right="470"/>
        <w:jc w:val="both"/>
        <w:rPr>
          <w:rFonts w:ascii="Verdana" w:hAnsi="Verdana" w:cs="Verdana"/>
          <w:sz w:val="18"/>
          <w:szCs w:val="18"/>
        </w:rPr>
      </w:pPr>
      <w:r w:rsidRPr="00924AC6">
        <w:rPr>
          <w:rFonts w:ascii="Verdana" w:hAnsi="Verdana" w:cs="Verdana"/>
          <w:sz w:val="18"/>
          <w:szCs w:val="18"/>
        </w:rPr>
        <w:t xml:space="preserve">Oświadczam, że zapoznałem się z treścią </w:t>
      </w:r>
      <w:proofErr w:type="spellStart"/>
      <w:r w:rsidRPr="00924AC6">
        <w:rPr>
          <w:rFonts w:ascii="Verdana" w:hAnsi="Verdana" w:cs="Verdana"/>
          <w:sz w:val="18"/>
          <w:szCs w:val="18"/>
        </w:rPr>
        <w:t>Siwz</w:t>
      </w:r>
      <w:proofErr w:type="spellEnd"/>
      <w:r w:rsidRPr="00924AC6">
        <w:rPr>
          <w:rFonts w:ascii="Verdana" w:hAnsi="Verdana" w:cs="Verdana"/>
          <w:sz w:val="18"/>
          <w:szCs w:val="18"/>
        </w:rPr>
        <w:t xml:space="preserve"> i akceptuję jej postanowienia. </w:t>
      </w:r>
    </w:p>
    <w:p w:rsidR="00493801" w:rsidRPr="00924AC6" w:rsidRDefault="00493801" w:rsidP="004B3AAB">
      <w:pPr>
        <w:widowControl w:val="0"/>
        <w:numPr>
          <w:ilvl w:val="0"/>
          <w:numId w:val="144"/>
        </w:numPr>
        <w:suppressAutoHyphens/>
        <w:spacing w:before="120" w:after="120"/>
        <w:ind w:left="0" w:right="470" w:hanging="426"/>
        <w:jc w:val="both"/>
        <w:rPr>
          <w:rFonts w:ascii="Verdana" w:hAnsi="Verdana"/>
          <w:sz w:val="18"/>
          <w:szCs w:val="18"/>
        </w:rPr>
      </w:pPr>
      <w:r w:rsidRPr="00924AC6">
        <w:rPr>
          <w:rFonts w:ascii="Verdana" w:hAnsi="Verdana" w:cs="Verdana"/>
          <w:sz w:val="18"/>
          <w:szCs w:val="18"/>
        </w:rPr>
        <w:t xml:space="preserve">Oświadczam, że zapoznałem się z treścią Wzoru umowy – zał. nr 5 do </w:t>
      </w:r>
      <w:proofErr w:type="spellStart"/>
      <w:r w:rsidRPr="00924AC6">
        <w:rPr>
          <w:rFonts w:ascii="Verdana" w:hAnsi="Verdana" w:cs="Verdana"/>
          <w:sz w:val="18"/>
          <w:szCs w:val="18"/>
        </w:rPr>
        <w:t>Siwz</w:t>
      </w:r>
      <w:proofErr w:type="spellEnd"/>
      <w:r w:rsidRPr="00924AC6">
        <w:rPr>
          <w:rFonts w:ascii="Verdana" w:hAnsi="Verdana" w:cs="Verdana"/>
          <w:sz w:val="18"/>
          <w:szCs w:val="18"/>
        </w:rPr>
        <w:t xml:space="preserve"> i akceptuję jego postanowienia.</w:t>
      </w:r>
    </w:p>
    <w:p w:rsidR="00493801" w:rsidRPr="00924AC6" w:rsidRDefault="00493801" w:rsidP="004B3AAB">
      <w:pPr>
        <w:pStyle w:val="Tekstblokowy1"/>
        <w:numPr>
          <w:ilvl w:val="0"/>
          <w:numId w:val="144"/>
        </w:numPr>
        <w:spacing w:before="120" w:after="120" w:line="240" w:lineRule="auto"/>
        <w:ind w:left="0" w:right="470" w:hanging="426"/>
        <w:rPr>
          <w:color w:val="auto"/>
          <w:szCs w:val="18"/>
        </w:rPr>
      </w:pPr>
      <w:r w:rsidRPr="00924AC6">
        <w:rPr>
          <w:color w:val="auto"/>
          <w:szCs w:val="18"/>
        </w:rPr>
        <w:t>Oświadczam, że jestem związany niniejszą ofertą przez okres 60 dni od dnia upływu terminu składania ofert.</w:t>
      </w:r>
    </w:p>
    <w:p w:rsidR="00493801" w:rsidRPr="00924AC6" w:rsidRDefault="00493801" w:rsidP="004B3AAB">
      <w:pPr>
        <w:widowControl w:val="0"/>
        <w:numPr>
          <w:ilvl w:val="0"/>
          <w:numId w:val="144"/>
        </w:numPr>
        <w:suppressAutoHyphens/>
        <w:spacing w:before="120" w:after="120"/>
        <w:ind w:left="0" w:right="470" w:hanging="426"/>
        <w:jc w:val="both"/>
        <w:rPr>
          <w:rFonts w:ascii="Verdana" w:hAnsi="Verdana" w:cs="Verdana"/>
          <w:iCs/>
          <w:sz w:val="18"/>
          <w:szCs w:val="18"/>
          <w:lang w:val="de-DE"/>
        </w:rPr>
      </w:pPr>
      <w:r w:rsidRPr="00924AC6">
        <w:rPr>
          <w:rFonts w:ascii="Verdana" w:hAnsi="Verdana" w:cs="Verdana"/>
          <w:sz w:val="18"/>
          <w:szCs w:val="18"/>
        </w:rPr>
        <w:t>Oświadczam, że zamierzam powierzyć podwykonawcy/om wykonanie następujących części zamówienia:</w:t>
      </w:r>
    </w:p>
    <w:p w:rsidR="00493801" w:rsidRPr="00924AC6" w:rsidRDefault="00493801" w:rsidP="00493801">
      <w:pPr>
        <w:pStyle w:val="Akapitzlist3"/>
        <w:tabs>
          <w:tab w:val="num" w:pos="66"/>
        </w:tabs>
        <w:spacing w:before="120" w:after="120"/>
        <w:ind w:left="0" w:right="470"/>
        <w:jc w:val="both"/>
        <w:rPr>
          <w:rFonts w:ascii="Verdana" w:hAnsi="Verdana" w:cs="Verdana"/>
          <w:iCs/>
          <w:sz w:val="18"/>
          <w:szCs w:val="18"/>
          <w:lang w:val="de-DE"/>
        </w:rPr>
      </w:pPr>
      <w:r w:rsidRPr="00924AC6">
        <w:rPr>
          <w:rFonts w:ascii="Verdana" w:hAnsi="Verdana" w:cs="Verdana"/>
          <w:iCs/>
          <w:sz w:val="18"/>
          <w:szCs w:val="18"/>
          <w:lang w:val="de-DE"/>
        </w:rPr>
        <w:t>............................................................................................................................</w:t>
      </w:r>
    </w:p>
    <w:p w:rsidR="00493801" w:rsidRPr="00924AC6" w:rsidRDefault="00493801" w:rsidP="00493801">
      <w:pPr>
        <w:pStyle w:val="Akapitzlist3"/>
        <w:tabs>
          <w:tab w:val="num" w:pos="66"/>
        </w:tabs>
        <w:spacing w:before="120" w:after="120"/>
        <w:ind w:left="0" w:right="470"/>
        <w:jc w:val="both"/>
        <w:rPr>
          <w:rFonts w:ascii="Verdana" w:hAnsi="Verdana" w:cs="Verdana"/>
          <w:sz w:val="18"/>
          <w:szCs w:val="18"/>
        </w:rPr>
      </w:pPr>
      <w:r w:rsidRPr="00924AC6">
        <w:rPr>
          <w:rFonts w:ascii="Verdana" w:hAnsi="Verdana" w:cs="Verdana"/>
          <w:iCs/>
          <w:sz w:val="18"/>
          <w:szCs w:val="18"/>
          <w:lang w:val="de-DE"/>
        </w:rPr>
        <w:t>............................................................................................................................</w:t>
      </w:r>
    </w:p>
    <w:p w:rsidR="00493801" w:rsidRPr="00924AC6" w:rsidRDefault="00493801" w:rsidP="00493801">
      <w:pPr>
        <w:tabs>
          <w:tab w:val="num" w:pos="66"/>
        </w:tabs>
        <w:spacing w:before="120" w:after="120"/>
        <w:ind w:right="470"/>
        <w:jc w:val="both"/>
        <w:rPr>
          <w:rFonts w:ascii="Verdana" w:hAnsi="Verdana" w:cs="Verdana"/>
          <w:sz w:val="18"/>
          <w:szCs w:val="18"/>
        </w:rPr>
      </w:pPr>
      <w:r w:rsidRPr="00924AC6">
        <w:rPr>
          <w:rFonts w:ascii="Verdana" w:hAnsi="Verdana" w:cs="Verdana"/>
          <w:sz w:val="18"/>
          <w:szCs w:val="18"/>
        </w:rPr>
        <w:t>(należy wskazać części zamówienia, których wykonanie Wykonawca zamierza powierzyć).</w:t>
      </w:r>
    </w:p>
    <w:p w:rsidR="00493801" w:rsidRPr="00924AC6" w:rsidRDefault="00493801" w:rsidP="004B3AAB">
      <w:pPr>
        <w:pStyle w:val="Akapitzlist3"/>
        <w:widowControl w:val="0"/>
        <w:numPr>
          <w:ilvl w:val="0"/>
          <w:numId w:val="144"/>
        </w:numPr>
        <w:suppressAutoHyphens/>
        <w:spacing w:before="120" w:after="120"/>
        <w:ind w:left="0" w:right="470" w:hanging="426"/>
        <w:contextualSpacing/>
        <w:jc w:val="both"/>
        <w:rPr>
          <w:rFonts w:ascii="Verdana" w:hAnsi="Verdana" w:cs="Verdana"/>
          <w:sz w:val="18"/>
          <w:szCs w:val="18"/>
        </w:rPr>
      </w:pPr>
      <w:r w:rsidRPr="00924AC6">
        <w:rPr>
          <w:rFonts w:ascii="Verdana" w:hAnsi="Verdana" w:cs="Verdana"/>
          <w:sz w:val="18"/>
          <w:szCs w:val="18"/>
        </w:rPr>
        <w:t xml:space="preserve">Wybór niniejszej oferty będzie /nie będzie </w:t>
      </w:r>
      <w:r w:rsidRPr="00924AC6">
        <w:rPr>
          <w:rFonts w:ascii="Verdana" w:hAnsi="Verdana" w:cs="Verdana"/>
          <w:i/>
          <w:sz w:val="18"/>
          <w:szCs w:val="18"/>
        </w:rPr>
        <w:t>(niewłaściwe skreślić)</w:t>
      </w:r>
      <w:r w:rsidRPr="00924AC6">
        <w:rPr>
          <w:rFonts w:ascii="Verdana" w:hAnsi="Verdana" w:cs="Verdana"/>
          <w:sz w:val="18"/>
          <w:szCs w:val="18"/>
        </w:rPr>
        <w:t xml:space="preserve"> prowadzić do powstania </w:t>
      </w:r>
      <w:r w:rsidRPr="00924AC6">
        <w:rPr>
          <w:rFonts w:ascii="Verdana" w:hAnsi="Verdana" w:cs="Verdana"/>
          <w:sz w:val="18"/>
          <w:szCs w:val="18"/>
        </w:rPr>
        <w:br/>
        <w:t>u Zamawiającego obowiązku podatkowego zgodnie z przepisami ustawy o podatku od towarów i usług.</w:t>
      </w:r>
    </w:p>
    <w:p w:rsidR="00493801" w:rsidRPr="00924AC6" w:rsidRDefault="00493801" w:rsidP="00493801">
      <w:pPr>
        <w:pStyle w:val="Akapitzlist3"/>
        <w:tabs>
          <w:tab w:val="num" w:pos="66"/>
        </w:tabs>
        <w:spacing w:before="120" w:after="120"/>
        <w:ind w:left="0" w:right="470"/>
        <w:jc w:val="both"/>
        <w:rPr>
          <w:rFonts w:ascii="Verdana" w:hAnsi="Verdana" w:cs="Verdana"/>
          <w:i/>
          <w:sz w:val="18"/>
          <w:szCs w:val="18"/>
        </w:rPr>
      </w:pPr>
      <w:r w:rsidRPr="00924AC6">
        <w:rPr>
          <w:rFonts w:ascii="Verdana" w:hAnsi="Verdana" w:cs="Verdana"/>
          <w:sz w:val="18"/>
          <w:szCs w:val="18"/>
        </w:rPr>
        <w:lastRenderedPageBreak/>
        <w:t xml:space="preserve">Wskazujemy nazwę (rodzaj) towaru lub usługi, których dostawa lub świadczenie będzie prowadzić do powstania powyższego obowiązku podatkowego ................................. oraz wartość tego towaru lub usługi bez kwoty podatku wynoszącą ........................ </w:t>
      </w:r>
    </w:p>
    <w:p w:rsidR="00493801" w:rsidRPr="00924AC6" w:rsidRDefault="00493801" w:rsidP="00493801">
      <w:pPr>
        <w:tabs>
          <w:tab w:val="num" w:pos="66"/>
        </w:tabs>
        <w:spacing w:before="120" w:after="120"/>
        <w:ind w:right="470"/>
        <w:jc w:val="both"/>
        <w:rPr>
          <w:rFonts w:ascii="Verdana" w:hAnsi="Verdana" w:cs="Verdana"/>
          <w:sz w:val="18"/>
          <w:szCs w:val="18"/>
        </w:rPr>
      </w:pPr>
      <w:r w:rsidRPr="00924AC6">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rsidR="00493801" w:rsidRPr="00924AC6" w:rsidRDefault="00493801" w:rsidP="004B3AAB">
      <w:pPr>
        <w:pStyle w:val="Akapitzlist3"/>
        <w:widowControl w:val="0"/>
        <w:numPr>
          <w:ilvl w:val="0"/>
          <w:numId w:val="144"/>
        </w:numPr>
        <w:suppressAutoHyphens/>
        <w:spacing w:before="120" w:after="120"/>
        <w:ind w:left="0" w:right="470" w:hanging="426"/>
        <w:contextualSpacing/>
        <w:jc w:val="both"/>
        <w:rPr>
          <w:rFonts w:ascii="Verdana" w:hAnsi="Verdana" w:cs="Verdana"/>
          <w:sz w:val="18"/>
          <w:szCs w:val="18"/>
        </w:rPr>
      </w:pPr>
      <w:r w:rsidRPr="00924AC6">
        <w:rPr>
          <w:rFonts w:ascii="Verdana" w:hAnsi="Verdana" w:cs="Verdana"/>
          <w:sz w:val="18"/>
          <w:szCs w:val="18"/>
        </w:rPr>
        <w:t xml:space="preserve">Oświadczam, że w rozumieniu przepisów art. 7 ust. 1 pkt 1 - 3 ustawy z dnia 06.03.2018 r. Prawo przedsiębiorców (tekst jedn. - Dz. U. z 2018 r., poz. 646 z </w:t>
      </w:r>
      <w:proofErr w:type="spellStart"/>
      <w:r w:rsidRPr="00924AC6">
        <w:rPr>
          <w:rFonts w:ascii="Verdana" w:hAnsi="Verdana" w:cs="Verdana"/>
          <w:sz w:val="18"/>
          <w:szCs w:val="18"/>
        </w:rPr>
        <w:t>późn</w:t>
      </w:r>
      <w:proofErr w:type="spellEnd"/>
      <w:r w:rsidRPr="00924AC6">
        <w:rPr>
          <w:rFonts w:ascii="Verdana" w:hAnsi="Verdana" w:cs="Verdana"/>
          <w:sz w:val="18"/>
          <w:szCs w:val="18"/>
        </w:rPr>
        <w:t xml:space="preserve">. zm.) jestem: </w:t>
      </w:r>
      <w:proofErr w:type="spellStart"/>
      <w:r w:rsidRPr="00924AC6">
        <w:rPr>
          <w:rFonts w:ascii="Verdana" w:hAnsi="Verdana" w:cs="Verdana"/>
          <w:sz w:val="18"/>
          <w:szCs w:val="18"/>
        </w:rPr>
        <w:t>mikroprzedsiębiorcą</w:t>
      </w:r>
      <w:proofErr w:type="spellEnd"/>
      <w:r w:rsidRPr="00924AC6">
        <w:rPr>
          <w:rFonts w:ascii="Verdana" w:hAnsi="Verdana" w:cs="Verdana"/>
          <w:sz w:val="18"/>
          <w:szCs w:val="18"/>
        </w:rPr>
        <w:t xml:space="preserve"> / małym przedsiębiorcą / średnim przedsiębiorcą / dużym przedsiębiorcą </w:t>
      </w:r>
      <w:r w:rsidRPr="00924AC6">
        <w:rPr>
          <w:rFonts w:ascii="Verdana" w:hAnsi="Verdana" w:cs="Verdana"/>
          <w:i/>
          <w:sz w:val="18"/>
          <w:szCs w:val="18"/>
        </w:rPr>
        <w:t>(niewłaściwe skreślić)</w:t>
      </w:r>
      <w:r w:rsidRPr="00924AC6">
        <w:rPr>
          <w:rFonts w:ascii="Verdana" w:hAnsi="Verdana" w:cs="Verdana"/>
          <w:sz w:val="18"/>
          <w:szCs w:val="18"/>
        </w:rPr>
        <w:t xml:space="preserve"> </w:t>
      </w:r>
    </w:p>
    <w:p w:rsidR="00493801" w:rsidRPr="00924AC6" w:rsidRDefault="00493801" w:rsidP="00493801">
      <w:pPr>
        <w:pStyle w:val="Akapitzlist3"/>
        <w:spacing w:before="120" w:after="120"/>
        <w:ind w:left="426" w:right="470"/>
        <w:contextualSpacing/>
        <w:jc w:val="both"/>
        <w:rPr>
          <w:rFonts w:ascii="Verdana" w:hAnsi="Verdana" w:cs="Verdana"/>
          <w:sz w:val="18"/>
          <w:szCs w:val="18"/>
        </w:rPr>
      </w:pPr>
    </w:p>
    <w:p w:rsidR="00493801" w:rsidRPr="00924AC6" w:rsidRDefault="00034B4E" w:rsidP="00034B4E">
      <w:pPr>
        <w:ind w:left="5672" w:firstLine="709"/>
        <w:rPr>
          <w:rFonts w:ascii="Felix Titling" w:hAnsi="Felix Titling"/>
          <w:b/>
          <w:bCs/>
          <w:sz w:val="18"/>
          <w:szCs w:val="18"/>
        </w:rPr>
      </w:pPr>
      <w:r w:rsidRPr="00924AC6">
        <w:rPr>
          <w:rFonts w:ascii="Verdana" w:hAnsi="Verdana"/>
          <w:sz w:val="18"/>
        </w:rPr>
        <w:t>Podpis Wykonawcy</w:t>
      </w:r>
    </w:p>
    <w:p w:rsidR="00493801" w:rsidRPr="00924AC6" w:rsidRDefault="00493801" w:rsidP="00493801">
      <w:r w:rsidRPr="00924AC6">
        <w:br w:type="page"/>
      </w:r>
    </w:p>
    <w:p w:rsidR="00493801" w:rsidRPr="00924AC6" w:rsidRDefault="00493801" w:rsidP="00493801">
      <w:pPr>
        <w:keepNext/>
        <w:spacing w:after="120" w:line="360" w:lineRule="auto"/>
        <w:outlineLvl w:val="2"/>
        <w:rPr>
          <w:rFonts w:ascii="Verdana" w:hAnsi="Verdana"/>
          <w:b/>
          <w:sz w:val="18"/>
          <w:szCs w:val="18"/>
        </w:rPr>
      </w:pPr>
      <w:r w:rsidRPr="00924AC6">
        <w:rPr>
          <w:rFonts w:ascii="Verdana" w:hAnsi="Verdana"/>
          <w:b/>
          <w:sz w:val="18"/>
          <w:szCs w:val="18"/>
        </w:rPr>
        <w:lastRenderedPageBreak/>
        <w:t>Pr</w:t>
      </w:r>
      <w:r w:rsidRPr="00924AC6">
        <w:rPr>
          <w:rFonts w:ascii="Verdana" w:hAnsi="Verdana"/>
          <w:b/>
          <w:bCs/>
          <w:sz w:val="18"/>
          <w:szCs w:val="18"/>
        </w:rPr>
        <w:t xml:space="preserve">zetarg nr UMW / IZ / PN - 38 / 19  </w:t>
      </w:r>
      <w:r w:rsidRPr="00924AC6">
        <w:rPr>
          <w:rFonts w:ascii="Verdana" w:hAnsi="Verdana"/>
          <w:b/>
          <w:bCs/>
          <w:sz w:val="18"/>
          <w:szCs w:val="18"/>
        </w:rPr>
        <w:tab/>
        <w:t>Część F</w:t>
      </w:r>
      <w:r w:rsidRPr="00924AC6">
        <w:rPr>
          <w:rFonts w:ascii="Verdana" w:hAnsi="Verdana"/>
          <w:b/>
          <w:bCs/>
          <w:sz w:val="18"/>
          <w:szCs w:val="18"/>
        </w:rPr>
        <w:tab/>
      </w:r>
      <w:r w:rsidRPr="00924AC6">
        <w:rPr>
          <w:rFonts w:ascii="Verdana" w:hAnsi="Verdana"/>
          <w:b/>
          <w:bCs/>
          <w:sz w:val="18"/>
          <w:szCs w:val="18"/>
        </w:rPr>
        <w:tab/>
      </w:r>
      <w:r w:rsidRPr="00924AC6">
        <w:rPr>
          <w:rFonts w:ascii="Verdana" w:hAnsi="Verdana"/>
          <w:b/>
          <w:sz w:val="18"/>
          <w:szCs w:val="18"/>
        </w:rPr>
        <w:t xml:space="preserve">Załącznik nr 2 do </w:t>
      </w:r>
      <w:proofErr w:type="spellStart"/>
      <w:r w:rsidRPr="00924AC6">
        <w:rPr>
          <w:rFonts w:ascii="Verdana" w:hAnsi="Verdana"/>
          <w:b/>
          <w:sz w:val="18"/>
          <w:szCs w:val="18"/>
        </w:rPr>
        <w:t>Siwz</w:t>
      </w:r>
      <w:proofErr w:type="spellEnd"/>
    </w:p>
    <w:p w:rsidR="00493801" w:rsidRPr="00924AC6" w:rsidRDefault="00493801" w:rsidP="00493801">
      <w:pPr>
        <w:rPr>
          <w:rFonts w:ascii="Verdana" w:hAnsi="Verdana"/>
          <w:sz w:val="18"/>
          <w:szCs w:val="18"/>
        </w:rPr>
      </w:pPr>
    </w:p>
    <w:p w:rsidR="00493801" w:rsidRPr="00924AC6" w:rsidRDefault="00493801" w:rsidP="00493801">
      <w:pPr>
        <w:spacing w:line="240" w:lineRule="exact"/>
        <w:jc w:val="center"/>
        <w:rPr>
          <w:rFonts w:ascii="Verdana" w:eastAsia="Calibri" w:hAnsi="Verdana"/>
          <w:b/>
          <w:noProof/>
          <w:sz w:val="18"/>
          <w:szCs w:val="18"/>
          <w:lang w:val="cs-CZ"/>
        </w:rPr>
      </w:pPr>
      <w:r w:rsidRPr="00924AC6">
        <w:rPr>
          <w:rFonts w:ascii="Verdana" w:eastAsia="Calibri" w:hAnsi="Verdana"/>
          <w:b/>
          <w:noProof/>
          <w:sz w:val="18"/>
          <w:szCs w:val="18"/>
          <w:lang w:val="cs-CZ"/>
        </w:rPr>
        <w:t xml:space="preserve">Arkusz informacji technicznej </w:t>
      </w:r>
    </w:p>
    <w:p w:rsidR="00493801" w:rsidRPr="00924AC6" w:rsidRDefault="00493801" w:rsidP="00493801">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493801" w:rsidRPr="00924AC6" w:rsidTr="00493801">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93801" w:rsidRPr="00924AC6" w:rsidRDefault="00493801" w:rsidP="00493801">
            <w:pPr>
              <w:rPr>
                <w:rFonts w:ascii="Verdana" w:hAnsi="Verdana" w:cs="Arial"/>
                <w:b/>
                <w:sz w:val="18"/>
                <w:szCs w:val="18"/>
              </w:rPr>
            </w:pPr>
            <w:r w:rsidRPr="00924AC6">
              <w:rPr>
                <w:rFonts w:ascii="Verdana" w:hAnsi="Verdana" w:cs="Verdana"/>
                <w:b/>
                <w:sz w:val="18"/>
                <w:szCs w:val="18"/>
              </w:rPr>
              <w:t xml:space="preserve">Kompaktowa wirówka stołowa z wbudowanym rotorem do 12x 1,5/2 ml </w:t>
            </w:r>
            <w:proofErr w:type="spellStart"/>
            <w:r w:rsidRPr="00924AC6">
              <w:rPr>
                <w:rFonts w:ascii="Verdana" w:hAnsi="Verdana" w:cs="Verdana"/>
                <w:b/>
                <w:sz w:val="18"/>
                <w:szCs w:val="18"/>
              </w:rPr>
              <w:t>mikropróbówek</w:t>
            </w:r>
            <w:proofErr w:type="spellEnd"/>
          </w:p>
        </w:tc>
      </w:tr>
      <w:tr w:rsidR="00493801" w:rsidRPr="00924AC6" w:rsidTr="00493801">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493801" w:rsidRPr="00924AC6" w:rsidRDefault="00493801" w:rsidP="00493801">
            <w:pPr>
              <w:shd w:val="clear" w:color="auto" w:fill="FFFFFF"/>
              <w:ind w:left="36"/>
              <w:rPr>
                <w:rFonts w:ascii="Verdana" w:hAnsi="Verdana" w:cstheme="minorHAnsi"/>
                <w:b/>
                <w:sz w:val="18"/>
                <w:szCs w:val="18"/>
              </w:rPr>
            </w:pPr>
            <w:r w:rsidRPr="00924AC6">
              <w:rPr>
                <w:rFonts w:ascii="Verdana" w:hAnsi="Verdana" w:cstheme="minorHAnsi"/>
                <w:b/>
                <w:sz w:val="18"/>
                <w:szCs w:val="18"/>
              </w:rPr>
              <w:t xml:space="preserve">Nazwa, </w:t>
            </w:r>
          </w:p>
          <w:p w:rsidR="00493801" w:rsidRPr="00924AC6" w:rsidRDefault="00493801" w:rsidP="00493801">
            <w:pPr>
              <w:shd w:val="clear" w:color="auto" w:fill="FFFFFF"/>
              <w:ind w:left="36"/>
              <w:rPr>
                <w:rFonts w:ascii="Verdana" w:hAnsi="Verdana" w:cstheme="minorHAnsi"/>
                <w:b/>
                <w:sz w:val="18"/>
                <w:szCs w:val="18"/>
              </w:rPr>
            </w:pPr>
            <w:r w:rsidRPr="00924AC6">
              <w:rPr>
                <w:rFonts w:ascii="Verdana" w:hAnsi="Verdana" w:cstheme="minorHAnsi"/>
                <w:b/>
                <w:sz w:val="18"/>
                <w:szCs w:val="18"/>
              </w:rPr>
              <w:t xml:space="preserve">numer katalogowy </w:t>
            </w:r>
            <w:r w:rsidRPr="00924AC6">
              <w:rPr>
                <w:rFonts w:ascii="Verdana" w:hAnsi="Verdana" w:cstheme="minorHAnsi"/>
                <w:b/>
                <w:i/>
                <w:sz w:val="18"/>
                <w:szCs w:val="18"/>
              </w:rPr>
              <w:t xml:space="preserve">(jeśli dotyczy), </w:t>
            </w:r>
            <w:r w:rsidRPr="00924AC6">
              <w:rPr>
                <w:rFonts w:ascii="Verdana" w:hAnsi="Verdana" w:cstheme="minorHAnsi"/>
                <w:b/>
                <w:sz w:val="18"/>
                <w:szCs w:val="18"/>
              </w:rPr>
              <w:t>producent, kraj pochodzenia</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493801" w:rsidRPr="00924AC6" w:rsidRDefault="00493801" w:rsidP="00493801">
            <w:pPr>
              <w:shd w:val="clear" w:color="auto" w:fill="FFFFFF"/>
              <w:rPr>
                <w:rFonts w:ascii="Verdana" w:hAnsi="Verdana" w:cstheme="minorHAnsi"/>
                <w:sz w:val="18"/>
                <w:szCs w:val="18"/>
              </w:rPr>
            </w:pPr>
          </w:p>
        </w:tc>
      </w:tr>
      <w:tr w:rsidR="00493801" w:rsidRPr="00924AC6" w:rsidTr="00493801">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493801" w:rsidRPr="00924AC6" w:rsidRDefault="00493801" w:rsidP="00493801">
            <w:pPr>
              <w:shd w:val="clear" w:color="auto" w:fill="FFFFFF"/>
              <w:ind w:left="14"/>
              <w:rPr>
                <w:rFonts w:ascii="Verdana" w:hAnsi="Verdana" w:cstheme="minorHAnsi"/>
                <w:b/>
                <w:sz w:val="18"/>
                <w:szCs w:val="18"/>
              </w:rPr>
            </w:pPr>
            <w:r w:rsidRPr="00924AC6">
              <w:rPr>
                <w:rFonts w:ascii="Verdana" w:hAnsi="Verdana" w:cstheme="minorHAnsi"/>
                <w:b/>
                <w:sz w:val="18"/>
                <w:szCs w:val="18"/>
              </w:rPr>
              <w:t>Rok produkcji: (wymagany min. 2018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493801" w:rsidRPr="00924AC6" w:rsidRDefault="00493801" w:rsidP="00493801">
            <w:pPr>
              <w:shd w:val="clear" w:color="auto" w:fill="FFFFFF"/>
              <w:rPr>
                <w:rFonts w:ascii="Verdana" w:hAnsi="Verdana" w:cstheme="minorHAnsi"/>
                <w:b/>
                <w:sz w:val="18"/>
                <w:szCs w:val="18"/>
              </w:rPr>
            </w:pPr>
          </w:p>
        </w:tc>
      </w:tr>
    </w:tbl>
    <w:p w:rsidR="00493801" w:rsidRPr="00924AC6" w:rsidRDefault="00493801" w:rsidP="00493801">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677"/>
        <w:gridCol w:w="2127"/>
        <w:gridCol w:w="2330"/>
      </w:tblGrid>
      <w:tr w:rsidR="00493801" w:rsidRPr="00924AC6" w:rsidTr="00493801">
        <w:tc>
          <w:tcPr>
            <w:tcW w:w="646" w:type="dxa"/>
            <w:tcBorders>
              <w:bottom w:val="single" w:sz="6" w:space="0" w:color="auto"/>
            </w:tcBorders>
            <w:shd w:val="clear" w:color="auto" w:fill="A5A5A5" w:themeFill="accent3"/>
            <w:vAlign w:val="center"/>
          </w:tcPr>
          <w:p w:rsidR="00493801" w:rsidRPr="00924AC6" w:rsidRDefault="00493801" w:rsidP="00493801">
            <w:pPr>
              <w:jc w:val="center"/>
              <w:rPr>
                <w:rFonts w:ascii="Verdana" w:hAnsi="Verdana"/>
                <w:b/>
                <w:sz w:val="18"/>
                <w:szCs w:val="18"/>
              </w:rPr>
            </w:pPr>
          </w:p>
        </w:tc>
        <w:tc>
          <w:tcPr>
            <w:tcW w:w="4677" w:type="dxa"/>
            <w:tcBorders>
              <w:bottom w:val="single" w:sz="6" w:space="0" w:color="auto"/>
            </w:tcBorders>
            <w:shd w:val="clear" w:color="auto" w:fill="A5A5A5" w:themeFill="accent3"/>
            <w:vAlign w:val="center"/>
          </w:tcPr>
          <w:p w:rsidR="00493801" w:rsidRPr="00924AC6" w:rsidRDefault="00493801" w:rsidP="00493801">
            <w:pPr>
              <w:pStyle w:val="Nagwek2"/>
              <w:numPr>
                <w:ilvl w:val="0"/>
                <w:numId w:val="0"/>
              </w:numPr>
              <w:ind w:left="1004" w:hanging="720"/>
              <w:rPr>
                <w:rFonts w:ascii="Verdana" w:hAnsi="Verdana"/>
                <w:i w:val="0"/>
                <w:color w:val="auto"/>
                <w:sz w:val="18"/>
                <w:szCs w:val="18"/>
                <w:lang w:val="en-US"/>
              </w:rPr>
            </w:pPr>
            <w:r w:rsidRPr="00924AC6">
              <w:rPr>
                <w:rFonts w:ascii="Verdana" w:hAnsi="Verdana"/>
                <w:i w:val="0"/>
                <w:color w:val="auto"/>
                <w:sz w:val="18"/>
                <w:szCs w:val="18"/>
                <w:lang w:val="en-US"/>
              </w:rPr>
              <w:t>Parametry</w:t>
            </w:r>
          </w:p>
        </w:tc>
        <w:tc>
          <w:tcPr>
            <w:tcW w:w="2127" w:type="dxa"/>
            <w:tcBorders>
              <w:bottom w:val="single" w:sz="6" w:space="0" w:color="auto"/>
            </w:tcBorders>
            <w:shd w:val="clear" w:color="auto" w:fill="A5A5A5" w:themeFill="accent3"/>
            <w:vAlign w:val="center"/>
          </w:tcPr>
          <w:p w:rsidR="00493801" w:rsidRPr="00924AC6" w:rsidRDefault="00493801" w:rsidP="00493801">
            <w:pPr>
              <w:jc w:val="center"/>
              <w:rPr>
                <w:rFonts w:ascii="Verdana" w:hAnsi="Verdana"/>
                <w:b/>
                <w:sz w:val="18"/>
                <w:szCs w:val="18"/>
              </w:rPr>
            </w:pPr>
            <w:r w:rsidRPr="00924AC6">
              <w:rPr>
                <w:rFonts w:ascii="Verdana" w:hAnsi="Verdana"/>
                <w:b/>
                <w:sz w:val="18"/>
                <w:szCs w:val="18"/>
              </w:rPr>
              <w:t xml:space="preserve">Wartość </w:t>
            </w:r>
          </w:p>
          <w:p w:rsidR="00493801" w:rsidRPr="00924AC6" w:rsidRDefault="00493801" w:rsidP="00493801">
            <w:pPr>
              <w:jc w:val="center"/>
              <w:rPr>
                <w:rFonts w:ascii="Verdana" w:hAnsi="Verdana"/>
                <w:b/>
                <w:sz w:val="18"/>
                <w:szCs w:val="18"/>
              </w:rPr>
            </w:pPr>
            <w:r w:rsidRPr="00924AC6">
              <w:rPr>
                <w:rFonts w:ascii="Verdana" w:hAnsi="Verdana"/>
                <w:b/>
                <w:sz w:val="18"/>
                <w:szCs w:val="18"/>
              </w:rPr>
              <w:t>wymagana</w:t>
            </w:r>
          </w:p>
        </w:tc>
        <w:tc>
          <w:tcPr>
            <w:tcW w:w="2330" w:type="dxa"/>
            <w:tcBorders>
              <w:bottom w:val="single" w:sz="6" w:space="0" w:color="auto"/>
            </w:tcBorders>
            <w:shd w:val="clear" w:color="auto" w:fill="A5A5A5" w:themeFill="accent3"/>
            <w:vAlign w:val="center"/>
          </w:tcPr>
          <w:p w:rsidR="00493801" w:rsidRPr="00924AC6" w:rsidRDefault="00493801" w:rsidP="00493801">
            <w:pPr>
              <w:jc w:val="center"/>
              <w:rPr>
                <w:rFonts w:ascii="Verdana" w:hAnsi="Verdana"/>
                <w:b/>
                <w:sz w:val="18"/>
                <w:szCs w:val="18"/>
              </w:rPr>
            </w:pPr>
            <w:r w:rsidRPr="00924AC6">
              <w:rPr>
                <w:rFonts w:ascii="Verdana" w:hAnsi="Verdana"/>
                <w:b/>
                <w:sz w:val="18"/>
                <w:szCs w:val="18"/>
              </w:rPr>
              <w:t>Wartość oferowana</w:t>
            </w:r>
          </w:p>
          <w:p w:rsidR="00493801" w:rsidRPr="00924AC6" w:rsidRDefault="00493801" w:rsidP="00493801">
            <w:pPr>
              <w:jc w:val="center"/>
              <w:rPr>
                <w:rFonts w:ascii="Verdana" w:hAnsi="Verdana"/>
                <w:b/>
                <w:sz w:val="18"/>
                <w:szCs w:val="18"/>
              </w:rPr>
            </w:pPr>
            <w:r w:rsidRPr="00924AC6">
              <w:rPr>
                <w:rFonts w:ascii="Verdana" w:hAnsi="Verdana"/>
                <w:b/>
                <w:sz w:val="18"/>
                <w:szCs w:val="18"/>
              </w:rPr>
              <w:t>(wpisać TAK/NIE oraz podać oferowane parametry)</w:t>
            </w:r>
          </w:p>
        </w:tc>
      </w:tr>
      <w:tr w:rsidR="00493801" w:rsidRPr="00924AC6" w:rsidTr="00493801">
        <w:trPr>
          <w:trHeight w:val="684"/>
        </w:trPr>
        <w:tc>
          <w:tcPr>
            <w:tcW w:w="646" w:type="dxa"/>
            <w:vAlign w:val="center"/>
          </w:tcPr>
          <w:p w:rsidR="00493801" w:rsidRPr="00924AC6" w:rsidRDefault="00493801" w:rsidP="004B3AAB">
            <w:pPr>
              <w:numPr>
                <w:ilvl w:val="1"/>
                <w:numId w:val="145"/>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93801" w:rsidRPr="00924AC6" w:rsidRDefault="00493801" w:rsidP="00493801">
            <w:pPr>
              <w:tabs>
                <w:tab w:val="left" w:pos="360"/>
              </w:tabs>
              <w:rPr>
                <w:rFonts w:ascii="Tahoma" w:hAnsi="Tahoma" w:cs="Tahoma"/>
                <w:sz w:val="20"/>
              </w:rPr>
            </w:pPr>
            <w:r w:rsidRPr="00924AC6">
              <w:rPr>
                <w:rFonts w:ascii="Tahoma" w:hAnsi="Tahoma" w:cs="Tahoma"/>
                <w:sz w:val="20"/>
              </w:rPr>
              <w:t>Zamontowany na stałe aluminiowy rotor kątowy do 12x1,5/2ml mikroprobówek, dostarczany z  adapterami na 12 miejsc do probówek o poj. 0,2 ml i 0,5 ml oraz pokrywą (rotor możliwy do sterylizacji w autoklawie, pokrywa nie)</w:t>
            </w:r>
          </w:p>
        </w:tc>
        <w:tc>
          <w:tcPr>
            <w:tcW w:w="2127" w:type="dxa"/>
            <w:vAlign w:val="center"/>
          </w:tcPr>
          <w:p w:rsidR="00493801" w:rsidRPr="00924AC6" w:rsidRDefault="00493801" w:rsidP="00493801">
            <w:pPr>
              <w:rPr>
                <w:rFonts w:ascii="Verdana" w:hAnsi="Verdana"/>
                <w:sz w:val="18"/>
                <w:szCs w:val="18"/>
              </w:rPr>
            </w:pPr>
            <w:r w:rsidRPr="00924AC6">
              <w:rPr>
                <w:rFonts w:ascii="Verdana" w:hAnsi="Verdana"/>
                <w:sz w:val="18"/>
                <w:szCs w:val="18"/>
              </w:rPr>
              <w:t>TAK, podać</w:t>
            </w:r>
          </w:p>
        </w:tc>
        <w:tc>
          <w:tcPr>
            <w:tcW w:w="2330" w:type="dxa"/>
          </w:tcPr>
          <w:p w:rsidR="00493801" w:rsidRPr="00924AC6" w:rsidRDefault="00493801" w:rsidP="00493801">
            <w:pPr>
              <w:rPr>
                <w:rFonts w:ascii="Verdana" w:hAnsi="Verdana"/>
                <w:sz w:val="18"/>
                <w:szCs w:val="18"/>
              </w:rPr>
            </w:pPr>
          </w:p>
        </w:tc>
      </w:tr>
      <w:tr w:rsidR="00493801" w:rsidRPr="00924AC6" w:rsidTr="00493801">
        <w:trPr>
          <w:trHeight w:val="681"/>
        </w:trPr>
        <w:tc>
          <w:tcPr>
            <w:tcW w:w="646" w:type="dxa"/>
            <w:vAlign w:val="center"/>
          </w:tcPr>
          <w:p w:rsidR="00493801" w:rsidRPr="00924AC6" w:rsidRDefault="00493801" w:rsidP="004B3AAB">
            <w:pPr>
              <w:numPr>
                <w:ilvl w:val="1"/>
                <w:numId w:val="145"/>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93801" w:rsidRPr="00924AC6" w:rsidRDefault="00493801" w:rsidP="00493801">
            <w:pPr>
              <w:tabs>
                <w:tab w:val="left" w:pos="360"/>
              </w:tabs>
              <w:rPr>
                <w:rFonts w:ascii="Tahoma" w:hAnsi="Tahoma" w:cs="Tahoma"/>
                <w:sz w:val="20"/>
              </w:rPr>
            </w:pPr>
            <w:r w:rsidRPr="00924AC6">
              <w:rPr>
                <w:rFonts w:ascii="Tahoma" w:hAnsi="Tahoma" w:cs="Tahoma"/>
                <w:sz w:val="20"/>
              </w:rPr>
              <w:t>Praca czasowa  (cyfrowe ustawienie czasu pracy, zakres minimum od: 15 sek. do 30 min., krok niemniejszy niż 15 sek.), automatyczny wyłącznik</w:t>
            </w:r>
          </w:p>
        </w:tc>
        <w:tc>
          <w:tcPr>
            <w:tcW w:w="2127" w:type="dxa"/>
            <w:vAlign w:val="center"/>
          </w:tcPr>
          <w:p w:rsidR="00493801" w:rsidRPr="00924AC6" w:rsidRDefault="00493801" w:rsidP="00493801">
            <w:pPr>
              <w:rPr>
                <w:rFonts w:ascii="Verdana" w:hAnsi="Verdana"/>
                <w:sz w:val="18"/>
                <w:szCs w:val="18"/>
              </w:rPr>
            </w:pPr>
            <w:r w:rsidRPr="00924AC6">
              <w:rPr>
                <w:rFonts w:ascii="Verdana" w:hAnsi="Verdana"/>
                <w:sz w:val="18"/>
                <w:szCs w:val="18"/>
              </w:rPr>
              <w:t>TAK, podać</w:t>
            </w:r>
          </w:p>
        </w:tc>
        <w:tc>
          <w:tcPr>
            <w:tcW w:w="2330" w:type="dxa"/>
          </w:tcPr>
          <w:p w:rsidR="00493801" w:rsidRPr="00924AC6" w:rsidRDefault="00493801" w:rsidP="00493801">
            <w:pPr>
              <w:rPr>
                <w:rFonts w:ascii="Verdana" w:hAnsi="Verdana"/>
                <w:sz w:val="18"/>
                <w:szCs w:val="18"/>
              </w:rPr>
            </w:pPr>
          </w:p>
        </w:tc>
      </w:tr>
      <w:tr w:rsidR="00493801" w:rsidRPr="00924AC6" w:rsidTr="00493801">
        <w:trPr>
          <w:trHeight w:val="403"/>
        </w:trPr>
        <w:tc>
          <w:tcPr>
            <w:tcW w:w="646" w:type="dxa"/>
            <w:vAlign w:val="center"/>
          </w:tcPr>
          <w:p w:rsidR="00493801" w:rsidRPr="00924AC6" w:rsidRDefault="00493801" w:rsidP="004B3AAB">
            <w:pPr>
              <w:numPr>
                <w:ilvl w:val="1"/>
                <w:numId w:val="145"/>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93801" w:rsidRPr="00924AC6" w:rsidRDefault="00493801" w:rsidP="00493801">
            <w:pPr>
              <w:tabs>
                <w:tab w:val="left" w:pos="360"/>
              </w:tabs>
              <w:rPr>
                <w:rFonts w:ascii="Tahoma" w:hAnsi="Tahoma" w:cs="Tahoma"/>
                <w:sz w:val="20"/>
              </w:rPr>
            </w:pPr>
            <w:r w:rsidRPr="00924AC6">
              <w:rPr>
                <w:rFonts w:ascii="Tahoma" w:hAnsi="Tahoma" w:cs="Tahoma"/>
                <w:sz w:val="20"/>
              </w:rPr>
              <w:t>Odpowiedni do pracy w chłodniach, temp. pracy otoczenia od +4</w:t>
            </w:r>
            <w:r w:rsidRPr="00924AC6">
              <w:rPr>
                <w:rFonts w:ascii="Tahoma" w:hAnsi="Tahoma" w:cs="Tahoma"/>
                <w:sz w:val="20"/>
                <w:vertAlign w:val="superscript"/>
              </w:rPr>
              <w:t>o</w:t>
            </w:r>
            <w:r w:rsidRPr="00924AC6">
              <w:rPr>
                <w:rFonts w:ascii="Tahoma" w:hAnsi="Tahoma" w:cs="Tahoma"/>
                <w:sz w:val="20"/>
              </w:rPr>
              <w:t>C do +25</w:t>
            </w:r>
            <w:r w:rsidRPr="00924AC6">
              <w:rPr>
                <w:rFonts w:ascii="Tahoma" w:hAnsi="Tahoma" w:cs="Tahoma"/>
                <w:sz w:val="20"/>
                <w:vertAlign w:val="superscript"/>
              </w:rPr>
              <w:t xml:space="preserve"> </w:t>
            </w:r>
            <w:proofErr w:type="spellStart"/>
            <w:r w:rsidRPr="00924AC6">
              <w:rPr>
                <w:rFonts w:ascii="Tahoma" w:hAnsi="Tahoma" w:cs="Tahoma"/>
                <w:sz w:val="20"/>
                <w:vertAlign w:val="superscript"/>
              </w:rPr>
              <w:t>o</w:t>
            </w:r>
            <w:r w:rsidRPr="00924AC6">
              <w:rPr>
                <w:rFonts w:ascii="Tahoma" w:hAnsi="Tahoma" w:cs="Tahoma"/>
                <w:sz w:val="20"/>
              </w:rPr>
              <w:t>C</w:t>
            </w:r>
            <w:proofErr w:type="spellEnd"/>
          </w:p>
        </w:tc>
        <w:tc>
          <w:tcPr>
            <w:tcW w:w="2127" w:type="dxa"/>
            <w:vAlign w:val="center"/>
          </w:tcPr>
          <w:p w:rsidR="00493801" w:rsidRPr="00924AC6" w:rsidRDefault="00493801" w:rsidP="00493801">
            <w:pPr>
              <w:rPr>
                <w:rFonts w:ascii="Verdana" w:hAnsi="Verdana"/>
                <w:sz w:val="18"/>
                <w:szCs w:val="18"/>
              </w:rPr>
            </w:pPr>
            <w:r w:rsidRPr="00924AC6">
              <w:rPr>
                <w:rFonts w:ascii="Verdana" w:hAnsi="Verdana"/>
                <w:sz w:val="18"/>
                <w:szCs w:val="18"/>
              </w:rPr>
              <w:t>TAK, podać</w:t>
            </w:r>
          </w:p>
        </w:tc>
        <w:tc>
          <w:tcPr>
            <w:tcW w:w="2330" w:type="dxa"/>
          </w:tcPr>
          <w:p w:rsidR="00493801" w:rsidRPr="00924AC6" w:rsidRDefault="00493801" w:rsidP="00493801">
            <w:pPr>
              <w:rPr>
                <w:rFonts w:ascii="Verdana" w:hAnsi="Verdana"/>
                <w:iCs/>
                <w:sz w:val="18"/>
                <w:szCs w:val="18"/>
              </w:rPr>
            </w:pPr>
          </w:p>
        </w:tc>
      </w:tr>
      <w:tr w:rsidR="00493801" w:rsidRPr="00924AC6" w:rsidTr="00493801">
        <w:trPr>
          <w:trHeight w:val="605"/>
        </w:trPr>
        <w:tc>
          <w:tcPr>
            <w:tcW w:w="646" w:type="dxa"/>
            <w:vAlign w:val="center"/>
          </w:tcPr>
          <w:p w:rsidR="00493801" w:rsidRPr="00924AC6" w:rsidRDefault="00493801" w:rsidP="004B3AAB">
            <w:pPr>
              <w:numPr>
                <w:ilvl w:val="1"/>
                <w:numId w:val="145"/>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93801" w:rsidRPr="00924AC6" w:rsidRDefault="00493801" w:rsidP="00493801">
            <w:pPr>
              <w:tabs>
                <w:tab w:val="left" w:pos="360"/>
              </w:tabs>
              <w:rPr>
                <w:rFonts w:ascii="Tahoma" w:hAnsi="Tahoma" w:cs="Tahoma"/>
                <w:sz w:val="20"/>
              </w:rPr>
            </w:pPr>
            <w:r w:rsidRPr="00924AC6">
              <w:rPr>
                <w:rFonts w:ascii="Tahoma" w:hAnsi="Tahoma" w:cs="Tahoma"/>
                <w:sz w:val="20"/>
              </w:rPr>
              <w:t>Metalowe wkładki ochronne wewnątrz pokrywy i obudowy</w:t>
            </w:r>
          </w:p>
        </w:tc>
        <w:tc>
          <w:tcPr>
            <w:tcW w:w="2127" w:type="dxa"/>
            <w:vAlign w:val="center"/>
          </w:tcPr>
          <w:p w:rsidR="00493801" w:rsidRPr="00924AC6" w:rsidRDefault="00493801" w:rsidP="00493801">
            <w:pPr>
              <w:rPr>
                <w:rFonts w:ascii="Verdana" w:hAnsi="Verdana"/>
                <w:sz w:val="18"/>
                <w:szCs w:val="18"/>
              </w:rPr>
            </w:pPr>
            <w:r w:rsidRPr="00924AC6">
              <w:rPr>
                <w:rFonts w:ascii="Verdana" w:hAnsi="Verdana"/>
                <w:sz w:val="18"/>
                <w:szCs w:val="18"/>
              </w:rPr>
              <w:t>TAK, podać</w:t>
            </w:r>
          </w:p>
        </w:tc>
        <w:tc>
          <w:tcPr>
            <w:tcW w:w="2330" w:type="dxa"/>
            <w:vAlign w:val="center"/>
          </w:tcPr>
          <w:p w:rsidR="00493801" w:rsidRPr="00924AC6" w:rsidRDefault="00493801" w:rsidP="00493801">
            <w:pPr>
              <w:rPr>
                <w:rFonts w:ascii="Verdana" w:hAnsi="Verdana"/>
                <w:sz w:val="18"/>
                <w:szCs w:val="18"/>
              </w:rPr>
            </w:pPr>
          </w:p>
        </w:tc>
      </w:tr>
      <w:tr w:rsidR="00493801" w:rsidRPr="00924AC6" w:rsidTr="00493801">
        <w:trPr>
          <w:trHeight w:val="373"/>
        </w:trPr>
        <w:tc>
          <w:tcPr>
            <w:tcW w:w="646" w:type="dxa"/>
            <w:vAlign w:val="center"/>
          </w:tcPr>
          <w:p w:rsidR="00493801" w:rsidRPr="00924AC6" w:rsidRDefault="00493801" w:rsidP="004B3AAB">
            <w:pPr>
              <w:numPr>
                <w:ilvl w:val="1"/>
                <w:numId w:val="145"/>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93801" w:rsidRPr="00924AC6" w:rsidRDefault="00493801" w:rsidP="00493801">
            <w:pPr>
              <w:tabs>
                <w:tab w:val="left" w:pos="360"/>
              </w:tabs>
              <w:rPr>
                <w:rFonts w:ascii="Tahoma" w:hAnsi="Tahoma" w:cs="Tahoma"/>
                <w:sz w:val="20"/>
              </w:rPr>
            </w:pPr>
            <w:r w:rsidRPr="00924AC6">
              <w:rPr>
                <w:rFonts w:ascii="Tahoma" w:hAnsi="Tahoma" w:cs="Tahoma"/>
                <w:sz w:val="20"/>
              </w:rPr>
              <w:t>Automatyczny wyłącznik niewyważenia</w:t>
            </w:r>
          </w:p>
        </w:tc>
        <w:tc>
          <w:tcPr>
            <w:tcW w:w="2127" w:type="dxa"/>
            <w:vAlign w:val="center"/>
          </w:tcPr>
          <w:p w:rsidR="00493801" w:rsidRPr="00924AC6" w:rsidRDefault="00493801" w:rsidP="00493801">
            <w:pPr>
              <w:rPr>
                <w:rFonts w:ascii="Verdana" w:hAnsi="Verdana"/>
                <w:sz w:val="18"/>
                <w:szCs w:val="18"/>
              </w:rPr>
            </w:pPr>
            <w:r w:rsidRPr="00924AC6">
              <w:rPr>
                <w:rFonts w:ascii="Verdana" w:hAnsi="Verdana"/>
                <w:sz w:val="18"/>
                <w:szCs w:val="18"/>
              </w:rPr>
              <w:t>TAK, podać</w:t>
            </w:r>
          </w:p>
        </w:tc>
        <w:tc>
          <w:tcPr>
            <w:tcW w:w="2330" w:type="dxa"/>
            <w:vAlign w:val="center"/>
          </w:tcPr>
          <w:p w:rsidR="00493801" w:rsidRPr="00924AC6" w:rsidRDefault="00493801" w:rsidP="00493801">
            <w:pPr>
              <w:rPr>
                <w:rFonts w:ascii="Verdana" w:hAnsi="Verdana"/>
                <w:sz w:val="18"/>
                <w:szCs w:val="18"/>
              </w:rPr>
            </w:pPr>
          </w:p>
        </w:tc>
      </w:tr>
      <w:tr w:rsidR="00493801" w:rsidRPr="00924AC6" w:rsidTr="00493801">
        <w:trPr>
          <w:trHeight w:val="323"/>
        </w:trPr>
        <w:tc>
          <w:tcPr>
            <w:tcW w:w="646" w:type="dxa"/>
            <w:vAlign w:val="center"/>
          </w:tcPr>
          <w:p w:rsidR="00493801" w:rsidRPr="00924AC6" w:rsidRDefault="00493801" w:rsidP="004B3AAB">
            <w:pPr>
              <w:numPr>
                <w:ilvl w:val="1"/>
                <w:numId w:val="145"/>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93801" w:rsidRPr="00924AC6" w:rsidRDefault="00493801" w:rsidP="00493801">
            <w:pPr>
              <w:tabs>
                <w:tab w:val="left" w:pos="360"/>
              </w:tabs>
              <w:rPr>
                <w:rFonts w:ascii="Tahoma" w:hAnsi="Tahoma" w:cs="Tahoma"/>
                <w:sz w:val="20"/>
              </w:rPr>
            </w:pPr>
            <w:r w:rsidRPr="00924AC6">
              <w:rPr>
                <w:rFonts w:ascii="Tahoma" w:hAnsi="Tahoma" w:cs="Tahoma"/>
                <w:sz w:val="20"/>
              </w:rPr>
              <w:t>Blokada pokrywy zapewniająca bezpieczną pracę</w:t>
            </w:r>
          </w:p>
        </w:tc>
        <w:tc>
          <w:tcPr>
            <w:tcW w:w="2127" w:type="dxa"/>
            <w:vAlign w:val="center"/>
          </w:tcPr>
          <w:p w:rsidR="00493801" w:rsidRPr="00924AC6" w:rsidRDefault="00493801" w:rsidP="00493801">
            <w:pPr>
              <w:rPr>
                <w:rFonts w:ascii="Verdana" w:hAnsi="Verdana"/>
                <w:sz w:val="18"/>
                <w:szCs w:val="18"/>
              </w:rPr>
            </w:pPr>
            <w:r w:rsidRPr="00924AC6">
              <w:rPr>
                <w:rFonts w:ascii="Verdana" w:hAnsi="Verdana"/>
                <w:sz w:val="18"/>
                <w:szCs w:val="18"/>
              </w:rPr>
              <w:t>TAK, podać</w:t>
            </w:r>
          </w:p>
        </w:tc>
        <w:tc>
          <w:tcPr>
            <w:tcW w:w="2330" w:type="dxa"/>
            <w:vAlign w:val="center"/>
          </w:tcPr>
          <w:p w:rsidR="00493801" w:rsidRPr="00924AC6" w:rsidRDefault="00493801" w:rsidP="00493801">
            <w:pPr>
              <w:rPr>
                <w:rFonts w:ascii="Verdana" w:hAnsi="Verdana"/>
                <w:sz w:val="18"/>
                <w:szCs w:val="18"/>
              </w:rPr>
            </w:pPr>
          </w:p>
        </w:tc>
      </w:tr>
      <w:tr w:rsidR="00493801" w:rsidRPr="00924AC6" w:rsidTr="00493801">
        <w:trPr>
          <w:trHeight w:val="682"/>
        </w:trPr>
        <w:tc>
          <w:tcPr>
            <w:tcW w:w="646" w:type="dxa"/>
            <w:vAlign w:val="center"/>
          </w:tcPr>
          <w:p w:rsidR="00493801" w:rsidRPr="00924AC6" w:rsidRDefault="00493801" w:rsidP="004B3AAB">
            <w:pPr>
              <w:numPr>
                <w:ilvl w:val="1"/>
                <w:numId w:val="145"/>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93801" w:rsidRPr="00924AC6" w:rsidRDefault="00493801" w:rsidP="00493801">
            <w:pPr>
              <w:tabs>
                <w:tab w:val="left" w:pos="360"/>
              </w:tabs>
              <w:rPr>
                <w:rFonts w:ascii="Tahoma" w:hAnsi="Tahoma" w:cs="Tahoma"/>
                <w:sz w:val="20"/>
              </w:rPr>
            </w:pPr>
            <w:r w:rsidRPr="00924AC6">
              <w:rPr>
                <w:rFonts w:ascii="Tahoma" w:hAnsi="Tahoma" w:cs="Tahoma"/>
                <w:sz w:val="20"/>
              </w:rPr>
              <w:t>Stały przepływ powietrza wokół rotora zmniejszający ryzyko przegrzewania się próbek podczas wirowania</w:t>
            </w:r>
          </w:p>
        </w:tc>
        <w:tc>
          <w:tcPr>
            <w:tcW w:w="2127" w:type="dxa"/>
            <w:vAlign w:val="center"/>
          </w:tcPr>
          <w:p w:rsidR="00493801" w:rsidRPr="00924AC6" w:rsidRDefault="00493801" w:rsidP="00493801">
            <w:pPr>
              <w:rPr>
                <w:rFonts w:ascii="Verdana" w:hAnsi="Verdana"/>
                <w:sz w:val="18"/>
                <w:szCs w:val="18"/>
              </w:rPr>
            </w:pPr>
            <w:r w:rsidRPr="00924AC6">
              <w:rPr>
                <w:rFonts w:ascii="Verdana" w:hAnsi="Verdana"/>
                <w:sz w:val="18"/>
                <w:szCs w:val="18"/>
              </w:rPr>
              <w:t>TAK, podać</w:t>
            </w:r>
          </w:p>
        </w:tc>
        <w:tc>
          <w:tcPr>
            <w:tcW w:w="2330" w:type="dxa"/>
            <w:vAlign w:val="center"/>
          </w:tcPr>
          <w:p w:rsidR="00493801" w:rsidRPr="00924AC6" w:rsidRDefault="00493801" w:rsidP="00493801">
            <w:pPr>
              <w:rPr>
                <w:rFonts w:ascii="Verdana" w:hAnsi="Verdana"/>
                <w:sz w:val="18"/>
                <w:szCs w:val="18"/>
              </w:rPr>
            </w:pPr>
          </w:p>
        </w:tc>
      </w:tr>
      <w:tr w:rsidR="00493801" w:rsidRPr="00924AC6" w:rsidTr="00493801">
        <w:trPr>
          <w:trHeight w:val="926"/>
        </w:trPr>
        <w:tc>
          <w:tcPr>
            <w:tcW w:w="646" w:type="dxa"/>
            <w:vAlign w:val="center"/>
          </w:tcPr>
          <w:p w:rsidR="00493801" w:rsidRPr="00924AC6" w:rsidRDefault="00493801" w:rsidP="004B3AAB">
            <w:pPr>
              <w:numPr>
                <w:ilvl w:val="1"/>
                <w:numId w:val="145"/>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93801" w:rsidRPr="00924AC6" w:rsidRDefault="00493801" w:rsidP="00493801">
            <w:pPr>
              <w:tabs>
                <w:tab w:val="left" w:pos="360"/>
              </w:tabs>
              <w:rPr>
                <w:rFonts w:ascii="Tahoma" w:hAnsi="Tahoma" w:cs="Tahoma"/>
                <w:sz w:val="20"/>
              </w:rPr>
            </w:pPr>
            <w:r w:rsidRPr="00924AC6">
              <w:rPr>
                <w:rFonts w:ascii="Tahoma" w:hAnsi="Tahoma" w:cs="Tahoma"/>
                <w:sz w:val="20"/>
              </w:rPr>
              <w:t>Przejrzysty, 2-liniowy wyświetlacz LCD pokazujący aktualne i ustawione wartości czasu wirowania, prędkość oraz względne przyspieszenie odśrodkowe (g)</w:t>
            </w:r>
          </w:p>
        </w:tc>
        <w:tc>
          <w:tcPr>
            <w:tcW w:w="2127" w:type="dxa"/>
            <w:vAlign w:val="center"/>
          </w:tcPr>
          <w:p w:rsidR="00493801" w:rsidRPr="00924AC6" w:rsidRDefault="00493801" w:rsidP="00493801">
            <w:pPr>
              <w:rPr>
                <w:rFonts w:ascii="Verdana" w:hAnsi="Verdana"/>
                <w:sz w:val="18"/>
                <w:szCs w:val="18"/>
              </w:rPr>
            </w:pPr>
            <w:r w:rsidRPr="00924AC6">
              <w:rPr>
                <w:rFonts w:ascii="Verdana" w:hAnsi="Verdana"/>
                <w:sz w:val="18"/>
                <w:szCs w:val="18"/>
              </w:rPr>
              <w:t>TAK, podać</w:t>
            </w:r>
          </w:p>
        </w:tc>
        <w:tc>
          <w:tcPr>
            <w:tcW w:w="2330" w:type="dxa"/>
            <w:vAlign w:val="center"/>
          </w:tcPr>
          <w:p w:rsidR="00493801" w:rsidRPr="00924AC6" w:rsidRDefault="00493801" w:rsidP="00493801">
            <w:pPr>
              <w:rPr>
                <w:rFonts w:ascii="Verdana" w:hAnsi="Verdana"/>
                <w:sz w:val="18"/>
                <w:szCs w:val="18"/>
              </w:rPr>
            </w:pPr>
          </w:p>
        </w:tc>
      </w:tr>
      <w:tr w:rsidR="00493801" w:rsidRPr="00924AC6" w:rsidTr="00493801">
        <w:trPr>
          <w:trHeight w:val="833"/>
        </w:trPr>
        <w:tc>
          <w:tcPr>
            <w:tcW w:w="646" w:type="dxa"/>
            <w:vAlign w:val="center"/>
          </w:tcPr>
          <w:p w:rsidR="00493801" w:rsidRPr="00924AC6" w:rsidRDefault="00493801" w:rsidP="004B3AAB">
            <w:pPr>
              <w:numPr>
                <w:ilvl w:val="1"/>
                <w:numId w:val="145"/>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93801" w:rsidRPr="00924AC6" w:rsidRDefault="00493801" w:rsidP="00493801">
            <w:pPr>
              <w:tabs>
                <w:tab w:val="left" w:pos="360"/>
              </w:tabs>
              <w:rPr>
                <w:rFonts w:ascii="Tahoma" w:hAnsi="Tahoma" w:cs="Tahoma"/>
                <w:sz w:val="20"/>
              </w:rPr>
            </w:pPr>
            <w:r w:rsidRPr="00924AC6">
              <w:rPr>
                <w:rFonts w:ascii="Tahoma" w:hAnsi="Tahoma" w:cs="Tahoma"/>
                <w:sz w:val="20"/>
              </w:rPr>
              <w:t>Przewód o niskim napięciu, łatwo mieszczący się pomiędzy uszczelkami drzwi lodówki</w:t>
            </w:r>
          </w:p>
        </w:tc>
        <w:tc>
          <w:tcPr>
            <w:tcW w:w="2127" w:type="dxa"/>
            <w:vAlign w:val="center"/>
          </w:tcPr>
          <w:p w:rsidR="00493801" w:rsidRPr="00924AC6" w:rsidRDefault="00493801" w:rsidP="00493801">
            <w:pPr>
              <w:rPr>
                <w:rFonts w:ascii="Verdana" w:hAnsi="Verdana"/>
                <w:sz w:val="18"/>
                <w:szCs w:val="18"/>
              </w:rPr>
            </w:pPr>
            <w:r w:rsidRPr="00924AC6">
              <w:rPr>
                <w:rFonts w:ascii="Verdana" w:hAnsi="Verdana"/>
                <w:sz w:val="18"/>
                <w:szCs w:val="18"/>
              </w:rPr>
              <w:t>TAK, podać</w:t>
            </w:r>
          </w:p>
        </w:tc>
        <w:tc>
          <w:tcPr>
            <w:tcW w:w="2330" w:type="dxa"/>
            <w:vAlign w:val="center"/>
          </w:tcPr>
          <w:p w:rsidR="00493801" w:rsidRPr="00924AC6" w:rsidRDefault="00493801" w:rsidP="00493801">
            <w:pPr>
              <w:rPr>
                <w:rFonts w:ascii="Verdana" w:hAnsi="Verdana"/>
                <w:sz w:val="18"/>
                <w:szCs w:val="18"/>
              </w:rPr>
            </w:pPr>
          </w:p>
        </w:tc>
      </w:tr>
      <w:tr w:rsidR="00493801" w:rsidRPr="00924AC6" w:rsidTr="00493801">
        <w:trPr>
          <w:trHeight w:val="682"/>
        </w:trPr>
        <w:tc>
          <w:tcPr>
            <w:tcW w:w="646" w:type="dxa"/>
            <w:vAlign w:val="center"/>
          </w:tcPr>
          <w:p w:rsidR="00493801" w:rsidRPr="00924AC6" w:rsidRDefault="00493801" w:rsidP="004B3AAB">
            <w:pPr>
              <w:numPr>
                <w:ilvl w:val="1"/>
                <w:numId w:val="145"/>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93801" w:rsidRPr="00924AC6" w:rsidRDefault="00493801" w:rsidP="00493801">
            <w:pPr>
              <w:tabs>
                <w:tab w:val="left" w:pos="360"/>
              </w:tabs>
              <w:rPr>
                <w:rFonts w:ascii="Tahoma" w:hAnsi="Tahoma" w:cs="Tahoma"/>
                <w:sz w:val="20"/>
              </w:rPr>
            </w:pPr>
            <w:r w:rsidRPr="00924AC6">
              <w:rPr>
                <w:rFonts w:ascii="Tahoma" w:hAnsi="Tahoma" w:cs="Tahoma"/>
                <w:sz w:val="20"/>
              </w:rPr>
              <w:t xml:space="preserve">Urządzenie kompaktowe, zajmujące niewielką powierzchnię na blacie cicho pracujące </w:t>
            </w:r>
          </w:p>
          <w:p w:rsidR="00493801" w:rsidRPr="00924AC6" w:rsidRDefault="00493801" w:rsidP="00493801">
            <w:pPr>
              <w:tabs>
                <w:tab w:val="left" w:pos="360"/>
              </w:tabs>
              <w:rPr>
                <w:rFonts w:ascii="Tahoma" w:hAnsi="Tahoma" w:cs="Tahoma"/>
                <w:sz w:val="20"/>
              </w:rPr>
            </w:pPr>
            <w:r w:rsidRPr="00924AC6">
              <w:rPr>
                <w:rFonts w:ascii="Tahoma" w:hAnsi="Tahoma" w:cs="Tahoma"/>
                <w:sz w:val="20"/>
              </w:rPr>
              <w:t>(</w:t>
            </w:r>
            <w:r w:rsidRPr="00924AC6">
              <w:rPr>
                <w:sz w:val="20"/>
              </w:rPr>
              <w:t>Waga mnie więcej niż 4 kg</w:t>
            </w:r>
            <w:r w:rsidRPr="00924AC6">
              <w:rPr>
                <w:rFonts w:ascii="Tahoma" w:hAnsi="Tahoma" w:cs="Tahoma"/>
                <w:sz w:val="20"/>
              </w:rPr>
              <w:t>)</w:t>
            </w:r>
          </w:p>
        </w:tc>
        <w:tc>
          <w:tcPr>
            <w:tcW w:w="2127" w:type="dxa"/>
            <w:vAlign w:val="center"/>
          </w:tcPr>
          <w:p w:rsidR="00493801" w:rsidRPr="00924AC6" w:rsidRDefault="00493801" w:rsidP="00493801">
            <w:pPr>
              <w:rPr>
                <w:rFonts w:ascii="Verdana" w:hAnsi="Verdana"/>
                <w:sz w:val="18"/>
                <w:szCs w:val="18"/>
              </w:rPr>
            </w:pPr>
            <w:r w:rsidRPr="00924AC6">
              <w:rPr>
                <w:rFonts w:ascii="Verdana" w:hAnsi="Verdana"/>
                <w:sz w:val="18"/>
                <w:szCs w:val="18"/>
              </w:rPr>
              <w:t>TAK, podać</w:t>
            </w:r>
          </w:p>
        </w:tc>
        <w:tc>
          <w:tcPr>
            <w:tcW w:w="2330" w:type="dxa"/>
            <w:vAlign w:val="center"/>
          </w:tcPr>
          <w:p w:rsidR="00493801" w:rsidRPr="00924AC6" w:rsidRDefault="00493801" w:rsidP="00493801">
            <w:pPr>
              <w:rPr>
                <w:rFonts w:ascii="Verdana" w:hAnsi="Verdana"/>
                <w:sz w:val="18"/>
                <w:szCs w:val="18"/>
              </w:rPr>
            </w:pPr>
          </w:p>
        </w:tc>
      </w:tr>
      <w:tr w:rsidR="00493801" w:rsidRPr="00924AC6" w:rsidTr="00493801">
        <w:trPr>
          <w:trHeight w:val="682"/>
        </w:trPr>
        <w:tc>
          <w:tcPr>
            <w:tcW w:w="646" w:type="dxa"/>
            <w:vAlign w:val="center"/>
          </w:tcPr>
          <w:p w:rsidR="00493801" w:rsidRPr="00924AC6" w:rsidRDefault="00493801" w:rsidP="004B3AAB">
            <w:pPr>
              <w:numPr>
                <w:ilvl w:val="1"/>
                <w:numId w:val="145"/>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93801" w:rsidRPr="00924AC6" w:rsidRDefault="00493801" w:rsidP="00493801">
            <w:pPr>
              <w:tabs>
                <w:tab w:val="left" w:pos="360"/>
              </w:tabs>
              <w:rPr>
                <w:sz w:val="20"/>
                <w:szCs w:val="20"/>
              </w:rPr>
            </w:pPr>
            <w:r w:rsidRPr="00924AC6">
              <w:rPr>
                <w:sz w:val="20"/>
              </w:rPr>
              <w:t xml:space="preserve">Zakres prędkości:  </w:t>
            </w:r>
            <w:r w:rsidRPr="00924AC6">
              <w:rPr>
                <w:rStyle w:val="fontstyle01"/>
                <w:color w:val="auto"/>
                <w:sz w:val="20"/>
              </w:rPr>
              <w:t xml:space="preserve">Nie mniejszy niż 1000-14500  </w:t>
            </w:r>
            <w:proofErr w:type="spellStart"/>
            <w:r w:rsidRPr="00924AC6">
              <w:rPr>
                <w:rStyle w:val="fontstyle01"/>
                <w:color w:val="auto"/>
                <w:sz w:val="20"/>
                <w:szCs w:val="20"/>
              </w:rPr>
              <w:t>obr</w:t>
            </w:r>
            <w:proofErr w:type="spellEnd"/>
            <w:r w:rsidRPr="00924AC6">
              <w:rPr>
                <w:rStyle w:val="fontstyle01"/>
                <w:color w:val="auto"/>
                <w:sz w:val="20"/>
                <w:szCs w:val="20"/>
              </w:rPr>
              <w:t>/min.</w:t>
            </w:r>
          </w:p>
          <w:p w:rsidR="00493801" w:rsidRPr="00924AC6" w:rsidRDefault="00493801" w:rsidP="00493801">
            <w:pPr>
              <w:tabs>
                <w:tab w:val="left" w:pos="360"/>
              </w:tabs>
              <w:rPr>
                <w:sz w:val="20"/>
                <w:szCs w:val="20"/>
              </w:rPr>
            </w:pPr>
            <w:r w:rsidRPr="00924AC6">
              <w:rPr>
                <w:sz w:val="20"/>
                <w:szCs w:val="20"/>
              </w:rPr>
              <w:t xml:space="preserve">Przyśpieszenie: Nie mniejsze niż  </w:t>
            </w:r>
            <w:r w:rsidRPr="00924AC6">
              <w:rPr>
                <w:rStyle w:val="fontstyle01"/>
                <w:color w:val="auto"/>
                <w:sz w:val="20"/>
                <w:szCs w:val="20"/>
              </w:rPr>
              <w:t>50-12400 g</w:t>
            </w:r>
          </w:p>
          <w:p w:rsidR="00493801" w:rsidRPr="00924AC6" w:rsidRDefault="00493801" w:rsidP="00493801">
            <w:pPr>
              <w:tabs>
                <w:tab w:val="left" w:pos="360"/>
              </w:tabs>
              <w:rPr>
                <w:rFonts w:ascii="Tahoma" w:hAnsi="Tahoma" w:cs="Tahoma"/>
                <w:sz w:val="20"/>
              </w:rPr>
            </w:pPr>
          </w:p>
        </w:tc>
        <w:tc>
          <w:tcPr>
            <w:tcW w:w="2127" w:type="dxa"/>
            <w:vAlign w:val="center"/>
          </w:tcPr>
          <w:p w:rsidR="00493801" w:rsidRPr="00924AC6" w:rsidRDefault="00493801" w:rsidP="00493801">
            <w:pPr>
              <w:rPr>
                <w:rFonts w:ascii="Verdana" w:hAnsi="Verdana"/>
                <w:sz w:val="18"/>
                <w:szCs w:val="18"/>
              </w:rPr>
            </w:pPr>
            <w:r w:rsidRPr="00924AC6">
              <w:rPr>
                <w:rFonts w:ascii="Verdana" w:hAnsi="Verdana"/>
                <w:sz w:val="18"/>
                <w:szCs w:val="18"/>
              </w:rPr>
              <w:t>TAK, podać</w:t>
            </w:r>
          </w:p>
        </w:tc>
        <w:tc>
          <w:tcPr>
            <w:tcW w:w="2330" w:type="dxa"/>
            <w:vAlign w:val="center"/>
          </w:tcPr>
          <w:p w:rsidR="00493801" w:rsidRPr="00924AC6" w:rsidRDefault="00493801" w:rsidP="00493801">
            <w:pPr>
              <w:rPr>
                <w:rFonts w:ascii="Verdana" w:hAnsi="Verdana"/>
                <w:sz w:val="18"/>
                <w:szCs w:val="18"/>
              </w:rPr>
            </w:pPr>
          </w:p>
        </w:tc>
      </w:tr>
    </w:tbl>
    <w:p w:rsidR="00493801" w:rsidRPr="00924AC6" w:rsidRDefault="00493801" w:rsidP="00493801">
      <w:pPr>
        <w:tabs>
          <w:tab w:val="left" w:pos="426"/>
        </w:tabs>
        <w:spacing w:after="60" w:line="240" w:lineRule="exact"/>
        <w:jc w:val="both"/>
        <w:rPr>
          <w:rFonts w:ascii="Verdana" w:hAnsi="Verdana"/>
          <w:noProof/>
          <w:sz w:val="18"/>
          <w:szCs w:val="18"/>
          <w:lang w:val="cs-CZ"/>
        </w:rPr>
      </w:pPr>
    </w:p>
    <w:p w:rsidR="00493801" w:rsidRPr="00924AC6" w:rsidRDefault="00493801" w:rsidP="00493801">
      <w:pPr>
        <w:tabs>
          <w:tab w:val="left" w:pos="426"/>
        </w:tabs>
        <w:spacing w:after="60" w:line="240" w:lineRule="exact"/>
        <w:jc w:val="both"/>
        <w:rPr>
          <w:rFonts w:ascii="Verdana" w:hAnsi="Verdana"/>
          <w:noProof/>
          <w:sz w:val="18"/>
          <w:szCs w:val="18"/>
          <w:lang w:val="cs-CZ"/>
        </w:rPr>
      </w:pPr>
      <w:r w:rsidRPr="00924AC6">
        <w:rPr>
          <w:rFonts w:ascii="Verdana" w:hAnsi="Verdana"/>
          <w:noProof/>
          <w:sz w:val="18"/>
          <w:szCs w:val="18"/>
          <w:lang w:val="cs-CZ"/>
        </w:rPr>
        <w:t xml:space="preserve">1. Nie spełnienie wszystkich parametrów lub funkcji, podanych w rubrykach „Parametry” i „Wartość wymagana” spowoduje odrzucenie oferty. </w:t>
      </w:r>
    </w:p>
    <w:p w:rsidR="00EB16C9" w:rsidRPr="00924AC6" w:rsidRDefault="00493801" w:rsidP="00493801">
      <w:pPr>
        <w:tabs>
          <w:tab w:val="left" w:pos="426"/>
        </w:tabs>
        <w:spacing w:after="60" w:line="240" w:lineRule="exact"/>
        <w:jc w:val="both"/>
        <w:rPr>
          <w:rFonts w:ascii="Verdana" w:eastAsiaTheme="majorEastAsia" w:hAnsi="Verdana"/>
          <w:sz w:val="18"/>
          <w:szCs w:val="18"/>
        </w:rPr>
      </w:pPr>
      <w:r w:rsidRPr="00924AC6">
        <w:rPr>
          <w:rFonts w:ascii="Verdana" w:hAnsi="Verdana"/>
          <w:noProof/>
          <w:sz w:val="18"/>
          <w:szCs w:val="18"/>
          <w:lang w:val="cs-CZ"/>
        </w:rPr>
        <w:t>2. Wykonawca oświadcza, że oferowane powyżej urządzenie jest fabrycznie nowe, niepowywstawowe kompletne i po uruchomieniu będzie gotowe do pracy, bez żadnych dodatkowych zakupów i inwestycji.</w:t>
      </w:r>
    </w:p>
    <w:p w:rsidR="00493801" w:rsidRPr="00924AC6" w:rsidRDefault="00493801" w:rsidP="00493801">
      <w:pPr>
        <w:pageBreakBefore/>
        <w:ind w:right="470"/>
        <w:rPr>
          <w:rFonts w:ascii="Verdana" w:hAnsi="Verdana" w:cs="Verdana"/>
          <w:b/>
          <w:sz w:val="18"/>
          <w:szCs w:val="18"/>
        </w:rPr>
      </w:pPr>
      <w:r w:rsidRPr="00924AC6">
        <w:rPr>
          <w:rFonts w:ascii="Verdana" w:hAnsi="Verdana" w:cs="Verdana"/>
          <w:b/>
          <w:sz w:val="18"/>
          <w:szCs w:val="18"/>
        </w:rPr>
        <w:lastRenderedPageBreak/>
        <w:t>Pr</w:t>
      </w:r>
      <w:r w:rsidRPr="00924AC6">
        <w:rPr>
          <w:rFonts w:ascii="Verdana" w:hAnsi="Verdana" w:cs="Verdana"/>
          <w:b/>
          <w:bCs/>
          <w:sz w:val="18"/>
          <w:szCs w:val="18"/>
        </w:rPr>
        <w:t>zetarg nr UMW / IZ / PN - 38 / 19</w:t>
      </w:r>
      <w:r w:rsidRPr="00924AC6">
        <w:rPr>
          <w:rFonts w:ascii="Verdana" w:hAnsi="Verdana" w:cs="Verdana"/>
          <w:b/>
          <w:bCs/>
          <w:sz w:val="18"/>
          <w:szCs w:val="18"/>
        </w:rPr>
        <w:tab/>
        <w:t>Część G</w:t>
      </w:r>
      <w:r w:rsidRPr="00924AC6">
        <w:rPr>
          <w:rFonts w:ascii="Verdana" w:hAnsi="Verdana" w:cs="Verdana"/>
          <w:b/>
          <w:bCs/>
          <w:sz w:val="18"/>
          <w:szCs w:val="18"/>
        </w:rPr>
        <w:tab/>
      </w:r>
      <w:r w:rsidRPr="00924AC6">
        <w:rPr>
          <w:rFonts w:ascii="Verdana" w:hAnsi="Verdana" w:cs="Verdana"/>
          <w:b/>
          <w:bCs/>
          <w:sz w:val="18"/>
          <w:szCs w:val="18"/>
        </w:rPr>
        <w:tab/>
        <w:t xml:space="preserve">Załącznik nr 1 do </w:t>
      </w:r>
      <w:proofErr w:type="spellStart"/>
      <w:r w:rsidR="00DF67A7" w:rsidRPr="00924AC6">
        <w:rPr>
          <w:rFonts w:ascii="Verdana" w:hAnsi="Verdana" w:cs="Verdana"/>
          <w:b/>
          <w:bCs/>
          <w:sz w:val="18"/>
          <w:szCs w:val="18"/>
        </w:rPr>
        <w:t>Siwz</w:t>
      </w:r>
      <w:proofErr w:type="spellEnd"/>
      <w:r w:rsidRPr="00924AC6">
        <w:rPr>
          <w:rFonts w:ascii="Verdana" w:hAnsi="Verdana" w:cs="Verdana"/>
          <w:b/>
          <w:bCs/>
          <w:sz w:val="18"/>
          <w:szCs w:val="18"/>
        </w:rPr>
        <w:tab/>
      </w:r>
      <w:r w:rsidRPr="00924AC6">
        <w:rPr>
          <w:rFonts w:ascii="Verdana" w:hAnsi="Verdana" w:cs="Verdana"/>
          <w:b/>
          <w:bCs/>
          <w:sz w:val="18"/>
          <w:szCs w:val="18"/>
        </w:rPr>
        <w:tab/>
      </w:r>
      <w:r w:rsidRPr="00924AC6">
        <w:rPr>
          <w:rFonts w:ascii="Verdana" w:hAnsi="Verdana" w:cs="Verdana"/>
          <w:b/>
          <w:bCs/>
          <w:sz w:val="18"/>
          <w:szCs w:val="18"/>
        </w:rPr>
        <w:tab/>
      </w:r>
    </w:p>
    <w:p w:rsidR="00493801" w:rsidRPr="00924AC6" w:rsidRDefault="00493801" w:rsidP="00493801">
      <w:pPr>
        <w:tabs>
          <w:tab w:val="left" w:pos="1560"/>
        </w:tabs>
        <w:ind w:right="470"/>
        <w:jc w:val="center"/>
        <w:rPr>
          <w:rFonts w:ascii="Verdana" w:hAnsi="Verdana" w:cs="Verdana"/>
          <w:b/>
          <w:sz w:val="18"/>
          <w:szCs w:val="18"/>
          <w:u w:val="single"/>
        </w:rPr>
      </w:pPr>
      <w:r w:rsidRPr="00924AC6">
        <w:rPr>
          <w:rFonts w:ascii="Verdana" w:hAnsi="Verdana" w:cs="Verdana"/>
          <w:b/>
          <w:sz w:val="18"/>
          <w:szCs w:val="18"/>
          <w:u w:val="single"/>
        </w:rPr>
        <w:t xml:space="preserve">FORMULARZ OFERTOWY </w:t>
      </w:r>
    </w:p>
    <w:p w:rsidR="00493801" w:rsidRPr="00924AC6" w:rsidRDefault="00493801" w:rsidP="00493801">
      <w:pPr>
        <w:tabs>
          <w:tab w:val="left" w:pos="1560"/>
        </w:tabs>
        <w:ind w:right="470"/>
        <w:jc w:val="center"/>
        <w:rPr>
          <w:rFonts w:ascii="Verdana" w:hAnsi="Verdana" w:cs="Verdana"/>
          <w:b/>
          <w:sz w:val="18"/>
          <w:szCs w:val="18"/>
          <w:u w:val="single"/>
        </w:rPr>
      </w:pPr>
    </w:p>
    <w:p w:rsidR="00493801" w:rsidRPr="00924AC6" w:rsidRDefault="00493801" w:rsidP="004B3AAB">
      <w:pPr>
        <w:widowControl w:val="0"/>
        <w:numPr>
          <w:ilvl w:val="0"/>
          <w:numId w:val="146"/>
        </w:numPr>
        <w:tabs>
          <w:tab w:val="clear" w:pos="570"/>
          <w:tab w:val="num" w:pos="210"/>
        </w:tabs>
        <w:suppressAutoHyphens/>
        <w:spacing w:before="120" w:after="120"/>
        <w:ind w:left="0" w:right="471"/>
        <w:rPr>
          <w:rFonts w:ascii="Verdana" w:hAnsi="Verdana" w:cs="Verdana"/>
          <w:sz w:val="18"/>
          <w:szCs w:val="18"/>
        </w:rPr>
      </w:pPr>
      <w:r w:rsidRPr="00924AC6">
        <w:rPr>
          <w:rFonts w:ascii="Verdana" w:hAnsi="Verdana" w:cs="Verdana"/>
          <w:sz w:val="18"/>
          <w:szCs w:val="18"/>
        </w:rPr>
        <w:t xml:space="preserve">Zarejestrowana nazwa Wykonawcy: </w:t>
      </w:r>
    </w:p>
    <w:p w:rsidR="00493801" w:rsidRPr="00924AC6" w:rsidRDefault="00493801" w:rsidP="00493801">
      <w:pPr>
        <w:tabs>
          <w:tab w:val="left" w:pos="426"/>
        </w:tabs>
        <w:spacing w:before="120" w:after="120"/>
        <w:ind w:right="471"/>
        <w:rPr>
          <w:rFonts w:ascii="Verdana" w:hAnsi="Verdana" w:cs="Verdana"/>
          <w:iCs/>
          <w:sz w:val="18"/>
          <w:szCs w:val="18"/>
        </w:rPr>
      </w:pPr>
      <w:r w:rsidRPr="00924AC6">
        <w:rPr>
          <w:rFonts w:ascii="Verdana" w:hAnsi="Verdana" w:cs="Verdana"/>
          <w:sz w:val="18"/>
          <w:szCs w:val="18"/>
        </w:rPr>
        <w:t>...................................................................................................................................</w:t>
      </w:r>
    </w:p>
    <w:p w:rsidR="00493801" w:rsidRPr="00924AC6" w:rsidRDefault="00493801" w:rsidP="004B3AAB">
      <w:pPr>
        <w:widowControl w:val="0"/>
        <w:numPr>
          <w:ilvl w:val="0"/>
          <w:numId w:val="146"/>
        </w:numPr>
        <w:tabs>
          <w:tab w:val="left" w:pos="0"/>
        </w:tabs>
        <w:suppressAutoHyphens/>
        <w:spacing w:before="120" w:after="120"/>
        <w:ind w:left="0" w:right="471"/>
        <w:rPr>
          <w:rFonts w:ascii="Verdana" w:hAnsi="Verdana" w:cs="Verdana"/>
          <w:iCs/>
          <w:sz w:val="18"/>
          <w:szCs w:val="18"/>
        </w:rPr>
      </w:pPr>
      <w:r w:rsidRPr="00924AC6">
        <w:rPr>
          <w:rFonts w:ascii="Verdana" w:hAnsi="Verdana" w:cs="Verdana"/>
          <w:iCs/>
          <w:sz w:val="18"/>
          <w:szCs w:val="18"/>
        </w:rPr>
        <w:t xml:space="preserve">Adres Wykonawcy: </w:t>
      </w:r>
    </w:p>
    <w:p w:rsidR="00493801" w:rsidRPr="00924AC6" w:rsidRDefault="00493801" w:rsidP="00493801">
      <w:pPr>
        <w:tabs>
          <w:tab w:val="left" w:pos="426"/>
        </w:tabs>
        <w:spacing w:before="120" w:after="120"/>
        <w:ind w:right="471"/>
        <w:rPr>
          <w:rFonts w:ascii="Verdana" w:hAnsi="Verdana" w:cs="Verdana"/>
          <w:iCs/>
          <w:sz w:val="18"/>
          <w:szCs w:val="18"/>
        </w:rPr>
      </w:pPr>
      <w:r w:rsidRPr="00924AC6">
        <w:rPr>
          <w:rFonts w:ascii="Verdana" w:hAnsi="Verdana" w:cs="Verdana"/>
          <w:iCs/>
          <w:sz w:val="18"/>
          <w:szCs w:val="18"/>
        </w:rPr>
        <w:t>...................................................................................................................................</w:t>
      </w:r>
    </w:p>
    <w:p w:rsidR="00493801" w:rsidRPr="00924AC6" w:rsidRDefault="00493801" w:rsidP="004B3AAB">
      <w:pPr>
        <w:widowControl w:val="0"/>
        <w:numPr>
          <w:ilvl w:val="0"/>
          <w:numId w:val="146"/>
        </w:numPr>
        <w:tabs>
          <w:tab w:val="left" w:pos="0"/>
        </w:tabs>
        <w:suppressAutoHyphens/>
        <w:spacing w:before="120" w:after="120"/>
        <w:ind w:left="0" w:right="471"/>
        <w:jc w:val="both"/>
        <w:rPr>
          <w:rFonts w:ascii="Verdana" w:hAnsi="Verdana" w:cs="Verdana"/>
          <w:iCs/>
          <w:sz w:val="18"/>
          <w:szCs w:val="18"/>
          <w:lang w:val="de-DE"/>
        </w:rPr>
      </w:pPr>
      <w:r w:rsidRPr="00924AC6">
        <w:rPr>
          <w:rFonts w:ascii="Verdana" w:hAnsi="Verdana" w:cs="Verdana"/>
          <w:iCs/>
          <w:sz w:val="18"/>
          <w:szCs w:val="18"/>
        </w:rPr>
        <w:t>Nazwiska osób po stronie Wykonawcy uprawnionych do jego reprezentowania przy sporządzaniu niniejszej oferty:</w:t>
      </w:r>
    </w:p>
    <w:p w:rsidR="00493801" w:rsidRPr="00924AC6" w:rsidRDefault="00493801" w:rsidP="00493801">
      <w:pPr>
        <w:tabs>
          <w:tab w:val="left" w:pos="426"/>
        </w:tabs>
        <w:spacing w:before="120" w:after="120"/>
        <w:ind w:right="471"/>
        <w:jc w:val="both"/>
        <w:rPr>
          <w:rFonts w:ascii="Verdana" w:hAnsi="Verdana" w:cs="Verdana"/>
          <w:iCs/>
          <w:sz w:val="18"/>
          <w:szCs w:val="18"/>
          <w:lang w:val="de-DE"/>
        </w:rPr>
      </w:pPr>
      <w:r w:rsidRPr="00924AC6">
        <w:rPr>
          <w:rFonts w:ascii="Verdana" w:hAnsi="Verdana" w:cs="Verdana"/>
          <w:iCs/>
          <w:sz w:val="18"/>
          <w:szCs w:val="18"/>
          <w:lang w:val="de-DE"/>
        </w:rPr>
        <w:t>...................................................................................................................................</w:t>
      </w:r>
    </w:p>
    <w:p w:rsidR="00493801" w:rsidRPr="00924AC6" w:rsidRDefault="00493801" w:rsidP="004B3AAB">
      <w:pPr>
        <w:widowControl w:val="0"/>
        <w:numPr>
          <w:ilvl w:val="0"/>
          <w:numId w:val="146"/>
        </w:numPr>
        <w:tabs>
          <w:tab w:val="left" w:pos="0"/>
        </w:tabs>
        <w:suppressAutoHyphens/>
        <w:spacing w:before="120" w:after="120"/>
        <w:ind w:left="0" w:right="471"/>
        <w:jc w:val="both"/>
        <w:rPr>
          <w:rFonts w:ascii="Verdana" w:hAnsi="Verdana" w:cs="Verdana"/>
          <w:iCs/>
          <w:sz w:val="18"/>
          <w:szCs w:val="18"/>
          <w:lang w:val="de-DE"/>
        </w:rPr>
      </w:pPr>
      <w:r w:rsidRPr="00924AC6">
        <w:rPr>
          <w:rFonts w:ascii="Verdana" w:hAnsi="Verdana" w:cs="Verdana"/>
          <w:iCs/>
          <w:sz w:val="18"/>
          <w:szCs w:val="18"/>
          <w:lang w:val="de-DE"/>
        </w:rPr>
        <w:t xml:space="preserve">NIP.................................      5. </w:t>
      </w:r>
      <w:proofErr w:type="spellStart"/>
      <w:r w:rsidRPr="00924AC6">
        <w:rPr>
          <w:rFonts w:ascii="Verdana" w:hAnsi="Verdana" w:cs="Verdana"/>
          <w:iCs/>
          <w:sz w:val="18"/>
          <w:szCs w:val="18"/>
          <w:lang w:val="de-DE"/>
        </w:rPr>
        <w:t>Regon</w:t>
      </w:r>
      <w:proofErr w:type="spellEnd"/>
      <w:r w:rsidRPr="00924AC6">
        <w:rPr>
          <w:rFonts w:ascii="Verdana" w:hAnsi="Verdana" w:cs="Verdana"/>
          <w:iCs/>
          <w:sz w:val="18"/>
          <w:szCs w:val="18"/>
          <w:lang w:val="de-DE"/>
        </w:rPr>
        <w:t xml:space="preserve">...............................   6.  Fax ..............................     </w:t>
      </w:r>
    </w:p>
    <w:p w:rsidR="00493801" w:rsidRPr="00924AC6" w:rsidRDefault="00493801" w:rsidP="004B3AAB">
      <w:pPr>
        <w:widowControl w:val="0"/>
        <w:numPr>
          <w:ilvl w:val="0"/>
          <w:numId w:val="147"/>
        </w:numPr>
        <w:suppressAutoHyphens/>
        <w:spacing w:before="120" w:after="120"/>
        <w:ind w:left="142" w:right="471"/>
        <w:rPr>
          <w:rFonts w:ascii="Verdana" w:hAnsi="Verdana" w:cs="Verdana"/>
          <w:sz w:val="18"/>
          <w:szCs w:val="18"/>
        </w:rPr>
      </w:pPr>
      <w:proofErr w:type="spellStart"/>
      <w:r w:rsidRPr="00924AC6">
        <w:rPr>
          <w:rFonts w:ascii="Verdana" w:hAnsi="Verdana" w:cs="Verdana"/>
          <w:iCs/>
          <w:sz w:val="18"/>
          <w:szCs w:val="18"/>
          <w:lang w:val="de-DE"/>
        </w:rPr>
        <w:t>E-ma</w:t>
      </w:r>
      <w:r w:rsidRPr="00924AC6">
        <w:rPr>
          <w:rFonts w:ascii="Verdana" w:hAnsi="Verdana" w:cs="Verdana"/>
          <w:sz w:val="18"/>
          <w:szCs w:val="18"/>
          <w:lang w:val="de-DE"/>
        </w:rPr>
        <w:t>il</w:t>
      </w:r>
      <w:proofErr w:type="spellEnd"/>
      <w:r w:rsidRPr="00924AC6">
        <w:rPr>
          <w:rFonts w:ascii="Verdana" w:hAnsi="Verdana" w:cs="Verdana"/>
          <w:sz w:val="18"/>
          <w:szCs w:val="18"/>
          <w:lang w:val="de-DE"/>
        </w:rPr>
        <w:t xml:space="preserve"> ..............................    8. </w:t>
      </w:r>
      <w:proofErr w:type="spellStart"/>
      <w:r w:rsidRPr="00924AC6">
        <w:rPr>
          <w:rFonts w:ascii="Verdana" w:hAnsi="Verdana" w:cs="Verdana"/>
          <w:sz w:val="18"/>
          <w:szCs w:val="18"/>
          <w:lang w:val="de-DE"/>
        </w:rPr>
        <w:t>www</w:t>
      </w:r>
      <w:proofErr w:type="spellEnd"/>
      <w:r w:rsidRPr="00924AC6">
        <w:rPr>
          <w:rFonts w:ascii="Verdana" w:hAnsi="Verdana" w:cs="Verdana"/>
          <w:iCs/>
          <w:sz w:val="18"/>
          <w:szCs w:val="18"/>
          <w:lang w:val="de-DE"/>
        </w:rPr>
        <w:t>.................................</w:t>
      </w:r>
    </w:p>
    <w:p w:rsidR="00493801" w:rsidRPr="00924AC6" w:rsidRDefault="00493801" w:rsidP="00493801">
      <w:pPr>
        <w:widowControl w:val="0"/>
        <w:suppressAutoHyphens/>
        <w:spacing w:before="120" w:after="120"/>
        <w:ind w:right="471"/>
        <w:rPr>
          <w:rFonts w:ascii="Verdana" w:hAnsi="Verdana" w:cs="Verdana"/>
          <w:iCs/>
          <w:sz w:val="18"/>
          <w:szCs w:val="18"/>
          <w:lang w:val="de-DE"/>
        </w:rPr>
      </w:pPr>
    </w:p>
    <w:tbl>
      <w:tblPr>
        <w:tblW w:w="10720" w:type="dxa"/>
        <w:tblInd w:w="-847" w:type="dxa"/>
        <w:tblCellMar>
          <w:left w:w="0" w:type="dxa"/>
          <w:right w:w="0" w:type="dxa"/>
        </w:tblCellMar>
        <w:tblLook w:val="04A0" w:firstRow="1" w:lastRow="0" w:firstColumn="1" w:lastColumn="0" w:noHBand="0" w:noVBand="1"/>
      </w:tblPr>
      <w:tblGrid>
        <w:gridCol w:w="540"/>
        <w:gridCol w:w="3880"/>
        <w:gridCol w:w="2100"/>
        <w:gridCol w:w="2100"/>
        <w:gridCol w:w="2100"/>
      </w:tblGrid>
      <w:tr w:rsidR="00493801" w:rsidRPr="00924AC6" w:rsidTr="00CC68A4">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493801" w:rsidRPr="00924AC6" w:rsidRDefault="00493801" w:rsidP="00493801">
            <w:pPr>
              <w:jc w:val="center"/>
              <w:rPr>
                <w:rFonts w:ascii="Calibri" w:hAnsi="Calibri" w:cs="Calibri"/>
                <w:sz w:val="22"/>
                <w:szCs w:val="22"/>
              </w:rPr>
            </w:pPr>
            <w:r w:rsidRPr="00924AC6">
              <w:rPr>
                <w:rFonts w:ascii="Calibri" w:hAnsi="Calibri" w:cs="Calibri"/>
                <w:sz w:val="22"/>
                <w:szCs w:val="22"/>
              </w:rPr>
              <w:t>1</w:t>
            </w:r>
          </w:p>
        </w:tc>
        <w:tc>
          <w:tcPr>
            <w:tcW w:w="3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93801" w:rsidRPr="00924AC6" w:rsidRDefault="00493801" w:rsidP="00493801">
            <w:pPr>
              <w:jc w:val="center"/>
              <w:rPr>
                <w:rFonts w:ascii="Calibri" w:hAnsi="Calibri" w:cs="Calibri"/>
                <w:sz w:val="22"/>
                <w:szCs w:val="22"/>
              </w:rPr>
            </w:pPr>
            <w:r w:rsidRPr="00924AC6">
              <w:rPr>
                <w:rFonts w:ascii="Calibri" w:hAnsi="Calibri" w:cs="Calibri"/>
                <w:sz w:val="22"/>
                <w:szCs w:val="22"/>
              </w:rPr>
              <w:t>2</w:t>
            </w:r>
          </w:p>
        </w:tc>
        <w:tc>
          <w:tcPr>
            <w:tcW w:w="2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93801" w:rsidRPr="00924AC6" w:rsidRDefault="00493801" w:rsidP="00493801">
            <w:pPr>
              <w:jc w:val="center"/>
              <w:rPr>
                <w:rFonts w:ascii="Calibri" w:hAnsi="Calibri" w:cs="Calibri"/>
                <w:sz w:val="22"/>
                <w:szCs w:val="22"/>
              </w:rPr>
            </w:pPr>
            <w:r w:rsidRPr="00924AC6">
              <w:rPr>
                <w:rFonts w:ascii="Calibri" w:hAnsi="Calibri" w:cs="Calibri"/>
                <w:sz w:val="22"/>
                <w:szCs w:val="22"/>
              </w:rPr>
              <w:t>3</w:t>
            </w:r>
          </w:p>
        </w:tc>
        <w:tc>
          <w:tcPr>
            <w:tcW w:w="2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93801" w:rsidRPr="00924AC6" w:rsidRDefault="00493801" w:rsidP="00493801">
            <w:pPr>
              <w:jc w:val="center"/>
              <w:rPr>
                <w:rFonts w:ascii="Calibri" w:hAnsi="Calibri" w:cs="Calibri"/>
                <w:sz w:val="22"/>
                <w:szCs w:val="22"/>
              </w:rPr>
            </w:pPr>
            <w:r w:rsidRPr="00924AC6">
              <w:rPr>
                <w:rFonts w:ascii="Calibri" w:hAnsi="Calibri" w:cs="Calibri"/>
                <w:sz w:val="22"/>
                <w:szCs w:val="22"/>
              </w:rPr>
              <w:t>4</w:t>
            </w:r>
          </w:p>
        </w:tc>
        <w:tc>
          <w:tcPr>
            <w:tcW w:w="2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93801" w:rsidRPr="00924AC6" w:rsidRDefault="00493801" w:rsidP="00493801">
            <w:pPr>
              <w:jc w:val="center"/>
              <w:rPr>
                <w:rFonts w:ascii="Calibri" w:hAnsi="Calibri" w:cs="Calibri"/>
                <w:sz w:val="22"/>
                <w:szCs w:val="22"/>
              </w:rPr>
            </w:pPr>
            <w:r w:rsidRPr="00924AC6">
              <w:rPr>
                <w:rFonts w:ascii="Calibri" w:hAnsi="Calibri" w:cs="Calibri"/>
                <w:sz w:val="22"/>
                <w:szCs w:val="22"/>
              </w:rPr>
              <w:t>5</w:t>
            </w:r>
          </w:p>
        </w:tc>
      </w:tr>
      <w:tr w:rsidR="00493801" w:rsidRPr="00924AC6" w:rsidTr="00CC68A4">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493801" w:rsidRPr="00924AC6" w:rsidRDefault="00493801" w:rsidP="00493801">
            <w:pPr>
              <w:jc w:val="center"/>
              <w:rPr>
                <w:rFonts w:ascii="Calibri" w:hAnsi="Calibri" w:cs="Calibri"/>
                <w:sz w:val="22"/>
                <w:szCs w:val="22"/>
              </w:rPr>
            </w:pPr>
            <w:r w:rsidRPr="00924AC6">
              <w:rPr>
                <w:rFonts w:ascii="Calibri" w:hAnsi="Calibri" w:cs="Verdana"/>
                <w:sz w:val="22"/>
                <w:szCs w:val="22"/>
              </w:rPr>
              <w:t>Lp.</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93801" w:rsidRPr="00924AC6" w:rsidRDefault="00493801" w:rsidP="00493801">
            <w:pPr>
              <w:jc w:val="center"/>
              <w:rPr>
                <w:rFonts w:ascii="Calibri" w:hAnsi="Calibri" w:cs="Calibri"/>
                <w:sz w:val="22"/>
                <w:szCs w:val="22"/>
              </w:rPr>
            </w:pPr>
            <w:r w:rsidRPr="00924AC6">
              <w:rPr>
                <w:rFonts w:ascii="Calibri" w:hAnsi="Calibri" w:cs="Verdana"/>
                <w:sz w:val="22"/>
                <w:szCs w:val="22"/>
              </w:rPr>
              <w:t>Nazwa przedmiotu zamówienia</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93801" w:rsidRPr="00924AC6" w:rsidRDefault="00493801" w:rsidP="00493801">
            <w:pPr>
              <w:jc w:val="center"/>
              <w:rPr>
                <w:rFonts w:ascii="Calibri" w:hAnsi="Calibri" w:cs="Calibri"/>
                <w:sz w:val="22"/>
                <w:szCs w:val="22"/>
              </w:rPr>
            </w:pPr>
            <w:r w:rsidRPr="00924AC6">
              <w:rPr>
                <w:rFonts w:ascii="Calibri" w:hAnsi="Calibri" w:cs="Verdana"/>
                <w:sz w:val="22"/>
                <w:szCs w:val="22"/>
              </w:rPr>
              <w:t>Wartość netto PLN</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93801" w:rsidRPr="00924AC6" w:rsidRDefault="00493801" w:rsidP="00493801">
            <w:pPr>
              <w:jc w:val="center"/>
              <w:rPr>
                <w:rFonts w:ascii="Calibri" w:hAnsi="Calibri" w:cs="Calibri"/>
                <w:sz w:val="22"/>
                <w:szCs w:val="22"/>
              </w:rPr>
            </w:pPr>
            <w:r w:rsidRPr="00924AC6">
              <w:rPr>
                <w:rFonts w:ascii="Calibri" w:hAnsi="Calibri" w:cs="Verdana"/>
                <w:sz w:val="22"/>
                <w:szCs w:val="22"/>
              </w:rPr>
              <w:t>Stawka VAT</w:t>
            </w:r>
            <w:r w:rsidRPr="00924AC6">
              <w:rPr>
                <w:rFonts w:ascii="Calibri" w:hAnsi="Calibri" w:cs="Verdana"/>
                <w:sz w:val="22"/>
                <w:szCs w:val="22"/>
              </w:rPr>
              <w:br/>
              <w:t>(podać w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93801" w:rsidRPr="00924AC6" w:rsidRDefault="00493801" w:rsidP="00493801">
            <w:pPr>
              <w:jc w:val="center"/>
              <w:rPr>
                <w:rFonts w:ascii="Calibri" w:hAnsi="Calibri" w:cs="Calibri"/>
                <w:sz w:val="22"/>
                <w:szCs w:val="22"/>
              </w:rPr>
            </w:pPr>
            <w:r w:rsidRPr="00924AC6">
              <w:rPr>
                <w:rFonts w:ascii="Calibri" w:hAnsi="Calibri" w:cs="Verdana"/>
                <w:sz w:val="22"/>
                <w:szCs w:val="22"/>
              </w:rPr>
              <w:t>Wartość brutto PLN</w:t>
            </w:r>
          </w:p>
        </w:tc>
      </w:tr>
      <w:tr w:rsidR="003D019A" w:rsidRPr="00924AC6" w:rsidTr="00E22669">
        <w:trPr>
          <w:cantSplit/>
          <w:trHeight w:hRule="exact" w:val="1388"/>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D019A" w:rsidRPr="00924AC6" w:rsidRDefault="003D019A" w:rsidP="003D019A">
            <w:pPr>
              <w:jc w:val="center"/>
              <w:rPr>
                <w:rFonts w:ascii="Calibri" w:hAnsi="Calibri" w:cs="Calibri"/>
                <w:sz w:val="22"/>
                <w:szCs w:val="22"/>
              </w:rPr>
            </w:pPr>
            <w:r w:rsidRPr="00924AC6">
              <w:rPr>
                <w:rFonts w:ascii="Calibri" w:hAnsi="Calibri" w:cs="Verdana"/>
                <w:sz w:val="22"/>
                <w:szCs w:val="22"/>
              </w:rPr>
              <w:t>1</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D019A" w:rsidRPr="00924AC6" w:rsidRDefault="003D019A" w:rsidP="003D019A">
            <w:pPr>
              <w:rPr>
                <w:rFonts w:ascii="Calibri" w:hAnsi="Calibri" w:cs="Calibri"/>
                <w:sz w:val="22"/>
                <w:szCs w:val="22"/>
              </w:rPr>
            </w:pPr>
            <w:r w:rsidRPr="00924AC6">
              <w:rPr>
                <w:rFonts w:ascii="Calibri" w:hAnsi="Calibri" w:cs="Verdana"/>
                <w:sz w:val="22"/>
                <w:szCs w:val="22"/>
              </w:rPr>
              <w:t xml:space="preserve">Dostawa </w:t>
            </w:r>
            <w:proofErr w:type="spellStart"/>
            <w:r w:rsidRPr="00924AC6">
              <w:rPr>
                <w:rFonts w:ascii="Calibri" w:hAnsi="Calibri" w:cs="Verdana"/>
                <w:sz w:val="22"/>
                <w:szCs w:val="22"/>
              </w:rPr>
              <w:t>termomiksera</w:t>
            </w:r>
            <w:proofErr w:type="spellEnd"/>
            <w:r w:rsidRPr="00924AC6">
              <w:rPr>
                <w:rFonts w:ascii="Calibri" w:hAnsi="Calibri" w:cs="Verdana"/>
                <w:sz w:val="22"/>
                <w:szCs w:val="22"/>
              </w:rPr>
              <w:t xml:space="preserve"> wraz z blokiem grzejnym (wymiennym) zgodnie z Arkuszem Informacji Technicznej Część G, w skład którego wchodzą:</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D019A" w:rsidRPr="00924AC6" w:rsidRDefault="003D019A" w:rsidP="003D019A">
            <w:pPr>
              <w:jc w:val="center"/>
              <w:rPr>
                <w:rFonts w:ascii="Calibri" w:hAnsi="Calibri" w:cs="Calibri"/>
                <w:sz w:val="22"/>
                <w:szCs w:val="22"/>
              </w:rPr>
            </w:pPr>
            <w:r w:rsidRPr="00924AC6">
              <w:rPr>
                <w:rFonts w:ascii="Verdana" w:hAnsi="Verdana"/>
                <w:b/>
                <w:bCs/>
              </w:rPr>
              <w:t>x</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D019A" w:rsidRPr="00924AC6" w:rsidRDefault="003D019A" w:rsidP="003D019A">
            <w:pPr>
              <w:jc w:val="center"/>
              <w:rPr>
                <w:rFonts w:ascii="Calibri" w:hAnsi="Calibri" w:cs="Calibri"/>
                <w:sz w:val="22"/>
                <w:szCs w:val="22"/>
              </w:rPr>
            </w:pPr>
            <w:r w:rsidRPr="00924AC6">
              <w:rPr>
                <w:rFonts w:ascii="Verdana" w:hAnsi="Verdana"/>
                <w:b/>
                <w:bCs/>
              </w:rPr>
              <w:t>x</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D019A" w:rsidRPr="00924AC6" w:rsidRDefault="003D019A" w:rsidP="003D019A">
            <w:pPr>
              <w:jc w:val="center"/>
              <w:rPr>
                <w:rFonts w:ascii="Calibri" w:hAnsi="Calibri" w:cs="Calibri"/>
                <w:sz w:val="22"/>
                <w:szCs w:val="22"/>
              </w:rPr>
            </w:pPr>
            <w:r w:rsidRPr="00924AC6">
              <w:rPr>
                <w:rFonts w:ascii="Verdana" w:hAnsi="Verdana"/>
                <w:b/>
                <w:bCs/>
              </w:rPr>
              <w:t>x</w:t>
            </w:r>
          </w:p>
        </w:tc>
      </w:tr>
      <w:tr w:rsidR="003D019A" w:rsidRPr="00924AC6" w:rsidTr="00CC68A4">
        <w:trPr>
          <w:cantSplit/>
          <w:trHeight w:hRule="exac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3D019A" w:rsidRPr="00924AC6" w:rsidRDefault="003D019A" w:rsidP="003D019A">
            <w:pPr>
              <w:jc w:val="center"/>
              <w:rPr>
                <w:rFonts w:ascii="Calibri" w:hAnsi="Calibri" w:cs="Verdana"/>
                <w:sz w:val="22"/>
                <w:szCs w:val="22"/>
              </w:rPr>
            </w:pPr>
            <w:r w:rsidRPr="00924AC6">
              <w:rPr>
                <w:rFonts w:ascii="Calibri" w:hAnsi="Calibri" w:cs="Verdana"/>
                <w:sz w:val="22"/>
                <w:szCs w:val="22"/>
              </w:rPr>
              <w:t>a</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3D019A" w:rsidRPr="00924AC6" w:rsidRDefault="003D019A" w:rsidP="003D019A">
            <w:pPr>
              <w:rPr>
                <w:rFonts w:ascii="Calibri" w:hAnsi="Calibri" w:cs="Verdana"/>
                <w:sz w:val="22"/>
                <w:szCs w:val="22"/>
              </w:rPr>
            </w:pPr>
            <w:proofErr w:type="spellStart"/>
            <w:r w:rsidRPr="00924AC6">
              <w:rPr>
                <w:rFonts w:ascii="Calibri" w:hAnsi="Calibri" w:cs="Verdana"/>
                <w:sz w:val="22"/>
                <w:szCs w:val="22"/>
              </w:rPr>
              <w:t>Termomikser</w:t>
            </w:r>
            <w:proofErr w:type="spellEnd"/>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3D019A" w:rsidRPr="00924AC6" w:rsidRDefault="003D019A" w:rsidP="003D019A">
            <w:pPr>
              <w:rPr>
                <w:rFonts w:ascii="Calibri" w:hAnsi="Calibri" w:cs="Calibri"/>
                <w:sz w:val="22"/>
                <w:szCs w:val="22"/>
              </w:rPr>
            </w:pP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3D019A" w:rsidRPr="00924AC6" w:rsidRDefault="003D019A" w:rsidP="003D019A">
            <w:pPr>
              <w:rPr>
                <w:rFonts w:ascii="Calibri" w:hAnsi="Calibri" w:cs="Calibri"/>
                <w:sz w:val="22"/>
                <w:szCs w:val="22"/>
              </w:rPr>
            </w:pP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3D019A" w:rsidRPr="00924AC6" w:rsidRDefault="003D019A" w:rsidP="003D019A">
            <w:pPr>
              <w:rPr>
                <w:rFonts w:ascii="Calibri" w:hAnsi="Calibri" w:cs="Calibri"/>
                <w:sz w:val="22"/>
                <w:szCs w:val="22"/>
              </w:rPr>
            </w:pPr>
          </w:p>
        </w:tc>
      </w:tr>
      <w:tr w:rsidR="003D019A" w:rsidRPr="00924AC6" w:rsidTr="00CC68A4">
        <w:trPr>
          <w:cantSplit/>
          <w:trHeight w:hRule="exac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3D019A" w:rsidRPr="00924AC6" w:rsidRDefault="003D019A" w:rsidP="003D019A">
            <w:pPr>
              <w:jc w:val="center"/>
              <w:rPr>
                <w:rFonts w:ascii="Calibri" w:hAnsi="Calibri" w:cs="Verdana"/>
                <w:sz w:val="22"/>
                <w:szCs w:val="22"/>
              </w:rPr>
            </w:pPr>
            <w:r w:rsidRPr="00924AC6">
              <w:rPr>
                <w:rFonts w:ascii="Calibri" w:hAnsi="Calibri" w:cs="Verdana"/>
                <w:sz w:val="22"/>
                <w:szCs w:val="22"/>
              </w:rPr>
              <w:t>b</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3D019A" w:rsidRPr="00924AC6" w:rsidRDefault="003D019A" w:rsidP="003D019A">
            <w:pPr>
              <w:rPr>
                <w:rFonts w:ascii="Calibri" w:hAnsi="Calibri" w:cs="Verdana"/>
                <w:sz w:val="22"/>
                <w:szCs w:val="22"/>
              </w:rPr>
            </w:pPr>
            <w:r w:rsidRPr="00924AC6">
              <w:rPr>
                <w:rFonts w:ascii="Calibri" w:hAnsi="Calibri" w:cs="Verdana"/>
                <w:sz w:val="22"/>
                <w:szCs w:val="22"/>
              </w:rPr>
              <w:t>Blok grzejny (wymienny)</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3D019A" w:rsidRPr="00924AC6" w:rsidRDefault="003D019A" w:rsidP="003D019A">
            <w:pPr>
              <w:rPr>
                <w:rFonts w:ascii="Calibri" w:hAnsi="Calibri" w:cs="Calibri"/>
                <w:sz w:val="22"/>
                <w:szCs w:val="22"/>
              </w:rPr>
            </w:pP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3D019A" w:rsidRPr="00924AC6" w:rsidRDefault="003D019A" w:rsidP="003D019A">
            <w:pPr>
              <w:rPr>
                <w:rFonts w:ascii="Calibri" w:hAnsi="Calibri" w:cs="Calibri"/>
                <w:sz w:val="22"/>
                <w:szCs w:val="22"/>
              </w:rPr>
            </w:pP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3D019A" w:rsidRPr="00924AC6" w:rsidRDefault="003D019A" w:rsidP="003D019A">
            <w:pPr>
              <w:rPr>
                <w:rFonts w:ascii="Calibri" w:hAnsi="Calibri" w:cs="Calibri"/>
                <w:sz w:val="22"/>
                <w:szCs w:val="22"/>
              </w:rPr>
            </w:pPr>
          </w:p>
        </w:tc>
      </w:tr>
      <w:tr w:rsidR="003D019A" w:rsidRPr="00924AC6" w:rsidTr="00CC68A4">
        <w:trPr>
          <w:cantSplit/>
          <w:trHeight w:hRule="exact" w:val="600"/>
        </w:trPr>
        <w:tc>
          <w:tcPr>
            <w:tcW w:w="4420" w:type="dxa"/>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3D019A" w:rsidRPr="00924AC6" w:rsidRDefault="003D019A" w:rsidP="003D019A">
            <w:pPr>
              <w:jc w:val="right"/>
              <w:rPr>
                <w:rFonts w:ascii="Calibri" w:hAnsi="Calibri" w:cs="Verdana"/>
                <w:sz w:val="22"/>
                <w:szCs w:val="22"/>
              </w:rPr>
            </w:pPr>
            <w:r w:rsidRPr="00924AC6">
              <w:rPr>
                <w:rFonts w:ascii="Calibri" w:hAnsi="Calibri" w:cs="Verdana"/>
                <w:sz w:val="22"/>
                <w:szCs w:val="22"/>
              </w:rPr>
              <w:t>Razem pozycja a i b</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3D019A" w:rsidRPr="00924AC6" w:rsidRDefault="003D019A" w:rsidP="003D019A">
            <w:pPr>
              <w:rPr>
                <w:rFonts w:ascii="Calibri" w:hAnsi="Calibri" w:cs="Calibri"/>
                <w:b/>
                <w:sz w:val="22"/>
                <w:szCs w:val="22"/>
              </w:rPr>
            </w:pP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3D019A" w:rsidRPr="00924AC6" w:rsidRDefault="003D019A" w:rsidP="003D019A">
            <w:pPr>
              <w:rPr>
                <w:rFonts w:ascii="Calibri" w:hAnsi="Calibri" w:cs="Calibri"/>
                <w:b/>
                <w:sz w:val="22"/>
                <w:szCs w:val="22"/>
              </w:rPr>
            </w:pP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3D019A" w:rsidRPr="00924AC6" w:rsidRDefault="003D019A" w:rsidP="003D019A">
            <w:pPr>
              <w:rPr>
                <w:rFonts w:ascii="Calibri" w:hAnsi="Calibri" w:cs="Calibri"/>
                <w:b/>
                <w:sz w:val="22"/>
                <w:szCs w:val="22"/>
              </w:rPr>
            </w:pPr>
          </w:p>
        </w:tc>
      </w:tr>
      <w:tr w:rsidR="003D019A" w:rsidRPr="00924AC6" w:rsidTr="003C0774">
        <w:trPr>
          <w:trHeight w:hRule="exac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D019A" w:rsidRPr="00924AC6" w:rsidRDefault="003D019A" w:rsidP="003D019A">
            <w:pPr>
              <w:jc w:val="center"/>
              <w:rPr>
                <w:rFonts w:ascii="Calibri" w:hAnsi="Calibri" w:cs="Calibri"/>
                <w:sz w:val="22"/>
                <w:szCs w:val="22"/>
              </w:rPr>
            </w:pPr>
            <w:r w:rsidRPr="00924AC6">
              <w:rPr>
                <w:rFonts w:ascii="Calibri" w:hAnsi="Calibri" w:cs="Verdana"/>
                <w:sz w:val="22"/>
                <w:szCs w:val="22"/>
              </w:rPr>
              <w:t>2</w:t>
            </w:r>
          </w:p>
        </w:tc>
        <w:tc>
          <w:tcPr>
            <w:tcW w:w="59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D019A" w:rsidRPr="00924AC6" w:rsidRDefault="003D019A" w:rsidP="003D019A">
            <w:pPr>
              <w:jc w:val="right"/>
              <w:rPr>
                <w:rFonts w:ascii="Calibri" w:hAnsi="Calibri" w:cs="Calibri"/>
                <w:sz w:val="22"/>
                <w:szCs w:val="22"/>
              </w:rPr>
            </w:pPr>
            <w:r w:rsidRPr="00924AC6">
              <w:rPr>
                <w:rFonts w:ascii="Calibri" w:hAnsi="Calibri" w:cs="Verdana"/>
                <w:sz w:val="22"/>
                <w:szCs w:val="22"/>
              </w:rPr>
              <w:t>Słownie wartość razem brutto PLN</w:t>
            </w:r>
            <w:r w:rsidRPr="00924AC6">
              <w:rPr>
                <w:rFonts w:ascii="Calibri" w:hAnsi="Calibri" w:cs="Calibri"/>
                <w:sz w:val="22"/>
                <w:szCs w:val="22"/>
              </w:rPr>
              <w:t> </w:t>
            </w:r>
          </w:p>
        </w:tc>
        <w:tc>
          <w:tcPr>
            <w:tcW w:w="420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D019A" w:rsidRPr="00924AC6" w:rsidRDefault="003D019A" w:rsidP="003D019A">
            <w:pPr>
              <w:rPr>
                <w:rFonts w:ascii="Calibri" w:hAnsi="Calibri" w:cs="Calibri"/>
                <w:sz w:val="22"/>
                <w:szCs w:val="22"/>
              </w:rPr>
            </w:pPr>
            <w:r w:rsidRPr="00924AC6">
              <w:rPr>
                <w:rFonts w:ascii="Calibri" w:hAnsi="Calibri" w:cs="Calibri"/>
                <w:sz w:val="22"/>
                <w:szCs w:val="22"/>
              </w:rPr>
              <w:t> </w:t>
            </w:r>
          </w:p>
          <w:p w:rsidR="003D019A" w:rsidRPr="00924AC6" w:rsidRDefault="003D019A" w:rsidP="003D019A">
            <w:pPr>
              <w:rPr>
                <w:rFonts w:ascii="Calibri" w:hAnsi="Calibri" w:cs="Calibri"/>
                <w:b/>
                <w:sz w:val="22"/>
                <w:szCs w:val="22"/>
              </w:rPr>
            </w:pPr>
            <w:r w:rsidRPr="00924AC6">
              <w:rPr>
                <w:rFonts w:ascii="Calibri" w:hAnsi="Calibri" w:cs="Calibri"/>
                <w:sz w:val="22"/>
                <w:szCs w:val="22"/>
              </w:rPr>
              <w:t> </w:t>
            </w:r>
          </w:p>
        </w:tc>
      </w:tr>
      <w:tr w:rsidR="003D019A" w:rsidRPr="00924AC6" w:rsidTr="003C0774">
        <w:trPr>
          <w:trHeight w:hRule="exac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D019A" w:rsidRPr="00924AC6" w:rsidRDefault="003D019A" w:rsidP="003D019A">
            <w:pPr>
              <w:jc w:val="center"/>
              <w:rPr>
                <w:rFonts w:ascii="Calibri" w:hAnsi="Calibri" w:cs="Calibri"/>
                <w:sz w:val="22"/>
                <w:szCs w:val="22"/>
              </w:rPr>
            </w:pPr>
            <w:r w:rsidRPr="00924AC6">
              <w:rPr>
                <w:rFonts w:ascii="Calibri" w:hAnsi="Calibri" w:cs="Verdana"/>
                <w:sz w:val="22"/>
                <w:szCs w:val="22"/>
              </w:rPr>
              <w:t>3</w:t>
            </w:r>
          </w:p>
        </w:tc>
        <w:tc>
          <w:tcPr>
            <w:tcW w:w="59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D019A" w:rsidRPr="00924AC6" w:rsidRDefault="003D019A" w:rsidP="003D019A">
            <w:pPr>
              <w:jc w:val="right"/>
              <w:rPr>
                <w:rFonts w:ascii="Calibri" w:hAnsi="Calibri" w:cs="Calibri"/>
                <w:sz w:val="22"/>
                <w:szCs w:val="22"/>
              </w:rPr>
            </w:pPr>
            <w:r w:rsidRPr="00924AC6">
              <w:rPr>
                <w:rFonts w:ascii="Calibri" w:hAnsi="Calibri" w:cs="Verdana"/>
                <w:sz w:val="22"/>
                <w:szCs w:val="22"/>
              </w:rPr>
              <w:t xml:space="preserve">Termin realizacji przedmiotu zamówienia (maksymalnie do 3 tygodni) </w:t>
            </w:r>
            <w:r w:rsidRPr="00924AC6">
              <w:rPr>
                <w:rFonts w:ascii="Calibri" w:hAnsi="Calibri" w:cs="Calibri"/>
                <w:sz w:val="22"/>
                <w:szCs w:val="22"/>
              </w:rPr>
              <w:t> </w:t>
            </w:r>
          </w:p>
        </w:tc>
        <w:tc>
          <w:tcPr>
            <w:tcW w:w="4200"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3D019A" w:rsidRPr="00924AC6" w:rsidRDefault="003D019A" w:rsidP="003D019A">
            <w:pPr>
              <w:jc w:val="center"/>
              <w:rPr>
                <w:rFonts w:ascii="Calibri" w:hAnsi="Calibri" w:cs="Calibri"/>
                <w:sz w:val="22"/>
                <w:szCs w:val="22"/>
              </w:rPr>
            </w:pPr>
            <w:r w:rsidRPr="00924AC6">
              <w:rPr>
                <w:rFonts w:ascii="Calibri" w:hAnsi="Calibri" w:cs="Calibri"/>
                <w:b/>
                <w:sz w:val="22"/>
                <w:szCs w:val="22"/>
              </w:rPr>
              <w:t>do …………. tygodnia/tygodni</w:t>
            </w:r>
          </w:p>
        </w:tc>
      </w:tr>
      <w:tr w:rsidR="003D019A" w:rsidRPr="00924AC6" w:rsidTr="003C0774">
        <w:trPr>
          <w:trHeigh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D019A" w:rsidRPr="00924AC6" w:rsidRDefault="003D019A" w:rsidP="003D019A">
            <w:pPr>
              <w:jc w:val="center"/>
              <w:rPr>
                <w:rFonts w:ascii="Calibri" w:hAnsi="Calibri" w:cs="Calibri"/>
                <w:sz w:val="22"/>
                <w:szCs w:val="22"/>
              </w:rPr>
            </w:pPr>
            <w:r w:rsidRPr="00924AC6">
              <w:rPr>
                <w:rFonts w:ascii="Calibri" w:hAnsi="Calibri" w:cs="Verdana"/>
                <w:sz w:val="22"/>
                <w:szCs w:val="22"/>
              </w:rPr>
              <w:t>4</w:t>
            </w:r>
          </w:p>
        </w:tc>
        <w:tc>
          <w:tcPr>
            <w:tcW w:w="59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D019A" w:rsidRPr="00924AC6" w:rsidRDefault="003D019A" w:rsidP="003D019A">
            <w:pPr>
              <w:jc w:val="right"/>
              <w:rPr>
                <w:rFonts w:ascii="Calibri" w:hAnsi="Calibri" w:cs="Calibri"/>
                <w:sz w:val="22"/>
                <w:szCs w:val="22"/>
              </w:rPr>
            </w:pPr>
            <w:r w:rsidRPr="00924AC6">
              <w:rPr>
                <w:rFonts w:ascii="Calibri" w:hAnsi="Calibri" w:cs="Verdana"/>
                <w:sz w:val="22"/>
                <w:szCs w:val="22"/>
              </w:rPr>
              <w:t>Okres gwarancji przedmiotu zamówienia (min. 12 miesięcy, max. 36 miesięcy)</w:t>
            </w:r>
            <w:r w:rsidRPr="00924AC6">
              <w:rPr>
                <w:rFonts w:ascii="Calibri" w:hAnsi="Calibri" w:cs="Calibri"/>
                <w:sz w:val="22"/>
                <w:szCs w:val="22"/>
              </w:rPr>
              <w:t> </w:t>
            </w:r>
          </w:p>
        </w:tc>
        <w:tc>
          <w:tcPr>
            <w:tcW w:w="4200"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3D019A" w:rsidRPr="00924AC6" w:rsidRDefault="003D019A" w:rsidP="003D019A">
            <w:pPr>
              <w:jc w:val="center"/>
              <w:rPr>
                <w:rFonts w:ascii="Calibri" w:hAnsi="Calibri" w:cs="Calibri"/>
                <w:b/>
                <w:sz w:val="22"/>
                <w:szCs w:val="22"/>
              </w:rPr>
            </w:pPr>
            <w:r w:rsidRPr="00924AC6">
              <w:rPr>
                <w:rFonts w:ascii="Calibri" w:hAnsi="Calibri" w:cs="Calibri"/>
                <w:b/>
                <w:sz w:val="22"/>
                <w:szCs w:val="22"/>
              </w:rPr>
              <w:t xml:space="preserve">…………. </w:t>
            </w:r>
            <w:r w:rsidR="00135F31" w:rsidRPr="00924AC6">
              <w:rPr>
                <w:rFonts w:ascii="Calibri" w:hAnsi="Calibri" w:cs="Calibri"/>
                <w:b/>
                <w:sz w:val="22"/>
                <w:szCs w:val="22"/>
              </w:rPr>
              <w:t>M</w:t>
            </w:r>
            <w:r w:rsidRPr="00924AC6">
              <w:rPr>
                <w:rFonts w:ascii="Calibri" w:hAnsi="Calibri" w:cs="Calibri"/>
                <w:b/>
                <w:sz w:val="22"/>
                <w:szCs w:val="22"/>
              </w:rPr>
              <w:t>iesięcy</w:t>
            </w:r>
            <w:r w:rsidR="00135F31" w:rsidRPr="00924AC6">
              <w:rPr>
                <w:rFonts w:ascii="Calibri" w:hAnsi="Calibri" w:cs="Calibri"/>
                <w:b/>
                <w:sz w:val="22"/>
                <w:szCs w:val="22"/>
              </w:rPr>
              <w:t>/miesiące</w:t>
            </w:r>
          </w:p>
        </w:tc>
      </w:tr>
    </w:tbl>
    <w:p w:rsidR="00493801" w:rsidRPr="00924AC6" w:rsidRDefault="00493801" w:rsidP="00493801">
      <w:pPr>
        <w:tabs>
          <w:tab w:val="num" w:pos="426"/>
        </w:tabs>
        <w:ind w:right="470"/>
        <w:jc w:val="both"/>
        <w:rPr>
          <w:rFonts w:ascii="Verdana" w:hAnsi="Verdana" w:cs="Verdana"/>
          <w:sz w:val="18"/>
          <w:szCs w:val="18"/>
        </w:rPr>
      </w:pPr>
    </w:p>
    <w:p w:rsidR="00493801" w:rsidRPr="00924AC6" w:rsidRDefault="00493801" w:rsidP="004B3AAB">
      <w:pPr>
        <w:widowControl w:val="0"/>
        <w:numPr>
          <w:ilvl w:val="0"/>
          <w:numId w:val="148"/>
        </w:numPr>
        <w:tabs>
          <w:tab w:val="clear" w:pos="786"/>
          <w:tab w:val="num" w:pos="426"/>
        </w:tabs>
        <w:suppressAutoHyphens/>
        <w:spacing w:before="120" w:after="120"/>
        <w:ind w:left="0" w:right="470"/>
        <w:jc w:val="both"/>
        <w:rPr>
          <w:rFonts w:ascii="Verdana" w:hAnsi="Verdana" w:cs="Verdana"/>
          <w:sz w:val="18"/>
          <w:szCs w:val="18"/>
        </w:rPr>
      </w:pPr>
      <w:r w:rsidRPr="00924AC6">
        <w:rPr>
          <w:rFonts w:ascii="Verdana" w:hAnsi="Verdana" w:cs="Verdana"/>
          <w:sz w:val="18"/>
          <w:szCs w:val="18"/>
        </w:rPr>
        <w:t xml:space="preserve">Oświadczam, że zapoznałem się z treścią </w:t>
      </w:r>
      <w:proofErr w:type="spellStart"/>
      <w:r w:rsidRPr="00924AC6">
        <w:rPr>
          <w:rFonts w:ascii="Verdana" w:hAnsi="Verdana" w:cs="Verdana"/>
          <w:sz w:val="18"/>
          <w:szCs w:val="18"/>
        </w:rPr>
        <w:t>Siwz</w:t>
      </w:r>
      <w:proofErr w:type="spellEnd"/>
      <w:r w:rsidRPr="00924AC6">
        <w:rPr>
          <w:rFonts w:ascii="Verdana" w:hAnsi="Verdana" w:cs="Verdana"/>
          <w:sz w:val="18"/>
          <w:szCs w:val="18"/>
        </w:rPr>
        <w:t xml:space="preserve"> i akceptuję jej postanowienia. </w:t>
      </w:r>
    </w:p>
    <w:p w:rsidR="00493801" w:rsidRPr="00924AC6" w:rsidRDefault="00493801" w:rsidP="004B3AAB">
      <w:pPr>
        <w:widowControl w:val="0"/>
        <w:numPr>
          <w:ilvl w:val="0"/>
          <w:numId w:val="148"/>
        </w:numPr>
        <w:suppressAutoHyphens/>
        <w:spacing w:before="120" w:after="120"/>
        <w:ind w:left="0" w:right="470" w:hanging="426"/>
        <w:jc w:val="both"/>
        <w:rPr>
          <w:rFonts w:ascii="Verdana" w:hAnsi="Verdana"/>
          <w:sz w:val="18"/>
          <w:szCs w:val="18"/>
        </w:rPr>
      </w:pPr>
      <w:r w:rsidRPr="00924AC6">
        <w:rPr>
          <w:rFonts w:ascii="Verdana" w:hAnsi="Verdana" w:cs="Verdana"/>
          <w:sz w:val="18"/>
          <w:szCs w:val="18"/>
        </w:rPr>
        <w:t xml:space="preserve">Oświadczam, że zapoznałem się z treścią Wzoru umowy – zał. nr 5 do </w:t>
      </w:r>
      <w:proofErr w:type="spellStart"/>
      <w:r w:rsidRPr="00924AC6">
        <w:rPr>
          <w:rFonts w:ascii="Verdana" w:hAnsi="Verdana" w:cs="Verdana"/>
          <w:sz w:val="18"/>
          <w:szCs w:val="18"/>
        </w:rPr>
        <w:t>Siwz</w:t>
      </w:r>
      <w:proofErr w:type="spellEnd"/>
      <w:r w:rsidRPr="00924AC6">
        <w:rPr>
          <w:rFonts w:ascii="Verdana" w:hAnsi="Verdana" w:cs="Verdana"/>
          <w:sz w:val="18"/>
          <w:szCs w:val="18"/>
        </w:rPr>
        <w:t xml:space="preserve"> i akceptuję jego postanowienia.</w:t>
      </w:r>
    </w:p>
    <w:p w:rsidR="00493801" w:rsidRPr="00924AC6" w:rsidRDefault="00493801" w:rsidP="004B3AAB">
      <w:pPr>
        <w:pStyle w:val="Tekstblokowy1"/>
        <w:numPr>
          <w:ilvl w:val="0"/>
          <w:numId w:val="148"/>
        </w:numPr>
        <w:spacing w:before="120" w:after="120" w:line="240" w:lineRule="auto"/>
        <w:ind w:left="0" w:right="470" w:hanging="426"/>
        <w:rPr>
          <w:color w:val="auto"/>
          <w:szCs w:val="18"/>
        </w:rPr>
      </w:pPr>
      <w:r w:rsidRPr="00924AC6">
        <w:rPr>
          <w:color w:val="auto"/>
          <w:szCs w:val="18"/>
        </w:rPr>
        <w:t>Oświadczam, że jestem związany niniejszą ofertą przez okres 60 dni od dnia upływu terminu składania ofert.</w:t>
      </w:r>
    </w:p>
    <w:p w:rsidR="00493801" w:rsidRPr="00924AC6" w:rsidRDefault="00493801" w:rsidP="004B3AAB">
      <w:pPr>
        <w:widowControl w:val="0"/>
        <w:numPr>
          <w:ilvl w:val="0"/>
          <w:numId w:val="148"/>
        </w:numPr>
        <w:suppressAutoHyphens/>
        <w:spacing w:before="120" w:after="120"/>
        <w:ind w:left="0" w:right="470" w:hanging="426"/>
        <w:jc w:val="both"/>
        <w:rPr>
          <w:rFonts w:ascii="Verdana" w:hAnsi="Verdana" w:cs="Verdana"/>
          <w:iCs/>
          <w:sz w:val="18"/>
          <w:szCs w:val="18"/>
          <w:lang w:val="de-DE"/>
        </w:rPr>
      </w:pPr>
      <w:r w:rsidRPr="00924AC6">
        <w:rPr>
          <w:rFonts w:ascii="Verdana" w:hAnsi="Verdana" w:cs="Verdana"/>
          <w:sz w:val="18"/>
          <w:szCs w:val="18"/>
        </w:rPr>
        <w:t>Oświadczam, że zamierzam powierzyć podwykonawcy/om wykonanie następujących części zamówienia:</w:t>
      </w:r>
    </w:p>
    <w:p w:rsidR="00493801" w:rsidRPr="00924AC6" w:rsidRDefault="00493801" w:rsidP="00493801">
      <w:pPr>
        <w:pStyle w:val="Akapitzlist3"/>
        <w:tabs>
          <w:tab w:val="num" w:pos="66"/>
        </w:tabs>
        <w:spacing w:before="120" w:after="120"/>
        <w:ind w:left="0" w:right="470"/>
        <w:jc w:val="both"/>
        <w:rPr>
          <w:rFonts w:ascii="Verdana" w:hAnsi="Verdana" w:cs="Verdana"/>
          <w:iCs/>
          <w:sz w:val="18"/>
          <w:szCs w:val="18"/>
          <w:lang w:val="de-DE"/>
        </w:rPr>
      </w:pPr>
      <w:r w:rsidRPr="00924AC6">
        <w:rPr>
          <w:rFonts w:ascii="Verdana" w:hAnsi="Verdana" w:cs="Verdana"/>
          <w:iCs/>
          <w:sz w:val="18"/>
          <w:szCs w:val="18"/>
          <w:lang w:val="de-DE"/>
        </w:rPr>
        <w:lastRenderedPageBreak/>
        <w:t>............................................................................................................................</w:t>
      </w:r>
    </w:p>
    <w:p w:rsidR="00493801" w:rsidRPr="00924AC6" w:rsidRDefault="00493801" w:rsidP="00493801">
      <w:pPr>
        <w:pStyle w:val="Akapitzlist3"/>
        <w:tabs>
          <w:tab w:val="num" w:pos="66"/>
        </w:tabs>
        <w:spacing w:before="120" w:after="120"/>
        <w:ind w:left="0" w:right="470"/>
        <w:jc w:val="both"/>
        <w:rPr>
          <w:rFonts w:ascii="Verdana" w:hAnsi="Verdana" w:cs="Verdana"/>
          <w:sz w:val="18"/>
          <w:szCs w:val="18"/>
        </w:rPr>
      </w:pPr>
      <w:r w:rsidRPr="00924AC6">
        <w:rPr>
          <w:rFonts w:ascii="Verdana" w:hAnsi="Verdana" w:cs="Verdana"/>
          <w:iCs/>
          <w:sz w:val="18"/>
          <w:szCs w:val="18"/>
          <w:lang w:val="de-DE"/>
        </w:rPr>
        <w:t>............................................................................................................................</w:t>
      </w:r>
    </w:p>
    <w:p w:rsidR="00493801" w:rsidRPr="00924AC6" w:rsidRDefault="00493801" w:rsidP="00493801">
      <w:pPr>
        <w:tabs>
          <w:tab w:val="num" w:pos="66"/>
        </w:tabs>
        <w:spacing w:before="120" w:after="120"/>
        <w:ind w:right="470"/>
        <w:jc w:val="both"/>
        <w:rPr>
          <w:rFonts w:ascii="Verdana" w:hAnsi="Verdana" w:cs="Verdana"/>
          <w:sz w:val="18"/>
          <w:szCs w:val="18"/>
        </w:rPr>
      </w:pPr>
      <w:r w:rsidRPr="00924AC6">
        <w:rPr>
          <w:rFonts w:ascii="Verdana" w:hAnsi="Verdana" w:cs="Verdana"/>
          <w:sz w:val="18"/>
          <w:szCs w:val="18"/>
        </w:rPr>
        <w:t>(należy wskazać części zamówienia, których wykonanie Wykonawca zamierza powierzyć).</w:t>
      </w:r>
    </w:p>
    <w:p w:rsidR="00493801" w:rsidRPr="00924AC6" w:rsidRDefault="00493801" w:rsidP="004B3AAB">
      <w:pPr>
        <w:pStyle w:val="Akapitzlist3"/>
        <w:widowControl w:val="0"/>
        <w:numPr>
          <w:ilvl w:val="0"/>
          <w:numId w:val="148"/>
        </w:numPr>
        <w:suppressAutoHyphens/>
        <w:spacing w:before="120" w:after="120"/>
        <w:ind w:left="0" w:right="470" w:hanging="426"/>
        <w:contextualSpacing/>
        <w:jc w:val="both"/>
        <w:rPr>
          <w:rFonts w:ascii="Verdana" w:hAnsi="Verdana" w:cs="Verdana"/>
          <w:sz w:val="18"/>
          <w:szCs w:val="18"/>
        </w:rPr>
      </w:pPr>
      <w:r w:rsidRPr="00924AC6">
        <w:rPr>
          <w:rFonts w:ascii="Verdana" w:hAnsi="Verdana" w:cs="Verdana"/>
          <w:sz w:val="18"/>
          <w:szCs w:val="18"/>
        </w:rPr>
        <w:t xml:space="preserve">Wybór niniejszej oferty będzie /nie będzie </w:t>
      </w:r>
      <w:r w:rsidRPr="00924AC6">
        <w:rPr>
          <w:rFonts w:ascii="Verdana" w:hAnsi="Verdana" w:cs="Verdana"/>
          <w:i/>
          <w:sz w:val="18"/>
          <w:szCs w:val="18"/>
        </w:rPr>
        <w:t>(niewłaściwe skreślić)</w:t>
      </w:r>
      <w:r w:rsidRPr="00924AC6">
        <w:rPr>
          <w:rFonts w:ascii="Verdana" w:hAnsi="Verdana" w:cs="Verdana"/>
          <w:sz w:val="18"/>
          <w:szCs w:val="18"/>
        </w:rPr>
        <w:t xml:space="preserve"> prowadzić do powstania </w:t>
      </w:r>
      <w:r w:rsidRPr="00924AC6">
        <w:rPr>
          <w:rFonts w:ascii="Verdana" w:hAnsi="Verdana" w:cs="Verdana"/>
          <w:sz w:val="18"/>
          <w:szCs w:val="18"/>
        </w:rPr>
        <w:br/>
        <w:t>u Zamawiającego obowiązku podatkowego zgodnie z przepisami ustawy o podatku od towarów i usług.</w:t>
      </w:r>
    </w:p>
    <w:p w:rsidR="00493801" w:rsidRPr="00924AC6" w:rsidRDefault="00493801" w:rsidP="00493801">
      <w:pPr>
        <w:pStyle w:val="Akapitzlist3"/>
        <w:tabs>
          <w:tab w:val="num" w:pos="66"/>
        </w:tabs>
        <w:spacing w:before="120" w:after="120"/>
        <w:ind w:left="0" w:right="470"/>
        <w:jc w:val="both"/>
        <w:rPr>
          <w:rFonts w:ascii="Verdana" w:hAnsi="Verdana" w:cs="Verdana"/>
          <w:i/>
          <w:sz w:val="18"/>
          <w:szCs w:val="18"/>
        </w:rPr>
      </w:pPr>
      <w:r w:rsidRPr="00924AC6">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rsidR="00493801" w:rsidRPr="00924AC6" w:rsidRDefault="00493801" w:rsidP="00493801">
      <w:pPr>
        <w:tabs>
          <w:tab w:val="num" w:pos="66"/>
        </w:tabs>
        <w:spacing w:before="120" w:after="120"/>
        <w:ind w:right="470"/>
        <w:jc w:val="both"/>
        <w:rPr>
          <w:rFonts w:ascii="Verdana" w:hAnsi="Verdana" w:cs="Verdana"/>
          <w:sz w:val="18"/>
          <w:szCs w:val="18"/>
        </w:rPr>
      </w:pPr>
      <w:r w:rsidRPr="00924AC6">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rsidR="00493801" w:rsidRPr="00924AC6" w:rsidRDefault="00493801" w:rsidP="004B3AAB">
      <w:pPr>
        <w:pStyle w:val="Akapitzlist3"/>
        <w:widowControl w:val="0"/>
        <w:numPr>
          <w:ilvl w:val="0"/>
          <w:numId w:val="148"/>
        </w:numPr>
        <w:suppressAutoHyphens/>
        <w:spacing w:before="120" w:after="120"/>
        <w:ind w:left="0" w:right="470" w:hanging="426"/>
        <w:contextualSpacing/>
        <w:jc w:val="both"/>
        <w:rPr>
          <w:rFonts w:ascii="Verdana" w:hAnsi="Verdana" w:cs="Verdana"/>
          <w:sz w:val="18"/>
          <w:szCs w:val="18"/>
        </w:rPr>
      </w:pPr>
      <w:r w:rsidRPr="00924AC6">
        <w:rPr>
          <w:rFonts w:ascii="Verdana" w:hAnsi="Verdana" w:cs="Verdana"/>
          <w:sz w:val="18"/>
          <w:szCs w:val="18"/>
        </w:rPr>
        <w:t xml:space="preserve">Oświadczam, że w rozumieniu przepisów art. 7 ust. 1 pkt 1 - 3 ustawy z dnia 06.03.2018 r. Prawo przedsiębiorców (tekst jedn. - Dz. U. z 2018 r., poz. 646 z </w:t>
      </w:r>
      <w:proofErr w:type="spellStart"/>
      <w:r w:rsidRPr="00924AC6">
        <w:rPr>
          <w:rFonts w:ascii="Verdana" w:hAnsi="Verdana" w:cs="Verdana"/>
          <w:sz w:val="18"/>
          <w:szCs w:val="18"/>
        </w:rPr>
        <w:t>późn</w:t>
      </w:r>
      <w:proofErr w:type="spellEnd"/>
      <w:r w:rsidRPr="00924AC6">
        <w:rPr>
          <w:rFonts w:ascii="Verdana" w:hAnsi="Verdana" w:cs="Verdana"/>
          <w:sz w:val="18"/>
          <w:szCs w:val="18"/>
        </w:rPr>
        <w:t xml:space="preserve">. zm.) jestem: </w:t>
      </w:r>
      <w:proofErr w:type="spellStart"/>
      <w:r w:rsidRPr="00924AC6">
        <w:rPr>
          <w:rFonts w:ascii="Verdana" w:hAnsi="Verdana" w:cs="Verdana"/>
          <w:sz w:val="18"/>
          <w:szCs w:val="18"/>
        </w:rPr>
        <w:t>mikroprzedsiębiorcą</w:t>
      </w:r>
      <w:proofErr w:type="spellEnd"/>
      <w:r w:rsidRPr="00924AC6">
        <w:rPr>
          <w:rFonts w:ascii="Verdana" w:hAnsi="Verdana" w:cs="Verdana"/>
          <w:sz w:val="18"/>
          <w:szCs w:val="18"/>
        </w:rPr>
        <w:t xml:space="preserve"> / małym przedsiębiorcą / średnim przedsiębiorcą / dużym przedsiębiorcą </w:t>
      </w:r>
      <w:r w:rsidRPr="00924AC6">
        <w:rPr>
          <w:rFonts w:ascii="Verdana" w:hAnsi="Verdana" w:cs="Verdana"/>
          <w:i/>
          <w:sz w:val="18"/>
          <w:szCs w:val="18"/>
        </w:rPr>
        <w:t>(niewłaściwe skreślić)</w:t>
      </w:r>
      <w:r w:rsidRPr="00924AC6">
        <w:rPr>
          <w:rFonts w:ascii="Verdana" w:hAnsi="Verdana" w:cs="Verdana"/>
          <w:sz w:val="18"/>
          <w:szCs w:val="18"/>
        </w:rPr>
        <w:t xml:space="preserve"> </w:t>
      </w:r>
    </w:p>
    <w:p w:rsidR="00493801" w:rsidRPr="00924AC6" w:rsidRDefault="00493801" w:rsidP="00493801">
      <w:pPr>
        <w:pStyle w:val="Akapitzlist3"/>
        <w:spacing w:before="120" w:after="120"/>
        <w:ind w:left="426" w:right="470"/>
        <w:contextualSpacing/>
        <w:jc w:val="both"/>
        <w:rPr>
          <w:rFonts w:ascii="Verdana" w:hAnsi="Verdana" w:cs="Verdana"/>
          <w:sz w:val="18"/>
          <w:szCs w:val="18"/>
        </w:rPr>
      </w:pPr>
    </w:p>
    <w:p w:rsidR="00994FDD" w:rsidRPr="00924AC6" w:rsidRDefault="00994FDD" w:rsidP="00994FDD">
      <w:pPr>
        <w:ind w:left="5672" w:firstLine="709"/>
        <w:rPr>
          <w:rFonts w:ascii="Verdana" w:hAnsi="Verdana"/>
          <w:sz w:val="18"/>
        </w:rPr>
      </w:pPr>
    </w:p>
    <w:p w:rsidR="00493801" w:rsidRPr="00924AC6" w:rsidRDefault="00994FDD" w:rsidP="00994FDD">
      <w:pPr>
        <w:ind w:left="5672" w:firstLine="709"/>
        <w:rPr>
          <w:rFonts w:ascii="Felix Titling" w:hAnsi="Felix Titling"/>
          <w:b/>
          <w:bCs/>
          <w:sz w:val="18"/>
          <w:szCs w:val="18"/>
        </w:rPr>
      </w:pPr>
      <w:r w:rsidRPr="00924AC6">
        <w:rPr>
          <w:rFonts w:ascii="Verdana" w:hAnsi="Verdana"/>
          <w:sz w:val="18"/>
        </w:rPr>
        <w:t>Podpis Wykonawcy</w:t>
      </w:r>
    </w:p>
    <w:p w:rsidR="00493801" w:rsidRPr="00924AC6" w:rsidRDefault="00493801" w:rsidP="00493801">
      <w:r w:rsidRPr="00924AC6">
        <w:br w:type="page"/>
      </w:r>
    </w:p>
    <w:p w:rsidR="00493801" w:rsidRPr="00924AC6" w:rsidRDefault="00493801" w:rsidP="00493801">
      <w:pPr>
        <w:keepNext/>
        <w:spacing w:after="120" w:line="360" w:lineRule="auto"/>
        <w:outlineLvl w:val="2"/>
        <w:rPr>
          <w:rFonts w:ascii="Verdana" w:hAnsi="Verdana"/>
          <w:b/>
          <w:sz w:val="18"/>
          <w:szCs w:val="18"/>
        </w:rPr>
      </w:pPr>
      <w:r w:rsidRPr="00924AC6">
        <w:rPr>
          <w:rFonts w:ascii="Verdana" w:hAnsi="Verdana"/>
          <w:b/>
          <w:sz w:val="18"/>
          <w:szCs w:val="18"/>
        </w:rPr>
        <w:lastRenderedPageBreak/>
        <w:t>Pr</w:t>
      </w:r>
      <w:r w:rsidRPr="00924AC6">
        <w:rPr>
          <w:rFonts w:ascii="Verdana" w:hAnsi="Verdana"/>
          <w:b/>
          <w:bCs/>
          <w:sz w:val="18"/>
          <w:szCs w:val="18"/>
        </w:rPr>
        <w:t xml:space="preserve">zetarg nr UMW / IZ / PN - 38 / 19  </w:t>
      </w:r>
      <w:r w:rsidRPr="00924AC6">
        <w:rPr>
          <w:rFonts w:ascii="Verdana" w:hAnsi="Verdana"/>
          <w:b/>
          <w:bCs/>
          <w:sz w:val="18"/>
          <w:szCs w:val="18"/>
        </w:rPr>
        <w:tab/>
        <w:t>Część G</w:t>
      </w:r>
      <w:r w:rsidRPr="00924AC6">
        <w:rPr>
          <w:rFonts w:ascii="Verdana" w:hAnsi="Verdana"/>
          <w:b/>
          <w:bCs/>
          <w:sz w:val="18"/>
          <w:szCs w:val="18"/>
        </w:rPr>
        <w:tab/>
      </w:r>
      <w:r w:rsidRPr="00924AC6">
        <w:rPr>
          <w:rFonts w:ascii="Verdana" w:hAnsi="Verdana"/>
          <w:b/>
          <w:bCs/>
          <w:sz w:val="18"/>
          <w:szCs w:val="18"/>
        </w:rPr>
        <w:tab/>
      </w:r>
      <w:r w:rsidRPr="00924AC6">
        <w:rPr>
          <w:rFonts w:ascii="Verdana" w:hAnsi="Verdana"/>
          <w:b/>
          <w:sz w:val="18"/>
          <w:szCs w:val="18"/>
        </w:rPr>
        <w:t xml:space="preserve">Załącznik nr 2 do </w:t>
      </w:r>
      <w:proofErr w:type="spellStart"/>
      <w:r w:rsidRPr="00924AC6">
        <w:rPr>
          <w:rFonts w:ascii="Verdana" w:hAnsi="Verdana"/>
          <w:b/>
          <w:sz w:val="18"/>
          <w:szCs w:val="18"/>
        </w:rPr>
        <w:t>Siwz</w:t>
      </w:r>
      <w:proofErr w:type="spellEnd"/>
    </w:p>
    <w:p w:rsidR="00493801" w:rsidRPr="00924AC6" w:rsidRDefault="00493801" w:rsidP="00493801">
      <w:pPr>
        <w:rPr>
          <w:rFonts w:ascii="Verdana" w:hAnsi="Verdana"/>
          <w:sz w:val="18"/>
          <w:szCs w:val="18"/>
        </w:rPr>
      </w:pPr>
    </w:p>
    <w:p w:rsidR="00493801" w:rsidRPr="00924AC6" w:rsidRDefault="00493801" w:rsidP="00493801">
      <w:pPr>
        <w:spacing w:line="240" w:lineRule="exact"/>
        <w:jc w:val="center"/>
        <w:rPr>
          <w:rFonts w:ascii="Verdana" w:eastAsia="Calibri" w:hAnsi="Verdana"/>
          <w:b/>
          <w:noProof/>
          <w:sz w:val="18"/>
          <w:szCs w:val="18"/>
          <w:lang w:val="cs-CZ"/>
        </w:rPr>
      </w:pPr>
      <w:r w:rsidRPr="00924AC6">
        <w:rPr>
          <w:rFonts w:ascii="Verdana" w:eastAsia="Calibri" w:hAnsi="Verdana"/>
          <w:b/>
          <w:noProof/>
          <w:sz w:val="18"/>
          <w:szCs w:val="18"/>
          <w:lang w:val="cs-CZ"/>
        </w:rPr>
        <w:t xml:space="preserve">Arkusz informacji technicznej </w:t>
      </w:r>
    </w:p>
    <w:p w:rsidR="00493801" w:rsidRPr="00924AC6" w:rsidRDefault="00493801" w:rsidP="00493801">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493801" w:rsidRPr="00924AC6" w:rsidTr="00493801">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93801" w:rsidRPr="00924AC6" w:rsidRDefault="00493801" w:rsidP="004B3AAB">
            <w:pPr>
              <w:pStyle w:val="Akapitzlist"/>
              <w:numPr>
                <w:ilvl w:val="0"/>
                <w:numId w:val="113"/>
              </w:numPr>
              <w:rPr>
                <w:rFonts w:ascii="Verdana" w:hAnsi="Verdana" w:cstheme="minorHAnsi"/>
                <w:b/>
                <w:sz w:val="18"/>
                <w:szCs w:val="18"/>
              </w:rPr>
            </w:pPr>
            <w:proofErr w:type="spellStart"/>
            <w:r w:rsidRPr="00924AC6">
              <w:rPr>
                <w:rFonts w:ascii="Calibri" w:hAnsi="Calibri" w:cs="Verdana"/>
                <w:b/>
                <w:sz w:val="22"/>
                <w:szCs w:val="22"/>
              </w:rPr>
              <w:t>Termomikser</w:t>
            </w:r>
            <w:proofErr w:type="spellEnd"/>
            <w:r w:rsidRPr="00924AC6">
              <w:rPr>
                <w:rFonts w:ascii="Calibri" w:hAnsi="Calibri" w:cs="Verdana"/>
                <w:b/>
                <w:sz w:val="22"/>
                <w:szCs w:val="22"/>
              </w:rPr>
              <w:t xml:space="preserve"> </w:t>
            </w:r>
          </w:p>
          <w:p w:rsidR="00493801" w:rsidRPr="00924AC6" w:rsidRDefault="00493801" w:rsidP="004B3AAB">
            <w:pPr>
              <w:pStyle w:val="Akapitzlist"/>
              <w:numPr>
                <w:ilvl w:val="0"/>
                <w:numId w:val="113"/>
              </w:numPr>
              <w:rPr>
                <w:rFonts w:ascii="Verdana" w:hAnsi="Verdana" w:cstheme="minorHAnsi"/>
                <w:b/>
                <w:sz w:val="18"/>
                <w:szCs w:val="18"/>
              </w:rPr>
            </w:pPr>
            <w:r w:rsidRPr="00924AC6">
              <w:rPr>
                <w:rFonts w:ascii="Calibri" w:hAnsi="Calibri" w:cs="Verdana"/>
                <w:b/>
                <w:sz w:val="22"/>
                <w:szCs w:val="22"/>
              </w:rPr>
              <w:t>Blok grzejny (wymienny)</w:t>
            </w:r>
          </w:p>
        </w:tc>
      </w:tr>
      <w:tr w:rsidR="00493801" w:rsidRPr="00924AC6" w:rsidTr="00493801">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493801" w:rsidRPr="00924AC6" w:rsidRDefault="00493801" w:rsidP="00493801">
            <w:pPr>
              <w:shd w:val="clear" w:color="auto" w:fill="FFFFFF"/>
              <w:ind w:left="36"/>
              <w:rPr>
                <w:rFonts w:ascii="Verdana" w:hAnsi="Verdana" w:cstheme="minorHAnsi"/>
                <w:b/>
                <w:sz w:val="18"/>
                <w:szCs w:val="18"/>
              </w:rPr>
            </w:pPr>
            <w:r w:rsidRPr="00924AC6">
              <w:rPr>
                <w:rFonts w:ascii="Verdana" w:hAnsi="Verdana" w:cstheme="minorHAnsi"/>
                <w:b/>
                <w:sz w:val="18"/>
                <w:szCs w:val="18"/>
              </w:rPr>
              <w:t xml:space="preserve">Nazwa, </w:t>
            </w:r>
          </w:p>
          <w:p w:rsidR="00493801" w:rsidRPr="00924AC6" w:rsidRDefault="00493801" w:rsidP="00493801">
            <w:pPr>
              <w:shd w:val="clear" w:color="auto" w:fill="FFFFFF"/>
              <w:ind w:left="36"/>
              <w:rPr>
                <w:rFonts w:ascii="Verdana" w:hAnsi="Verdana" w:cstheme="minorHAnsi"/>
                <w:b/>
                <w:sz w:val="18"/>
                <w:szCs w:val="18"/>
              </w:rPr>
            </w:pPr>
            <w:r w:rsidRPr="00924AC6">
              <w:rPr>
                <w:rFonts w:ascii="Verdana" w:hAnsi="Verdana" w:cstheme="minorHAnsi"/>
                <w:b/>
                <w:sz w:val="18"/>
                <w:szCs w:val="18"/>
              </w:rPr>
              <w:t xml:space="preserve">numer katalogowy </w:t>
            </w:r>
            <w:r w:rsidRPr="00924AC6">
              <w:rPr>
                <w:rFonts w:ascii="Verdana" w:hAnsi="Verdana" w:cstheme="minorHAnsi"/>
                <w:b/>
                <w:i/>
                <w:sz w:val="18"/>
                <w:szCs w:val="18"/>
              </w:rPr>
              <w:t xml:space="preserve">(jeśli dotyczy), </w:t>
            </w:r>
            <w:r w:rsidRPr="00924AC6">
              <w:rPr>
                <w:rFonts w:ascii="Verdana" w:hAnsi="Verdana" w:cstheme="minorHAnsi"/>
                <w:b/>
                <w:sz w:val="18"/>
                <w:szCs w:val="18"/>
              </w:rPr>
              <w:t>producent, kraj pochodzenia</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493801" w:rsidRPr="00924AC6" w:rsidRDefault="00493801" w:rsidP="00493801">
            <w:pPr>
              <w:shd w:val="clear" w:color="auto" w:fill="FFFFFF"/>
              <w:rPr>
                <w:rFonts w:ascii="Verdana" w:hAnsi="Verdana" w:cstheme="minorHAnsi"/>
                <w:b/>
                <w:sz w:val="18"/>
                <w:szCs w:val="18"/>
              </w:rPr>
            </w:pPr>
          </w:p>
          <w:p w:rsidR="00493801" w:rsidRPr="00924AC6" w:rsidRDefault="00493801" w:rsidP="00493801">
            <w:pPr>
              <w:shd w:val="clear" w:color="auto" w:fill="FFFFFF"/>
              <w:rPr>
                <w:rFonts w:ascii="Verdana" w:hAnsi="Verdana" w:cstheme="minorHAnsi"/>
                <w:b/>
                <w:sz w:val="18"/>
                <w:szCs w:val="18"/>
              </w:rPr>
            </w:pPr>
            <w:r w:rsidRPr="00924AC6">
              <w:rPr>
                <w:rFonts w:ascii="Verdana" w:hAnsi="Verdana" w:cstheme="minorHAnsi"/>
                <w:b/>
                <w:sz w:val="18"/>
                <w:szCs w:val="18"/>
              </w:rPr>
              <w:t>a)……………………………………………….</w:t>
            </w:r>
          </w:p>
          <w:p w:rsidR="00493801" w:rsidRPr="00924AC6" w:rsidRDefault="00493801" w:rsidP="00493801">
            <w:pPr>
              <w:shd w:val="clear" w:color="auto" w:fill="FFFFFF"/>
              <w:rPr>
                <w:rFonts w:ascii="Verdana" w:hAnsi="Verdana" w:cstheme="minorHAnsi"/>
                <w:b/>
                <w:sz w:val="18"/>
                <w:szCs w:val="18"/>
              </w:rPr>
            </w:pPr>
          </w:p>
          <w:p w:rsidR="00493801" w:rsidRPr="00924AC6" w:rsidRDefault="00493801" w:rsidP="00493801">
            <w:pPr>
              <w:shd w:val="clear" w:color="auto" w:fill="FFFFFF"/>
              <w:rPr>
                <w:rFonts w:ascii="Verdana" w:hAnsi="Verdana" w:cstheme="minorHAnsi"/>
                <w:sz w:val="18"/>
                <w:szCs w:val="18"/>
              </w:rPr>
            </w:pPr>
            <w:r w:rsidRPr="00924AC6">
              <w:rPr>
                <w:rFonts w:ascii="Verdana" w:hAnsi="Verdana" w:cstheme="minorHAnsi"/>
                <w:b/>
                <w:sz w:val="18"/>
                <w:szCs w:val="18"/>
              </w:rPr>
              <w:t>b)……………………………………………….</w:t>
            </w:r>
          </w:p>
        </w:tc>
      </w:tr>
      <w:tr w:rsidR="00493801" w:rsidRPr="00924AC6" w:rsidTr="00493801">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493801" w:rsidRPr="00924AC6" w:rsidRDefault="00493801" w:rsidP="00493801">
            <w:pPr>
              <w:shd w:val="clear" w:color="auto" w:fill="FFFFFF"/>
              <w:ind w:left="14"/>
              <w:rPr>
                <w:rFonts w:ascii="Verdana" w:hAnsi="Verdana" w:cstheme="minorHAnsi"/>
                <w:b/>
                <w:sz w:val="18"/>
                <w:szCs w:val="18"/>
              </w:rPr>
            </w:pPr>
            <w:r w:rsidRPr="00924AC6">
              <w:rPr>
                <w:rFonts w:ascii="Verdana" w:hAnsi="Verdana" w:cstheme="minorHAnsi"/>
                <w:b/>
                <w:sz w:val="18"/>
                <w:szCs w:val="18"/>
              </w:rPr>
              <w:t>Rok produkcji: (wymagany min. 2018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493801" w:rsidRPr="00924AC6" w:rsidRDefault="00493801" w:rsidP="00493801">
            <w:pPr>
              <w:shd w:val="clear" w:color="auto" w:fill="FFFFFF"/>
              <w:rPr>
                <w:rFonts w:ascii="Verdana" w:hAnsi="Verdana" w:cstheme="minorHAnsi"/>
                <w:b/>
                <w:sz w:val="18"/>
                <w:szCs w:val="18"/>
              </w:rPr>
            </w:pPr>
          </w:p>
        </w:tc>
      </w:tr>
    </w:tbl>
    <w:p w:rsidR="00493801" w:rsidRPr="00924AC6" w:rsidRDefault="00493801" w:rsidP="00493801">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677"/>
        <w:gridCol w:w="2127"/>
        <w:gridCol w:w="2330"/>
      </w:tblGrid>
      <w:tr w:rsidR="00493801" w:rsidRPr="00924AC6" w:rsidTr="00493801">
        <w:tc>
          <w:tcPr>
            <w:tcW w:w="646" w:type="dxa"/>
            <w:tcBorders>
              <w:bottom w:val="single" w:sz="6" w:space="0" w:color="auto"/>
            </w:tcBorders>
            <w:shd w:val="clear" w:color="auto" w:fill="A5A5A5" w:themeFill="accent3"/>
            <w:vAlign w:val="center"/>
          </w:tcPr>
          <w:p w:rsidR="00493801" w:rsidRPr="00924AC6" w:rsidRDefault="00493801" w:rsidP="00493801">
            <w:pPr>
              <w:jc w:val="center"/>
              <w:rPr>
                <w:rFonts w:ascii="Verdana" w:hAnsi="Verdana"/>
                <w:b/>
                <w:sz w:val="18"/>
                <w:szCs w:val="18"/>
              </w:rPr>
            </w:pPr>
          </w:p>
        </w:tc>
        <w:tc>
          <w:tcPr>
            <w:tcW w:w="4677" w:type="dxa"/>
            <w:tcBorders>
              <w:bottom w:val="single" w:sz="6" w:space="0" w:color="auto"/>
            </w:tcBorders>
            <w:shd w:val="clear" w:color="auto" w:fill="A5A5A5" w:themeFill="accent3"/>
            <w:vAlign w:val="center"/>
          </w:tcPr>
          <w:p w:rsidR="00493801" w:rsidRPr="00924AC6" w:rsidRDefault="00493801" w:rsidP="00493801">
            <w:pPr>
              <w:pStyle w:val="Nagwek2"/>
              <w:numPr>
                <w:ilvl w:val="0"/>
                <w:numId w:val="0"/>
              </w:numPr>
              <w:ind w:left="1004" w:hanging="720"/>
              <w:rPr>
                <w:rFonts w:ascii="Verdana" w:hAnsi="Verdana"/>
                <w:i w:val="0"/>
                <w:color w:val="auto"/>
                <w:sz w:val="18"/>
                <w:szCs w:val="18"/>
                <w:lang w:val="en-US"/>
              </w:rPr>
            </w:pPr>
            <w:r w:rsidRPr="00924AC6">
              <w:rPr>
                <w:rFonts w:ascii="Verdana" w:hAnsi="Verdana"/>
                <w:i w:val="0"/>
                <w:color w:val="auto"/>
                <w:sz w:val="18"/>
                <w:szCs w:val="18"/>
                <w:lang w:val="en-US"/>
              </w:rPr>
              <w:t>Parametry</w:t>
            </w:r>
          </w:p>
        </w:tc>
        <w:tc>
          <w:tcPr>
            <w:tcW w:w="2127" w:type="dxa"/>
            <w:tcBorders>
              <w:bottom w:val="single" w:sz="6" w:space="0" w:color="auto"/>
            </w:tcBorders>
            <w:shd w:val="clear" w:color="auto" w:fill="A5A5A5" w:themeFill="accent3"/>
            <w:vAlign w:val="center"/>
          </w:tcPr>
          <w:p w:rsidR="00493801" w:rsidRPr="00924AC6" w:rsidRDefault="00493801" w:rsidP="00493801">
            <w:pPr>
              <w:jc w:val="center"/>
              <w:rPr>
                <w:rFonts w:ascii="Verdana" w:hAnsi="Verdana"/>
                <w:b/>
                <w:sz w:val="18"/>
                <w:szCs w:val="18"/>
              </w:rPr>
            </w:pPr>
            <w:r w:rsidRPr="00924AC6">
              <w:rPr>
                <w:rFonts w:ascii="Verdana" w:hAnsi="Verdana"/>
                <w:b/>
                <w:sz w:val="18"/>
                <w:szCs w:val="18"/>
              </w:rPr>
              <w:t xml:space="preserve">Wartość </w:t>
            </w:r>
          </w:p>
          <w:p w:rsidR="00493801" w:rsidRPr="00924AC6" w:rsidRDefault="00493801" w:rsidP="00493801">
            <w:pPr>
              <w:jc w:val="center"/>
              <w:rPr>
                <w:rFonts w:ascii="Verdana" w:hAnsi="Verdana"/>
                <w:b/>
                <w:sz w:val="18"/>
                <w:szCs w:val="18"/>
              </w:rPr>
            </w:pPr>
            <w:r w:rsidRPr="00924AC6">
              <w:rPr>
                <w:rFonts w:ascii="Verdana" w:hAnsi="Verdana"/>
                <w:b/>
                <w:sz w:val="18"/>
                <w:szCs w:val="18"/>
              </w:rPr>
              <w:t>wymagana</w:t>
            </w:r>
          </w:p>
        </w:tc>
        <w:tc>
          <w:tcPr>
            <w:tcW w:w="2330" w:type="dxa"/>
            <w:tcBorders>
              <w:bottom w:val="single" w:sz="6" w:space="0" w:color="auto"/>
            </w:tcBorders>
            <w:shd w:val="clear" w:color="auto" w:fill="A5A5A5" w:themeFill="accent3"/>
            <w:vAlign w:val="center"/>
          </w:tcPr>
          <w:p w:rsidR="00493801" w:rsidRPr="00924AC6" w:rsidRDefault="00493801" w:rsidP="00493801">
            <w:pPr>
              <w:jc w:val="center"/>
              <w:rPr>
                <w:rFonts w:ascii="Verdana" w:hAnsi="Verdana"/>
                <w:b/>
                <w:sz w:val="18"/>
                <w:szCs w:val="18"/>
              </w:rPr>
            </w:pPr>
            <w:r w:rsidRPr="00924AC6">
              <w:rPr>
                <w:rFonts w:ascii="Verdana" w:hAnsi="Verdana"/>
                <w:b/>
                <w:sz w:val="18"/>
                <w:szCs w:val="18"/>
              </w:rPr>
              <w:t>Wartość oferowana</w:t>
            </w:r>
          </w:p>
          <w:p w:rsidR="00493801" w:rsidRPr="00924AC6" w:rsidRDefault="00493801" w:rsidP="00493801">
            <w:pPr>
              <w:jc w:val="center"/>
              <w:rPr>
                <w:rFonts w:ascii="Verdana" w:hAnsi="Verdana"/>
                <w:b/>
                <w:sz w:val="18"/>
                <w:szCs w:val="18"/>
              </w:rPr>
            </w:pPr>
            <w:r w:rsidRPr="00924AC6">
              <w:rPr>
                <w:rFonts w:ascii="Verdana" w:hAnsi="Verdana"/>
                <w:b/>
                <w:sz w:val="18"/>
                <w:szCs w:val="18"/>
              </w:rPr>
              <w:t>(wpisać TAK/NIE oraz podać oferowane parametry)</w:t>
            </w:r>
          </w:p>
        </w:tc>
      </w:tr>
      <w:tr w:rsidR="00493801" w:rsidRPr="00924AC6" w:rsidTr="00493801">
        <w:trPr>
          <w:trHeight w:val="684"/>
        </w:trPr>
        <w:tc>
          <w:tcPr>
            <w:tcW w:w="9780" w:type="dxa"/>
            <w:gridSpan w:val="4"/>
            <w:vAlign w:val="center"/>
          </w:tcPr>
          <w:p w:rsidR="00493801" w:rsidRPr="00924AC6" w:rsidRDefault="00493801" w:rsidP="004B3AAB">
            <w:pPr>
              <w:pStyle w:val="Akapitzlist"/>
              <w:numPr>
                <w:ilvl w:val="0"/>
                <w:numId w:val="114"/>
              </w:numPr>
              <w:rPr>
                <w:rFonts w:ascii="Verdana" w:hAnsi="Verdana"/>
                <w:b/>
                <w:sz w:val="18"/>
                <w:szCs w:val="18"/>
              </w:rPr>
            </w:pPr>
            <w:proofErr w:type="spellStart"/>
            <w:r w:rsidRPr="00924AC6">
              <w:rPr>
                <w:rFonts w:ascii="Verdana" w:hAnsi="Verdana"/>
                <w:b/>
                <w:sz w:val="18"/>
                <w:szCs w:val="18"/>
              </w:rPr>
              <w:t>Termomikser</w:t>
            </w:r>
            <w:proofErr w:type="spellEnd"/>
          </w:p>
        </w:tc>
      </w:tr>
      <w:tr w:rsidR="00493801" w:rsidRPr="00924AC6" w:rsidTr="00493801">
        <w:trPr>
          <w:trHeight w:val="684"/>
        </w:trPr>
        <w:tc>
          <w:tcPr>
            <w:tcW w:w="646" w:type="dxa"/>
            <w:vAlign w:val="center"/>
          </w:tcPr>
          <w:p w:rsidR="00493801" w:rsidRPr="00924AC6" w:rsidRDefault="00493801" w:rsidP="004B3AAB">
            <w:pPr>
              <w:numPr>
                <w:ilvl w:val="1"/>
                <w:numId w:val="149"/>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93801" w:rsidRPr="00924AC6" w:rsidRDefault="00493801" w:rsidP="00493801">
            <w:pPr>
              <w:rPr>
                <w:rFonts w:ascii="Verdana" w:hAnsi="Verdana"/>
              </w:rPr>
            </w:pPr>
            <w:r w:rsidRPr="00924AC6">
              <w:rPr>
                <w:rFonts w:ascii="Verdana" w:eastAsia="Arial" w:hAnsi="Verdana" w:cs="Arial"/>
                <w:sz w:val="18"/>
              </w:rPr>
              <w:t>Cyfrowa kontrola temperatury i prędkości.</w:t>
            </w:r>
          </w:p>
        </w:tc>
        <w:tc>
          <w:tcPr>
            <w:tcW w:w="2127" w:type="dxa"/>
            <w:vAlign w:val="center"/>
          </w:tcPr>
          <w:p w:rsidR="00493801" w:rsidRPr="00924AC6" w:rsidRDefault="00493801" w:rsidP="00493801">
            <w:pPr>
              <w:rPr>
                <w:rFonts w:ascii="Verdana" w:hAnsi="Verdana"/>
                <w:sz w:val="18"/>
                <w:szCs w:val="18"/>
              </w:rPr>
            </w:pPr>
            <w:r w:rsidRPr="00924AC6">
              <w:rPr>
                <w:rFonts w:ascii="Verdana" w:hAnsi="Verdana"/>
                <w:sz w:val="18"/>
                <w:szCs w:val="18"/>
              </w:rPr>
              <w:t>TAK, podać</w:t>
            </w:r>
          </w:p>
        </w:tc>
        <w:tc>
          <w:tcPr>
            <w:tcW w:w="2330" w:type="dxa"/>
          </w:tcPr>
          <w:p w:rsidR="00493801" w:rsidRPr="00924AC6" w:rsidRDefault="00493801" w:rsidP="00493801">
            <w:pPr>
              <w:rPr>
                <w:rFonts w:ascii="Verdana" w:hAnsi="Verdana"/>
                <w:sz w:val="18"/>
                <w:szCs w:val="18"/>
              </w:rPr>
            </w:pPr>
          </w:p>
        </w:tc>
      </w:tr>
      <w:tr w:rsidR="00493801" w:rsidRPr="00924AC6" w:rsidTr="00493801">
        <w:trPr>
          <w:trHeight w:val="684"/>
        </w:trPr>
        <w:tc>
          <w:tcPr>
            <w:tcW w:w="646" w:type="dxa"/>
            <w:vAlign w:val="center"/>
          </w:tcPr>
          <w:p w:rsidR="00493801" w:rsidRPr="00924AC6" w:rsidRDefault="00493801" w:rsidP="004B3AAB">
            <w:pPr>
              <w:numPr>
                <w:ilvl w:val="1"/>
                <w:numId w:val="149"/>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93801" w:rsidRPr="00924AC6" w:rsidRDefault="00493801" w:rsidP="00493801">
            <w:pPr>
              <w:rPr>
                <w:rFonts w:ascii="Verdana" w:eastAsia="Arial" w:hAnsi="Verdana" w:cs="Arial"/>
                <w:sz w:val="18"/>
              </w:rPr>
            </w:pPr>
            <w:r w:rsidRPr="00924AC6">
              <w:rPr>
                <w:rFonts w:ascii="Verdana" w:eastAsia="Arial" w:hAnsi="Verdana" w:cs="Arial"/>
                <w:sz w:val="18"/>
              </w:rPr>
              <w:t>Zakres ustawienia temperatury co najmniej: od +25°C do +100°C.</w:t>
            </w:r>
          </w:p>
        </w:tc>
        <w:tc>
          <w:tcPr>
            <w:tcW w:w="2127" w:type="dxa"/>
            <w:vAlign w:val="center"/>
          </w:tcPr>
          <w:p w:rsidR="00493801" w:rsidRPr="00924AC6" w:rsidRDefault="00493801" w:rsidP="00493801">
            <w:pPr>
              <w:rPr>
                <w:rFonts w:ascii="Verdana" w:hAnsi="Verdana"/>
                <w:sz w:val="18"/>
                <w:szCs w:val="18"/>
              </w:rPr>
            </w:pPr>
            <w:r w:rsidRPr="00924AC6">
              <w:rPr>
                <w:rFonts w:ascii="Verdana" w:hAnsi="Verdana"/>
                <w:sz w:val="18"/>
                <w:szCs w:val="18"/>
              </w:rPr>
              <w:t>TAK, podać</w:t>
            </w:r>
          </w:p>
        </w:tc>
        <w:tc>
          <w:tcPr>
            <w:tcW w:w="2330" w:type="dxa"/>
          </w:tcPr>
          <w:p w:rsidR="00493801" w:rsidRPr="00924AC6" w:rsidRDefault="00493801" w:rsidP="00493801">
            <w:pPr>
              <w:rPr>
                <w:rFonts w:ascii="Verdana" w:hAnsi="Verdana"/>
                <w:sz w:val="18"/>
                <w:szCs w:val="18"/>
              </w:rPr>
            </w:pPr>
          </w:p>
        </w:tc>
      </w:tr>
      <w:tr w:rsidR="00493801" w:rsidRPr="00924AC6" w:rsidTr="00493801">
        <w:trPr>
          <w:trHeight w:val="681"/>
        </w:trPr>
        <w:tc>
          <w:tcPr>
            <w:tcW w:w="646" w:type="dxa"/>
            <w:vAlign w:val="center"/>
          </w:tcPr>
          <w:p w:rsidR="00493801" w:rsidRPr="00924AC6" w:rsidRDefault="00493801" w:rsidP="004B3AAB">
            <w:pPr>
              <w:numPr>
                <w:ilvl w:val="1"/>
                <w:numId w:val="149"/>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93801" w:rsidRPr="00924AC6" w:rsidRDefault="00493801" w:rsidP="00493801">
            <w:pPr>
              <w:tabs>
                <w:tab w:val="left" w:pos="360"/>
              </w:tabs>
              <w:rPr>
                <w:rFonts w:ascii="Verdana" w:hAnsi="Verdana" w:cs="Tahoma"/>
                <w:sz w:val="20"/>
              </w:rPr>
            </w:pPr>
            <w:r w:rsidRPr="00924AC6">
              <w:rPr>
                <w:rFonts w:ascii="Verdana" w:eastAsia="Arial" w:hAnsi="Verdana" w:cs="Arial"/>
                <w:sz w:val="18"/>
              </w:rPr>
              <w:t>Zakres kontroli temperatury co najmniej: powyżej +5°C od temperatury otoczenia do 100°C.</w:t>
            </w:r>
          </w:p>
        </w:tc>
        <w:tc>
          <w:tcPr>
            <w:tcW w:w="2127" w:type="dxa"/>
            <w:vAlign w:val="center"/>
          </w:tcPr>
          <w:p w:rsidR="00493801" w:rsidRPr="00924AC6" w:rsidRDefault="00493801" w:rsidP="00493801">
            <w:pPr>
              <w:rPr>
                <w:rFonts w:ascii="Verdana" w:hAnsi="Verdana"/>
                <w:sz w:val="18"/>
                <w:szCs w:val="18"/>
              </w:rPr>
            </w:pPr>
            <w:r w:rsidRPr="00924AC6">
              <w:rPr>
                <w:rFonts w:ascii="Verdana" w:hAnsi="Verdana"/>
                <w:sz w:val="18"/>
                <w:szCs w:val="18"/>
              </w:rPr>
              <w:t>TAK, podać</w:t>
            </w:r>
          </w:p>
        </w:tc>
        <w:tc>
          <w:tcPr>
            <w:tcW w:w="2330" w:type="dxa"/>
          </w:tcPr>
          <w:p w:rsidR="00493801" w:rsidRPr="00924AC6" w:rsidRDefault="00493801" w:rsidP="00493801">
            <w:pPr>
              <w:rPr>
                <w:rFonts w:ascii="Verdana" w:hAnsi="Verdana"/>
                <w:sz w:val="18"/>
                <w:szCs w:val="18"/>
              </w:rPr>
            </w:pPr>
          </w:p>
        </w:tc>
      </w:tr>
      <w:tr w:rsidR="00493801" w:rsidRPr="00924AC6" w:rsidTr="00493801">
        <w:trPr>
          <w:trHeight w:val="681"/>
        </w:trPr>
        <w:tc>
          <w:tcPr>
            <w:tcW w:w="646" w:type="dxa"/>
            <w:vAlign w:val="center"/>
          </w:tcPr>
          <w:p w:rsidR="00493801" w:rsidRPr="00924AC6" w:rsidRDefault="00493801" w:rsidP="004B3AAB">
            <w:pPr>
              <w:numPr>
                <w:ilvl w:val="1"/>
                <w:numId w:val="149"/>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93801" w:rsidRPr="00924AC6" w:rsidRDefault="00493801" w:rsidP="00493801">
            <w:pPr>
              <w:tabs>
                <w:tab w:val="left" w:pos="360"/>
              </w:tabs>
              <w:rPr>
                <w:rFonts w:ascii="Verdana" w:hAnsi="Verdana" w:cs="Tahoma"/>
                <w:sz w:val="20"/>
              </w:rPr>
            </w:pPr>
            <w:r w:rsidRPr="00924AC6">
              <w:rPr>
                <w:rFonts w:ascii="Verdana" w:eastAsia="Arial" w:hAnsi="Verdana" w:cs="Arial"/>
                <w:sz w:val="18"/>
              </w:rPr>
              <w:t>Rozdzielczość ustawienia temperatury:0,1°C.</w:t>
            </w:r>
          </w:p>
        </w:tc>
        <w:tc>
          <w:tcPr>
            <w:tcW w:w="2127" w:type="dxa"/>
            <w:vAlign w:val="center"/>
          </w:tcPr>
          <w:p w:rsidR="00493801" w:rsidRPr="00924AC6" w:rsidRDefault="00493801" w:rsidP="00493801">
            <w:pPr>
              <w:rPr>
                <w:rFonts w:ascii="Verdana" w:hAnsi="Verdana"/>
                <w:sz w:val="18"/>
                <w:szCs w:val="18"/>
              </w:rPr>
            </w:pPr>
            <w:r w:rsidRPr="00924AC6">
              <w:rPr>
                <w:rFonts w:ascii="Verdana" w:hAnsi="Verdana"/>
                <w:sz w:val="18"/>
                <w:szCs w:val="18"/>
              </w:rPr>
              <w:t>TAK, podać</w:t>
            </w:r>
          </w:p>
        </w:tc>
        <w:tc>
          <w:tcPr>
            <w:tcW w:w="2330" w:type="dxa"/>
          </w:tcPr>
          <w:p w:rsidR="00493801" w:rsidRPr="00924AC6" w:rsidRDefault="00493801" w:rsidP="00493801">
            <w:pPr>
              <w:rPr>
                <w:rFonts w:ascii="Verdana" w:hAnsi="Verdana"/>
                <w:sz w:val="18"/>
                <w:szCs w:val="18"/>
              </w:rPr>
            </w:pPr>
          </w:p>
        </w:tc>
      </w:tr>
      <w:tr w:rsidR="00493801" w:rsidRPr="00924AC6" w:rsidTr="00493801">
        <w:trPr>
          <w:trHeight w:val="681"/>
        </w:trPr>
        <w:tc>
          <w:tcPr>
            <w:tcW w:w="646" w:type="dxa"/>
            <w:vAlign w:val="center"/>
          </w:tcPr>
          <w:p w:rsidR="00493801" w:rsidRPr="00924AC6" w:rsidRDefault="00493801" w:rsidP="004B3AAB">
            <w:pPr>
              <w:numPr>
                <w:ilvl w:val="1"/>
                <w:numId w:val="149"/>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93801" w:rsidRPr="00924AC6" w:rsidRDefault="00493801" w:rsidP="00493801">
            <w:pPr>
              <w:tabs>
                <w:tab w:val="left" w:pos="360"/>
              </w:tabs>
              <w:rPr>
                <w:rFonts w:ascii="Verdana" w:eastAsia="Arial" w:hAnsi="Verdana" w:cs="Arial"/>
                <w:sz w:val="18"/>
              </w:rPr>
            </w:pPr>
            <w:r w:rsidRPr="00924AC6">
              <w:rPr>
                <w:rFonts w:ascii="Verdana" w:eastAsia="Arial" w:hAnsi="Verdana" w:cs="Arial"/>
                <w:sz w:val="18"/>
              </w:rPr>
              <w:t>Jednorodność temp. przy 37°C:±0,1°C</w:t>
            </w:r>
          </w:p>
        </w:tc>
        <w:tc>
          <w:tcPr>
            <w:tcW w:w="2127" w:type="dxa"/>
            <w:vAlign w:val="center"/>
          </w:tcPr>
          <w:p w:rsidR="00493801" w:rsidRPr="00924AC6" w:rsidRDefault="00493801" w:rsidP="00493801">
            <w:pPr>
              <w:rPr>
                <w:rFonts w:ascii="Verdana" w:hAnsi="Verdana"/>
                <w:sz w:val="18"/>
                <w:szCs w:val="18"/>
              </w:rPr>
            </w:pPr>
            <w:r w:rsidRPr="00924AC6">
              <w:rPr>
                <w:rFonts w:ascii="Verdana" w:hAnsi="Verdana"/>
                <w:sz w:val="18"/>
                <w:szCs w:val="18"/>
              </w:rPr>
              <w:t>TAK, podać</w:t>
            </w:r>
          </w:p>
        </w:tc>
        <w:tc>
          <w:tcPr>
            <w:tcW w:w="2330" w:type="dxa"/>
          </w:tcPr>
          <w:p w:rsidR="00493801" w:rsidRPr="00924AC6" w:rsidRDefault="00493801" w:rsidP="00493801">
            <w:pPr>
              <w:rPr>
                <w:rFonts w:ascii="Verdana" w:hAnsi="Verdana"/>
                <w:sz w:val="18"/>
                <w:szCs w:val="18"/>
              </w:rPr>
            </w:pPr>
          </w:p>
        </w:tc>
      </w:tr>
      <w:tr w:rsidR="00493801" w:rsidRPr="00924AC6" w:rsidTr="00493801">
        <w:trPr>
          <w:trHeight w:val="684"/>
        </w:trPr>
        <w:tc>
          <w:tcPr>
            <w:tcW w:w="9780" w:type="dxa"/>
            <w:gridSpan w:val="4"/>
            <w:vAlign w:val="center"/>
          </w:tcPr>
          <w:p w:rsidR="00493801" w:rsidRPr="00924AC6" w:rsidRDefault="00493801" w:rsidP="004B3AAB">
            <w:pPr>
              <w:pStyle w:val="Akapitzlist"/>
              <w:numPr>
                <w:ilvl w:val="0"/>
                <w:numId w:val="114"/>
              </w:numPr>
              <w:rPr>
                <w:rFonts w:ascii="Verdana" w:hAnsi="Verdana"/>
                <w:b/>
                <w:sz w:val="18"/>
                <w:szCs w:val="18"/>
              </w:rPr>
            </w:pPr>
            <w:r w:rsidRPr="00924AC6">
              <w:rPr>
                <w:rFonts w:ascii="Verdana" w:hAnsi="Verdana"/>
                <w:b/>
                <w:sz w:val="18"/>
                <w:szCs w:val="18"/>
              </w:rPr>
              <w:t>Blok grzejny (wymienny)</w:t>
            </w:r>
          </w:p>
        </w:tc>
      </w:tr>
      <w:tr w:rsidR="00493801" w:rsidRPr="00924AC6" w:rsidTr="00493801">
        <w:trPr>
          <w:trHeight w:val="684"/>
        </w:trPr>
        <w:tc>
          <w:tcPr>
            <w:tcW w:w="646" w:type="dxa"/>
            <w:vAlign w:val="center"/>
          </w:tcPr>
          <w:p w:rsidR="00493801" w:rsidRPr="00924AC6" w:rsidRDefault="00493801" w:rsidP="004B3AAB">
            <w:pPr>
              <w:numPr>
                <w:ilvl w:val="1"/>
                <w:numId w:val="115"/>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93801" w:rsidRPr="00924AC6" w:rsidRDefault="00493801" w:rsidP="00493801">
            <w:pPr>
              <w:rPr>
                <w:rFonts w:ascii="Verdana" w:hAnsi="Verdana"/>
              </w:rPr>
            </w:pPr>
            <w:r w:rsidRPr="00924AC6">
              <w:rPr>
                <w:rFonts w:ascii="Verdana" w:hAnsi="Verdana"/>
                <w:sz w:val="18"/>
                <w:szCs w:val="18"/>
              </w:rPr>
              <w:t xml:space="preserve">Blok grzejny (wymienny), kompatybilny z </w:t>
            </w:r>
            <w:proofErr w:type="spellStart"/>
            <w:r w:rsidRPr="00924AC6">
              <w:rPr>
                <w:rFonts w:ascii="Verdana" w:hAnsi="Verdana"/>
                <w:sz w:val="18"/>
                <w:szCs w:val="18"/>
              </w:rPr>
              <w:t>termomikserem</w:t>
            </w:r>
            <w:proofErr w:type="spellEnd"/>
            <w:r w:rsidRPr="00924AC6">
              <w:rPr>
                <w:rFonts w:ascii="Verdana" w:hAnsi="Verdana"/>
                <w:sz w:val="18"/>
                <w:szCs w:val="18"/>
              </w:rPr>
              <w:t xml:space="preserve"> z pozycji a</w:t>
            </w:r>
          </w:p>
        </w:tc>
        <w:tc>
          <w:tcPr>
            <w:tcW w:w="2127" w:type="dxa"/>
            <w:vAlign w:val="center"/>
          </w:tcPr>
          <w:p w:rsidR="00493801" w:rsidRPr="00924AC6" w:rsidRDefault="00493801" w:rsidP="00493801">
            <w:pPr>
              <w:rPr>
                <w:rFonts w:ascii="Verdana" w:hAnsi="Verdana"/>
                <w:sz w:val="18"/>
                <w:szCs w:val="18"/>
              </w:rPr>
            </w:pPr>
            <w:r w:rsidRPr="00924AC6">
              <w:rPr>
                <w:rFonts w:ascii="Verdana" w:hAnsi="Verdana"/>
                <w:sz w:val="18"/>
                <w:szCs w:val="18"/>
              </w:rPr>
              <w:t>TAK, podać</w:t>
            </w:r>
          </w:p>
        </w:tc>
        <w:tc>
          <w:tcPr>
            <w:tcW w:w="2330" w:type="dxa"/>
          </w:tcPr>
          <w:p w:rsidR="00493801" w:rsidRPr="00924AC6" w:rsidRDefault="00493801" w:rsidP="00493801">
            <w:pPr>
              <w:rPr>
                <w:rFonts w:ascii="Verdana" w:hAnsi="Verdana"/>
                <w:sz w:val="18"/>
                <w:szCs w:val="18"/>
              </w:rPr>
            </w:pPr>
          </w:p>
        </w:tc>
      </w:tr>
      <w:tr w:rsidR="00493801" w:rsidRPr="00924AC6" w:rsidTr="00493801">
        <w:trPr>
          <w:trHeight w:val="684"/>
        </w:trPr>
        <w:tc>
          <w:tcPr>
            <w:tcW w:w="646" w:type="dxa"/>
            <w:vAlign w:val="center"/>
          </w:tcPr>
          <w:p w:rsidR="00493801" w:rsidRPr="00924AC6" w:rsidRDefault="00493801" w:rsidP="004B3AAB">
            <w:pPr>
              <w:numPr>
                <w:ilvl w:val="1"/>
                <w:numId w:val="115"/>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93801" w:rsidRPr="00924AC6" w:rsidRDefault="00493801" w:rsidP="00493801">
            <w:pPr>
              <w:rPr>
                <w:rFonts w:ascii="Verdana" w:eastAsia="Arial" w:hAnsi="Verdana" w:cs="Arial"/>
                <w:sz w:val="18"/>
              </w:rPr>
            </w:pPr>
            <w:r w:rsidRPr="00924AC6">
              <w:rPr>
                <w:rFonts w:ascii="Verdana" w:eastAsia="Arial" w:hAnsi="Verdana" w:cs="Arial"/>
                <w:sz w:val="18"/>
              </w:rPr>
              <w:t>Blok na 24 probówki 1,5 ml</w:t>
            </w:r>
          </w:p>
        </w:tc>
        <w:tc>
          <w:tcPr>
            <w:tcW w:w="2127" w:type="dxa"/>
            <w:vAlign w:val="center"/>
          </w:tcPr>
          <w:p w:rsidR="00493801" w:rsidRPr="00924AC6" w:rsidRDefault="00493801" w:rsidP="00493801">
            <w:pPr>
              <w:rPr>
                <w:rFonts w:ascii="Verdana" w:hAnsi="Verdana"/>
                <w:sz w:val="18"/>
                <w:szCs w:val="18"/>
              </w:rPr>
            </w:pPr>
            <w:r w:rsidRPr="00924AC6">
              <w:rPr>
                <w:rFonts w:ascii="Verdana" w:hAnsi="Verdana"/>
                <w:sz w:val="18"/>
                <w:szCs w:val="18"/>
              </w:rPr>
              <w:t>TAK, podać</w:t>
            </w:r>
          </w:p>
        </w:tc>
        <w:tc>
          <w:tcPr>
            <w:tcW w:w="2330" w:type="dxa"/>
          </w:tcPr>
          <w:p w:rsidR="00493801" w:rsidRPr="00924AC6" w:rsidRDefault="00493801" w:rsidP="00493801">
            <w:pPr>
              <w:rPr>
                <w:rFonts w:ascii="Verdana" w:hAnsi="Verdana"/>
                <w:sz w:val="18"/>
                <w:szCs w:val="18"/>
              </w:rPr>
            </w:pPr>
          </w:p>
        </w:tc>
      </w:tr>
    </w:tbl>
    <w:p w:rsidR="00493801" w:rsidRPr="00924AC6" w:rsidRDefault="00493801" w:rsidP="00493801">
      <w:pPr>
        <w:tabs>
          <w:tab w:val="left" w:pos="426"/>
        </w:tabs>
        <w:spacing w:after="60" w:line="240" w:lineRule="exact"/>
        <w:jc w:val="both"/>
        <w:rPr>
          <w:rFonts w:ascii="Verdana" w:hAnsi="Verdana"/>
          <w:noProof/>
          <w:sz w:val="18"/>
          <w:szCs w:val="18"/>
          <w:lang w:val="cs-CZ"/>
        </w:rPr>
      </w:pPr>
    </w:p>
    <w:p w:rsidR="00493801" w:rsidRPr="00924AC6" w:rsidRDefault="00493801" w:rsidP="00493801">
      <w:pPr>
        <w:tabs>
          <w:tab w:val="left" w:pos="426"/>
        </w:tabs>
        <w:spacing w:after="60" w:line="240" w:lineRule="exact"/>
        <w:jc w:val="both"/>
        <w:rPr>
          <w:rFonts w:ascii="Verdana" w:hAnsi="Verdana"/>
          <w:noProof/>
          <w:sz w:val="18"/>
          <w:szCs w:val="18"/>
          <w:lang w:val="cs-CZ"/>
        </w:rPr>
      </w:pPr>
      <w:r w:rsidRPr="00924AC6">
        <w:rPr>
          <w:rFonts w:ascii="Verdana" w:hAnsi="Verdana"/>
          <w:noProof/>
          <w:sz w:val="18"/>
          <w:szCs w:val="18"/>
          <w:lang w:val="cs-CZ"/>
        </w:rPr>
        <w:t xml:space="preserve">1. Nie spełnienie wszystkich parametrów lub funkcji, podanych w rubrykach „Parametry” i „Wartość wymagana” spowoduje odrzucenie oferty. </w:t>
      </w:r>
    </w:p>
    <w:p w:rsidR="00493801" w:rsidRPr="00924AC6" w:rsidRDefault="00493801" w:rsidP="00493801">
      <w:pPr>
        <w:tabs>
          <w:tab w:val="left" w:pos="426"/>
        </w:tabs>
        <w:spacing w:after="60" w:line="240" w:lineRule="exact"/>
        <w:jc w:val="both"/>
        <w:rPr>
          <w:rFonts w:ascii="Verdana" w:hAnsi="Verdana"/>
          <w:noProof/>
          <w:sz w:val="18"/>
          <w:szCs w:val="18"/>
          <w:lang w:val="cs-CZ"/>
        </w:rPr>
      </w:pPr>
      <w:r w:rsidRPr="00924AC6">
        <w:rPr>
          <w:rFonts w:ascii="Verdana" w:hAnsi="Verdana"/>
          <w:noProof/>
          <w:sz w:val="18"/>
          <w:szCs w:val="18"/>
          <w:lang w:val="cs-CZ"/>
        </w:rPr>
        <w:t xml:space="preserve">2. Wykonawca oświadcza, że oferowane powyżej urządzenie jest fabrycznie nowe, niepowywstawowe kompletne i po uruchomieniu będzie gotowe do pracy, bez żadnych dodatkowych zakupów i inwestycji. </w:t>
      </w:r>
    </w:p>
    <w:p w:rsidR="00493801" w:rsidRPr="00924AC6" w:rsidRDefault="00493801" w:rsidP="00493801">
      <w:pPr>
        <w:suppressAutoHyphens/>
        <w:rPr>
          <w:rFonts w:ascii="Verdana" w:hAnsi="Verdana" w:cs="Calibri"/>
          <w:b/>
          <w:sz w:val="18"/>
          <w:szCs w:val="18"/>
          <w:lang w:val="cs-CZ"/>
        </w:rPr>
      </w:pPr>
    </w:p>
    <w:p w:rsidR="008A087E" w:rsidRPr="00924AC6" w:rsidRDefault="00994FDD" w:rsidP="00994FDD">
      <w:pPr>
        <w:ind w:left="6381" w:firstLine="709"/>
        <w:rPr>
          <w:rFonts w:ascii="Verdana" w:hAnsi="Verdana"/>
          <w:b/>
          <w:bCs/>
          <w:sz w:val="18"/>
          <w:szCs w:val="18"/>
        </w:rPr>
      </w:pPr>
      <w:r w:rsidRPr="00924AC6">
        <w:rPr>
          <w:rFonts w:ascii="Verdana" w:hAnsi="Verdana"/>
          <w:sz w:val="18"/>
        </w:rPr>
        <w:t>Podpis Wykonawcy</w:t>
      </w:r>
      <w:r w:rsidRPr="00924AC6">
        <w:rPr>
          <w:rFonts w:ascii="Verdana" w:hAnsi="Verdana"/>
          <w:b/>
          <w:bCs/>
          <w:sz w:val="18"/>
          <w:szCs w:val="18"/>
        </w:rPr>
        <w:t xml:space="preserve"> </w:t>
      </w:r>
      <w:r w:rsidR="008A087E" w:rsidRPr="00924AC6">
        <w:rPr>
          <w:rFonts w:ascii="Verdana" w:hAnsi="Verdana"/>
          <w:b/>
          <w:bCs/>
          <w:sz w:val="18"/>
          <w:szCs w:val="18"/>
        </w:rPr>
        <w:br w:type="page"/>
      </w:r>
    </w:p>
    <w:p w:rsidR="008A087E" w:rsidRPr="00924AC6" w:rsidRDefault="008A087E" w:rsidP="008A087E">
      <w:pPr>
        <w:pageBreakBefore/>
        <w:ind w:right="470"/>
        <w:rPr>
          <w:rFonts w:ascii="Verdana" w:hAnsi="Verdana" w:cs="Verdana"/>
          <w:b/>
          <w:sz w:val="18"/>
          <w:szCs w:val="18"/>
        </w:rPr>
      </w:pPr>
      <w:r w:rsidRPr="00924AC6">
        <w:rPr>
          <w:rFonts w:ascii="Verdana" w:hAnsi="Verdana" w:cs="Verdana"/>
          <w:b/>
          <w:sz w:val="18"/>
          <w:szCs w:val="18"/>
        </w:rPr>
        <w:lastRenderedPageBreak/>
        <w:t>Pr</w:t>
      </w:r>
      <w:r w:rsidRPr="00924AC6">
        <w:rPr>
          <w:rFonts w:ascii="Verdana" w:hAnsi="Verdana" w:cs="Verdana"/>
          <w:b/>
          <w:bCs/>
          <w:sz w:val="18"/>
          <w:szCs w:val="18"/>
        </w:rPr>
        <w:t>zetarg nr UMW / IZ / PN - 38 / 19</w:t>
      </w:r>
      <w:r w:rsidRPr="00924AC6">
        <w:rPr>
          <w:rFonts w:ascii="Verdana" w:hAnsi="Verdana" w:cs="Verdana"/>
          <w:b/>
          <w:bCs/>
          <w:sz w:val="18"/>
          <w:szCs w:val="18"/>
        </w:rPr>
        <w:tab/>
        <w:t>Część H</w:t>
      </w:r>
      <w:r w:rsidRPr="00924AC6">
        <w:rPr>
          <w:rFonts w:ascii="Verdana" w:hAnsi="Verdana" w:cs="Verdana"/>
          <w:b/>
          <w:bCs/>
          <w:sz w:val="18"/>
          <w:szCs w:val="18"/>
        </w:rPr>
        <w:tab/>
      </w:r>
      <w:r w:rsidRPr="00924AC6">
        <w:rPr>
          <w:rFonts w:ascii="Verdana" w:hAnsi="Verdana" w:cs="Verdana"/>
          <w:b/>
          <w:bCs/>
          <w:sz w:val="18"/>
          <w:szCs w:val="18"/>
        </w:rPr>
        <w:tab/>
        <w:t xml:space="preserve">Załącznik nr 1 do </w:t>
      </w:r>
      <w:proofErr w:type="spellStart"/>
      <w:r w:rsidR="00DF67A7" w:rsidRPr="00924AC6">
        <w:rPr>
          <w:rFonts w:ascii="Verdana" w:hAnsi="Verdana" w:cs="Verdana"/>
          <w:b/>
          <w:bCs/>
          <w:sz w:val="18"/>
          <w:szCs w:val="18"/>
        </w:rPr>
        <w:t>Siwz</w:t>
      </w:r>
      <w:proofErr w:type="spellEnd"/>
      <w:r w:rsidRPr="00924AC6">
        <w:rPr>
          <w:rFonts w:ascii="Verdana" w:hAnsi="Verdana" w:cs="Verdana"/>
          <w:b/>
          <w:bCs/>
          <w:sz w:val="18"/>
          <w:szCs w:val="18"/>
        </w:rPr>
        <w:tab/>
      </w:r>
      <w:r w:rsidRPr="00924AC6">
        <w:rPr>
          <w:rFonts w:ascii="Verdana" w:hAnsi="Verdana" w:cs="Verdana"/>
          <w:b/>
          <w:bCs/>
          <w:sz w:val="18"/>
          <w:szCs w:val="18"/>
        </w:rPr>
        <w:tab/>
      </w:r>
      <w:r w:rsidRPr="00924AC6">
        <w:rPr>
          <w:rFonts w:ascii="Verdana" w:hAnsi="Verdana" w:cs="Verdana"/>
          <w:b/>
          <w:bCs/>
          <w:sz w:val="18"/>
          <w:szCs w:val="18"/>
        </w:rPr>
        <w:tab/>
      </w:r>
    </w:p>
    <w:p w:rsidR="008A087E" w:rsidRPr="00924AC6" w:rsidRDefault="008A087E" w:rsidP="008A087E">
      <w:pPr>
        <w:tabs>
          <w:tab w:val="left" w:pos="1560"/>
        </w:tabs>
        <w:ind w:right="470"/>
        <w:jc w:val="center"/>
        <w:rPr>
          <w:rFonts w:ascii="Verdana" w:hAnsi="Verdana" w:cs="Verdana"/>
          <w:b/>
          <w:sz w:val="18"/>
          <w:szCs w:val="18"/>
          <w:u w:val="single"/>
        </w:rPr>
      </w:pPr>
      <w:r w:rsidRPr="00924AC6">
        <w:rPr>
          <w:rFonts w:ascii="Verdana" w:hAnsi="Verdana" w:cs="Verdana"/>
          <w:b/>
          <w:sz w:val="18"/>
          <w:szCs w:val="18"/>
          <w:u w:val="single"/>
        </w:rPr>
        <w:t xml:space="preserve">FORMULARZ OFERTOWY </w:t>
      </w:r>
    </w:p>
    <w:p w:rsidR="008A087E" w:rsidRPr="00924AC6" w:rsidRDefault="008A087E" w:rsidP="008A087E">
      <w:pPr>
        <w:tabs>
          <w:tab w:val="left" w:pos="1560"/>
        </w:tabs>
        <w:ind w:right="470"/>
        <w:jc w:val="center"/>
        <w:rPr>
          <w:rFonts w:ascii="Verdana" w:hAnsi="Verdana" w:cs="Verdana"/>
          <w:b/>
          <w:sz w:val="18"/>
          <w:szCs w:val="18"/>
          <w:u w:val="single"/>
        </w:rPr>
      </w:pPr>
    </w:p>
    <w:p w:rsidR="008A087E" w:rsidRPr="00924AC6" w:rsidRDefault="008A087E" w:rsidP="004B3AAB">
      <w:pPr>
        <w:widowControl w:val="0"/>
        <w:numPr>
          <w:ilvl w:val="0"/>
          <w:numId w:val="150"/>
        </w:numPr>
        <w:suppressAutoHyphens/>
        <w:spacing w:before="120" w:after="120"/>
        <w:ind w:right="471"/>
        <w:rPr>
          <w:rFonts w:ascii="Verdana" w:hAnsi="Verdana" w:cs="Verdana"/>
          <w:sz w:val="18"/>
          <w:szCs w:val="18"/>
        </w:rPr>
      </w:pPr>
      <w:r w:rsidRPr="00924AC6">
        <w:rPr>
          <w:rFonts w:ascii="Verdana" w:hAnsi="Verdana" w:cs="Verdana"/>
          <w:sz w:val="18"/>
          <w:szCs w:val="18"/>
        </w:rPr>
        <w:t xml:space="preserve">Zarejestrowana nazwa Wykonawcy: </w:t>
      </w:r>
    </w:p>
    <w:p w:rsidR="008A087E" w:rsidRPr="00924AC6" w:rsidRDefault="008A087E" w:rsidP="008A087E">
      <w:pPr>
        <w:tabs>
          <w:tab w:val="left" w:pos="426"/>
        </w:tabs>
        <w:spacing w:before="120" w:after="120"/>
        <w:ind w:right="471"/>
        <w:rPr>
          <w:rFonts w:ascii="Verdana" w:hAnsi="Verdana" w:cs="Verdana"/>
          <w:iCs/>
          <w:sz w:val="18"/>
          <w:szCs w:val="18"/>
        </w:rPr>
      </w:pPr>
      <w:r w:rsidRPr="00924AC6">
        <w:rPr>
          <w:rFonts w:ascii="Verdana" w:hAnsi="Verdana" w:cs="Verdana"/>
          <w:sz w:val="18"/>
          <w:szCs w:val="18"/>
        </w:rPr>
        <w:t>...................................................................................................................................</w:t>
      </w:r>
    </w:p>
    <w:p w:rsidR="008A087E" w:rsidRPr="00924AC6" w:rsidRDefault="008A087E" w:rsidP="004B3AAB">
      <w:pPr>
        <w:widowControl w:val="0"/>
        <w:numPr>
          <w:ilvl w:val="0"/>
          <w:numId w:val="150"/>
        </w:numPr>
        <w:tabs>
          <w:tab w:val="left" w:pos="0"/>
        </w:tabs>
        <w:suppressAutoHyphens/>
        <w:spacing w:before="120" w:after="120"/>
        <w:ind w:left="0" w:right="471"/>
        <w:rPr>
          <w:rFonts w:ascii="Verdana" w:hAnsi="Verdana" w:cs="Verdana"/>
          <w:iCs/>
          <w:sz w:val="18"/>
          <w:szCs w:val="18"/>
        </w:rPr>
      </w:pPr>
      <w:r w:rsidRPr="00924AC6">
        <w:rPr>
          <w:rFonts w:ascii="Verdana" w:hAnsi="Verdana" w:cs="Verdana"/>
          <w:iCs/>
          <w:sz w:val="18"/>
          <w:szCs w:val="18"/>
        </w:rPr>
        <w:t xml:space="preserve">Adres Wykonawcy: </w:t>
      </w:r>
    </w:p>
    <w:p w:rsidR="008A087E" w:rsidRPr="00924AC6" w:rsidRDefault="008A087E" w:rsidP="008A087E">
      <w:pPr>
        <w:tabs>
          <w:tab w:val="left" w:pos="426"/>
        </w:tabs>
        <w:spacing w:before="120" w:after="120"/>
        <w:ind w:right="471"/>
        <w:rPr>
          <w:rFonts w:ascii="Verdana" w:hAnsi="Verdana" w:cs="Verdana"/>
          <w:iCs/>
          <w:sz w:val="18"/>
          <w:szCs w:val="18"/>
        </w:rPr>
      </w:pPr>
      <w:r w:rsidRPr="00924AC6">
        <w:rPr>
          <w:rFonts w:ascii="Verdana" w:hAnsi="Verdana" w:cs="Verdana"/>
          <w:iCs/>
          <w:sz w:val="18"/>
          <w:szCs w:val="18"/>
        </w:rPr>
        <w:t>...................................................................................................................................</w:t>
      </w:r>
    </w:p>
    <w:p w:rsidR="008A087E" w:rsidRPr="00924AC6" w:rsidRDefault="008A087E" w:rsidP="004B3AAB">
      <w:pPr>
        <w:widowControl w:val="0"/>
        <w:numPr>
          <w:ilvl w:val="0"/>
          <w:numId w:val="150"/>
        </w:numPr>
        <w:tabs>
          <w:tab w:val="left" w:pos="0"/>
        </w:tabs>
        <w:suppressAutoHyphens/>
        <w:spacing w:before="120" w:after="120"/>
        <w:ind w:left="0" w:right="471"/>
        <w:jc w:val="both"/>
        <w:rPr>
          <w:rFonts w:ascii="Verdana" w:hAnsi="Verdana" w:cs="Verdana"/>
          <w:iCs/>
          <w:sz w:val="18"/>
          <w:szCs w:val="18"/>
          <w:lang w:val="de-DE"/>
        </w:rPr>
      </w:pPr>
      <w:r w:rsidRPr="00924AC6">
        <w:rPr>
          <w:rFonts w:ascii="Verdana" w:hAnsi="Verdana" w:cs="Verdana"/>
          <w:iCs/>
          <w:sz w:val="18"/>
          <w:szCs w:val="18"/>
        </w:rPr>
        <w:t>Nazwiska osób po stronie Wykonawcy uprawnionych do jego reprezentowania przy sporządzaniu niniejszej oferty:</w:t>
      </w:r>
    </w:p>
    <w:p w:rsidR="008A087E" w:rsidRPr="00924AC6" w:rsidRDefault="008A087E" w:rsidP="008A087E">
      <w:pPr>
        <w:tabs>
          <w:tab w:val="left" w:pos="426"/>
        </w:tabs>
        <w:spacing w:before="120" w:after="120"/>
        <w:ind w:right="471"/>
        <w:jc w:val="both"/>
        <w:rPr>
          <w:rFonts w:ascii="Verdana" w:hAnsi="Verdana" w:cs="Verdana"/>
          <w:iCs/>
          <w:sz w:val="18"/>
          <w:szCs w:val="18"/>
          <w:lang w:val="de-DE"/>
        </w:rPr>
      </w:pPr>
      <w:r w:rsidRPr="00924AC6">
        <w:rPr>
          <w:rFonts w:ascii="Verdana" w:hAnsi="Verdana" w:cs="Verdana"/>
          <w:iCs/>
          <w:sz w:val="18"/>
          <w:szCs w:val="18"/>
          <w:lang w:val="de-DE"/>
        </w:rPr>
        <w:t>...................................................................................................................................</w:t>
      </w:r>
    </w:p>
    <w:p w:rsidR="008A087E" w:rsidRPr="00924AC6" w:rsidRDefault="008A087E" w:rsidP="004B3AAB">
      <w:pPr>
        <w:widowControl w:val="0"/>
        <w:numPr>
          <w:ilvl w:val="0"/>
          <w:numId w:val="150"/>
        </w:numPr>
        <w:tabs>
          <w:tab w:val="left" w:pos="0"/>
        </w:tabs>
        <w:suppressAutoHyphens/>
        <w:spacing w:before="120" w:after="120"/>
        <w:ind w:left="0" w:right="471"/>
        <w:jc w:val="both"/>
        <w:rPr>
          <w:rFonts w:ascii="Verdana" w:hAnsi="Verdana" w:cs="Verdana"/>
          <w:iCs/>
          <w:sz w:val="18"/>
          <w:szCs w:val="18"/>
          <w:lang w:val="de-DE"/>
        </w:rPr>
      </w:pPr>
      <w:r w:rsidRPr="00924AC6">
        <w:rPr>
          <w:rFonts w:ascii="Verdana" w:hAnsi="Verdana" w:cs="Verdana"/>
          <w:iCs/>
          <w:sz w:val="18"/>
          <w:szCs w:val="18"/>
          <w:lang w:val="de-DE"/>
        </w:rPr>
        <w:t xml:space="preserve">NIP.................................      5. </w:t>
      </w:r>
      <w:proofErr w:type="spellStart"/>
      <w:r w:rsidRPr="00924AC6">
        <w:rPr>
          <w:rFonts w:ascii="Verdana" w:hAnsi="Verdana" w:cs="Verdana"/>
          <w:iCs/>
          <w:sz w:val="18"/>
          <w:szCs w:val="18"/>
          <w:lang w:val="de-DE"/>
        </w:rPr>
        <w:t>Regon</w:t>
      </w:r>
      <w:proofErr w:type="spellEnd"/>
      <w:r w:rsidRPr="00924AC6">
        <w:rPr>
          <w:rFonts w:ascii="Verdana" w:hAnsi="Verdana" w:cs="Verdana"/>
          <w:iCs/>
          <w:sz w:val="18"/>
          <w:szCs w:val="18"/>
          <w:lang w:val="de-DE"/>
        </w:rPr>
        <w:t xml:space="preserve">...............................   6.  Fax ..............................     </w:t>
      </w:r>
    </w:p>
    <w:p w:rsidR="008A087E" w:rsidRPr="00924AC6" w:rsidRDefault="008A087E" w:rsidP="004B3AAB">
      <w:pPr>
        <w:widowControl w:val="0"/>
        <w:numPr>
          <w:ilvl w:val="0"/>
          <w:numId w:val="151"/>
        </w:numPr>
        <w:suppressAutoHyphens/>
        <w:spacing w:before="120" w:after="120"/>
        <w:ind w:left="0" w:right="471" w:hanging="284"/>
        <w:rPr>
          <w:rFonts w:ascii="Verdana" w:hAnsi="Verdana" w:cs="Verdana"/>
          <w:sz w:val="18"/>
          <w:szCs w:val="18"/>
        </w:rPr>
      </w:pPr>
      <w:proofErr w:type="spellStart"/>
      <w:r w:rsidRPr="00924AC6">
        <w:rPr>
          <w:rFonts w:ascii="Verdana" w:hAnsi="Verdana" w:cs="Verdana"/>
          <w:iCs/>
          <w:sz w:val="18"/>
          <w:szCs w:val="18"/>
          <w:lang w:val="de-DE"/>
        </w:rPr>
        <w:t>E-ma</w:t>
      </w:r>
      <w:r w:rsidRPr="00924AC6">
        <w:rPr>
          <w:rFonts w:ascii="Verdana" w:hAnsi="Verdana" w:cs="Verdana"/>
          <w:sz w:val="18"/>
          <w:szCs w:val="18"/>
          <w:lang w:val="de-DE"/>
        </w:rPr>
        <w:t>il</w:t>
      </w:r>
      <w:proofErr w:type="spellEnd"/>
      <w:r w:rsidRPr="00924AC6">
        <w:rPr>
          <w:rFonts w:ascii="Verdana" w:hAnsi="Verdana" w:cs="Verdana"/>
          <w:sz w:val="18"/>
          <w:szCs w:val="18"/>
          <w:lang w:val="de-DE"/>
        </w:rPr>
        <w:t xml:space="preserve"> ..............................    8. </w:t>
      </w:r>
      <w:proofErr w:type="spellStart"/>
      <w:r w:rsidRPr="00924AC6">
        <w:rPr>
          <w:rFonts w:ascii="Verdana" w:hAnsi="Verdana" w:cs="Verdana"/>
          <w:sz w:val="18"/>
          <w:szCs w:val="18"/>
          <w:lang w:val="de-DE"/>
        </w:rPr>
        <w:t>www</w:t>
      </w:r>
      <w:proofErr w:type="spellEnd"/>
      <w:r w:rsidRPr="00924AC6">
        <w:rPr>
          <w:rFonts w:ascii="Verdana" w:hAnsi="Verdana" w:cs="Verdana"/>
          <w:iCs/>
          <w:sz w:val="18"/>
          <w:szCs w:val="18"/>
          <w:lang w:val="de-DE"/>
        </w:rPr>
        <w:t>.................................</w:t>
      </w:r>
    </w:p>
    <w:p w:rsidR="008A087E" w:rsidRPr="00924AC6" w:rsidRDefault="008A087E" w:rsidP="008A087E">
      <w:pPr>
        <w:widowControl w:val="0"/>
        <w:suppressAutoHyphens/>
        <w:spacing w:before="120" w:after="120"/>
        <w:ind w:right="471"/>
        <w:rPr>
          <w:rFonts w:ascii="Verdana" w:hAnsi="Verdana" w:cs="Verdana"/>
          <w:iCs/>
          <w:sz w:val="18"/>
          <w:szCs w:val="18"/>
          <w:lang w:val="de-DE"/>
        </w:rPr>
      </w:pPr>
    </w:p>
    <w:tbl>
      <w:tblPr>
        <w:tblW w:w="10720" w:type="dxa"/>
        <w:tblInd w:w="-855" w:type="dxa"/>
        <w:tblCellMar>
          <w:left w:w="0" w:type="dxa"/>
          <w:right w:w="0" w:type="dxa"/>
        </w:tblCellMar>
        <w:tblLook w:val="04A0" w:firstRow="1" w:lastRow="0" w:firstColumn="1" w:lastColumn="0" w:noHBand="0" w:noVBand="1"/>
      </w:tblPr>
      <w:tblGrid>
        <w:gridCol w:w="540"/>
        <w:gridCol w:w="3880"/>
        <w:gridCol w:w="1959"/>
        <w:gridCol w:w="1417"/>
        <w:gridCol w:w="2924"/>
      </w:tblGrid>
      <w:tr w:rsidR="008A087E" w:rsidRPr="00924AC6" w:rsidTr="00173D83">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A087E" w:rsidRPr="00924AC6" w:rsidRDefault="008A087E" w:rsidP="004729F5">
            <w:pPr>
              <w:jc w:val="center"/>
              <w:rPr>
                <w:rFonts w:ascii="Calibri" w:hAnsi="Calibri" w:cs="Calibri"/>
                <w:sz w:val="22"/>
                <w:szCs w:val="22"/>
              </w:rPr>
            </w:pPr>
            <w:r w:rsidRPr="00924AC6">
              <w:rPr>
                <w:rFonts w:ascii="Calibri" w:hAnsi="Calibri" w:cs="Calibri"/>
                <w:sz w:val="22"/>
                <w:szCs w:val="22"/>
              </w:rPr>
              <w:t>1</w:t>
            </w:r>
          </w:p>
        </w:tc>
        <w:tc>
          <w:tcPr>
            <w:tcW w:w="3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A087E" w:rsidRPr="00924AC6" w:rsidRDefault="008A087E" w:rsidP="004729F5">
            <w:pPr>
              <w:jc w:val="center"/>
              <w:rPr>
                <w:rFonts w:ascii="Calibri" w:hAnsi="Calibri" w:cs="Calibri"/>
                <w:sz w:val="22"/>
                <w:szCs w:val="22"/>
              </w:rPr>
            </w:pPr>
            <w:r w:rsidRPr="00924AC6">
              <w:rPr>
                <w:rFonts w:ascii="Calibri" w:hAnsi="Calibri" w:cs="Calibri"/>
                <w:sz w:val="22"/>
                <w:szCs w:val="22"/>
              </w:rPr>
              <w:t>2</w:t>
            </w:r>
          </w:p>
        </w:tc>
        <w:tc>
          <w:tcPr>
            <w:tcW w:w="195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A087E" w:rsidRPr="00924AC6" w:rsidRDefault="008A087E" w:rsidP="004729F5">
            <w:pPr>
              <w:jc w:val="center"/>
              <w:rPr>
                <w:rFonts w:ascii="Calibri" w:hAnsi="Calibri" w:cs="Calibri"/>
                <w:sz w:val="22"/>
                <w:szCs w:val="22"/>
              </w:rPr>
            </w:pPr>
            <w:r w:rsidRPr="00924AC6">
              <w:rPr>
                <w:rFonts w:ascii="Calibri" w:hAnsi="Calibri" w:cs="Calibri"/>
                <w:sz w:val="22"/>
                <w:szCs w:val="22"/>
              </w:rPr>
              <w:t>3</w:t>
            </w:r>
          </w:p>
        </w:tc>
        <w:tc>
          <w:tcPr>
            <w:tcW w:w="141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A087E" w:rsidRPr="00924AC6" w:rsidRDefault="008A087E" w:rsidP="004729F5">
            <w:pPr>
              <w:jc w:val="center"/>
              <w:rPr>
                <w:rFonts w:ascii="Calibri" w:hAnsi="Calibri" w:cs="Calibri"/>
                <w:sz w:val="22"/>
                <w:szCs w:val="22"/>
              </w:rPr>
            </w:pPr>
            <w:r w:rsidRPr="00924AC6">
              <w:rPr>
                <w:rFonts w:ascii="Calibri" w:hAnsi="Calibri" w:cs="Calibri"/>
                <w:sz w:val="22"/>
                <w:szCs w:val="22"/>
              </w:rPr>
              <w:t>4</w:t>
            </w:r>
          </w:p>
        </w:tc>
        <w:tc>
          <w:tcPr>
            <w:tcW w:w="292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A087E" w:rsidRPr="00924AC6" w:rsidRDefault="008A087E" w:rsidP="004729F5">
            <w:pPr>
              <w:jc w:val="center"/>
              <w:rPr>
                <w:rFonts w:ascii="Calibri" w:hAnsi="Calibri" w:cs="Calibri"/>
                <w:sz w:val="22"/>
                <w:szCs w:val="22"/>
              </w:rPr>
            </w:pPr>
            <w:r w:rsidRPr="00924AC6">
              <w:rPr>
                <w:rFonts w:ascii="Calibri" w:hAnsi="Calibri" w:cs="Calibri"/>
                <w:sz w:val="22"/>
                <w:szCs w:val="22"/>
              </w:rPr>
              <w:t>5</w:t>
            </w:r>
          </w:p>
        </w:tc>
      </w:tr>
      <w:tr w:rsidR="008A087E" w:rsidRPr="00924AC6" w:rsidTr="00173D83">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A087E" w:rsidRPr="00924AC6" w:rsidRDefault="008A087E" w:rsidP="004729F5">
            <w:pPr>
              <w:jc w:val="center"/>
              <w:rPr>
                <w:rFonts w:ascii="Calibri" w:hAnsi="Calibri" w:cs="Calibri"/>
                <w:sz w:val="22"/>
                <w:szCs w:val="22"/>
              </w:rPr>
            </w:pPr>
            <w:r w:rsidRPr="00924AC6">
              <w:rPr>
                <w:rFonts w:ascii="Calibri" w:hAnsi="Calibri" w:cs="Verdana"/>
                <w:sz w:val="22"/>
                <w:szCs w:val="22"/>
              </w:rPr>
              <w:t>Lp.</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A087E" w:rsidRPr="00924AC6" w:rsidRDefault="008A087E" w:rsidP="004729F5">
            <w:pPr>
              <w:jc w:val="center"/>
              <w:rPr>
                <w:rFonts w:ascii="Calibri" w:hAnsi="Calibri" w:cs="Calibri"/>
                <w:sz w:val="22"/>
                <w:szCs w:val="22"/>
              </w:rPr>
            </w:pPr>
            <w:r w:rsidRPr="00924AC6">
              <w:rPr>
                <w:rFonts w:ascii="Calibri" w:hAnsi="Calibri" w:cs="Verdana"/>
                <w:sz w:val="22"/>
                <w:szCs w:val="22"/>
              </w:rPr>
              <w:t>Nazwa przedmiotu zamówienia</w:t>
            </w:r>
          </w:p>
        </w:tc>
        <w:tc>
          <w:tcPr>
            <w:tcW w:w="19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A087E" w:rsidRPr="00924AC6" w:rsidRDefault="008A087E" w:rsidP="004729F5">
            <w:pPr>
              <w:jc w:val="center"/>
              <w:rPr>
                <w:rFonts w:ascii="Calibri" w:hAnsi="Calibri" w:cs="Calibri"/>
                <w:sz w:val="22"/>
                <w:szCs w:val="22"/>
              </w:rPr>
            </w:pPr>
            <w:r w:rsidRPr="00924AC6">
              <w:rPr>
                <w:rFonts w:ascii="Calibri" w:hAnsi="Calibri" w:cs="Verdana"/>
                <w:sz w:val="22"/>
                <w:szCs w:val="22"/>
              </w:rPr>
              <w:t>Wartość netto PLN</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A087E" w:rsidRPr="00924AC6" w:rsidRDefault="008A087E" w:rsidP="004729F5">
            <w:pPr>
              <w:jc w:val="center"/>
              <w:rPr>
                <w:rFonts w:ascii="Calibri" w:hAnsi="Calibri" w:cs="Calibri"/>
                <w:sz w:val="22"/>
                <w:szCs w:val="22"/>
              </w:rPr>
            </w:pPr>
            <w:r w:rsidRPr="00924AC6">
              <w:rPr>
                <w:rFonts w:ascii="Calibri" w:hAnsi="Calibri" w:cs="Verdana"/>
                <w:sz w:val="22"/>
                <w:szCs w:val="22"/>
              </w:rPr>
              <w:t>Stawka VAT</w:t>
            </w:r>
            <w:r w:rsidRPr="00924AC6">
              <w:rPr>
                <w:rFonts w:ascii="Calibri" w:hAnsi="Calibri" w:cs="Verdana"/>
                <w:sz w:val="22"/>
                <w:szCs w:val="22"/>
              </w:rPr>
              <w:br/>
              <w:t>(podać w %)</w:t>
            </w:r>
          </w:p>
        </w:tc>
        <w:tc>
          <w:tcPr>
            <w:tcW w:w="29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A087E" w:rsidRPr="00924AC6" w:rsidRDefault="008A087E" w:rsidP="004729F5">
            <w:pPr>
              <w:jc w:val="center"/>
              <w:rPr>
                <w:rFonts w:ascii="Calibri" w:hAnsi="Calibri" w:cs="Calibri"/>
                <w:sz w:val="22"/>
                <w:szCs w:val="22"/>
              </w:rPr>
            </w:pPr>
            <w:r w:rsidRPr="00924AC6">
              <w:rPr>
                <w:rFonts w:ascii="Calibri" w:hAnsi="Calibri" w:cs="Verdana"/>
                <w:sz w:val="22"/>
                <w:szCs w:val="22"/>
              </w:rPr>
              <w:t>Wartość brutto PLN</w:t>
            </w:r>
          </w:p>
        </w:tc>
      </w:tr>
      <w:tr w:rsidR="008A087E" w:rsidRPr="00924AC6" w:rsidTr="00173D83">
        <w:trPr>
          <w:cantSplit/>
          <w:trHeight w:hRule="exact" w:val="192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A087E" w:rsidRPr="00924AC6" w:rsidRDefault="008A087E" w:rsidP="004729F5">
            <w:pPr>
              <w:jc w:val="center"/>
              <w:rPr>
                <w:rFonts w:ascii="Calibri" w:hAnsi="Calibri" w:cs="Calibri"/>
                <w:sz w:val="22"/>
                <w:szCs w:val="22"/>
              </w:rPr>
            </w:pPr>
            <w:r w:rsidRPr="00924AC6">
              <w:rPr>
                <w:rFonts w:ascii="Calibri" w:hAnsi="Calibri" w:cs="Verdana"/>
                <w:sz w:val="22"/>
                <w:szCs w:val="22"/>
              </w:rPr>
              <w:t>1</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A087E" w:rsidRPr="00924AC6" w:rsidRDefault="008A087E" w:rsidP="003D019A">
            <w:pPr>
              <w:rPr>
                <w:rFonts w:ascii="Calibri" w:hAnsi="Calibri" w:cs="Calibri"/>
                <w:sz w:val="22"/>
                <w:szCs w:val="22"/>
              </w:rPr>
            </w:pPr>
            <w:r w:rsidRPr="00924AC6">
              <w:rPr>
                <w:rFonts w:ascii="Calibri" w:hAnsi="Calibri" w:cs="Verdana"/>
                <w:sz w:val="22"/>
                <w:szCs w:val="22"/>
              </w:rPr>
              <w:t>Dostawa aparatu do elektroforezy poziomej wielkości żelu 20x20cm  zgodnie z Arkuszem Informacji Technicznej Część</w:t>
            </w:r>
            <w:r w:rsidR="003D019A" w:rsidRPr="00924AC6">
              <w:rPr>
                <w:rFonts w:ascii="Calibri" w:hAnsi="Calibri" w:cs="Verdana"/>
                <w:sz w:val="22"/>
                <w:szCs w:val="22"/>
              </w:rPr>
              <w:t xml:space="preserve"> H</w:t>
            </w:r>
            <w:r w:rsidRPr="00924AC6">
              <w:rPr>
                <w:rFonts w:ascii="Calibri" w:hAnsi="Calibri" w:cs="Verdana"/>
                <w:sz w:val="22"/>
                <w:szCs w:val="22"/>
              </w:rPr>
              <w:t>:</w:t>
            </w:r>
          </w:p>
        </w:tc>
        <w:tc>
          <w:tcPr>
            <w:tcW w:w="19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A087E" w:rsidRPr="00924AC6" w:rsidRDefault="008A087E" w:rsidP="004729F5">
            <w:pPr>
              <w:rPr>
                <w:rFonts w:ascii="Calibri" w:hAnsi="Calibri" w:cs="Calibri"/>
                <w:sz w:val="22"/>
                <w:szCs w:val="22"/>
              </w:rPr>
            </w:pPr>
            <w:r w:rsidRPr="00924AC6">
              <w:rPr>
                <w:rFonts w:ascii="Calibri" w:hAnsi="Calibri" w:cs="Calibri"/>
                <w:sz w:val="22"/>
                <w:szCs w:val="22"/>
              </w:rPr>
              <w:t> </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A087E" w:rsidRPr="00924AC6" w:rsidRDefault="008A087E" w:rsidP="004729F5">
            <w:pPr>
              <w:rPr>
                <w:rFonts w:ascii="Calibri" w:hAnsi="Calibri" w:cs="Calibri"/>
                <w:sz w:val="22"/>
                <w:szCs w:val="22"/>
              </w:rPr>
            </w:pPr>
            <w:r w:rsidRPr="00924AC6">
              <w:rPr>
                <w:rFonts w:ascii="Calibri" w:hAnsi="Calibri" w:cs="Calibri"/>
                <w:sz w:val="22"/>
                <w:szCs w:val="22"/>
              </w:rPr>
              <w:t> </w:t>
            </w:r>
          </w:p>
        </w:tc>
        <w:tc>
          <w:tcPr>
            <w:tcW w:w="29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A087E" w:rsidRPr="00924AC6" w:rsidRDefault="008A087E" w:rsidP="004729F5">
            <w:pPr>
              <w:rPr>
                <w:rFonts w:ascii="Calibri" w:hAnsi="Calibri" w:cs="Calibri"/>
                <w:sz w:val="22"/>
                <w:szCs w:val="22"/>
              </w:rPr>
            </w:pPr>
            <w:r w:rsidRPr="00924AC6">
              <w:rPr>
                <w:rFonts w:ascii="Calibri" w:hAnsi="Calibri" w:cs="Calibri"/>
                <w:sz w:val="22"/>
                <w:szCs w:val="22"/>
              </w:rPr>
              <w:t> </w:t>
            </w:r>
          </w:p>
        </w:tc>
      </w:tr>
      <w:tr w:rsidR="00173D83" w:rsidRPr="00924AC6" w:rsidTr="00173D83">
        <w:trPr>
          <w:trHeight w:hRule="exac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73D83" w:rsidRPr="00924AC6" w:rsidRDefault="00173D83" w:rsidP="004729F5">
            <w:pPr>
              <w:jc w:val="center"/>
              <w:rPr>
                <w:rFonts w:ascii="Calibri" w:hAnsi="Calibri" w:cs="Calibri"/>
                <w:sz w:val="22"/>
                <w:szCs w:val="22"/>
              </w:rPr>
            </w:pPr>
            <w:r w:rsidRPr="00924AC6">
              <w:rPr>
                <w:rFonts w:ascii="Calibri" w:hAnsi="Calibri" w:cs="Verdana"/>
                <w:sz w:val="22"/>
                <w:szCs w:val="22"/>
              </w:rPr>
              <w:t>2</w:t>
            </w:r>
          </w:p>
        </w:tc>
        <w:tc>
          <w:tcPr>
            <w:tcW w:w="583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3D83" w:rsidRPr="00924AC6" w:rsidRDefault="00173D83" w:rsidP="00173D83">
            <w:pPr>
              <w:jc w:val="right"/>
              <w:rPr>
                <w:rFonts w:ascii="Calibri" w:hAnsi="Calibri" w:cs="Calibri"/>
                <w:sz w:val="22"/>
                <w:szCs w:val="22"/>
              </w:rPr>
            </w:pPr>
            <w:r w:rsidRPr="00924AC6">
              <w:rPr>
                <w:rFonts w:ascii="Calibri" w:hAnsi="Calibri" w:cs="Verdana"/>
                <w:sz w:val="22"/>
                <w:szCs w:val="22"/>
              </w:rPr>
              <w:t>Słownie wartość brutto PLN</w:t>
            </w:r>
            <w:r w:rsidRPr="00924AC6">
              <w:rPr>
                <w:rFonts w:ascii="Calibri" w:hAnsi="Calibri" w:cs="Calibri"/>
                <w:sz w:val="22"/>
                <w:szCs w:val="22"/>
              </w:rPr>
              <w:t> </w:t>
            </w:r>
          </w:p>
        </w:tc>
        <w:tc>
          <w:tcPr>
            <w:tcW w:w="4341"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73D83" w:rsidRPr="00924AC6" w:rsidRDefault="00173D83" w:rsidP="004729F5">
            <w:pPr>
              <w:rPr>
                <w:rFonts w:ascii="Calibri" w:hAnsi="Calibri" w:cs="Calibri"/>
                <w:sz w:val="22"/>
                <w:szCs w:val="22"/>
              </w:rPr>
            </w:pPr>
            <w:r w:rsidRPr="00924AC6">
              <w:rPr>
                <w:rFonts w:ascii="Calibri" w:hAnsi="Calibri" w:cs="Calibri"/>
                <w:sz w:val="22"/>
                <w:szCs w:val="22"/>
              </w:rPr>
              <w:t> </w:t>
            </w:r>
          </w:p>
          <w:p w:rsidR="00173D83" w:rsidRPr="00924AC6" w:rsidRDefault="00173D83" w:rsidP="004729F5">
            <w:pPr>
              <w:rPr>
                <w:rFonts w:ascii="Calibri" w:hAnsi="Calibri" w:cs="Calibri"/>
                <w:sz w:val="22"/>
                <w:szCs w:val="22"/>
              </w:rPr>
            </w:pPr>
            <w:r w:rsidRPr="00924AC6">
              <w:rPr>
                <w:rFonts w:ascii="Calibri" w:hAnsi="Calibri" w:cs="Calibri"/>
                <w:sz w:val="22"/>
                <w:szCs w:val="22"/>
              </w:rPr>
              <w:t> </w:t>
            </w:r>
          </w:p>
        </w:tc>
      </w:tr>
      <w:tr w:rsidR="00173D83" w:rsidRPr="00924AC6" w:rsidTr="00173D83">
        <w:trPr>
          <w:trHeight w:hRule="exac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73D83" w:rsidRPr="00924AC6" w:rsidRDefault="00173D83" w:rsidP="00173D83">
            <w:pPr>
              <w:jc w:val="center"/>
              <w:rPr>
                <w:rFonts w:ascii="Calibri" w:hAnsi="Calibri" w:cs="Calibri"/>
                <w:sz w:val="22"/>
                <w:szCs w:val="22"/>
              </w:rPr>
            </w:pPr>
            <w:r w:rsidRPr="00924AC6">
              <w:rPr>
                <w:rFonts w:ascii="Calibri" w:hAnsi="Calibri" w:cs="Verdana"/>
                <w:sz w:val="22"/>
                <w:szCs w:val="22"/>
              </w:rPr>
              <w:t>3</w:t>
            </w:r>
          </w:p>
        </w:tc>
        <w:tc>
          <w:tcPr>
            <w:tcW w:w="583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3D83" w:rsidRPr="00924AC6" w:rsidRDefault="00173D83" w:rsidP="00173D83">
            <w:pPr>
              <w:jc w:val="right"/>
              <w:rPr>
                <w:rFonts w:ascii="Calibri" w:hAnsi="Calibri" w:cs="Calibri"/>
                <w:sz w:val="22"/>
                <w:szCs w:val="22"/>
              </w:rPr>
            </w:pPr>
            <w:r w:rsidRPr="00924AC6">
              <w:rPr>
                <w:rFonts w:ascii="Calibri" w:hAnsi="Calibri" w:cs="Verdana"/>
                <w:sz w:val="22"/>
                <w:szCs w:val="22"/>
              </w:rPr>
              <w:t>Termin realizacji przedmiotu zamówienia (maksymalnie do 3 tygodni)</w:t>
            </w:r>
          </w:p>
        </w:tc>
        <w:tc>
          <w:tcPr>
            <w:tcW w:w="4341"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173D83" w:rsidRPr="00924AC6" w:rsidRDefault="00173D83" w:rsidP="00173D83">
            <w:pPr>
              <w:jc w:val="center"/>
              <w:rPr>
                <w:rFonts w:ascii="Calibri" w:hAnsi="Calibri" w:cs="Calibri"/>
                <w:sz w:val="22"/>
                <w:szCs w:val="22"/>
              </w:rPr>
            </w:pPr>
            <w:r w:rsidRPr="00924AC6">
              <w:rPr>
                <w:rFonts w:ascii="Calibri" w:hAnsi="Calibri" w:cs="Calibri"/>
                <w:b/>
                <w:sz w:val="22"/>
                <w:szCs w:val="22"/>
              </w:rPr>
              <w:t>do …………. tygodnia/tygodni</w:t>
            </w:r>
          </w:p>
        </w:tc>
      </w:tr>
      <w:tr w:rsidR="00173D83" w:rsidRPr="00924AC6" w:rsidTr="00173D83">
        <w:trPr>
          <w:trHeight w:val="749"/>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73D83" w:rsidRPr="00924AC6" w:rsidRDefault="00173D83" w:rsidP="00173D83">
            <w:pPr>
              <w:jc w:val="center"/>
              <w:rPr>
                <w:rFonts w:ascii="Calibri" w:hAnsi="Calibri" w:cs="Calibri"/>
                <w:sz w:val="22"/>
                <w:szCs w:val="22"/>
              </w:rPr>
            </w:pPr>
            <w:r w:rsidRPr="00924AC6">
              <w:rPr>
                <w:rFonts w:ascii="Calibri" w:hAnsi="Calibri" w:cs="Verdana"/>
                <w:sz w:val="22"/>
                <w:szCs w:val="22"/>
              </w:rPr>
              <w:t>4</w:t>
            </w:r>
          </w:p>
        </w:tc>
        <w:tc>
          <w:tcPr>
            <w:tcW w:w="583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3D83" w:rsidRPr="00924AC6" w:rsidRDefault="00173D83" w:rsidP="00173D83">
            <w:pPr>
              <w:jc w:val="right"/>
              <w:rPr>
                <w:rFonts w:ascii="Calibri" w:hAnsi="Calibri" w:cs="Calibri"/>
                <w:sz w:val="22"/>
                <w:szCs w:val="22"/>
              </w:rPr>
            </w:pPr>
            <w:r w:rsidRPr="00924AC6">
              <w:rPr>
                <w:rFonts w:ascii="Calibri" w:hAnsi="Calibri" w:cs="Verdana"/>
                <w:sz w:val="22"/>
                <w:szCs w:val="22"/>
              </w:rPr>
              <w:t>Okres gwarancji przedmiotu zamówienia (min. 12 miesięcy, max. 36 miesięcy)</w:t>
            </w:r>
          </w:p>
        </w:tc>
        <w:tc>
          <w:tcPr>
            <w:tcW w:w="4341"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173D83" w:rsidRPr="00924AC6" w:rsidRDefault="00173D83" w:rsidP="00173D83">
            <w:pPr>
              <w:jc w:val="center"/>
              <w:rPr>
                <w:rFonts w:ascii="Calibri" w:hAnsi="Calibri" w:cs="Calibri"/>
                <w:sz w:val="22"/>
                <w:szCs w:val="22"/>
              </w:rPr>
            </w:pPr>
            <w:r w:rsidRPr="00924AC6">
              <w:rPr>
                <w:rFonts w:ascii="Calibri" w:hAnsi="Calibri" w:cs="Calibri"/>
                <w:b/>
                <w:sz w:val="22"/>
                <w:szCs w:val="22"/>
              </w:rPr>
              <w:t>…………. miesięcy</w:t>
            </w:r>
          </w:p>
        </w:tc>
      </w:tr>
    </w:tbl>
    <w:p w:rsidR="008A087E" w:rsidRPr="00924AC6" w:rsidRDefault="008A087E" w:rsidP="008A087E">
      <w:pPr>
        <w:tabs>
          <w:tab w:val="num" w:pos="426"/>
        </w:tabs>
        <w:ind w:right="470"/>
        <w:jc w:val="both"/>
        <w:rPr>
          <w:rFonts w:ascii="Verdana" w:hAnsi="Verdana" w:cs="Verdana"/>
          <w:sz w:val="18"/>
          <w:szCs w:val="18"/>
        </w:rPr>
      </w:pPr>
    </w:p>
    <w:p w:rsidR="008A087E" w:rsidRPr="00924AC6" w:rsidRDefault="008A087E" w:rsidP="004B3AAB">
      <w:pPr>
        <w:widowControl w:val="0"/>
        <w:numPr>
          <w:ilvl w:val="0"/>
          <w:numId w:val="152"/>
        </w:numPr>
        <w:tabs>
          <w:tab w:val="clear" w:pos="786"/>
          <w:tab w:val="num" w:pos="426"/>
        </w:tabs>
        <w:suppressAutoHyphens/>
        <w:spacing w:before="120" w:after="120"/>
        <w:ind w:left="0" w:right="470"/>
        <w:jc w:val="both"/>
        <w:rPr>
          <w:rFonts w:ascii="Verdana" w:hAnsi="Verdana" w:cs="Verdana"/>
          <w:sz w:val="18"/>
          <w:szCs w:val="18"/>
        </w:rPr>
      </w:pPr>
      <w:r w:rsidRPr="00924AC6">
        <w:rPr>
          <w:rFonts w:ascii="Verdana" w:hAnsi="Verdana" w:cs="Verdana"/>
          <w:sz w:val="18"/>
          <w:szCs w:val="18"/>
        </w:rPr>
        <w:t xml:space="preserve">Oświadczam, że zapoznałem się z treścią </w:t>
      </w:r>
      <w:proofErr w:type="spellStart"/>
      <w:r w:rsidRPr="00924AC6">
        <w:rPr>
          <w:rFonts w:ascii="Verdana" w:hAnsi="Verdana" w:cs="Verdana"/>
          <w:sz w:val="18"/>
          <w:szCs w:val="18"/>
        </w:rPr>
        <w:t>Siwz</w:t>
      </w:r>
      <w:proofErr w:type="spellEnd"/>
      <w:r w:rsidRPr="00924AC6">
        <w:rPr>
          <w:rFonts w:ascii="Verdana" w:hAnsi="Verdana" w:cs="Verdana"/>
          <w:sz w:val="18"/>
          <w:szCs w:val="18"/>
        </w:rPr>
        <w:t xml:space="preserve"> i akceptuję jej postanowienia. </w:t>
      </w:r>
    </w:p>
    <w:p w:rsidR="008A087E" w:rsidRPr="00924AC6" w:rsidRDefault="008A087E" w:rsidP="004B3AAB">
      <w:pPr>
        <w:widowControl w:val="0"/>
        <w:numPr>
          <w:ilvl w:val="0"/>
          <w:numId w:val="152"/>
        </w:numPr>
        <w:suppressAutoHyphens/>
        <w:spacing w:before="120" w:after="120"/>
        <w:ind w:left="0" w:right="470" w:hanging="426"/>
        <w:jc w:val="both"/>
        <w:rPr>
          <w:rFonts w:ascii="Verdana" w:hAnsi="Verdana"/>
          <w:sz w:val="18"/>
          <w:szCs w:val="18"/>
        </w:rPr>
      </w:pPr>
      <w:r w:rsidRPr="00924AC6">
        <w:rPr>
          <w:rFonts w:ascii="Verdana" w:hAnsi="Verdana" w:cs="Verdana"/>
          <w:sz w:val="18"/>
          <w:szCs w:val="18"/>
        </w:rPr>
        <w:t xml:space="preserve">Oświadczam, że zapoznałem się z treścią Wzoru umowy – zał. nr 5 do </w:t>
      </w:r>
      <w:proofErr w:type="spellStart"/>
      <w:r w:rsidRPr="00924AC6">
        <w:rPr>
          <w:rFonts w:ascii="Verdana" w:hAnsi="Verdana" w:cs="Verdana"/>
          <w:sz w:val="18"/>
          <w:szCs w:val="18"/>
        </w:rPr>
        <w:t>Siwz</w:t>
      </w:r>
      <w:proofErr w:type="spellEnd"/>
      <w:r w:rsidRPr="00924AC6">
        <w:rPr>
          <w:rFonts w:ascii="Verdana" w:hAnsi="Verdana" w:cs="Verdana"/>
          <w:sz w:val="18"/>
          <w:szCs w:val="18"/>
        </w:rPr>
        <w:t xml:space="preserve"> i akceptuję jego postanowienia.</w:t>
      </w:r>
    </w:p>
    <w:p w:rsidR="008A087E" w:rsidRPr="00924AC6" w:rsidRDefault="008A087E" w:rsidP="004B3AAB">
      <w:pPr>
        <w:pStyle w:val="Tekstblokowy1"/>
        <w:numPr>
          <w:ilvl w:val="0"/>
          <w:numId w:val="152"/>
        </w:numPr>
        <w:spacing w:before="120" w:after="120" w:line="240" w:lineRule="auto"/>
        <w:ind w:left="0" w:right="470" w:hanging="426"/>
        <w:rPr>
          <w:color w:val="auto"/>
          <w:szCs w:val="18"/>
        </w:rPr>
      </w:pPr>
      <w:r w:rsidRPr="00924AC6">
        <w:rPr>
          <w:color w:val="auto"/>
          <w:szCs w:val="18"/>
        </w:rPr>
        <w:t>Oświadczam, że jestem związany niniejszą ofertą przez okres 60 dni od dnia upływu terminu składania ofert.</w:t>
      </w:r>
    </w:p>
    <w:p w:rsidR="008A087E" w:rsidRPr="00924AC6" w:rsidRDefault="008A087E" w:rsidP="004B3AAB">
      <w:pPr>
        <w:widowControl w:val="0"/>
        <w:numPr>
          <w:ilvl w:val="0"/>
          <w:numId w:val="152"/>
        </w:numPr>
        <w:suppressAutoHyphens/>
        <w:spacing w:before="120" w:after="120"/>
        <w:ind w:left="0" w:right="470" w:hanging="426"/>
        <w:jc w:val="both"/>
        <w:rPr>
          <w:rFonts w:ascii="Verdana" w:hAnsi="Verdana" w:cs="Verdana"/>
          <w:iCs/>
          <w:sz w:val="18"/>
          <w:szCs w:val="18"/>
          <w:lang w:val="de-DE"/>
        </w:rPr>
      </w:pPr>
      <w:r w:rsidRPr="00924AC6">
        <w:rPr>
          <w:rFonts w:ascii="Verdana" w:hAnsi="Verdana" w:cs="Verdana"/>
          <w:sz w:val="18"/>
          <w:szCs w:val="18"/>
        </w:rPr>
        <w:t>Oświadczam, że zamierzam powierzyć podwykonawcy/om wykonanie następujących części zamówienia:</w:t>
      </w:r>
    </w:p>
    <w:p w:rsidR="008A087E" w:rsidRPr="00924AC6" w:rsidRDefault="008A087E" w:rsidP="008A087E">
      <w:pPr>
        <w:pStyle w:val="Akapitzlist3"/>
        <w:tabs>
          <w:tab w:val="num" w:pos="66"/>
        </w:tabs>
        <w:spacing w:before="120" w:after="120"/>
        <w:ind w:left="0" w:right="470"/>
        <w:jc w:val="both"/>
        <w:rPr>
          <w:rFonts w:ascii="Verdana" w:hAnsi="Verdana" w:cs="Verdana"/>
          <w:iCs/>
          <w:sz w:val="18"/>
          <w:szCs w:val="18"/>
          <w:lang w:val="de-DE"/>
        </w:rPr>
      </w:pPr>
      <w:r w:rsidRPr="00924AC6">
        <w:rPr>
          <w:rFonts w:ascii="Verdana" w:hAnsi="Verdana" w:cs="Verdana"/>
          <w:iCs/>
          <w:sz w:val="18"/>
          <w:szCs w:val="18"/>
          <w:lang w:val="de-DE"/>
        </w:rPr>
        <w:t>............................................................................................................................</w:t>
      </w:r>
    </w:p>
    <w:p w:rsidR="008A087E" w:rsidRPr="00924AC6" w:rsidRDefault="008A087E" w:rsidP="008A087E">
      <w:pPr>
        <w:pStyle w:val="Akapitzlist3"/>
        <w:tabs>
          <w:tab w:val="num" w:pos="66"/>
        </w:tabs>
        <w:spacing w:before="120" w:after="120"/>
        <w:ind w:left="0" w:right="470"/>
        <w:jc w:val="both"/>
        <w:rPr>
          <w:rFonts w:ascii="Verdana" w:hAnsi="Verdana" w:cs="Verdana"/>
          <w:sz w:val="18"/>
          <w:szCs w:val="18"/>
        </w:rPr>
      </w:pPr>
      <w:r w:rsidRPr="00924AC6">
        <w:rPr>
          <w:rFonts w:ascii="Verdana" w:hAnsi="Verdana" w:cs="Verdana"/>
          <w:iCs/>
          <w:sz w:val="18"/>
          <w:szCs w:val="18"/>
          <w:lang w:val="de-DE"/>
        </w:rPr>
        <w:t>............................................................................................................................</w:t>
      </w:r>
    </w:p>
    <w:p w:rsidR="008A087E" w:rsidRPr="00924AC6" w:rsidRDefault="008A087E" w:rsidP="008A087E">
      <w:pPr>
        <w:tabs>
          <w:tab w:val="num" w:pos="66"/>
        </w:tabs>
        <w:spacing w:before="120" w:after="120"/>
        <w:ind w:right="470"/>
        <w:jc w:val="both"/>
        <w:rPr>
          <w:rFonts w:ascii="Verdana" w:hAnsi="Verdana" w:cs="Verdana"/>
          <w:sz w:val="18"/>
          <w:szCs w:val="18"/>
        </w:rPr>
      </w:pPr>
      <w:r w:rsidRPr="00924AC6">
        <w:rPr>
          <w:rFonts w:ascii="Verdana" w:hAnsi="Verdana" w:cs="Verdana"/>
          <w:sz w:val="18"/>
          <w:szCs w:val="18"/>
        </w:rPr>
        <w:t>(należy wskazać części zamówienia, których wykonanie Wykonawca zamierza powierzyć).</w:t>
      </w:r>
    </w:p>
    <w:p w:rsidR="008A087E" w:rsidRPr="00924AC6" w:rsidRDefault="008A087E" w:rsidP="004B3AAB">
      <w:pPr>
        <w:pStyle w:val="Akapitzlist3"/>
        <w:widowControl w:val="0"/>
        <w:numPr>
          <w:ilvl w:val="0"/>
          <w:numId w:val="152"/>
        </w:numPr>
        <w:suppressAutoHyphens/>
        <w:spacing w:before="120" w:after="120"/>
        <w:ind w:left="0" w:right="470" w:hanging="426"/>
        <w:contextualSpacing/>
        <w:jc w:val="both"/>
        <w:rPr>
          <w:rFonts w:ascii="Verdana" w:hAnsi="Verdana" w:cs="Verdana"/>
          <w:sz w:val="18"/>
          <w:szCs w:val="18"/>
        </w:rPr>
      </w:pPr>
      <w:r w:rsidRPr="00924AC6">
        <w:rPr>
          <w:rFonts w:ascii="Verdana" w:hAnsi="Verdana" w:cs="Verdana"/>
          <w:sz w:val="18"/>
          <w:szCs w:val="18"/>
        </w:rPr>
        <w:t xml:space="preserve">Wybór niniejszej oferty będzie /nie będzie </w:t>
      </w:r>
      <w:r w:rsidRPr="00924AC6">
        <w:rPr>
          <w:rFonts w:ascii="Verdana" w:hAnsi="Verdana" w:cs="Verdana"/>
          <w:i/>
          <w:sz w:val="18"/>
          <w:szCs w:val="18"/>
        </w:rPr>
        <w:t>(niewłaściwe skreślić)</w:t>
      </w:r>
      <w:r w:rsidRPr="00924AC6">
        <w:rPr>
          <w:rFonts w:ascii="Verdana" w:hAnsi="Verdana" w:cs="Verdana"/>
          <w:sz w:val="18"/>
          <w:szCs w:val="18"/>
        </w:rPr>
        <w:t xml:space="preserve"> prowadzić do powstania </w:t>
      </w:r>
      <w:r w:rsidRPr="00924AC6">
        <w:rPr>
          <w:rFonts w:ascii="Verdana" w:hAnsi="Verdana" w:cs="Verdana"/>
          <w:sz w:val="18"/>
          <w:szCs w:val="18"/>
        </w:rPr>
        <w:br/>
        <w:t>u Zamawiającego obowiązku podatkowego zgodnie z przepisami ustawy o podatku od towarów i usług.</w:t>
      </w:r>
    </w:p>
    <w:p w:rsidR="008A087E" w:rsidRPr="00924AC6" w:rsidRDefault="008A087E" w:rsidP="008A087E">
      <w:pPr>
        <w:pStyle w:val="Akapitzlist3"/>
        <w:tabs>
          <w:tab w:val="num" w:pos="66"/>
        </w:tabs>
        <w:spacing w:before="120" w:after="120"/>
        <w:ind w:left="0" w:right="470"/>
        <w:jc w:val="both"/>
        <w:rPr>
          <w:rFonts w:ascii="Verdana" w:hAnsi="Verdana" w:cs="Verdana"/>
          <w:i/>
          <w:sz w:val="18"/>
          <w:szCs w:val="18"/>
        </w:rPr>
      </w:pPr>
      <w:r w:rsidRPr="00924AC6">
        <w:rPr>
          <w:rFonts w:ascii="Verdana" w:hAnsi="Verdana" w:cs="Verdana"/>
          <w:sz w:val="18"/>
          <w:szCs w:val="18"/>
        </w:rPr>
        <w:lastRenderedPageBreak/>
        <w:t xml:space="preserve">Wskazujemy nazwę (rodzaj) towaru lub usługi, których dostawa lub świadczenie będzie prowadzić do powstania powyższego obowiązku podatkowego ................................. oraz wartość tego towaru lub usługi bez kwoty podatku wynoszącą ........................ </w:t>
      </w:r>
    </w:p>
    <w:p w:rsidR="008A087E" w:rsidRPr="00924AC6" w:rsidRDefault="008A087E" w:rsidP="008A087E">
      <w:pPr>
        <w:tabs>
          <w:tab w:val="num" w:pos="66"/>
        </w:tabs>
        <w:spacing w:before="120" w:after="120"/>
        <w:ind w:right="470"/>
        <w:jc w:val="both"/>
        <w:rPr>
          <w:rFonts w:ascii="Verdana" w:hAnsi="Verdana" w:cs="Verdana"/>
          <w:sz w:val="18"/>
          <w:szCs w:val="18"/>
        </w:rPr>
      </w:pPr>
      <w:r w:rsidRPr="00924AC6">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rsidR="008A087E" w:rsidRPr="00924AC6" w:rsidRDefault="008A087E" w:rsidP="004B3AAB">
      <w:pPr>
        <w:pStyle w:val="Akapitzlist3"/>
        <w:widowControl w:val="0"/>
        <w:numPr>
          <w:ilvl w:val="0"/>
          <w:numId w:val="152"/>
        </w:numPr>
        <w:suppressAutoHyphens/>
        <w:spacing w:before="120" w:after="120"/>
        <w:ind w:left="0" w:right="470" w:hanging="426"/>
        <w:contextualSpacing/>
        <w:jc w:val="both"/>
        <w:rPr>
          <w:rFonts w:ascii="Verdana" w:hAnsi="Verdana" w:cs="Verdana"/>
          <w:sz w:val="18"/>
          <w:szCs w:val="18"/>
        </w:rPr>
      </w:pPr>
      <w:r w:rsidRPr="00924AC6">
        <w:rPr>
          <w:rFonts w:ascii="Verdana" w:hAnsi="Verdana" w:cs="Verdana"/>
          <w:sz w:val="18"/>
          <w:szCs w:val="18"/>
        </w:rPr>
        <w:t xml:space="preserve">Oświadczam, że w rozumieniu przepisów art. 7 ust. 1 pkt 1 - 3 ustawy z dnia 06.03.2018 r. Prawo przedsiębiorców (tekst jedn. - Dz. U. z 2018 r., poz. 646 z </w:t>
      </w:r>
      <w:proofErr w:type="spellStart"/>
      <w:r w:rsidRPr="00924AC6">
        <w:rPr>
          <w:rFonts w:ascii="Verdana" w:hAnsi="Verdana" w:cs="Verdana"/>
          <w:sz w:val="18"/>
          <w:szCs w:val="18"/>
        </w:rPr>
        <w:t>późn</w:t>
      </w:r>
      <w:proofErr w:type="spellEnd"/>
      <w:r w:rsidRPr="00924AC6">
        <w:rPr>
          <w:rFonts w:ascii="Verdana" w:hAnsi="Verdana" w:cs="Verdana"/>
          <w:sz w:val="18"/>
          <w:szCs w:val="18"/>
        </w:rPr>
        <w:t xml:space="preserve">. zm.) jestem: </w:t>
      </w:r>
      <w:proofErr w:type="spellStart"/>
      <w:r w:rsidRPr="00924AC6">
        <w:rPr>
          <w:rFonts w:ascii="Verdana" w:hAnsi="Verdana" w:cs="Verdana"/>
          <w:sz w:val="18"/>
          <w:szCs w:val="18"/>
        </w:rPr>
        <w:t>mikroprzedsiębiorcą</w:t>
      </w:r>
      <w:proofErr w:type="spellEnd"/>
      <w:r w:rsidRPr="00924AC6">
        <w:rPr>
          <w:rFonts w:ascii="Verdana" w:hAnsi="Verdana" w:cs="Verdana"/>
          <w:sz w:val="18"/>
          <w:szCs w:val="18"/>
        </w:rPr>
        <w:t xml:space="preserve"> / małym przedsiębiorcą / średnim przedsiębiorcą / dużym przedsiębiorcą </w:t>
      </w:r>
      <w:r w:rsidRPr="00924AC6">
        <w:rPr>
          <w:rFonts w:ascii="Verdana" w:hAnsi="Verdana" w:cs="Verdana"/>
          <w:i/>
          <w:sz w:val="18"/>
          <w:szCs w:val="18"/>
        </w:rPr>
        <w:t>(niewłaściwe skreślić)</w:t>
      </w:r>
      <w:r w:rsidRPr="00924AC6">
        <w:rPr>
          <w:rFonts w:ascii="Verdana" w:hAnsi="Verdana" w:cs="Verdana"/>
          <w:sz w:val="18"/>
          <w:szCs w:val="18"/>
        </w:rPr>
        <w:t xml:space="preserve"> </w:t>
      </w:r>
    </w:p>
    <w:p w:rsidR="008A087E" w:rsidRPr="00924AC6" w:rsidRDefault="008A087E" w:rsidP="008A087E">
      <w:pPr>
        <w:pStyle w:val="Akapitzlist3"/>
        <w:spacing w:before="120" w:after="120"/>
        <w:ind w:left="426" w:right="470"/>
        <w:contextualSpacing/>
        <w:jc w:val="both"/>
        <w:rPr>
          <w:rFonts w:ascii="Verdana" w:hAnsi="Verdana" w:cs="Verdana"/>
          <w:sz w:val="18"/>
          <w:szCs w:val="18"/>
        </w:rPr>
      </w:pPr>
    </w:p>
    <w:p w:rsidR="00994FDD" w:rsidRPr="00924AC6" w:rsidRDefault="00994FDD" w:rsidP="00994FDD">
      <w:pPr>
        <w:ind w:left="6381"/>
        <w:rPr>
          <w:rFonts w:ascii="Verdana" w:hAnsi="Verdana"/>
          <w:sz w:val="18"/>
        </w:rPr>
      </w:pPr>
    </w:p>
    <w:p w:rsidR="008A087E" w:rsidRPr="00924AC6" w:rsidRDefault="00994FDD" w:rsidP="00994FDD">
      <w:pPr>
        <w:ind w:left="6381"/>
        <w:rPr>
          <w:rFonts w:ascii="Felix Titling" w:hAnsi="Felix Titling"/>
          <w:b/>
          <w:bCs/>
          <w:sz w:val="18"/>
          <w:szCs w:val="18"/>
        </w:rPr>
      </w:pPr>
      <w:r w:rsidRPr="00924AC6">
        <w:rPr>
          <w:rFonts w:ascii="Verdana" w:hAnsi="Verdana"/>
          <w:sz w:val="18"/>
        </w:rPr>
        <w:t>Podpis Wykonawcy</w:t>
      </w:r>
    </w:p>
    <w:p w:rsidR="008A087E" w:rsidRPr="00924AC6" w:rsidRDefault="008A087E" w:rsidP="008A087E">
      <w:r w:rsidRPr="00924AC6">
        <w:br w:type="page"/>
      </w:r>
    </w:p>
    <w:p w:rsidR="008A087E" w:rsidRPr="00924AC6" w:rsidRDefault="008A087E" w:rsidP="008A087E">
      <w:pPr>
        <w:keepNext/>
        <w:spacing w:after="120" w:line="360" w:lineRule="auto"/>
        <w:outlineLvl w:val="2"/>
        <w:rPr>
          <w:rFonts w:ascii="Verdana" w:hAnsi="Verdana"/>
          <w:b/>
          <w:sz w:val="18"/>
          <w:szCs w:val="18"/>
        </w:rPr>
      </w:pPr>
      <w:r w:rsidRPr="00924AC6">
        <w:rPr>
          <w:rFonts w:ascii="Verdana" w:hAnsi="Verdana"/>
          <w:b/>
          <w:sz w:val="18"/>
          <w:szCs w:val="18"/>
        </w:rPr>
        <w:lastRenderedPageBreak/>
        <w:t>Pr</w:t>
      </w:r>
      <w:r w:rsidRPr="00924AC6">
        <w:rPr>
          <w:rFonts w:ascii="Verdana" w:hAnsi="Verdana"/>
          <w:b/>
          <w:bCs/>
          <w:sz w:val="18"/>
          <w:szCs w:val="18"/>
        </w:rPr>
        <w:t xml:space="preserve">zetarg nr UMW / IZ / PN - 38 / 19  </w:t>
      </w:r>
      <w:r w:rsidRPr="00924AC6">
        <w:rPr>
          <w:rFonts w:ascii="Verdana" w:hAnsi="Verdana"/>
          <w:b/>
          <w:bCs/>
          <w:sz w:val="18"/>
          <w:szCs w:val="18"/>
        </w:rPr>
        <w:tab/>
        <w:t>Część H</w:t>
      </w:r>
      <w:r w:rsidRPr="00924AC6">
        <w:rPr>
          <w:rFonts w:ascii="Verdana" w:hAnsi="Verdana"/>
          <w:b/>
          <w:bCs/>
          <w:sz w:val="18"/>
          <w:szCs w:val="18"/>
        </w:rPr>
        <w:tab/>
      </w:r>
      <w:r w:rsidRPr="00924AC6">
        <w:rPr>
          <w:rFonts w:ascii="Verdana" w:hAnsi="Verdana"/>
          <w:b/>
          <w:bCs/>
          <w:sz w:val="18"/>
          <w:szCs w:val="18"/>
        </w:rPr>
        <w:tab/>
      </w:r>
      <w:r w:rsidRPr="00924AC6">
        <w:rPr>
          <w:rFonts w:ascii="Verdana" w:hAnsi="Verdana"/>
          <w:b/>
          <w:sz w:val="18"/>
          <w:szCs w:val="18"/>
        </w:rPr>
        <w:t xml:space="preserve">Załącznik nr 2 do </w:t>
      </w:r>
      <w:proofErr w:type="spellStart"/>
      <w:r w:rsidRPr="00924AC6">
        <w:rPr>
          <w:rFonts w:ascii="Verdana" w:hAnsi="Verdana"/>
          <w:b/>
          <w:sz w:val="18"/>
          <w:szCs w:val="18"/>
        </w:rPr>
        <w:t>Siwz</w:t>
      </w:r>
      <w:proofErr w:type="spellEnd"/>
    </w:p>
    <w:p w:rsidR="008A087E" w:rsidRPr="00924AC6" w:rsidRDefault="008A087E" w:rsidP="008A087E">
      <w:pPr>
        <w:rPr>
          <w:rFonts w:ascii="Verdana" w:hAnsi="Verdana"/>
          <w:sz w:val="18"/>
          <w:szCs w:val="18"/>
        </w:rPr>
      </w:pPr>
    </w:p>
    <w:p w:rsidR="008A087E" w:rsidRPr="00924AC6" w:rsidRDefault="008A087E" w:rsidP="008A087E">
      <w:pPr>
        <w:spacing w:line="240" w:lineRule="exact"/>
        <w:jc w:val="center"/>
        <w:rPr>
          <w:rFonts w:ascii="Verdana" w:eastAsia="Calibri" w:hAnsi="Verdana"/>
          <w:b/>
          <w:noProof/>
          <w:sz w:val="18"/>
          <w:szCs w:val="18"/>
          <w:lang w:val="cs-CZ"/>
        </w:rPr>
      </w:pPr>
      <w:r w:rsidRPr="00924AC6">
        <w:rPr>
          <w:rFonts w:ascii="Verdana" w:eastAsia="Calibri" w:hAnsi="Verdana"/>
          <w:b/>
          <w:noProof/>
          <w:sz w:val="18"/>
          <w:szCs w:val="18"/>
          <w:lang w:val="cs-CZ"/>
        </w:rPr>
        <w:t xml:space="preserve">Arkusz informacji technicznej </w:t>
      </w:r>
    </w:p>
    <w:p w:rsidR="008A087E" w:rsidRPr="00924AC6" w:rsidRDefault="008A087E" w:rsidP="008A087E">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8A087E" w:rsidRPr="00924AC6" w:rsidTr="004729F5">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A087E" w:rsidRPr="00924AC6" w:rsidRDefault="008A087E" w:rsidP="004729F5">
            <w:pPr>
              <w:rPr>
                <w:rFonts w:ascii="Verdana" w:hAnsi="Verdana" w:cstheme="minorHAnsi"/>
                <w:b/>
                <w:sz w:val="18"/>
                <w:szCs w:val="18"/>
              </w:rPr>
            </w:pPr>
            <w:r w:rsidRPr="00924AC6">
              <w:rPr>
                <w:rFonts w:ascii="Calibri" w:hAnsi="Calibri" w:cs="Verdana"/>
                <w:b/>
                <w:sz w:val="22"/>
                <w:szCs w:val="22"/>
              </w:rPr>
              <w:t xml:space="preserve">Aparat do elektroforezy poziomej wielkości żelu 20x20cm  </w:t>
            </w:r>
          </w:p>
        </w:tc>
      </w:tr>
      <w:tr w:rsidR="008A087E" w:rsidRPr="00924AC6" w:rsidTr="004729F5">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8A087E" w:rsidRPr="00924AC6" w:rsidRDefault="008A087E" w:rsidP="004729F5">
            <w:pPr>
              <w:shd w:val="clear" w:color="auto" w:fill="FFFFFF"/>
              <w:ind w:left="36"/>
              <w:rPr>
                <w:rFonts w:ascii="Verdana" w:hAnsi="Verdana" w:cstheme="minorHAnsi"/>
                <w:b/>
                <w:sz w:val="18"/>
                <w:szCs w:val="18"/>
              </w:rPr>
            </w:pPr>
            <w:r w:rsidRPr="00924AC6">
              <w:rPr>
                <w:rFonts w:ascii="Verdana" w:hAnsi="Verdana" w:cstheme="minorHAnsi"/>
                <w:b/>
                <w:sz w:val="18"/>
                <w:szCs w:val="18"/>
              </w:rPr>
              <w:t xml:space="preserve">Nazwa, </w:t>
            </w:r>
          </w:p>
          <w:p w:rsidR="008A087E" w:rsidRPr="00924AC6" w:rsidRDefault="008A087E" w:rsidP="004729F5">
            <w:pPr>
              <w:shd w:val="clear" w:color="auto" w:fill="FFFFFF"/>
              <w:ind w:left="36"/>
              <w:rPr>
                <w:rFonts w:ascii="Verdana" w:hAnsi="Verdana" w:cstheme="minorHAnsi"/>
                <w:b/>
                <w:sz w:val="18"/>
                <w:szCs w:val="18"/>
              </w:rPr>
            </w:pPr>
            <w:r w:rsidRPr="00924AC6">
              <w:rPr>
                <w:rFonts w:ascii="Verdana" w:hAnsi="Verdana" w:cstheme="minorHAnsi"/>
                <w:b/>
                <w:sz w:val="18"/>
                <w:szCs w:val="18"/>
              </w:rPr>
              <w:t xml:space="preserve">numer katalogowy </w:t>
            </w:r>
            <w:r w:rsidRPr="00924AC6">
              <w:rPr>
                <w:rFonts w:ascii="Verdana" w:hAnsi="Verdana" w:cstheme="minorHAnsi"/>
                <w:b/>
                <w:i/>
                <w:sz w:val="18"/>
                <w:szCs w:val="18"/>
              </w:rPr>
              <w:t xml:space="preserve">(jeśli dotyczy), </w:t>
            </w:r>
            <w:r w:rsidRPr="00924AC6">
              <w:rPr>
                <w:rFonts w:ascii="Verdana" w:hAnsi="Verdana" w:cstheme="minorHAnsi"/>
                <w:b/>
                <w:sz w:val="18"/>
                <w:szCs w:val="18"/>
              </w:rPr>
              <w:t>producent, kraj pochodzenia</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8A087E" w:rsidRPr="00924AC6" w:rsidRDefault="008A087E" w:rsidP="004729F5">
            <w:pPr>
              <w:shd w:val="clear" w:color="auto" w:fill="FFFFFF"/>
              <w:rPr>
                <w:rFonts w:ascii="Verdana" w:hAnsi="Verdana" w:cstheme="minorHAnsi"/>
                <w:sz w:val="18"/>
                <w:szCs w:val="18"/>
              </w:rPr>
            </w:pPr>
          </w:p>
        </w:tc>
      </w:tr>
      <w:tr w:rsidR="008A087E" w:rsidRPr="00924AC6" w:rsidTr="004729F5">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8A087E" w:rsidRPr="00924AC6" w:rsidRDefault="008A087E" w:rsidP="004729F5">
            <w:pPr>
              <w:shd w:val="clear" w:color="auto" w:fill="FFFFFF"/>
              <w:ind w:left="14"/>
              <w:rPr>
                <w:rFonts w:ascii="Verdana" w:hAnsi="Verdana" w:cstheme="minorHAnsi"/>
                <w:b/>
                <w:sz w:val="18"/>
                <w:szCs w:val="18"/>
              </w:rPr>
            </w:pPr>
            <w:r w:rsidRPr="00924AC6">
              <w:rPr>
                <w:rFonts w:ascii="Verdana" w:hAnsi="Verdana" w:cstheme="minorHAnsi"/>
                <w:b/>
                <w:sz w:val="18"/>
                <w:szCs w:val="18"/>
              </w:rPr>
              <w:t>Rok produkcji: (wymagany min. 2018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8A087E" w:rsidRPr="00924AC6" w:rsidRDefault="008A087E" w:rsidP="004729F5">
            <w:pPr>
              <w:shd w:val="clear" w:color="auto" w:fill="FFFFFF"/>
              <w:rPr>
                <w:rFonts w:ascii="Verdana" w:hAnsi="Verdana" w:cstheme="minorHAnsi"/>
                <w:b/>
                <w:sz w:val="18"/>
                <w:szCs w:val="18"/>
              </w:rPr>
            </w:pPr>
          </w:p>
        </w:tc>
      </w:tr>
    </w:tbl>
    <w:p w:rsidR="008A087E" w:rsidRPr="00924AC6" w:rsidRDefault="008A087E" w:rsidP="008A087E">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677"/>
        <w:gridCol w:w="2127"/>
        <w:gridCol w:w="2330"/>
      </w:tblGrid>
      <w:tr w:rsidR="008A087E" w:rsidRPr="00924AC6" w:rsidTr="004729F5">
        <w:tc>
          <w:tcPr>
            <w:tcW w:w="646" w:type="dxa"/>
            <w:tcBorders>
              <w:bottom w:val="single" w:sz="6" w:space="0" w:color="auto"/>
            </w:tcBorders>
            <w:shd w:val="clear" w:color="auto" w:fill="A5A5A5" w:themeFill="accent3"/>
            <w:vAlign w:val="center"/>
          </w:tcPr>
          <w:p w:rsidR="008A087E" w:rsidRPr="00924AC6" w:rsidRDefault="008A087E" w:rsidP="004729F5">
            <w:pPr>
              <w:jc w:val="center"/>
              <w:rPr>
                <w:rFonts w:ascii="Verdana" w:hAnsi="Verdana"/>
                <w:b/>
                <w:sz w:val="18"/>
                <w:szCs w:val="18"/>
              </w:rPr>
            </w:pPr>
          </w:p>
        </w:tc>
        <w:tc>
          <w:tcPr>
            <w:tcW w:w="4677" w:type="dxa"/>
            <w:tcBorders>
              <w:bottom w:val="single" w:sz="6" w:space="0" w:color="auto"/>
            </w:tcBorders>
            <w:shd w:val="clear" w:color="auto" w:fill="A5A5A5" w:themeFill="accent3"/>
            <w:vAlign w:val="center"/>
          </w:tcPr>
          <w:p w:rsidR="008A087E" w:rsidRPr="00924AC6" w:rsidRDefault="008A087E" w:rsidP="004729F5">
            <w:pPr>
              <w:pStyle w:val="Nagwek2"/>
              <w:numPr>
                <w:ilvl w:val="0"/>
                <w:numId w:val="0"/>
              </w:numPr>
              <w:ind w:left="1004" w:hanging="720"/>
              <w:rPr>
                <w:rFonts w:ascii="Verdana" w:hAnsi="Verdana"/>
                <w:i w:val="0"/>
                <w:color w:val="auto"/>
                <w:sz w:val="18"/>
                <w:szCs w:val="18"/>
                <w:lang w:val="en-US"/>
              </w:rPr>
            </w:pPr>
            <w:r w:rsidRPr="00924AC6">
              <w:rPr>
                <w:rFonts w:ascii="Verdana" w:hAnsi="Verdana"/>
                <w:i w:val="0"/>
                <w:color w:val="auto"/>
                <w:sz w:val="18"/>
                <w:szCs w:val="18"/>
                <w:lang w:val="en-US"/>
              </w:rPr>
              <w:t>Parametry</w:t>
            </w:r>
          </w:p>
        </w:tc>
        <w:tc>
          <w:tcPr>
            <w:tcW w:w="2127" w:type="dxa"/>
            <w:tcBorders>
              <w:bottom w:val="single" w:sz="6" w:space="0" w:color="auto"/>
            </w:tcBorders>
            <w:shd w:val="clear" w:color="auto" w:fill="A5A5A5" w:themeFill="accent3"/>
            <w:vAlign w:val="center"/>
          </w:tcPr>
          <w:p w:rsidR="008A087E" w:rsidRPr="00924AC6" w:rsidRDefault="008A087E" w:rsidP="004729F5">
            <w:pPr>
              <w:jc w:val="center"/>
              <w:rPr>
                <w:rFonts w:ascii="Verdana" w:hAnsi="Verdana"/>
                <w:b/>
                <w:sz w:val="18"/>
                <w:szCs w:val="18"/>
              </w:rPr>
            </w:pPr>
            <w:r w:rsidRPr="00924AC6">
              <w:rPr>
                <w:rFonts w:ascii="Verdana" w:hAnsi="Verdana"/>
                <w:b/>
                <w:sz w:val="18"/>
                <w:szCs w:val="18"/>
              </w:rPr>
              <w:t xml:space="preserve">Wartość </w:t>
            </w:r>
          </w:p>
          <w:p w:rsidR="008A087E" w:rsidRPr="00924AC6" w:rsidRDefault="008A087E" w:rsidP="004729F5">
            <w:pPr>
              <w:jc w:val="center"/>
              <w:rPr>
                <w:rFonts w:ascii="Verdana" w:hAnsi="Verdana"/>
                <w:b/>
                <w:sz w:val="18"/>
                <w:szCs w:val="18"/>
              </w:rPr>
            </w:pPr>
            <w:r w:rsidRPr="00924AC6">
              <w:rPr>
                <w:rFonts w:ascii="Verdana" w:hAnsi="Verdana"/>
                <w:b/>
                <w:sz w:val="18"/>
                <w:szCs w:val="18"/>
              </w:rPr>
              <w:t>wymagana</w:t>
            </w:r>
          </w:p>
        </w:tc>
        <w:tc>
          <w:tcPr>
            <w:tcW w:w="2330" w:type="dxa"/>
            <w:tcBorders>
              <w:bottom w:val="single" w:sz="6" w:space="0" w:color="auto"/>
            </w:tcBorders>
            <w:shd w:val="clear" w:color="auto" w:fill="A5A5A5" w:themeFill="accent3"/>
            <w:vAlign w:val="center"/>
          </w:tcPr>
          <w:p w:rsidR="008A087E" w:rsidRPr="00924AC6" w:rsidRDefault="008A087E" w:rsidP="004729F5">
            <w:pPr>
              <w:jc w:val="center"/>
              <w:rPr>
                <w:rFonts w:ascii="Verdana" w:hAnsi="Verdana"/>
                <w:b/>
                <w:sz w:val="18"/>
                <w:szCs w:val="18"/>
              </w:rPr>
            </w:pPr>
            <w:r w:rsidRPr="00924AC6">
              <w:rPr>
                <w:rFonts w:ascii="Verdana" w:hAnsi="Verdana"/>
                <w:b/>
                <w:sz w:val="18"/>
                <w:szCs w:val="18"/>
              </w:rPr>
              <w:t>Wartość oferowana</w:t>
            </w:r>
          </w:p>
          <w:p w:rsidR="008A087E" w:rsidRPr="00924AC6" w:rsidRDefault="008A087E" w:rsidP="004729F5">
            <w:pPr>
              <w:jc w:val="center"/>
              <w:rPr>
                <w:rFonts w:ascii="Verdana" w:hAnsi="Verdana"/>
                <w:b/>
                <w:sz w:val="18"/>
                <w:szCs w:val="18"/>
              </w:rPr>
            </w:pPr>
            <w:r w:rsidRPr="00924AC6">
              <w:rPr>
                <w:rFonts w:ascii="Verdana" w:hAnsi="Verdana"/>
                <w:b/>
                <w:sz w:val="18"/>
                <w:szCs w:val="18"/>
              </w:rPr>
              <w:t>(wpisać TAK/NIE oraz podać oferowane parametry)</w:t>
            </w:r>
          </w:p>
        </w:tc>
      </w:tr>
      <w:tr w:rsidR="008A087E" w:rsidRPr="00924AC6" w:rsidTr="004729F5">
        <w:trPr>
          <w:trHeight w:val="684"/>
        </w:trPr>
        <w:tc>
          <w:tcPr>
            <w:tcW w:w="646" w:type="dxa"/>
            <w:vAlign w:val="center"/>
          </w:tcPr>
          <w:p w:rsidR="008A087E" w:rsidRPr="00924AC6" w:rsidRDefault="008A087E" w:rsidP="004B3AAB">
            <w:pPr>
              <w:numPr>
                <w:ilvl w:val="1"/>
                <w:numId w:val="153"/>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360"/>
              </w:tabs>
              <w:rPr>
                <w:rFonts w:ascii="Tahoma" w:hAnsi="Tahoma" w:cs="Tahoma"/>
                <w:sz w:val="20"/>
              </w:rPr>
            </w:pPr>
            <w:r w:rsidRPr="00924AC6">
              <w:rPr>
                <w:rFonts w:ascii="Tahoma" w:hAnsi="Tahoma" w:cs="Tahoma"/>
                <w:sz w:val="20"/>
              </w:rPr>
              <w:t>Zestaw do elektroforezy:</w:t>
            </w:r>
          </w:p>
          <w:p w:rsidR="008A087E" w:rsidRPr="00924AC6" w:rsidRDefault="008A087E" w:rsidP="004729F5">
            <w:pPr>
              <w:tabs>
                <w:tab w:val="left" w:pos="360"/>
              </w:tabs>
              <w:rPr>
                <w:rFonts w:ascii="Tahoma" w:hAnsi="Tahoma" w:cs="Tahoma"/>
                <w:sz w:val="20"/>
              </w:rPr>
            </w:pPr>
            <w:r w:rsidRPr="00924AC6">
              <w:rPr>
                <w:rFonts w:ascii="Tahoma" w:hAnsi="Tahoma" w:cs="Tahoma"/>
                <w:sz w:val="20"/>
              </w:rPr>
              <w:t>wielkość tacki na żel 20x20 cm, wraz z dodatkową tacką 20x25 cm i 2x grzebieniami 1,5 mm 20 dołków oraz 2x 1,5 mm 40 dołków</w:t>
            </w:r>
          </w:p>
        </w:tc>
        <w:tc>
          <w:tcPr>
            <w:tcW w:w="2127" w:type="dxa"/>
            <w:vAlign w:val="center"/>
          </w:tcPr>
          <w:p w:rsidR="008A087E" w:rsidRPr="00924AC6" w:rsidRDefault="008A087E" w:rsidP="004729F5">
            <w:pPr>
              <w:rPr>
                <w:rFonts w:ascii="Verdana" w:hAnsi="Verdana"/>
                <w:sz w:val="18"/>
                <w:szCs w:val="18"/>
              </w:rPr>
            </w:pPr>
            <w:r w:rsidRPr="00924AC6">
              <w:rPr>
                <w:rFonts w:ascii="Verdana" w:hAnsi="Verdana"/>
                <w:sz w:val="18"/>
                <w:szCs w:val="18"/>
              </w:rPr>
              <w:t>TAK, podać</w:t>
            </w:r>
          </w:p>
        </w:tc>
        <w:tc>
          <w:tcPr>
            <w:tcW w:w="2330" w:type="dxa"/>
          </w:tcPr>
          <w:p w:rsidR="008A087E" w:rsidRPr="00924AC6" w:rsidRDefault="008A087E" w:rsidP="004729F5">
            <w:pPr>
              <w:rPr>
                <w:rFonts w:ascii="Verdana" w:hAnsi="Verdana"/>
                <w:sz w:val="18"/>
                <w:szCs w:val="18"/>
              </w:rPr>
            </w:pPr>
          </w:p>
        </w:tc>
      </w:tr>
      <w:tr w:rsidR="008A087E" w:rsidRPr="00924AC6" w:rsidTr="004729F5">
        <w:trPr>
          <w:trHeight w:val="681"/>
        </w:trPr>
        <w:tc>
          <w:tcPr>
            <w:tcW w:w="646" w:type="dxa"/>
            <w:vAlign w:val="center"/>
          </w:tcPr>
          <w:p w:rsidR="008A087E" w:rsidRPr="00924AC6" w:rsidRDefault="008A087E" w:rsidP="004B3AAB">
            <w:pPr>
              <w:numPr>
                <w:ilvl w:val="1"/>
                <w:numId w:val="153"/>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360"/>
              </w:tabs>
              <w:rPr>
                <w:rFonts w:ascii="Tahoma" w:hAnsi="Tahoma" w:cs="Tahoma"/>
                <w:sz w:val="20"/>
              </w:rPr>
            </w:pPr>
            <w:r w:rsidRPr="00924AC6">
              <w:rPr>
                <w:rFonts w:ascii="Tahoma" w:hAnsi="Tahoma" w:cs="Tahoma"/>
                <w:sz w:val="20"/>
              </w:rPr>
              <w:t>Wylewanie żelu poza aparatem pozwalające na prowadzenie elektroforezy na jednym żelu, podczas gdy drugi żel jest wylewany</w:t>
            </w:r>
          </w:p>
          <w:p w:rsidR="008A087E" w:rsidRPr="00924AC6" w:rsidRDefault="008A087E" w:rsidP="004729F5">
            <w:pPr>
              <w:tabs>
                <w:tab w:val="left" w:pos="360"/>
              </w:tabs>
              <w:rPr>
                <w:rFonts w:ascii="Tahoma" w:hAnsi="Tahoma" w:cs="Tahoma"/>
                <w:sz w:val="20"/>
              </w:rPr>
            </w:pPr>
          </w:p>
        </w:tc>
        <w:tc>
          <w:tcPr>
            <w:tcW w:w="2127" w:type="dxa"/>
            <w:vAlign w:val="center"/>
          </w:tcPr>
          <w:p w:rsidR="008A087E" w:rsidRPr="00924AC6" w:rsidRDefault="008A087E" w:rsidP="004729F5">
            <w:pPr>
              <w:rPr>
                <w:rFonts w:ascii="Verdana" w:hAnsi="Verdana"/>
                <w:sz w:val="18"/>
                <w:szCs w:val="18"/>
              </w:rPr>
            </w:pPr>
            <w:r w:rsidRPr="00924AC6">
              <w:rPr>
                <w:rFonts w:ascii="Verdana" w:hAnsi="Verdana"/>
                <w:sz w:val="18"/>
                <w:szCs w:val="18"/>
              </w:rPr>
              <w:t>TAK, podać</w:t>
            </w:r>
          </w:p>
        </w:tc>
        <w:tc>
          <w:tcPr>
            <w:tcW w:w="2330" w:type="dxa"/>
          </w:tcPr>
          <w:p w:rsidR="008A087E" w:rsidRPr="00924AC6" w:rsidRDefault="008A087E" w:rsidP="004729F5">
            <w:pPr>
              <w:rPr>
                <w:rFonts w:ascii="Verdana" w:hAnsi="Verdana"/>
                <w:sz w:val="18"/>
                <w:szCs w:val="18"/>
              </w:rPr>
            </w:pPr>
          </w:p>
        </w:tc>
      </w:tr>
      <w:tr w:rsidR="008A087E" w:rsidRPr="00924AC6" w:rsidTr="004729F5">
        <w:trPr>
          <w:trHeight w:val="681"/>
        </w:trPr>
        <w:tc>
          <w:tcPr>
            <w:tcW w:w="646" w:type="dxa"/>
            <w:vAlign w:val="center"/>
          </w:tcPr>
          <w:p w:rsidR="008A087E" w:rsidRPr="00924AC6" w:rsidRDefault="008A087E" w:rsidP="004B3AAB">
            <w:pPr>
              <w:numPr>
                <w:ilvl w:val="1"/>
                <w:numId w:val="153"/>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360"/>
              </w:tabs>
              <w:rPr>
                <w:rFonts w:ascii="Tahoma" w:hAnsi="Tahoma" w:cs="Tahoma"/>
                <w:sz w:val="20"/>
              </w:rPr>
            </w:pPr>
            <w:r w:rsidRPr="00924AC6">
              <w:rPr>
                <w:rFonts w:ascii="Tahoma" w:hAnsi="Tahoma" w:cs="Tahoma"/>
                <w:sz w:val="20"/>
              </w:rPr>
              <w:t>Tacka wzmacniająca kontrast ułatwia nakładanie próbek na żel</w:t>
            </w:r>
          </w:p>
        </w:tc>
        <w:tc>
          <w:tcPr>
            <w:tcW w:w="2127" w:type="dxa"/>
            <w:vAlign w:val="center"/>
          </w:tcPr>
          <w:p w:rsidR="008A087E" w:rsidRPr="00924AC6" w:rsidRDefault="008A087E" w:rsidP="004729F5">
            <w:pPr>
              <w:rPr>
                <w:rFonts w:ascii="Verdana" w:hAnsi="Verdana"/>
                <w:sz w:val="18"/>
                <w:szCs w:val="18"/>
              </w:rPr>
            </w:pPr>
            <w:r w:rsidRPr="00924AC6">
              <w:rPr>
                <w:rFonts w:ascii="Verdana" w:hAnsi="Verdana"/>
                <w:sz w:val="18"/>
                <w:szCs w:val="18"/>
              </w:rPr>
              <w:t>TAK, podać</w:t>
            </w:r>
          </w:p>
        </w:tc>
        <w:tc>
          <w:tcPr>
            <w:tcW w:w="2330" w:type="dxa"/>
          </w:tcPr>
          <w:p w:rsidR="008A087E" w:rsidRPr="00924AC6" w:rsidRDefault="008A087E" w:rsidP="004729F5">
            <w:pPr>
              <w:rPr>
                <w:rFonts w:ascii="Verdana" w:hAnsi="Verdana"/>
                <w:sz w:val="18"/>
                <w:szCs w:val="18"/>
              </w:rPr>
            </w:pPr>
          </w:p>
        </w:tc>
      </w:tr>
      <w:tr w:rsidR="008A087E" w:rsidRPr="00924AC6" w:rsidTr="004729F5">
        <w:trPr>
          <w:trHeight w:val="681"/>
        </w:trPr>
        <w:tc>
          <w:tcPr>
            <w:tcW w:w="646" w:type="dxa"/>
            <w:vAlign w:val="center"/>
          </w:tcPr>
          <w:p w:rsidR="008A087E" w:rsidRPr="00924AC6" w:rsidRDefault="008A087E" w:rsidP="004B3AAB">
            <w:pPr>
              <w:numPr>
                <w:ilvl w:val="1"/>
                <w:numId w:val="153"/>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360"/>
              </w:tabs>
              <w:rPr>
                <w:rFonts w:ascii="Tahoma" w:hAnsi="Tahoma" w:cs="Tahoma"/>
                <w:sz w:val="20"/>
              </w:rPr>
            </w:pPr>
            <w:r w:rsidRPr="00924AC6">
              <w:rPr>
                <w:rFonts w:ascii="Tahoma" w:hAnsi="Tahoma" w:cs="Tahoma"/>
                <w:sz w:val="20"/>
              </w:rPr>
              <w:t>elektrody w aparacie umieszczone w osobnych plastikowych elementach, możliwa samodzielna wymiana</w:t>
            </w:r>
          </w:p>
        </w:tc>
        <w:tc>
          <w:tcPr>
            <w:tcW w:w="2127" w:type="dxa"/>
            <w:vAlign w:val="center"/>
          </w:tcPr>
          <w:p w:rsidR="008A087E" w:rsidRPr="00924AC6" w:rsidRDefault="008A087E" w:rsidP="004729F5">
            <w:pPr>
              <w:rPr>
                <w:rFonts w:ascii="Verdana" w:hAnsi="Verdana"/>
                <w:sz w:val="18"/>
                <w:szCs w:val="18"/>
              </w:rPr>
            </w:pPr>
            <w:r w:rsidRPr="00924AC6">
              <w:rPr>
                <w:rFonts w:ascii="Verdana" w:hAnsi="Verdana"/>
                <w:sz w:val="18"/>
                <w:szCs w:val="18"/>
              </w:rPr>
              <w:t>TAK, podać</w:t>
            </w:r>
          </w:p>
        </w:tc>
        <w:tc>
          <w:tcPr>
            <w:tcW w:w="2330" w:type="dxa"/>
          </w:tcPr>
          <w:p w:rsidR="008A087E" w:rsidRPr="00924AC6" w:rsidRDefault="008A087E" w:rsidP="004729F5">
            <w:pPr>
              <w:rPr>
                <w:rFonts w:ascii="Verdana" w:hAnsi="Verdana"/>
                <w:sz w:val="18"/>
                <w:szCs w:val="18"/>
              </w:rPr>
            </w:pPr>
          </w:p>
        </w:tc>
      </w:tr>
    </w:tbl>
    <w:p w:rsidR="008A087E" w:rsidRPr="00924AC6" w:rsidRDefault="008A087E" w:rsidP="008A087E">
      <w:pPr>
        <w:tabs>
          <w:tab w:val="left" w:pos="426"/>
        </w:tabs>
        <w:spacing w:after="60" w:line="240" w:lineRule="exact"/>
        <w:jc w:val="both"/>
        <w:rPr>
          <w:rFonts w:ascii="Verdana" w:hAnsi="Verdana"/>
          <w:noProof/>
          <w:sz w:val="18"/>
          <w:szCs w:val="18"/>
          <w:lang w:val="cs-CZ"/>
        </w:rPr>
      </w:pPr>
    </w:p>
    <w:p w:rsidR="008A087E" w:rsidRPr="00924AC6" w:rsidRDefault="008A087E" w:rsidP="008A087E">
      <w:pPr>
        <w:tabs>
          <w:tab w:val="left" w:pos="426"/>
        </w:tabs>
        <w:spacing w:after="60" w:line="240" w:lineRule="exact"/>
        <w:jc w:val="both"/>
        <w:rPr>
          <w:rFonts w:ascii="Verdana" w:hAnsi="Verdana"/>
          <w:noProof/>
          <w:sz w:val="18"/>
          <w:szCs w:val="18"/>
          <w:lang w:val="cs-CZ"/>
        </w:rPr>
      </w:pPr>
      <w:r w:rsidRPr="00924AC6">
        <w:rPr>
          <w:rFonts w:ascii="Verdana" w:hAnsi="Verdana"/>
          <w:noProof/>
          <w:sz w:val="18"/>
          <w:szCs w:val="18"/>
          <w:lang w:val="cs-CZ"/>
        </w:rPr>
        <w:t xml:space="preserve">1. Nie spełnienie wszystkich parametrów lub funkcji, podanych w rubrykach „Parametry” i „Wartość wymagana” spowoduje odrzucenie oferty. </w:t>
      </w:r>
    </w:p>
    <w:p w:rsidR="008A087E" w:rsidRPr="00924AC6" w:rsidRDefault="008A087E" w:rsidP="008A087E">
      <w:pPr>
        <w:tabs>
          <w:tab w:val="left" w:pos="426"/>
        </w:tabs>
        <w:spacing w:after="60" w:line="240" w:lineRule="exact"/>
        <w:jc w:val="both"/>
        <w:rPr>
          <w:rFonts w:ascii="Verdana" w:hAnsi="Verdana"/>
          <w:noProof/>
          <w:sz w:val="18"/>
          <w:szCs w:val="18"/>
          <w:lang w:val="cs-CZ"/>
        </w:rPr>
      </w:pPr>
      <w:r w:rsidRPr="00924AC6">
        <w:rPr>
          <w:rFonts w:ascii="Verdana" w:hAnsi="Verdana"/>
          <w:noProof/>
          <w:sz w:val="18"/>
          <w:szCs w:val="18"/>
          <w:lang w:val="cs-CZ"/>
        </w:rPr>
        <w:t xml:space="preserve">2. Wykonawca oświadcza, że oferowane powyżej urządzenie jest fabrycznie nowe, niepowywstawowe kompletne i po uruchomieniu będzie gotowe do pracy, bez żadnych dodatkowych zakupów i inwestycji.  </w:t>
      </w:r>
    </w:p>
    <w:p w:rsidR="008A087E" w:rsidRPr="00924AC6" w:rsidRDefault="008A087E" w:rsidP="008A087E">
      <w:pPr>
        <w:suppressAutoHyphens/>
        <w:rPr>
          <w:rFonts w:ascii="Verdana" w:hAnsi="Verdana" w:cs="Calibri"/>
          <w:b/>
          <w:sz w:val="18"/>
          <w:szCs w:val="18"/>
          <w:lang w:val="cs-CZ"/>
        </w:rPr>
      </w:pPr>
    </w:p>
    <w:p w:rsidR="00994FDD" w:rsidRPr="00924AC6" w:rsidRDefault="00994FDD" w:rsidP="00994FDD">
      <w:pPr>
        <w:ind w:left="6381" w:firstLine="709"/>
        <w:rPr>
          <w:rFonts w:ascii="Verdana" w:hAnsi="Verdana"/>
          <w:sz w:val="18"/>
        </w:rPr>
      </w:pPr>
    </w:p>
    <w:p w:rsidR="008A087E" w:rsidRPr="00924AC6" w:rsidRDefault="00994FDD" w:rsidP="00994FDD">
      <w:pPr>
        <w:ind w:left="6381" w:firstLine="709"/>
        <w:rPr>
          <w:rFonts w:ascii="Verdana" w:hAnsi="Verdana"/>
          <w:b/>
          <w:bCs/>
          <w:sz w:val="18"/>
          <w:szCs w:val="18"/>
        </w:rPr>
      </w:pPr>
      <w:r w:rsidRPr="00924AC6">
        <w:rPr>
          <w:rFonts w:ascii="Verdana" w:hAnsi="Verdana"/>
          <w:sz w:val="18"/>
        </w:rPr>
        <w:t>Podpis Wykonawcy</w:t>
      </w:r>
      <w:r w:rsidRPr="00924AC6">
        <w:rPr>
          <w:rFonts w:ascii="Verdana" w:hAnsi="Verdana"/>
          <w:b/>
          <w:bCs/>
          <w:sz w:val="18"/>
          <w:szCs w:val="18"/>
        </w:rPr>
        <w:t xml:space="preserve"> </w:t>
      </w:r>
      <w:r w:rsidR="008A087E" w:rsidRPr="00924AC6">
        <w:rPr>
          <w:rFonts w:ascii="Verdana" w:hAnsi="Verdana"/>
          <w:b/>
          <w:bCs/>
          <w:sz w:val="18"/>
          <w:szCs w:val="18"/>
        </w:rPr>
        <w:br w:type="page"/>
      </w:r>
    </w:p>
    <w:p w:rsidR="008A087E" w:rsidRPr="00924AC6" w:rsidRDefault="008A087E" w:rsidP="008A087E">
      <w:pPr>
        <w:pageBreakBefore/>
        <w:ind w:right="470"/>
        <w:rPr>
          <w:rFonts w:ascii="Verdana" w:hAnsi="Verdana" w:cs="Verdana"/>
          <w:b/>
          <w:sz w:val="18"/>
          <w:szCs w:val="18"/>
        </w:rPr>
      </w:pPr>
      <w:r w:rsidRPr="00924AC6">
        <w:rPr>
          <w:rFonts w:ascii="Verdana" w:hAnsi="Verdana" w:cs="Verdana"/>
          <w:b/>
          <w:sz w:val="18"/>
          <w:szCs w:val="18"/>
        </w:rPr>
        <w:lastRenderedPageBreak/>
        <w:t>Pr</w:t>
      </w:r>
      <w:r w:rsidRPr="00924AC6">
        <w:rPr>
          <w:rFonts w:ascii="Verdana" w:hAnsi="Verdana" w:cs="Verdana"/>
          <w:b/>
          <w:bCs/>
          <w:sz w:val="18"/>
          <w:szCs w:val="18"/>
        </w:rPr>
        <w:t>zetarg nr UMW / IZ / PN - 38 / 19</w:t>
      </w:r>
      <w:r w:rsidRPr="00924AC6">
        <w:rPr>
          <w:rFonts w:ascii="Verdana" w:hAnsi="Verdana" w:cs="Verdana"/>
          <w:b/>
          <w:bCs/>
          <w:sz w:val="18"/>
          <w:szCs w:val="18"/>
        </w:rPr>
        <w:tab/>
        <w:t>Część I</w:t>
      </w:r>
      <w:r w:rsidRPr="00924AC6">
        <w:rPr>
          <w:rFonts w:ascii="Verdana" w:hAnsi="Verdana" w:cs="Verdana"/>
          <w:b/>
          <w:bCs/>
          <w:sz w:val="18"/>
          <w:szCs w:val="18"/>
        </w:rPr>
        <w:tab/>
      </w:r>
      <w:r w:rsidRPr="00924AC6">
        <w:rPr>
          <w:rFonts w:ascii="Verdana" w:hAnsi="Verdana" w:cs="Verdana"/>
          <w:b/>
          <w:bCs/>
          <w:sz w:val="18"/>
          <w:szCs w:val="18"/>
        </w:rPr>
        <w:tab/>
        <w:t xml:space="preserve">Załącznik nr 1 do </w:t>
      </w:r>
      <w:proofErr w:type="spellStart"/>
      <w:r w:rsidR="00DF67A7" w:rsidRPr="00924AC6">
        <w:rPr>
          <w:rFonts w:ascii="Verdana" w:hAnsi="Verdana" w:cs="Verdana"/>
          <w:b/>
          <w:bCs/>
          <w:sz w:val="18"/>
          <w:szCs w:val="18"/>
        </w:rPr>
        <w:t>Siwz</w:t>
      </w:r>
      <w:proofErr w:type="spellEnd"/>
      <w:r w:rsidRPr="00924AC6">
        <w:rPr>
          <w:rFonts w:ascii="Verdana" w:hAnsi="Verdana" w:cs="Verdana"/>
          <w:b/>
          <w:bCs/>
          <w:sz w:val="18"/>
          <w:szCs w:val="18"/>
        </w:rPr>
        <w:tab/>
      </w:r>
      <w:r w:rsidRPr="00924AC6">
        <w:rPr>
          <w:rFonts w:ascii="Verdana" w:hAnsi="Verdana" w:cs="Verdana"/>
          <w:b/>
          <w:bCs/>
          <w:sz w:val="18"/>
          <w:szCs w:val="18"/>
        </w:rPr>
        <w:tab/>
      </w:r>
      <w:r w:rsidRPr="00924AC6">
        <w:rPr>
          <w:rFonts w:ascii="Verdana" w:hAnsi="Verdana" w:cs="Verdana"/>
          <w:b/>
          <w:bCs/>
          <w:sz w:val="18"/>
          <w:szCs w:val="18"/>
        </w:rPr>
        <w:tab/>
      </w:r>
    </w:p>
    <w:p w:rsidR="008A087E" w:rsidRPr="00924AC6" w:rsidRDefault="008A087E" w:rsidP="008A087E">
      <w:pPr>
        <w:tabs>
          <w:tab w:val="left" w:pos="1560"/>
        </w:tabs>
        <w:ind w:right="470"/>
        <w:jc w:val="center"/>
        <w:rPr>
          <w:rFonts w:ascii="Verdana" w:hAnsi="Verdana" w:cs="Verdana"/>
          <w:b/>
          <w:sz w:val="18"/>
          <w:szCs w:val="18"/>
          <w:u w:val="single"/>
        </w:rPr>
      </w:pPr>
      <w:r w:rsidRPr="00924AC6">
        <w:rPr>
          <w:rFonts w:ascii="Verdana" w:hAnsi="Verdana" w:cs="Verdana"/>
          <w:b/>
          <w:sz w:val="18"/>
          <w:szCs w:val="18"/>
          <w:u w:val="single"/>
        </w:rPr>
        <w:t xml:space="preserve">FORMULARZ OFERTOWY </w:t>
      </w:r>
    </w:p>
    <w:p w:rsidR="008A087E" w:rsidRPr="00924AC6" w:rsidRDefault="008A087E" w:rsidP="008A087E">
      <w:pPr>
        <w:tabs>
          <w:tab w:val="left" w:pos="1560"/>
        </w:tabs>
        <w:ind w:right="470"/>
        <w:jc w:val="center"/>
        <w:rPr>
          <w:rFonts w:ascii="Verdana" w:hAnsi="Verdana" w:cs="Verdana"/>
          <w:b/>
          <w:sz w:val="18"/>
          <w:szCs w:val="18"/>
          <w:u w:val="single"/>
        </w:rPr>
      </w:pPr>
    </w:p>
    <w:p w:rsidR="008A087E" w:rsidRPr="00924AC6" w:rsidRDefault="008A087E" w:rsidP="004B3AAB">
      <w:pPr>
        <w:widowControl w:val="0"/>
        <w:numPr>
          <w:ilvl w:val="0"/>
          <w:numId w:val="154"/>
        </w:numPr>
        <w:tabs>
          <w:tab w:val="clear" w:pos="570"/>
          <w:tab w:val="num" w:pos="210"/>
        </w:tabs>
        <w:suppressAutoHyphens/>
        <w:spacing w:before="120" w:after="120"/>
        <w:ind w:left="0" w:right="471"/>
        <w:rPr>
          <w:rFonts w:ascii="Verdana" w:hAnsi="Verdana" w:cs="Verdana"/>
          <w:sz w:val="18"/>
          <w:szCs w:val="18"/>
        </w:rPr>
      </w:pPr>
      <w:r w:rsidRPr="00924AC6">
        <w:rPr>
          <w:rFonts w:ascii="Verdana" w:hAnsi="Verdana" w:cs="Verdana"/>
          <w:sz w:val="18"/>
          <w:szCs w:val="18"/>
        </w:rPr>
        <w:t xml:space="preserve">Zarejestrowana nazwa Wykonawcy: </w:t>
      </w:r>
    </w:p>
    <w:p w:rsidR="008A087E" w:rsidRPr="00924AC6" w:rsidRDefault="008A087E" w:rsidP="008A087E">
      <w:pPr>
        <w:tabs>
          <w:tab w:val="left" w:pos="426"/>
        </w:tabs>
        <w:spacing w:before="120" w:after="120"/>
        <w:ind w:right="471"/>
        <w:rPr>
          <w:rFonts w:ascii="Verdana" w:hAnsi="Verdana" w:cs="Verdana"/>
          <w:iCs/>
          <w:sz w:val="18"/>
          <w:szCs w:val="18"/>
        </w:rPr>
      </w:pPr>
      <w:r w:rsidRPr="00924AC6">
        <w:rPr>
          <w:rFonts w:ascii="Verdana" w:hAnsi="Verdana" w:cs="Verdana"/>
          <w:sz w:val="18"/>
          <w:szCs w:val="18"/>
        </w:rPr>
        <w:t>...................................................................................................................................</w:t>
      </w:r>
    </w:p>
    <w:p w:rsidR="008A087E" w:rsidRPr="00924AC6" w:rsidRDefault="008A087E" w:rsidP="004B3AAB">
      <w:pPr>
        <w:widowControl w:val="0"/>
        <w:numPr>
          <w:ilvl w:val="0"/>
          <w:numId w:val="154"/>
        </w:numPr>
        <w:tabs>
          <w:tab w:val="left" w:pos="0"/>
        </w:tabs>
        <w:suppressAutoHyphens/>
        <w:spacing w:before="120" w:after="120"/>
        <w:ind w:left="0" w:right="471"/>
        <w:rPr>
          <w:rFonts w:ascii="Verdana" w:hAnsi="Verdana" w:cs="Verdana"/>
          <w:iCs/>
          <w:sz w:val="18"/>
          <w:szCs w:val="18"/>
        </w:rPr>
      </w:pPr>
      <w:r w:rsidRPr="00924AC6">
        <w:rPr>
          <w:rFonts w:ascii="Verdana" w:hAnsi="Verdana" w:cs="Verdana"/>
          <w:iCs/>
          <w:sz w:val="18"/>
          <w:szCs w:val="18"/>
        </w:rPr>
        <w:t xml:space="preserve">Adres Wykonawcy: </w:t>
      </w:r>
    </w:p>
    <w:p w:rsidR="008A087E" w:rsidRPr="00924AC6" w:rsidRDefault="008A087E" w:rsidP="008A087E">
      <w:pPr>
        <w:tabs>
          <w:tab w:val="left" w:pos="426"/>
        </w:tabs>
        <w:spacing w:before="120" w:after="120"/>
        <w:ind w:right="471"/>
        <w:rPr>
          <w:rFonts w:ascii="Verdana" w:hAnsi="Verdana" w:cs="Verdana"/>
          <w:iCs/>
          <w:sz w:val="18"/>
          <w:szCs w:val="18"/>
        </w:rPr>
      </w:pPr>
      <w:r w:rsidRPr="00924AC6">
        <w:rPr>
          <w:rFonts w:ascii="Verdana" w:hAnsi="Verdana" w:cs="Verdana"/>
          <w:iCs/>
          <w:sz w:val="18"/>
          <w:szCs w:val="18"/>
        </w:rPr>
        <w:t>...................................................................................................................................</w:t>
      </w:r>
    </w:p>
    <w:p w:rsidR="008A087E" w:rsidRPr="00924AC6" w:rsidRDefault="008A087E" w:rsidP="004B3AAB">
      <w:pPr>
        <w:widowControl w:val="0"/>
        <w:numPr>
          <w:ilvl w:val="0"/>
          <w:numId w:val="154"/>
        </w:numPr>
        <w:tabs>
          <w:tab w:val="left" w:pos="0"/>
        </w:tabs>
        <w:suppressAutoHyphens/>
        <w:spacing w:before="120" w:after="120"/>
        <w:ind w:left="0" w:right="471"/>
        <w:jc w:val="both"/>
        <w:rPr>
          <w:rFonts w:ascii="Verdana" w:hAnsi="Verdana" w:cs="Verdana"/>
          <w:iCs/>
          <w:sz w:val="18"/>
          <w:szCs w:val="18"/>
          <w:lang w:val="de-DE"/>
        </w:rPr>
      </w:pPr>
      <w:r w:rsidRPr="00924AC6">
        <w:rPr>
          <w:rFonts w:ascii="Verdana" w:hAnsi="Verdana" w:cs="Verdana"/>
          <w:iCs/>
          <w:sz w:val="18"/>
          <w:szCs w:val="18"/>
        </w:rPr>
        <w:t>Nazwiska osób po stronie Wykonawcy uprawnionych do jego reprezentowania przy sporządzaniu niniejszej oferty:</w:t>
      </w:r>
    </w:p>
    <w:p w:rsidR="008A087E" w:rsidRPr="00924AC6" w:rsidRDefault="008A087E" w:rsidP="008A087E">
      <w:pPr>
        <w:tabs>
          <w:tab w:val="left" w:pos="426"/>
        </w:tabs>
        <w:spacing w:before="120" w:after="120"/>
        <w:ind w:right="471"/>
        <w:jc w:val="both"/>
        <w:rPr>
          <w:rFonts w:ascii="Verdana" w:hAnsi="Verdana" w:cs="Verdana"/>
          <w:iCs/>
          <w:sz w:val="18"/>
          <w:szCs w:val="18"/>
          <w:lang w:val="de-DE"/>
        </w:rPr>
      </w:pPr>
      <w:r w:rsidRPr="00924AC6">
        <w:rPr>
          <w:rFonts w:ascii="Verdana" w:hAnsi="Verdana" w:cs="Verdana"/>
          <w:iCs/>
          <w:sz w:val="18"/>
          <w:szCs w:val="18"/>
          <w:lang w:val="de-DE"/>
        </w:rPr>
        <w:t>...................................................................................................................................</w:t>
      </w:r>
    </w:p>
    <w:p w:rsidR="008A087E" w:rsidRPr="00924AC6" w:rsidRDefault="008A087E" w:rsidP="004B3AAB">
      <w:pPr>
        <w:widowControl w:val="0"/>
        <w:numPr>
          <w:ilvl w:val="0"/>
          <w:numId w:val="154"/>
        </w:numPr>
        <w:tabs>
          <w:tab w:val="left" w:pos="0"/>
        </w:tabs>
        <w:suppressAutoHyphens/>
        <w:spacing w:before="120" w:after="120"/>
        <w:ind w:left="0" w:right="471"/>
        <w:jc w:val="both"/>
        <w:rPr>
          <w:rFonts w:ascii="Verdana" w:hAnsi="Verdana" w:cs="Verdana"/>
          <w:iCs/>
          <w:sz w:val="18"/>
          <w:szCs w:val="18"/>
          <w:lang w:val="de-DE"/>
        </w:rPr>
      </w:pPr>
      <w:r w:rsidRPr="00924AC6">
        <w:rPr>
          <w:rFonts w:ascii="Verdana" w:hAnsi="Verdana" w:cs="Verdana"/>
          <w:iCs/>
          <w:sz w:val="18"/>
          <w:szCs w:val="18"/>
          <w:lang w:val="de-DE"/>
        </w:rPr>
        <w:t xml:space="preserve">NIP.................................      5. </w:t>
      </w:r>
      <w:proofErr w:type="spellStart"/>
      <w:r w:rsidRPr="00924AC6">
        <w:rPr>
          <w:rFonts w:ascii="Verdana" w:hAnsi="Verdana" w:cs="Verdana"/>
          <w:iCs/>
          <w:sz w:val="18"/>
          <w:szCs w:val="18"/>
          <w:lang w:val="de-DE"/>
        </w:rPr>
        <w:t>Regon</w:t>
      </w:r>
      <w:proofErr w:type="spellEnd"/>
      <w:r w:rsidRPr="00924AC6">
        <w:rPr>
          <w:rFonts w:ascii="Verdana" w:hAnsi="Verdana" w:cs="Verdana"/>
          <w:iCs/>
          <w:sz w:val="18"/>
          <w:szCs w:val="18"/>
          <w:lang w:val="de-DE"/>
        </w:rPr>
        <w:t xml:space="preserve">...............................   6.  Fax ..............................     </w:t>
      </w:r>
    </w:p>
    <w:p w:rsidR="008A087E" w:rsidRPr="00924AC6" w:rsidRDefault="008A087E" w:rsidP="004B3AAB">
      <w:pPr>
        <w:widowControl w:val="0"/>
        <w:numPr>
          <w:ilvl w:val="0"/>
          <w:numId w:val="155"/>
        </w:numPr>
        <w:suppressAutoHyphens/>
        <w:spacing w:before="120" w:after="120"/>
        <w:ind w:left="0" w:right="471" w:hanging="284"/>
        <w:rPr>
          <w:rFonts w:ascii="Verdana" w:hAnsi="Verdana" w:cs="Verdana"/>
          <w:sz w:val="18"/>
          <w:szCs w:val="18"/>
        </w:rPr>
      </w:pPr>
      <w:proofErr w:type="spellStart"/>
      <w:r w:rsidRPr="00924AC6">
        <w:rPr>
          <w:rFonts w:ascii="Verdana" w:hAnsi="Verdana" w:cs="Verdana"/>
          <w:iCs/>
          <w:sz w:val="18"/>
          <w:szCs w:val="18"/>
          <w:lang w:val="de-DE"/>
        </w:rPr>
        <w:t>E-ma</w:t>
      </w:r>
      <w:r w:rsidRPr="00924AC6">
        <w:rPr>
          <w:rFonts w:ascii="Verdana" w:hAnsi="Verdana" w:cs="Verdana"/>
          <w:sz w:val="18"/>
          <w:szCs w:val="18"/>
          <w:lang w:val="de-DE"/>
        </w:rPr>
        <w:t>il</w:t>
      </w:r>
      <w:proofErr w:type="spellEnd"/>
      <w:r w:rsidRPr="00924AC6">
        <w:rPr>
          <w:rFonts w:ascii="Verdana" w:hAnsi="Verdana" w:cs="Verdana"/>
          <w:sz w:val="18"/>
          <w:szCs w:val="18"/>
          <w:lang w:val="de-DE"/>
        </w:rPr>
        <w:t xml:space="preserve"> ..............................    8. </w:t>
      </w:r>
      <w:proofErr w:type="spellStart"/>
      <w:r w:rsidRPr="00924AC6">
        <w:rPr>
          <w:rFonts w:ascii="Verdana" w:hAnsi="Verdana" w:cs="Verdana"/>
          <w:sz w:val="18"/>
          <w:szCs w:val="18"/>
          <w:lang w:val="de-DE"/>
        </w:rPr>
        <w:t>www</w:t>
      </w:r>
      <w:proofErr w:type="spellEnd"/>
      <w:r w:rsidRPr="00924AC6">
        <w:rPr>
          <w:rFonts w:ascii="Verdana" w:hAnsi="Verdana" w:cs="Verdana"/>
          <w:iCs/>
          <w:sz w:val="18"/>
          <w:szCs w:val="18"/>
          <w:lang w:val="de-DE"/>
        </w:rPr>
        <w:t>.................................</w:t>
      </w:r>
    </w:p>
    <w:p w:rsidR="008A087E" w:rsidRPr="00924AC6" w:rsidRDefault="008A087E" w:rsidP="008A087E">
      <w:pPr>
        <w:widowControl w:val="0"/>
        <w:suppressAutoHyphens/>
        <w:spacing w:before="120" w:after="120"/>
        <w:ind w:right="471"/>
        <w:rPr>
          <w:rFonts w:ascii="Verdana" w:hAnsi="Verdana" w:cs="Verdana"/>
          <w:iCs/>
          <w:sz w:val="18"/>
          <w:szCs w:val="18"/>
          <w:lang w:val="de-DE"/>
        </w:rPr>
      </w:pPr>
    </w:p>
    <w:tbl>
      <w:tblPr>
        <w:tblW w:w="10720" w:type="dxa"/>
        <w:tblInd w:w="-855" w:type="dxa"/>
        <w:tblCellMar>
          <w:left w:w="0" w:type="dxa"/>
          <w:right w:w="0" w:type="dxa"/>
        </w:tblCellMar>
        <w:tblLook w:val="04A0" w:firstRow="1" w:lastRow="0" w:firstColumn="1" w:lastColumn="0" w:noHBand="0" w:noVBand="1"/>
      </w:tblPr>
      <w:tblGrid>
        <w:gridCol w:w="540"/>
        <w:gridCol w:w="3883"/>
        <w:gridCol w:w="2099"/>
        <w:gridCol w:w="2099"/>
        <w:gridCol w:w="2099"/>
      </w:tblGrid>
      <w:tr w:rsidR="008A087E" w:rsidRPr="00924AC6" w:rsidTr="00E94011">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A087E" w:rsidRPr="00924AC6" w:rsidRDefault="008A087E" w:rsidP="004729F5">
            <w:pPr>
              <w:jc w:val="center"/>
              <w:rPr>
                <w:rFonts w:ascii="Verdana" w:hAnsi="Verdana" w:cs="Calibri"/>
                <w:sz w:val="18"/>
                <w:szCs w:val="18"/>
              </w:rPr>
            </w:pPr>
            <w:r w:rsidRPr="00924AC6">
              <w:rPr>
                <w:rFonts w:ascii="Verdana" w:hAnsi="Verdana" w:cs="Calibri"/>
                <w:sz w:val="18"/>
                <w:szCs w:val="18"/>
              </w:rPr>
              <w:t>1</w:t>
            </w:r>
          </w:p>
        </w:tc>
        <w:tc>
          <w:tcPr>
            <w:tcW w:w="38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A087E" w:rsidRPr="00924AC6" w:rsidRDefault="008A087E" w:rsidP="004729F5">
            <w:pPr>
              <w:jc w:val="center"/>
              <w:rPr>
                <w:rFonts w:ascii="Verdana" w:hAnsi="Verdana" w:cs="Calibri"/>
                <w:sz w:val="18"/>
                <w:szCs w:val="18"/>
              </w:rPr>
            </w:pPr>
            <w:r w:rsidRPr="00924AC6">
              <w:rPr>
                <w:rFonts w:ascii="Verdana" w:hAnsi="Verdana" w:cs="Calibri"/>
                <w:sz w:val="18"/>
                <w:szCs w:val="18"/>
              </w:rPr>
              <w:t>2</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A087E" w:rsidRPr="00924AC6" w:rsidRDefault="008A087E" w:rsidP="004729F5">
            <w:pPr>
              <w:jc w:val="center"/>
              <w:rPr>
                <w:rFonts w:ascii="Verdana" w:hAnsi="Verdana" w:cs="Calibri"/>
                <w:sz w:val="18"/>
                <w:szCs w:val="18"/>
              </w:rPr>
            </w:pPr>
            <w:r w:rsidRPr="00924AC6">
              <w:rPr>
                <w:rFonts w:ascii="Verdana" w:hAnsi="Verdana" w:cs="Calibri"/>
                <w:sz w:val="18"/>
                <w:szCs w:val="18"/>
              </w:rPr>
              <w:t>3</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A087E" w:rsidRPr="00924AC6" w:rsidRDefault="008A087E" w:rsidP="004729F5">
            <w:pPr>
              <w:jc w:val="center"/>
              <w:rPr>
                <w:rFonts w:ascii="Verdana" w:hAnsi="Verdana" w:cs="Calibri"/>
                <w:sz w:val="18"/>
                <w:szCs w:val="18"/>
              </w:rPr>
            </w:pPr>
            <w:r w:rsidRPr="00924AC6">
              <w:rPr>
                <w:rFonts w:ascii="Verdana" w:hAnsi="Verdana" w:cs="Calibri"/>
                <w:sz w:val="18"/>
                <w:szCs w:val="18"/>
              </w:rPr>
              <w:t>4</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A087E" w:rsidRPr="00924AC6" w:rsidRDefault="008A087E" w:rsidP="004729F5">
            <w:pPr>
              <w:jc w:val="center"/>
              <w:rPr>
                <w:rFonts w:ascii="Verdana" w:hAnsi="Verdana" w:cs="Calibri"/>
                <w:sz w:val="18"/>
                <w:szCs w:val="18"/>
              </w:rPr>
            </w:pPr>
            <w:r w:rsidRPr="00924AC6">
              <w:rPr>
                <w:rFonts w:ascii="Verdana" w:hAnsi="Verdana" w:cs="Calibri"/>
                <w:sz w:val="18"/>
                <w:szCs w:val="18"/>
              </w:rPr>
              <w:t>5</w:t>
            </w:r>
          </w:p>
        </w:tc>
      </w:tr>
      <w:tr w:rsidR="008A087E" w:rsidRPr="00924AC6" w:rsidTr="00E94011">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A087E" w:rsidRPr="00924AC6" w:rsidRDefault="008A087E" w:rsidP="004729F5">
            <w:pPr>
              <w:jc w:val="center"/>
              <w:rPr>
                <w:rFonts w:ascii="Verdana" w:hAnsi="Verdana" w:cs="Calibri"/>
                <w:sz w:val="18"/>
                <w:szCs w:val="18"/>
              </w:rPr>
            </w:pPr>
            <w:r w:rsidRPr="00924AC6">
              <w:rPr>
                <w:rFonts w:ascii="Verdana" w:hAnsi="Verdana" w:cs="Verdana"/>
                <w:sz w:val="18"/>
                <w:szCs w:val="18"/>
              </w:rPr>
              <w:t>Lp.</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A087E" w:rsidRPr="00924AC6" w:rsidRDefault="008A087E" w:rsidP="004729F5">
            <w:pPr>
              <w:jc w:val="center"/>
              <w:rPr>
                <w:rFonts w:ascii="Verdana" w:hAnsi="Verdana" w:cs="Calibri"/>
                <w:sz w:val="18"/>
                <w:szCs w:val="18"/>
              </w:rPr>
            </w:pPr>
            <w:r w:rsidRPr="00924AC6">
              <w:rPr>
                <w:rFonts w:ascii="Verdana" w:hAnsi="Verdana" w:cs="Verdana"/>
                <w:sz w:val="18"/>
                <w:szCs w:val="18"/>
              </w:rPr>
              <w:t>Nazwa przedmiotu zamówienia</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A087E" w:rsidRPr="00924AC6" w:rsidRDefault="008A087E" w:rsidP="004729F5">
            <w:pPr>
              <w:jc w:val="center"/>
              <w:rPr>
                <w:rFonts w:ascii="Verdana" w:hAnsi="Verdana" w:cs="Calibri"/>
                <w:sz w:val="18"/>
                <w:szCs w:val="18"/>
              </w:rPr>
            </w:pPr>
            <w:r w:rsidRPr="00924AC6">
              <w:rPr>
                <w:rFonts w:ascii="Verdana" w:hAnsi="Verdana" w:cs="Verdana"/>
                <w:sz w:val="18"/>
                <w:szCs w:val="18"/>
              </w:rPr>
              <w:t>Wartość netto PLN</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A087E" w:rsidRPr="00924AC6" w:rsidRDefault="008A087E" w:rsidP="004729F5">
            <w:pPr>
              <w:jc w:val="center"/>
              <w:rPr>
                <w:rFonts w:ascii="Verdana" w:hAnsi="Verdana" w:cs="Calibri"/>
                <w:sz w:val="18"/>
                <w:szCs w:val="18"/>
              </w:rPr>
            </w:pPr>
            <w:r w:rsidRPr="00924AC6">
              <w:rPr>
                <w:rFonts w:ascii="Verdana" w:hAnsi="Verdana" w:cs="Verdana"/>
                <w:sz w:val="18"/>
                <w:szCs w:val="18"/>
              </w:rPr>
              <w:t>Stawka VAT</w:t>
            </w:r>
            <w:r w:rsidRPr="00924AC6">
              <w:rPr>
                <w:rFonts w:ascii="Verdana" w:hAnsi="Verdana" w:cs="Verdana"/>
                <w:sz w:val="18"/>
                <w:szCs w:val="18"/>
              </w:rPr>
              <w:br/>
              <w:t>(podać w %)</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A087E" w:rsidRPr="00924AC6" w:rsidRDefault="008A087E" w:rsidP="004729F5">
            <w:pPr>
              <w:jc w:val="center"/>
              <w:rPr>
                <w:rFonts w:ascii="Verdana" w:hAnsi="Verdana" w:cs="Calibri"/>
                <w:sz w:val="18"/>
                <w:szCs w:val="18"/>
              </w:rPr>
            </w:pPr>
            <w:r w:rsidRPr="00924AC6">
              <w:rPr>
                <w:rFonts w:ascii="Verdana" w:hAnsi="Verdana" w:cs="Verdana"/>
                <w:sz w:val="18"/>
                <w:szCs w:val="18"/>
              </w:rPr>
              <w:t>Wartość brutto PLN</w:t>
            </w:r>
          </w:p>
        </w:tc>
      </w:tr>
      <w:tr w:rsidR="009A7DEB" w:rsidRPr="00924AC6" w:rsidTr="009A7DEB">
        <w:trPr>
          <w:cantSplit/>
          <w:trHeight w:hRule="exact" w:val="1955"/>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9A7DEB" w:rsidRPr="00924AC6" w:rsidRDefault="009A7DEB" w:rsidP="009A7DEB">
            <w:pPr>
              <w:jc w:val="center"/>
              <w:rPr>
                <w:rFonts w:ascii="Verdana" w:hAnsi="Verdana" w:cs="Calibri"/>
                <w:sz w:val="18"/>
                <w:szCs w:val="18"/>
              </w:rPr>
            </w:pPr>
            <w:r w:rsidRPr="00924AC6">
              <w:rPr>
                <w:rFonts w:ascii="Verdana" w:hAnsi="Verdana" w:cs="Verdana"/>
                <w:sz w:val="18"/>
                <w:szCs w:val="18"/>
              </w:rPr>
              <w:t>1</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A7DEB" w:rsidRPr="00924AC6" w:rsidRDefault="009A7DEB" w:rsidP="003D019A">
            <w:pPr>
              <w:rPr>
                <w:rFonts w:ascii="Verdana" w:hAnsi="Verdana" w:cs="Calibri"/>
                <w:sz w:val="18"/>
                <w:szCs w:val="18"/>
              </w:rPr>
            </w:pPr>
            <w:r w:rsidRPr="00924AC6">
              <w:rPr>
                <w:rFonts w:ascii="Verdana" w:hAnsi="Verdana" w:cs="Verdana"/>
                <w:sz w:val="18"/>
                <w:szCs w:val="18"/>
              </w:rPr>
              <w:t xml:space="preserve">Dostawa zestawu pomiarowego dwuwiązkowego spektrofotometru UV-VIS z zestawem komputerowym i oprogramowaniem sterującym na potrzeby Katedry i Zakładu Chemii Nieorganicznej  zgodnie z Arkuszem Informacji Technicznej Część </w:t>
            </w:r>
            <w:r w:rsidR="003D019A" w:rsidRPr="00924AC6">
              <w:rPr>
                <w:rFonts w:ascii="Verdana" w:hAnsi="Verdana" w:cs="Verdana"/>
                <w:sz w:val="18"/>
                <w:szCs w:val="18"/>
              </w:rPr>
              <w:t>I</w:t>
            </w:r>
            <w:r w:rsidRPr="00924AC6">
              <w:rPr>
                <w:rFonts w:ascii="Verdana" w:hAnsi="Verdana" w:cs="Verdana"/>
                <w:sz w:val="18"/>
                <w:szCs w:val="18"/>
              </w:rPr>
              <w:t>, w skład którego wchodzą:</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A7DEB" w:rsidRPr="00924AC6" w:rsidRDefault="009A7DEB" w:rsidP="009A7DEB">
            <w:pPr>
              <w:jc w:val="center"/>
              <w:rPr>
                <w:rFonts w:ascii="Verdana" w:hAnsi="Verdana" w:cs="Calibri"/>
                <w:sz w:val="18"/>
                <w:szCs w:val="18"/>
              </w:rPr>
            </w:pPr>
            <w:r w:rsidRPr="00924AC6">
              <w:rPr>
                <w:rFonts w:ascii="Verdana" w:hAnsi="Verdana"/>
                <w:b/>
                <w:bCs/>
              </w:rPr>
              <w:t>x</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A7DEB" w:rsidRPr="00924AC6" w:rsidRDefault="009A7DEB" w:rsidP="009A7DEB">
            <w:pPr>
              <w:jc w:val="center"/>
              <w:rPr>
                <w:rFonts w:ascii="Verdana" w:hAnsi="Verdana" w:cs="Calibri"/>
                <w:sz w:val="18"/>
                <w:szCs w:val="18"/>
              </w:rPr>
            </w:pPr>
            <w:r w:rsidRPr="00924AC6">
              <w:rPr>
                <w:rFonts w:ascii="Verdana" w:hAnsi="Verdana"/>
                <w:b/>
                <w:bCs/>
              </w:rPr>
              <w:t>x</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A7DEB" w:rsidRPr="00924AC6" w:rsidRDefault="009A7DEB" w:rsidP="009A7DEB">
            <w:pPr>
              <w:jc w:val="center"/>
              <w:rPr>
                <w:rFonts w:ascii="Verdana" w:hAnsi="Verdana" w:cs="Calibri"/>
                <w:sz w:val="18"/>
                <w:szCs w:val="18"/>
              </w:rPr>
            </w:pPr>
            <w:r w:rsidRPr="00924AC6">
              <w:rPr>
                <w:rFonts w:ascii="Verdana" w:hAnsi="Verdana"/>
                <w:b/>
                <w:bCs/>
              </w:rPr>
              <w:t>x</w:t>
            </w:r>
          </w:p>
        </w:tc>
      </w:tr>
      <w:tr w:rsidR="008A087E" w:rsidRPr="00924AC6" w:rsidTr="00E94011">
        <w:trPr>
          <w:trHeight w:val="615"/>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A087E" w:rsidRPr="00924AC6" w:rsidRDefault="008A087E" w:rsidP="004729F5">
            <w:pPr>
              <w:jc w:val="center"/>
              <w:rPr>
                <w:rFonts w:ascii="Verdana" w:hAnsi="Verdana" w:cs="Calibri"/>
                <w:sz w:val="18"/>
                <w:szCs w:val="18"/>
              </w:rPr>
            </w:pPr>
            <w:r w:rsidRPr="00924AC6">
              <w:rPr>
                <w:rFonts w:ascii="Verdana" w:hAnsi="Verdana" w:cs="Calibri"/>
                <w:sz w:val="18"/>
                <w:szCs w:val="18"/>
              </w:rPr>
              <w:t>a</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A087E" w:rsidRPr="00924AC6" w:rsidRDefault="008A087E" w:rsidP="004729F5">
            <w:pPr>
              <w:rPr>
                <w:rFonts w:ascii="Verdana" w:hAnsi="Verdana" w:cs="Calibri"/>
                <w:sz w:val="18"/>
                <w:szCs w:val="18"/>
              </w:rPr>
            </w:pPr>
            <w:r w:rsidRPr="00924AC6">
              <w:rPr>
                <w:rFonts w:ascii="Verdana" w:hAnsi="Verdana" w:cs="Calibri"/>
                <w:sz w:val="18"/>
                <w:szCs w:val="18"/>
              </w:rPr>
              <w:t>Dwuwiązkowy spektrofotometr UV-VIS wraz z oprogramowaniem sterującym spektrofotometrem i umożliwiającym analizę wyników</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A087E" w:rsidRPr="00924AC6" w:rsidRDefault="008A087E" w:rsidP="004729F5">
            <w:pPr>
              <w:rPr>
                <w:rFonts w:ascii="Verdana" w:hAnsi="Verdana" w:cs="Calibri"/>
                <w:sz w:val="18"/>
                <w:szCs w:val="18"/>
              </w:rPr>
            </w:pPr>
            <w:r w:rsidRPr="00924AC6">
              <w:rPr>
                <w:rFonts w:ascii="Verdana" w:hAnsi="Verdana" w:cs="Calibri"/>
                <w:sz w:val="18"/>
                <w:szCs w:val="18"/>
              </w:rPr>
              <w:t> </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A087E" w:rsidRPr="00924AC6" w:rsidRDefault="008A087E" w:rsidP="004729F5">
            <w:pPr>
              <w:rPr>
                <w:rFonts w:ascii="Verdana" w:hAnsi="Verdana" w:cs="Calibri"/>
                <w:sz w:val="18"/>
                <w:szCs w:val="18"/>
              </w:rPr>
            </w:pPr>
            <w:r w:rsidRPr="00924AC6">
              <w:rPr>
                <w:rFonts w:ascii="Verdana" w:hAnsi="Verdana" w:cs="Calibri"/>
                <w:sz w:val="18"/>
                <w:szCs w:val="18"/>
              </w:rPr>
              <w:t> </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A087E" w:rsidRPr="00924AC6" w:rsidRDefault="008A087E" w:rsidP="004729F5">
            <w:pPr>
              <w:rPr>
                <w:rFonts w:ascii="Verdana" w:hAnsi="Verdana" w:cs="Calibri"/>
                <w:sz w:val="18"/>
                <w:szCs w:val="18"/>
              </w:rPr>
            </w:pPr>
            <w:r w:rsidRPr="00924AC6">
              <w:rPr>
                <w:rFonts w:ascii="Verdana" w:hAnsi="Verdana" w:cs="Calibri"/>
                <w:sz w:val="18"/>
                <w:szCs w:val="18"/>
              </w:rPr>
              <w:t> </w:t>
            </w:r>
          </w:p>
        </w:tc>
      </w:tr>
      <w:tr w:rsidR="008A087E" w:rsidRPr="00924AC6" w:rsidTr="00E94011">
        <w:trPr>
          <w:trHeight w:val="615"/>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A087E" w:rsidRPr="00924AC6" w:rsidRDefault="008A087E" w:rsidP="004729F5">
            <w:pPr>
              <w:jc w:val="center"/>
              <w:rPr>
                <w:rFonts w:ascii="Verdana" w:hAnsi="Verdana" w:cs="Calibri"/>
                <w:sz w:val="18"/>
                <w:szCs w:val="18"/>
              </w:rPr>
            </w:pPr>
            <w:r w:rsidRPr="00924AC6">
              <w:rPr>
                <w:rFonts w:ascii="Verdana" w:hAnsi="Verdana" w:cs="Calibri"/>
                <w:sz w:val="18"/>
                <w:szCs w:val="18"/>
              </w:rPr>
              <w:t>b</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A087E" w:rsidRPr="00924AC6" w:rsidRDefault="008A087E" w:rsidP="004729F5">
            <w:pPr>
              <w:rPr>
                <w:rFonts w:ascii="Verdana" w:hAnsi="Verdana" w:cs="Calibri"/>
                <w:sz w:val="18"/>
                <w:szCs w:val="18"/>
              </w:rPr>
            </w:pPr>
            <w:r w:rsidRPr="00924AC6">
              <w:rPr>
                <w:rFonts w:ascii="Verdana" w:hAnsi="Verdana" w:cs="Calibri"/>
                <w:sz w:val="18"/>
                <w:szCs w:val="18"/>
              </w:rPr>
              <w:t xml:space="preserve">Komputer typu </w:t>
            </w:r>
            <w:proofErr w:type="spellStart"/>
            <w:r w:rsidRPr="00924AC6">
              <w:rPr>
                <w:rFonts w:ascii="Verdana" w:hAnsi="Verdana" w:cs="Calibri"/>
                <w:sz w:val="18"/>
                <w:szCs w:val="18"/>
              </w:rPr>
              <w:t>all</w:t>
            </w:r>
            <w:proofErr w:type="spellEnd"/>
            <w:r w:rsidRPr="00924AC6">
              <w:rPr>
                <w:rFonts w:ascii="Verdana" w:hAnsi="Verdana" w:cs="Calibri"/>
                <w:sz w:val="18"/>
                <w:szCs w:val="18"/>
              </w:rPr>
              <w:t xml:space="preserve"> in one z systemem operacyjnym</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A087E" w:rsidRPr="00924AC6" w:rsidRDefault="008A087E" w:rsidP="004729F5">
            <w:pPr>
              <w:rPr>
                <w:rFonts w:ascii="Verdana" w:hAnsi="Verdana" w:cs="Calibri"/>
                <w:sz w:val="18"/>
                <w:szCs w:val="18"/>
              </w:rPr>
            </w:pPr>
            <w:r w:rsidRPr="00924AC6">
              <w:rPr>
                <w:rFonts w:ascii="Verdana" w:hAnsi="Verdana" w:cs="Calibri"/>
                <w:sz w:val="18"/>
                <w:szCs w:val="18"/>
              </w:rPr>
              <w:t> </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A087E" w:rsidRPr="00924AC6" w:rsidRDefault="008A087E" w:rsidP="004729F5">
            <w:pPr>
              <w:rPr>
                <w:rFonts w:ascii="Verdana" w:hAnsi="Verdana" w:cs="Calibri"/>
                <w:sz w:val="18"/>
                <w:szCs w:val="18"/>
              </w:rPr>
            </w:pPr>
            <w:r w:rsidRPr="00924AC6">
              <w:rPr>
                <w:rFonts w:ascii="Verdana" w:hAnsi="Verdana" w:cs="Calibri"/>
                <w:sz w:val="18"/>
                <w:szCs w:val="18"/>
              </w:rPr>
              <w:t> </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A087E" w:rsidRPr="00924AC6" w:rsidRDefault="008A087E" w:rsidP="004729F5">
            <w:pPr>
              <w:rPr>
                <w:rFonts w:ascii="Verdana" w:hAnsi="Verdana" w:cs="Calibri"/>
                <w:sz w:val="18"/>
                <w:szCs w:val="18"/>
              </w:rPr>
            </w:pPr>
            <w:r w:rsidRPr="00924AC6">
              <w:rPr>
                <w:rFonts w:ascii="Verdana" w:hAnsi="Verdana" w:cs="Calibri"/>
                <w:sz w:val="18"/>
                <w:szCs w:val="18"/>
              </w:rPr>
              <w:t> </w:t>
            </w:r>
          </w:p>
        </w:tc>
      </w:tr>
      <w:tr w:rsidR="00E94011" w:rsidRPr="00924AC6" w:rsidTr="00E94011">
        <w:trPr>
          <w:trHeight w:val="600"/>
        </w:trPr>
        <w:tc>
          <w:tcPr>
            <w:tcW w:w="442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94011" w:rsidRPr="00924AC6" w:rsidRDefault="00E94011" w:rsidP="004729F5">
            <w:pPr>
              <w:jc w:val="right"/>
              <w:rPr>
                <w:rFonts w:ascii="Verdana" w:hAnsi="Verdana" w:cs="Calibri"/>
                <w:sz w:val="18"/>
                <w:szCs w:val="18"/>
              </w:rPr>
            </w:pPr>
          </w:p>
          <w:p w:rsidR="00E94011" w:rsidRPr="00924AC6" w:rsidRDefault="00E94011" w:rsidP="00E94011">
            <w:pPr>
              <w:jc w:val="right"/>
              <w:rPr>
                <w:rFonts w:ascii="Verdana" w:hAnsi="Verdana" w:cs="Calibri"/>
                <w:sz w:val="18"/>
                <w:szCs w:val="18"/>
              </w:rPr>
            </w:pPr>
            <w:r w:rsidRPr="00924AC6">
              <w:rPr>
                <w:rFonts w:ascii="Verdana" w:hAnsi="Verdana" w:cs="Calibri"/>
                <w:sz w:val="18"/>
                <w:szCs w:val="18"/>
              </w:rPr>
              <w:t> Razem pozycja a-b</w:t>
            </w:r>
          </w:p>
        </w:tc>
        <w:tc>
          <w:tcPr>
            <w:tcW w:w="2099" w:type="dxa"/>
            <w:tcBorders>
              <w:top w:val="single" w:sz="4" w:space="0" w:color="auto"/>
              <w:left w:val="single" w:sz="4" w:space="0" w:color="auto"/>
              <w:bottom w:val="single" w:sz="4" w:space="0" w:color="auto"/>
              <w:right w:val="single" w:sz="4" w:space="0" w:color="auto"/>
            </w:tcBorders>
            <w:shd w:val="clear" w:color="auto" w:fill="auto"/>
            <w:vAlign w:val="bottom"/>
          </w:tcPr>
          <w:p w:rsidR="00E94011" w:rsidRPr="00924AC6" w:rsidRDefault="00E94011" w:rsidP="00E94011">
            <w:pPr>
              <w:jc w:val="right"/>
              <w:rPr>
                <w:rFonts w:ascii="Verdana" w:hAnsi="Verdana" w:cs="Calibri"/>
                <w:sz w:val="18"/>
                <w:szCs w:val="18"/>
              </w:rPr>
            </w:pP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94011" w:rsidRPr="00924AC6" w:rsidRDefault="00E94011" w:rsidP="004729F5">
            <w:pPr>
              <w:rPr>
                <w:rFonts w:ascii="Verdana" w:hAnsi="Verdana" w:cs="Calibri"/>
                <w:b/>
                <w:sz w:val="18"/>
                <w:szCs w:val="18"/>
              </w:rPr>
            </w:pPr>
            <w:r w:rsidRPr="00924AC6">
              <w:rPr>
                <w:rFonts w:ascii="Verdana" w:hAnsi="Verdana" w:cs="Calibri"/>
                <w:b/>
                <w:sz w:val="18"/>
                <w:szCs w:val="18"/>
              </w:rPr>
              <w:t> </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94011" w:rsidRPr="00924AC6" w:rsidRDefault="00E94011" w:rsidP="004729F5">
            <w:pPr>
              <w:rPr>
                <w:rFonts w:ascii="Verdana" w:hAnsi="Verdana" w:cs="Calibri"/>
                <w:b/>
                <w:sz w:val="18"/>
                <w:szCs w:val="18"/>
              </w:rPr>
            </w:pPr>
            <w:r w:rsidRPr="00924AC6">
              <w:rPr>
                <w:rFonts w:ascii="Verdana" w:hAnsi="Verdana" w:cs="Calibri"/>
                <w:b/>
                <w:sz w:val="18"/>
                <w:szCs w:val="18"/>
              </w:rPr>
              <w:t> </w:t>
            </w:r>
          </w:p>
        </w:tc>
      </w:tr>
      <w:tr w:rsidR="00E94011" w:rsidRPr="00924AC6" w:rsidTr="00E94011">
        <w:trPr>
          <w:trHeight w:hRule="exac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E94011" w:rsidRPr="00924AC6" w:rsidRDefault="00E94011" w:rsidP="004729F5">
            <w:pPr>
              <w:jc w:val="center"/>
              <w:rPr>
                <w:rFonts w:ascii="Verdana" w:hAnsi="Verdana" w:cs="Calibri"/>
                <w:sz w:val="18"/>
                <w:szCs w:val="18"/>
              </w:rPr>
            </w:pPr>
            <w:r w:rsidRPr="00924AC6">
              <w:rPr>
                <w:rFonts w:ascii="Verdana" w:hAnsi="Verdana" w:cs="Verdana"/>
                <w:sz w:val="18"/>
                <w:szCs w:val="18"/>
              </w:rPr>
              <w:t>2</w:t>
            </w:r>
          </w:p>
        </w:tc>
        <w:tc>
          <w:tcPr>
            <w:tcW w:w="598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94011" w:rsidRPr="00924AC6" w:rsidRDefault="00E94011" w:rsidP="00E94011">
            <w:pPr>
              <w:jc w:val="right"/>
              <w:rPr>
                <w:rFonts w:ascii="Verdana" w:hAnsi="Verdana" w:cs="Calibri"/>
                <w:sz w:val="18"/>
                <w:szCs w:val="18"/>
              </w:rPr>
            </w:pPr>
            <w:r w:rsidRPr="00924AC6">
              <w:rPr>
                <w:rFonts w:ascii="Verdana" w:hAnsi="Verdana" w:cs="Verdana"/>
                <w:sz w:val="18"/>
                <w:szCs w:val="18"/>
              </w:rPr>
              <w:t>Słownie wartość razem brutto PLN</w:t>
            </w:r>
          </w:p>
        </w:tc>
        <w:tc>
          <w:tcPr>
            <w:tcW w:w="419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94011" w:rsidRPr="00924AC6" w:rsidRDefault="00E94011" w:rsidP="004729F5">
            <w:pPr>
              <w:rPr>
                <w:rFonts w:ascii="Verdana" w:hAnsi="Verdana" w:cs="Calibri"/>
                <w:b/>
                <w:sz w:val="18"/>
                <w:szCs w:val="18"/>
              </w:rPr>
            </w:pPr>
            <w:r w:rsidRPr="00924AC6">
              <w:rPr>
                <w:rFonts w:ascii="Verdana" w:hAnsi="Verdana" w:cs="Calibri"/>
                <w:b/>
                <w:sz w:val="18"/>
                <w:szCs w:val="18"/>
              </w:rPr>
              <w:t> </w:t>
            </w:r>
          </w:p>
          <w:p w:rsidR="00E94011" w:rsidRPr="00924AC6" w:rsidRDefault="00E94011" w:rsidP="004729F5">
            <w:pPr>
              <w:rPr>
                <w:rFonts w:ascii="Verdana" w:hAnsi="Verdana" w:cs="Calibri"/>
                <w:b/>
                <w:sz w:val="18"/>
                <w:szCs w:val="18"/>
              </w:rPr>
            </w:pPr>
            <w:r w:rsidRPr="00924AC6">
              <w:rPr>
                <w:rFonts w:ascii="Verdana" w:hAnsi="Verdana" w:cs="Calibri"/>
                <w:b/>
                <w:sz w:val="18"/>
                <w:szCs w:val="18"/>
              </w:rPr>
              <w:t> </w:t>
            </w:r>
          </w:p>
        </w:tc>
      </w:tr>
      <w:tr w:rsidR="00E94011" w:rsidRPr="00924AC6" w:rsidTr="00E94011">
        <w:trPr>
          <w:trHeight w:hRule="exact" w:val="814"/>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E94011" w:rsidRPr="00924AC6" w:rsidRDefault="00E94011" w:rsidP="00E94011">
            <w:pPr>
              <w:jc w:val="center"/>
              <w:rPr>
                <w:rFonts w:ascii="Verdana" w:hAnsi="Verdana" w:cs="Calibri"/>
                <w:sz w:val="18"/>
                <w:szCs w:val="18"/>
              </w:rPr>
            </w:pPr>
            <w:r w:rsidRPr="00924AC6">
              <w:rPr>
                <w:rFonts w:ascii="Verdana" w:hAnsi="Verdana" w:cs="Verdana"/>
                <w:sz w:val="18"/>
                <w:szCs w:val="18"/>
              </w:rPr>
              <w:t>3</w:t>
            </w:r>
          </w:p>
        </w:tc>
        <w:tc>
          <w:tcPr>
            <w:tcW w:w="598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94011" w:rsidRPr="00924AC6" w:rsidRDefault="00E94011" w:rsidP="00E94011">
            <w:pPr>
              <w:jc w:val="right"/>
              <w:rPr>
                <w:rFonts w:ascii="Verdana" w:hAnsi="Verdana" w:cs="Calibri"/>
                <w:sz w:val="18"/>
                <w:szCs w:val="18"/>
              </w:rPr>
            </w:pPr>
            <w:r w:rsidRPr="00924AC6">
              <w:rPr>
                <w:rFonts w:ascii="Verdana" w:hAnsi="Verdana" w:cs="Verdana"/>
                <w:sz w:val="18"/>
                <w:szCs w:val="18"/>
              </w:rPr>
              <w:t xml:space="preserve">Termin realizacji przedmiotu zamówienia (maksymalnie do 10 tygodni) </w:t>
            </w:r>
          </w:p>
        </w:tc>
        <w:tc>
          <w:tcPr>
            <w:tcW w:w="419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E94011" w:rsidRPr="00924AC6" w:rsidRDefault="00E94011" w:rsidP="00E94011">
            <w:pPr>
              <w:jc w:val="center"/>
              <w:rPr>
                <w:rFonts w:ascii="Verdana" w:hAnsi="Verdana" w:cs="Calibri"/>
                <w:sz w:val="18"/>
                <w:szCs w:val="18"/>
              </w:rPr>
            </w:pPr>
            <w:r w:rsidRPr="00924AC6">
              <w:rPr>
                <w:rFonts w:ascii="Calibri" w:hAnsi="Calibri" w:cs="Calibri"/>
                <w:b/>
                <w:sz w:val="22"/>
                <w:szCs w:val="22"/>
              </w:rPr>
              <w:t>do …………. tygodnia/tygodni</w:t>
            </w:r>
          </w:p>
        </w:tc>
      </w:tr>
      <w:tr w:rsidR="00E94011" w:rsidRPr="00924AC6" w:rsidTr="00E94011">
        <w:trPr>
          <w:trHeight w:val="837"/>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E94011" w:rsidRPr="00924AC6" w:rsidRDefault="00E94011" w:rsidP="00E94011">
            <w:pPr>
              <w:jc w:val="center"/>
              <w:rPr>
                <w:rFonts w:ascii="Verdana" w:hAnsi="Verdana" w:cs="Calibri"/>
                <w:sz w:val="18"/>
                <w:szCs w:val="18"/>
              </w:rPr>
            </w:pPr>
            <w:r w:rsidRPr="00924AC6">
              <w:rPr>
                <w:rFonts w:ascii="Verdana" w:hAnsi="Verdana" w:cs="Verdana"/>
                <w:sz w:val="18"/>
                <w:szCs w:val="18"/>
              </w:rPr>
              <w:t>4</w:t>
            </w:r>
          </w:p>
        </w:tc>
        <w:tc>
          <w:tcPr>
            <w:tcW w:w="598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94011" w:rsidRPr="00924AC6" w:rsidRDefault="00E94011" w:rsidP="002E7E33">
            <w:pPr>
              <w:jc w:val="right"/>
              <w:rPr>
                <w:rFonts w:ascii="Verdana" w:hAnsi="Verdana" w:cs="Calibri"/>
                <w:sz w:val="18"/>
                <w:szCs w:val="18"/>
              </w:rPr>
            </w:pPr>
            <w:r w:rsidRPr="00924AC6">
              <w:rPr>
                <w:rFonts w:ascii="Verdana" w:hAnsi="Verdana" w:cs="Verdana"/>
                <w:sz w:val="18"/>
                <w:szCs w:val="18"/>
              </w:rPr>
              <w:t>Okres gwarancji przed</w:t>
            </w:r>
            <w:r w:rsidR="002E7E33" w:rsidRPr="00924AC6">
              <w:rPr>
                <w:rFonts w:ascii="Verdana" w:hAnsi="Verdana" w:cs="Verdana"/>
                <w:sz w:val="18"/>
                <w:szCs w:val="18"/>
              </w:rPr>
              <w:t>miotu zamówienia (min. 36 miesięcy</w:t>
            </w:r>
            <w:r w:rsidRPr="00924AC6">
              <w:rPr>
                <w:rFonts w:ascii="Verdana" w:hAnsi="Verdana" w:cs="Verdana"/>
                <w:sz w:val="18"/>
                <w:szCs w:val="18"/>
              </w:rPr>
              <w:t>, max. 48 miesięcy)</w:t>
            </w:r>
          </w:p>
        </w:tc>
        <w:tc>
          <w:tcPr>
            <w:tcW w:w="419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E94011" w:rsidRPr="00924AC6" w:rsidRDefault="00E94011" w:rsidP="00E94011">
            <w:pPr>
              <w:jc w:val="center"/>
              <w:rPr>
                <w:rFonts w:ascii="Verdana" w:hAnsi="Verdana" w:cs="Calibri"/>
                <w:sz w:val="18"/>
                <w:szCs w:val="18"/>
              </w:rPr>
            </w:pPr>
            <w:r w:rsidRPr="00924AC6">
              <w:rPr>
                <w:rFonts w:ascii="Calibri" w:hAnsi="Calibri" w:cs="Calibri"/>
                <w:b/>
                <w:sz w:val="22"/>
                <w:szCs w:val="22"/>
              </w:rPr>
              <w:t xml:space="preserve">…………. </w:t>
            </w:r>
            <w:r w:rsidR="002E7E33" w:rsidRPr="00924AC6">
              <w:rPr>
                <w:rFonts w:ascii="Calibri" w:hAnsi="Calibri" w:cs="Calibri"/>
                <w:b/>
                <w:sz w:val="22"/>
                <w:szCs w:val="22"/>
              </w:rPr>
              <w:t>M</w:t>
            </w:r>
            <w:r w:rsidRPr="00924AC6">
              <w:rPr>
                <w:rFonts w:ascii="Calibri" w:hAnsi="Calibri" w:cs="Calibri"/>
                <w:b/>
                <w:sz w:val="22"/>
                <w:szCs w:val="22"/>
              </w:rPr>
              <w:t>iesięcy</w:t>
            </w:r>
            <w:r w:rsidR="002E7E33" w:rsidRPr="00924AC6">
              <w:rPr>
                <w:rFonts w:ascii="Calibri" w:hAnsi="Calibri" w:cs="Calibri"/>
                <w:b/>
                <w:sz w:val="22"/>
                <w:szCs w:val="22"/>
              </w:rPr>
              <w:t>/miesiące</w:t>
            </w:r>
          </w:p>
        </w:tc>
      </w:tr>
    </w:tbl>
    <w:p w:rsidR="008A087E" w:rsidRPr="00924AC6" w:rsidRDefault="008A087E" w:rsidP="008A087E">
      <w:pPr>
        <w:tabs>
          <w:tab w:val="num" w:pos="426"/>
        </w:tabs>
        <w:ind w:right="470"/>
        <w:jc w:val="both"/>
        <w:rPr>
          <w:rFonts w:ascii="Verdana" w:hAnsi="Verdana" w:cs="Verdana"/>
          <w:sz w:val="18"/>
          <w:szCs w:val="18"/>
        </w:rPr>
      </w:pPr>
    </w:p>
    <w:p w:rsidR="008A087E" w:rsidRPr="00924AC6" w:rsidRDefault="008A087E" w:rsidP="004B3AAB">
      <w:pPr>
        <w:widowControl w:val="0"/>
        <w:numPr>
          <w:ilvl w:val="0"/>
          <w:numId w:val="156"/>
        </w:numPr>
        <w:tabs>
          <w:tab w:val="clear" w:pos="786"/>
          <w:tab w:val="num" w:pos="426"/>
        </w:tabs>
        <w:suppressAutoHyphens/>
        <w:spacing w:before="120" w:after="120"/>
        <w:ind w:left="0" w:right="470"/>
        <w:jc w:val="both"/>
        <w:rPr>
          <w:rFonts w:ascii="Verdana" w:hAnsi="Verdana" w:cs="Verdana"/>
          <w:sz w:val="18"/>
          <w:szCs w:val="18"/>
        </w:rPr>
      </w:pPr>
      <w:r w:rsidRPr="00924AC6">
        <w:rPr>
          <w:rFonts w:ascii="Verdana" w:hAnsi="Verdana" w:cs="Verdana"/>
          <w:sz w:val="18"/>
          <w:szCs w:val="18"/>
        </w:rPr>
        <w:t xml:space="preserve">Oświadczam, że zapoznałem się z treścią </w:t>
      </w:r>
      <w:proofErr w:type="spellStart"/>
      <w:r w:rsidRPr="00924AC6">
        <w:rPr>
          <w:rFonts w:ascii="Verdana" w:hAnsi="Verdana" w:cs="Verdana"/>
          <w:sz w:val="18"/>
          <w:szCs w:val="18"/>
        </w:rPr>
        <w:t>Siwz</w:t>
      </w:r>
      <w:proofErr w:type="spellEnd"/>
      <w:r w:rsidRPr="00924AC6">
        <w:rPr>
          <w:rFonts w:ascii="Verdana" w:hAnsi="Verdana" w:cs="Verdana"/>
          <w:sz w:val="18"/>
          <w:szCs w:val="18"/>
        </w:rPr>
        <w:t xml:space="preserve"> i akceptuję jej postanowienia. </w:t>
      </w:r>
    </w:p>
    <w:p w:rsidR="008A087E" w:rsidRPr="00924AC6" w:rsidRDefault="008A087E" w:rsidP="004B3AAB">
      <w:pPr>
        <w:widowControl w:val="0"/>
        <w:numPr>
          <w:ilvl w:val="0"/>
          <w:numId w:val="156"/>
        </w:numPr>
        <w:suppressAutoHyphens/>
        <w:spacing w:before="120" w:after="120"/>
        <w:ind w:left="0" w:right="470" w:hanging="426"/>
        <w:jc w:val="both"/>
        <w:rPr>
          <w:rFonts w:ascii="Verdana" w:hAnsi="Verdana"/>
          <w:sz w:val="18"/>
          <w:szCs w:val="18"/>
        </w:rPr>
      </w:pPr>
      <w:r w:rsidRPr="00924AC6">
        <w:rPr>
          <w:rFonts w:ascii="Verdana" w:hAnsi="Verdana" w:cs="Verdana"/>
          <w:sz w:val="18"/>
          <w:szCs w:val="18"/>
        </w:rPr>
        <w:t xml:space="preserve">Oświadczam, że zapoznałem się z treścią Wzoru umowy – zał. nr 5 do </w:t>
      </w:r>
      <w:proofErr w:type="spellStart"/>
      <w:r w:rsidRPr="00924AC6">
        <w:rPr>
          <w:rFonts w:ascii="Verdana" w:hAnsi="Verdana" w:cs="Verdana"/>
          <w:sz w:val="18"/>
          <w:szCs w:val="18"/>
        </w:rPr>
        <w:t>Siwz</w:t>
      </w:r>
      <w:proofErr w:type="spellEnd"/>
      <w:r w:rsidRPr="00924AC6">
        <w:rPr>
          <w:rFonts w:ascii="Verdana" w:hAnsi="Verdana" w:cs="Verdana"/>
          <w:sz w:val="18"/>
          <w:szCs w:val="18"/>
        </w:rPr>
        <w:t xml:space="preserve"> i akceptuję jego postanowienia.</w:t>
      </w:r>
    </w:p>
    <w:p w:rsidR="008A087E" w:rsidRPr="00924AC6" w:rsidRDefault="008A087E" w:rsidP="004B3AAB">
      <w:pPr>
        <w:pStyle w:val="Tekstblokowy1"/>
        <w:numPr>
          <w:ilvl w:val="0"/>
          <w:numId w:val="156"/>
        </w:numPr>
        <w:spacing w:before="120" w:after="120" w:line="240" w:lineRule="auto"/>
        <w:ind w:left="0" w:right="470" w:hanging="426"/>
        <w:rPr>
          <w:color w:val="auto"/>
          <w:szCs w:val="18"/>
        </w:rPr>
      </w:pPr>
      <w:r w:rsidRPr="00924AC6">
        <w:rPr>
          <w:color w:val="auto"/>
          <w:szCs w:val="18"/>
        </w:rPr>
        <w:t>Oświadczam, że jestem związany niniejszą ofertą przez okres 60 dni od dnia upływu terminu składania ofert.</w:t>
      </w:r>
    </w:p>
    <w:p w:rsidR="008A087E" w:rsidRPr="00924AC6" w:rsidRDefault="008A087E" w:rsidP="004B3AAB">
      <w:pPr>
        <w:widowControl w:val="0"/>
        <w:numPr>
          <w:ilvl w:val="0"/>
          <w:numId w:val="156"/>
        </w:numPr>
        <w:suppressAutoHyphens/>
        <w:spacing w:before="120" w:after="120"/>
        <w:ind w:left="0" w:right="470" w:hanging="426"/>
        <w:jc w:val="both"/>
        <w:rPr>
          <w:rFonts w:ascii="Verdana" w:hAnsi="Verdana" w:cs="Verdana"/>
          <w:iCs/>
          <w:sz w:val="18"/>
          <w:szCs w:val="18"/>
          <w:lang w:val="de-DE"/>
        </w:rPr>
      </w:pPr>
      <w:r w:rsidRPr="00924AC6">
        <w:rPr>
          <w:rFonts w:ascii="Verdana" w:hAnsi="Verdana" w:cs="Verdana"/>
          <w:sz w:val="18"/>
          <w:szCs w:val="18"/>
        </w:rPr>
        <w:t>Oświadczam, że zamierzam powierzyć podwykonawcy/om wykonanie następujących części zamówienia:</w:t>
      </w:r>
    </w:p>
    <w:p w:rsidR="008A087E" w:rsidRPr="00924AC6" w:rsidRDefault="008A087E" w:rsidP="008A087E">
      <w:pPr>
        <w:pStyle w:val="Akapitzlist3"/>
        <w:tabs>
          <w:tab w:val="num" w:pos="66"/>
        </w:tabs>
        <w:spacing w:before="120" w:after="120"/>
        <w:ind w:left="0" w:right="470"/>
        <w:jc w:val="both"/>
        <w:rPr>
          <w:rFonts w:ascii="Verdana" w:hAnsi="Verdana" w:cs="Verdana"/>
          <w:iCs/>
          <w:sz w:val="18"/>
          <w:szCs w:val="18"/>
          <w:lang w:val="de-DE"/>
        </w:rPr>
      </w:pPr>
      <w:r w:rsidRPr="00924AC6">
        <w:rPr>
          <w:rFonts w:ascii="Verdana" w:hAnsi="Verdana" w:cs="Verdana"/>
          <w:iCs/>
          <w:sz w:val="18"/>
          <w:szCs w:val="18"/>
          <w:lang w:val="de-DE"/>
        </w:rPr>
        <w:lastRenderedPageBreak/>
        <w:t>............................................................................................................................</w:t>
      </w:r>
    </w:p>
    <w:p w:rsidR="008A087E" w:rsidRPr="00924AC6" w:rsidRDefault="008A087E" w:rsidP="008A087E">
      <w:pPr>
        <w:pStyle w:val="Akapitzlist3"/>
        <w:tabs>
          <w:tab w:val="num" w:pos="66"/>
        </w:tabs>
        <w:spacing w:before="120" w:after="120"/>
        <w:ind w:left="0" w:right="470"/>
        <w:jc w:val="both"/>
        <w:rPr>
          <w:rFonts w:ascii="Verdana" w:hAnsi="Verdana" w:cs="Verdana"/>
          <w:sz w:val="18"/>
          <w:szCs w:val="18"/>
        </w:rPr>
      </w:pPr>
      <w:r w:rsidRPr="00924AC6">
        <w:rPr>
          <w:rFonts w:ascii="Verdana" w:hAnsi="Verdana" w:cs="Verdana"/>
          <w:iCs/>
          <w:sz w:val="18"/>
          <w:szCs w:val="18"/>
          <w:lang w:val="de-DE"/>
        </w:rPr>
        <w:t>............................................................................................................................</w:t>
      </w:r>
    </w:p>
    <w:p w:rsidR="008A087E" w:rsidRPr="00924AC6" w:rsidRDefault="008A087E" w:rsidP="008A087E">
      <w:pPr>
        <w:tabs>
          <w:tab w:val="num" w:pos="66"/>
        </w:tabs>
        <w:spacing w:before="120" w:after="120"/>
        <w:ind w:right="470"/>
        <w:jc w:val="both"/>
        <w:rPr>
          <w:rFonts w:ascii="Verdana" w:hAnsi="Verdana" w:cs="Verdana"/>
          <w:sz w:val="18"/>
          <w:szCs w:val="18"/>
        </w:rPr>
      </w:pPr>
      <w:r w:rsidRPr="00924AC6">
        <w:rPr>
          <w:rFonts w:ascii="Verdana" w:hAnsi="Verdana" w:cs="Verdana"/>
          <w:sz w:val="18"/>
          <w:szCs w:val="18"/>
        </w:rPr>
        <w:t>(należy wskazać części zamówienia, których wykonanie Wykonawca zamierza powierzyć).</w:t>
      </w:r>
    </w:p>
    <w:p w:rsidR="008A087E" w:rsidRPr="00924AC6" w:rsidRDefault="008A087E" w:rsidP="004B3AAB">
      <w:pPr>
        <w:pStyle w:val="Akapitzlist3"/>
        <w:widowControl w:val="0"/>
        <w:numPr>
          <w:ilvl w:val="0"/>
          <w:numId w:val="156"/>
        </w:numPr>
        <w:suppressAutoHyphens/>
        <w:spacing w:before="120" w:after="120"/>
        <w:ind w:left="0" w:right="470" w:hanging="426"/>
        <w:contextualSpacing/>
        <w:jc w:val="both"/>
        <w:rPr>
          <w:rFonts w:ascii="Verdana" w:hAnsi="Verdana" w:cs="Verdana"/>
          <w:sz w:val="18"/>
          <w:szCs w:val="18"/>
        </w:rPr>
      </w:pPr>
      <w:r w:rsidRPr="00924AC6">
        <w:rPr>
          <w:rFonts w:ascii="Verdana" w:hAnsi="Verdana" w:cs="Verdana"/>
          <w:sz w:val="18"/>
          <w:szCs w:val="18"/>
        </w:rPr>
        <w:t xml:space="preserve">Wybór niniejszej oferty będzie /nie będzie </w:t>
      </w:r>
      <w:r w:rsidRPr="00924AC6">
        <w:rPr>
          <w:rFonts w:ascii="Verdana" w:hAnsi="Verdana" w:cs="Verdana"/>
          <w:i/>
          <w:sz w:val="18"/>
          <w:szCs w:val="18"/>
        </w:rPr>
        <w:t>(niewłaściwe skreślić)</w:t>
      </w:r>
      <w:r w:rsidRPr="00924AC6">
        <w:rPr>
          <w:rFonts w:ascii="Verdana" w:hAnsi="Verdana" w:cs="Verdana"/>
          <w:sz w:val="18"/>
          <w:szCs w:val="18"/>
        </w:rPr>
        <w:t xml:space="preserve"> prowadzić do powstania </w:t>
      </w:r>
      <w:r w:rsidRPr="00924AC6">
        <w:rPr>
          <w:rFonts w:ascii="Verdana" w:hAnsi="Verdana" w:cs="Verdana"/>
          <w:sz w:val="18"/>
          <w:szCs w:val="18"/>
        </w:rPr>
        <w:br/>
        <w:t>u Zamawiającego obowiązku podatkowego zgodnie z przepisami ustawy o podatku od towarów i usług.</w:t>
      </w:r>
    </w:p>
    <w:p w:rsidR="008A087E" w:rsidRPr="00924AC6" w:rsidRDefault="008A087E" w:rsidP="008A087E">
      <w:pPr>
        <w:pStyle w:val="Akapitzlist3"/>
        <w:tabs>
          <w:tab w:val="num" w:pos="66"/>
        </w:tabs>
        <w:spacing w:before="120" w:after="120"/>
        <w:ind w:left="0" w:right="470"/>
        <w:jc w:val="both"/>
        <w:rPr>
          <w:rFonts w:ascii="Verdana" w:hAnsi="Verdana" w:cs="Verdana"/>
          <w:i/>
          <w:sz w:val="18"/>
          <w:szCs w:val="18"/>
        </w:rPr>
      </w:pPr>
      <w:r w:rsidRPr="00924AC6">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rsidR="008A087E" w:rsidRPr="00924AC6" w:rsidRDefault="008A087E" w:rsidP="008A087E">
      <w:pPr>
        <w:tabs>
          <w:tab w:val="num" w:pos="66"/>
        </w:tabs>
        <w:spacing w:before="120" w:after="120"/>
        <w:ind w:right="470"/>
        <w:jc w:val="both"/>
        <w:rPr>
          <w:rFonts w:ascii="Verdana" w:hAnsi="Verdana" w:cs="Verdana"/>
          <w:sz w:val="18"/>
          <w:szCs w:val="18"/>
        </w:rPr>
      </w:pPr>
      <w:r w:rsidRPr="00924AC6">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rsidR="008A087E" w:rsidRPr="00924AC6" w:rsidRDefault="008A087E" w:rsidP="004B3AAB">
      <w:pPr>
        <w:pStyle w:val="Akapitzlist3"/>
        <w:widowControl w:val="0"/>
        <w:numPr>
          <w:ilvl w:val="0"/>
          <w:numId w:val="156"/>
        </w:numPr>
        <w:suppressAutoHyphens/>
        <w:spacing w:before="120" w:after="120"/>
        <w:ind w:left="0" w:right="470" w:hanging="426"/>
        <w:contextualSpacing/>
        <w:jc w:val="both"/>
        <w:rPr>
          <w:rFonts w:ascii="Verdana" w:hAnsi="Verdana" w:cs="Verdana"/>
          <w:sz w:val="18"/>
          <w:szCs w:val="18"/>
        </w:rPr>
      </w:pPr>
      <w:r w:rsidRPr="00924AC6">
        <w:rPr>
          <w:rFonts w:ascii="Verdana" w:hAnsi="Verdana" w:cs="Verdana"/>
          <w:sz w:val="18"/>
          <w:szCs w:val="18"/>
        </w:rPr>
        <w:t xml:space="preserve">Oświadczam, że w rozumieniu przepisów art. 7 ust. 1 pkt 1 - 3 ustawy z dnia 06.03.2018 r. Prawo przedsiębiorców (tekst jedn. - Dz. U. z 2018 r., poz. 646 z </w:t>
      </w:r>
      <w:proofErr w:type="spellStart"/>
      <w:r w:rsidRPr="00924AC6">
        <w:rPr>
          <w:rFonts w:ascii="Verdana" w:hAnsi="Verdana" w:cs="Verdana"/>
          <w:sz w:val="18"/>
          <w:szCs w:val="18"/>
        </w:rPr>
        <w:t>późn</w:t>
      </w:r>
      <w:proofErr w:type="spellEnd"/>
      <w:r w:rsidRPr="00924AC6">
        <w:rPr>
          <w:rFonts w:ascii="Verdana" w:hAnsi="Verdana" w:cs="Verdana"/>
          <w:sz w:val="18"/>
          <w:szCs w:val="18"/>
        </w:rPr>
        <w:t xml:space="preserve">. zm.) jestem: </w:t>
      </w:r>
      <w:proofErr w:type="spellStart"/>
      <w:r w:rsidRPr="00924AC6">
        <w:rPr>
          <w:rFonts w:ascii="Verdana" w:hAnsi="Verdana" w:cs="Verdana"/>
          <w:sz w:val="18"/>
          <w:szCs w:val="18"/>
        </w:rPr>
        <w:t>mikroprzedsiębiorcą</w:t>
      </w:r>
      <w:proofErr w:type="spellEnd"/>
      <w:r w:rsidRPr="00924AC6">
        <w:rPr>
          <w:rFonts w:ascii="Verdana" w:hAnsi="Verdana" w:cs="Verdana"/>
          <w:sz w:val="18"/>
          <w:szCs w:val="18"/>
        </w:rPr>
        <w:t xml:space="preserve"> / małym przedsiębiorcą / średnim przedsiębiorcą / dużym przedsiębiorcą </w:t>
      </w:r>
      <w:r w:rsidRPr="00924AC6">
        <w:rPr>
          <w:rFonts w:ascii="Verdana" w:hAnsi="Verdana" w:cs="Verdana"/>
          <w:i/>
          <w:sz w:val="18"/>
          <w:szCs w:val="18"/>
        </w:rPr>
        <w:t>(niewłaściwe skreślić)</w:t>
      </w:r>
      <w:r w:rsidRPr="00924AC6">
        <w:rPr>
          <w:rFonts w:ascii="Verdana" w:hAnsi="Verdana" w:cs="Verdana"/>
          <w:sz w:val="18"/>
          <w:szCs w:val="18"/>
        </w:rPr>
        <w:t xml:space="preserve"> </w:t>
      </w:r>
    </w:p>
    <w:p w:rsidR="008A087E" w:rsidRPr="00924AC6" w:rsidRDefault="008A087E" w:rsidP="008A087E">
      <w:pPr>
        <w:pStyle w:val="Akapitzlist3"/>
        <w:spacing w:before="120" w:after="120"/>
        <w:ind w:left="426" w:right="470"/>
        <w:contextualSpacing/>
        <w:jc w:val="both"/>
        <w:rPr>
          <w:rFonts w:ascii="Verdana" w:hAnsi="Verdana" w:cs="Verdana"/>
          <w:sz w:val="18"/>
          <w:szCs w:val="18"/>
        </w:rPr>
      </w:pPr>
    </w:p>
    <w:p w:rsidR="00994FDD" w:rsidRPr="00924AC6" w:rsidRDefault="00994FDD" w:rsidP="00994FDD">
      <w:pPr>
        <w:ind w:left="5672" w:firstLine="709"/>
        <w:rPr>
          <w:rFonts w:ascii="Verdana" w:hAnsi="Verdana"/>
          <w:sz w:val="18"/>
        </w:rPr>
      </w:pPr>
    </w:p>
    <w:p w:rsidR="008A087E" w:rsidRPr="00924AC6" w:rsidRDefault="00994FDD" w:rsidP="00994FDD">
      <w:pPr>
        <w:ind w:left="5672" w:firstLine="709"/>
        <w:rPr>
          <w:rFonts w:ascii="Verdana" w:hAnsi="Verdana"/>
          <w:b/>
          <w:bCs/>
          <w:sz w:val="18"/>
          <w:szCs w:val="18"/>
        </w:rPr>
      </w:pPr>
      <w:r w:rsidRPr="00924AC6">
        <w:rPr>
          <w:rFonts w:ascii="Verdana" w:hAnsi="Verdana"/>
          <w:sz w:val="18"/>
        </w:rPr>
        <w:t>Podpis Wykonawcy</w:t>
      </w:r>
    </w:p>
    <w:p w:rsidR="008A087E" w:rsidRPr="00924AC6" w:rsidRDefault="008A087E" w:rsidP="008A087E">
      <w:pPr>
        <w:rPr>
          <w:rFonts w:ascii="Verdana" w:hAnsi="Verdana"/>
          <w:sz w:val="18"/>
          <w:szCs w:val="18"/>
        </w:rPr>
      </w:pPr>
      <w:r w:rsidRPr="00924AC6">
        <w:rPr>
          <w:rFonts w:ascii="Verdana" w:hAnsi="Verdana"/>
          <w:sz w:val="18"/>
          <w:szCs w:val="18"/>
        </w:rPr>
        <w:br w:type="page"/>
      </w:r>
    </w:p>
    <w:p w:rsidR="008A087E" w:rsidRPr="00924AC6" w:rsidRDefault="008A087E" w:rsidP="008A087E">
      <w:pPr>
        <w:keepNext/>
        <w:spacing w:after="120" w:line="360" w:lineRule="auto"/>
        <w:outlineLvl w:val="2"/>
        <w:rPr>
          <w:rFonts w:ascii="Verdana" w:hAnsi="Verdana"/>
          <w:b/>
          <w:sz w:val="18"/>
          <w:szCs w:val="18"/>
        </w:rPr>
      </w:pPr>
      <w:r w:rsidRPr="00924AC6">
        <w:rPr>
          <w:rFonts w:ascii="Verdana" w:hAnsi="Verdana"/>
          <w:b/>
          <w:sz w:val="18"/>
          <w:szCs w:val="18"/>
        </w:rPr>
        <w:lastRenderedPageBreak/>
        <w:t>Pr</w:t>
      </w:r>
      <w:r w:rsidRPr="00924AC6">
        <w:rPr>
          <w:rFonts w:ascii="Verdana" w:hAnsi="Verdana"/>
          <w:b/>
          <w:bCs/>
          <w:sz w:val="18"/>
          <w:szCs w:val="18"/>
        </w:rPr>
        <w:t xml:space="preserve">zetarg nr UMW / IZ / PN - 38 / 19  </w:t>
      </w:r>
      <w:r w:rsidRPr="00924AC6">
        <w:rPr>
          <w:rFonts w:ascii="Verdana" w:hAnsi="Verdana"/>
          <w:b/>
          <w:bCs/>
          <w:sz w:val="18"/>
          <w:szCs w:val="18"/>
        </w:rPr>
        <w:tab/>
        <w:t>Część I</w:t>
      </w:r>
      <w:r w:rsidRPr="00924AC6">
        <w:rPr>
          <w:rFonts w:ascii="Verdana" w:hAnsi="Verdana"/>
          <w:b/>
          <w:bCs/>
          <w:sz w:val="18"/>
          <w:szCs w:val="18"/>
        </w:rPr>
        <w:tab/>
      </w:r>
      <w:r w:rsidRPr="00924AC6">
        <w:rPr>
          <w:rFonts w:ascii="Verdana" w:hAnsi="Verdana"/>
          <w:b/>
          <w:bCs/>
          <w:sz w:val="18"/>
          <w:szCs w:val="18"/>
        </w:rPr>
        <w:tab/>
      </w:r>
      <w:r w:rsidRPr="00924AC6">
        <w:rPr>
          <w:rFonts w:ascii="Verdana" w:hAnsi="Verdana"/>
          <w:b/>
          <w:sz w:val="18"/>
          <w:szCs w:val="18"/>
        </w:rPr>
        <w:t xml:space="preserve">Załącznik nr 2 do </w:t>
      </w:r>
      <w:proofErr w:type="spellStart"/>
      <w:r w:rsidRPr="00924AC6">
        <w:rPr>
          <w:rFonts w:ascii="Verdana" w:hAnsi="Verdana"/>
          <w:b/>
          <w:sz w:val="18"/>
          <w:szCs w:val="18"/>
        </w:rPr>
        <w:t>Siwz</w:t>
      </w:r>
      <w:proofErr w:type="spellEnd"/>
    </w:p>
    <w:p w:rsidR="008A087E" w:rsidRPr="00924AC6" w:rsidRDefault="008A087E" w:rsidP="008A087E">
      <w:pPr>
        <w:rPr>
          <w:rFonts w:ascii="Verdana" w:hAnsi="Verdana"/>
          <w:sz w:val="18"/>
          <w:szCs w:val="18"/>
        </w:rPr>
      </w:pPr>
    </w:p>
    <w:p w:rsidR="008A087E" w:rsidRPr="00924AC6" w:rsidRDefault="008A087E" w:rsidP="008A087E">
      <w:pPr>
        <w:spacing w:line="240" w:lineRule="exact"/>
        <w:jc w:val="center"/>
        <w:rPr>
          <w:rFonts w:ascii="Verdana" w:eastAsia="Calibri" w:hAnsi="Verdana"/>
          <w:b/>
          <w:noProof/>
          <w:sz w:val="18"/>
          <w:szCs w:val="18"/>
          <w:lang w:val="cs-CZ"/>
        </w:rPr>
      </w:pPr>
      <w:r w:rsidRPr="00924AC6">
        <w:rPr>
          <w:rFonts w:ascii="Verdana" w:eastAsia="Calibri" w:hAnsi="Verdana"/>
          <w:b/>
          <w:noProof/>
          <w:sz w:val="18"/>
          <w:szCs w:val="18"/>
          <w:lang w:val="cs-CZ"/>
        </w:rPr>
        <w:t xml:space="preserve">Arkusz informacji technicznej </w:t>
      </w:r>
    </w:p>
    <w:p w:rsidR="008A087E" w:rsidRPr="00924AC6" w:rsidRDefault="008A087E" w:rsidP="008A087E">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8A087E" w:rsidRPr="00924AC6" w:rsidTr="004729F5">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A087E" w:rsidRPr="00924AC6" w:rsidRDefault="008A087E" w:rsidP="004729F5">
            <w:pPr>
              <w:rPr>
                <w:rFonts w:ascii="Verdana" w:hAnsi="Verdana" w:cs="Arial"/>
                <w:b/>
                <w:sz w:val="18"/>
                <w:szCs w:val="18"/>
              </w:rPr>
            </w:pPr>
            <w:r w:rsidRPr="00924AC6">
              <w:rPr>
                <w:rFonts w:ascii="Verdana" w:hAnsi="Verdana" w:cs="Verdana"/>
                <w:b/>
                <w:sz w:val="18"/>
                <w:szCs w:val="18"/>
              </w:rPr>
              <w:t>Zestaw pomiarowy dwuwiązkowego spektrofotometru UV-VIS z zestawem komputerowym i oprogramowaniem sterującym</w:t>
            </w:r>
          </w:p>
          <w:p w:rsidR="008A087E" w:rsidRPr="00924AC6" w:rsidRDefault="008A087E" w:rsidP="004729F5">
            <w:pPr>
              <w:rPr>
                <w:rFonts w:ascii="Verdana" w:hAnsi="Verdana" w:cstheme="minorHAnsi"/>
                <w:b/>
                <w:sz w:val="18"/>
                <w:szCs w:val="18"/>
              </w:rPr>
            </w:pPr>
          </w:p>
        </w:tc>
      </w:tr>
      <w:tr w:rsidR="008A087E" w:rsidRPr="00924AC6" w:rsidTr="004729F5">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8A087E" w:rsidRPr="00924AC6" w:rsidRDefault="008A087E" w:rsidP="004729F5">
            <w:pPr>
              <w:shd w:val="clear" w:color="auto" w:fill="FFFFFF"/>
              <w:ind w:left="36"/>
              <w:rPr>
                <w:rFonts w:ascii="Verdana" w:hAnsi="Verdana" w:cstheme="minorHAnsi"/>
                <w:b/>
                <w:sz w:val="18"/>
                <w:szCs w:val="18"/>
              </w:rPr>
            </w:pPr>
            <w:r w:rsidRPr="00924AC6">
              <w:rPr>
                <w:rFonts w:ascii="Verdana" w:hAnsi="Verdana" w:cstheme="minorHAnsi"/>
                <w:b/>
                <w:sz w:val="18"/>
                <w:szCs w:val="18"/>
              </w:rPr>
              <w:t xml:space="preserve">Nazwa, </w:t>
            </w:r>
          </w:p>
          <w:p w:rsidR="008A087E" w:rsidRPr="00924AC6" w:rsidRDefault="008A087E" w:rsidP="004729F5">
            <w:pPr>
              <w:shd w:val="clear" w:color="auto" w:fill="FFFFFF"/>
              <w:ind w:left="36"/>
              <w:rPr>
                <w:rFonts w:ascii="Verdana" w:hAnsi="Verdana" w:cstheme="minorHAnsi"/>
                <w:b/>
                <w:sz w:val="18"/>
                <w:szCs w:val="18"/>
              </w:rPr>
            </w:pPr>
            <w:r w:rsidRPr="00924AC6">
              <w:rPr>
                <w:rFonts w:ascii="Verdana" w:hAnsi="Verdana" w:cstheme="minorHAnsi"/>
                <w:b/>
                <w:sz w:val="18"/>
                <w:szCs w:val="18"/>
              </w:rPr>
              <w:t xml:space="preserve">numer katalogowy </w:t>
            </w:r>
            <w:r w:rsidRPr="00924AC6">
              <w:rPr>
                <w:rFonts w:ascii="Verdana" w:hAnsi="Verdana" w:cstheme="minorHAnsi"/>
                <w:b/>
                <w:i/>
                <w:sz w:val="18"/>
                <w:szCs w:val="18"/>
              </w:rPr>
              <w:t xml:space="preserve">(jeśli dotyczy), </w:t>
            </w:r>
            <w:r w:rsidRPr="00924AC6">
              <w:rPr>
                <w:rFonts w:ascii="Verdana" w:hAnsi="Verdana" w:cstheme="minorHAnsi"/>
                <w:b/>
                <w:sz w:val="18"/>
                <w:szCs w:val="18"/>
              </w:rPr>
              <w:t>producent, kraj pochodzenia</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8A087E" w:rsidRPr="00924AC6" w:rsidRDefault="008A087E" w:rsidP="004729F5">
            <w:pPr>
              <w:shd w:val="clear" w:color="auto" w:fill="FFFFFF"/>
              <w:rPr>
                <w:rFonts w:ascii="Verdana" w:hAnsi="Verdana" w:cstheme="minorHAnsi"/>
                <w:sz w:val="18"/>
                <w:szCs w:val="18"/>
              </w:rPr>
            </w:pPr>
          </w:p>
        </w:tc>
      </w:tr>
      <w:tr w:rsidR="008A087E" w:rsidRPr="00924AC6" w:rsidTr="004729F5">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8A087E" w:rsidRPr="00924AC6" w:rsidRDefault="008A087E" w:rsidP="004729F5">
            <w:pPr>
              <w:shd w:val="clear" w:color="auto" w:fill="FFFFFF"/>
              <w:ind w:left="14"/>
              <w:rPr>
                <w:rFonts w:ascii="Verdana" w:hAnsi="Verdana" w:cstheme="minorHAnsi"/>
                <w:b/>
                <w:sz w:val="18"/>
                <w:szCs w:val="18"/>
              </w:rPr>
            </w:pPr>
            <w:r w:rsidRPr="00924AC6">
              <w:rPr>
                <w:rFonts w:ascii="Verdana" w:hAnsi="Verdana" w:cstheme="minorHAnsi"/>
                <w:b/>
                <w:sz w:val="18"/>
                <w:szCs w:val="18"/>
              </w:rPr>
              <w:t>Rok produkcji: (wymagany min. 2018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8A087E" w:rsidRPr="00924AC6" w:rsidRDefault="008A087E" w:rsidP="004729F5">
            <w:pPr>
              <w:shd w:val="clear" w:color="auto" w:fill="FFFFFF"/>
              <w:rPr>
                <w:rFonts w:ascii="Verdana" w:hAnsi="Verdana" w:cstheme="minorHAnsi"/>
                <w:b/>
                <w:sz w:val="18"/>
                <w:szCs w:val="18"/>
              </w:rPr>
            </w:pPr>
          </w:p>
        </w:tc>
      </w:tr>
    </w:tbl>
    <w:p w:rsidR="008A087E" w:rsidRPr="00924AC6" w:rsidRDefault="008A087E" w:rsidP="008A087E">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677"/>
        <w:gridCol w:w="2127"/>
        <w:gridCol w:w="2330"/>
      </w:tblGrid>
      <w:tr w:rsidR="008A087E" w:rsidRPr="00924AC6" w:rsidTr="004729F5">
        <w:tc>
          <w:tcPr>
            <w:tcW w:w="646" w:type="dxa"/>
            <w:tcBorders>
              <w:bottom w:val="single" w:sz="6" w:space="0" w:color="auto"/>
            </w:tcBorders>
            <w:shd w:val="clear" w:color="auto" w:fill="A5A5A5" w:themeFill="accent3"/>
            <w:vAlign w:val="center"/>
          </w:tcPr>
          <w:p w:rsidR="008A087E" w:rsidRPr="00924AC6" w:rsidRDefault="008A087E" w:rsidP="004729F5">
            <w:pPr>
              <w:jc w:val="center"/>
              <w:rPr>
                <w:rFonts w:ascii="Verdana" w:hAnsi="Verdana"/>
                <w:b/>
                <w:sz w:val="18"/>
                <w:szCs w:val="18"/>
              </w:rPr>
            </w:pPr>
          </w:p>
        </w:tc>
        <w:tc>
          <w:tcPr>
            <w:tcW w:w="4677" w:type="dxa"/>
            <w:tcBorders>
              <w:bottom w:val="single" w:sz="6" w:space="0" w:color="auto"/>
            </w:tcBorders>
            <w:shd w:val="clear" w:color="auto" w:fill="A5A5A5" w:themeFill="accent3"/>
            <w:vAlign w:val="center"/>
          </w:tcPr>
          <w:p w:rsidR="008A087E" w:rsidRPr="00924AC6" w:rsidRDefault="008A087E" w:rsidP="004729F5">
            <w:pPr>
              <w:pStyle w:val="Nagwek2"/>
              <w:numPr>
                <w:ilvl w:val="0"/>
                <w:numId w:val="0"/>
              </w:numPr>
              <w:ind w:left="1004" w:hanging="720"/>
              <w:rPr>
                <w:rFonts w:ascii="Verdana" w:hAnsi="Verdana"/>
                <w:i w:val="0"/>
                <w:color w:val="auto"/>
                <w:sz w:val="18"/>
                <w:szCs w:val="18"/>
                <w:lang w:val="en-US"/>
              </w:rPr>
            </w:pPr>
            <w:r w:rsidRPr="00924AC6">
              <w:rPr>
                <w:rFonts w:ascii="Verdana" w:hAnsi="Verdana"/>
                <w:i w:val="0"/>
                <w:color w:val="auto"/>
                <w:sz w:val="18"/>
                <w:szCs w:val="18"/>
                <w:lang w:val="en-US"/>
              </w:rPr>
              <w:t>Parametry</w:t>
            </w:r>
          </w:p>
        </w:tc>
        <w:tc>
          <w:tcPr>
            <w:tcW w:w="2127" w:type="dxa"/>
            <w:tcBorders>
              <w:bottom w:val="single" w:sz="6" w:space="0" w:color="auto"/>
            </w:tcBorders>
            <w:shd w:val="clear" w:color="auto" w:fill="A5A5A5" w:themeFill="accent3"/>
            <w:vAlign w:val="center"/>
          </w:tcPr>
          <w:p w:rsidR="008A087E" w:rsidRPr="00924AC6" w:rsidRDefault="008A087E" w:rsidP="004729F5">
            <w:pPr>
              <w:jc w:val="center"/>
              <w:rPr>
                <w:rFonts w:ascii="Verdana" w:hAnsi="Verdana"/>
                <w:b/>
                <w:sz w:val="18"/>
                <w:szCs w:val="18"/>
              </w:rPr>
            </w:pPr>
            <w:r w:rsidRPr="00924AC6">
              <w:rPr>
                <w:rFonts w:ascii="Verdana" w:hAnsi="Verdana"/>
                <w:b/>
                <w:sz w:val="18"/>
                <w:szCs w:val="18"/>
              </w:rPr>
              <w:t xml:space="preserve">Wartość </w:t>
            </w:r>
          </w:p>
          <w:p w:rsidR="008A087E" w:rsidRPr="00924AC6" w:rsidRDefault="008A087E" w:rsidP="004729F5">
            <w:pPr>
              <w:jc w:val="center"/>
              <w:rPr>
                <w:rFonts w:ascii="Verdana" w:hAnsi="Verdana"/>
                <w:b/>
                <w:sz w:val="18"/>
                <w:szCs w:val="18"/>
              </w:rPr>
            </w:pPr>
            <w:r w:rsidRPr="00924AC6">
              <w:rPr>
                <w:rFonts w:ascii="Verdana" w:hAnsi="Verdana"/>
                <w:b/>
                <w:sz w:val="18"/>
                <w:szCs w:val="18"/>
              </w:rPr>
              <w:t>wymagana</w:t>
            </w:r>
          </w:p>
        </w:tc>
        <w:tc>
          <w:tcPr>
            <w:tcW w:w="2330" w:type="dxa"/>
            <w:tcBorders>
              <w:bottom w:val="single" w:sz="6" w:space="0" w:color="auto"/>
            </w:tcBorders>
            <w:shd w:val="clear" w:color="auto" w:fill="A5A5A5" w:themeFill="accent3"/>
            <w:vAlign w:val="center"/>
          </w:tcPr>
          <w:p w:rsidR="008A087E" w:rsidRPr="00924AC6" w:rsidRDefault="008A087E" w:rsidP="004729F5">
            <w:pPr>
              <w:jc w:val="center"/>
              <w:rPr>
                <w:rFonts w:ascii="Verdana" w:hAnsi="Verdana"/>
                <w:b/>
                <w:sz w:val="18"/>
                <w:szCs w:val="18"/>
              </w:rPr>
            </w:pPr>
            <w:r w:rsidRPr="00924AC6">
              <w:rPr>
                <w:rFonts w:ascii="Verdana" w:hAnsi="Verdana"/>
                <w:b/>
                <w:sz w:val="18"/>
                <w:szCs w:val="18"/>
              </w:rPr>
              <w:t>Wartość oferowana</w:t>
            </w:r>
          </w:p>
          <w:p w:rsidR="008A087E" w:rsidRPr="00924AC6" w:rsidRDefault="008A087E" w:rsidP="004729F5">
            <w:pPr>
              <w:jc w:val="center"/>
              <w:rPr>
                <w:rFonts w:ascii="Verdana" w:hAnsi="Verdana"/>
                <w:b/>
                <w:sz w:val="18"/>
                <w:szCs w:val="18"/>
              </w:rPr>
            </w:pPr>
            <w:r w:rsidRPr="00924AC6">
              <w:rPr>
                <w:rFonts w:ascii="Verdana" w:hAnsi="Verdana"/>
                <w:b/>
                <w:sz w:val="18"/>
                <w:szCs w:val="18"/>
              </w:rPr>
              <w:t>(wpisać TAK/NIE oraz podać oferowane parametry)</w:t>
            </w:r>
          </w:p>
        </w:tc>
      </w:tr>
      <w:tr w:rsidR="008A087E" w:rsidRPr="00924AC6" w:rsidTr="004729F5">
        <w:trPr>
          <w:trHeight w:val="563"/>
        </w:trPr>
        <w:tc>
          <w:tcPr>
            <w:tcW w:w="9780" w:type="dxa"/>
            <w:gridSpan w:val="4"/>
            <w:shd w:val="clear" w:color="auto" w:fill="D0CECE" w:themeFill="background2" w:themeFillShade="E6"/>
            <w:vAlign w:val="center"/>
          </w:tcPr>
          <w:p w:rsidR="008A087E" w:rsidRPr="00924AC6" w:rsidRDefault="008A087E" w:rsidP="004729F5">
            <w:pPr>
              <w:rPr>
                <w:rFonts w:ascii="Verdana" w:hAnsi="Verdana"/>
                <w:b/>
                <w:sz w:val="18"/>
                <w:szCs w:val="18"/>
              </w:rPr>
            </w:pPr>
            <w:r w:rsidRPr="00924AC6">
              <w:rPr>
                <w:rFonts w:ascii="Verdana" w:hAnsi="Verdana"/>
                <w:b/>
                <w:sz w:val="18"/>
                <w:szCs w:val="18"/>
              </w:rPr>
              <w:t>Istotne parametry techniczne</w:t>
            </w:r>
          </w:p>
        </w:tc>
      </w:tr>
      <w:tr w:rsidR="008A087E" w:rsidRPr="00924AC6" w:rsidTr="004729F5">
        <w:trPr>
          <w:trHeight w:val="684"/>
        </w:trPr>
        <w:tc>
          <w:tcPr>
            <w:tcW w:w="646" w:type="dxa"/>
            <w:vAlign w:val="center"/>
          </w:tcPr>
          <w:p w:rsidR="008A087E" w:rsidRPr="00924AC6" w:rsidRDefault="008A087E" w:rsidP="004B3AAB">
            <w:pPr>
              <w:numPr>
                <w:ilvl w:val="1"/>
                <w:numId w:val="153"/>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360"/>
              </w:tabs>
              <w:rPr>
                <w:rFonts w:ascii="Verdana" w:hAnsi="Verdana" w:cs="Tahoma"/>
                <w:sz w:val="18"/>
                <w:szCs w:val="18"/>
              </w:rPr>
            </w:pPr>
            <w:r w:rsidRPr="00924AC6">
              <w:rPr>
                <w:rFonts w:ascii="Verdana" w:hAnsi="Verdana"/>
                <w:sz w:val="18"/>
                <w:szCs w:val="18"/>
              </w:rPr>
              <w:t xml:space="preserve">Urządzenie jest połączone ze źródłem zasilania tylko poprzez kabel (bez pośredniego zasilacza), z podłączeniem do typowego gniazdka o charakterystyce prądowej: 220-240 V, 50 </w:t>
            </w:r>
            <w:proofErr w:type="spellStart"/>
            <w:r w:rsidRPr="00924AC6">
              <w:rPr>
                <w:rFonts w:ascii="Verdana" w:hAnsi="Verdana"/>
                <w:sz w:val="18"/>
                <w:szCs w:val="18"/>
              </w:rPr>
              <w:t>Hz</w:t>
            </w:r>
            <w:proofErr w:type="spellEnd"/>
            <w:r w:rsidRPr="00924AC6">
              <w:rPr>
                <w:rFonts w:ascii="Verdana" w:hAnsi="Verdana"/>
                <w:sz w:val="18"/>
                <w:szCs w:val="18"/>
              </w:rPr>
              <w:t>, znak zgodności CE</w:t>
            </w:r>
          </w:p>
        </w:tc>
        <w:tc>
          <w:tcPr>
            <w:tcW w:w="2127" w:type="dxa"/>
            <w:vAlign w:val="center"/>
          </w:tcPr>
          <w:p w:rsidR="008A087E" w:rsidRPr="00924AC6" w:rsidRDefault="008A087E" w:rsidP="004729F5">
            <w:pPr>
              <w:rPr>
                <w:rFonts w:ascii="Verdana" w:hAnsi="Verdana"/>
                <w:sz w:val="18"/>
                <w:szCs w:val="18"/>
              </w:rPr>
            </w:pPr>
            <w:r w:rsidRPr="00924AC6">
              <w:rPr>
                <w:rFonts w:ascii="Verdana" w:hAnsi="Verdana"/>
                <w:sz w:val="18"/>
                <w:szCs w:val="18"/>
              </w:rPr>
              <w:t>TAK, podać</w:t>
            </w:r>
          </w:p>
        </w:tc>
        <w:tc>
          <w:tcPr>
            <w:tcW w:w="2330" w:type="dxa"/>
          </w:tcPr>
          <w:p w:rsidR="008A087E" w:rsidRPr="00924AC6" w:rsidRDefault="008A087E" w:rsidP="004729F5">
            <w:pPr>
              <w:rPr>
                <w:rFonts w:ascii="Verdana" w:hAnsi="Verdana"/>
                <w:sz w:val="18"/>
                <w:szCs w:val="18"/>
              </w:rPr>
            </w:pPr>
          </w:p>
        </w:tc>
      </w:tr>
      <w:tr w:rsidR="008A087E" w:rsidRPr="00924AC6" w:rsidTr="004729F5">
        <w:trPr>
          <w:trHeight w:val="681"/>
        </w:trPr>
        <w:tc>
          <w:tcPr>
            <w:tcW w:w="646" w:type="dxa"/>
            <w:vAlign w:val="center"/>
          </w:tcPr>
          <w:p w:rsidR="008A087E" w:rsidRPr="00924AC6" w:rsidRDefault="008A087E" w:rsidP="004B3AAB">
            <w:pPr>
              <w:numPr>
                <w:ilvl w:val="1"/>
                <w:numId w:val="153"/>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0C778D">
            <w:pPr>
              <w:tabs>
                <w:tab w:val="left" w:pos="360"/>
              </w:tabs>
              <w:rPr>
                <w:rFonts w:ascii="Verdana" w:hAnsi="Verdana" w:cs="Tahoma"/>
                <w:sz w:val="18"/>
                <w:szCs w:val="18"/>
              </w:rPr>
            </w:pPr>
            <w:r w:rsidRPr="00924AC6">
              <w:rPr>
                <w:rFonts w:ascii="Verdana" w:hAnsi="Verdana"/>
                <w:sz w:val="18"/>
                <w:szCs w:val="18"/>
              </w:rPr>
              <w:t xml:space="preserve">Urządzenie powinno pracować w zakresie spektralnym co najmniej 190-900 </w:t>
            </w:r>
            <w:proofErr w:type="spellStart"/>
            <w:r w:rsidRPr="00924AC6">
              <w:rPr>
                <w:rFonts w:ascii="Verdana" w:hAnsi="Verdana"/>
                <w:sz w:val="18"/>
                <w:szCs w:val="18"/>
              </w:rPr>
              <w:t>nm</w:t>
            </w:r>
            <w:proofErr w:type="spellEnd"/>
            <w:r w:rsidRPr="00924AC6">
              <w:rPr>
                <w:rFonts w:ascii="Verdana" w:hAnsi="Verdana"/>
                <w:sz w:val="18"/>
                <w:szCs w:val="18"/>
              </w:rPr>
              <w:t xml:space="preserve"> i zakresie fotometrycznym co najmniej</w:t>
            </w:r>
            <w:r w:rsidR="000C778D" w:rsidRPr="00924AC6">
              <w:rPr>
                <w:rFonts w:ascii="Verdana" w:hAnsi="Verdana"/>
                <w:sz w:val="18"/>
                <w:szCs w:val="18"/>
              </w:rPr>
              <w:t xml:space="preserve"> </w:t>
            </w:r>
            <w:r w:rsidRPr="00924AC6">
              <w:rPr>
                <w:rFonts w:ascii="Verdana" w:hAnsi="Verdana"/>
                <w:sz w:val="18"/>
                <w:szCs w:val="18"/>
              </w:rPr>
              <w:t xml:space="preserve">od -4 do +4 </w:t>
            </w:r>
            <w:proofErr w:type="spellStart"/>
            <w:r w:rsidRPr="00924AC6">
              <w:rPr>
                <w:rFonts w:ascii="Verdana" w:hAnsi="Verdana"/>
                <w:sz w:val="18"/>
                <w:szCs w:val="18"/>
              </w:rPr>
              <w:t>Abs</w:t>
            </w:r>
            <w:proofErr w:type="spellEnd"/>
            <w:r w:rsidRPr="00924AC6">
              <w:rPr>
                <w:rFonts w:ascii="Verdana" w:hAnsi="Verdana"/>
                <w:sz w:val="18"/>
                <w:szCs w:val="18"/>
              </w:rPr>
              <w:t>.</w:t>
            </w:r>
          </w:p>
        </w:tc>
        <w:tc>
          <w:tcPr>
            <w:tcW w:w="2127" w:type="dxa"/>
            <w:vAlign w:val="center"/>
          </w:tcPr>
          <w:p w:rsidR="008A087E" w:rsidRPr="00924AC6" w:rsidRDefault="008A087E" w:rsidP="004729F5">
            <w:pPr>
              <w:rPr>
                <w:rFonts w:ascii="Verdana" w:hAnsi="Verdana"/>
                <w:sz w:val="18"/>
                <w:szCs w:val="18"/>
              </w:rPr>
            </w:pPr>
            <w:r w:rsidRPr="00924AC6">
              <w:rPr>
                <w:rFonts w:ascii="Verdana" w:hAnsi="Verdana"/>
                <w:sz w:val="18"/>
                <w:szCs w:val="18"/>
              </w:rPr>
              <w:t>TAK, podać</w:t>
            </w:r>
          </w:p>
        </w:tc>
        <w:tc>
          <w:tcPr>
            <w:tcW w:w="2330" w:type="dxa"/>
          </w:tcPr>
          <w:p w:rsidR="008A087E" w:rsidRPr="00924AC6" w:rsidRDefault="008A087E" w:rsidP="004729F5">
            <w:pPr>
              <w:rPr>
                <w:rFonts w:ascii="Verdana" w:hAnsi="Verdana"/>
                <w:sz w:val="18"/>
                <w:szCs w:val="18"/>
              </w:rPr>
            </w:pPr>
          </w:p>
        </w:tc>
      </w:tr>
      <w:tr w:rsidR="008A087E" w:rsidRPr="00924AC6" w:rsidTr="004729F5">
        <w:trPr>
          <w:trHeight w:val="403"/>
        </w:trPr>
        <w:tc>
          <w:tcPr>
            <w:tcW w:w="646" w:type="dxa"/>
            <w:vAlign w:val="center"/>
          </w:tcPr>
          <w:p w:rsidR="008A087E" w:rsidRPr="00924AC6" w:rsidRDefault="008A087E" w:rsidP="004B3AAB">
            <w:pPr>
              <w:numPr>
                <w:ilvl w:val="1"/>
                <w:numId w:val="153"/>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360"/>
              </w:tabs>
              <w:rPr>
                <w:rFonts w:ascii="Verdana" w:hAnsi="Verdana" w:cs="Tahoma"/>
                <w:sz w:val="18"/>
                <w:szCs w:val="18"/>
              </w:rPr>
            </w:pPr>
            <w:r w:rsidRPr="00924AC6">
              <w:rPr>
                <w:rFonts w:ascii="Verdana" w:hAnsi="Verdana"/>
                <w:sz w:val="18"/>
                <w:szCs w:val="18"/>
              </w:rPr>
              <w:t xml:space="preserve">Źródłem promieniowania są dwie lampy deuterowa i halogenowa z możliwością wyboru zmiany długości fali przy której następuje zmiana lampy w zakresie 330 – 350 </w:t>
            </w:r>
            <w:proofErr w:type="spellStart"/>
            <w:r w:rsidRPr="00924AC6">
              <w:rPr>
                <w:rFonts w:ascii="Verdana" w:hAnsi="Verdana"/>
                <w:sz w:val="18"/>
                <w:szCs w:val="18"/>
              </w:rPr>
              <w:t>nm</w:t>
            </w:r>
            <w:proofErr w:type="spellEnd"/>
            <w:r w:rsidRPr="00924AC6">
              <w:rPr>
                <w:rFonts w:ascii="Verdana" w:hAnsi="Verdana"/>
                <w:sz w:val="18"/>
                <w:szCs w:val="18"/>
              </w:rPr>
              <w:t xml:space="preserve"> z poziomu oprogramowania komputerowego</w:t>
            </w:r>
          </w:p>
        </w:tc>
        <w:tc>
          <w:tcPr>
            <w:tcW w:w="2127" w:type="dxa"/>
            <w:vAlign w:val="center"/>
          </w:tcPr>
          <w:p w:rsidR="008A087E" w:rsidRPr="00924AC6" w:rsidRDefault="008A087E" w:rsidP="004729F5">
            <w:pPr>
              <w:rPr>
                <w:rFonts w:ascii="Verdana" w:hAnsi="Verdana"/>
                <w:sz w:val="18"/>
                <w:szCs w:val="18"/>
              </w:rPr>
            </w:pPr>
            <w:r w:rsidRPr="00924AC6">
              <w:rPr>
                <w:rFonts w:ascii="Verdana" w:hAnsi="Verdana"/>
                <w:sz w:val="18"/>
                <w:szCs w:val="18"/>
              </w:rPr>
              <w:t>TAK, podać</w:t>
            </w:r>
          </w:p>
        </w:tc>
        <w:tc>
          <w:tcPr>
            <w:tcW w:w="2330" w:type="dxa"/>
          </w:tcPr>
          <w:p w:rsidR="008A087E" w:rsidRPr="00924AC6" w:rsidRDefault="008A087E" w:rsidP="004729F5">
            <w:pPr>
              <w:rPr>
                <w:rFonts w:ascii="Verdana" w:hAnsi="Verdana"/>
                <w:iCs/>
                <w:sz w:val="18"/>
                <w:szCs w:val="18"/>
              </w:rPr>
            </w:pPr>
          </w:p>
        </w:tc>
      </w:tr>
      <w:tr w:rsidR="008A087E" w:rsidRPr="00924AC6" w:rsidTr="004729F5">
        <w:trPr>
          <w:trHeight w:val="605"/>
        </w:trPr>
        <w:tc>
          <w:tcPr>
            <w:tcW w:w="9780" w:type="dxa"/>
            <w:gridSpan w:val="4"/>
            <w:shd w:val="clear" w:color="auto" w:fill="D0CECE" w:themeFill="background2" w:themeFillShade="E6"/>
            <w:vAlign w:val="center"/>
          </w:tcPr>
          <w:p w:rsidR="008A087E" w:rsidRPr="00924AC6" w:rsidRDefault="008A087E" w:rsidP="004729F5">
            <w:pPr>
              <w:rPr>
                <w:rFonts w:ascii="Verdana" w:hAnsi="Verdana"/>
                <w:sz w:val="18"/>
                <w:szCs w:val="18"/>
              </w:rPr>
            </w:pPr>
            <w:r w:rsidRPr="00924AC6">
              <w:rPr>
                <w:rFonts w:ascii="Verdana" w:hAnsi="Verdana"/>
                <w:b/>
                <w:sz w:val="18"/>
                <w:szCs w:val="18"/>
              </w:rPr>
              <w:t>Szczegółowa specyfikacja wyposażenia</w:t>
            </w:r>
            <w:r w:rsidRPr="00924AC6">
              <w:rPr>
                <w:rFonts w:ascii="Verdana" w:hAnsi="Verdana"/>
                <w:sz w:val="18"/>
                <w:szCs w:val="18"/>
              </w:rPr>
              <w:t>:</w:t>
            </w:r>
          </w:p>
        </w:tc>
      </w:tr>
      <w:tr w:rsidR="008A087E" w:rsidRPr="00924AC6" w:rsidTr="004729F5">
        <w:trPr>
          <w:trHeight w:val="373"/>
        </w:trPr>
        <w:tc>
          <w:tcPr>
            <w:tcW w:w="646" w:type="dxa"/>
            <w:shd w:val="clear" w:color="auto" w:fill="E7E6E6" w:themeFill="background2"/>
            <w:vAlign w:val="center"/>
          </w:tcPr>
          <w:p w:rsidR="008A087E" w:rsidRPr="00924AC6" w:rsidRDefault="008A087E" w:rsidP="004B3AAB">
            <w:pPr>
              <w:numPr>
                <w:ilvl w:val="1"/>
                <w:numId w:val="116"/>
              </w:numPr>
              <w:rPr>
                <w:rFonts w:ascii="Verdana" w:hAnsi="Verdana"/>
                <w:sz w:val="18"/>
                <w:szCs w:val="18"/>
              </w:rPr>
            </w:pPr>
          </w:p>
        </w:tc>
        <w:tc>
          <w:tcPr>
            <w:tcW w:w="9134" w:type="dxa"/>
            <w:gridSpan w:val="3"/>
            <w:tcBorders>
              <w:top w:val="single" w:sz="4" w:space="0" w:color="auto"/>
              <w:left w:val="single" w:sz="4" w:space="0" w:color="auto"/>
              <w:bottom w:val="single" w:sz="4" w:space="0" w:color="auto"/>
            </w:tcBorders>
            <w:shd w:val="clear" w:color="auto" w:fill="E7E6E6" w:themeFill="background2"/>
          </w:tcPr>
          <w:p w:rsidR="008A087E" w:rsidRPr="00924AC6" w:rsidRDefault="008A087E" w:rsidP="004729F5">
            <w:pPr>
              <w:rPr>
                <w:rFonts w:ascii="Verdana" w:hAnsi="Verdana"/>
                <w:sz w:val="18"/>
                <w:szCs w:val="18"/>
              </w:rPr>
            </w:pPr>
            <w:r w:rsidRPr="00924AC6">
              <w:rPr>
                <w:rFonts w:ascii="Verdana" w:hAnsi="Verdana"/>
                <w:b/>
                <w:sz w:val="18"/>
                <w:szCs w:val="18"/>
              </w:rPr>
              <w:t>Dwuwiązkowy spektrofotometr UV-VIS</w:t>
            </w:r>
          </w:p>
        </w:tc>
      </w:tr>
      <w:tr w:rsidR="008A087E" w:rsidRPr="00924AC6" w:rsidTr="004729F5">
        <w:trPr>
          <w:trHeight w:val="910"/>
        </w:trPr>
        <w:tc>
          <w:tcPr>
            <w:tcW w:w="646" w:type="dxa"/>
            <w:vAlign w:val="center"/>
          </w:tcPr>
          <w:p w:rsidR="008A087E" w:rsidRPr="00924AC6" w:rsidRDefault="008A087E" w:rsidP="004729F5">
            <w:pPr>
              <w:rPr>
                <w:rFonts w:ascii="Verdana" w:hAnsi="Verdana"/>
                <w:sz w:val="18"/>
                <w:szCs w:val="18"/>
              </w:rPr>
            </w:pPr>
            <w:r w:rsidRPr="00924AC6">
              <w:rPr>
                <w:rFonts w:ascii="Verdana" w:hAnsi="Verdana"/>
                <w:sz w:val="18"/>
                <w:szCs w:val="18"/>
              </w:rPr>
              <w:t>1.1</w:t>
            </w: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360"/>
              </w:tabs>
              <w:rPr>
                <w:rFonts w:ascii="Verdana" w:hAnsi="Verdana" w:cs="Tahoma"/>
                <w:sz w:val="18"/>
                <w:szCs w:val="18"/>
              </w:rPr>
            </w:pPr>
            <w:r w:rsidRPr="00924AC6">
              <w:rPr>
                <w:rFonts w:ascii="Verdana" w:hAnsi="Verdana"/>
                <w:sz w:val="18"/>
                <w:szCs w:val="18"/>
              </w:rPr>
              <w:t xml:space="preserve">Spektrofotometr z dwuwiązkowym układem optycznym i monochromatorem montowanym </w:t>
            </w:r>
            <w:r w:rsidRPr="00924AC6">
              <w:rPr>
                <w:rFonts w:ascii="Verdana" w:hAnsi="Verdana"/>
                <w:sz w:val="18"/>
                <w:szCs w:val="18"/>
              </w:rPr>
              <w:br/>
              <w:t>w układzie Czerny-Turner</w:t>
            </w:r>
          </w:p>
        </w:tc>
        <w:tc>
          <w:tcPr>
            <w:tcW w:w="2127" w:type="dxa"/>
            <w:vAlign w:val="center"/>
          </w:tcPr>
          <w:p w:rsidR="008A087E" w:rsidRPr="00924AC6" w:rsidRDefault="008A087E" w:rsidP="004729F5">
            <w:pPr>
              <w:rPr>
                <w:rFonts w:ascii="Verdana" w:hAnsi="Verdana"/>
                <w:sz w:val="18"/>
                <w:szCs w:val="18"/>
              </w:rPr>
            </w:pPr>
            <w:r w:rsidRPr="00924AC6">
              <w:rPr>
                <w:rFonts w:ascii="Verdana" w:hAnsi="Verdana"/>
                <w:sz w:val="18"/>
                <w:szCs w:val="18"/>
              </w:rPr>
              <w:t>TAK, podać</w:t>
            </w:r>
          </w:p>
        </w:tc>
        <w:tc>
          <w:tcPr>
            <w:tcW w:w="2330" w:type="dxa"/>
            <w:vAlign w:val="center"/>
          </w:tcPr>
          <w:p w:rsidR="008A087E" w:rsidRPr="00924AC6" w:rsidRDefault="008A087E" w:rsidP="004729F5">
            <w:pPr>
              <w:rPr>
                <w:rFonts w:ascii="Verdana" w:hAnsi="Verdana"/>
                <w:sz w:val="18"/>
                <w:szCs w:val="18"/>
              </w:rPr>
            </w:pPr>
          </w:p>
        </w:tc>
      </w:tr>
      <w:tr w:rsidR="008A087E" w:rsidRPr="00924AC6" w:rsidTr="004729F5">
        <w:trPr>
          <w:trHeight w:val="682"/>
        </w:trPr>
        <w:tc>
          <w:tcPr>
            <w:tcW w:w="646" w:type="dxa"/>
            <w:vAlign w:val="center"/>
          </w:tcPr>
          <w:p w:rsidR="008A087E" w:rsidRPr="00924AC6" w:rsidRDefault="008A087E" w:rsidP="004729F5">
            <w:pPr>
              <w:rPr>
                <w:rFonts w:ascii="Verdana" w:hAnsi="Verdana"/>
                <w:sz w:val="18"/>
                <w:szCs w:val="18"/>
              </w:rPr>
            </w:pPr>
            <w:r w:rsidRPr="00924AC6">
              <w:rPr>
                <w:rFonts w:ascii="Verdana" w:hAnsi="Verdana"/>
                <w:sz w:val="18"/>
                <w:szCs w:val="18"/>
              </w:rPr>
              <w:t>1.2</w:t>
            </w: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360"/>
              </w:tabs>
              <w:rPr>
                <w:rFonts w:ascii="Verdana" w:hAnsi="Verdana" w:cs="Tahoma"/>
                <w:sz w:val="18"/>
                <w:szCs w:val="18"/>
              </w:rPr>
            </w:pPr>
            <w:r w:rsidRPr="00924AC6">
              <w:rPr>
                <w:rFonts w:ascii="Verdana" w:hAnsi="Verdana"/>
                <w:sz w:val="18"/>
                <w:szCs w:val="18"/>
              </w:rPr>
              <w:t xml:space="preserve">Spektrofotometr wyposażony w uchwyt na dwie standardowe kuwety pomiarowe </w:t>
            </w:r>
            <w:r w:rsidRPr="00924AC6">
              <w:rPr>
                <w:rFonts w:ascii="Verdana" w:hAnsi="Verdana"/>
                <w:sz w:val="18"/>
                <w:szCs w:val="18"/>
              </w:rPr>
              <w:br/>
              <w:t>o drodze optycznej 10 mm z możliwością demontażu</w:t>
            </w:r>
          </w:p>
        </w:tc>
        <w:tc>
          <w:tcPr>
            <w:tcW w:w="2127" w:type="dxa"/>
            <w:vAlign w:val="center"/>
          </w:tcPr>
          <w:p w:rsidR="008A087E" w:rsidRPr="00924AC6" w:rsidRDefault="008A087E" w:rsidP="004729F5">
            <w:pPr>
              <w:rPr>
                <w:rFonts w:ascii="Verdana" w:hAnsi="Verdana"/>
                <w:sz w:val="18"/>
                <w:szCs w:val="18"/>
              </w:rPr>
            </w:pPr>
            <w:r w:rsidRPr="00924AC6">
              <w:rPr>
                <w:rFonts w:ascii="Verdana" w:hAnsi="Verdana"/>
                <w:sz w:val="18"/>
                <w:szCs w:val="18"/>
              </w:rPr>
              <w:t>TAK, podać</w:t>
            </w:r>
          </w:p>
        </w:tc>
        <w:tc>
          <w:tcPr>
            <w:tcW w:w="2330" w:type="dxa"/>
            <w:vAlign w:val="center"/>
          </w:tcPr>
          <w:p w:rsidR="008A087E" w:rsidRPr="00924AC6" w:rsidRDefault="008A087E" w:rsidP="004729F5">
            <w:pPr>
              <w:rPr>
                <w:rFonts w:ascii="Verdana" w:hAnsi="Verdana"/>
                <w:sz w:val="18"/>
                <w:szCs w:val="18"/>
              </w:rPr>
            </w:pPr>
          </w:p>
        </w:tc>
      </w:tr>
      <w:tr w:rsidR="008A087E" w:rsidRPr="00924AC6" w:rsidTr="004729F5">
        <w:trPr>
          <w:trHeight w:val="682"/>
        </w:trPr>
        <w:tc>
          <w:tcPr>
            <w:tcW w:w="646" w:type="dxa"/>
            <w:vAlign w:val="center"/>
          </w:tcPr>
          <w:p w:rsidR="008A087E" w:rsidRPr="00924AC6" w:rsidRDefault="008A087E" w:rsidP="004729F5">
            <w:pPr>
              <w:rPr>
                <w:rFonts w:ascii="Verdana" w:hAnsi="Verdana"/>
                <w:sz w:val="18"/>
                <w:szCs w:val="18"/>
              </w:rPr>
            </w:pPr>
            <w:r w:rsidRPr="00924AC6">
              <w:rPr>
                <w:rFonts w:ascii="Verdana" w:hAnsi="Verdana"/>
                <w:sz w:val="18"/>
                <w:szCs w:val="18"/>
              </w:rPr>
              <w:t>1.3</w:t>
            </w: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360"/>
              </w:tabs>
              <w:rPr>
                <w:rFonts w:ascii="Verdana" w:hAnsi="Verdana" w:cs="Tahoma"/>
                <w:sz w:val="18"/>
                <w:szCs w:val="18"/>
              </w:rPr>
            </w:pPr>
            <w:r w:rsidRPr="00924AC6">
              <w:rPr>
                <w:rFonts w:ascii="Verdana" w:hAnsi="Verdana"/>
                <w:sz w:val="18"/>
                <w:szCs w:val="18"/>
              </w:rPr>
              <w:t>Komora pomiarowa posiada uchwyty na kuwetę z próbką badaną i osobno na kuwetę odniesienia</w:t>
            </w:r>
          </w:p>
        </w:tc>
        <w:tc>
          <w:tcPr>
            <w:tcW w:w="2127" w:type="dxa"/>
            <w:vAlign w:val="center"/>
          </w:tcPr>
          <w:p w:rsidR="008A087E" w:rsidRPr="00924AC6" w:rsidRDefault="008A087E" w:rsidP="004729F5">
            <w:pPr>
              <w:rPr>
                <w:rFonts w:ascii="Verdana" w:hAnsi="Verdana"/>
                <w:sz w:val="18"/>
                <w:szCs w:val="18"/>
              </w:rPr>
            </w:pPr>
            <w:r w:rsidRPr="00924AC6">
              <w:rPr>
                <w:rFonts w:ascii="Verdana" w:hAnsi="Verdana"/>
                <w:sz w:val="18"/>
                <w:szCs w:val="18"/>
              </w:rPr>
              <w:t>TAK, podać</w:t>
            </w:r>
          </w:p>
        </w:tc>
        <w:tc>
          <w:tcPr>
            <w:tcW w:w="2330" w:type="dxa"/>
            <w:vAlign w:val="center"/>
          </w:tcPr>
          <w:p w:rsidR="008A087E" w:rsidRPr="00924AC6" w:rsidRDefault="008A087E" w:rsidP="004729F5">
            <w:pPr>
              <w:rPr>
                <w:rFonts w:ascii="Verdana" w:hAnsi="Verdana"/>
                <w:sz w:val="18"/>
                <w:szCs w:val="18"/>
              </w:rPr>
            </w:pPr>
          </w:p>
        </w:tc>
      </w:tr>
      <w:tr w:rsidR="008A087E" w:rsidRPr="00924AC6" w:rsidTr="004729F5">
        <w:trPr>
          <w:trHeight w:val="833"/>
        </w:trPr>
        <w:tc>
          <w:tcPr>
            <w:tcW w:w="646" w:type="dxa"/>
            <w:vAlign w:val="center"/>
          </w:tcPr>
          <w:p w:rsidR="008A087E" w:rsidRPr="00924AC6" w:rsidRDefault="008A087E" w:rsidP="004729F5">
            <w:pPr>
              <w:rPr>
                <w:rFonts w:ascii="Verdana" w:hAnsi="Verdana"/>
                <w:sz w:val="18"/>
                <w:szCs w:val="18"/>
              </w:rPr>
            </w:pPr>
            <w:r w:rsidRPr="00924AC6">
              <w:rPr>
                <w:rFonts w:ascii="Verdana" w:hAnsi="Verdana"/>
                <w:sz w:val="18"/>
                <w:szCs w:val="18"/>
              </w:rPr>
              <w:t>1.4</w:t>
            </w: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360"/>
              </w:tabs>
              <w:rPr>
                <w:rFonts w:ascii="Verdana" w:hAnsi="Verdana" w:cs="Tahoma"/>
                <w:sz w:val="18"/>
                <w:szCs w:val="18"/>
              </w:rPr>
            </w:pPr>
            <w:r w:rsidRPr="00924AC6">
              <w:rPr>
                <w:rFonts w:ascii="Verdana" w:hAnsi="Verdana"/>
                <w:sz w:val="18"/>
                <w:szCs w:val="18"/>
              </w:rPr>
              <w:t>Urządzenie wyposażone w fotopowielacz jako detektor</w:t>
            </w:r>
          </w:p>
        </w:tc>
        <w:tc>
          <w:tcPr>
            <w:tcW w:w="2127" w:type="dxa"/>
            <w:vAlign w:val="center"/>
          </w:tcPr>
          <w:p w:rsidR="008A087E" w:rsidRPr="00924AC6" w:rsidRDefault="008A087E" w:rsidP="004729F5">
            <w:pPr>
              <w:rPr>
                <w:rFonts w:ascii="Verdana" w:hAnsi="Verdana"/>
                <w:sz w:val="18"/>
                <w:szCs w:val="18"/>
              </w:rPr>
            </w:pPr>
            <w:r w:rsidRPr="00924AC6">
              <w:rPr>
                <w:rFonts w:ascii="Verdana" w:hAnsi="Verdana"/>
                <w:sz w:val="18"/>
                <w:szCs w:val="18"/>
              </w:rPr>
              <w:t>TAK, podać</w:t>
            </w:r>
          </w:p>
        </w:tc>
        <w:tc>
          <w:tcPr>
            <w:tcW w:w="2330" w:type="dxa"/>
            <w:vAlign w:val="center"/>
          </w:tcPr>
          <w:p w:rsidR="008A087E" w:rsidRPr="00924AC6" w:rsidRDefault="008A087E" w:rsidP="004729F5">
            <w:pPr>
              <w:rPr>
                <w:rFonts w:ascii="Verdana" w:hAnsi="Verdana"/>
                <w:sz w:val="18"/>
                <w:szCs w:val="18"/>
              </w:rPr>
            </w:pPr>
          </w:p>
        </w:tc>
      </w:tr>
      <w:tr w:rsidR="008A087E" w:rsidRPr="00924AC6" w:rsidTr="004729F5">
        <w:trPr>
          <w:trHeight w:val="682"/>
        </w:trPr>
        <w:tc>
          <w:tcPr>
            <w:tcW w:w="646" w:type="dxa"/>
            <w:vAlign w:val="center"/>
          </w:tcPr>
          <w:p w:rsidR="008A087E" w:rsidRPr="00924AC6" w:rsidRDefault="008A087E" w:rsidP="004729F5">
            <w:pPr>
              <w:rPr>
                <w:rFonts w:ascii="Verdana" w:hAnsi="Verdana"/>
                <w:sz w:val="18"/>
                <w:szCs w:val="18"/>
              </w:rPr>
            </w:pPr>
            <w:r w:rsidRPr="00924AC6">
              <w:rPr>
                <w:rFonts w:ascii="Verdana" w:hAnsi="Verdana"/>
                <w:sz w:val="18"/>
                <w:szCs w:val="18"/>
              </w:rPr>
              <w:t>1.5</w:t>
            </w: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widowControl w:val="0"/>
              <w:autoSpaceDE w:val="0"/>
              <w:autoSpaceDN w:val="0"/>
              <w:adjustRightInd w:val="0"/>
              <w:spacing w:line="360" w:lineRule="auto"/>
              <w:jc w:val="both"/>
              <w:rPr>
                <w:rFonts w:ascii="Verdana" w:hAnsi="Verdana"/>
                <w:sz w:val="18"/>
                <w:szCs w:val="18"/>
              </w:rPr>
            </w:pPr>
            <w:r w:rsidRPr="00924AC6">
              <w:rPr>
                <w:rFonts w:ascii="Verdana" w:hAnsi="Verdana"/>
                <w:sz w:val="18"/>
                <w:szCs w:val="18"/>
              </w:rPr>
              <w:t>Urządzenie charakteryzuje się dokładnością fotometryczna:</w:t>
            </w:r>
          </w:p>
          <w:p w:rsidR="008A087E" w:rsidRPr="00924AC6" w:rsidRDefault="008A087E" w:rsidP="004729F5">
            <w:pPr>
              <w:widowControl w:val="0"/>
              <w:autoSpaceDE w:val="0"/>
              <w:autoSpaceDN w:val="0"/>
              <w:adjustRightInd w:val="0"/>
              <w:spacing w:line="360" w:lineRule="auto"/>
              <w:jc w:val="both"/>
              <w:rPr>
                <w:rFonts w:ascii="Verdana" w:hAnsi="Verdana"/>
                <w:sz w:val="18"/>
                <w:szCs w:val="18"/>
              </w:rPr>
            </w:pPr>
            <w:r w:rsidRPr="00924AC6">
              <w:rPr>
                <w:rFonts w:ascii="Verdana" w:hAnsi="Verdana"/>
                <w:sz w:val="18"/>
                <w:szCs w:val="18"/>
              </w:rPr>
              <w:t xml:space="preserve"> ± 0,0015 </w:t>
            </w:r>
            <w:proofErr w:type="spellStart"/>
            <w:r w:rsidRPr="00924AC6">
              <w:rPr>
                <w:rFonts w:ascii="Verdana" w:hAnsi="Verdana"/>
                <w:sz w:val="18"/>
                <w:szCs w:val="18"/>
              </w:rPr>
              <w:t>Abs</w:t>
            </w:r>
            <w:proofErr w:type="spellEnd"/>
            <w:r w:rsidRPr="00924AC6">
              <w:rPr>
                <w:rFonts w:ascii="Verdana" w:hAnsi="Verdana"/>
                <w:sz w:val="18"/>
                <w:szCs w:val="18"/>
              </w:rPr>
              <w:t xml:space="preserve"> dla zakresu 0-0,5 </w:t>
            </w:r>
            <w:proofErr w:type="spellStart"/>
            <w:r w:rsidRPr="00924AC6">
              <w:rPr>
                <w:rFonts w:ascii="Verdana" w:hAnsi="Verdana"/>
                <w:sz w:val="18"/>
                <w:szCs w:val="18"/>
              </w:rPr>
              <w:t>Abs</w:t>
            </w:r>
            <w:proofErr w:type="spellEnd"/>
          </w:p>
          <w:p w:rsidR="008A087E" w:rsidRPr="00924AC6" w:rsidRDefault="008A087E" w:rsidP="004729F5">
            <w:pPr>
              <w:tabs>
                <w:tab w:val="left" w:pos="360"/>
              </w:tabs>
              <w:rPr>
                <w:rFonts w:ascii="Verdana" w:hAnsi="Verdana" w:cs="Tahoma"/>
                <w:sz w:val="18"/>
                <w:szCs w:val="18"/>
              </w:rPr>
            </w:pPr>
            <w:r w:rsidRPr="00924AC6">
              <w:rPr>
                <w:rFonts w:ascii="Verdana" w:hAnsi="Verdana"/>
                <w:sz w:val="18"/>
                <w:szCs w:val="18"/>
              </w:rPr>
              <w:t xml:space="preserve"> ± 0,0025 </w:t>
            </w:r>
            <w:proofErr w:type="spellStart"/>
            <w:r w:rsidRPr="00924AC6">
              <w:rPr>
                <w:rFonts w:ascii="Verdana" w:hAnsi="Verdana"/>
                <w:sz w:val="18"/>
                <w:szCs w:val="18"/>
              </w:rPr>
              <w:t>Abs</w:t>
            </w:r>
            <w:proofErr w:type="spellEnd"/>
            <w:r w:rsidRPr="00924AC6">
              <w:rPr>
                <w:rFonts w:ascii="Verdana" w:hAnsi="Verdana"/>
                <w:sz w:val="18"/>
                <w:szCs w:val="18"/>
              </w:rPr>
              <w:t xml:space="preserve"> dla zakresu 0,5-1 </w:t>
            </w:r>
            <w:proofErr w:type="spellStart"/>
            <w:r w:rsidRPr="00924AC6">
              <w:rPr>
                <w:rFonts w:ascii="Verdana" w:hAnsi="Verdana"/>
                <w:sz w:val="18"/>
                <w:szCs w:val="18"/>
              </w:rPr>
              <w:t>Abs</w:t>
            </w:r>
            <w:proofErr w:type="spellEnd"/>
          </w:p>
        </w:tc>
        <w:tc>
          <w:tcPr>
            <w:tcW w:w="2127" w:type="dxa"/>
            <w:vAlign w:val="center"/>
          </w:tcPr>
          <w:p w:rsidR="008A087E" w:rsidRPr="00924AC6" w:rsidRDefault="008A087E" w:rsidP="004729F5">
            <w:pPr>
              <w:rPr>
                <w:rFonts w:ascii="Verdana" w:hAnsi="Verdana"/>
                <w:sz w:val="18"/>
                <w:szCs w:val="18"/>
              </w:rPr>
            </w:pPr>
            <w:r w:rsidRPr="00924AC6">
              <w:rPr>
                <w:rFonts w:ascii="Verdana" w:hAnsi="Verdana"/>
                <w:sz w:val="18"/>
                <w:szCs w:val="18"/>
              </w:rPr>
              <w:t>TAK, podać</w:t>
            </w:r>
          </w:p>
        </w:tc>
        <w:tc>
          <w:tcPr>
            <w:tcW w:w="2330" w:type="dxa"/>
            <w:vAlign w:val="center"/>
          </w:tcPr>
          <w:p w:rsidR="008A087E" w:rsidRPr="00924AC6" w:rsidRDefault="008A087E" w:rsidP="004729F5">
            <w:pPr>
              <w:rPr>
                <w:rFonts w:ascii="Verdana" w:hAnsi="Verdana"/>
                <w:sz w:val="18"/>
                <w:szCs w:val="18"/>
              </w:rPr>
            </w:pPr>
          </w:p>
        </w:tc>
      </w:tr>
      <w:tr w:rsidR="008A087E" w:rsidRPr="00924AC6" w:rsidTr="004729F5">
        <w:trPr>
          <w:trHeight w:val="682"/>
        </w:trPr>
        <w:tc>
          <w:tcPr>
            <w:tcW w:w="646" w:type="dxa"/>
            <w:vAlign w:val="center"/>
          </w:tcPr>
          <w:p w:rsidR="008A087E" w:rsidRPr="00924AC6" w:rsidRDefault="008A087E" w:rsidP="004729F5">
            <w:pPr>
              <w:rPr>
                <w:rFonts w:ascii="Verdana" w:hAnsi="Verdana"/>
                <w:sz w:val="18"/>
                <w:szCs w:val="18"/>
              </w:rPr>
            </w:pPr>
            <w:r w:rsidRPr="00924AC6">
              <w:rPr>
                <w:rFonts w:ascii="Verdana" w:hAnsi="Verdana"/>
                <w:sz w:val="18"/>
                <w:szCs w:val="18"/>
              </w:rPr>
              <w:lastRenderedPageBreak/>
              <w:t>1.6</w:t>
            </w: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widowControl w:val="0"/>
              <w:autoSpaceDE w:val="0"/>
              <w:autoSpaceDN w:val="0"/>
              <w:adjustRightInd w:val="0"/>
              <w:spacing w:line="360" w:lineRule="auto"/>
              <w:jc w:val="both"/>
              <w:rPr>
                <w:rFonts w:ascii="Verdana" w:hAnsi="Verdana"/>
                <w:sz w:val="18"/>
                <w:szCs w:val="18"/>
              </w:rPr>
            </w:pPr>
            <w:r w:rsidRPr="00924AC6">
              <w:rPr>
                <w:rFonts w:ascii="Verdana" w:hAnsi="Verdana"/>
                <w:sz w:val="18"/>
                <w:szCs w:val="18"/>
              </w:rPr>
              <w:t xml:space="preserve">Pomiar dokładności długości fali dla wzorca o maksimum absorbancji 656,1 </w:t>
            </w:r>
            <w:proofErr w:type="spellStart"/>
            <w:r w:rsidRPr="00924AC6">
              <w:rPr>
                <w:rFonts w:ascii="Verdana" w:hAnsi="Verdana"/>
                <w:sz w:val="18"/>
                <w:szCs w:val="18"/>
              </w:rPr>
              <w:t>nm</w:t>
            </w:r>
            <w:proofErr w:type="spellEnd"/>
            <w:r w:rsidRPr="00924AC6">
              <w:rPr>
                <w:rFonts w:ascii="Verdana" w:hAnsi="Verdana"/>
                <w:sz w:val="18"/>
                <w:szCs w:val="18"/>
              </w:rPr>
              <w:t xml:space="preserve"> wynosi  ±0,2 </w:t>
            </w:r>
            <w:proofErr w:type="spellStart"/>
            <w:r w:rsidRPr="00924AC6">
              <w:rPr>
                <w:rFonts w:ascii="Verdana" w:hAnsi="Verdana"/>
                <w:sz w:val="18"/>
                <w:szCs w:val="18"/>
              </w:rPr>
              <w:t>nm</w:t>
            </w:r>
            <w:proofErr w:type="spellEnd"/>
          </w:p>
        </w:tc>
        <w:tc>
          <w:tcPr>
            <w:tcW w:w="2127" w:type="dxa"/>
            <w:vAlign w:val="center"/>
          </w:tcPr>
          <w:p w:rsidR="008A087E" w:rsidRPr="00924AC6" w:rsidRDefault="008A087E" w:rsidP="004729F5">
            <w:pPr>
              <w:rPr>
                <w:rFonts w:ascii="Verdana" w:hAnsi="Verdana"/>
                <w:sz w:val="18"/>
                <w:szCs w:val="18"/>
              </w:rPr>
            </w:pPr>
            <w:r w:rsidRPr="00924AC6">
              <w:rPr>
                <w:rFonts w:ascii="Verdana" w:hAnsi="Verdana"/>
                <w:sz w:val="18"/>
                <w:szCs w:val="18"/>
              </w:rPr>
              <w:t>TAK, podać</w:t>
            </w:r>
          </w:p>
        </w:tc>
        <w:tc>
          <w:tcPr>
            <w:tcW w:w="2330" w:type="dxa"/>
            <w:vAlign w:val="center"/>
          </w:tcPr>
          <w:p w:rsidR="008A087E" w:rsidRPr="00924AC6" w:rsidRDefault="008A087E" w:rsidP="004729F5">
            <w:pPr>
              <w:rPr>
                <w:rFonts w:ascii="Verdana" w:hAnsi="Verdana"/>
                <w:sz w:val="18"/>
                <w:szCs w:val="18"/>
              </w:rPr>
            </w:pPr>
          </w:p>
        </w:tc>
      </w:tr>
      <w:tr w:rsidR="008A087E" w:rsidRPr="00924AC6" w:rsidTr="004729F5">
        <w:trPr>
          <w:trHeight w:val="682"/>
        </w:trPr>
        <w:tc>
          <w:tcPr>
            <w:tcW w:w="646" w:type="dxa"/>
            <w:vAlign w:val="center"/>
          </w:tcPr>
          <w:p w:rsidR="008A087E" w:rsidRPr="00924AC6" w:rsidRDefault="008A087E" w:rsidP="004729F5">
            <w:pPr>
              <w:rPr>
                <w:rFonts w:ascii="Verdana" w:hAnsi="Verdana"/>
                <w:sz w:val="18"/>
                <w:szCs w:val="18"/>
              </w:rPr>
            </w:pPr>
            <w:r w:rsidRPr="00924AC6">
              <w:rPr>
                <w:rFonts w:ascii="Verdana" w:hAnsi="Verdana"/>
                <w:sz w:val="18"/>
                <w:szCs w:val="18"/>
              </w:rPr>
              <w:t>1.7</w:t>
            </w: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widowControl w:val="0"/>
              <w:autoSpaceDE w:val="0"/>
              <w:autoSpaceDN w:val="0"/>
              <w:adjustRightInd w:val="0"/>
              <w:spacing w:line="360" w:lineRule="auto"/>
              <w:jc w:val="both"/>
              <w:rPr>
                <w:rFonts w:ascii="Verdana" w:hAnsi="Verdana"/>
                <w:sz w:val="18"/>
                <w:szCs w:val="18"/>
              </w:rPr>
            </w:pPr>
            <w:r w:rsidRPr="00924AC6">
              <w:rPr>
                <w:rFonts w:ascii="Verdana" w:hAnsi="Verdana"/>
                <w:sz w:val="18"/>
                <w:szCs w:val="18"/>
              </w:rPr>
              <w:t xml:space="preserve">Spektrofotometr charakteryzuje się powtarzalnością długości falowej ± 0,05 </w:t>
            </w:r>
            <w:proofErr w:type="spellStart"/>
            <w:r w:rsidRPr="00924AC6">
              <w:rPr>
                <w:rFonts w:ascii="Verdana" w:hAnsi="Verdana"/>
                <w:sz w:val="18"/>
                <w:szCs w:val="18"/>
              </w:rPr>
              <w:t>nm</w:t>
            </w:r>
            <w:proofErr w:type="spellEnd"/>
          </w:p>
        </w:tc>
        <w:tc>
          <w:tcPr>
            <w:tcW w:w="2127" w:type="dxa"/>
            <w:vAlign w:val="center"/>
          </w:tcPr>
          <w:p w:rsidR="008A087E" w:rsidRPr="00924AC6" w:rsidRDefault="008A087E" w:rsidP="004729F5">
            <w:pPr>
              <w:rPr>
                <w:rFonts w:ascii="Verdana" w:hAnsi="Verdana"/>
                <w:sz w:val="18"/>
                <w:szCs w:val="18"/>
              </w:rPr>
            </w:pPr>
            <w:r w:rsidRPr="00924AC6">
              <w:rPr>
                <w:rFonts w:ascii="Verdana" w:hAnsi="Verdana"/>
                <w:sz w:val="18"/>
                <w:szCs w:val="18"/>
              </w:rPr>
              <w:t>TAK, podać</w:t>
            </w:r>
          </w:p>
        </w:tc>
        <w:tc>
          <w:tcPr>
            <w:tcW w:w="2330" w:type="dxa"/>
            <w:vAlign w:val="center"/>
          </w:tcPr>
          <w:p w:rsidR="008A087E" w:rsidRPr="00924AC6" w:rsidRDefault="008A087E" w:rsidP="004729F5">
            <w:pPr>
              <w:rPr>
                <w:rFonts w:ascii="Verdana" w:hAnsi="Verdana"/>
                <w:sz w:val="18"/>
                <w:szCs w:val="18"/>
              </w:rPr>
            </w:pPr>
          </w:p>
        </w:tc>
      </w:tr>
      <w:tr w:rsidR="008A087E" w:rsidRPr="00924AC6" w:rsidTr="004729F5">
        <w:trPr>
          <w:trHeight w:val="682"/>
        </w:trPr>
        <w:tc>
          <w:tcPr>
            <w:tcW w:w="646" w:type="dxa"/>
            <w:vAlign w:val="center"/>
          </w:tcPr>
          <w:p w:rsidR="008A087E" w:rsidRPr="00924AC6" w:rsidRDefault="008A087E" w:rsidP="004729F5">
            <w:pPr>
              <w:rPr>
                <w:rFonts w:ascii="Verdana" w:hAnsi="Verdana"/>
                <w:sz w:val="18"/>
                <w:szCs w:val="18"/>
              </w:rPr>
            </w:pPr>
            <w:r w:rsidRPr="00924AC6">
              <w:rPr>
                <w:rFonts w:ascii="Verdana" w:hAnsi="Verdana"/>
                <w:sz w:val="18"/>
                <w:szCs w:val="18"/>
              </w:rPr>
              <w:t>1.8</w:t>
            </w: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widowControl w:val="0"/>
              <w:autoSpaceDE w:val="0"/>
              <w:autoSpaceDN w:val="0"/>
              <w:adjustRightInd w:val="0"/>
              <w:spacing w:line="360" w:lineRule="auto"/>
              <w:jc w:val="both"/>
              <w:rPr>
                <w:rFonts w:ascii="Verdana" w:hAnsi="Verdana"/>
                <w:sz w:val="18"/>
                <w:szCs w:val="18"/>
              </w:rPr>
            </w:pPr>
            <w:r w:rsidRPr="00924AC6">
              <w:rPr>
                <w:rFonts w:ascii="Verdana" w:hAnsi="Verdana"/>
                <w:sz w:val="18"/>
                <w:szCs w:val="18"/>
              </w:rPr>
              <w:t xml:space="preserve">aparat przechodzi do wybranej długości fali z prędkością przynajmniej 12 000 </w:t>
            </w:r>
            <w:proofErr w:type="spellStart"/>
            <w:r w:rsidRPr="00924AC6">
              <w:rPr>
                <w:rFonts w:ascii="Verdana" w:hAnsi="Verdana"/>
                <w:sz w:val="18"/>
                <w:szCs w:val="18"/>
              </w:rPr>
              <w:t>nm</w:t>
            </w:r>
            <w:proofErr w:type="spellEnd"/>
            <w:r w:rsidRPr="00924AC6">
              <w:rPr>
                <w:rFonts w:ascii="Verdana" w:hAnsi="Verdana"/>
                <w:sz w:val="18"/>
                <w:szCs w:val="18"/>
              </w:rPr>
              <w:t>/min.</w:t>
            </w:r>
          </w:p>
        </w:tc>
        <w:tc>
          <w:tcPr>
            <w:tcW w:w="2127" w:type="dxa"/>
            <w:vAlign w:val="center"/>
          </w:tcPr>
          <w:p w:rsidR="008A087E" w:rsidRPr="00924AC6" w:rsidRDefault="008A087E" w:rsidP="004729F5">
            <w:pPr>
              <w:rPr>
                <w:rFonts w:ascii="Verdana" w:hAnsi="Verdana"/>
                <w:sz w:val="18"/>
                <w:szCs w:val="18"/>
              </w:rPr>
            </w:pPr>
            <w:r w:rsidRPr="00924AC6">
              <w:rPr>
                <w:rFonts w:ascii="Verdana" w:hAnsi="Verdana"/>
                <w:sz w:val="18"/>
                <w:szCs w:val="18"/>
              </w:rPr>
              <w:t>TAK, podać</w:t>
            </w:r>
          </w:p>
        </w:tc>
        <w:tc>
          <w:tcPr>
            <w:tcW w:w="2330" w:type="dxa"/>
            <w:vAlign w:val="center"/>
          </w:tcPr>
          <w:p w:rsidR="008A087E" w:rsidRPr="00924AC6" w:rsidRDefault="008A087E" w:rsidP="004729F5">
            <w:pPr>
              <w:rPr>
                <w:rFonts w:ascii="Verdana" w:hAnsi="Verdana"/>
                <w:sz w:val="18"/>
                <w:szCs w:val="18"/>
              </w:rPr>
            </w:pPr>
          </w:p>
        </w:tc>
      </w:tr>
      <w:tr w:rsidR="008A087E" w:rsidRPr="00924AC6" w:rsidTr="004729F5">
        <w:trPr>
          <w:trHeight w:val="682"/>
        </w:trPr>
        <w:tc>
          <w:tcPr>
            <w:tcW w:w="646" w:type="dxa"/>
            <w:vAlign w:val="center"/>
          </w:tcPr>
          <w:p w:rsidR="008A087E" w:rsidRPr="00924AC6" w:rsidRDefault="008A087E" w:rsidP="004729F5">
            <w:pPr>
              <w:rPr>
                <w:rFonts w:ascii="Verdana" w:hAnsi="Verdana"/>
                <w:sz w:val="18"/>
                <w:szCs w:val="18"/>
              </w:rPr>
            </w:pPr>
            <w:r w:rsidRPr="00924AC6">
              <w:rPr>
                <w:rFonts w:ascii="Verdana" w:hAnsi="Verdana"/>
                <w:sz w:val="18"/>
                <w:szCs w:val="18"/>
              </w:rPr>
              <w:t>1.9</w:t>
            </w: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widowControl w:val="0"/>
              <w:autoSpaceDE w:val="0"/>
              <w:autoSpaceDN w:val="0"/>
              <w:adjustRightInd w:val="0"/>
              <w:spacing w:line="360" w:lineRule="auto"/>
              <w:jc w:val="both"/>
              <w:rPr>
                <w:rFonts w:ascii="Verdana" w:hAnsi="Verdana"/>
                <w:sz w:val="18"/>
                <w:szCs w:val="18"/>
              </w:rPr>
            </w:pPr>
            <w:r w:rsidRPr="00924AC6">
              <w:rPr>
                <w:rFonts w:ascii="Verdana" w:hAnsi="Verdana"/>
                <w:sz w:val="18"/>
                <w:szCs w:val="18"/>
              </w:rPr>
              <w:t xml:space="preserve">urządzenie z możliwością regulacji szybkości skanowania widma w zakresie pomiarowym 10-4000 </w:t>
            </w:r>
            <w:proofErr w:type="spellStart"/>
            <w:r w:rsidRPr="00924AC6">
              <w:rPr>
                <w:rFonts w:ascii="Verdana" w:hAnsi="Verdana"/>
                <w:sz w:val="18"/>
                <w:szCs w:val="18"/>
              </w:rPr>
              <w:t>nm</w:t>
            </w:r>
            <w:proofErr w:type="spellEnd"/>
            <w:r w:rsidRPr="00924AC6">
              <w:rPr>
                <w:rFonts w:ascii="Verdana" w:hAnsi="Verdana"/>
                <w:sz w:val="18"/>
                <w:szCs w:val="18"/>
              </w:rPr>
              <w:t>/min</w:t>
            </w:r>
          </w:p>
        </w:tc>
        <w:tc>
          <w:tcPr>
            <w:tcW w:w="2127" w:type="dxa"/>
            <w:vAlign w:val="center"/>
          </w:tcPr>
          <w:p w:rsidR="008A087E" w:rsidRPr="00924AC6" w:rsidRDefault="008A087E" w:rsidP="004729F5">
            <w:pPr>
              <w:rPr>
                <w:rFonts w:ascii="Verdana" w:hAnsi="Verdana"/>
                <w:sz w:val="18"/>
                <w:szCs w:val="18"/>
              </w:rPr>
            </w:pPr>
            <w:r w:rsidRPr="00924AC6">
              <w:rPr>
                <w:rFonts w:ascii="Verdana" w:hAnsi="Verdana"/>
                <w:sz w:val="18"/>
                <w:szCs w:val="18"/>
              </w:rPr>
              <w:t>TAK, podać</w:t>
            </w:r>
          </w:p>
        </w:tc>
        <w:tc>
          <w:tcPr>
            <w:tcW w:w="2330" w:type="dxa"/>
            <w:vAlign w:val="center"/>
          </w:tcPr>
          <w:p w:rsidR="008A087E" w:rsidRPr="00924AC6" w:rsidRDefault="008A087E" w:rsidP="004729F5">
            <w:pPr>
              <w:rPr>
                <w:rFonts w:ascii="Verdana" w:hAnsi="Verdana"/>
                <w:sz w:val="18"/>
                <w:szCs w:val="18"/>
              </w:rPr>
            </w:pPr>
          </w:p>
        </w:tc>
      </w:tr>
      <w:tr w:rsidR="008A087E" w:rsidRPr="00924AC6" w:rsidTr="004729F5">
        <w:trPr>
          <w:trHeight w:val="682"/>
        </w:trPr>
        <w:tc>
          <w:tcPr>
            <w:tcW w:w="646" w:type="dxa"/>
            <w:vAlign w:val="center"/>
          </w:tcPr>
          <w:p w:rsidR="008A087E" w:rsidRPr="00924AC6" w:rsidRDefault="008A087E" w:rsidP="004729F5">
            <w:pPr>
              <w:rPr>
                <w:rFonts w:ascii="Verdana" w:hAnsi="Verdana"/>
                <w:sz w:val="18"/>
                <w:szCs w:val="18"/>
              </w:rPr>
            </w:pPr>
            <w:r w:rsidRPr="00924AC6">
              <w:rPr>
                <w:rFonts w:ascii="Verdana" w:hAnsi="Verdana"/>
                <w:sz w:val="18"/>
                <w:szCs w:val="18"/>
              </w:rPr>
              <w:t>1.10</w:t>
            </w: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widowControl w:val="0"/>
              <w:autoSpaceDE w:val="0"/>
              <w:autoSpaceDN w:val="0"/>
              <w:adjustRightInd w:val="0"/>
              <w:spacing w:line="360" w:lineRule="auto"/>
              <w:jc w:val="both"/>
              <w:rPr>
                <w:rFonts w:ascii="Verdana" w:hAnsi="Verdana"/>
                <w:sz w:val="18"/>
                <w:szCs w:val="18"/>
              </w:rPr>
            </w:pPr>
            <w:r w:rsidRPr="00924AC6">
              <w:rPr>
                <w:rFonts w:ascii="Verdana" w:hAnsi="Verdana"/>
                <w:sz w:val="18"/>
                <w:szCs w:val="18"/>
              </w:rPr>
              <w:t xml:space="preserve">spektrofotometr utrzymuje stabilność linii bazowej na poziomie ± 0,0003 </w:t>
            </w:r>
            <w:proofErr w:type="spellStart"/>
            <w:r w:rsidRPr="00924AC6">
              <w:rPr>
                <w:rFonts w:ascii="Verdana" w:hAnsi="Verdana"/>
                <w:sz w:val="18"/>
                <w:szCs w:val="18"/>
              </w:rPr>
              <w:t>Abs</w:t>
            </w:r>
            <w:proofErr w:type="spellEnd"/>
            <w:r w:rsidRPr="00924AC6">
              <w:rPr>
                <w:rFonts w:ascii="Verdana" w:hAnsi="Verdana"/>
                <w:sz w:val="18"/>
                <w:szCs w:val="18"/>
              </w:rPr>
              <w:t xml:space="preserve">/h, a równomierność linii bazowej dla zakresu 200-800 </w:t>
            </w:r>
            <w:proofErr w:type="spellStart"/>
            <w:r w:rsidRPr="00924AC6">
              <w:rPr>
                <w:rFonts w:ascii="Verdana" w:hAnsi="Verdana"/>
                <w:sz w:val="18"/>
                <w:szCs w:val="18"/>
              </w:rPr>
              <w:t>nm</w:t>
            </w:r>
            <w:proofErr w:type="spellEnd"/>
            <w:r w:rsidRPr="00924AC6">
              <w:rPr>
                <w:rFonts w:ascii="Verdana" w:hAnsi="Verdana"/>
                <w:sz w:val="18"/>
                <w:szCs w:val="18"/>
              </w:rPr>
              <w:t xml:space="preserve"> jest ±0,0002 </w:t>
            </w:r>
            <w:proofErr w:type="spellStart"/>
            <w:r w:rsidRPr="00924AC6">
              <w:rPr>
                <w:rFonts w:ascii="Verdana" w:hAnsi="Verdana"/>
                <w:sz w:val="18"/>
                <w:szCs w:val="18"/>
              </w:rPr>
              <w:t>Abs</w:t>
            </w:r>
            <w:proofErr w:type="spellEnd"/>
          </w:p>
        </w:tc>
        <w:tc>
          <w:tcPr>
            <w:tcW w:w="2127" w:type="dxa"/>
            <w:vAlign w:val="center"/>
          </w:tcPr>
          <w:p w:rsidR="008A087E" w:rsidRPr="00924AC6" w:rsidRDefault="008A087E" w:rsidP="004729F5">
            <w:pPr>
              <w:rPr>
                <w:rFonts w:ascii="Verdana" w:hAnsi="Verdana"/>
                <w:sz w:val="18"/>
                <w:szCs w:val="18"/>
              </w:rPr>
            </w:pPr>
            <w:r w:rsidRPr="00924AC6">
              <w:rPr>
                <w:rFonts w:ascii="Verdana" w:hAnsi="Verdana"/>
                <w:sz w:val="18"/>
                <w:szCs w:val="18"/>
              </w:rPr>
              <w:t>TAK, podać</w:t>
            </w:r>
          </w:p>
        </w:tc>
        <w:tc>
          <w:tcPr>
            <w:tcW w:w="2330" w:type="dxa"/>
            <w:vAlign w:val="center"/>
          </w:tcPr>
          <w:p w:rsidR="008A087E" w:rsidRPr="00924AC6" w:rsidRDefault="008A087E" w:rsidP="004729F5">
            <w:pPr>
              <w:rPr>
                <w:rFonts w:ascii="Verdana" w:hAnsi="Verdana"/>
                <w:sz w:val="18"/>
                <w:szCs w:val="18"/>
              </w:rPr>
            </w:pPr>
          </w:p>
        </w:tc>
      </w:tr>
      <w:tr w:rsidR="008A087E" w:rsidRPr="00924AC6" w:rsidTr="004729F5">
        <w:trPr>
          <w:trHeight w:val="682"/>
        </w:trPr>
        <w:tc>
          <w:tcPr>
            <w:tcW w:w="646" w:type="dxa"/>
            <w:vAlign w:val="center"/>
          </w:tcPr>
          <w:p w:rsidR="008A087E" w:rsidRPr="00924AC6" w:rsidRDefault="008A087E" w:rsidP="004729F5">
            <w:pPr>
              <w:rPr>
                <w:rFonts w:ascii="Verdana" w:hAnsi="Verdana"/>
                <w:sz w:val="18"/>
                <w:szCs w:val="18"/>
              </w:rPr>
            </w:pPr>
            <w:r w:rsidRPr="00924AC6">
              <w:rPr>
                <w:rFonts w:ascii="Verdana" w:hAnsi="Verdana"/>
                <w:sz w:val="18"/>
                <w:szCs w:val="18"/>
              </w:rPr>
              <w:t>1.11</w:t>
            </w: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widowControl w:val="0"/>
              <w:autoSpaceDE w:val="0"/>
              <w:autoSpaceDN w:val="0"/>
              <w:adjustRightInd w:val="0"/>
              <w:spacing w:line="360" w:lineRule="auto"/>
              <w:jc w:val="both"/>
              <w:rPr>
                <w:rFonts w:ascii="Verdana" w:hAnsi="Verdana"/>
                <w:sz w:val="18"/>
                <w:szCs w:val="18"/>
              </w:rPr>
            </w:pPr>
            <w:r w:rsidRPr="00924AC6">
              <w:rPr>
                <w:rFonts w:ascii="Verdana" w:hAnsi="Verdana"/>
                <w:sz w:val="18"/>
                <w:szCs w:val="18"/>
              </w:rPr>
              <w:t xml:space="preserve">szerokość szczeliny spektralnej w aparacie wynosi od 0,1 do 10 </w:t>
            </w:r>
            <w:proofErr w:type="spellStart"/>
            <w:r w:rsidRPr="00924AC6">
              <w:rPr>
                <w:rFonts w:ascii="Verdana" w:hAnsi="Verdana"/>
                <w:sz w:val="18"/>
                <w:szCs w:val="18"/>
              </w:rPr>
              <w:t>nm</w:t>
            </w:r>
            <w:proofErr w:type="spellEnd"/>
          </w:p>
        </w:tc>
        <w:tc>
          <w:tcPr>
            <w:tcW w:w="2127" w:type="dxa"/>
            <w:vAlign w:val="center"/>
          </w:tcPr>
          <w:p w:rsidR="008A087E" w:rsidRPr="00924AC6" w:rsidRDefault="008A087E" w:rsidP="004729F5">
            <w:pPr>
              <w:rPr>
                <w:rFonts w:ascii="Verdana" w:hAnsi="Verdana"/>
                <w:sz w:val="18"/>
                <w:szCs w:val="18"/>
              </w:rPr>
            </w:pPr>
            <w:r w:rsidRPr="00924AC6">
              <w:rPr>
                <w:rFonts w:ascii="Verdana" w:hAnsi="Verdana"/>
                <w:sz w:val="18"/>
                <w:szCs w:val="18"/>
              </w:rPr>
              <w:t>TAK, podać</w:t>
            </w:r>
          </w:p>
        </w:tc>
        <w:tc>
          <w:tcPr>
            <w:tcW w:w="2330" w:type="dxa"/>
            <w:vAlign w:val="center"/>
          </w:tcPr>
          <w:p w:rsidR="008A087E" w:rsidRPr="00924AC6" w:rsidRDefault="008A087E" w:rsidP="004729F5">
            <w:pPr>
              <w:rPr>
                <w:rFonts w:ascii="Verdana" w:hAnsi="Verdana"/>
                <w:sz w:val="18"/>
                <w:szCs w:val="18"/>
              </w:rPr>
            </w:pPr>
          </w:p>
        </w:tc>
      </w:tr>
      <w:tr w:rsidR="008A087E" w:rsidRPr="00924AC6" w:rsidTr="004729F5">
        <w:trPr>
          <w:trHeight w:val="682"/>
        </w:trPr>
        <w:tc>
          <w:tcPr>
            <w:tcW w:w="646" w:type="dxa"/>
            <w:vAlign w:val="center"/>
          </w:tcPr>
          <w:p w:rsidR="008A087E" w:rsidRPr="00924AC6" w:rsidRDefault="008A087E" w:rsidP="004729F5">
            <w:pPr>
              <w:rPr>
                <w:rFonts w:ascii="Verdana" w:hAnsi="Verdana"/>
                <w:sz w:val="18"/>
                <w:szCs w:val="18"/>
              </w:rPr>
            </w:pPr>
            <w:r w:rsidRPr="00924AC6">
              <w:rPr>
                <w:rFonts w:ascii="Verdana" w:hAnsi="Verdana"/>
                <w:sz w:val="18"/>
                <w:szCs w:val="18"/>
              </w:rPr>
              <w:t>1.12</w:t>
            </w: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widowControl w:val="0"/>
              <w:autoSpaceDE w:val="0"/>
              <w:autoSpaceDN w:val="0"/>
              <w:adjustRightInd w:val="0"/>
              <w:spacing w:line="360" w:lineRule="auto"/>
              <w:jc w:val="both"/>
              <w:rPr>
                <w:rFonts w:ascii="Verdana" w:hAnsi="Verdana"/>
                <w:sz w:val="18"/>
                <w:szCs w:val="18"/>
              </w:rPr>
            </w:pPr>
            <w:r w:rsidRPr="00924AC6">
              <w:rPr>
                <w:rFonts w:ascii="Verdana" w:hAnsi="Verdana"/>
                <w:sz w:val="18"/>
                <w:szCs w:val="18"/>
              </w:rPr>
              <w:t xml:space="preserve">możliwość rozbudowy aparatu o dodatkowe przystawki i akcesoria: do pomiarów kinetycznych, światłowodową sondę, uchwyt na </w:t>
            </w:r>
            <w:proofErr w:type="spellStart"/>
            <w:r w:rsidRPr="00924AC6">
              <w:rPr>
                <w:rFonts w:ascii="Verdana" w:hAnsi="Verdana"/>
                <w:sz w:val="18"/>
                <w:szCs w:val="18"/>
              </w:rPr>
              <w:t>mikrokuwety</w:t>
            </w:r>
            <w:proofErr w:type="spellEnd"/>
            <w:r w:rsidRPr="00924AC6">
              <w:rPr>
                <w:rFonts w:ascii="Verdana" w:hAnsi="Verdana"/>
                <w:sz w:val="18"/>
                <w:szCs w:val="18"/>
              </w:rPr>
              <w:t xml:space="preserve">, termostatowany uchwyt na kuwety, automatyczny </w:t>
            </w:r>
            <w:proofErr w:type="spellStart"/>
            <w:r w:rsidRPr="00924AC6">
              <w:rPr>
                <w:rFonts w:ascii="Verdana" w:hAnsi="Verdana"/>
                <w:sz w:val="18"/>
                <w:szCs w:val="18"/>
              </w:rPr>
              <w:t>autosampler</w:t>
            </w:r>
            <w:proofErr w:type="spellEnd"/>
          </w:p>
        </w:tc>
        <w:tc>
          <w:tcPr>
            <w:tcW w:w="2127" w:type="dxa"/>
            <w:vAlign w:val="center"/>
          </w:tcPr>
          <w:p w:rsidR="008A087E" w:rsidRPr="00924AC6" w:rsidRDefault="008A087E" w:rsidP="004729F5">
            <w:pPr>
              <w:rPr>
                <w:rFonts w:ascii="Verdana" w:hAnsi="Verdana"/>
                <w:sz w:val="18"/>
                <w:szCs w:val="18"/>
              </w:rPr>
            </w:pPr>
            <w:r w:rsidRPr="00924AC6">
              <w:rPr>
                <w:rFonts w:ascii="Verdana" w:hAnsi="Verdana"/>
                <w:sz w:val="18"/>
                <w:szCs w:val="18"/>
              </w:rPr>
              <w:t>TAK, podać</w:t>
            </w:r>
          </w:p>
        </w:tc>
        <w:tc>
          <w:tcPr>
            <w:tcW w:w="2330" w:type="dxa"/>
            <w:vAlign w:val="center"/>
          </w:tcPr>
          <w:p w:rsidR="008A087E" w:rsidRPr="00924AC6" w:rsidRDefault="008A087E" w:rsidP="004729F5">
            <w:pPr>
              <w:rPr>
                <w:rFonts w:ascii="Verdana" w:hAnsi="Verdana"/>
                <w:sz w:val="18"/>
                <w:szCs w:val="18"/>
              </w:rPr>
            </w:pPr>
          </w:p>
        </w:tc>
      </w:tr>
      <w:tr w:rsidR="008A087E" w:rsidRPr="00924AC6" w:rsidTr="004729F5">
        <w:trPr>
          <w:trHeight w:val="682"/>
        </w:trPr>
        <w:tc>
          <w:tcPr>
            <w:tcW w:w="646" w:type="dxa"/>
            <w:vAlign w:val="center"/>
          </w:tcPr>
          <w:p w:rsidR="008A087E" w:rsidRPr="00924AC6" w:rsidRDefault="008A087E" w:rsidP="004729F5">
            <w:pPr>
              <w:rPr>
                <w:rFonts w:ascii="Verdana" w:hAnsi="Verdana"/>
                <w:sz w:val="18"/>
                <w:szCs w:val="18"/>
              </w:rPr>
            </w:pPr>
            <w:r w:rsidRPr="00924AC6">
              <w:rPr>
                <w:rFonts w:ascii="Verdana" w:hAnsi="Verdana"/>
                <w:sz w:val="18"/>
                <w:szCs w:val="18"/>
              </w:rPr>
              <w:t>1.13</w:t>
            </w: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widowControl w:val="0"/>
              <w:autoSpaceDE w:val="0"/>
              <w:autoSpaceDN w:val="0"/>
              <w:adjustRightInd w:val="0"/>
              <w:spacing w:line="360" w:lineRule="auto"/>
              <w:jc w:val="both"/>
              <w:rPr>
                <w:rFonts w:ascii="Verdana" w:hAnsi="Verdana"/>
                <w:sz w:val="18"/>
                <w:szCs w:val="18"/>
              </w:rPr>
            </w:pPr>
            <w:r w:rsidRPr="00924AC6">
              <w:rPr>
                <w:rFonts w:ascii="Verdana" w:hAnsi="Verdana"/>
                <w:sz w:val="18"/>
                <w:szCs w:val="18"/>
              </w:rPr>
              <w:t>Urządzenie posiada funkcję automatycznego rozpoznawania zainstalowanych dodatkowych akcesoriów</w:t>
            </w:r>
          </w:p>
        </w:tc>
        <w:tc>
          <w:tcPr>
            <w:tcW w:w="2127" w:type="dxa"/>
            <w:vAlign w:val="center"/>
          </w:tcPr>
          <w:p w:rsidR="008A087E" w:rsidRPr="00924AC6" w:rsidRDefault="008A087E" w:rsidP="004729F5">
            <w:pPr>
              <w:rPr>
                <w:rFonts w:ascii="Verdana" w:hAnsi="Verdana"/>
                <w:sz w:val="18"/>
                <w:szCs w:val="18"/>
              </w:rPr>
            </w:pPr>
            <w:r w:rsidRPr="00924AC6">
              <w:rPr>
                <w:rFonts w:ascii="Verdana" w:hAnsi="Verdana"/>
                <w:sz w:val="18"/>
                <w:szCs w:val="18"/>
              </w:rPr>
              <w:t>TAK, podać</w:t>
            </w:r>
          </w:p>
        </w:tc>
        <w:tc>
          <w:tcPr>
            <w:tcW w:w="2330" w:type="dxa"/>
            <w:vAlign w:val="center"/>
          </w:tcPr>
          <w:p w:rsidR="008A087E" w:rsidRPr="00924AC6" w:rsidRDefault="008A087E" w:rsidP="004729F5">
            <w:pPr>
              <w:rPr>
                <w:rFonts w:ascii="Verdana" w:hAnsi="Verdana"/>
                <w:sz w:val="18"/>
                <w:szCs w:val="18"/>
              </w:rPr>
            </w:pPr>
          </w:p>
        </w:tc>
      </w:tr>
      <w:tr w:rsidR="008A087E" w:rsidRPr="00924AC6" w:rsidTr="004729F5">
        <w:trPr>
          <w:trHeight w:val="575"/>
        </w:trPr>
        <w:tc>
          <w:tcPr>
            <w:tcW w:w="646" w:type="dxa"/>
            <w:shd w:val="clear" w:color="auto" w:fill="E7E6E6" w:themeFill="background2"/>
            <w:vAlign w:val="center"/>
          </w:tcPr>
          <w:p w:rsidR="008A087E" w:rsidRPr="00924AC6" w:rsidRDefault="008A087E" w:rsidP="004B3AAB">
            <w:pPr>
              <w:numPr>
                <w:ilvl w:val="1"/>
                <w:numId w:val="116"/>
              </w:numPr>
              <w:tabs>
                <w:tab w:val="left" w:pos="426"/>
              </w:tabs>
              <w:spacing w:after="60" w:line="240" w:lineRule="exact"/>
              <w:jc w:val="both"/>
              <w:rPr>
                <w:rFonts w:ascii="Verdana" w:hAnsi="Verdana"/>
                <w:noProof/>
                <w:sz w:val="18"/>
                <w:szCs w:val="18"/>
              </w:rPr>
            </w:pPr>
          </w:p>
        </w:tc>
        <w:tc>
          <w:tcPr>
            <w:tcW w:w="9134" w:type="dxa"/>
            <w:gridSpan w:val="3"/>
            <w:tcBorders>
              <w:top w:val="single" w:sz="4" w:space="0" w:color="auto"/>
              <w:left w:val="single" w:sz="4" w:space="0" w:color="auto"/>
              <w:bottom w:val="single" w:sz="4" w:space="0" w:color="auto"/>
            </w:tcBorders>
            <w:shd w:val="clear" w:color="auto" w:fill="E7E6E6" w:themeFill="background2"/>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b/>
                <w:noProof/>
                <w:sz w:val="18"/>
                <w:szCs w:val="18"/>
              </w:rPr>
              <w:t>Komputer typu all in one z systemem operacyjnym</w:t>
            </w:r>
          </w:p>
        </w:tc>
      </w:tr>
      <w:tr w:rsidR="008A087E" w:rsidRPr="00924AC6" w:rsidTr="004729F5">
        <w:trPr>
          <w:trHeight w:val="413"/>
        </w:trPr>
        <w:tc>
          <w:tcPr>
            <w:tcW w:w="646"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2.1</w:t>
            </w: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System operacyjny Windows lub równoważny</w:t>
            </w:r>
          </w:p>
        </w:tc>
        <w:tc>
          <w:tcPr>
            <w:tcW w:w="2127"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TAK, podać</w:t>
            </w:r>
          </w:p>
        </w:tc>
        <w:tc>
          <w:tcPr>
            <w:tcW w:w="2330"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p>
        </w:tc>
      </w:tr>
      <w:tr w:rsidR="008A087E" w:rsidRPr="00924AC6" w:rsidTr="004729F5">
        <w:trPr>
          <w:trHeight w:val="682"/>
        </w:trPr>
        <w:tc>
          <w:tcPr>
            <w:tcW w:w="646"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2.2</w:t>
            </w: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Komputer kompatybilny z oprogramowaniem do sterowania spektrofotometru</w:t>
            </w:r>
          </w:p>
        </w:tc>
        <w:tc>
          <w:tcPr>
            <w:tcW w:w="2127"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TAK, podać</w:t>
            </w:r>
          </w:p>
        </w:tc>
        <w:tc>
          <w:tcPr>
            <w:tcW w:w="2330"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p>
        </w:tc>
      </w:tr>
      <w:tr w:rsidR="008A087E" w:rsidRPr="00924AC6" w:rsidTr="004729F5">
        <w:trPr>
          <w:trHeight w:val="682"/>
        </w:trPr>
        <w:tc>
          <w:tcPr>
            <w:tcW w:w="646"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2.3</w:t>
            </w: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sz w:val="18"/>
                <w:szCs w:val="18"/>
              </w:rPr>
              <w:t>Monitor typu LCD równy lub większy niż 21”</w:t>
            </w:r>
          </w:p>
        </w:tc>
        <w:tc>
          <w:tcPr>
            <w:tcW w:w="2127"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TAK, podać</w:t>
            </w:r>
          </w:p>
        </w:tc>
        <w:tc>
          <w:tcPr>
            <w:tcW w:w="2330"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p>
        </w:tc>
      </w:tr>
      <w:tr w:rsidR="008A087E" w:rsidRPr="00924AC6" w:rsidTr="004729F5">
        <w:trPr>
          <w:trHeight w:val="682"/>
        </w:trPr>
        <w:tc>
          <w:tcPr>
            <w:tcW w:w="646"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2.4</w:t>
            </w: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sz w:val="18"/>
                <w:szCs w:val="18"/>
              </w:rPr>
              <w:t>Wyposażony w bezprzewodową mysz i klawiaturę numeryczną</w:t>
            </w:r>
          </w:p>
        </w:tc>
        <w:tc>
          <w:tcPr>
            <w:tcW w:w="2127"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TAK, podać</w:t>
            </w:r>
          </w:p>
        </w:tc>
        <w:tc>
          <w:tcPr>
            <w:tcW w:w="2330"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p>
        </w:tc>
      </w:tr>
      <w:tr w:rsidR="008A087E" w:rsidRPr="00924AC6" w:rsidTr="004729F5">
        <w:trPr>
          <w:trHeight w:val="575"/>
        </w:trPr>
        <w:tc>
          <w:tcPr>
            <w:tcW w:w="646" w:type="dxa"/>
            <w:shd w:val="clear" w:color="auto" w:fill="E7E6E6" w:themeFill="background2"/>
            <w:vAlign w:val="center"/>
          </w:tcPr>
          <w:p w:rsidR="008A087E" w:rsidRPr="00924AC6" w:rsidRDefault="008A087E" w:rsidP="004B3AAB">
            <w:pPr>
              <w:numPr>
                <w:ilvl w:val="1"/>
                <w:numId w:val="116"/>
              </w:numPr>
              <w:tabs>
                <w:tab w:val="left" w:pos="426"/>
              </w:tabs>
              <w:spacing w:after="60" w:line="240" w:lineRule="exact"/>
              <w:jc w:val="both"/>
              <w:rPr>
                <w:rFonts w:ascii="Verdana" w:hAnsi="Verdana"/>
                <w:noProof/>
                <w:sz w:val="18"/>
                <w:szCs w:val="18"/>
              </w:rPr>
            </w:pPr>
          </w:p>
        </w:tc>
        <w:tc>
          <w:tcPr>
            <w:tcW w:w="9134" w:type="dxa"/>
            <w:gridSpan w:val="3"/>
            <w:tcBorders>
              <w:top w:val="single" w:sz="4" w:space="0" w:color="auto"/>
              <w:left w:val="single" w:sz="4" w:space="0" w:color="auto"/>
              <w:bottom w:val="single" w:sz="4" w:space="0" w:color="auto"/>
            </w:tcBorders>
            <w:shd w:val="clear" w:color="auto" w:fill="E7E6E6" w:themeFill="background2"/>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b/>
                <w:sz w:val="18"/>
                <w:szCs w:val="18"/>
              </w:rPr>
              <w:t xml:space="preserve">Oprogramowanie sterujące spektrofotometrem i umożliwiające analizę wyników </w:t>
            </w:r>
            <w:r w:rsidRPr="00924AC6">
              <w:rPr>
                <w:rFonts w:ascii="Verdana" w:hAnsi="Verdana"/>
                <w:b/>
                <w:sz w:val="18"/>
                <w:szCs w:val="18"/>
              </w:rPr>
              <w:br/>
              <w:t>o następujących funkcjach</w:t>
            </w:r>
          </w:p>
        </w:tc>
      </w:tr>
      <w:tr w:rsidR="008A087E" w:rsidRPr="00924AC6" w:rsidTr="004729F5">
        <w:trPr>
          <w:trHeight w:val="413"/>
        </w:trPr>
        <w:tc>
          <w:tcPr>
            <w:tcW w:w="646"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3.1</w:t>
            </w: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sz w:val="18"/>
                <w:szCs w:val="18"/>
              </w:rPr>
              <w:t>Możliwość wykonywania pomiarów transmitancji i absorbancji oraz wyboru skanowania widma w dowolnie wybranym zakresie spektralnym</w:t>
            </w:r>
          </w:p>
        </w:tc>
        <w:tc>
          <w:tcPr>
            <w:tcW w:w="2127"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TAK, podać</w:t>
            </w:r>
          </w:p>
        </w:tc>
        <w:tc>
          <w:tcPr>
            <w:tcW w:w="2330"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p>
        </w:tc>
      </w:tr>
      <w:tr w:rsidR="008A087E" w:rsidRPr="00924AC6" w:rsidTr="004729F5">
        <w:trPr>
          <w:trHeight w:val="682"/>
        </w:trPr>
        <w:tc>
          <w:tcPr>
            <w:tcW w:w="646"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3.2</w:t>
            </w: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sz w:val="18"/>
                <w:szCs w:val="18"/>
              </w:rPr>
              <w:t>Możliwość pomiarów przy wybranych długościach fali (do ośmiu)</w:t>
            </w:r>
          </w:p>
        </w:tc>
        <w:tc>
          <w:tcPr>
            <w:tcW w:w="2127"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TAK, podać</w:t>
            </w:r>
          </w:p>
        </w:tc>
        <w:tc>
          <w:tcPr>
            <w:tcW w:w="2330"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p>
        </w:tc>
      </w:tr>
      <w:tr w:rsidR="008A087E" w:rsidRPr="00924AC6" w:rsidTr="004729F5">
        <w:trPr>
          <w:trHeight w:val="682"/>
        </w:trPr>
        <w:tc>
          <w:tcPr>
            <w:tcW w:w="646"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3.3</w:t>
            </w: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sz w:val="18"/>
                <w:szCs w:val="18"/>
              </w:rPr>
              <w:t>Możliwość pomiarów w funkcji czasu (kolekcjonowanie i obróbka danych 3D)</w:t>
            </w:r>
          </w:p>
        </w:tc>
        <w:tc>
          <w:tcPr>
            <w:tcW w:w="2127"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TAK, podać</w:t>
            </w:r>
          </w:p>
        </w:tc>
        <w:tc>
          <w:tcPr>
            <w:tcW w:w="2330"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p>
        </w:tc>
      </w:tr>
      <w:tr w:rsidR="008A087E" w:rsidRPr="00924AC6" w:rsidTr="004729F5">
        <w:trPr>
          <w:trHeight w:val="682"/>
        </w:trPr>
        <w:tc>
          <w:tcPr>
            <w:tcW w:w="646"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lastRenderedPageBreak/>
              <w:t>3.4</w:t>
            </w: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sz w:val="18"/>
                <w:szCs w:val="18"/>
              </w:rPr>
              <w:t>Możliwość pomiarów widm w funkcji temperatury (kolekcjonowanie i obróbka danych 3D)</w:t>
            </w:r>
          </w:p>
        </w:tc>
        <w:tc>
          <w:tcPr>
            <w:tcW w:w="2127"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TAK, podać</w:t>
            </w:r>
          </w:p>
        </w:tc>
        <w:tc>
          <w:tcPr>
            <w:tcW w:w="2330"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p>
        </w:tc>
      </w:tr>
      <w:tr w:rsidR="008A087E" w:rsidRPr="00924AC6" w:rsidTr="004729F5">
        <w:trPr>
          <w:trHeight w:val="682"/>
        </w:trPr>
        <w:tc>
          <w:tcPr>
            <w:tcW w:w="646"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3.5</w:t>
            </w: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sz w:val="18"/>
                <w:szCs w:val="18"/>
              </w:rPr>
              <w:t>Możliwość pomiarów próbki przy kilku wybranych długościach fali w funkcji temperatury</w:t>
            </w:r>
          </w:p>
        </w:tc>
        <w:tc>
          <w:tcPr>
            <w:tcW w:w="2127"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TAK, podać</w:t>
            </w:r>
          </w:p>
        </w:tc>
        <w:tc>
          <w:tcPr>
            <w:tcW w:w="2330"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p>
        </w:tc>
      </w:tr>
      <w:tr w:rsidR="008A087E" w:rsidRPr="00924AC6" w:rsidTr="004729F5">
        <w:trPr>
          <w:trHeight w:val="682"/>
        </w:trPr>
        <w:tc>
          <w:tcPr>
            <w:tcW w:w="646"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3.6</w:t>
            </w: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sz w:val="18"/>
                <w:szCs w:val="18"/>
              </w:rPr>
              <w:t>Możliwość pomiarów i analizy kinetyki reakcji enzymatycznych, z przynajmniej pięcioma modelami kinetycznymi dla reakcji</w:t>
            </w:r>
          </w:p>
        </w:tc>
        <w:tc>
          <w:tcPr>
            <w:tcW w:w="2127"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TAK, podać</w:t>
            </w:r>
          </w:p>
        </w:tc>
        <w:tc>
          <w:tcPr>
            <w:tcW w:w="2330"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p>
        </w:tc>
      </w:tr>
      <w:tr w:rsidR="008A087E" w:rsidRPr="00924AC6" w:rsidTr="004729F5">
        <w:trPr>
          <w:trHeight w:val="682"/>
        </w:trPr>
        <w:tc>
          <w:tcPr>
            <w:tcW w:w="646"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3.7</w:t>
            </w: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sz w:val="18"/>
                <w:szCs w:val="18"/>
              </w:rPr>
              <w:t>Możliwość oznaczania protein/kwasów nukleinowych w oparciu o różne metody obliczeniowe na podstawie pomiaru absorbancji przynajmniej przy dwóch różnych długościach fali</w:t>
            </w:r>
          </w:p>
        </w:tc>
        <w:tc>
          <w:tcPr>
            <w:tcW w:w="2127"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TAK, podać</w:t>
            </w:r>
          </w:p>
        </w:tc>
        <w:tc>
          <w:tcPr>
            <w:tcW w:w="2330"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p>
        </w:tc>
      </w:tr>
      <w:tr w:rsidR="008A087E" w:rsidRPr="00924AC6" w:rsidTr="004729F5">
        <w:trPr>
          <w:trHeight w:val="682"/>
        </w:trPr>
        <w:tc>
          <w:tcPr>
            <w:tcW w:w="646"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3.8</w:t>
            </w: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sz w:val="18"/>
                <w:szCs w:val="18"/>
              </w:rPr>
              <w:t>Możliwość analizy ilościowej z wykorzystaniem krzywej kalibracyjnej i jej zapisaniem</w:t>
            </w:r>
          </w:p>
        </w:tc>
        <w:tc>
          <w:tcPr>
            <w:tcW w:w="2127"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TAK, podać</w:t>
            </w:r>
          </w:p>
        </w:tc>
        <w:tc>
          <w:tcPr>
            <w:tcW w:w="2330"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p>
        </w:tc>
      </w:tr>
      <w:tr w:rsidR="008A087E" w:rsidRPr="00924AC6" w:rsidTr="004729F5">
        <w:trPr>
          <w:trHeight w:val="682"/>
        </w:trPr>
        <w:tc>
          <w:tcPr>
            <w:tcW w:w="646"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3.9</w:t>
            </w: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sz w:val="18"/>
                <w:szCs w:val="18"/>
              </w:rPr>
              <w:t>Oprogramowanie posiada zintegrowany system wyszukiwania i podglądu zapisanych widm</w:t>
            </w:r>
          </w:p>
        </w:tc>
        <w:tc>
          <w:tcPr>
            <w:tcW w:w="2127"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TAK, podać</w:t>
            </w:r>
          </w:p>
        </w:tc>
        <w:tc>
          <w:tcPr>
            <w:tcW w:w="2330"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p>
        </w:tc>
      </w:tr>
      <w:tr w:rsidR="008A087E" w:rsidRPr="00924AC6" w:rsidTr="004729F5">
        <w:trPr>
          <w:trHeight w:val="682"/>
        </w:trPr>
        <w:tc>
          <w:tcPr>
            <w:tcW w:w="646"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3.10</w:t>
            </w: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sz w:val="18"/>
                <w:szCs w:val="18"/>
              </w:rPr>
              <w:t>Możliwość przeprowadzania analizy danych pomiarowych jak na przykład: wyszukiwanie pików, funkcje matematyczne, liczenie pochodnych do czwartego rzędu, korekcja linii bazowej, analiza koloru</w:t>
            </w:r>
          </w:p>
        </w:tc>
        <w:tc>
          <w:tcPr>
            <w:tcW w:w="2127"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TAK, podać</w:t>
            </w:r>
          </w:p>
        </w:tc>
        <w:tc>
          <w:tcPr>
            <w:tcW w:w="2330"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p>
        </w:tc>
      </w:tr>
      <w:tr w:rsidR="008A087E" w:rsidRPr="00924AC6" w:rsidTr="004729F5">
        <w:trPr>
          <w:trHeight w:val="682"/>
        </w:trPr>
        <w:tc>
          <w:tcPr>
            <w:tcW w:w="646"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3.11</w:t>
            </w: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sz w:val="18"/>
                <w:szCs w:val="18"/>
              </w:rPr>
              <w:t>możliwość tworzenia prezentacji zapisanych danych</w:t>
            </w:r>
          </w:p>
        </w:tc>
        <w:tc>
          <w:tcPr>
            <w:tcW w:w="2127"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TAK, podać</w:t>
            </w:r>
          </w:p>
        </w:tc>
        <w:tc>
          <w:tcPr>
            <w:tcW w:w="2330"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p>
        </w:tc>
      </w:tr>
      <w:tr w:rsidR="008A087E" w:rsidRPr="00924AC6" w:rsidTr="004729F5">
        <w:trPr>
          <w:trHeight w:val="682"/>
        </w:trPr>
        <w:tc>
          <w:tcPr>
            <w:tcW w:w="646"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3.12</w:t>
            </w: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sz w:val="18"/>
                <w:szCs w:val="18"/>
              </w:rPr>
              <w:t xml:space="preserve">Oprogramowanie posiada licencję producenta upoważniającą do korzystania </w:t>
            </w:r>
            <w:r w:rsidRPr="00924AC6">
              <w:rPr>
                <w:rFonts w:ascii="Verdana" w:hAnsi="Verdana"/>
                <w:sz w:val="18"/>
                <w:szCs w:val="18"/>
              </w:rPr>
              <w:br/>
              <w:t>z oprogramowania analitycznego na wielu stanowiskach</w:t>
            </w:r>
          </w:p>
        </w:tc>
        <w:tc>
          <w:tcPr>
            <w:tcW w:w="2127"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TAK, podać</w:t>
            </w:r>
          </w:p>
        </w:tc>
        <w:tc>
          <w:tcPr>
            <w:tcW w:w="2330"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p>
        </w:tc>
      </w:tr>
      <w:tr w:rsidR="008A087E" w:rsidRPr="00924AC6" w:rsidTr="004729F5">
        <w:trPr>
          <w:trHeight w:val="682"/>
        </w:trPr>
        <w:tc>
          <w:tcPr>
            <w:tcW w:w="646"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3.13</w:t>
            </w: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sz w:val="18"/>
                <w:szCs w:val="18"/>
              </w:rPr>
              <w:t>Aplikacja do testowanie aparatu - autodiagnostyka, kalibracja długości fali</w:t>
            </w:r>
          </w:p>
        </w:tc>
        <w:tc>
          <w:tcPr>
            <w:tcW w:w="2127"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TAK, podać</w:t>
            </w:r>
          </w:p>
        </w:tc>
        <w:tc>
          <w:tcPr>
            <w:tcW w:w="2330"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p>
        </w:tc>
      </w:tr>
      <w:tr w:rsidR="008A087E" w:rsidRPr="00924AC6" w:rsidTr="004729F5">
        <w:trPr>
          <w:trHeight w:val="682"/>
        </w:trPr>
        <w:tc>
          <w:tcPr>
            <w:tcW w:w="646"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3.14</w:t>
            </w: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sz w:val="18"/>
                <w:szCs w:val="18"/>
              </w:rPr>
              <w:t>Program walidacyjny</w:t>
            </w:r>
          </w:p>
        </w:tc>
        <w:tc>
          <w:tcPr>
            <w:tcW w:w="2127"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TAK, podać</w:t>
            </w:r>
          </w:p>
        </w:tc>
        <w:tc>
          <w:tcPr>
            <w:tcW w:w="2330"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p>
        </w:tc>
      </w:tr>
      <w:tr w:rsidR="008A087E" w:rsidRPr="00924AC6" w:rsidTr="004729F5">
        <w:trPr>
          <w:trHeight w:val="605"/>
        </w:trPr>
        <w:tc>
          <w:tcPr>
            <w:tcW w:w="9780" w:type="dxa"/>
            <w:gridSpan w:val="4"/>
            <w:shd w:val="clear" w:color="auto" w:fill="D0CECE" w:themeFill="background2" w:themeFillShade="E6"/>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b/>
                <w:noProof/>
                <w:sz w:val="18"/>
                <w:szCs w:val="18"/>
              </w:rPr>
              <w:t>Inne wymagania:</w:t>
            </w:r>
          </w:p>
        </w:tc>
      </w:tr>
      <w:tr w:rsidR="008A087E" w:rsidRPr="00924AC6" w:rsidTr="004729F5">
        <w:trPr>
          <w:trHeight w:val="682"/>
        </w:trPr>
        <w:tc>
          <w:tcPr>
            <w:tcW w:w="646"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1</w:t>
            </w: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sz w:val="18"/>
                <w:szCs w:val="18"/>
              </w:rPr>
              <w:t>W cenie przedmiotu zamówienia: min. 36 m-</w:t>
            </w:r>
            <w:proofErr w:type="spellStart"/>
            <w:r w:rsidR="00AB0071" w:rsidRPr="00924AC6">
              <w:rPr>
                <w:rFonts w:ascii="Verdana" w:hAnsi="Verdana"/>
                <w:sz w:val="18"/>
                <w:szCs w:val="18"/>
              </w:rPr>
              <w:t>czna</w:t>
            </w:r>
            <w:proofErr w:type="spellEnd"/>
            <w:r w:rsidRPr="00924AC6">
              <w:rPr>
                <w:rFonts w:ascii="Verdana" w:hAnsi="Verdana"/>
                <w:sz w:val="18"/>
                <w:szCs w:val="18"/>
              </w:rPr>
              <w:t xml:space="preserve"> gwarancja obejmująca bezpłatnie: serwis oraz min. 1 przegląd urządzenia przeprowadzony przez autoryzowany serwis</w:t>
            </w:r>
          </w:p>
        </w:tc>
        <w:tc>
          <w:tcPr>
            <w:tcW w:w="2127"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TAK, podać</w:t>
            </w:r>
          </w:p>
        </w:tc>
        <w:tc>
          <w:tcPr>
            <w:tcW w:w="2330"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p>
        </w:tc>
      </w:tr>
    </w:tbl>
    <w:p w:rsidR="008A087E" w:rsidRPr="00924AC6" w:rsidRDefault="008A087E" w:rsidP="008A087E">
      <w:pPr>
        <w:tabs>
          <w:tab w:val="left" w:pos="426"/>
        </w:tabs>
        <w:spacing w:after="60" w:line="240" w:lineRule="exact"/>
        <w:jc w:val="both"/>
        <w:rPr>
          <w:rFonts w:ascii="Verdana" w:hAnsi="Verdana"/>
          <w:noProof/>
          <w:sz w:val="18"/>
          <w:szCs w:val="18"/>
          <w:lang w:val="cs-CZ"/>
        </w:rPr>
      </w:pPr>
    </w:p>
    <w:p w:rsidR="008A087E" w:rsidRPr="00924AC6" w:rsidRDefault="008A087E" w:rsidP="008A087E">
      <w:pPr>
        <w:tabs>
          <w:tab w:val="left" w:pos="426"/>
        </w:tabs>
        <w:spacing w:after="60" w:line="240" w:lineRule="exact"/>
        <w:jc w:val="both"/>
        <w:rPr>
          <w:rFonts w:ascii="Verdana" w:hAnsi="Verdana"/>
          <w:noProof/>
          <w:sz w:val="18"/>
          <w:szCs w:val="18"/>
          <w:lang w:val="cs-CZ"/>
        </w:rPr>
      </w:pPr>
      <w:r w:rsidRPr="00924AC6">
        <w:rPr>
          <w:rFonts w:ascii="Verdana" w:hAnsi="Verdana"/>
          <w:noProof/>
          <w:sz w:val="18"/>
          <w:szCs w:val="18"/>
          <w:lang w:val="cs-CZ"/>
        </w:rPr>
        <w:t xml:space="preserve">1. Nie spełnienie wszystkich parametrów lub funkcji, podanych w rubrykach „Parametry” i „Wartość wymagana” spowoduje odrzucenie oferty. </w:t>
      </w:r>
    </w:p>
    <w:p w:rsidR="008A087E" w:rsidRPr="00924AC6" w:rsidRDefault="008A087E" w:rsidP="008A087E">
      <w:pPr>
        <w:tabs>
          <w:tab w:val="left" w:pos="426"/>
        </w:tabs>
        <w:spacing w:after="60" w:line="240" w:lineRule="exact"/>
        <w:jc w:val="both"/>
        <w:rPr>
          <w:rFonts w:ascii="Verdana" w:hAnsi="Verdana"/>
          <w:noProof/>
          <w:sz w:val="18"/>
          <w:szCs w:val="18"/>
          <w:lang w:val="cs-CZ"/>
        </w:rPr>
      </w:pPr>
      <w:r w:rsidRPr="00924AC6">
        <w:rPr>
          <w:rFonts w:ascii="Verdana" w:hAnsi="Verdana"/>
          <w:noProof/>
          <w:sz w:val="18"/>
          <w:szCs w:val="18"/>
          <w:lang w:val="cs-CZ"/>
        </w:rPr>
        <w:t xml:space="preserve">2. Wykonawca oświadcza, że oferowane powyżej urządzenie jest fabrycznie nowe, niepowywstawowe kompletne i po uruchomieniu będzie gotowe do pracy, bez żadnych dodatkowych zakupów i inwestycji. </w:t>
      </w:r>
    </w:p>
    <w:p w:rsidR="008A087E" w:rsidRPr="00924AC6" w:rsidRDefault="008A087E" w:rsidP="008A087E">
      <w:pPr>
        <w:suppressAutoHyphens/>
        <w:rPr>
          <w:rFonts w:ascii="Verdana" w:hAnsi="Verdana" w:cs="Calibri"/>
          <w:b/>
          <w:sz w:val="18"/>
          <w:szCs w:val="18"/>
          <w:lang w:val="cs-CZ"/>
        </w:rPr>
      </w:pPr>
    </w:p>
    <w:p w:rsidR="00994FDD" w:rsidRPr="00924AC6" w:rsidRDefault="00994FDD" w:rsidP="00994FDD">
      <w:pPr>
        <w:ind w:left="6381"/>
        <w:rPr>
          <w:rFonts w:ascii="Verdana" w:hAnsi="Verdana"/>
          <w:sz w:val="18"/>
        </w:rPr>
      </w:pPr>
    </w:p>
    <w:p w:rsidR="008A087E" w:rsidRPr="00924AC6" w:rsidRDefault="00994FDD" w:rsidP="00994FDD">
      <w:pPr>
        <w:ind w:left="6381"/>
        <w:rPr>
          <w:rFonts w:ascii="Verdana" w:hAnsi="Verdana"/>
          <w:b/>
          <w:bCs/>
          <w:sz w:val="18"/>
          <w:szCs w:val="18"/>
        </w:rPr>
      </w:pPr>
      <w:r w:rsidRPr="00924AC6">
        <w:rPr>
          <w:rFonts w:ascii="Verdana" w:hAnsi="Verdana"/>
          <w:sz w:val="18"/>
        </w:rPr>
        <w:t>Podpis Wykonawcy</w:t>
      </w:r>
      <w:r w:rsidRPr="00924AC6">
        <w:rPr>
          <w:rFonts w:ascii="Verdana" w:hAnsi="Verdana"/>
          <w:b/>
          <w:bCs/>
          <w:sz w:val="18"/>
          <w:szCs w:val="18"/>
        </w:rPr>
        <w:t xml:space="preserve"> </w:t>
      </w:r>
      <w:r w:rsidR="008A087E" w:rsidRPr="00924AC6">
        <w:rPr>
          <w:rFonts w:ascii="Verdana" w:hAnsi="Verdana"/>
          <w:b/>
          <w:bCs/>
          <w:sz w:val="18"/>
          <w:szCs w:val="18"/>
        </w:rPr>
        <w:br w:type="page"/>
      </w:r>
    </w:p>
    <w:p w:rsidR="008A087E" w:rsidRPr="00924AC6" w:rsidRDefault="008A087E" w:rsidP="008A087E">
      <w:pPr>
        <w:pageBreakBefore/>
        <w:ind w:right="470"/>
        <w:rPr>
          <w:rFonts w:ascii="Verdana" w:hAnsi="Verdana" w:cs="Verdana"/>
          <w:b/>
          <w:sz w:val="18"/>
          <w:szCs w:val="18"/>
        </w:rPr>
      </w:pPr>
      <w:r w:rsidRPr="00924AC6">
        <w:rPr>
          <w:rFonts w:ascii="Verdana" w:hAnsi="Verdana" w:cs="Verdana"/>
          <w:b/>
          <w:sz w:val="18"/>
          <w:szCs w:val="18"/>
        </w:rPr>
        <w:lastRenderedPageBreak/>
        <w:t>Pr</w:t>
      </w:r>
      <w:r w:rsidRPr="00924AC6">
        <w:rPr>
          <w:rFonts w:ascii="Verdana" w:hAnsi="Verdana" w:cs="Verdana"/>
          <w:b/>
          <w:bCs/>
          <w:sz w:val="18"/>
          <w:szCs w:val="18"/>
        </w:rPr>
        <w:t>zetarg nr UMW / IZ / PN - 38 / 19</w:t>
      </w:r>
      <w:r w:rsidRPr="00924AC6">
        <w:rPr>
          <w:rFonts w:ascii="Verdana" w:hAnsi="Verdana" w:cs="Verdana"/>
          <w:b/>
          <w:bCs/>
          <w:sz w:val="18"/>
          <w:szCs w:val="18"/>
        </w:rPr>
        <w:tab/>
        <w:t>Część J</w:t>
      </w:r>
      <w:r w:rsidRPr="00924AC6">
        <w:rPr>
          <w:rFonts w:ascii="Verdana" w:hAnsi="Verdana" w:cs="Verdana"/>
          <w:b/>
          <w:bCs/>
          <w:sz w:val="18"/>
          <w:szCs w:val="18"/>
        </w:rPr>
        <w:tab/>
      </w:r>
      <w:r w:rsidRPr="00924AC6">
        <w:rPr>
          <w:rFonts w:ascii="Verdana" w:hAnsi="Verdana" w:cs="Verdana"/>
          <w:b/>
          <w:bCs/>
          <w:sz w:val="18"/>
          <w:szCs w:val="18"/>
        </w:rPr>
        <w:tab/>
        <w:t xml:space="preserve">Załącznik nr 1 do </w:t>
      </w:r>
      <w:proofErr w:type="spellStart"/>
      <w:r w:rsidR="00DF67A7" w:rsidRPr="00924AC6">
        <w:rPr>
          <w:rFonts w:ascii="Verdana" w:hAnsi="Verdana" w:cs="Verdana"/>
          <w:b/>
          <w:bCs/>
          <w:sz w:val="18"/>
          <w:szCs w:val="18"/>
        </w:rPr>
        <w:t>Siwz</w:t>
      </w:r>
      <w:proofErr w:type="spellEnd"/>
      <w:r w:rsidRPr="00924AC6">
        <w:rPr>
          <w:rFonts w:ascii="Verdana" w:hAnsi="Verdana" w:cs="Verdana"/>
          <w:b/>
          <w:bCs/>
          <w:sz w:val="18"/>
          <w:szCs w:val="18"/>
        </w:rPr>
        <w:tab/>
      </w:r>
      <w:r w:rsidRPr="00924AC6">
        <w:rPr>
          <w:rFonts w:ascii="Verdana" w:hAnsi="Verdana" w:cs="Verdana"/>
          <w:b/>
          <w:bCs/>
          <w:sz w:val="18"/>
          <w:szCs w:val="18"/>
        </w:rPr>
        <w:tab/>
      </w:r>
      <w:r w:rsidRPr="00924AC6">
        <w:rPr>
          <w:rFonts w:ascii="Verdana" w:hAnsi="Verdana" w:cs="Verdana"/>
          <w:b/>
          <w:bCs/>
          <w:sz w:val="18"/>
          <w:szCs w:val="18"/>
        </w:rPr>
        <w:tab/>
      </w:r>
    </w:p>
    <w:p w:rsidR="008A087E" w:rsidRPr="00924AC6" w:rsidRDefault="008A087E" w:rsidP="008A087E">
      <w:pPr>
        <w:tabs>
          <w:tab w:val="left" w:pos="1560"/>
        </w:tabs>
        <w:ind w:right="470"/>
        <w:jc w:val="center"/>
        <w:rPr>
          <w:rFonts w:ascii="Verdana" w:hAnsi="Verdana" w:cs="Verdana"/>
          <w:b/>
          <w:sz w:val="18"/>
          <w:szCs w:val="18"/>
          <w:u w:val="single"/>
        </w:rPr>
      </w:pPr>
      <w:r w:rsidRPr="00924AC6">
        <w:rPr>
          <w:rFonts w:ascii="Verdana" w:hAnsi="Verdana" w:cs="Verdana"/>
          <w:b/>
          <w:sz w:val="18"/>
          <w:szCs w:val="18"/>
          <w:u w:val="single"/>
        </w:rPr>
        <w:t xml:space="preserve">FORMULARZ OFERTOWY </w:t>
      </w:r>
    </w:p>
    <w:p w:rsidR="008A087E" w:rsidRPr="00924AC6" w:rsidRDefault="008A087E" w:rsidP="008A087E">
      <w:pPr>
        <w:tabs>
          <w:tab w:val="left" w:pos="1560"/>
        </w:tabs>
        <w:ind w:right="470"/>
        <w:jc w:val="center"/>
        <w:rPr>
          <w:rFonts w:ascii="Verdana" w:hAnsi="Verdana" w:cs="Verdana"/>
          <w:b/>
          <w:sz w:val="18"/>
          <w:szCs w:val="18"/>
          <w:u w:val="single"/>
        </w:rPr>
      </w:pPr>
    </w:p>
    <w:p w:rsidR="008A087E" w:rsidRPr="00924AC6" w:rsidRDefault="008A087E" w:rsidP="004B3AAB">
      <w:pPr>
        <w:widowControl w:val="0"/>
        <w:numPr>
          <w:ilvl w:val="0"/>
          <w:numId w:val="157"/>
        </w:numPr>
        <w:tabs>
          <w:tab w:val="clear" w:pos="570"/>
          <w:tab w:val="num" w:pos="210"/>
        </w:tabs>
        <w:suppressAutoHyphens/>
        <w:spacing w:before="120" w:after="120"/>
        <w:ind w:left="0" w:right="471"/>
        <w:rPr>
          <w:rFonts w:ascii="Verdana" w:hAnsi="Verdana" w:cs="Verdana"/>
          <w:sz w:val="18"/>
          <w:szCs w:val="18"/>
        </w:rPr>
      </w:pPr>
      <w:r w:rsidRPr="00924AC6">
        <w:rPr>
          <w:rFonts w:ascii="Verdana" w:hAnsi="Verdana" w:cs="Verdana"/>
          <w:sz w:val="18"/>
          <w:szCs w:val="18"/>
        </w:rPr>
        <w:t xml:space="preserve">Zarejestrowana nazwa Wykonawcy: </w:t>
      </w:r>
    </w:p>
    <w:p w:rsidR="008A087E" w:rsidRPr="00924AC6" w:rsidRDefault="008A087E" w:rsidP="008A087E">
      <w:pPr>
        <w:tabs>
          <w:tab w:val="left" w:pos="426"/>
        </w:tabs>
        <w:spacing w:before="120" w:after="120"/>
        <w:ind w:right="471"/>
        <w:rPr>
          <w:rFonts w:ascii="Verdana" w:hAnsi="Verdana" w:cs="Verdana"/>
          <w:iCs/>
          <w:sz w:val="18"/>
          <w:szCs w:val="18"/>
        </w:rPr>
      </w:pPr>
      <w:r w:rsidRPr="00924AC6">
        <w:rPr>
          <w:rFonts w:ascii="Verdana" w:hAnsi="Verdana" w:cs="Verdana"/>
          <w:sz w:val="18"/>
          <w:szCs w:val="18"/>
        </w:rPr>
        <w:t>...................................................................................................................................</w:t>
      </w:r>
    </w:p>
    <w:p w:rsidR="008A087E" w:rsidRPr="00924AC6" w:rsidRDefault="008A087E" w:rsidP="004B3AAB">
      <w:pPr>
        <w:widowControl w:val="0"/>
        <w:numPr>
          <w:ilvl w:val="0"/>
          <w:numId w:val="157"/>
        </w:numPr>
        <w:tabs>
          <w:tab w:val="left" w:pos="0"/>
        </w:tabs>
        <w:suppressAutoHyphens/>
        <w:spacing w:before="120" w:after="120"/>
        <w:ind w:left="0" w:right="471"/>
        <w:rPr>
          <w:rFonts w:ascii="Verdana" w:hAnsi="Verdana" w:cs="Verdana"/>
          <w:iCs/>
          <w:sz w:val="18"/>
          <w:szCs w:val="18"/>
        </w:rPr>
      </w:pPr>
      <w:r w:rsidRPr="00924AC6">
        <w:rPr>
          <w:rFonts w:ascii="Verdana" w:hAnsi="Verdana" w:cs="Verdana"/>
          <w:iCs/>
          <w:sz w:val="18"/>
          <w:szCs w:val="18"/>
        </w:rPr>
        <w:t xml:space="preserve">Adres Wykonawcy: </w:t>
      </w:r>
    </w:p>
    <w:p w:rsidR="008A087E" w:rsidRPr="00924AC6" w:rsidRDefault="008A087E" w:rsidP="008A087E">
      <w:pPr>
        <w:tabs>
          <w:tab w:val="left" w:pos="426"/>
        </w:tabs>
        <w:spacing w:before="120" w:after="120"/>
        <w:ind w:right="471"/>
        <w:rPr>
          <w:rFonts w:ascii="Verdana" w:hAnsi="Verdana" w:cs="Verdana"/>
          <w:iCs/>
          <w:sz w:val="18"/>
          <w:szCs w:val="18"/>
        </w:rPr>
      </w:pPr>
      <w:r w:rsidRPr="00924AC6">
        <w:rPr>
          <w:rFonts w:ascii="Verdana" w:hAnsi="Verdana" w:cs="Verdana"/>
          <w:iCs/>
          <w:sz w:val="18"/>
          <w:szCs w:val="18"/>
        </w:rPr>
        <w:t>...................................................................................................................................</w:t>
      </w:r>
    </w:p>
    <w:p w:rsidR="008A087E" w:rsidRPr="00924AC6" w:rsidRDefault="008A087E" w:rsidP="004B3AAB">
      <w:pPr>
        <w:widowControl w:val="0"/>
        <w:numPr>
          <w:ilvl w:val="0"/>
          <w:numId w:val="157"/>
        </w:numPr>
        <w:tabs>
          <w:tab w:val="left" w:pos="0"/>
        </w:tabs>
        <w:suppressAutoHyphens/>
        <w:spacing w:before="120" w:after="120"/>
        <w:ind w:left="0" w:right="471"/>
        <w:jc w:val="both"/>
        <w:rPr>
          <w:rFonts w:ascii="Verdana" w:hAnsi="Verdana" w:cs="Verdana"/>
          <w:iCs/>
          <w:sz w:val="18"/>
          <w:szCs w:val="18"/>
          <w:lang w:val="de-DE"/>
        </w:rPr>
      </w:pPr>
      <w:r w:rsidRPr="00924AC6">
        <w:rPr>
          <w:rFonts w:ascii="Verdana" w:hAnsi="Verdana" w:cs="Verdana"/>
          <w:iCs/>
          <w:sz w:val="18"/>
          <w:szCs w:val="18"/>
        </w:rPr>
        <w:t>Nazwiska osób po stronie Wykonawcy uprawnionych do jego reprezentowania przy sporządzaniu niniejszej oferty:</w:t>
      </w:r>
    </w:p>
    <w:p w:rsidR="008A087E" w:rsidRPr="00924AC6" w:rsidRDefault="008A087E" w:rsidP="008A087E">
      <w:pPr>
        <w:tabs>
          <w:tab w:val="left" w:pos="426"/>
        </w:tabs>
        <w:spacing w:before="120" w:after="120"/>
        <w:ind w:right="471"/>
        <w:jc w:val="both"/>
        <w:rPr>
          <w:rFonts w:ascii="Verdana" w:hAnsi="Verdana" w:cs="Verdana"/>
          <w:iCs/>
          <w:sz w:val="18"/>
          <w:szCs w:val="18"/>
          <w:lang w:val="de-DE"/>
        </w:rPr>
      </w:pPr>
      <w:r w:rsidRPr="00924AC6">
        <w:rPr>
          <w:rFonts w:ascii="Verdana" w:hAnsi="Verdana" w:cs="Verdana"/>
          <w:iCs/>
          <w:sz w:val="18"/>
          <w:szCs w:val="18"/>
          <w:lang w:val="de-DE"/>
        </w:rPr>
        <w:t>...................................................................................................................................</w:t>
      </w:r>
    </w:p>
    <w:p w:rsidR="008A087E" w:rsidRPr="00924AC6" w:rsidRDefault="008A087E" w:rsidP="004B3AAB">
      <w:pPr>
        <w:widowControl w:val="0"/>
        <w:numPr>
          <w:ilvl w:val="0"/>
          <w:numId w:val="157"/>
        </w:numPr>
        <w:tabs>
          <w:tab w:val="left" w:pos="0"/>
        </w:tabs>
        <w:suppressAutoHyphens/>
        <w:spacing w:before="120" w:after="120"/>
        <w:ind w:left="0" w:right="471"/>
        <w:jc w:val="both"/>
        <w:rPr>
          <w:rFonts w:ascii="Verdana" w:hAnsi="Verdana" w:cs="Verdana"/>
          <w:iCs/>
          <w:sz w:val="18"/>
          <w:szCs w:val="18"/>
          <w:lang w:val="de-DE"/>
        </w:rPr>
      </w:pPr>
      <w:r w:rsidRPr="00924AC6">
        <w:rPr>
          <w:rFonts w:ascii="Verdana" w:hAnsi="Verdana" w:cs="Verdana"/>
          <w:iCs/>
          <w:sz w:val="18"/>
          <w:szCs w:val="18"/>
          <w:lang w:val="de-DE"/>
        </w:rPr>
        <w:t xml:space="preserve">NIP.................................      5. </w:t>
      </w:r>
      <w:proofErr w:type="spellStart"/>
      <w:r w:rsidRPr="00924AC6">
        <w:rPr>
          <w:rFonts w:ascii="Verdana" w:hAnsi="Verdana" w:cs="Verdana"/>
          <w:iCs/>
          <w:sz w:val="18"/>
          <w:szCs w:val="18"/>
          <w:lang w:val="de-DE"/>
        </w:rPr>
        <w:t>Regon</w:t>
      </w:r>
      <w:proofErr w:type="spellEnd"/>
      <w:r w:rsidRPr="00924AC6">
        <w:rPr>
          <w:rFonts w:ascii="Verdana" w:hAnsi="Verdana" w:cs="Verdana"/>
          <w:iCs/>
          <w:sz w:val="18"/>
          <w:szCs w:val="18"/>
          <w:lang w:val="de-DE"/>
        </w:rPr>
        <w:t xml:space="preserve">...............................   6.  Fax ..............................     </w:t>
      </w:r>
    </w:p>
    <w:p w:rsidR="008A087E" w:rsidRPr="00924AC6" w:rsidRDefault="008A087E" w:rsidP="004B3AAB">
      <w:pPr>
        <w:widowControl w:val="0"/>
        <w:numPr>
          <w:ilvl w:val="0"/>
          <w:numId w:val="158"/>
        </w:numPr>
        <w:suppressAutoHyphens/>
        <w:spacing w:before="120" w:after="120"/>
        <w:ind w:left="0" w:right="471" w:hanging="284"/>
        <w:rPr>
          <w:rFonts w:ascii="Verdana" w:hAnsi="Verdana" w:cs="Verdana"/>
          <w:sz w:val="18"/>
          <w:szCs w:val="18"/>
        </w:rPr>
      </w:pPr>
      <w:proofErr w:type="spellStart"/>
      <w:r w:rsidRPr="00924AC6">
        <w:rPr>
          <w:rFonts w:ascii="Verdana" w:hAnsi="Verdana" w:cs="Verdana"/>
          <w:iCs/>
          <w:sz w:val="18"/>
          <w:szCs w:val="18"/>
          <w:lang w:val="de-DE"/>
        </w:rPr>
        <w:t>E-ma</w:t>
      </w:r>
      <w:r w:rsidRPr="00924AC6">
        <w:rPr>
          <w:rFonts w:ascii="Verdana" w:hAnsi="Verdana" w:cs="Verdana"/>
          <w:sz w:val="18"/>
          <w:szCs w:val="18"/>
          <w:lang w:val="de-DE"/>
        </w:rPr>
        <w:t>il</w:t>
      </w:r>
      <w:proofErr w:type="spellEnd"/>
      <w:r w:rsidRPr="00924AC6">
        <w:rPr>
          <w:rFonts w:ascii="Verdana" w:hAnsi="Verdana" w:cs="Verdana"/>
          <w:sz w:val="18"/>
          <w:szCs w:val="18"/>
          <w:lang w:val="de-DE"/>
        </w:rPr>
        <w:t xml:space="preserve"> ..............................    8. </w:t>
      </w:r>
      <w:proofErr w:type="spellStart"/>
      <w:r w:rsidRPr="00924AC6">
        <w:rPr>
          <w:rFonts w:ascii="Verdana" w:hAnsi="Verdana" w:cs="Verdana"/>
          <w:sz w:val="18"/>
          <w:szCs w:val="18"/>
          <w:lang w:val="de-DE"/>
        </w:rPr>
        <w:t>www</w:t>
      </w:r>
      <w:proofErr w:type="spellEnd"/>
      <w:r w:rsidRPr="00924AC6">
        <w:rPr>
          <w:rFonts w:ascii="Verdana" w:hAnsi="Verdana" w:cs="Verdana"/>
          <w:iCs/>
          <w:sz w:val="18"/>
          <w:szCs w:val="18"/>
          <w:lang w:val="de-DE"/>
        </w:rPr>
        <w:t>.................................</w:t>
      </w:r>
    </w:p>
    <w:tbl>
      <w:tblPr>
        <w:tblpPr w:leftFromText="141" w:rightFromText="141" w:vertAnchor="text" w:horzAnchor="margin" w:tblpXSpec="center" w:tblpY="249"/>
        <w:tblW w:w="10768" w:type="dxa"/>
        <w:tblCellMar>
          <w:left w:w="0" w:type="dxa"/>
          <w:right w:w="0" w:type="dxa"/>
        </w:tblCellMar>
        <w:tblLook w:val="04A0" w:firstRow="1" w:lastRow="0" w:firstColumn="1" w:lastColumn="0" w:noHBand="0" w:noVBand="1"/>
      </w:tblPr>
      <w:tblGrid>
        <w:gridCol w:w="540"/>
        <w:gridCol w:w="4769"/>
        <w:gridCol w:w="2126"/>
        <w:gridCol w:w="1418"/>
        <w:gridCol w:w="1915"/>
      </w:tblGrid>
      <w:tr w:rsidR="004D6C2F" w:rsidRPr="00924AC6" w:rsidTr="004D6C2F">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4D6C2F" w:rsidRPr="00924AC6" w:rsidRDefault="004D6C2F" w:rsidP="004D6C2F">
            <w:pPr>
              <w:jc w:val="center"/>
              <w:rPr>
                <w:rFonts w:ascii="Verdana" w:hAnsi="Verdana" w:cs="Calibri"/>
                <w:sz w:val="18"/>
                <w:szCs w:val="18"/>
              </w:rPr>
            </w:pPr>
            <w:r w:rsidRPr="00924AC6">
              <w:rPr>
                <w:rFonts w:ascii="Verdana" w:hAnsi="Verdana" w:cs="Calibri"/>
                <w:sz w:val="18"/>
                <w:szCs w:val="18"/>
              </w:rPr>
              <w:t>1</w:t>
            </w:r>
          </w:p>
        </w:tc>
        <w:tc>
          <w:tcPr>
            <w:tcW w:w="476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D6C2F" w:rsidRPr="00924AC6" w:rsidRDefault="004D6C2F" w:rsidP="004D6C2F">
            <w:pPr>
              <w:jc w:val="center"/>
              <w:rPr>
                <w:rFonts w:ascii="Verdana" w:hAnsi="Verdana" w:cs="Calibri"/>
                <w:sz w:val="18"/>
                <w:szCs w:val="18"/>
              </w:rPr>
            </w:pPr>
            <w:r w:rsidRPr="00924AC6">
              <w:rPr>
                <w:rFonts w:ascii="Verdana" w:hAnsi="Verdana" w:cs="Calibri"/>
                <w:sz w:val="18"/>
                <w:szCs w:val="18"/>
              </w:rPr>
              <w:t>2</w:t>
            </w:r>
          </w:p>
        </w:tc>
        <w:tc>
          <w:tcPr>
            <w:tcW w:w="212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D6C2F" w:rsidRPr="00924AC6" w:rsidRDefault="004D6C2F" w:rsidP="004D6C2F">
            <w:pPr>
              <w:jc w:val="center"/>
              <w:rPr>
                <w:rFonts w:ascii="Verdana" w:hAnsi="Verdana" w:cs="Calibri"/>
                <w:sz w:val="18"/>
                <w:szCs w:val="18"/>
              </w:rPr>
            </w:pPr>
            <w:r w:rsidRPr="00924AC6">
              <w:rPr>
                <w:rFonts w:ascii="Verdana" w:hAnsi="Verdana" w:cs="Calibri"/>
                <w:sz w:val="18"/>
                <w:szCs w:val="18"/>
              </w:rPr>
              <w:t>3</w:t>
            </w:r>
          </w:p>
        </w:tc>
        <w:tc>
          <w:tcPr>
            <w:tcW w:w="141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D6C2F" w:rsidRPr="00924AC6" w:rsidRDefault="004D6C2F" w:rsidP="004D6C2F">
            <w:pPr>
              <w:jc w:val="center"/>
              <w:rPr>
                <w:rFonts w:ascii="Verdana" w:hAnsi="Verdana" w:cs="Calibri"/>
                <w:sz w:val="18"/>
                <w:szCs w:val="18"/>
              </w:rPr>
            </w:pPr>
            <w:r w:rsidRPr="00924AC6">
              <w:rPr>
                <w:rFonts w:ascii="Verdana" w:hAnsi="Verdana" w:cs="Calibri"/>
                <w:sz w:val="18"/>
                <w:szCs w:val="18"/>
              </w:rPr>
              <w:t>4</w:t>
            </w:r>
          </w:p>
        </w:tc>
        <w:tc>
          <w:tcPr>
            <w:tcW w:w="191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D6C2F" w:rsidRPr="00924AC6" w:rsidRDefault="004D6C2F" w:rsidP="004D6C2F">
            <w:pPr>
              <w:jc w:val="center"/>
              <w:rPr>
                <w:rFonts w:ascii="Verdana" w:hAnsi="Verdana" w:cs="Calibri"/>
                <w:sz w:val="18"/>
                <w:szCs w:val="18"/>
              </w:rPr>
            </w:pPr>
            <w:r w:rsidRPr="00924AC6">
              <w:rPr>
                <w:rFonts w:ascii="Verdana" w:hAnsi="Verdana" w:cs="Calibri"/>
                <w:sz w:val="18"/>
                <w:szCs w:val="18"/>
              </w:rPr>
              <w:t>5</w:t>
            </w:r>
          </w:p>
        </w:tc>
      </w:tr>
      <w:tr w:rsidR="004D6C2F" w:rsidRPr="00924AC6" w:rsidTr="004D6C2F">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4D6C2F" w:rsidRPr="00924AC6" w:rsidRDefault="004D6C2F" w:rsidP="004D6C2F">
            <w:pPr>
              <w:jc w:val="center"/>
              <w:rPr>
                <w:rFonts w:ascii="Verdana" w:hAnsi="Verdana" w:cs="Calibri"/>
                <w:sz w:val="18"/>
                <w:szCs w:val="18"/>
              </w:rPr>
            </w:pPr>
            <w:r w:rsidRPr="00924AC6">
              <w:rPr>
                <w:rFonts w:ascii="Verdana" w:hAnsi="Verdana" w:cs="Verdana"/>
                <w:sz w:val="18"/>
                <w:szCs w:val="18"/>
              </w:rPr>
              <w:t>Lp.</w:t>
            </w:r>
          </w:p>
        </w:tc>
        <w:tc>
          <w:tcPr>
            <w:tcW w:w="476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D6C2F" w:rsidRPr="00924AC6" w:rsidRDefault="004D6C2F" w:rsidP="004D6C2F">
            <w:pPr>
              <w:jc w:val="center"/>
              <w:rPr>
                <w:rFonts w:ascii="Verdana" w:hAnsi="Verdana" w:cs="Calibri"/>
                <w:sz w:val="18"/>
                <w:szCs w:val="18"/>
              </w:rPr>
            </w:pPr>
            <w:r w:rsidRPr="00924AC6">
              <w:rPr>
                <w:rFonts w:ascii="Verdana" w:hAnsi="Verdana" w:cs="Verdana"/>
                <w:sz w:val="18"/>
                <w:szCs w:val="18"/>
              </w:rPr>
              <w:t>Nazwa przedmiotu zamówienia</w:t>
            </w:r>
          </w:p>
        </w:tc>
        <w:tc>
          <w:tcPr>
            <w:tcW w:w="21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D6C2F" w:rsidRPr="00924AC6" w:rsidRDefault="004D6C2F" w:rsidP="004D6C2F">
            <w:pPr>
              <w:jc w:val="center"/>
              <w:rPr>
                <w:rFonts w:ascii="Verdana" w:hAnsi="Verdana" w:cs="Calibri"/>
                <w:sz w:val="18"/>
                <w:szCs w:val="18"/>
              </w:rPr>
            </w:pPr>
            <w:r w:rsidRPr="00924AC6">
              <w:rPr>
                <w:rFonts w:ascii="Verdana" w:hAnsi="Verdana" w:cs="Verdana"/>
                <w:sz w:val="18"/>
                <w:szCs w:val="18"/>
              </w:rPr>
              <w:t>Wartość netto PLN</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D6C2F" w:rsidRPr="00924AC6" w:rsidRDefault="004D6C2F" w:rsidP="004D6C2F">
            <w:pPr>
              <w:jc w:val="center"/>
              <w:rPr>
                <w:rFonts w:ascii="Verdana" w:hAnsi="Verdana" w:cs="Calibri"/>
                <w:sz w:val="18"/>
                <w:szCs w:val="18"/>
              </w:rPr>
            </w:pPr>
            <w:r w:rsidRPr="00924AC6">
              <w:rPr>
                <w:rFonts w:ascii="Verdana" w:hAnsi="Verdana" w:cs="Verdana"/>
                <w:sz w:val="18"/>
                <w:szCs w:val="18"/>
              </w:rPr>
              <w:t>Stawka VAT</w:t>
            </w:r>
            <w:r w:rsidRPr="00924AC6">
              <w:rPr>
                <w:rFonts w:ascii="Verdana" w:hAnsi="Verdana" w:cs="Verdana"/>
                <w:sz w:val="18"/>
                <w:szCs w:val="18"/>
              </w:rPr>
              <w:br/>
              <w:t>(podać w %)</w:t>
            </w:r>
          </w:p>
        </w:tc>
        <w:tc>
          <w:tcPr>
            <w:tcW w:w="191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D6C2F" w:rsidRPr="00924AC6" w:rsidRDefault="004D6C2F" w:rsidP="004D6C2F">
            <w:pPr>
              <w:jc w:val="center"/>
              <w:rPr>
                <w:rFonts w:ascii="Verdana" w:hAnsi="Verdana" w:cs="Calibri"/>
                <w:sz w:val="18"/>
                <w:szCs w:val="18"/>
              </w:rPr>
            </w:pPr>
            <w:r w:rsidRPr="00924AC6">
              <w:rPr>
                <w:rFonts w:ascii="Verdana" w:hAnsi="Verdana" w:cs="Verdana"/>
                <w:sz w:val="18"/>
                <w:szCs w:val="18"/>
              </w:rPr>
              <w:t>Wartość brutto PLN</w:t>
            </w:r>
          </w:p>
        </w:tc>
      </w:tr>
      <w:tr w:rsidR="004D6C2F" w:rsidRPr="00924AC6" w:rsidTr="009A7DEB">
        <w:trPr>
          <w:cantSplit/>
          <w:trHeight w:hRule="exact" w:val="1338"/>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4D6C2F" w:rsidRPr="00924AC6" w:rsidRDefault="004D6C2F" w:rsidP="004D6C2F">
            <w:pPr>
              <w:jc w:val="center"/>
              <w:rPr>
                <w:rFonts w:ascii="Verdana" w:hAnsi="Verdana" w:cs="Calibri"/>
                <w:sz w:val="18"/>
                <w:szCs w:val="18"/>
              </w:rPr>
            </w:pPr>
            <w:r w:rsidRPr="00924AC6">
              <w:rPr>
                <w:rFonts w:ascii="Verdana" w:hAnsi="Verdana" w:cs="Verdana"/>
                <w:sz w:val="18"/>
                <w:szCs w:val="18"/>
              </w:rPr>
              <w:t>1</w:t>
            </w:r>
          </w:p>
        </w:tc>
        <w:tc>
          <w:tcPr>
            <w:tcW w:w="476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D6C2F" w:rsidRPr="00924AC6" w:rsidRDefault="004D6C2F" w:rsidP="009A7DEB">
            <w:pPr>
              <w:rPr>
                <w:rFonts w:ascii="Verdana" w:hAnsi="Verdana" w:cs="Calibri"/>
                <w:sz w:val="18"/>
                <w:szCs w:val="18"/>
              </w:rPr>
            </w:pPr>
            <w:r w:rsidRPr="00924AC6">
              <w:rPr>
                <w:rFonts w:ascii="Verdana" w:hAnsi="Verdana" w:cs="Verdana"/>
                <w:sz w:val="18"/>
                <w:szCs w:val="18"/>
              </w:rPr>
              <w:t xml:space="preserve">Dostawa zamrażarki niskotemperaturowej na potrzeby Pracowni Przesiewowych Testów Aktywności Biologicznej i Gromadzenia Materiału Biologicznego / </w:t>
            </w:r>
            <w:proofErr w:type="spellStart"/>
            <w:r w:rsidRPr="00924AC6">
              <w:rPr>
                <w:rFonts w:ascii="Verdana" w:hAnsi="Verdana" w:cs="Verdana"/>
                <w:sz w:val="18"/>
                <w:szCs w:val="18"/>
              </w:rPr>
              <w:t>Biobanku</w:t>
            </w:r>
            <w:proofErr w:type="spellEnd"/>
            <w:r w:rsidRPr="00924AC6">
              <w:rPr>
                <w:rFonts w:ascii="Verdana" w:hAnsi="Verdana" w:cs="Verdana"/>
                <w:sz w:val="18"/>
                <w:szCs w:val="18"/>
              </w:rPr>
              <w:t xml:space="preserve"> Uniwersytetu Medycznego we Wrocławiu zgodnie z Arkuszem Informacji Technicznej Część </w:t>
            </w:r>
            <w:r w:rsidR="009A7DEB" w:rsidRPr="00924AC6">
              <w:rPr>
                <w:rFonts w:ascii="Verdana" w:hAnsi="Verdana" w:cs="Verdana"/>
                <w:sz w:val="18"/>
                <w:szCs w:val="18"/>
              </w:rPr>
              <w:t>J</w:t>
            </w:r>
          </w:p>
        </w:tc>
        <w:tc>
          <w:tcPr>
            <w:tcW w:w="21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D6C2F" w:rsidRPr="00924AC6" w:rsidRDefault="004D6C2F" w:rsidP="004D6C2F">
            <w:pPr>
              <w:rPr>
                <w:rFonts w:ascii="Verdana" w:hAnsi="Verdana" w:cs="Calibri"/>
                <w:b/>
                <w:sz w:val="18"/>
                <w:szCs w:val="18"/>
              </w:rPr>
            </w:pPr>
            <w:r w:rsidRPr="00924AC6">
              <w:rPr>
                <w:rFonts w:ascii="Verdana" w:hAnsi="Verdana" w:cs="Calibri"/>
                <w:b/>
                <w:sz w:val="18"/>
                <w:szCs w:val="18"/>
              </w:rPr>
              <w:t> </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D6C2F" w:rsidRPr="00924AC6" w:rsidRDefault="004D6C2F" w:rsidP="004D6C2F">
            <w:pPr>
              <w:rPr>
                <w:rFonts w:ascii="Verdana" w:hAnsi="Verdana" w:cs="Calibri"/>
                <w:b/>
                <w:sz w:val="18"/>
                <w:szCs w:val="18"/>
              </w:rPr>
            </w:pPr>
            <w:r w:rsidRPr="00924AC6">
              <w:rPr>
                <w:rFonts w:ascii="Verdana" w:hAnsi="Verdana" w:cs="Calibri"/>
                <w:b/>
                <w:sz w:val="18"/>
                <w:szCs w:val="18"/>
              </w:rPr>
              <w:t> </w:t>
            </w:r>
          </w:p>
        </w:tc>
        <w:tc>
          <w:tcPr>
            <w:tcW w:w="191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D6C2F" w:rsidRPr="00924AC6" w:rsidRDefault="004D6C2F" w:rsidP="004D6C2F">
            <w:pPr>
              <w:rPr>
                <w:rFonts w:ascii="Verdana" w:hAnsi="Verdana" w:cs="Calibri"/>
                <w:b/>
                <w:sz w:val="18"/>
                <w:szCs w:val="18"/>
              </w:rPr>
            </w:pPr>
            <w:r w:rsidRPr="00924AC6">
              <w:rPr>
                <w:rFonts w:ascii="Verdana" w:hAnsi="Verdana" w:cs="Calibri"/>
                <w:b/>
                <w:sz w:val="18"/>
                <w:szCs w:val="18"/>
              </w:rPr>
              <w:t> </w:t>
            </w:r>
          </w:p>
        </w:tc>
      </w:tr>
      <w:tr w:rsidR="004D6C2F" w:rsidRPr="00924AC6" w:rsidTr="004D6C2F">
        <w:trPr>
          <w:cantSplit/>
          <w:trHeight w:hRule="exac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4D6C2F" w:rsidRPr="00924AC6" w:rsidRDefault="004D6C2F" w:rsidP="004D6C2F">
            <w:pPr>
              <w:jc w:val="center"/>
              <w:rPr>
                <w:rFonts w:ascii="Verdana" w:hAnsi="Verdana" w:cs="Calibri"/>
                <w:sz w:val="18"/>
                <w:szCs w:val="18"/>
              </w:rPr>
            </w:pPr>
            <w:r w:rsidRPr="00924AC6">
              <w:rPr>
                <w:rFonts w:ascii="Verdana" w:hAnsi="Verdana" w:cs="Verdana"/>
                <w:sz w:val="18"/>
                <w:szCs w:val="18"/>
              </w:rPr>
              <w:t>2</w:t>
            </w:r>
          </w:p>
        </w:tc>
        <w:tc>
          <w:tcPr>
            <w:tcW w:w="476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D6C2F" w:rsidRPr="00924AC6" w:rsidRDefault="004D6C2F" w:rsidP="004D6C2F">
            <w:pPr>
              <w:rPr>
                <w:rFonts w:ascii="Verdana" w:hAnsi="Verdana" w:cs="Calibri"/>
                <w:sz w:val="18"/>
                <w:szCs w:val="18"/>
              </w:rPr>
            </w:pPr>
            <w:r w:rsidRPr="00924AC6">
              <w:rPr>
                <w:rFonts w:ascii="Verdana" w:hAnsi="Verdana" w:cs="Verdana"/>
                <w:sz w:val="18"/>
                <w:szCs w:val="18"/>
              </w:rPr>
              <w:t>Słownie wartość brutto PLN</w:t>
            </w:r>
          </w:p>
        </w:tc>
        <w:tc>
          <w:tcPr>
            <w:tcW w:w="5459"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D6C2F" w:rsidRPr="00924AC6" w:rsidRDefault="004D6C2F" w:rsidP="004D6C2F">
            <w:pPr>
              <w:rPr>
                <w:rFonts w:ascii="Verdana" w:hAnsi="Verdana" w:cs="Calibri"/>
                <w:b/>
                <w:sz w:val="18"/>
                <w:szCs w:val="18"/>
              </w:rPr>
            </w:pPr>
            <w:r w:rsidRPr="00924AC6">
              <w:rPr>
                <w:rFonts w:ascii="Verdana" w:hAnsi="Verdana" w:cs="Calibri"/>
                <w:b/>
                <w:sz w:val="18"/>
                <w:szCs w:val="18"/>
              </w:rPr>
              <w:t> </w:t>
            </w:r>
          </w:p>
          <w:p w:rsidR="004D6C2F" w:rsidRPr="00924AC6" w:rsidRDefault="004D6C2F" w:rsidP="004D6C2F">
            <w:pPr>
              <w:rPr>
                <w:rFonts w:ascii="Verdana" w:hAnsi="Verdana" w:cs="Calibri"/>
                <w:b/>
                <w:sz w:val="18"/>
                <w:szCs w:val="18"/>
              </w:rPr>
            </w:pPr>
            <w:r w:rsidRPr="00924AC6">
              <w:rPr>
                <w:rFonts w:ascii="Verdana" w:hAnsi="Verdana" w:cs="Calibri"/>
                <w:b/>
                <w:sz w:val="18"/>
                <w:szCs w:val="18"/>
              </w:rPr>
              <w:t> </w:t>
            </w:r>
          </w:p>
          <w:p w:rsidR="004D6C2F" w:rsidRPr="00924AC6" w:rsidRDefault="004D6C2F" w:rsidP="004D6C2F">
            <w:pPr>
              <w:rPr>
                <w:rFonts w:ascii="Verdana" w:hAnsi="Verdana" w:cs="Calibri"/>
                <w:b/>
                <w:sz w:val="18"/>
                <w:szCs w:val="18"/>
              </w:rPr>
            </w:pPr>
            <w:r w:rsidRPr="00924AC6">
              <w:rPr>
                <w:rFonts w:ascii="Verdana" w:hAnsi="Verdana" w:cs="Calibri"/>
                <w:b/>
                <w:sz w:val="18"/>
                <w:szCs w:val="18"/>
              </w:rPr>
              <w:t> </w:t>
            </w:r>
          </w:p>
        </w:tc>
      </w:tr>
      <w:tr w:rsidR="009A7DEB" w:rsidRPr="00924AC6" w:rsidTr="004D6C2F">
        <w:trPr>
          <w:cantSplit/>
          <w:trHeight w:hRule="exac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9A7DEB" w:rsidRPr="00924AC6" w:rsidRDefault="009A7DEB" w:rsidP="009A7DEB">
            <w:pPr>
              <w:jc w:val="center"/>
              <w:rPr>
                <w:rFonts w:ascii="Verdana" w:hAnsi="Verdana" w:cs="Calibri"/>
                <w:sz w:val="18"/>
                <w:szCs w:val="18"/>
              </w:rPr>
            </w:pPr>
            <w:r w:rsidRPr="00924AC6">
              <w:rPr>
                <w:rFonts w:ascii="Verdana" w:hAnsi="Verdana" w:cs="Verdana"/>
                <w:sz w:val="18"/>
                <w:szCs w:val="18"/>
              </w:rPr>
              <w:t>3</w:t>
            </w:r>
          </w:p>
        </w:tc>
        <w:tc>
          <w:tcPr>
            <w:tcW w:w="476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A7DEB" w:rsidRPr="00924AC6" w:rsidRDefault="009A7DEB" w:rsidP="009A7DEB">
            <w:pPr>
              <w:rPr>
                <w:rFonts w:ascii="Verdana" w:hAnsi="Verdana" w:cs="Calibri"/>
                <w:sz w:val="18"/>
                <w:szCs w:val="18"/>
              </w:rPr>
            </w:pPr>
            <w:r w:rsidRPr="00924AC6">
              <w:rPr>
                <w:rFonts w:ascii="Verdana" w:hAnsi="Verdana" w:cs="Verdana"/>
                <w:sz w:val="18"/>
                <w:szCs w:val="18"/>
              </w:rPr>
              <w:t xml:space="preserve">Termin realizacji przedmiotu zamówienia (maksymalnie do 2 tygodni) </w:t>
            </w:r>
          </w:p>
        </w:tc>
        <w:tc>
          <w:tcPr>
            <w:tcW w:w="5459" w:type="dxa"/>
            <w:gridSpan w:val="3"/>
            <w:tcBorders>
              <w:top w:val="nil"/>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9A7DEB" w:rsidRPr="00924AC6" w:rsidRDefault="009A7DEB" w:rsidP="009A7DEB">
            <w:pPr>
              <w:jc w:val="center"/>
              <w:rPr>
                <w:rFonts w:ascii="Verdana" w:hAnsi="Verdana" w:cs="Calibri"/>
                <w:sz w:val="18"/>
                <w:szCs w:val="18"/>
              </w:rPr>
            </w:pPr>
            <w:r w:rsidRPr="00924AC6">
              <w:rPr>
                <w:rFonts w:ascii="Calibri" w:hAnsi="Calibri" w:cs="Calibri"/>
                <w:b/>
                <w:sz w:val="22"/>
                <w:szCs w:val="22"/>
              </w:rPr>
              <w:t>do …………. tygodnia/tygodni</w:t>
            </w:r>
          </w:p>
        </w:tc>
      </w:tr>
      <w:tr w:rsidR="009A7DEB" w:rsidRPr="00924AC6" w:rsidTr="004D6C2F">
        <w:trPr>
          <w:trHeigh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9A7DEB" w:rsidRPr="00924AC6" w:rsidRDefault="009A7DEB" w:rsidP="009A7DEB">
            <w:pPr>
              <w:jc w:val="center"/>
              <w:rPr>
                <w:rFonts w:ascii="Verdana" w:hAnsi="Verdana" w:cs="Calibri"/>
                <w:sz w:val="18"/>
                <w:szCs w:val="18"/>
              </w:rPr>
            </w:pPr>
            <w:r w:rsidRPr="00924AC6">
              <w:rPr>
                <w:rFonts w:ascii="Verdana" w:hAnsi="Verdana" w:cs="Verdana"/>
                <w:sz w:val="18"/>
                <w:szCs w:val="18"/>
              </w:rPr>
              <w:t>4</w:t>
            </w:r>
          </w:p>
        </w:tc>
        <w:tc>
          <w:tcPr>
            <w:tcW w:w="476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A7DEB" w:rsidRPr="00924AC6" w:rsidRDefault="009A7DEB" w:rsidP="009A7DEB">
            <w:pPr>
              <w:rPr>
                <w:rFonts w:ascii="Verdana" w:hAnsi="Verdana" w:cs="Calibri"/>
                <w:sz w:val="18"/>
                <w:szCs w:val="18"/>
              </w:rPr>
            </w:pPr>
            <w:r w:rsidRPr="00924AC6">
              <w:rPr>
                <w:rFonts w:ascii="Verdana" w:hAnsi="Verdana" w:cs="Verdana"/>
                <w:sz w:val="18"/>
                <w:szCs w:val="18"/>
              </w:rPr>
              <w:t>Okres gwarancji przedmiotu zamówienia (min. 36 miesięcy, max. 48 miesięcy)</w:t>
            </w:r>
          </w:p>
        </w:tc>
        <w:tc>
          <w:tcPr>
            <w:tcW w:w="5459" w:type="dxa"/>
            <w:gridSpan w:val="3"/>
            <w:tcBorders>
              <w:top w:val="nil"/>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9A7DEB" w:rsidRPr="00924AC6" w:rsidRDefault="009A7DEB" w:rsidP="009A7DEB">
            <w:pPr>
              <w:jc w:val="center"/>
              <w:rPr>
                <w:rFonts w:ascii="Verdana" w:hAnsi="Verdana" w:cs="Calibri"/>
                <w:sz w:val="18"/>
                <w:szCs w:val="18"/>
              </w:rPr>
            </w:pPr>
            <w:r w:rsidRPr="00924AC6">
              <w:rPr>
                <w:rFonts w:ascii="Calibri" w:hAnsi="Calibri" w:cs="Calibri"/>
                <w:b/>
                <w:sz w:val="22"/>
                <w:szCs w:val="22"/>
              </w:rPr>
              <w:t xml:space="preserve">…………. </w:t>
            </w:r>
            <w:r w:rsidR="00265D95" w:rsidRPr="00924AC6">
              <w:rPr>
                <w:rFonts w:ascii="Calibri" w:hAnsi="Calibri" w:cs="Calibri"/>
                <w:b/>
                <w:sz w:val="22"/>
                <w:szCs w:val="22"/>
              </w:rPr>
              <w:t>M</w:t>
            </w:r>
            <w:r w:rsidRPr="00924AC6">
              <w:rPr>
                <w:rFonts w:ascii="Calibri" w:hAnsi="Calibri" w:cs="Calibri"/>
                <w:b/>
                <w:sz w:val="22"/>
                <w:szCs w:val="22"/>
              </w:rPr>
              <w:t>iesięcy</w:t>
            </w:r>
            <w:r w:rsidR="00265D95" w:rsidRPr="00924AC6">
              <w:rPr>
                <w:rFonts w:ascii="Calibri" w:hAnsi="Calibri" w:cs="Calibri"/>
                <w:b/>
                <w:sz w:val="22"/>
                <w:szCs w:val="22"/>
              </w:rPr>
              <w:t>/miesiące</w:t>
            </w:r>
          </w:p>
        </w:tc>
      </w:tr>
    </w:tbl>
    <w:p w:rsidR="008A087E" w:rsidRPr="00924AC6" w:rsidRDefault="008A087E" w:rsidP="008A087E">
      <w:pPr>
        <w:tabs>
          <w:tab w:val="num" w:pos="426"/>
        </w:tabs>
        <w:ind w:right="470"/>
        <w:jc w:val="both"/>
        <w:rPr>
          <w:rFonts w:ascii="Verdana" w:hAnsi="Verdana" w:cs="Verdana"/>
          <w:sz w:val="18"/>
          <w:szCs w:val="18"/>
        </w:rPr>
      </w:pPr>
    </w:p>
    <w:p w:rsidR="008A087E" w:rsidRPr="00924AC6" w:rsidRDefault="008A087E" w:rsidP="004B3AAB">
      <w:pPr>
        <w:widowControl w:val="0"/>
        <w:numPr>
          <w:ilvl w:val="0"/>
          <w:numId w:val="159"/>
        </w:numPr>
        <w:tabs>
          <w:tab w:val="clear" w:pos="786"/>
          <w:tab w:val="num" w:pos="426"/>
        </w:tabs>
        <w:suppressAutoHyphens/>
        <w:spacing w:before="120" w:after="120"/>
        <w:ind w:left="0" w:right="470"/>
        <w:jc w:val="both"/>
        <w:rPr>
          <w:rFonts w:ascii="Verdana" w:hAnsi="Verdana" w:cs="Verdana"/>
          <w:sz w:val="18"/>
          <w:szCs w:val="18"/>
        </w:rPr>
      </w:pPr>
      <w:r w:rsidRPr="00924AC6">
        <w:rPr>
          <w:rFonts w:ascii="Verdana" w:hAnsi="Verdana" w:cs="Verdana"/>
          <w:sz w:val="18"/>
          <w:szCs w:val="18"/>
        </w:rPr>
        <w:t xml:space="preserve">Oświadczam, że zapoznałem się z treścią </w:t>
      </w:r>
      <w:proofErr w:type="spellStart"/>
      <w:r w:rsidRPr="00924AC6">
        <w:rPr>
          <w:rFonts w:ascii="Verdana" w:hAnsi="Verdana" w:cs="Verdana"/>
          <w:sz w:val="18"/>
          <w:szCs w:val="18"/>
        </w:rPr>
        <w:t>Siwz</w:t>
      </w:r>
      <w:proofErr w:type="spellEnd"/>
      <w:r w:rsidRPr="00924AC6">
        <w:rPr>
          <w:rFonts w:ascii="Verdana" w:hAnsi="Verdana" w:cs="Verdana"/>
          <w:sz w:val="18"/>
          <w:szCs w:val="18"/>
        </w:rPr>
        <w:t xml:space="preserve"> i akceptuję jej postanowienia. </w:t>
      </w:r>
    </w:p>
    <w:p w:rsidR="008A087E" w:rsidRPr="00924AC6" w:rsidRDefault="008A087E" w:rsidP="004B3AAB">
      <w:pPr>
        <w:widowControl w:val="0"/>
        <w:numPr>
          <w:ilvl w:val="0"/>
          <w:numId w:val="159"/>
        </w:numPr>
        <w:suppressAutoHyphens/>
        <w:spacing w:before="120" w:after="120"/>
        <w:ind w:left="0" w:right="470" w:hanging="426"/>
        <w:jc w:val="both"/>
        <w:rPr>
          <w:rFonts w:ascii="Verdana" w:hAnsi="Verdana"/>
          <w:sz w:val="18"/>
          <w:szCs w:val="18"/>
        </w:rPr>
      </w:pPr>
      <w:r w:rsidRPr="00924AC6">
        <w:rPr>
          <w:rFonts w:ascii="Verdana" w:hAnsi="Verdana" w:cs="Verdana"/>
          <w:sz w:val="18"/>
          <w:szCs w:val="18"/>
        </w:rPr>
        <w:t xml:space="preserve">Oświadczam, że zapoznałem się z treścią Wzoru umowy – zał. nr 5 do </w:t>
      </w:r>
      <w:proofErr w:type="spellStart"/>
      <w:r w:rsidRPr="00924AC6">
        <w:rPr>
          <w:rFonts w:ascii="Verdana" w:hAnsi="Verdana" w:cs="Verdana"/>
          <w:sz w:val="18"/>
          <w:szCs w:val="18"/>
        </w:rPr>
        <w:t>Siwz</w:t>
      </w:r>
      <w:proofErr w:type="spellEnd"/>
      <w:r w:rsidRPr="00924AC6">
        <w:rPr>
          <w:rFonts w:ascii="Verdana" w:hAnsi="Verdana" w:cs="Verdana"/>
          <w:sz w:val="18"/>
          <w:szCs w:val="18"/>
        </w:rPr>
        <w:t xml:space="preserve"> i akceptuję jego postanowienia.</w:t>
      </w:r>
    </w:p>
    <w:p w:rsidR="008A087E" w:rsidRPr="00924AC6" w:rsidRDefault="008A087E" w:rsidP="004B3AAB">
      <w:pPr>
        <w:pStyle w:val="Tekstblokowy1"/>
        <w:numPr>
          <w:ilvl w:val="0"/>
          <w:numId w:val="159"/>
        </w:numPr>
        <w:spacing w:before="120" w:after="120" w:line="240" w:lineRule="auto"/>
        <w:ind w:left="0" w:right="470" w:hanging="426"/>
        <w:rPr>
          <w:color w:val="auto"/>
          <w:szCs w:val="18"/>
        </w:rPr>
      </w:pPr>
      <w:r w:rsidRPr="00924AC6">
        <w:rPr>
          <w:color w:val="auto"/>
          <w:szCs w:val="18"/>
        </w:rPr>
        <w:t>Oświadczam, że jestem związany niniejszą ofertą przez okres 60 dni od dnia upływu terminu składania ofert.</w:t>
      </w:r>
    </w:p>
    <w:p w:rsidR="008A087E" w:rsidRPr="00924AC6" w:rsidRDefault="008A087E" w:rsidP="004B3AAB">
      <w:pPr>
        <w:widowControl w:val="0"/>
        <w:numPr>
          <w:ilvl w:val="0"/>
          <w:numId w:val="159"/>
        </w:numPr>
        <w:suppressAutoHyphens/>
        <w:spacing w:before="120" w:after="120"/>
        <w:ind w:left="0" w:right="470" w:hanging="426"/>
        <w:jc w:val="both"/>
        <w:rPr>
          <w:rFonts w:ascii="Verdana" w:hAnsi="Verdana" w:cs="Verdana"/>
          <w:iCs/>
          <w:sz w:val="18"/>
          <w:szCs w:val="18"/>
          <w:lang w:val="de-DE"/>
        </w:rPr>
      </w:pPr>
      <w:r w:rsidRPr="00924AC6">
        <w:rPr>
          <w:rFonts w:ascii="Verdana" w:hAnsi="Verdana" w:cs="Verdana"/>
          <w:sz w:val="18"/>
          <w:szCs w:val="18"/>
        </w:rPr>
        <w:t>Oświadczam, że zamierzam powierzyć podwykonawcy/om wykonanie następujących części zamówienia:</w:t>
      </w:r>
    </w:p>
    <w:p w:rsidR="008A087E" w:rsidRPr="00924AC6" w:rsidRDefault="008A087E" w:rsidP="008A087E">
      <w:pPr>
        <w:pStyle w:val="Akapitzlist3"/>
        <w:tabs>
          <w:tab w:val="num" w:pos="66"/>
        </w:tabs>
        <w:spacing w:before="120" w:after="120"/>
        <w:ind w:left="0" w:right="470"/>
        <w:jc w:val="both"/>
        <w:rPr>
          <w:rFonts w:ascii="Verdana" w:hAnsi="Verdana" w:cs="Verdana"/>
          <w:iCs/>
          <w:sz w:val="18"/>
          <w:szCs w:val="18"/>
          <w:lang w:val="de-DE"/>
        </w:rPr>
      </w:pPr>
      <w:r w:rsidRPr="00924AC6">
        <w:rPr>
          <w:rFonts w:ascii="Verdana" w:hAnsi="Verdana" w:cs="Verdana"/>
          <w:iCs/>
          <w:sz w:val="18"/>
          <w:szCs w:val="18"/>
          <w:lang w:val="de-DE"/>
        </w:rPr>
        <w:t>............................................................................................................................</w:t>
      </w:r>
    </w:p>
    <w:p w:rsidR="008A087E" w:rsidRPr="00924AC6" w:rsidRDefault="008A087E" w:rsidP="008A087E">
      <w:pPr>
        <w:pStyle w:val="Akapitzlist3"/>
        <w:tabs>
          <w:tab w:val="num" w:pos="66"/>
        </w:tabs>
        <w:spacing w:before="120" w:after="120"/>
        <w:ind w:left="0" w:right="470"/>
        <w:jc w:val="both"/>
        <w:rPr>
          <w:rFonts w:ascii="Verdana" w:hAnsi="Verdana" w:cs="Verdana"/>
          <w:sz w:val="18"/>
          <w:szCs w:val="18"/>
        </w:rPr>
      </w:pPr>
      <w:r w:rsidRPr="00924AC6">
        <w:rPr>
          <w:rFonts w:ascii="Verdana" w:hAnsi="Verdana" w:cs="Verdana"/>
          <w:iCs/>
          <w:sz w:val="18"/>
          <w:szCs w:val="18"/>
          <w:lang w:val="de-DE"/>
        </w:rPr>
        <w:t>............................................................................................................................</w:t>
      </w:r>
    </w:p>
    <w:p w:rsidR="008A087E" w:rsidRPr="00924AC6" w:rsidRDefault="008A087E" w:rsidP="008A087E">
      <w:pPr>
        <w:tabs>
          <w:tab w:val="num" w:pos="66"/>
        </w:tabs>
        <w:spacing w:before="120" w:after="120"/>
        <w:ind w:right="470"/>
        <w:jc w:val="both"/>
        <w:rPr>
          <w:rFonts w:ascii="Verdana" w:hAnsi="Verdana" w:cs="Verdana"/>
          <w:sz w:val="18"/>
          <w:szCs w:val="18"/>
        </w:rPr>
      </w:pPr>
      <w:r w:rsidRPr="00924AC6">
        <w:rPr>
          <w:rFonts w:ascii="Verdana" w:hAnsi="Verdana" w:cs="Verdana"/>
          <w:sz w:val="18"/>
          <w:szCs w:val="18"/>
        </w:rPr>
        <w:t>(należy wskazać części zamówienia, których wykonanie Wykonawca zamierza powierzyć).</w:t>
      </w:r>
    </w:p>
    <w:p w:rsidR="008A087E" w:rsidRPr="00924AC6" w:rsidRDefault="008A087E" w:rsidP="004B3AAB">
      <w:pPr>
        <w:pStyle w:val="Akapitzlist3"/>
        <w:widowControl w:val="0"/>
        <w:numPr>
          <w:ilvl w:val="0"/>
          <w:numId w:val="159"/>
        </w:numPr>
        <w:suppressAutoHyphens/>
        <w:spacing w:before="120" w:after="120"/>
        <w:ind w:left="0" w:right="470" w:hanging="426"/>
        <w:contextualSpacing/>
        <w:jc w:val="both"/>
        <w:rPr>
          <w:rFonts w:ascii="Verdana" w:hAnsi="Verdana" w:cs="Verdana"/>
          <w:sz w:val="18"/>
          <w:szCs w:val="18"/>
        </w:rPr>
      </w:pPr>
      <w:r w:rsidRPr="00924AC6">
        <w:rPr>
          <w:rFonts w:ascii="Verdana" w:hAnsi="Verdana" w:cs="Verdana"/>
          <w:sz w:val="18"/>
          <w:szCs w:val="18"/>
        </w:rPr>
        <w:t xml:space="preserve">Wybór niniejszej oferty będzie /nie będzie </w:t>
      </w:r>
      <w:r w:rsidRPr="00924AC6">
        <w:rPr>
          <w:rFonts w:ascii="Verdana" w:hAnsi="Verdana" w:cs="Verdana"/>
          <w:i/>
          <w:sz w:val="18"/>
          <w:szCs w:val="18"/>
        </w:rPr>
        <w:t>(niewłaściwe skreślić)</w:t>
      </w:r>
      <w:r w:rsidRPr="00924AC6">
        <w:rPr>
          <w:rFonts w:ascii="Verdana" w:hAnsi="Verdana" w:cs="Verdana"/>
          <w:sz w:val="18"/>
          <w:szCs w:val="18"/>
        </w:rPr>
        <w:t xml:space="preserve"> prowadzić do powstania </w:t>
      </w:r>
      <w:r w:rsidRPr="00924AC6">
        <w:rPr>
          <w:rFonts w:ascii="Verdana" w:hAnsi="Verdana" w:cs="Verdana"/>
          <w:sz w:val="18"/>
          <w:szCs w:val="18"/>
        </w:rPr>
        <w:br/>
        <w:t>u Zamawiającego obowiązku podatkowego zgodnie z przepisami ustawy o podatku od towarów i usług.</w:t>
      </w:r>
    </w:p>
    <w:p w:rsidR="008A087E" w:rsidRPr="00924AC6" w:rsidRDefault="008A087E" w:rsidP="008A087E">
      <w:pPr>
        <w:pStyle w:val="Akapitzlist3"/>
        <w:tabs>
          <w:tab w:val="num" w:pos="66"/>
        </w:tabs>
        <w:spacing w:before="120" w:after="120"/>
        <w:ind w:left="0" w:right="470"/>
        <w:jc w:val="both"/>
        <w:rPr>
          <w:rFonts w:ascii="Verdana" w:hAnsi="Verdana" w:cs="Verdana"/>
          <w:i/>
          <w:sz w:val="18"/>
          <w:szCs w:val="18"/>
        </w:rPr>
      </w:pPr>
      <w:r w:rsidRPr="00924AC6">
        <w:rPr>
          <w:rFonts w:ascii="Verdana" w:hAnsi="Verdana" w:cs="Verdana"/>
          <w:sz w:val="18"/>
          <w:szCs w:val="18"/>
        </w:rPr>
        <w:lastRenderedPageBreak/>
        <w:t xml:space="preserve">Wskazujemy nazwę (rodzaj) towaru lub usługi, których dostawa lub świadczenie będzie prowadzić do powstania powyższego obowiązku podatkowego ................................. oraz wartość tego towaru lub usługi bez kwoty podatku wynoszącą ........................ </w:t>
      </w:r>
    </w:p>
    <w:p w:rsidR="008A087E" w:rsidRPr="00924AC6" w:rsidRDefault="008A087E" w:rsidP="008A087E">
      <w:pPr>
        <w:tabs>
          <w:tab w:val="num" w:pos="66"/>
        </w:tabs>
        <w:spacing w:before="120" w:after="120"/>
        <w:ind w:right="470"/>
        <w:jc w:val="both"/>
        <w:rPr>
          <w:rFonts w:ascii="Verdana" w:hAnsi="Verdana" w:cs="Verdana"/>
          <w:sz w:val="18"/>
          <w:szCs w:val="18"/>
        </w:rPr>
      </w:pPr>
      <w:r w:rsidRPr="00924AC6">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rsidR="008A087E" w:rsidRPr="00924AC6" w:rsidRDefault="008A087E" w:rsidP="004B3AAB">
      <w:pPr>
        <w:pStyle w:val="Akapitzlist3"/>
        <w:widowControl w:val="0"/>
        <w:numPr>
          <w:ilvl w:val="0"/>
          <w:numId w:val="159"/>
        </w:numPr>
        <w:suppressAutoHyphens/>
        <w:spacing w:before="120" w:after="120"/>
        <w:ind w:left="0" w:right="470" w:hanging="426"/>
        <w:contextualSpacing/>
        <w:jc w:val="both"/>
        <w:rPr>
          <w:rFonts w:ascii="Verdana" w:hAnsi="Verdana" w:cs="Verdana"/>
          <w:sz w:val="18"/>
          <w:szCs w:val="18"/>
        </w:rPr>
      </w:pPr>
      <w:r w:rsidRPr="00924AC6">
        <w:rPr>
          <w:rFonts w:ascii="Verdana" w:hAnsi="Verdana" w:cs="Verdana"/>
          <w:sz w:val="18"/>
          <w:szCs w:val="18"/>
        </w:rPr>
        <w:t xml:space="preserve">Oświadczam, że w rozumieniu przepisów art. 7 ust. 1 pkt 1 - 3 ustawy z dnia 06.03.2018 r. Prawo przedsiębiorców (tekst jedn. - Dz. U. z 2018 r., poz. 646 z </w:t>
      </w:r>
      <w:proofErr w:type="spellStart"/>
      <w:r w:rsidRPr="00924AC6">
        <w:rPr>
          <w:rFonts w:ascii="Verdana" w:hAnsi="Verdana" w:cs="Verdana"/>
          <w:sz w:val="18"/>
          <w:szCs w:val="18"/>
        </w:rPr>
        <w:t>późn</w:t>
      </w:r>
      <w:proofErr w:type="spellEnd"/>
      <w:r w:rsidRPr="00924AC6">
        <w:rPr>
          <w:rFonts w:ascii="Verdana" w:hAnsi="Verdana" w:cs="Verdana"/>
          <w:sz w:val="18"/>
          <w:szCs w:val="18"/>
        </w:rPr>
        <w:t xml:space="preserve">. zm.) jestem: </w:t>
      </w:r>
      <w:proofErr w:type="spellStart"/>
      <w:r w:rsidRPr="00924AC6">
        <w:rPr>
          <w:rFonts w:ascii="Verdana" w:hAnsi="Verdana" w:cs="Verdana"/>
          <w:sz w:val="18"/>
          <w:szCs w:val="18"/>
        </w:rPr>
        <w:t>mikroprzedsiębiorcą</w:t>
      </w:r>
      <w:proofErr w:type="spellEnd"/>
      <w:r w:rsidRPr="00924AC6">
        <w:rPr>
          <w:rFonts w:ascii="Verdana" w:hAnsi="Verdana" w:cs="Verdana"/>
          <w:sz w:val="18"/>
          <w:szCs w:val="18"/>
        </w:rPr>
        <w:t xml:space="preserve"> / małym przedsiębiorcą / średnim przedsiębiorcą / dużym przedsiębiorcą </w:t>
      </w:r>
      <w:r w:rsidRPr="00924AC6">
        <w:rPr>
          <w:rFonts w:ascii="Verdana" w:hAnsi="Verdana" w:cs="Verdana"/>
          <w:i/>
          <w:sz w:val="18"/>
          <w:szCs w:val="18"/>
        </w:rPr>
        <w:t>(niewłaściwe skreślić)</w:t>
      </w:r>
      <w:r w:rsidRPr="00924AC6">
        <w:rPr>
          <w:rFonts w:ascii="Verdana" w:hAnsi="Verdana" w:cs="Verdana"/>
          <w:sz w:val="18"/>
          <w:szCs w:val="18"/>
        </w:rPr>
        <w:t xml:space="preserve"> </w:t>
      </w:r>
    </w:p>
    <w:p w:rsidR="008A087E" w:rsidRPr="00924AC6" w:rsidRDefault="008A087E" w:rsidP="008A087E">
      <w:pPr>
        <w:pStyle w:val="Akapitzlist3"/>
        <w:spacing w:before="120" w:after="120"/>
        <w:ind w:left="426" w:right="470"/>
        <w:contextualSpacing/>
        <w:jc w:val="both"/>
        <w:rPr>
          <w:rFonts w:ascii="Verdana" w:hAnsi="Verdana" w:cs="Verdana"/>
          <w:sz w:val="18"/>
          <w:szCs w:val="18"/>
        </w:rPr>
      </w:pPr>
    </w:p>
    <w:p w:rsidR="008A087E" w:rsidRPr="00924AC6" w:rsidRDefault="00994FDD" w:rsidP="00994FDD">
      <w:pPr>
        <w:ind w:left="4963" w:firstLine="709"/>
        <w:rPr>
          <w:rFonts w:ascii="Verdana" w:hAnsi="Verdana"/>
          <w:b/>
          <w:bCs/>
          <w:sz w:val="18"/>
          <w:szCs w:val="18"/>
        </w:rPr>
      </w:pPr>
      <w:r w:rsidRPr="00924AC6">
        <w:rPr>
          <w:rFonts w:ascii="Verdana" w:hAnsi="Verdana"/>
          <w:sz w:val="18"/>
        </w:rPr>
        <w:t>Podpis Wykonawcy</w:t>
      </w:r>
    </w:p>
    <w:p w:rsidR="008A087E" w:rsidRPr="00924AC6" w:rsidRDefault="008A087E" w:rsidP="008A087E">
      <w:pPr>
        <w:rPr>
          <w:rFonts w:ascii="Verdana" w:hAnsi="Verdana"/>
          <w:sz w:val="18"/>
          <w:szCs w:val="18"/>
        </w:rPr>
      </w:pPr>
      <w:r w:rsidRPr="00924AC6">
        <w:rPr>
          <w:rFonts w:ascii="Verdana" w:hAnsi="Verdana"/>
          <w:sz w:val="18"/>
          <w:szCs w:val="18"/>
        </w:rPr>
        <w:br w:type="page"/>
      </w:r>
    </w:p>
    <w:p w:rsidR="008A087E" w:rsidRPr="00924AC6" w:rsidRDefault="008A087E" w:rsidP="008A087E">
      <w:pPr>
        <w:keepNext/>
        <w:spacing w:after="120" w:line="360" w:lineRule="auto"/>
        <w:outlineLvl w:val="2"/>
        <w:rPr>
          <w:rFonts w:ascii="Verdana" w:hAnsi="Verdana"/>
          <w:b/>
          <w:sz w:val="18"/>
          <w:szCs w:val="18"/>
        </w:rPr>
      </w:pPr>
      <w:r w:rsidRPr="00924AC6">
        <w:rPr>
          <w:rFonts w:ascii="Verdana" w:hAnsi="Verdana"/>
          <w:b/>
          <w:sz w:val="18"/>
          <w:szCs w:val="18"/>
        </w:rPr>
        <w:lastRenderedPageBreak/>
        <w:t>Pr</w:t>
      </w:r>
      <w:r w:rsidRPr="00924AC6">
        <w:rPr>
          <w:rFonts w:ascii="Verdana" w:hAnsi="Verdana"/>
          <w:b/>
          <w:bCs/>
          <w:sz w:val="18"/>
          <w:szCs w:val="18"/>
        </w:rPr>
        <w:t xml:space="preserve">zetarg nr UMW / IZ / PN - 38 / 19  </w:t>
      </w:r>
      <w:r w:rsidRPr="00924AC6">
        <w:rPr>
          <w:rFonts w:ascii="Verdana" w:hAnsi="Verdana"/>
          <w:b/>
          <w:bCs/>
          <w:sz w:val="18"/>
          <w:szCs w:val="18"/>
        </w:rPr>
        <w:tab/>
        <w:t>Część J</w:t>
      </w:r>
      <w:r w:rsidRPr="00924AC6">
        <w:rPr>
          <w:rFonts w:ascii="Verdana" w:hAnsi="Verdana"/>
          <w:b/>
          <w:bCs/>
          <w:sz w:val="18"/>
          <w:szCs w:val="18"/>
        </w:rPr>
        <w:tab/>
      </w:r>
      <w:r w:rsidRPr="00924AC6">
        <w:rPr>
          <w:rFonts w:ascii="Verdana" w:hAnsi="Verdana"/>
          <w:b/>
          <w:bCs/>
          <w:sz w:val="18"/>
          <w:szCs w:val="18"/>
        </w:rPr>
        <w:tab/>
      </w:r>
      <w:r w:rsidRPr="00924AC6">
        <w:rPr>
          <w:rFonts w:ascii="Verdana" w:hAnsi="Verdana"/>
          <w:b/>
          <w:sz w:val="18"/>
          <w:szCs w:val="18"/>
        </w:rPr>
        <w:t xml:space="preserve">Załącznik nr 2 do </w:t>
      </w:r>
      <w:proofErr w:type="spellStart"/>
      <w:r w:rsidRPr="00924AC6">
        <w:rPr>
          <w:rFonts w:ascii="Verdana" w:hAnsi="Verdana"/>
          <w:b/>
          <w:sz w:val="18"/>
          <w:szCs w:val="18"/>
        </w:rPr>
        <w:t>Siwz</w:t>
      </w:r>
      <w:proofErr w:type="spellEnd"/>
    </w:p>
    <w:p w:rsidR="008A087E" w:rsidRPr="00924AC6" w:rsidRDefault="008A087E" w:rsidP="008A087E">
      <w:pPr>
        <w:rPr>
          <w:rFonts w:ascii="Verdana" w:hAnsi="Verdana"/>
          <w:sz w:val="18"/>
          <w:szCs w:val="18"/>
        </w:rPr>
      </w:pPr>
    </w:p>
    <w:p w:rsidR="008A087E" w:rsidRPr="00924AC6" w:rsidRDefault="008A087E" w:rsidP="008A087E">
      <w:pPr>
        <w:spacing w:line="240" w:lineRule="exact"/>
        <w:jc w:val="center"/>
        <w:rPr>
          <w:rFonts w:ascii="Verdana" w:eastAsia="Calibri" w:hAnsi="Verdana"/>
          <w:b/>
          <w:noProof/>
          <w:sz w:val="18"/>
          <w:szCs w:val="18"/>
          <w:lang w:val="cs-CZ"/>
        </w:rPr>
      </w:pPr>
      <w:r w:rsidRPr="00924AC6">
        <w:rPr>
          <w:rFonts w:ascii="Verdana" w:eastAsia="Calibri" w:hAnsi="Verdana"/>
          <w:b/>
          <w:noProof/>
          <w:sz w:val="18"/>
          <w:szCs w:val="18"/>
          <w:lang w:val="cs-CZ"/>
        </w:rPr>
        <w:t xml:space="preserve">Arkusz informacji technicznej </w:t>
      </w:r>
    </w:p>
    <w:p w:rsidR="008A087E" w:rsidRPr="00924AC6" w:rsidRDefault="008A087E" w:rsidP="008A087E">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8A087E" w:rsidRPr="00924AC6" w:rsidTr="004729F5">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A087E" w:rsidRPr="00924AC6" w:rsidRDefault="008A087E" w:rsidP="004729F5">
            <w:pPr>
              <w:rPr>
                <w:rFonts w:ascii="Verdana" w:hAnsi="Verdana" w:cs="Arial"/>
                <w:b/>
                <w:sz w:val="18"/>
                <w:szCs w:val="18"/>
              </w:rPr>
            </w:pPr>
            <w:r w:rsidRPr="00924AC6">
              <w:rPr>
                <w:rFonts w:ascii="Verdana" w:hAnsi="Verdana" w:cs="Verdana"/>
                <w:b/>
                <w:sz w:val="18"/>
                <w:szCs w:val="18"/>
              </w:rPr>
              <w:t>Zamrażarki niskotemperaturowa</w:t>
            </w:r>
          </w:p>
          <w:p w:rsidR="008A087E" w:rsidRPr="00924AC6" w:rsidRDefault="008A087E" w:rsidP="004729F5">
            <w:pPr>
              <w:rPr>
                <w:rFonts w:ascii="Verdana" w:hAnsi="Verdana" w:cstheme="minorHAnsi"/>
                <w:b/>
                <w:sz w:val="18"/>
                <w:szCs w:val="18"/>
              </w:rPr>
            </w:pPr>
          </w:p>
        </w:tc>
      </w:tr>
      <w:tr w:rsidR="008A087E" w:rsidRPr="00924AC6" w:rsidTr="004729F5">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8A087E" w:rsidRPr="00924AC6" w:rsidRDefault="008A087E" w:rsidP="004729F5">
            <w:pPr>
              <w:shd w:val="clear" w:color="auto" w:fill="FFFFFF"/>
              <w:ind w:left="36"/>
              <w:rPr>
                <w:rFonts w:ascii="Verdana" w:hAnsi="Verdana" w:cstheme="minorHAnsi"/>
                <w:b/>
                <w:sz w:val="18"/>
                <w:szCs w:val="18"/>
              </w:rPr>
            </w:pPr>
            <w:r w:rsidRPr="00924AC6">
              <w:rPr>
                <w:rFonts w:ascii="Verdana" w:hAnsi="Verdana" w:cstheme="minorHAnsi"/>
                <w:b/>
                <w:sz w:val="18"/>
                <w:szCs w:val="18"/>
              </w:rPr>
              <w:t xml:space="preserve">Nazwa, </w:t>
            </w:r>
          </w:p>
          <w:p w:rsidR="008A087E" w:rsidRPr="00924AC6" w:rsidRDefault="008A087E" w:rsidP="004729F5">
            <w:pPr>
              <w:shd w:val="clear" w:color="auto" w:fill="FFFFFF"/>
              <w:ind w:left="36"/>
              <w:rPr>
                <w:rFonts w:ascii="Verdana" w:hAnsi="Verdana" w:cstheme="minorHAnsi"/>
                <w:b/>
                <w:sz w:val="18"/>
                <w:szCs w:val="18"/>
              </w:rPr>
            </w:pPr>
            <w:r w:rsidRPr="00924AC6">
              <w:rPr>
                <w:rFonts w:ascii="Verdana" w:hAnsi="Verdana" w:cstheme="minorHAnsi"/>
                <w:b/>
                <w:sz w:val="18"/>
                <w:szCs w:val="18"/>
              </w:rPr>
              <w:t xml:space="preserve">numer katalogowy </w:t>
            </w:r>
            <w:r w:rsidRPr="00924AC6">
              <w:rPr>
                <w:rFonts w:ascii="Verdana" w:hAnsi="Verdana" w:cstheme="minorHAnsi"/>
                <w:b/>
                <w:i/>
                <w:sz w:val="18"/>
                <w:szCs w:val="18"/>
              </w:rPr>
              <w:t xml:space="preserve">(jeśli dotyczy), </w:t>
            </w:r>
            <w:r w:rsidRPr="00924AC6">
              <w:rPr>
                <w:rFonts w:ascii="Verdana" w:hAnsi="Verdana" w:cstheme="minorHAnsi"/>
                <w:b/>
                <w:sz w:val="18"/>
                <w:szCs w:val="18"/>
              </w:rPr>
              <w:t>producent, kraj pochodzenia</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8A087E" w:rsidRPr="00924AC6" w:rsidRDefault="008A087E" w:rsidP="004729F5">
            <w:pPr>
              <w:shd w:val="clear" w:color="auto" w:fill="FFFFFF"/>
              <w:rPr>
                <w:rFonts w:ascii="Verdana" w:hAnsi="Verdana" w:cstheme="minorHAnsi"/>
                <w:sz w:val="18"/>
                <w:szCs w:val="18"/>
              </w:rPr>
            </w:pPr>
          </w:p>
        </w:tc>
      </w:tr>
      <w:tr w:rsidR="008A087E" w:rsidRPr="00924AC6" w:rsidTr="004729F5">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8A087E" w:rsidRPr="00924AC6" w:rsidRDefault="008A087E" w:rsidP="004729F5">
            <w:pPr>
              <w:shd w:val="clear" w:color="auto" w:fill="FFFFFF"/>
              <w:ind w:left="14"/>
              <w:rPr>
                <w:rFonts w:ascii="Verdana" w:hAnsi="Verdana" w:cstheme="minorHAnsi"/>
                <w:b/>
                <w:sz w:val="18"/>
                <w:szCs w:val="18"/>
              </w:rPr>
            </w:pPr>
            <w:r w:rsidRPr="00924AC6">
              <w:rPr>
                <w:rFonts w:ascii="Verdana" w:hAnsi="Verdana" w:cstheme="minorHAnsi"/>
                <w:b/>
                <w:sz w:val="18"/>
                <w:szCs w:val="18"/>
              </w:rPr>
              <w:t>Rok produkcji: (wymagany min. 2018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8A087E" w:rsidRPr="00924AC6" w:rsidRDefault="008A087E" w:rsidP="004729F5">
            <w:pPr>
              <w:shd w:val="clear" w:color="auto" w:fill="FFFFFF"/>
              <w:rPr>
                <w:rFonts w:ascii="Verdana" w:hAnsi="Verdana" w:cstheme="minorHAnsi"/>
                <w:b/>
                <w:sz w:val="18"/>
                <w:szCs w:val="18"/>
              </w:rPr>
            </w:pPr>
          </w:p>
        </w:tc>
      </w:tr>
    </w:tbl>
    <w:p w:rsidR="008A087E" w:rsidRPr="00924AC6" w:rsidRDefault="008A087E" w:rsidP="008A087E">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677"/>
        <w:gridCol w:w="2127"/>
        <w:gridCol w:w="2330"/>
      </w:tblGrid>
      <w:tr w:rsidR="008A087E" w:rsidRPr="00924AC6" w:rsidTr="004729F5">
        <w:tc>
          <w:tcPr>
            <w:tcW w:w="646" w:type="dxa"/>
            <w:tcBorders>
              <w:bottom w:val="single" w:sz="6" w:space="0" w:color="auto"/>
            </w:tcBorders>
            <w:shd w:val="clear" w:color="auto" w:fill="A5A5A5" w:themeFill="accent3"/>
            <w:vAlign w:val="center"/>
          </w:tcPr>
          <w:p w:rsidR="008A087E" w:rsidRPr="00924AC6" w:rsidRDefault="008A087E" w:rsidP="004729F5">
            <w:pPr>
              <w:jc w:val="center"/>
              <w:rPr>
                <w:rFonts w:ascii="Verdana" w:hAnsi="Verdana"/>
                <w:b/>
                <w:sz w:val="18"/>
                <w:szCs w:val="18"/>
              </w:rPr>
            </w:pPr>
          </w:p>
        </w:tc>
        <w:tc>
          <w:tcPr>
            <w:tcW w:w="4677" w:type="dxa"/>
            <w:tcBorders>
              <w:bottom w:val="single" w:sz="6" w:space="0" w:color="auto"/>
            </w:tcBorders>
            <w:shd w:val="clear" w:color="auto" w:fill="A5A5A5" w:themeFill="accent3"/>
            <w:vAlign w:val="center"/>
          </w:tcPr>
          <w:p w:rsidR="008A087E" w:rsidRPr="00924AC6" w:rsidRDefault="008A087E" w:rsidP="004729F5">
            <w:pPr>
              <w:pStyle w:val="Nagwek2"/>
              <w:numPr>
                <w:ilvl w:val="0"/>
                <w:numId w:val="0"/>
              </w:numPr>
              <w:ind w:left="1004" w:hanging="720"/>
              <w:rPr>
                <w:rFonts w:ascii="Verdana" w:hAnsi="Verdana"/>
                <w:i w:val="0"/>
                <w:color w:val="auto"/>
                <w:sz w:val="18"/>
                <w:szCs w:val="18"/>
                <w:lang w:val="en-US"/>
              </w:rPr>
            </w:pPr>
            <w:r w:rsidRPr="00924AC6">
              <w:rPr>
                <w:rFonts w:ascii="Verdana" w:hAnsi="Verdana"/>
                <w:i w:val="0"/>
                <w:color w:val="auto"/>
                <w:sz w:val="18"/>
                <w:szCs w:val="18"/>
                <w:lang w:val="en-US"/>
              </w:rPr>
              <w:t>Parametry</w:t>
            </w:r>
          </w:p>
        </w:tc>
        <w:tc>
          <w:tcPr>
            <w:tcW w:w="2127" w:type="dxa"/>
            <w:tcBorders>
              <w:bottom w:val="single" w:sz="6" w:space="0" w:color="auto"/>
            </w:tcBorders>
            <w:shd w:val="clear" w:color="auto" w:fill="A5A5A5" w:themeFill="accent3"/>
            <w:vAlign w:val="center"/>
          </w:tcPr>
          <w:p w:rsidR="008A087E" w:rsidRPr="00924AC6" w:rsidRDefault="008A087E" w:rsidP="004729F5">
            <w:pPr>
              <w:jc w:val="center"/>
              <w:rPr>
                <w:rFonts w:ascii="Verdana" w:hAnsi="Verdana"/>
                <w:b/>
                <w:sz w:val="18"/>
                <w:szCs w:val="18"/>
              </w:rPr>
            </w:pPr>
            <w:r w:rsidRPr="00924AC6">
              <w:rPr>
                <w:rFonts w:ascii="Verdana" w:hAnsi="Verdana"/>
                <w:b/>
                <w:sz w:val="18"/>
                <w:szCs w:val="18"/>
              </w:rPr>
              <w:t xml:space="preserve">Wartość </w:t>
            </w:r>
          </w:p>
          <w:p w:rsidR="008A087E" w:rsidRPr="00924AC6" w:rsidRDefault="008A087E" w:rsidP="004729F5">
            <w:pPr>
              <w:jc w:val="center"/>
              <w:rPr>
                <w:rFonts w:ascii="Verdana" w:hAnsi="Verdana"/>
                <w:b/>
                <w:sz w:val="18"/>
                <w:szCs w:val="18"/>
              </w:rPr>
            </w:pPr>
            <w:r w:rsidRPr="00924AC6">
              <w:rPr>
                <w:rFonts w:ascii="Verdana" w:hAnsi="Verdana"/>
                <w:b/>
                <w:sz w:val="18"/>
                <w:szCs w:val="18"/>
              </w:rPr>
              <w:t>wymagana</w:t>
            </w:r>
          </w:p>
        </w:tc>
        <w:tc>
          <w:tcPr>
            <w:tcW w:w="2330" w:type="dxa"/>
            <w:tcBorders>
              <w:bottom w:val="single" w:sz="6" w:space="0" w:color="auto"/>
            </w:tcBorders>
            <w:shd w:val="clear" w:color="auto" w:fill="A5A5A5" w:themeFill="accent3"/>
            <w:vAlign w:val="center"/>
          </w:tcPr>
          <w:p w:rsidR="008A087E" w:rsidRPr="00924AC6" w:rsidRDefault="008A087E" w:rsidP="004729F5">
            <w:pPr>
              <w:jc w:val="center"/>
              <w:rPr>
                <w:rFonts w:ascii="Verdana" w:hAnsi="Verdana"/>
                <w:b/>
                <w:sz w:val="18"/>
                <w:szCs w:val="18"/>
              </w:rPr>
            </w:pPr>
            <w:r w:rsidRPr="00924AC6">
              <w:rPr>
                <w:rFonts w:ascii="Verdana" w:hAnsi="Verdana"/>
                <w:b/>
                <w:sz w:val="18"/>
                <w:szCs w:val="18"/>
              </w:rPr>
              <w:t>Wartość oferowana</w:t>
            </w:r>
          </w:p>
          <w:p w:rsidR="008A087E" w:rsidRPr="00924AC6" w:rsidRDefault="008A087E" w:rsidP="004729F5">
            <w:pPr>
              <w:jc w:val="center"/>
              <w:rPr>
                <w:rFonts w:ascii="Verdana" w:hAnsi="Verdana"/>
                <w:b/>
                <w:sz w:val="18"/>
                <w:szCs w:val="18"/>
              </w:rPr>
            </w:pPr>
            <w:r w:rsidRPr="00924AC6">
              <w:rPr>
                <w:rFonts w:ascii="Verdana" w:hAnsi="Verdana"/>
                <w:b/>
                <w:sz w:val="18"/>
                <w:szCs w:val="18"/>
              </w:rPr>
              <w:t>(wpisać TAK/NIE oraz podać oferowane parametry)</w:t>
            </w:r>
          </w:p>
        </w:tc>
      </w:tr>
      <w:tr w:rsidR="008A087E" w:rsidRPr="00924AC6" w:rsidTr="004729F5">
        <w:trPr>
          <w:trHeight w:val="563"/>
        </w:trPr>
        <w:tc>
          <w:tcPr>
            <w:tcW w:w="9780" w:type="dxa"/>
            <w:gridSpan w:val="4"/>
            <w:shd w:val="clear" w:color="auto" w:fill="D0CECE" w:themeFill="background2" w:themeFillShade="E6"/>
            <w:vAlign w:val="center"/>
          </w:tcPr>
          <w:p w:rsidR="008A087E" w:rsidRPr="00924AC6" w:rsidRDefault="008A087E" w:rsidP="004729F5">
            <w:pPr>
              <w:rPr>
                <w:rFonts w:ascii="Verdana" w:hAnsi="Verdana"/>
                <w:b/>
                <w:sz w:val="18"/>
                <w:szCs w:val="18"/>
              </w:rPr>
            </w:pPr>
            <w:r w:rsidRPr="00924AC6">
              <w:rPr>
                <w:rFonts w:ascii="Verdana" w:hAnsi="Verdana"/>
                <w:b/>
                <w:sz w:val="18"/>
                <w:szCs w:val="18"/>
              </w:rPr>
              <w:t>Istotne parametry techniczne</w:t>
            </w:r>
          </w:p>
        </w:tc>
      </w:tr>
      <w:tr w:rsidR="008A087E" w:rsidRPr="00924AC6" w:rsidTr="004729F5">
        <w:trPr>
          <w:trHeight w:val="339"/>
        </w:trPr>
        <w:tc>
          <w:tcPr>
            <w:tcW w:w="646" w:type="dxa"/>
            <w:vAlign w:val="center"/>
          </w:tcPr>
          <w:p w:rsidR="008A087E" w:rsidRPr="00924AC6" w:rsidRDefault="008A087E" w:rsidP="004B3AAB">
            <w:pPr>
              <w:numPr>
                <w:ilvl w:val="1"/>
                <w:numId w:val="16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360"/>
              </w:tabs>
              <w:rPr>
                <w:rFonts w:ascii="Verdana" w:hAnsi="Verdana" w:cs="Tahoma"/>
                <w:sz w:val="18"/>
                <w:szCs w:val="18"/>
              </w:rPr>
            </w:pPr>
            <w:r w:rsidRPr="00924AC6">
              <w:rPr>
                <w:rFonts w:ascii="Verdana" w:hAnsi="Verdana" w:cs="Arial"/>
                <w:sz w:val="18"/>
                <w:szCs w:val="18"/>
              </w:rPr>
              <w:t>Pojemność nie mniejsza niż 520 litrów</w:t>
            </w:r>
          </w:p>
        </w:tc>
        <w:tc>
          <w:tcPr>
            <w:tcW w:w="2127" w:type="dxa"/>
            <w:vAlign w:val="center"/>
          </w:tcPr>
          <w:p w:rsidR="008A087E" w:rsidRPr="00924AC6" w:rsidRDefault="008A087E" w:rsidP="004729F5">
            <w:pPr>
              <w:rPr>
                <w:rFonts w:ascii="Verdana" w:hAnsi="Verdana"/>
                <w:sz w:val="18"/>
                <w:szCs w:val="18"/>
              </w:rPr>
            </w:pPr>
            <w:r w:rsidRPr="00924AC6">
              <w:rPr>
                <w:rFonts w:ascii="Verdana" w:hAnsi="Verdana"/>
                <w:sz w:val="18"/>
                <w:szCs w:val="18"/>
              </w:rPr>
              <w:t>TAK, podać</w:t>
            </w:r>
          </w:p>
        </w:tc>
        <w:tc>
          <w:tcPr>
            <w:tcW w:w="2330" w:type="dxa"/>
          </w:tcPr>
          <w:p w:rsidR="008A087E" w:rsidRPr="00924AC6" w:rsidRDefault="008A087E" w:rsidP="004729F5">
            <w:pPr>
              <w:rPr>
                <w:rFonts w:ascii="Verdana" w:hAnsi="Verdana"/>
                <w:sz w:val="18"/>
                <w:szCs w:val="18"/>
              </w:rPr>
            </w:pPr>
          </w:p>
        </w:tc>
      </w:tr>
      <w:tr w:rsidR="008A087E" w:rsidRPr="00924AC6" w:rsidTr="004729F5">
        <w:trPr>
          <w:trHeight w:val="349"/>
        </w:trPr>
        <w:tc>
          <w:tcPr>
            <w:tcW w:w="646" w:type="dxa"/>
            <w:vAlign w:val="center"/>
          </w:tcPr>
          <w:p w:rsidR="008A087E" w:rsidRPr="00924AC6" w:rsidRDefault="008A087E" w:rsidP="004B3AAB">
            <w:pPr>
              <w:numPr>
                <w:ilvl w:val="1"/>
                <w:numId w:val="16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360"/>
              </w:tabs>
              <w:rPr>
                <w:rFonts w:ascii="Verdana" w:hAnsi="Verdana" w:cs="Tahoma"/>
                <w:sz w:val="18"/>
                <w:szCs w:val="18"/>
              </w:rPr>
            </w:pPr>
            <w:r w:rsidRPr="00924AC6">
              <w:rPr>
                <w:rFonts w:ascii="Verdana" w:hAnsi="Verdana" w:cs="Arial"/>
                <w:sz w:val="18"/>
                <w:szCs w:val="18"/>
              </w:rPr>
              <w:t xml:space="preserve">Zasilanie 230 V, 50 </w:t>
            </w:r>
            <w:proofErr w:type="spellStart"/>
            <w:r w:rsidRPr="00924AC6">
              <w:rPr>
                <w:rFonts w:ascii="Verdana" w:hAnsi="Verdana" w:cs="Arial"/>
                <w:sz w:val="18"/>
                <w:szCs w:val="18"/>
              </w:rPr>
              <w:t>Hz</w:t>
            </w:r>
            <w:proofErr w:type="spellEnd"/>
            <w:r w:rsidRPr="00924AC6">
              <w:rPr>
                <w:rFonts w:ascii="Verdana" w:hAnsi="Verdana" w:cs="Arial"/>
                <w:sz w:val="18"/>
                <w:szCs w:val="18"/>
              </w:rPr>
              <w:t>.</w:t>
            </w:r>
          </w:p>
        </w:tc>
        <w:tc>
          <w:tcPr>
            <w:tcW w:w="2127" w:type="dxa"/>
            <w:vAlign w:val="center"/>
          </w:tcPr>
          <w:p w:rsidR="008A087E" w:rsidRPr="00924AC6" w:rsidRDefault="008A087E" w:rsidP="004729F5">
            <w:pPr>
              <w:rPr>
                <w:rFonts w:ascii="Verdana" w:hAnsi="Verdana"/>
                <w:sz w:val="18"/>
                <w:szCs w:val="18"/>
              </w:rPr>
            </w:pPr>
            <w:r w:rsidRPr="00924AC6">
              <w:rPr>
                <w:rFonts w:ascii="Verdana" w:hAnsi="Verdana"/>
                <w:sz w:val="18"/>
                <w:szCs w:val="18"/>
              </w:rPr>
              <w:t>TAK, podać</w:t>
            </w:r>
          </w:p>
        </w:tc>
        <w:tc>
          <w:tcPr>
            <w:tcW w:w="2330" w:type="dxa"/>
          </w:tcPr>
          <w:p w:rsidR="008A087E" w:rsidRPr="00924AC6" w:rsidRDefault="008A087E" w:rsidP="004729F5">
            <w:pPr>
              <w:rPr>
                <w:rFonts w:ascii="Verdana" w:hAnsi="Verdana"/>
                <w:sz w:val="18"/>
                <w:szCs w:val="18"/>
              </w:rPr>
            </w:pPr>
          </w:p>
        </w:tc>
      </w:tr>
      <w:tr w:rsidR="008A087E" w:rsidRPr="00924AC6" w:rsidTr="004729F5">
        <w:trPr>
          <w:trHeight w:val="403"/>
        </w:trPr>
        <w:tc>
          <w:tcPr>
            <w:tcW w:w="646" w:type="dxa"/>
            <w:vAlign w:val="center"/>
          </w:tcPr>
          <w:p w:rsidR="008A087E" w:rsidRPr="00924AC6" w:rsidRDefault="008A087E" w:rsidP="004B3AAB">
            <w:pPr>
              <w:numPr>
                <w:ilvl w:val="1"/>
                <w:numId w:val="16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360"/>
              </w:tabs>
              <w:rPr>
                <w:rFonts w:ascii="Verdana" w:hAnsi="Verdana" w:cs="Tahoma"/>
                <w:sz w:val="18"/>
                <w:szCs w:val="18"/>
              </w:rPr>
            </w:pPr>
            <w:r w:rsidRPr="00924AC6">
              <w:rPr>
                <w:rFonts w:ascii="Verdana" w:hAnsi="Verdana" w:cs="Arial"/>
                <w:sz w:val="18"/>
                <w:szCs w:val="18"/>
              </w:rPr>
              <w:t>Masa urządzenia poniżej 300 kg.</w:t>
            </w:r>
          </w:p>
        </w:tc>
        <w:tc>
          <w:tcPr>
            <w:tcW w:w="2127" w:type="dxa"/>
            <w:vAlign w:val="center"/>
          </w:tcPr>
          <w:p w:rsidR="008A087E" w:rsidRPr="00924AC6" w:rsidRDefault="008A087E" w:rsidP="004729F5">
            <w:pPr>
              <w:rPr>
                <w:rFonts w:ascii="Verdana" w:hAnsi="Verdana"/>
                <w:sz w:val="18"/>
                <w:szCs w:val="18"/>
              </w:rPr>
            </w:pPr>
            <w:r w:rsidRPr="00924AC6">
              <w:rPr>
                <w:rFonts w:ascii="Verdana" w:hAnsi="Verdana"/>
                <w:sz w:val="18"/>
                <w:szCs w:val="18"/>
              </w:rPr>
              <w:t>TAK, podać</w:t>
            </w:r>
          </w:p>
        </w:tc>
        <w:tc>
          <w:tcPr>
            <w:tcW w:w="2330" w:type="dxa"/>
          </w:tcPr>
          <w:p w:rsidR="008A087E" w:rsidRPr="00924AC6" w:rsidRDefault="008A087E" w:rsidP="004729F5">
            <w:pPr>
              <w:rPr>
                <w:rFonts w:ascii="Verdana" w:hAnsi="Verdana"/>
                <w:iCs/>
                <w:sz w:val="18"/>
                <w:szCs w:val="18"/>
              </w:rPr>
            </w:pPr>
          </w:p>
        </w:tc>
      </w:tr>
      <w:tr w:rsidR="008A087E" w:rsidRPr="00924AC6" w:rsidTr="004729F5">
        <w:trPr>
          <w:trHeight w:val="403"/>
        </w:trPr>
        <w:tc>
          <w:tcPr>
            <w:tcW w:w="646" w:type="dxa"/>
            <w:vAlign w:val="center"/>
          </w:tcPr>
          <w:p w:rsidR="008A087E" w:rsidRPr="00924AC6" w:rsidRDefault="008A087E" w:rsidP="004B3AAB">
            <w:pPr>
              <w:numPr>
                <w:ilvl w:val="1"/>
                <w:numId w:val="16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360"/>
              </w:tabs>
              <w:rPr>
                <w:rFonts w:ascii="Verdana" w:hAnsi="Verdana" w:cs="Tahoma"/>
                <w:sz w:val="18"/>
                <w:szCs w:val="18"/>
              </w:rPr>
            </w:pPr>
            <w:r w:rsidRPr="00924AC6">
              <w:rPr>
                <w:rFonts w:ascii="Verdana" w:hAnsi="Verdana" w:cs="Arial"/>
                <w:sz w:val="18"/>
                <w:szCs w:val="18"/>
              </w:rPr>
              <w:t xml:space="preserve">Cicha praca &lt;55 </w:t>
            </w:r>
            <w:proofErr w:type="spellStart"/>
            <w:r w:rsidRPr="00924AC6">
              <w:rPr>
                <w:rFonts w:ascii="Verdana" w:hAnsi="Verdana" w:cs="Arial"/>
                <w:sz w:val="18"/>
                <w:szCs w:val="18"/>
              </w:rPr>
              <w:t>dBa</w:t>
            </w:r>
            <w:proofErr w:type="spellEnd"/>
          </w:p>
        </w:tc>
        <w:tc>
          <w:tcPr>
            <w:tcW w:w="2127" w:type="dxa"/>
            <w:vAlign w:val="center"/>
          </w:tcPr>
          <w:p w:rsidR="008A087E" w:rsidRPr="00924AC6" w:rsidRDefault="008A087E" w:rsidP="004729F5">
            <w:pPr>
              <w:rPr>
                <w:rFonts w:ascii="Verdana" w:hAnsi="Verdana"/>
                <w:sz w:val="18"/>
                <w:szCs w:val="18"/>
              </w:rPr>
            </w:pPr>
            <w:r w:rsidRPr="00924AC6">
              <w:rPr>
                <w:rFonts w:ascii="Verdana" w:hAnsi="Verdana"/>
                <w:sz w:val="18"/>
                <w:szCs w:val="18"/>
              </w:rPr>
              <w:t>TAK, podać</w:t>
            </w:r>
          </w:p>
        </w:tc>
        <w:tc>
          <w:tcPr>
            <w:tcW w:w="2330" w:type="dxa"/>
          </w:tcPr>
          <w:p w:rsidR="008A087E" w:rsidRPr="00924AC6" w:rsidRDefault="008A087E" w:rsidP="004729F5">
            <w:pPr>
              <w:rPr>
                <w:rFonts w:ascii="Verdana" w:hAnsi="Verdana"/>
                <w:iCs/>
                <w:sz w:val="18"/>
                <w:szCs w:val="18"/>
              </w:rPr>
            </w:pPr>
          </w:p>
        </w:tc>
      </w:tr>
      <w:tr w:rsidR="008A087E" w:rsidRPr="00924AC6" w:rsidTr="004729F5">
        <w:trPr>
          <w:trHeight w:val="403"/>
        </w:trPr>
        <w:tc>
          <w:tcPr>
            <w:tcW w:w="646" w:type="dxa"/>
            <w:vAlign w:val="center"/>
          </w:tcPr>
          <w:p w:rsidR="008A087E" w:rsidRPr="00924AC6" w:rsidRDefault="008A087E" w:rsidP="004B3AAB">
            <w:pPr>
              <w:numPr>
                <w:ilvl w:val="1"/>
                <w:numId w:val="16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360"/>
              </w:tabs>
              <w:rPr>
                <w:rFonts w:ascii="Verdana" w:hAnsi="Verdana" w:cs="Tahoma"/>
                <w:sz w:val="18"/>
                <w:szCs w:val="18"/>
              </w:rPr>
            </w:pPr>
            <w:r w:rsidRPr="00924AC6">
              <w:rPr>
                <w:rFonts w:ascii="Verdana" w:hAnsi="Verdana" w:cs="Arial"/>
                <w:sz w:val="18"/>
                <w:szCs w:val="18"/>
              </w:rPr>
              <w:t>Wymiary zewnętrzne nie większe niż (</w:t>
            </w:r>
            <w:proofErr w:type="spellStart"/>
            <w:r w:rsidRPr="00924AC6">
              <w:rPr>
                <w:rFonts w:ascii="Verdana" w:hAnsi="Verdana" w:cs="Arial"/>
                <w:sz w:val="18"/>
                <w:szCs w:val="18"/>
              </w:rPr>
              <w:t>głęb</w:t>
            </w:r>
            <w:proofErr w:type="spellEnd"/>
            <w:r w:rsidRPr="00924AC6">
              <w:rPr>
                <w:rFonts w:ascii="Verdana" w:hAnsi="Verdana" w:cs="Arial"/>
                <w:sz w:val="18"/>
                <w:szCs w:val="18"/>
              </w:rPr>
              <w:t xml:space="preserve"> x </w:t>
            </w:r>
            <w:proofErr w:type="spellStart"/>
            <w:r w:rsidRPr="00924AC6">
              <w:rPr>
                <w:rFonts w:ascii="Verdana" w:hAnsi="Verdana" w:cs="Arial"/>
                <w:sz w:val="18"/>
                <w:szCs w:val="18"/>
              </w:rPr>
              <w:t>szer</w:t>
            </w:r>
            <w:proofErr w:type="spellEnd"/>
            <w:r w:rsidRPr="00924AC6">
              <w:rPr>
                <w:rFonts w:ascii="Verdana" w:hAnsi="Verdana" w:cs="Arial"/>
                <w:sz w:val="18"/>
                <w:szCs w:val="18"/>
              </w:rPr>
              <w:t xml:space="preserve"> x </w:t>
            </w:r>
            <w:proofErr w:type="spellStart"/>
            <w:r w:rsidRPr="00924AC6">
              <w:rPr>
                <w:rFonts w:ascii="Verdana" w:hAnsi="Verdana" w:cs="Arial"/>
                <w:sz w:val="18"/>
                <w:szCs w:val="18"/>
              </w:rPr>
              <w:t>wys</w:t>
            </w:r>
            <w:proofErr w:type="spellEnd"/>
            <w:r w:rsidRPr="00924AC6">
              <w:rPr>
                <w:rFonts w:ascii="Verdana" w:hAnsi="Verdana" w:cs="Arial"/>
                <w:sz w:val="18"/>
                <w:szCs w:val="18"/>
              </w:rPr>
              <w:t>): 1000 x 750 x 2000 mm</w:t>
            </w:r>
          </w:p>
        </w:tc>
        <w:tc>
          <w:tcPr>
            <w:tcW w:w="2127" w:type="dxa"/>
            <w:vAlign w:val="center"/>
          </w:tcPr>
          <w:p w:rsidR="008A087E" w:rsidRPr="00924AC6" w:rsidRDefault="008A087E" w:rsidP="004729F5">
            <w:pPr>
              <w:rPr>
                <w:rFonts w:ascii="Verdana" w:hAnsi="Verdana"/>
                <w:sz w:val="18"/>
                <w:szCs w:val="18"/>
              </w:rPr>
            </w:pPr>
            <w:r w:rsidRPr="00924AC6">
              <w:rPr>
                <w:rFonts w:ascii="Verdana" w:hAnsi="Verdana"/>
                <w:sz w:val="18"/>
                <w:szCs w:val="18"/>
              </w:rPr>
              <w:t>TAK, podać</w:t>
            </w:r>
          </w:p>
        </w:tc>
        <w:tc>
          <w:tcPr>
            <w:tcW w:w="2330" w:type="dxa"/>
          </w:tcPr>
          <w:p w:rsidR="008A087E" w:rsidRPr="00924AC6" w:rsidRDefault="008A087E" w:rsidP="004729F5">
            <w:pPr>
              <w:rPr>
                <w:rFonts w:ascii="Verdana" w:hAnsi="Verdana"/>
                <w:iCs/>
                <w:sz w:val="18"/>
                <w:szCs w:val="18"/>
              </w:rPr>
            </w:pPr>
          </w:p>
        </w:tc>
      </w:tr>
      <w:tr w:rsidR="008A087E" w:rsidRPr="00924AC6" w:rsidTr="004729F5">
        <w:trPr>
          <w:trHeight w:val="403"/>
        </w:trPr>
        <w:tc>
          <w:tcPr>
            <w:tcW w:w="646" w:type="dxa"/>
            <w:vAlign w:val="center"/>
          </w:tcPr>
          <w:p w:rsidR="008A087E" w:rsidRPr="00924AC6" w:rsidRDefault="008A087E" w:rsidP="004B3AAB">
            <w:pPr>
              <w:numPr>
                <w:ilvl w:val="1"/>
                <w:numId w:val="16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360"/>
              </w:tabs>
              <w:rPr>
                <w:rFonts w:ascii="Verdana" w:hAnsi="Verdana" w:cs="Tahoma"/>
                <w:sz w:val="18"/>
                <w:szCs w:val="18"/>
              </w:rPr>
            </w:pPr>
            <w:r w:rsidRPr="00924AC6">
              <w:rPr>
                <w:rFonts w:ascii="Verdana" w:hAnsi="Verdana" w:cs="Arial"/>
                <w:sz w:val="18"/>
                <w:szCs w:val="18"/>
              </w:rPr>
              <w:t>System zamrażania hermetyczny, kaskadowy, dwukompresorowy</w:t>
            </w:r>
          </w:p>
        </w:tc>
        <w:tc>
          <w:tcPr>
            <w:tcW w:w="2127" w:type="dxa"/>
            <w:vAlign w:val="center"/>
          </w:tcPr>
          <w:p w:rsidR="008A087E" w:rsidRPr="00924AC6" w:rsidRDefault="008A087E" w:rsidP="004729F5">
            <w:pPr>
              <w:rPr>
                <w:rFonts w:ascii="Verdana" w:hAnsi="Verdana"/>
                <w:sz w:val="18"/>
                <w:szCs w:val="18"/>
              </w:rPr>
            </w:pPr>
            <w:r w:rsidRPr="00924AC6">
              <w:rPr>
                <w:rFonts w:ascii="Verdana" w:hAnsi="Verdana"/>
                <w:sz w:val="18"/>
                <w:szCs w:val="18"/>
              </w:rPr>
              <w:t>TAK, podać</w:t>
            </w:r>
          </w:p>
        </w:tc>
        <w:tc>
          <w:tcPr>
            <w:tcW w:w="2330" w:type="dxa"/>
          </w:tcPr>
          <w:p w:rsidR="008A087E" w:rsidRPr="00924AC6" w:rsidRDefault="008A087E" w:rsidP="004729F5">
            <w:pPr>
              <w:rPr>
                <w:rFonts w:ascii="Verdana" w:hAnsi="Verdana"/>
                <w:iCs/>
                <w:sz w:val="18"/>
                <w:szCs w:val="18"/>
              </w:rPr>
            </w:pPr>
          </w:p>
        </w:tc>
      </w:tr>
      <w:tr w:rsidR="008A087E" w:rsidRPr="00924AC6" w:rsidTr="004729F5">
        <w:trPr>
          <w:trHeight w:val="403"/>
        </w:trPr>
        <w:tc>
          <w:tcPr>
            <w:tcW w:w="646" w:type="dxa"/>
            <w:vAlign w:val="center"/>
          </w:tcPr>
          <w:p w:rsidR="008A087E" w:rsidRPr="00924AC6" w:rsidRDefault="008A087E" w:rsidP="004B3AAB">
            <w:pPr>
              <w:numPr>
                <w:ilvl w:val="1"/>
                <w:numId w:val="16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360"/>
              </w:tabs>
              <w:rPr>
                <w:rFonts w:ascii="Verdana" w:hAnsi="Verdana" w:cs="Tahoma"/>
                <w:sz w:val="18"/>
                <w:szCs w:val="18"/>
              </w:rPr>
            </w:pPr>
            <w:r w:rsidRPr="00924AC6">
              <w:rPr>
                <w:rFonts w:ascii="Verdana" w:hAnsi="Verdana" w:cs="Arial"/>
                <w:sz w:val="18"/>
                <w:szCs w:val="18"/>
              </w:rPr>
              <w:t>Regulacja temperatury co najmniej w zakresie -50˚C do -86˚C z rozdzielczością ustawienia z dokładnością 1˚C.</w:t>
            </w:r>
          </w:p>
        </w:tc>
        <w:tc>
          <w:tcPr>
            <w:tcW w:w="2127" w:type="dxa"/>
            <w:vAlign w:val="center"/>
          </w:tcPr>
          <w:p w:rsidR="008A087E" w:rsidRPr="00924AC6" w:rsidRDefault="008A087E" w:rsidP="004729F5">
            <w:pPr>
              <w:rPr>
                <w:rFonts w:ascii="Verdana" w:hAnsi="Verdana"/>
                <w:sz w:val="18"/>
                <w:szCs w:val="18"/>
              </w:rPr>
            </w:pPr>
            <w:r w:rsidRPr="00924AC6">
              <w:rPr>
                <w:rFonts w:ascii="Verdana" w:hAnsi="Verdana"/>
                <w:sz w:val="18"/>
                <w:szCs w:val="18"/>
              </w:rPr>
              <w:t>TAK, podać</w:t>
            </w:r>
          </w:p>
        </w:tc>
        <w:tc>
          <w:tcPr>
            <w:tcW w:w="2330" w:type="dxa"/>
          </w:tcPr>
          <w:p w:rsidR="008A087E" w:rsidRPr="00924AC6" w:rsidRDefault="008A087E" w:rsidP="004729F5">
            <w:pPr>
              <w:rPr>
                <w:rFonts w:ascii="Verdana" w:hAnsi="Verdana"/>
                <w:iCs/>
                <w:sz w:val="18"/>
                <w:szCs w:val="18"/>
              </w:rPr>
            </w:pPr>
          </w:p>
        </w:tc>
      </w:tr>
      <w:tr w:rsidR="008A087E" w:rsidRPr="00924AC6" w:rsidTr="004729F5">
        <w:trPr>
          <w:trHeight w:val="403"/>
        </w:trPr>
        <w:tc>
          <w:tcPr>
            <w:tcW w:w="646" w:type="dxa"/>
            <w:vAlign w:val="center"/>
          </w:tcPr>
          <w:p w:rsidR="008A087E" w:rsidRPr="00924AC6" w:rsidRDefault="008A087E" w:rsidP="004B3AAB">
            <w:pPr>
              <w:numPr>
                <w:ilvl w:val="1"/>
                <w:numId w:val="16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360"/>
              </w:tabs>
              <w:rPr>
                <w:rFonts w:ascii="Verdana" w:hAnsi="Verdana" w:cs="Tahoma"/>
                <w:sz w:val="18"/>
                <w:szCs w:val="18"/>
              </w:rPr>
            </w:pPr>
            <w:r w:rsidRPr="00924AC6">
              <w:rPr>
                <w:rFonts w:ascii="Verdana" w:hAnsi="Verdana" w:cs="Arial"/>
                <w:sz w:val="18"/>
                <w:szCs w:val="18"/>
              </w:rPr>
              <w:t xml:space="preserve">Zamrażarka utrzymująca temperaturę komory </w:t>
            </w:r>
            <w:proofErr w:type="spellStart"/>
            <w:r w:rsidRPr="00924AC6">
              <w:rPr>
                <w:rFonts w:ascii="Verdana" w:hAnsi="Verdana" w:cs="Arial"/>
                <w:sz w:val="18"/>
                <w:szCs w:val="18"/>
              </w:rPr>
              <w:t>mroźniczej</w:t>
            </w:r>
            <w:proofErr w:type="spellEnd"/>
            <w:r w:rsidRPr="00924AC6">
              <w:rPr>
                <w:rFonts w:ascii="Verdana" w:hAnsi="Verdana" w:cs="Arial"/>
                <w:sz w:val="18"/>
                <w:szCs w:val="18"/>
              </w:rPr>
              <w:t xml:space="preserve"> -86˚C przy temperaturze otoczenia dochodzącej do 32˚C.</w:t>
            </w:r>
          </w:p>
        </w:tc>
        <w:tc>
          <w:tcPr>
            <w:tcW w:w="2127" w:type="dxa"/>
            <w:vAlign w:val="center"/>
          </w:tcPr>
          <w:p w:rsidR="008A087E" w:rsidRPr="00924AC6" w:rsidRDefault="008A087E" w:rsidP="004729F5">
            <w:pPr>
              <w:rPr>
                <w:rFonts w:ascii="Verdana" w:hAnsi="Verdana"/>
                <w:sz w:val="18"/>
                <w:szCs w:val="18"/>
              </w:rPr>
            </w:pPr>
            <w:r w:rsidRPr="00924AC6">
              <w:rPr>
                <w:rFonts w:ascii="Verdana" w:hAnsi="Verdana"/>
                <w:sz w:val="18"/>
                <w:szCs w:val="18"/>
              </w:rPr>
              <w:t>TAK, podać</w:t>
            </w:r>
          </w:p>
        </w:tc>
        <w:tc>
          <w:tcPr>
            <w:tcW w:w="2330" w:type="dxa"/>
          </w:tcPr>
          <w:p w:rsidR="008A087E" w:rsidRPr="00924AC6" w:rsidRDefault="008A087E" w:rsidP="004729F5">
            <w:pPr>
              <w:rPr>
                <w:rFonts w:ascii="Verdana" w:hAnsi="Verdana"/>
                <w:iCs/>
                <w:sz w:val="18"/>
                <w:szCs w:val="18"/>
              </w:rPr>
            </w:pPr>
          </w:p>
        </w:tc>
      </w:tr>
      <w:tr w:rsidR="008A087E" w:rsidRPr="00924AC6" w:rsidTr="004729F5">
        <w:trPr>
          <w:trHeight w:val="403"/>
        </w:trPr>
        <w:tc>
          <w:tcPr>
            <w:tcW w:w="646" w:type="dxa"/>
            <w:vAlign w:val="center"/>
          </w:tcPr>
          <w:p w:rsidR="008A087E" w:rsidRPr="00924AC6" w:rsidRDefault="008A087E" w:rsidP="004B3AAB">
            <w:pPr>
              <w:numPr>
                <w:ilvl w:val="1"/>
                <w:numId w:val="16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360"/>
              </w:tabs>
              <w:rPr>
                <w:rFonts w:ascii="Verdana" w:hAnsi="Verdana" w:cs="Tahoma"/>
                <w:sz w:val="18"/>
                <w:szCs w:val="18"/>
              </w:rPr>
            </w:pPr>
            <w:r w:rsidRPr="00924AC6">
              <w:rPr>
                <w:rFonts w:ascii="Verdana" w:hAnsi="Verdana" w:cs="Arial"/>
                <w:sz w:val="18"/>
                <w:szCs w:val="18"/>
              </w:rPr>
              <w:t>Izolacja ścian bocznych za pomocą paneli próżniowych</w:t>
            </w:r>
          </w:p>
        </w:tc>
        <w:tc>
          <w:tcPr>
            <w:tcW w:w="2127" w:type="dxa"/>
            <w:vAlign w:val="center"/>
          </w:tcPr>
          <w:p w:rsidR="008A087E" w:rsidRPr="00924AC6" w:rsidRDefault="008A087E" w:rsidP="004729F5">
            <w:pPr>
              <w:rPr>
                <w:rFonts w:ascii="Verdana" w:hAnsi="Verdana"/>
                <w:sz w:val="18"/>
                <w:szCs w:val="18"/>
              </w:rPr>
            </w:pPr>
            <w:r w:rsidRPr="00924AC6">
              <w:rPr>
                <w:rFonts w:ascii="Verdana" w:hAnsi="Verdana"/>
                <w:sz w:val="18"/>
                <w:szCs w:val="18"/>
              </w:rPr>
              <w:t>TAK, podać</w:t>
            </w:r>
          </w:p>
        </w:tc>
        <w:tc>
          <w:tcPr>
            <w:tcW w:w="2330" w:type="dxa"/>
          </w:tcPr>
          <w:p w:rsidR="008A087E" w:rsidRPr="00924AC6" w:rsidRDefault="008A087E" w:rsidP="004729F5">
            <w:pPr>
              <w:rPr>
                <w:rFonts w:ascii="Verdana" w:hAnsi="Verdana"/>
                <w:iCs/>
                <w:sz w:val="18"/>
                <w:szCs w:val="18"/>
              </w:rPr>
            </w:pPr>
          </w:p>
        </w:tc>
      </w:tr>
      <w:tr w:rsidR="008A087E" w:rsidRPr="00924AC6" w:rsidTr="004729F5">
        <w:trPr>
          <w:trHeight w:val="403"/>
        </w:trPr>
        <w:tc>
          <w:tcPr>
            <w:tcW w:w="646" w:type="dxa"/>
            <w:vAlign w:val="center"/>
          </w:tcPr>
          <w:p w:rsidR="008A087E" w:rsidRPr="00924AC6" w:rsidRDefault="008A087E" w:rsidP="004B3AAB">
            <w:pPr>
              <w:numPr>
                <w:ilvl w:val="1"/>
                <w:numId w:val="16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360"/>
              </w:tabs>
              <w:rPr>
                <w:rFonts w:ascii="Verdana" w:hAnsi="Verdana" w:cs="Tahoma"/>
                <w:sz w:val="18"/>
                <w:szCs w:val="18"/>
              </w:rPr>
            </w:pPr>
            <w:r w:rsidRPr="00924AC6">
              <w:rPr>
                <w:rFonts w:ascii="Verdana" w:hAnsi="Verdana" w:cs="Arial"/>
                <w:sz w:val="18"/>
                <w:szCs w:val="18"/>
              </w:rPr>
              <w:t xml:space="preserve">Kompresory pod komorą </w:t>
            </w:r>
            <w:proofErr w:type="spellStart"/>
            <w:r w:rsidRPr="00924AC6">
              <w:rPr>
                <w:rFonts w:ascii="Verdana" w:hAnsi="Verdana" w:cs="Arial"/>
                <w:sz w:val="18"/>
                <w:szCs w:val="18"/>
              </w:rPr>
              <w:t>mroźniczą</w:t>
            </w:r>
            <w:proofErr w:type="spellEnd"/>
            <w:r w:rsidRPr="00924AC6">
              <w:rPr>
                <w:rFonts w:ascii="Verdana" w:hAnsi="Verdana" w:cs="Arial"/>
                <w:sz w:val="18"/>
                <w:szCs w:val="18"/>
              </w:rPr>
              <w:t>, powietrze usuwane z tyłu urządzenia.</w:t>
            </w:r>
          </w:p>
        </w:tc>
        <w:tc>
          <w:tcPr>
            <w:tcW w:w="2127" w:type="dxa"/>
            <w:vAlign w:val="center"/>
          </w:tcPr>
          <w:p w:rsidR="008A087E" w:rsidRPr="00924AC6" w:rsidRDefault="008A087E" w:rsidP="004729F5">
            <w:pPr>
              <w:rPr>
                <w:rFonts w:ascii="Verdana" w:hAnsi="Verdana"/>
                <w:sz w:val="18"/>
                <w:szCs w:val="18"/>
              </w:rPr>
            </w:pPr>
            <w:r w:rsidRPr="00924AC6">
              <w:rPr>
                <w:rFonts w:ascii="Verdana" w:hAnsi="Verdana"/>
                <w:sz w:val="18"/>
                <w:szCs w:val="18"/>
              </w:rPr>
              <w:t>TAK, podać</w:t>
            </w:r>
          </w:p>
        </w:tc>
        <w:tc>
          <w:tcPr>
            <w:tcW w:w="2330" w:type="dxa"/>
          </w:tcPr>
          <w:p w:rsidR="008A087E" w:rsidRPr="00924AC6" w:rsidRDefault="008A087E" w:rsidP="004729F5">
            <w:pPr>
              <w:rPr>
                <w:rFonts w:ascii="Verdana" w:hAnsi="Verdana"/>
                <w:iCs/>
                <w:sz w:val="18"/>
                <w:szCs w:val="18"/>
              </w:rPr>
            </w:pPr>
          </w:p>
        </w:tc>
      </w:tr>
      <w:tr w:rsidR="008A087E" w:rsidRPr="00924AC6" w:rsidTr="004729F5">
        <w:trPr>
          <w:trHeight w:val="403"/>
        </w:trPr>
        <w:tc>
          <w:tcPr>
            <w:tcW w:w="646" w:type="dxa"/>
            <w:vAlign w:val="center"/>
          </w:tcPr>
          <w:p w:rsidR="008A087E" w:rsidRPr="00924AC6" w:rsidRDefault="008A087E" w:rsidP="004B3AAB">
            <w:pPr>
              <w:numPr>
                <w:ilvl w:val="1"/>
                <w:numId w:val="16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360"/>
              </w:tabs>
              <w:rPr>
                <w:rFonts w:ascii="Verdana" w:hAnsi="Verdana" w:cs="Tahoma"/>
                <w:sz w:val="18"/>
                <w:szCs w:val="18"/>
              </w:rPr>
            </w:pPr>
            <w:r w:rsidRPr="00924AC6">
              <w:rPr>
                <w:rFonts w:ascii="Verdana" w:hAnsi="Verdana" w:cs="Arial"/>
                <w:sz w:val="18"/>
                <w:szCs w:val="18"/>
              </w:rPr>
              <w:t>Wyposażona we wbudowany automatyczny system kompensacji wahań napięcia w sieci zasilającej.</w:t>
            </w:r>
          </w:p>
        </w:tc>
        <w:tc>
          <w:tcPr>
            <w:tcW w:w="2127" w:type="dxa"/>
            <w:vAlign w:val="center"/>
          </w:tcPr>
          <w:p w:rsidR="008A087E" w:rsidRPr="00924AC6" w:rsidRDefault="008A087E" w:rsidP="004729F5">
            <w:pPr>
              <w:rPr>
                <w:rFonts w:ascii="Verdana" w:hAnsi="Verdana"/>
                <w:sz w:val="18"/>
                <w:szCs w:val="18"/>
              </w:rPr>
            </w:pPr>
            <w:r w:rsidRPr="00924AC6">
              <w:rPr>
                <w:rFonts w:ascii="Verdana" w:hAnsi="Verdana"/>
                <w:sz w:val="18"/>
                <w:szCs w:val="18"/>
              </w:rPr>
              <w:t>TAK, podać</w:t>
            </w:r>
          </w:p>
        </w:tc>
        <w:tc>
          <w:tcPr>
            <w:tcW w:w="2330" w:type="dxa"/>
          </w:tcPr>
          <w:p w:rsidR="008A087E" w:rsidRPr="00924AC6" w:rsidRDefault="008A087E" w:rsidP="004729F5">
            <w:pPr>
              <w:rPr>
                <w:rFonts w:ascii="Verdana" w:hAnsi="Verdana"/>
                <w:iCs/>
                <w:sz w:val="18"/>
                <w:szCs w:val="18"/>
              </w:rPr>
            </w:pPr>
          </w:p>
        </w:tc>
      </w:tr>
      <w:tr w:rsidR="008A087E" w:rsidRPr="00924AC6" w:rsidTr="004729F5">
        <w:trPr>
          <w:trHeight w:val="605"/>
        </w:trPr>
        <w:tc>
          <w:tcPr>
            <w:tcW w:w="9780" w:type="dxa"/>
            <w:gridSpan w:val="4"/>
            <w:shd w:val="clear" w:color="auto" w:fill="D0CECE" w:themeFill="background2" w:themeFillShade="E6"/>
            <w:vAlign w:val="center"/>
          </w:tcPr>
          <w:p w:rsidR="008A087E" w:rsidRPr="00924AC6" w:rsidRDefault="008A087E" w:rsidP="004729F5">
            <w:pPr>
              <w:rPr>
                <w:rFonts w:ascii="Verdana" w:hAnsi="Verdana"/>
                <w:sz w:val="18"/>
                <w:szCs w:val="18"/>
              </w:rPr>
            </w:pPr>
            <w:r w:rsidRPr="00924AC6">
              <w:rPr>
                <w:rFonts w:ascii="Verdana" w:hAnsi="Verdana"/>
                <w:b/>
                <w:sz w:val="18"/>
                <w:szCs w:val="18"/>
              </w:rPr>
              <w:t>Szczegółowa specyfikacja wyposażenia</w:t>
            </w:r>
            <w:r w:rsidRPr="00924AC6">
              <w:rPr>
                <w:rFonts w:ascii="Verdana" w:hAnsi="Verdana"/>
                <w:sz w:val="18"/>
                <w:szCs w:val="18"/>
              </w:rPr>
              <w:t>:</w:t>
            </w:r>
          </w:p>
        </w:tc>
      </w:tr>
      <w:tr w:rsidR="008A087E" w:rsidRPr="00924AC6" w:rsidTr="004729F5">
        <w:trPr>
          <w:trHeight w:val="910"/>
        </w:trPr>
        <w:tc>
          <w:tcPr>
            <w:tcW w:w="646" w:type="dxa"/>
            <w:vAlign w:val="center"/>
          </w:tcPr>
          <w:p w:rsidR="008A087E" w:rsidRPr="00924AC6" w:rsidRDefault="008A087E" w:rsidP="004729F5">
            <w:pPr>
              <w:rPr>
                <w:rFonts w:ascii="Verdana" w:hAnsi="Verdana"/>
                <w:sz w:val="18"/>
                <w:szCs w:val="18"/>
              </w:rPr>
            </w:pPr>
            <w:r w:rsidRPr="00924AC6">
              <w:rPr>
                <w:rFonts w:ascii="Verdana" w:hAnsi="Verdana"/>
                <w:sz w:val="18"/>
                <w:szCs w:val="18"/>
              </w:rPr>
              <w:t>1</w:t>
            </w: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360"/>
              </w:tabs>
              <w:rPr>
                <w:rFonts w:ascii="Verdana" w:hAnsi="Verdana" w:cs="Tahoma"/>
                <w:sz w:val="18"/>
                <w:szCs w:val="18"/>
              </w:rPr>
            </w:pPr>
            <w:r w:rsidRPr="00924AC6">
              <w:rPr>
                <w:rFonts w:ascii="Verdana" w:hAnsi="Verdana" w:cs="Arial"/>
                <w:sz w:val="18"/>
                <w:szCs w:val="18"/>
                <w:u w:val="single"/>
              </w:rPr>
              <w:t>Specyfikacja wnętrza komory:</w:t>
            </w:r>
            <w:r w:rsidRPr="00924AC6">
              <w:rPr>
                <w:rFonts w:ascii="Verdana" w:hAnsi="Verdana" w:cs="Arial"/>
                <w:sz w:val="18"/>
                <w:szCs w:val="18"/>
              </w:rPr>
              <w:t xml:space="preserve"> </w:t>
            </w:r>
            <w:r w:rsidRPr="00924AC6">
              <w:rPr>
                <w:rFonts w:ascii="Verdana" w:hAnsi="Verdana" w:cs="Arial"/>
                <w:bCs/>
                <w:sz w:val="18"/>
                <w:szCs w:val="18"/>
              </w:rPr>
              <w:t>Komora robocza metalowa, pokryta warstwą ochronną, odporną na niskie temperatury, uderzenia oraz zadrapania. Urządzenie wyposażone w 4 półki o regulowanym położeniu, dzielące komorę na 5 sekcji – każda otwierana za pomocą izolowanych drzwi wewnętrznych</w:t>
            </w:r>
          </w:p>
        </w:tc>
        <w:tc>
          <w:tcPr>
            <w:tcW w:w="2127" w:type="dxa"/>
            <w:vAlign w:val="center"/>
          </w:tcPr>
          <w:p w:rsidR="008A087E" w:rsidRPr="00924AC6" w:rsidRDefault="008A087E" w:rsidP="004729F5">
            <w:pPr>
              <w:rPr>
                <w:rFonts w:ascii="Verdana" w:hAnsi="Verdana"/>
                <w:sz w:val="18"/>
                <w:szCs w:val="18"/>
              </w:rPr>
            </w:pPr>
            <w:r w:rsidRPr="00924AC6">
              <w:rPr>
                <w:rFonts w:ascii="Verdana" w:hAnsi="Verdana"/>
                <w:sz w:val="18"/>
                <w:szCs w:val="18"/>
              </w:rPr>
              <w:t>TAK, podać</w:t>
            </w:r>
          </w:p>
        </w:tc>
        <w:tc>
          <w:tcPr>
            <w:tcW w:w="2330" w:type="dxa"/>
            <w:vAlign w:val="center"/>
          </w:tcPr>
          <w:p w:rsidR="008A087E" w:rsidRPr="00924AC6" w:rsidRDefault="008A087E" w:rsidP="004729F5">
            <w:pPr>
              <w:rPr>
                <w:rFonts w:ascii="Verdana" w:hAnsi="Verdana"/>
                <w:sz w:val="18"/>
                <w:szCs w:val="18"/>
              </w:rPr>
            </w:pPr>
          </w:p>
        </w:tc>
      </w:tr>
      <w:tr w:rsidR="008A087E" w:rsidRPr="00924AC6" w:rsidTr="004729F5">
        <w:trPr>
          <w:trHeight w:val="682"/>
        </w:trPr>
        <w:tc>
          <w:tcPr>
            <w:tcW w:w="646" w:type="dxa"/>
            <w:vAlign w:val="center"/>
          </w:tcPr>
          <w:p w:rsidR="008A087E" w:rsidRPr="00924AC6" w:rsidRDefault="008A087E" w:rsidP="004729F5">
            <w:pPr>
              <w:rPr>
                <w:rFonts w:ascii="Verdana" w:hAnsi="Verdana"/>
                <w:sz w:val="18"/>
                <w:szCs w:val="18"/>
              </w:rPr>
            </w:pPr>
            <w:r w:rsidRPr="00924AC6">
              <w:rPr>
                <w:rFonts w:ascii="Verdana" w:hAnsi="Verdana"/>
                <w:sz w:val="18"/>
                <w:szCs w:val="18"/>
              </w:rPr>
              <w:t>2</w:t>
            </w: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360"/>
              </w:tabs>
              <w:rPr>
                <w:rFonts w:ascii="Verdana" w:hAnsi="Verdana" w:cs="Tahoma"/>
                <w:sz w:val="18"/>
                <w:szCs w:val="18"/>
              </w:rPr>
            </w:pPr>
            <w:r w:rsidRPr="00924AC6">
              <w:rPr>
                <w:rFonts w:ascii="Verdana" w:hAnsi="Verdana" w:cs="Arial"/>
                <w:sz w:val="18"/>
                <w:szCs w:val="18"/>
                <w:u w:val="single"/>
              </w:rPr>
              <w:t>Specyfikacja drzwi zamrażarki</w:t>
            </w:r>
            <w:r w:rsidRPr="00924AC6">
              <w:rPr>
                <w:rFonts w:ascii="Verdana" w:hAnsi="Verdana" w:cs="Arial"/>
                <w:sz w:val="18"/>
                <w:szCs w:val="18"/>
              </w:rPr>
              <w:t xml:space="preserve">: </w:t>
            </w:r>
            <w:r w:rsidRPr="00924AC6">
              <w:rPr>
                <w:rFonts w:ascii="Verdana" w:hAnsi="Verdana" w:cs="Arial"/>
                <w:bCs/>
                <w:sz w:val="18"/>
                <w:szCs w:val="18"/>
              </w:rPr>
              <w:t xml:space="preserve">Drzwi zewnętrzne izolowane potrójną podgrzewaną elektrycznie uszczelką. </w:t>
            </w:r>
            <w:r w:rsidRPr="00924AC6">
              <w:rPr>
                <w:rFonts w:ascii="Verdana" w:hAnsi="Verdana" w:cs="Arial"/>
                <w:sz w:val="18"/>
                <w:szCs w:val="18"/>
              </w:rPr>
              <w:t>Drzwi zamrażarki z podgrzewanym zaworem wyrównującym ciśnienie, z uchwytem, zamykane na klucz.</w:t>
            </w:r>
          </w:p>
        </w:tc>
        <w:tc>
          <w:tcPr>
            <w:tcW w:w="2127" w:type="dxa"/>
            <w:vAlign w:val="center"/>
          </w:tcPr>
          <w:p w:rsidR="008A087E" w:rsidRPr="00924AC6" w:rsidRDefault="008A087E" w:rsidP="004729F5">
            <w:pPr>
              <w:rPr>
                <w:rFonts w:ascii="Verdana" w:hAnsi="Verdana"/>
                <w:sz w:val="18"/>
                <w:szCs w:val="18"/>
              </w:rPr>
            </w:pPr>
            <w:r w:rsidRPr="00924AC6">
              <w:rPr>
                <w:rFonts w:ascii="Verdana" w:hAnsi="Verdana"/>
                <w:sz w:val="18"/>
                <w:szCs w:val="18"/>
              </w:rPr>
              <w:t>TAK, podać</w:t>
            </w:r>
          </w:p>
        </w:tc>
        <w:tc>
          <w:tcPr>
            <w:tcW w:w="2330" w:type="dxa"/>
            <w:vAlign w:val="center"/>
          </w:tcPr>
          <w:p w:rsidR="008A087E" w:rsidRPr="00924AC6" w:rsidRDefault="008A087E" w:rsidP="004729F5">
            <w:pPr>
              <w:rPr>
                <w:rFonts w:ascii="Verdana" w:hAnsi="Verdana"/>
                <w:sz w:val="18"/>
                <w:szCs w:val="18"/>
              </w:rPr>
            </w:pPr>
          </w:p>
        </w:tc>
      </w:tr>
      <w:tr w:rsidR="008A087E" w:rsidRPr="00924AC6" w:rsidTr="004729F5">
        <w:trPr>
          <w:trHeight w:val="682"/>
        </w:trPr>
        <w:tc>
          <w:tcPr>
            <w:tcW w:w="646" w:type="dxa"/>
            <w:vAlign w:val="center"/>
          </w:tcPr>
          <w:p w:rsidR="008A087E" w:rsidRPr="00924AC6" w:rsidRDefault="008A087E" w:rsidP="004729F5">
            <w:pPr>
              <w:rPr>
                <w:rFonts w:ascii="Verdana" w:hAnsi="Verdana"/>
                <w:sz w:val="18"/>
                <w:szCs w:val="18"/>
              </w:rPr>
            </w:pPr>
            <w:r w:rsidRPr="00924AC6">
              <w:rPr>
                <w:rFonts w:ascii="Verdana" w:hAnsi="Verdana"/>
                <w:sz w:val="18"/>
                <w:szCs w:val="18"/>
              </w:rPr>
              <w:lastRenderedPageBreak/>
              <w:t>3</w:t>
            </w: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360"/>
              </w:tabs>
              <w:rPr>
                <w:rFonts w:ascii="Verdana" w:hAnsi="Verdana" w:cs="Tahoma"/>
                <w:sz w:val="18"/>
                <w:szCs w:val="18"/>
              </w:rPr>
            </w:pPr>
            <w:r w:rsidRPr="00924AC6">
              <w:rPr>
                <w:rFonts w:ascii="Verdana" w:hAnsi="Verdana" w:cs="Arial"/>
                <w:sz w:val="18"/>
                <w:szCs w:val="18"/>
                <w:u w:val="single"/>
              </w:rPr>
              <w:t>Specyfikacja panelu sterującego:</w:t>
            </w:r>
            <w:r w:rsidRPr="00924AC6">
              <w:rPr>
                <w:rFonts w:ascii="Verdana" w:hAnsi="Verdana" w:cs="Arial"/>
                <w:sz w:val="18"/>
                <w:szCs w:val="18"/>
              </w:rPr>
              <w:t xml:space="preserve"> Dotykowy panel LCD umieszczony na drzwiach urządzenia, na wysokości oczu użytkownika. Wbudowany cyfrowy rejestrator temperatury oraz wszystkich wydarzeń (tj. czas otwarcia i zamknięcia drzwi, wszelkie alarmy z informacją o typie wydarzenia, dacie i czasie). Możliwość zgrania zapisów rejestratora poprzez port USB umieszczony na panelu sterowania zamrażarki na nośnik typu </w:t>
            </w:r>
            <w:proofErr w:type="spellStart"/>
            <w:r w:rsidRPr="00924AC6">
              <w:rPr>
                <w:rFonts w:ascii="Verdana" w:hAnsi="Verdana" w:cs="Arial"/>
                <w:sz w:val="18"/>
                <w:szCs w:val="18"/>
              </w:rPr>
              <w:t>memory</w:t>
            </w:r>
            <w:proofErr w:type="spellEnd"/>
            <w:r w:rsidRPr="00924AC6">
              <w:rPr>
                <w:rFonts w:ascii="Verdana" w:hAnsi="Verdana" w:cs="Arial"/>
                <w:sz w:val="18"/>
                <w:szCs w:val="18"/>
              </w:rPr>
              <w:t xml:space="preserve"> </w:t>
            </w:r>
            <w:proofErr w:type="spellStart"/>
            <w:r w:rsidRPr="00924AC6">
              <w:rPr>
                <w:rFonts w:ascii="Verdana" w:hAnsi="Verdana" w:cs="Arial"/>
                <w:sz w:val="18"/>
                <w:szCs w:val="18"/>
              </w:rPr>
              <w:t>stick</w:t>
            </w:r>
            <w:proofErr w:type="spellEnd"/>
            <w:r w:rsidRPr="00924AC6">
              <w:rPr>
                <w:rFonts w:ascii="Verdana" w:hAnsi="Verdana" w:cs="Arial"/>
                <w:sz w:val="18"/>
                <w:szCs w:val="18"/>
              </w:rPr>
              <w:t xml:space="preserve"> w postaci pliku łatwego do otwarcia w Excelu. Prezentowanie zapisu temperatury w postaci wykresu na panelu sterowania. Wyświetlacz powinien pokazywać w postaci graficznego schematu temperaturę wymiennika ciepła, pierwszego i drugiego stopnia układu kaskadowego, na wlocie powietrza do kondensatora, na wejściu i wyjściu parownika w celu łatwiejszej identyfikacji ewentualnej awarii.</w:t>
            </w:r>
          </w:p>
        </w:tc>
        <w:tc>
          <w:tcPr>
            <w:tcW w:w="2127" w:type="dxa"/>
            <w:vAlign w:val="center"/>
          </w:tcPr>
          <w:p w:rsidR="008A087E" w:rsidRPr="00924AC6" w:rsidRDefault="008A087E" w:rsidP="004729F5">
            <w:pPr>
              <w:rPr>
                <w:rFonts w:ascii="Verdana" w:hAnsi="Verdana"/>
                <w:sz w:val="18"/>
                <w:szCs w:val="18"/>
              </w:rPr>
            </w:pPr>
            <w:r w:rsidRPr="00924AC6">
              <w:rPr>
                <w:rFonts w:ascii="Verdana" w:hAnsi="Verdana"/>
                <w:sz w:val="18"/>
                <w:szCs w:val="18"/>
              </w:rPr>
              <w:t>TAK, podać</w:t>
            </w:r>
          </w:p>
        </w:tc>
        <w:tc>
          <w:tcPr>
            <w:tcW w:w="2330" w:type="dxa"/>
            <w:vAlign w:val="center"/>
          </w:tcPr>
          <w:p w:rsidR="008A087E" w:rsidRPr="00924AC6" w:rsidRDefault="008A087E" w:rsidP="004729F5">
            <w:pPr>
              <w:rPr>
                <w:rFonts w:ascii="Verdana" w:hAnsi="Verdana"/>
                <w:sz w:val="18"/>
                <w:szCs w:val="18"/>
              </w:rPr>
            </w:pPr>
          </w:p>
        </w:tc>
      </w:tr>
      <w:tr w:rsidR="008A087E" w:rsidRPr="00924AC6" w:rsidTr="004729F5">
        <w:trPr>
          <w:trHeight w:val="833"/>
        </w:trPr>
        <w:tc>
          <w:tcPr>
            <w:tcW w:w="646" w:type="dxa"/>
            <w:vAlign w:val="center"/>
          </w:tcPr>
          <w:p w:rsidR="008A087E" w:rsidRPr="00924AC6" w:rsidRDefault="008A087E" w:rsidP="004729F5">
            <w:pPr>
              <w:rPr>
                <w:rFonts w:ascii="Verdana" w:hAnsi="Verdana"/>
                <w:sz w:val="18"/>
                <w:szCs w:val="18"/>
              </w:rPr>
            </w:pPr>
            <w:r w:rsidRPr="00924AC6">
              <w:rPr>
                <w:rFonts w:ascii="Verdana" w:hAnsi="Verdana"/>
                <w:sz w:val="18"/>
                <w:szCs w:val="18"/>
              </w:rPr>
              <w:t>4</w:t>
            </w: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360"/>
              </w:tabs>
              <w:rPr>
                <w:rFonts w:ascii="Verdana" w:hAnsi="Verdana" w:cs="Tahoma"/>
                <w:sz w:val="18"/>
                <w:szCs w:val="18"/>
              </w:rPr>
            </w:pPr>
            <w:r w:rsidRPr="00924AC6">
              <w:rPr>
                <w:rFonts w:ascii="Verdana" w:hAnsi="Verdana" w:cs="Arial"/>
                <w:sz w:val="18"/>
                <w:szCs w:val="18"/>
                <w:u w:val="single"/>
              </w:rPr>
              <w:t>Specyfikacja systemu alarmowego:</w:t>
            </w:r>
            <w:r w:rsidRPr="00924AC6">
              <w:rPr>
                <w:rFonts w:ascii="Verdana" w:hAnsi="Verdana" w:cs="Arial"/>
                <w:sz w:val="18"/>
                <w:szCs w:val="18"/>
              </w:rPr>
              <w:t xml:space="preserve"> system wizualno-akustyczny z własnym zasilaniem bateryjnym podtrzymującym działanie systemu w przypadku braku zasilania. Powinien obejmować co najmniej: alarm zaniku zasilania, alarm niewłaściwych parametrów sieci zasilającej, alarm zbyt niskiej oraz zbyt wysokiej temperatury (nastawny, progi określone przez użytkownika), alarm otwartych drzwi, alarm wyczerpania baterii zasilającej system alarmowy, wskaźnik i alarm wizualny oraz dźwiękowy informujący o przekroczeniu bezpiecznych dla zamrażarki warunkach środowiskowych w pomieszczeniu, wskaźnik nakazujący wyczyszczenie filtra, alarm awarii czujników temperatury, alarm przegrzania elementów układu zamrażającego. Wszystkie rodzaje alarmów powinny być komunikowane na wyświetlaczu zamrażarki komunikatem pozwalającym na szybką identyfikację problemu.</w:t>
            </w:r>
          </w:p>
        </w:tc>
        <w:tc>
          <w:tcPr>
            <w:tcW w:w="2127" w:type="dxa"/>
            <w:vAlign w:val="center"/>
          </w:tcPr>
          <w:p w:rsidR="008A087E" w:rsidRPr="00924AC6" w:rsidRDefault="008A087E" w:rsidP="004729F5">
            <w:pPr>
              <w:rPr>
                <w:rFonts w:ascii="Verdana" w:hAnsi="Verdana"/>
                <w:sz w:val="18"/>
                <w:szCs w:val="18"/>
              </w:rPr>
            </w:pPr>
            <w:r w:rsidRPr="00924AC6">
              <w:rPr>
                <w:rFonts w:ascii="Verdana" w:hAnsi="Verdana"/>
                <w:sz w:val="18"/>
                <w:szCs w:val="18"/>
              </w:rPr>
              <w:t>TAK, podać</w:t>
            </w:r>
          </w:p>
        </w:tc>
        <w:tc>
          <w:tcPr>
            <w:tcW w:w="2330" w:type="dxa"/>
            <w:vAlign w:val="center"/>
          </w:tcPr>
          <w:p w:rsidR="008A087E" w:rsidRPr="00924AC6" w:rsidRDefault="008A087E" w:rsidP="004729F5">
            <w:pPr>
              <w:rPr>
                <w:rFonts w:ascii="Verdana" w:hAnsi="Verdana"/>
                <w:sz w:val="18"/>
                <w:szCs w:val="18"/>
              </w:rPr>
            </w:pPr>
          </w:p>
        </w:tc>
      </w:tr>
      <w:tr w:rsidR="008A087E" w:rsidRPr="00924AC6" w:rsidTr="004729F5">
        <w:trPr>
          <w:trHeight w:val="682"/>
        </w:trPr>
        <w:tc>
          <w:tcPr>
            <w:tcW w:w="646" w:type="dxa"/>
            <w:vAlign w:val="center"/>
          </w:tcPr>
          <w:p w:rsidR="008A087E" w:rsidRPr="00924AC6" w:rsidRDefault="008A087E" w:rsidP="004729F5">
            <w:pPr>
              <w:rPr>
                <w:rFonts w:ascii="Verdana" w:hAnsi="Verdana"/>
                <w:sz w:val="18"/>
                <w:szCs w:val="18"/>
              </w:rPr>
            </w:pPr>
            <w:r w:rsidRPr="00924AC6">
              <w:rPr>
                <w:rFonts w:ascii="Verdana" w:hAnsi="Verdana"/>
                <w:sz w:val="18"/>
                <w:szCs w:val="18"/>
              </w:rPr>
              <w:t>5</w:t>
            </w: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360"/>
              </w:tabs>
              <w:rPr>
                <w:rFonts w:ascii="Verdana" w:hAnsi="Verdana" w:cs="Tahoma"/>
                <w:sz w:val="18"/>
                <w:szCs w:val="18"/>
              </w:rPr>
            </w:pPr>
            <w:r w:rsidRPr="00924AC6">
              <w:rPr>
                <w:rFonts w:ascii="Verdana" w:hAnsi="Verdana" w:cs="Arial"/>
                <w:sz w:val="18"/>
                <w:szCs w:val="18"/>
                <w:u w:val="single"/>
              </w:rPr>
              <w:t xml:space="preserve">Specyfikacja systemu backup: </w:t>
            </w:r>
            <w:r w:rsidRPr="00924AC6">
              <w:rPr>
                <w:rFonts w:ascii="Verdana" w:hAnsi="Verdana" w:cs="Arial"/>
                <w:sz w:val="18"/>
                <w:szCs w:val="18"/>
              </w:rPr>
              <w:t>Zamrażarka powinna być wyposażona w system backup CO2 służący podtrzymaniu zaprogramowanej temperatury w przypadku zaniku zasilania sieciowego. System backup posiadać powinien własne zasilanie elektryczne oraz niezależny/własny czujnik temperatury. Programowanie systemu z panelu kontrolnego zamrażarki.</w:t>
            </w:r>
          </w:p>
        </w:tc>
        <w:tc>
          <w:tcPr>
            <w:tcW w:w="2127" w:type="dxa"/>
            <w:vAlign w:val="center"/>
          </w:tcPr>
          <w:p w:rsidR="008A087E" w:rsidRPr="00924AC6" w:rsidRDefault="008A087E" w:rsidP="004729F5">
            <w:pPr>
              <w:rPr>
                <w:rFonts w:ascii="Verdana" w:hAnsi="Verdana"/>
                <w:sz w:val="18"/>
                <w:szCs w:val="18"/>
              </w:rPr>
            </w:pPr>
            <w:r w:rsidRPr="00924AC6">
              <w:rPr>
                <w:rFonts w:ascii="Verdana" w:hAnsi="Verdana"/>
                <w:sz w:val="18"/>
                <w:szCs w:val="18"/>
              </w:rPr>
              <w:t>TAK, podać</w:t>
            </w:r>
          </w:p>
        </w:tc>
        <w:tc>
          <w:tcPr>
            <w:tcW w:w="2330" w:type="dxa"/>
            <w:vAlign w:val="center"/>
          </w:tcPr>
          <w:p w:rsidR="008A087E" w:rsidRPr="00924AC6" w:rsidRDefault="008A087E" w:rsidP="004729F5">
            <w:pPr>
              <w:rPr>
                <w:rFonts w:ascii="Verdana" w:hAnsi="Verdana"/>
                <w:sz w:val="18"/>
                <w:szCs w:val="18"/>
              </w:rPr>
            </w:pPr>
          </w:p>
        </w:tc>
      </w:tr>
      <w:tr w:rsidR="008A087E" w:rsidRPr="00924AC6" w:rsidTr="004729F5">
        <w:trPr>
          <w:trHeight w:val="682"/>
        </w:trPr>
        <w:tc>
          <w:tcPr>
            <w:tcW w:w="646" w:type="dxa"/>
            <w:vAlign w:val="center"/>
          </w:tcPr>
          <w:p w:rsidR="008A087E" w:rsidRPr="00924AC6" w:rsidRDefault="008A087E" w:rsidP="004729F5">
            <w:pPr>
              <w:rPr>
                <w:rFonts w:ascii="Verdana" w:hAnsi="Verdana"/>
                <w:sz w:val="18"/>
                <w:szCs w:val="18"/>
              </w:rPr>
            </w:pPr>
            <w:r w:rsidRPr="00924AC6">
              <w:rPr>
                <w:rFonts w:ascii="Verdana" w:hAnsi="Verdana"/>
                <w:sz w:val="18"/>
                <w:szCs w:val="18"/>
              </w:rPr>
              <w:t>6</w:t>
            </w: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widowControl w:val="0"/>
              <w:autoSpaceDE w:val="0"/>
              <w:autoSpaceDN w:val="0"/>
              <w:adjustRightInd w:val="0"/>
              <w:spacing w:line="360" w:lineRule="auto"/>
              <w:jc w:val="both"/>
              <w:rPr>
                <w:rFonts w:ascii="Verdana" w:hAnsi="Verdana"/>
                <w:sz w:val="18"/>
                <w:szCs w:val="18"/>
              </w:rPr>
            </w:pPr>
            <w:r w:rsidRPr="00924AC6">
              <w:rPr>
                <w:rFonts w:ascii="Verdana" w:hAnsi="Verdana" w:cs="Arial"/>
                <w:sz w:val="18"/>
                <w:szCs w:val="18"/>
              </w:rPr>
              <w:t>Urządzenie wyposażone w dwa porty dostępu.</w:t>
            </w:r>
          </w:p>
        </w:tc>
        <w:tc>
          <w:tcPr>
            <w:tcW w:w="2127" w:type="dxa"/>
            <w:vAlign w:val="center"/>
          </w:tcPr>
          <w:p w:rsidR="008A087E" w:rsidRPr="00924AC6" w:rsidRDefault="008A087E" w:rsidP="004729F5">
            <w:pPr>
              <w:rPr>
                <w:rFonts w:ascii="Verdana" w:hAnsi="Verdana"/>
                <w:sz w:val="18"/>
                <w:szCs w:val="18"/>
              </w:rPr>
            </w:pPr>
            <w:r w:rsidRPr="00924AC6">
              <w:rPr>
                <w:rFonts w:ascii="Verdana" w:hAnsi="Verdana"/>
                <w:sz w:val="18"/>
                <w:szCs w:val="18"/>
              </w:rPr>
              <w:t>TAK, podać</w:t>
            </w:r>
          </w:p>
        </w:tc>
        <w:tc>
          <w:tcPr>
            <w:tcW w:w="2330" w:type="dxa"/>
            <w:vAlign w:val="center"/>
          </w:tcPr>
          <w:p w:rsidR="008A087E" w:rsidRPr="00924AC6" w:rsidRDefault="008A087E" w:rsidP="004729F5">
            <w:pPr>
              <w:rPr>
                <w:rFonts w:ascii="Verdana" w:hAnsi="Verdana"/>
                <w:sz w:val="18"/>
                <w:szCs w:val="18"/>
              </w:rPr>
            </w:pPr>
          </w:p>
        </w:tc>
      </w:tr>
      <w:tr w:rsidR="008A087E" w:rsidRPr="00924AC6" w:rsidTr="004729F5">
        <w:trPr>
          <w:trHeight w:val="682"/>
        </w:trPr>
        <w:tc>
          <w:tcPr>
            <w:tcW w:w="646" w:type="dxa"/>
            <w:vAlign w:val="center"/>
          </w:tcPr>
          <w:p w:rsidR="008A087E" w:rsidRPr="00924AC6" w:rsidRDefault="008A087E" w:rsidP="004729F5">
            <w:pPr>
              <w:rPr>
                <w:rFonts w:ascii="Verdana" w:hAnsi="Verdana"/>
                <w:sz w:val="18"/>
                <w:szCs w:val="18"/>
              </w:rPr>
            </w:pPr>
            <w:r w:rsidRPr="00924AC6">
              <w:rPr>
                <w:rFonts w:ascii="Verdana" w:hAnsi="Verdana"/>
                <w:sz w:val="18"/>
                <w:szCs w:val="18"/>
              </w:rPr>
              <w:t>7</w:t>
            </w: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widowControl w:val="0"/>
              <w:autoSpaceDE w:val="0"/>
              <w:autoSpaceDN w:val="0"/>
              <w:adjustRightInd w:val="0"/>
              <w:spacing w:line="360" w:lineRule="auto"/>
              <w:jc w:val="both"/>
              <w:rPr>
                <w:rFonts w:ascii="Verdana" w:hAnsi="Verdana"/>
                <w:sz w:val="18"/>
                <w:szCs w:val="18"/>
              </w:rPr>
            </w:pPr>
            <w:r w:rsidRPr="00924AC6">
              <w:rPr>
                <w:rFonts w:ascii="Verdana" w:hAnsi="Verdana" w:cs="Arial"/>
                <w:sz w:val="18"/>
                <w:szCs w:val="18"/>
              </w:rPr>
              <w:t>System kółek umożliwiających łatwy transport</w:t>
            </w:r>
          </w:p>
        </w:tc>
        <w:tc>
          <w:tcPr>
            <w:tcW w:w="2127" w:type="dxa"/>
            <w:vAlign w:val="center"/>
          </w:tcPr>
          <w:p w:rsidR="008A087E" w:rsidRPr="00924AC6" w:rsidRDefault="008A087E" w:rsidP="004729F5">
            <w:pPr>
              <w:rPr>
                <w:rFonts w:ascii="Verdana" w:hAnsi="Verdana"/>
                <w:sz w:val="18"/>
                <w:szCs w:val="18"/>
              </w:rPr>
            </w:pPr>
            <w:r w:rsidRPr="00924AC6">
              <w:rPr>
                <w:rFonts w:ascii="Verdana" w:hAnsi="Verdana"/>
                <w:sz w:val="18"/>
                <w:szCs w:val="18"/>
              </w:rPr>
              <w:t>TAK, podać</w:t>
            </w:r>
          </w:p>
        </w:tc>
        <w:tc>
          <w:tcPr>
            <w:tcW w:w="2330" w:type="dxa"/>
            <w:vAlign w:val="center"/>
          </w:tcPr>
          <w:p w:rsidR="008A087E" w:rsidRPr="00924AC6" w:rsidRDefault="008A087E" w:rsidP="004729F5">
            <w:pPr>
              <w:rPr>
                <w:rFonts w:ascii="Verdana" w:hAnsi="Verdana"/>
                <w:sz w:val="18"/>
                <w:szCs w:val="18"/>
              </w:rPr>
            </w:pPr>
          </w:p>
        </w:tc>
      </w:tr>
      <w:tr w:rsidR="008A087E" w:rsidRPr="00924AC6" w:rsidTr="004729F5">
        <w:trPr>
          <w:trHeight w:val="575"/>
        </w:trPr>
        <w:tc>
          <w:tcPr>
            <w:tcW w:w="9780" w:type="dxa"/>
            <w:gridSpan w:val="4"/>
            <w:shd w:val="clear" w:color="auto" w:fill="E7E6E6" w:themeFill="background2"/>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b/>
                <w:sz w:val="18"/>
                <w:szCs w:val="18"/>
              </w:rPr>
              <w:t>Szczegółowa specyfikacja wyposażenia</w:t>
            </w:r>
            <w:r w:rsidRPr="00924AC6">
              <w:rPr>
                <w:rFonts w:ascii="Verdana" w:hAnsi="Verdana"/>
                <w:sz w:val="18"/>
                <w:szCs w:val="18"/>
              </w:rPr>
              <w:t>:</w:t>
            </w:r>
          </w:p>
        </w:tc>
      </w:tr>
      <w:tr w:rsidR="008A087E" w:rsidRPr="00924AC6" w:rsidTr="004729F5">
        <w:trPr>
          <w:trHeight w:val="691"/>
        </w:trPr>
        <w:tc>
          <w:tcPr>
            <w:tcW w:w="646"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1</w:t>
            </w: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Gwarancja na przedmiot urządzenia min. 36 miesięcy</w:t>
            </w:r>
          </w:p>
        </w:tc>
        <w:tc>
          <w:tcPr>
            <w:tcW w:w="2127"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TAK, podać</w:t>
            </w:r>
          </w:p>
        </w:tc>
        <w:tc>
          <w:tcPr>
            <w:tcW w:w="2330"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p>
        </w:tc>
      </w:tr>
      <w:tr w:rsidR="008A087E" w:rsidRPr="00924AC6" w:rsidTr="004729F5">
        <w:trPr>
          <w:trHeight w:val="682"/>
        </w:trPr>
        <w:tc>
          <w:tcPr>
            <w:tcW w:w="646"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2</w:t>
            </w: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Urządzenie musi posiadać certyfikat CE lub deklarację zgodności producenta urządzenia ze znakiem CE</w:t>
            </w:r>
          </w:p>
        </w:tc>
        <w:tc>
          <w:tcPr>
            <w:tcW w:w="2127" w:type="dxa"/>
            <w:vAlign w:val="center"/>
          </w:tcPr>
          <w:p w:rsidR="008A087E" w:rsidRPr="00924AC6" w:rsidRDefault="00034B4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TAK, podać</w:t>
            </w:r>
          </w:p>
        </w:tc>
        <w:tc>
          <w:tcPr>
            <w:tcW w:w="2330"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p>
        </w:tc>
      </w:tr>
      <w:tr w:rsidR="008A087E" w:rsidRPr="00924AC6" w:rsidTr="004729F5">
        <w:trPr>
          <w:trHeight w:val="682"/>
        </w:trPr>
        <w:tc>
          <w:tcPr>
            <w:tcW w:w="646"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lastRenderedPageBreak/>
              <w:t>3</w:t>
            </w: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 xml:space="preserve">Producent urządzenia </w:t>
            </w:r>
            <w:r w:rsidR="00CF1744" w:rsidRPr="00924AC6">
              <w:rPr>
                <w:rFonts w:ascii="Verdana" w:hAnsi="Verdana"/>
                <w:noProof/>
                <w:sz w:val="18"/>
                <w:szCs w:val="18"/>
              </w:rPr>
              <w:t xml:space="preserve">musi </w:t>
            </w:r>
            <w:r w:rsidRPr="00924AC6">
              <w:rPr>
                <w:rFonts w:ascii="Verdana" w:hAnsi="Verdana"/>
                <w:noProof/>
                <w:sz w:val="18"/>
                <w:szCs w:val="18"/>
              </w:rPr>
              <w:t>spełnia</w:t>
            </w:r>
            <w:r w:rsidR="00CF1744" w:rsidRPr="00924AC6">
              <w:rPr>
                <w:rFonts w:ascii="Verdana" w:hAnsi="Verdana"/>
                <w:noProof/>
                <w:sz w:val="18"/>
                <w:szCs w:val="18"/>
              </w:rPr>
              <w:t>ć</w:t>
            </w:r>
            <w:r w:rsidRPr="00924AC6">
              <w:rPr>
                <w:rFonts w:ascii="Verdana" w:hAnsi="Verdana"/>
                <w:noProof/>
                <w:sz w:val="18"/>
                <w:szCs w:val="18"/>
              </w:rPr>
              <w:t xml:space="preserve"> normy ISO 9001 lub równoważnej </w:t>
            </w:r>
          </w:p>
        </w:tc>
        <w:tc>
          <w:tcPr>
            <w:tcW w:w="2127" w:type="dxa"/>
            <w:vAlign w:val="center"/>
          </w:tcPr>
          <w:p w:rsidR="008A087E" w:rsidRPr="00924AC6" w:rsidRDefault="00034B4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TAK, podać</w:t>
            </w:r>
          </w:p>
        </w:tc>
        <w:tc>
          <w:tcPr>
            <w:tcW w:w="2330"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p>
        </w:tc>
      </w:tr>
    </w:tbl>
    <w:p w:rsidR="008A087E" w:rsidRPr="00924AC6" w:rsidRDefault="008A087E" w:rsidP="008A087E">
      <w:pPr>
        <w:tabs>
          <w:tab w:val="left" w:pos="426"/>
        </w:tabs>
        <w:spacing w:after="60" w:line="240" w:lineRule="exact"/>
        <w:jc w:val="both"/>
        <w:rPr>
          <w:rFonts w:ascii="Verdana" w:hAnsi="Verdana"/>
          <w:noProof/>
          <w:sz w:val="18"/>
          <w:szCs w:val="18"/>
          <w:lang w:val="cs-CZ"/>
        </w:rPr>
      </w:pPr>
      <w:r w:rsidRPr="00924AC6">
        <w:rPr>
          <w:rFonts w:ascii="Verdana" w:hAnsi="Verdana"/>
          <w:noProof/>
          <w:sz w:val="18"/>
          <w:szCs w:val="18"/>
          <w:lang w:val="cs-CZ"/>
        </w:rPr>
        <w:t xml:space="preserve">1. Nie spełnienie wszystkich parametrów lub funkcji, podanych w rubrykach „Parametry” i „Wartość wymagana” spowoduje odrzucenie oferty. </w:t>
      </w:r>
    </w:p>
    <w:p w:rsidR="008A087E" w:rsidRPr="00924AC6" w:rsidRDefault="008A087E" w:rsidP="008A087E">
      <w:pPr>
        <w:tabs>
          <w:tab w:val="left" w:pos="426"/>
        </w:tabs>
        <w:spacing w:after="60" w:line="240" w:lineRule="exact"/>
        <w:jc w:val="both"/>
        <w:rPr>
          <w:rFonts w:ascii="Verdana" w:hAnsi="Verdana"/>
          <w:noProof/>
          <w:sz w:val="18"/>
          <w:szCs w:val="18"/>
          <w:lang w:val="cs-CZ"/>
        </w:rPr>
      </w:pPr>
      <w:r w:rsidRPr="00924AC6">
        <w:rPr>
          <w:rFonts w:ascii="Verdana" w:hAnsi="Verdana"/>
          <w:noProof/>
          <w:sz w:val="18"/>
          <w:szCs w:val="18"/>
          <w:lang w:val="cs-CZ"/>
        </w:rPr>
        <w:t xml:space="preserve">2. Wykonawca oświadcza, że oferowane powyżej urządzenie jest fabrycznie nowe, niepowywstawowe kompletne i po uruchomieniu będzie gotowe do pracy, bez żadnych dodatkowych zakupów i inwestycji.  </w:t>
      </w:r>
    </w:p>
    <w:p w:rsidR="008A087E" w:rsidRPr="00924AC6" w:rsidRDefault="008A087E" w:rsidP="008A087E">
      <w:pPr>
        <w:suppressAutoHyphens/>
        <w:rPr>
          <w:rFonts w:ascii="Verdana" w:hAnsi="Verdana" w:cs="Calibri"/>
          <w:b/>
          <w:sz w:val="18"/>
          <w:szCs w:val="18"/>
          <w:lang w:val="cs-CZ"/>
        </w:rPr>
      </w:pPr>
    </w:p>
    <w:p w:rsidR="00994FDD" w:rsidRPr="00924AC6" w:rsidRDefault="00994FDD" w:rsidP="00994FDD">
      <w:pPr>
        <w:ind w:left="6381"/>
        <w:rPr>
          <w:rFonts w:ascii="Verdana" w:hAnsi="Verdana"/>
          <w:sz w:val="18"/>
        </w:rPr>
      </w:pPr>
    </w:p>
    <w:p w:rsidR="00994FDD" w:rsidRPr="00924AC6" w:rsidRDefault="00994FDD" w:rsidP="00994FDD">
      <w:pPr>
        <w:ind w:left="6381"/>
        <w:rPr>
          <w:rFonts w:ascii="Verdana" w:hAnsi="Verdana"/>
          <w:sz w:val="18"/>
        </w:rPr>
      </w:pPr>
    </w:p>
    <w:p w:rsidR="004729F5" w:rsidRPr="00924AC6" w:rsidRDefault="00994FDD" w:rsidP="00994FDD">
      <w:pPr>
        <w:ind w:left="6381"/>
        <w:rPr>
          <w:rFonts w:ascii="Verdana" w:hAnsi="Verdana"/>
          <w:b/>
          <w:bCs/>
          <w:sz w:val="18"/>
          <w:szCs w:val="18"/>
        </w:rPr>
      </w:pPr>
      <w:r w:rsidRPr="00924AC6">
        <w:rPr>
          <w:rFonts w:ascii="Verdana" w:hAnsi="Verdana"/>
          <w:sz w:val="18"/>
        </w:rPr>
        <w:t>Podpis Wykonawcy</w:t>
      </w:r>
      <w:r w:rsidRPr="00924AC6">
        <w:rPr>
          <w:rFonts w:ascii="Verdana" w:hAnsi="Verdana"/>
          <w:b/>
          <w:bCs/>
          <w:sz w:val="18"/>
          <w:szCs w:val="18"/>
        </w:rPr>
        <w:t xml:space="preserve"> </w:t>
      </w:r>
      <w:r w:rsidR="004729F5" w:rsidRPr="00924AC6">
        <w:rPr>
          <w:rFonts w:ascii="Verdana" w:hAnsi="Verdana"/>
          <w:b/>
          <w:bCs/>
          <w:sz w:val="18"/>
          <w:szCs w:val="18"/>
        </w:rPr>
        <w:br w:type="page"/>
      </w:r>
    </w:p>
    <w:p w:rsidR="004729F5" w:rsidRPr="00924AC6" w:rsidRDefault="004729F5" w:rsidP="004729F5">
      <w:pPr>
        <w:pageBreakBefore/>
        <w:ind w:right="470"/>
        <w:rPr>
          <w:rFonts w:ascii="Verdana" w:hAnsi="Verdana" w:cs="Verdana"/>
          <w:b/>
          <w:sz w:val="18"/>
          <w:szCs w:val="18"/>
        </w:rPr>
      </w:pPr>
      <w:r w:rsidRPr="00924AC6">
        <w:rPr>
          <w:rFonts w:ascii="Verdana" w:hAnsi="Verdana" w:cs="Verdana"/>
          <w:b/>
          <w:sz w:val="18"/>
          <w:szCs w:val="18"/>
        </w:rPr>
        <w:lastRenderedPageBreak/>
        <w:t>Pr</w:t>
      </w:r>
      <w:r w:rsidRPr="00924AC6">
        <w:rPr>
          <w:rFonts w:ascii="Verdana" w:hAnsi="Verdana" w:cs="Verdana"/>
          <w:b/>
          <w:bCs/>
          <w:sz w:val="18"/>
          <w:szCs w:val="18"/>
        </w:rPr>
        <w:t>zetarg nr UMW / IZ / PN - 38 / 19</w:t>
      </w:r>
      <w:r w:rsidRPr="00924AC6">
        <w:rPr>
          <w:rFonts w:ascii="Verdana" w:hAnsi="Verdana" w:cs="Verdana"/>
          <w:b/>
          <w:bCs/>
          <w:sz w:val="18"/>
          <w:szCs w:val="18"/>
        </w:rPr>
        <w:tab/>
        <w:t>Część K</w:t>
      </w:r>
      <w:r w:rsidRPr="00924AC6">
        <w:rPr>
          <w:rFonts w:ascii="Verdana" w:hAnsi="Verdana" w:cs="Verdana"/>
          <w:b/>
          <w:bCs/>
          <w:sz w:val="18"/>
          <w:szCs w:val="18"/>
        </w:rPr>
        <w:tab/>
      </w:r>
      <w:r w:rsidRPr="00924AC6">
        <w:rPr>
          <w:rFonts w:ascii="Verdana" w:hAnsi="Verdana" w:cs="Verdana"/>
          <w:b/>
          <w:bCs/>
          <w:sz w:val="18"/>
          <w:szCs w:val="18"/>
        </w:rPr>
        <w:tab/>
        <w:t xml:space="preserve">Załącznik nr 1 do </w:t>
      </w:r>
      <w:proofErr w:type="spellStart"/>
      <w:r w:rsidR="00DF67A7" w:rsidRPr="00924AC6">
        <w:rPr>
          <w:rFonts w:ascii="Verdana" w:hAnsi="Verdana" w:cs="Verdana"/>
          <w:b/>
          <w:bCs/>
          <w:sz w:val="18"/>
          <w:szCs w:val="18"/>
        </w:rPr>
        <w:t>Siwz</w:t>
      </w:r>
      <w:proofErr w:type="spellEnd"/>
      <w:r w:rsidRPr="00924AC6">
        <w:rPr>
          <w:rFonts w:ascii="Verdana" w:hAnsi="Verdana" w:cs="Verdana"/>
          <w:b/>
          <w:bCs/>
          <w:sz w:val="18"/>
          <w:szCs w:val="18"/>
        </w:rPr>
        <w:tab/>
      </w:r>
      <w:r w:rsidRPr="00924AC6">
        <w:rPr>
          <w:rFonts w:ascii="Verdana" w:hAnsi="Verdana" w:cs="Verdana"/>
          <w:b/>
          <w:bCs/>
          <w:sz w:val="18"/>
          <w:szCs w:val="18"/>
        </w:rPr>
        <w:tab/>
      </w:r>
      <w:r w:rsidRPr="00924AC6">
        <w:rPr>
          <w:rFonts w:ascii="Verdana" w:hAnsi="Verdana" w:cs="Verdana"/>
          <w:b/>
          <w:bCs/>
          <w:sz w:val="18"/>
          <w:szCs w:val="18"/>
        </w:rPr>
        <w:tab/>
      </w:r>
    </w:p>
    <w:p w:rsidR="004729F5" w:rsidRPr="00924AC6" w:rsidRDefault="004729F5" w:rsidP="004729F5">
      <w:pPr>
        <w:tabs>
          <w:tab w:val="left" w:pos="1560"/>
        </w:tabs>
        <w:ind w:right="470"/>
        <w:jc w:val="center"/>
        <w:rPr>
          <w:rFonts w:ascii="Verdana" w:hAnsi="Verdana" w:cs="Verdana"/>
          <w:b/>
          <w:sz w:val="18"/>
          <w:szCs w:val="18"/>
          <w:u w:val="single"/>
        </w:rPr>
      </w:pPr>
      <w:r w:rsidRPr="00924AC6">
        <w:rPr>
          <w:rFonts w:ascii="Verdana" w:hAnsi="Verdana" w:cs="Verdana"/>
          <w:b/>
          <w:sz w:val="18"/>
          <w:szCs w:val="18"/>
          <w:u w:val="single"/>
        </w:rPr>
        <w:t xml:space="preserve">FORMULARZ OFERTOWY </w:t>
      </w:r>
    </w:p>
    <w:p w:rsidR="004729F5" w:rsidRPr="00924AC6" w:rsidRDefault="004729F5" w:rsidP="004729F5">
      <w:pPr>
        <w:tabs>
          <w:tab w:val="left" w:pos="1560"/>
        </w:tabs>
        <w:ind w:right="470"/>
        <w:jc w:val="center"/>
        <w:rPr>
          <w:rFonts w:ascii="Verdana" w:hAnsi="Verdana" w:cs="Verdana"/>
          <w:b/>
          <w:sz w:val="18"/>
          <w:szCs w:val="18"/>
          <w:u w:val="single"/>
        </w:rPr>
      </w:pPr>
    </w:p>
    <w:p w:rsidR="004729F5" w:rsidRPr="00924AC6" w:rsidRDefault="004729F5" w:rsidP="004B3AAB">
      <w:pPr>
        <w:widowControl w:val="0"/>
        <w:numPr>
          <w:ilvl w:val="0"/>
          <w:numId w:val="161"/>
        </w:numPr>
        <w:suppressAutoHyphens/>
        <w:spacing w:before="120" w:after="120"/>
        <w:ind w:right="471"/>
        <w:rPr>
          <w:rFonts w:ascii="Verdana" w:hAnsi="Verdana" w:cs="Verdana"/>
          <w:sz w:val="18"/>
          <w:szCs w:val="18"/>
        </w:rPr>
      </w:pPr>
      <w:r w:rsidRPr="00924AC6">
        <w:rPr>
          <w:rFonts w:ascii="Verdana" w:hAnsi="Verdana" w:cs="Verdana"/>
          <w:sz w:val="18"/>
          <w:szCs w:val="18"/>
        </w:rPr>
        <w:t xml:space="preserve">Zarejestrowana nazwa Wykonawcy: </w:t>
      </w:r>
    </w:p>
    <w:p w:rsidR="004729F5" w:rsidRPr="00924AC6" w:rsidRDefault="004729F5" w:rsidP="004729F5">
      <w:pPr>
        <w:tabs>
          <w:tab w:val="left" w:pos="426"/>
        </w:tabs>
        <w:spacing w:before="120" w:after="120"/>
        <w:ind w:right="471"/>
        <w:rPr>
          <w:rFonts w:ascii="Verdana" w:hAnsi="Verdana" w:cs="Verdana"/>
          <w:iCs/>
          <w:sz w:val="18"/>
          <w:szCs w:val="18"/>
        </w:rPr>
      </w:pPr>
      <w:r w:rsidRPr="00924AC6">
        <w:rPr>
          <w:rFonts w:ascii="Verdana" w:hAnsi="Verdana" w:cs="Verdana"/>
          <w:sz w:val="18"/>
          <w:szCs w:val="18"/>
        </w:rPr>
        <w:t>...................................................................................................................................</w:t>
      </w:r>
    </w:p>
    <w:p w:rsidR="004729F5" w:rsidRPr="00924AC6" w:rsidRDefault="004729F5" w:rsidP="004B3AAB">
      <w:pPr>
        <w:widowControl w:val="0"/>
        <w:numPr>
          <w:ilvl w:val="0"/>
          <w:numId w:val="161"/>
        </w:numPr>
        <w:tabs>
          <w:tab w:val="left" w:pos="0"/>
        </w:tabs>
        <w:suppressAutoHyphens/>
        <w:spacing w:before="120" w:after="120"/>
        <w:ind w:left="0" w:right="471"/>
        <w:rPr>
          <w:rFonts w:ascii="Verdana" w:hAnsi="Verdana" w:cs="Verdana"/>
          <w:iCs/>
          <w:sz w:val="18"/>
          <w:szCs w:val="18"/>
        </w:rPr>
      </w:pPr>
      <w:r w:rsidRPr="00924AC6">
        <w:rPr>
          <w:rFonts w:ascii="Verdana" w:hAnsi="Verdana" w:cs="Verdana"/>
          <w:iCs/>
          <w:sz w:val="18"/>
          <w:szCs w:val="18"/>
        </w:rPr>
        <w:t xml:space="preserve">Adres Wykonawcy: </w:t>
      </w:r>
    </w:p>
    <w:p w:rsidR="004729F5" w:rsidRPr="00924AC6" w:rsidRDefault="004729F5" w:rsidP="004729F5">
      <w:pPr>
        <w:tabs>
          <w:tab w:val="left" w:pos="426"/>
        </w:tabs>
        <w:spacing w:before="120" w:after="120"/>
        <w:ind w:right="471"/>
        <w:rPr>
          <w:rFonts w:ascii="Verdana" w:hAnsi="Verdana" w:cs="Verdana"/>
          <w:iCs/>
          <w:sz w:val="18"/>
          <w:szCs w:val="18"/>
        </w:rPr>
      </w:pPr>
      <w:r w:rsidRPr="00924AC6">
        <w:rPr>
          <w:rFonts w:ascii="Verdana" w:hAnsi="Verdana" w:cs="Verdana"/>
          <w:iCs/>
          <w:sz w:val="18"/>
          <w:szCs w:val="18"/>
        </w:rPr>
        <w:t>...................................................................................................................................</w:t>
      </w:r>
    </w:p>
    <w:p w:rsidR="004729F5" w:rsidRPr="00924AC6" w:rsidRDefault="004729F5" w:rsidP="004B3AAB">
      <w:pPr>
        <w:widowControl w:val="0"/>
        <w:numPr>
          <w:ilvl w:val="0"/>
          <w:numId w:val="161"/>
        </w:numPr>
        <w:tabs>
          <w:tab w:val="left" w:pos="0"/>
        </w:tabs>
        <w:suppressAutoHyphens/>
        <w:spacing w:before="120" w:after="120"/>
        <w:ind w:left="0" w:right="471"/>
        <w:jc w:val="both"/>
        <w:rPr>
          <w:rFonts w:ascii="Verdana" w:hAnsi="Verdana" w:cs="Verdana"/>
          <w:iCs/>
          <w:sz w:val="18"/>
          <w:szCs w:val="18"/>
          <w:lang w:val="de-DE"/>
        </w:rPr>
      </w:pPr>
      <w:r w:rsidRPr="00924AC6">
        <w:rPr>
          <w:rFonts w:ascii="Verdana" w:hAnsi="Verdana" w:cs="Verdana"/>
          <w:iCs/>
          <w:sz w:val="18"/>
          <w:szCs w:val="18"/>
        </w:rPr>
        <w:t>Nazwiska osób po stronie Wykonawcy uprawnionych do jego reprezentowania przy sporządzaniu niniejszej oferty:</w:t>
      </w:r>
    </w:p>
    <w:p w:rsidR="004729F5" w:rsidRPr="00924AC6" w:rsidRDefault="004729F5" w:rsidP="004729F5">
      <w:pPr>
        <w:tabs>
          <w:tab w:val="left" w:pos="426"/>
        </w:tabs>
        <w:spacing w:before="120" w:after="120"/>
        <w:ind w:right="471"/>
        <w:jc w:val="both"/>
        <w:rPr>
          <w:rFonts w:ascii="Verdana" w:hAnsi="Verdana" w:cs="Verdana"/>
          <w:iCs/>
          <w:sz w:val="18"/>
          <w:szCs w:val="18"/>
          <w:lang w:val="de-DE"/>
        </w:rPr>
      </w:pPr>
      <w:r w:rsidRPr="00924AC6">
        <w:rPr>
          <w:rFonts w:ascii="Verdana" w:hAnsi="Verdana" w:cs="Verdana"/>
          <w:iCs/>
          <w:sz w:val="18"/>
          <w:szCs w:val="18"/>
          <w:lang w:val="de-DE"/>
        </w:rPr>
        <w:t>...................................................................................................................................</w:t>
      </w:r>
    </w:p>
    <w:p w:rsidR="004729F5" w:rsidRPr="00924AC6" w:rsidRDefault="004729F5" w:rsidP="004B3AAB">
      <w:pPr>
        <w:widowControl w:val="0"/>
        <w:numPr>
          <w:ilvl w:val="0"/>
          <w:numId w:val="161"/>
        </w:numPr>
        <w:tabs>
          <w:tab w:val="left" w:pos="0"/>
        </w:tabs>
        <w:suppressAutoHyphens/>
        <w:spacing w:before="120" w:after="120"/>
        <w:ind w:left="0" w:right="471"/>
        <w:jc w:val="both"/>
        <w:rPr>
          <w:rFonts w:ascii="Verdana" w:hAnsi="Verdana" w:cs="Verdana"/>
          <w:iCs/>
          <w:sz w:val="18"/>
          <w:szCs w:val="18"/>
          <w:lang w:val="de-DE"/>
        </w:rPr>
      </w:pPr>
      <w:r w:rsidRPr="00924AC6">
        <w:rPr>
          <w:rFonts w:ascii="Verdana" w:hAnsi="Verdana" w:cs="Verdana"/>
          <w:iCs/>
          <w:sz w:val="18"/>
          <w:szCs w:val="18"/>
          <w:lang w:val="de-DE"/>
        </w:rPr>
        <w:t xml:space="preserve">NIP.................................      5. </w:t>
      </w:r>
      <w:proofErr w:type="spellStart"/>
      <w:r w:rsidRPr="00924AC6">
        <w:rPr>
          <w:rFonts w:ascii="Verdana" w:hAnsi="Verdana" w:cs="Verdana"/>
          <w:iCs/>
          <w:sz w:val="18"/>
          <w:szCs w:val="18"/>
          <w:lang w:val="de-DE"/>
        </w:rPr>
        <w:t>Regon</w:t>
      </w:r>
      <w:proofErr w:type="spellEnd"/>
      <w:r w:rsidRPr="00924AC6">
        <w:rPr>
          <w:rFonts w:ascii="Verdana" w:hAnsi="Verdana" w:cs="Verdana"/>
          <w:iCs/>
          <w:sz w:val="18"/>
          <w:szCs w:val="18"/>
          <w:lang w:val="de-DE"/>
        </w:rPr>
        <w:t xml:space="preserve">...............................   6.  Fax ..............................     </w:t>
      </w:r>
    </w:p>
    <w:p w:rsidR="004729F5" w:rsidRPr="00924AC6" w:rsidRDefault="004729F5" w:rsidP="004B3AAB">
      <w:pPr>
        <w:widowControl w:val="0"/>
        <w:numPr>
          <w:ilvl w:val="0"/>
          <w:numId w:val="162"/>
        </w:numPr>
        <w:suppressAutoHyphens/>
        <w:spacing w:before="120" w:after="120"/>
        <w:ind w:left="0" w:right="471" w:hanging="284"/>
        <w:rPr>
          <w:rFonts w:ascii="Verdana" w:hAnsi="Verdana" w:cs="Verdana"/>
          <w:sz w:val="18"/>
          <w:szCs w:val="18"/>
        </w:rPr>
      </w:pPr>
      <w:proofErr w:type="spellStart"/>
      <w:r w:rsidRPr="00924AC6">
        <w:rPr>
          <w:rFonts w:ascii="Verdana" w:hAnsi="Verdana" w:cs="Verdana"/>
          <w:iCs/>
          <w:sz w:val="18"/>
          <w:szCs w:val="18"/>
          <w:lang w:val="de-DE"/>
        </w:rPr>
        <w:t>E-ma</w:t>
      </w:r>
      <w:r w:rsidRPr="00924AC6">
        <w:rPr>
          <w:rFonts w:ascii="Verdana" w:hAnsi="Verdana" w:cs="Verdana"/>
          <w:sz w:val="18"/>
          <w:szCs w:val="18"/>
          <w:lang w:val="de-DE"/>
        </w:rPr>
        <w:t>il</w:t>
      </w:r>
      <w:proofErr w:type="spellEnd"/>
      <w:r w:rsidRPr="00924AC6">
        <w:rPr>
          <w:rFonts w:ascii="Verdana" w:hAnsi="Verdana" w:cs="Verdana"/>
          <w:sz w:val="18"/>
          <w:szCs w:val="18"/>
          <w:lang w:val="de-DE"/>
        </w:rPr>
        <w:t xml:space="preserve"> ..............................    8. </w:t>
      </w:r>
      <w:proofErr w:type="spellStart"/>
      <w:r w:rsidRPr="00924AC6">
        <w:rPr>
          <w:rFonts w:ascii="Verdana" w:hAnsi="Verdana" w:cs="Verdana"/>
          <w:sz w:val="18"/>
          <w:szCs w:val="18"/>
          <w:lang w:val="de-DE"/>
        </w:rPr>
        <w:t>www</w:t>
      </w:r>
      <w:proofErr w:type="spellEnd"/>
      <w:r w:rsidRPr="00924AC6">
        <w:rPr>
          <w:rFonts w:ascii="Verdana" w:hAnsi="Verdana" w:cs="Verdana"/>
          <w:iCs/>
          <w:sz w:val="18"/>
          <w:szCs w:val="18"/>
          <w:lang w:val="de-DE"/>
        </w:rPr>
        <w:t>.................................</w:t>
      </w:r>
    </w:p>
    <w:p w:rsidR="004729F5" w:rsidRPr="00924AC6" w:rsidRDefault="004729F5" w:rsidP="004729F5">
      <w:pPr>
        <w:widowControl w:val="0"/>
        <w:suppressAutoHyphens/>
        <w:spacing w:before="120" w:after="120"/>
        <w:ind w:right="471"/>
        <w:rPr>
          <w:rFonts w:ascii="Verdana" w:hAnsi="Verdana" w:cs="Verdana"/>
          <w:iCs/>
          <w:sz w:val="18"/>
          <w:szCs w:val="18"/>
          <w:lang w:val="de-DE"/>
        </w:rPr>
      </w:pPr>
    </w:p>
    <w:tbl>
      <w:tblPr>
        <w:tblW w:w="10720" w:type="dxa"/>
        <w:tblInd w:w="-855" w:type="dxa"/>
        <w:tblCellMar>
          <w:left w:w="0" w:type="dxa"/>
          <w:right w:w="0" w:type="dxa"/>
        </w:tblCellMar>
        <w:tblLook w:val="04A0" w:firstRow="1" w:lastRow="0" w:firstColumn="1" w:lastColumn="0" w:noHBand="0" w:noVBand="1"/>
      </w:tblPr>
      <w:tblGrid>
        <w:gridCol w:w="540"/>
        <w:gridCol w:w="3883"/>
        <w:gridCol w:w="2099"/>
        <w:gridCol w:w="2099"/>
        <w:gridCol w:w="2099"/>
      </w:tblGrid>
      <w:tr w:rsidR="004729F5" w:rsidRPr="00924AC6" w:rsidTr="009A7DEB">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4729F5" w:rsidRPr="00924AC6" w:rsidRDefault="004729F5" w:rsidP="004729F5">
            <w:pPr>
              <w:jc w:val="center"/>
              <w:rPr>
                <w:rFonts w:ascii="Calibri" w:hAnsi="Calibri" w:cs="Calibri"/>
                <w:sz w:val="22"/>
                <w:szCs w:val="22"/>
              </w:rPr>
            </w:pPr>
            <w:r w:rsidRPr="00924AC6">
              <w:rPr>
                <w:rFonts w:ascii="Calibri" w:hAnsi="Calibri" w:cs="Calibri"/>
                <w:sz w:val="22"/>
                <w:szCs w:val="22"/>
              </w:rPr>
              <w:t>1</w:t>
            </w:r>
          </w:p>
        </w:tc>
        <w:tc>
          <w:tcPr>
            <w:tcW w:w="38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729F5" w:rsidRPr="00924AC6" w:rsidRDefault="004729F5" w:rsidP="004729F5">
            <w:pPr>
              <w:jc w:val="center"/>
              <w:rPr>
                <w:rFonts w:ascii="Calibri" w:hAnsi="Calibri" w:cs="Calibri"/>
                <w:sz w:val="22"/>
                <w:szCs w:val="22"/>
              </w:rPr>
            </w:pPr>
            <w:r w:rsidRPr="00924AC6">
              <w:rPr>
                <w:rFonts w:ascii="Calibri" w:hAnsi="Calibri" w:cs="Calibri"/>
                <w:sz w:val="22"/>
                <w:szCs w:val="22"/>
              </w:rPr>
              <w:t>2</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729F5" w:rsidRPr="00924AC6" w:rsidRDefault="004729F5" w:rsidP="004729F5">
            <w:pPr>
              <w:jc w:val="center"/>
              <w:rPr>
                <w:rFonts w:ascii="Calibri" w:hAnsi="Calibri" w:cs="Calibri"/>
                <w:sz w:val="22"/>
                <w:szCs w:val="22"/>
              </w:rPr>
            </w:pPr>
            <w:r w:rsidRPr="00924AC6">
              <w:rPr>
                <w:rFonts w:ascii="Calibri" w:hAnsi="Calibri" w:cs="Calibri"/>
                <w:sz w:val="22"/>
                <w:szCs w:val="22"/>
              </w:rPr>
              <w:t>3</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729F5" w:rsidRPr="00924AC6" w:rsidRDefault="004729F5" w:rsidP="004729F5">
            <w:pPr>
              <w:jc w:val="center"/>
              <w:rPr>
                <w:rFonts w:ascii="Calibri" w:hAnsi="Calibri" w:cs="Calibri"/>
                <w:sz w:val="22"/>
                <w:szCs w:val="22"/>
              </w:rPr>
            </w:pPr>
            <w:r w:rsidRPr="00924AC6">
              <w:rPr>
                <w:rFonts w:ascii="Calibri" w:hAnsi="Calibri" w:cs="Calibri"/>
                <w:sz w:val="22"/>
                <w:szCs w:val="22"/>
              </w:rPr>
              <w:t>4</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729F5" w:rsidRPr="00924AC6" w:rsidRDefault="004729F5" w:rsidP="004729F5">
            <w:pPr>
              <w:jc w:val="center"/>
              <w:rPr>
                <w:rFonts w:ascii="Calibri" w:hAnsi="Calibri" w:cs="Calibri"/>
                <w:sz w:val="22"/>
                <w:szCs w:val="22"/>
              </w:rPr>
            </w:pPr>
            <w:r w:rsidRPr="00924AC6">
              <w:rPr>
                <w:rFonts w:ascii="Calibri" w:hAnsi="Calibri" w:cs="Calibri"/>
                <w:sz w:val="22"/>
                <w:szCs w:val="22"/>
              </w:rPr>
              <w:t>5</w:t>
            </w:r>
          </w:p>
        </w:tc>
      </w:tr>
      <w:tr w:rsidR="004729F5" w:rsidRPr="00924AC6" w:rsidTr="009A7DEB">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4729F5" w:rsidRPr="00924AC6" w:rsidRDefault="004729F5" w:rsidP="004729F5">
            <w:pPr>
              <w:jc w:val="center"/>
              <w:rPr>
                <w:rFonts w:ascii="Calibri" w:hAnsi="Calibri" w:cs="Calibri"/>
                <w:sz w:val="22"/>
                <w:szCs w:val="22"/>
              </w:rPr>
            </w:pPr>
            <w:r w:rsidRPr="00924AC6">
              <w:rPr>
                <w:rFonts w:ascii="Calibri" w:hAnsi="Calibri" w:cs="Verdana"/>
                <w:sz w:val="22"/>
                <w:szCs w:val="22"/>
              </w:rPr>
              <w:t>Lp.</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729F5" w:rsidRPr="00924AC6" w:rsidRDefault="004729F5" w:rsidP="004729F5">
            <w:pPr>
              <w:jc w:val="center"/>
              <w:rPr>
                <w:rFonts w:ascii="Verdana" w:hAnsi="Verdana" w:cs="Calibri"/>
                <w:sz w:val="18"/>
                <w:szCs w:val="18"/>
              </w:rPr>
            </w:pPr>
            <w:r w:rsidRPr="00924AC6">
              <w:rPr>
                <w:rFonts w:ascii="Verdana" w:hAnsi="Verdana" w:cs="Verdana"/>
                <w:sz w:val="18"/>
                <w:szCs w:val="18"/>
              </w:rPr>
              <w:t>Nazwa przedmiotu zamówienia</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729F5" w:rsidRPr="00924AC6" w:rsidRDefault="004729F5" w:rsidP="004729F5">
            <w:pPr>
              <w:jc w:val="center"/>
              <w:rPr>
                <w:rFonts w:ascii="Calibri" w:hAnsi="Calibri" w:cs="Calibri"/>
                <w:sz w:val="22"/>
                <w:szCs w:val="22"/>
              </w:rPr>
            </w:pPr>
            <w:r w:rsidRPr="00924AC6">
              <w:rPr>
                <w:rFonts w:ascii="Calibri" w:hAnsi="Calibri" w:cs="Verdana"/>
                <w:sz w:val="22"/>
                <w:szCs w:val="22"/>
              </w:rPr>
              <w:t>Wartość netto PLN</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729F5" w:rsidRPr="00924AC6" w:rsidRDefault="004729F5" w:rsidP="004729F5">
            <w:pPr>
              <w:jc w:val="center"/>
              <w:rPr>
                <w:rFonts w:ascii="Calibri" w:hAnsi="Calibri" w:cs="Calibri"/>
                <w:sz w:val="22"/>
                <w:szCs w:val="22"/>
              </w:rPr>
            </w:pPr>
            <w:r w:rsidRPr="00924AC6">
              <w:rPr>
                <w:rFonts w:ascii="Calibri" w:hAnsi="Calibri" w:cs="Verdana"/>
                <w:sz w:val="22"/>
                <w:szCs w:val="22"/>
              </w:rPr>
              <w:t>Stawka VAT</w:t>
            </w:r>
            <w:r w:rsidRPr="00924AC6">
              <w:rPr>
                <w:rFonts w:ascii="Calibri" w:hAnsi="Calibri" w:cs="Verdana"/>
                <w:sz w:val="22"/>
                <w:szCs w:val="22"/>
              </w:rPr>
              <w:br/>
              <w:t>(podać w %)</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729F5" w:rsidRPr="00924AC6" w:rsidRDefault="004729F5" w:rsidP="004729F5">
            <w:pPr>
              <w:jc w:val="center"/>
              <w:rPr>
                <w:rFonts w:ascii="Calibri" w:hAnsi="Calibri" w:cs="Calibri"/>
                <w:sz w:val="22"/>
                <w:szCs w:val="22"/>
              </w:rPr>
            </w:pPr>
            <w:r w:rsidRPr="00924AC6">
              <w:rPr>
                <w:rFonts w:ascii="Calibri" w:hAnsi="Calibri" w:cs="Verdana"/>
                <w:sz w:val="22"/>
                <w:szCs w:val="22"/>
              </w:rPr>
              <w:t>Wartość brutto PLN</w:t>
            </w:r>
          </w:p>
        </w:tc>
      </w:tr>
      <w:tr w:rsidR="004729F5" w:rsidRPr="00924AC6" w:rsidTr="009A7DEB">
        <w:trPr>
          <w:cantSplit/>
          <w:trHeight w:hRule="exact" w:val="192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4729F5" w:rsidRPr="00924AC6" w:rsidRDefault="004729F5" w:rsidP="004729F5">
            <w:pPr>
              <w:jc w:val="center"/>
              <w:rPr>
                <w:rFonts w:ascii="Calibri" w:hAnsi="Calibri" w:cs="Calibri"/>
                <w:sz w:val="22"/>
                <w:szCs w:val="22"/>
              </w:rPr>
            </w:pPr>
            <w:r w:rsidRPr="00924AC6">
              <w:rPr>
                <w:rFonts w:ascii="Calibri" w:hAnsi="Calibri" w:cs="Verdana"/>
                <w:sz w:val="22"/>
                <w:szCs w:val="22"/>
              </w:rPr>
              <w:t>1</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729F5" w:rsidRPr="00924AC6" w:rsidRDefault="004729F5" w:rsidP="009A7DEB">
            <w:pPr>
              <w:rPr>
                <w:rFonts w:ascii="Verdana" w:hAnsi="Verdana" w:cs="Calibri"/>
                <w:sz w:val="18"/>
                <w:szCs w:val="18"/>
              </w:rPr>
            </w:pPr>
            <w:r w:rsidRPr="00924AC6">
              <w:rPr>
                <w:rFonts w:ascii="Verdana" w:hAnsi="Verdana" w:cs="Verdana"/>
                <w:sz w:val="18"/>
                <w:szCs w:val="18"/>
              </w:rPr>
              <w:t xml:space="preserve">Dostawa skanującego spektrofotometru UV-VIS na potrzeby Katedry i Zakładu Biomedycznych Analiz Środowiskowych  zgodnie z Arkuszem Informacji Technicznej Część </w:t>
            </w:r>
            <w:r w:rsidR="009A7DEB" w:rsidRPr="00924AC6">
              <w:rPr>
                <w:rFonts w:ascii="Verdana" w:hAnsi="Verdana" w:cs="Verdana"/>
                <w:sz w:val="18"/>
                <w:szCs w:val="18"/>
              </w:rPr>
              <w:t>K</w:t>
            </w:r>
            <w:r w:rsidRPr="00924AC6">
              <w:rPr>
                <w:rFonts w:ascii="Verdana" w:hAnsi="Verdana" w:cs="Verdana"/>
                <w:sz w:val="18"/>
                <w:szCs w:val="18"/>
              </w:rPr>
              <w:t>:</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729F5" w:rsidRPr="00924AC6" w:rsidRDefault="004729F5" w:rsidP="004729F5">
            <w:pPr>
              <w:rPr>
                <w:rFonts w:ascii="Calibri" w:hAnsi="Calibri" w:cs="Calibri"/>
                <w:b/>
                <w:sz w:val="22"/>
                <w:szCs w:val="22"/>
              </w:rPr>
            </w:pPr>
            <w:r w:rsidRPr="00924AC6">
              <w:rPr>
                <w:rFonts w:ascii="Calibri" w:hAnsi="Calibri" w:cs="Calibri"/>
                <w:b/>
                <w:sz w:val="22"/>
                <w:szCs w:val="22"/>
              </w:rPr>
              <w:t> </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729F5" w:rsidRPr="00924AC6" w:rsidRDefault="004729F5" w:rsidP="004729F5">
            <w:pPr>
              <w:rPr>
                <w:rFonts w:ascii="Calibri" w:hAnsi="Calibri" w:cs="Calibri"/>
                <w:b/>
                <w:sz w:val="22"/>
                <w:szCs w:val="22"/>
              </w:rPr>
            </w:pPr>
            <w:r w:rsidRPr="00924AC6">
              <w:rPr>
                <w:rFonts w:ascii="Calibri" w:hAnsi="Calibri" w:cs="Calibri"/>
                <w:b/>
                <w:sz w:val="22"/>
                <w:szCs w:val="22"/>
              </w:rPr>
              <w:t> </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729F5" w:rsidRPr="00924AC6" w:rsidRDefault="004729F5" w:rsidP="004729F5">
            <w:pPr>
              <w:rPr>
                <w:rFonts w:ascii="Calibri" w:hAnsi="Calibri" w:cs="Calibri"/>
                <w:b/>
                <w:sz w:val="22"/>
                <w:szCs w:val="22"/>
              </w:rPr>
            </w:pPr>
            <w:r w:rsidRPr="00924AC6">
              <w:rPr>
                <w:rFonts w:ascii="Calibri" w:hAnsi="Calibri" w:cs="Calibri"/>
                <w:b/>
                <w:sz w:val="22"/>
                <w:szCs w:val="22"/>
              </w:rPr>
              <w:t> </w:t>
            </w:r>
          </w:p>
        </w:tc>
      </w:tr>
      <w:tr w:rsidR="009A7DEB" w:rsidRPr="00924AC6" w:rsidTr="00E22669">
        <w:trPr>
          <w:cantSplit/>
          <w:trHeight w:hRule="exac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9A7DEB" w:rsidRPr="00924AC6" w:rsidRDefault="009A7DEB" w:rsidP="004729F5">
            <w:pPr>
              <w:jc w:val="center"/>
              <w:rPr>
                <w:rFonts w:ascii="Calibri" w:hAnsi="Calibri" w:cs="Calibri"/>
                <w:sz w:val="22"/>
                <w:szCs w:val="22"/>
              </w:rPr>
            </w:pPr>
            <w:r w:rsidRPr="00924AC6">
              <w:rPr>
                <w:rFonts w:ascii="Calibri" w:hAnsi="Calibri" w:cs="Verdana"/>
                <w:sz w:val="22"/>
                <w:szCs w:val="22"/>
              </w:rPr>
              <w:t>2</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A7DEB" w:rsidRPr="00924AC6" w:rsidRDefault="009A7DEB" w:rsidP="004729F5">
            <w:pPr>
              <w:rPr>
                <w:rFonts w:ascii="Verdana" w:hAnsi="Verdana" w:cs="Calibri"/>
                <w:sz w:val="18"/>
                <w:szCs w:val="18"/>
              </w:rPr>
            </w:pPr>
            <w:r w:rsidRPr="00924AC6">
              <w:rPr>
                <w:rFonts w:ascii="Verdana" w:hAnsi="Verdana" w:cs="Verdana"/>
                <w:sz w:val="18"/>
                <w:szCs w:val="18"/>
              </w:rPr>
              <w:t>Słownie wartość brutto PLN</w:t>
            </w:r>
          </w:p>
          <w:p w:rsidR="009A7DEB" w:rsidRPr="00924AC6" w:rsidRDefault="009A7DEB" w:rsidP="004729F5">
            <w:pPr>
              <w:rPr>
                <w:rFonts w:ascii="Calibri" w:hAnsi="Calibri" w:cs="Calibri"/>
                <w:sz w:val="22"/>
                <w:szCs w:val="22"/>
              </w:rPr>
            </w:pPr>
            <w:r w:rsidRPr="00924AC6">
              <w:rPr>
                <w:rFonts w:ascii="Calibri" w:hAnsi="Calibri" w:cs="Calibri"/>
                <w:sz w:val="22"/>
                <w:szCs w:val="22"/>
              </w:rPr>
              <w:t> </w:t>
            </w:r>
          </w:p>
        </w:tc>
        <w:tc>
          <w:tcPr>
            <w:tcW w:w="6297" w:type="dxa"/>
            <w:gridSpan w:val="3"/>
            <w:tcBorders>
              <w:top w:val="nil"/>
              <w:left w:val="nil"/>
              <w:bottom w:val="single" w:sz="4" w:space="0" w:color="auto"/>
              <w:right w:val="single" w:sz="4" w:space="0" w:color="auto"/>
            </w:tcBorders>
            <w:shd w:val="clear" w:color="auto" w:fill="auto"/>
            <w:vAlign w:val="bottom"/>
          </w:tcPr>
          <w:p w:rsidR="009A7DEB" w:rsidRPr="00924AC6" w:rsidRDefault="009A7DEB">
            <w:pPr>
              <w:rPr>
                <w:rFonts w:ascii="Calibri" w:hAnsi="Calibri" w:cs="Calibri"/>
                <w:b/>
                <w:sz w:val="22"/>
                <w:szCs w:val="22"/>
              </w:rPr>
            </w:pPr>
          </w:p>
          <w:p w:rsidR="009A7DEB" w:rsidRPr="00924AC6" w:rsidRDefault="009A7DEB" w:rsidP="004729F5">
            <w:pPr>
              <w:rPr>
                <w:rFonts w:ascii="Calibri" w:hAnsi="Calibri" w:cs="Calibri"/>
                <w:b/>
                <w:sz w:val="22"/>
                <w:szCs w:val="22"/>
              </w:rPr>
            </w:pPr>
            <w:r w:rsidRPr="00924AC6">
              <w:rPr>
                <w:rFonts w:ascii="Calibri" w:hAnsi="Calibri" w:cs="Calibri"/>
                <w:b/>
                <w:sz w:val="22"/>
                <w:szCs w:val="22"/>
              </w:rPr>
              <w:t> </w:t>
            </w:r>
          </w:p>
          <w:p w:rsidR="009A7DEB" w:rsidRPr="00924AC6" w:rsidRDefault="009A7DEB" w:rsidP="004729F5">
            <w:pPr>
              <w:rPr>
                <w:rFonts w:ascii="Calibri" w:hAnsi="Calibri" w:cs="Calibri"/>
                <w:b/>
                <w:sz w:val="22"/>
                <w:szCs w:val="22"/>
              </w:rPr>
            </w:pPr>
            <w:r w:rsidRPr="00924AC6">
              <w:rPr>
                <w:rFonts w:ascii="Calibri" w:hAnsi="Calibri" w:cs="Calibri"/>
                <w:b/>
                <w:sz w:val="22"/>
                <w:szCs w:val="22"/>
              </w:rPr>
              <w:t> </w:t>
            </w:r>
          </w:p>
        </w:tc>
      </w:tr>
      <w:tr w:rsidR="009A7DEB" w:rsidRPr="00924AC6" w:rsidTr="009A7DEB">
        <w:trPr>
          <w:cantSplit/>
          <w:trHeight w:hRule="exac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9A7DEB" w:rsidRPr="00924AC6" w:rsidRDefault="009A7DEB" w:rsidP="004729F5">
            <w:pPr>
              <w:jc w:val="center"/>
              <w:rPr>
                <w:rFonts w:ascii="Calibri" w:hAnsi="Calibri" w:cs="Calibri"/>
                <w:sz w:val="22"/>
                <w:szCs w:val="22"/>
              </w:rPr>
            </w:pPr>
            <w:r w:rsidRPr="00924AC6">
              <w:rPr>
                <w:rFonts w:ascii="Calibri" w:hAnsi="Calibri" w:cs="Verdana"/>
                <w:sz w:val="22"/>
                <w:szCs w:val="22"/>
              </w:rPr>
              <w:t>3</w:t>
            </w:r>
          </w:p>
        </w:tc>
        <w:tc>
          <w:tcPr>
            <w:tcW w:w="598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A7DEB" w:rsidRPr="00924AC6" w:rsidRDefault="009A7DEB" w:rsidP="004729F5">
            <w:pPr>
              <w:rPr>
                <w:rFonts w:ascii="Verdana" w:hAnsi="Verdana" w:cs="Verdana"/>
                <w:sz w:val="18"/>
                <w:szCs w:val="18"/>
              </w:rPr>
            </w:pPr>
            <w:r w:rsidRPr="00924AC6">
              <w:rPr>
                <w:rFonts w:ascii="Verdana" w:hAnsi="Verdana" w:cs="Verdana"/>
                <w:sz w:val="18"/>
                <w:szCs w:val="18"/>
              </w:rPr>
              <w:t xml:space="preserve">Termin realizacji przedmiotu zamówienia (maksymalnie do 8 tygodni) </w:t>
            </w:r>
          </w:p>
          <w:p w:rsidR="009A7DEB" w:rsidRPr="00924AC6" w:rsidRDefault="009A7DEB" w:rsidP="004729F5">
            <w:pPr>
              <w:rPr>
                <w:rFonts w:ascii="Verdana" w:hAnsi="Verdana" w:cs="Calibri"/>
                <w:sz w:val="18"/>
                <w:szCs w:val="18"/>
              </w:rPr>
            </w:pPr>
            <w:r w:rsidRPr="00924AC6">
              <w:rPr>
                <w:rFonts w:ascii="Verdana" w:hAnsi="Verdana" w:cs="Verdana"/>
                <w:i/>
                <w:sz w:val="16"/>
                <w:szCs w:val="16"/>
              </w:rPr>
              <w:t>(stanowiący kryterium oceny ofert)</w:t>
            </w:r>
          </w:p>
          <w:p w:rsidR="009A7DEB" w:rsidRPr="00924AC6" w:rsidRDefault="009A7DEB" w:rsidP="004729F5">
            <w:pPr>
              <w:rPr>
                <w:rFonts w:ascii="Calibri" w:hAnsi="Calibri" w:cs="Calibri"/>
                <w:sz w:val="22"/>
                <w:szCs w:val="22"/>
              </w:rPr>
            </w:pPr>
            <w:r w:rsidRPr="00924AC6">
              <w:rPr>
                <w:rFonts w:ascii="Calibri" w:hAnsi="Calibri" w:cs="Calibri"/>
                <w:sz w:val="22"/>
                <w:szCs w:val="22"/>
              </w:rPr>
              <w:t> </w:t>
            </w:r>
          </w:p>
        </w:tc>
        <w:tc>
          <w:tcPr>
            <w:tcW w:w="419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9A7DEB" w:rsidRPr="00924AC6" w:rsidRDefault="009A7DEB" w:rsidP="004729F5">
            <w:pPr>
              <w:jc w:val="center"/>
              <w:rPr>
                <w:rFonts w:ascii="Calibri" w:hAnsi="Calibri" w:cs="Calibri"/>
                <w:sz w:val="22"/>
                <w:szCs w:val="22"/>
              </w:rPr>
            </w:pPr>
            <w:r w:rsidRPr="00924AC6">
              <w:rPr>
                <w:rFonts w:ascii="Calibri" w:hAnsi="Calibri" w:cs="Calibri"/>
                <w:b/>
                <w:sz w:val="22"/>
                <w:szCs w:val="22"/>
              </w:rPr>
              <w:t>do …………. tygodnia/tygodni</w:t>
            </w:r>
          </w:p>
        </w:tc>
      </w:tr>
      <w:tr w:rsidR="009A7DEB" w:rsidRPr="00924AC6" w:rsidTr="009A7DEB">
        <w:trPr>
          <w:trHeigh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9A7DEB" w:rsidRPr="00924AC6" w:rsidRDefault="009A7DEB" w:rsidP="004729F5">
            <w:pPr>
              <w:jc w:val="center"/>
              <w:rPr>
                <w:rFonts w:ascii="Calibri" w:hAnsi="Calibri" w:cs="Calibri"/>
                <w:sz w:val="22"/>
                <w:szCs w:val="22"/>
              </w:rPr>
            </w:pPr>
            <w:r w:rsidRPr="00924AC6">
              <w:rPr>
                <w:rFonts w:ascii="Calibri" w:hAnsi="Calibri" w:cs="Verdana"/>
                <w:sz w:val="22"/>
                <w:szCs w:val="22"/>
              </w:rPr>
              <w:t>4</w:t>
            </w:r>
          </w:p>
        </w:tc>
        <w:tc>
          <w:tcPr>
            <w:tcW w:w="598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A7DEB" w:rsidRPr="00924AC6" w:rsidRDefault="009A7DEB" w:rsidP="004729F5">
            <w:pPr>
              <w:rPr>
                <w:rFonts w:ascii="Verdana" w:hAnsi="Verdana" w:cs="Calibri"/>
                <w:sz w:val="18"/>
                <w:szCs w:val="18"/>
              </w:rPr>
            </w:pPr>
            <w:r w:rsidRPr="00924AC6">
              <w:rPr>
                <w:rFonts w:ascii="Verdana" w:hAnsi="Verdana" w:cs="Verdana"/>
                <w:sz w:val="18"/>
                <w:szCs w:val="18"/>
              </w:rPr>
              <w:t xml:space="preserve">Okres gwarancji na spektrofotometr (min. 24 miesiące, max. 36 miesięcy) </w:t>
            </w:r>
            <w:r w:rsidRPr="00924AC6">
              <w:rPr>
                <w:rFonts w:ascii="Verdana" w:hAnsi="Verdana" w:cs="Verdana"/>
                <w:i/>
                <w:sz w:val="16"/>
                <w:szCs w:val="16"/>
              </w:rPr>
              <w:t>(stanowiący kryterium oceny ofert)</w:t>
            </w:r>
          </w:p>
          <w:p w:rsidR="009A7DEB" w:rsidRPr="00924AC6" w:rsidRDefault="009A7DEB" w:rsidP="004729F5">
            <w:pPr>
              <w:rPr>
                <w:rFonts w:ascii="Calibri" w:hAnsi="Calibri" w:cs="Calibri"/>
                <w:sz w:val="22"/>
                <w:szCs w:val="22"/>
              </w:rPr>
            </w:pPr>
            <w:r w:rsidRPr="00924AC6">
              <w:rPr>
                <w:rFonts w:ascii="Calibri" w:hAnsi="Calibri" w:cs="Calibri"/>
                <w:sz w:val="22"/>
                <w:szCs w:val="22"/>
              </w:rPr>
              <w:t> </w:t>
            </w:r>
          </w:p>
        </w:tc>
        <w:tc>
          <w:tcPr>
            <w:tcW w:w="419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9A7DEB" w:rsidRPr="00924AC6" w:rsidRDefault="009A7DEB" w:rsidP="004729F5">
            <w:pPr>
              <w:jc w:val="center"/>
              <w:rPr>
                <w:rFonts w:ascii="Calibri" w:hAnsi="Calibri" w:cs="Calibri"/>
                <w:b/>
                <w:sz w:val="22"/>
                <w:szCs w:val="22"/>
              </w:rPr>
            </w:pPr>
            <w:r w:rsidRPr="00924AC6">
              <w:rPr>
                <w:rFonts w:ascii="Calibri" w:hAnsi="Calibri" w:cs="Calibri"/>
                <w:b/>
                <w:sz w:val="22"/>
                <w:szCs w:val="22"/>
              </w:rPr>
              <w:t>…………. miesięcy</w:t>
            </w:r>
          </w:p>
        </w:tc>
      </w:tr>
      <w:tr w:rsidR="009A7DEB" w:rsidRPr="00924AC6" w:rsidTr="009A7DEB">
        <w:trPr>
          <w:trHeight w:val="12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9A7DEB" w:rsidRPr="00924AC6" w:rsidRDefault="009A7DEB" w:rsidP="004729F5">
            <w:pPr>
              <w:jc w:val="center"/>
              <w:rPr>
                <w:rFonts w:ascii="Calibri" w:hAnsi="Calibri" w:cs="Verdana"/>
                <w:sz w:val="22"/>
                <w:szCs w:val="22"/>
              </w:rPr>
            </w:pPr>
            <w:r w:rsidRPr="00924AC6">
              <w:rPr>
                <w:rFonts w:ascii="Calibri" w:hAnsi="Calibri" w:cs="Verdana"/>
                <w:sz w:val="22"/>
                <w:szCs w:val="22"/>
              </w:rPr>
              <w:t>5</w:t>
            </w:r>
          </w:p>
        </w:tc>
        <w:tc>
          <w:tcPr>
            <w:tcW w:w="5982"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rsidR="009A7DEB" w:rsidRPr="00924AC6" w:rsidRDefault="009A7DEB" w:rsidP="004729F5">
            <w:pPr>
              <w:rPr>
                <w:rFonts w:ascii="Verdana" w:hAnsi="Verdana" w:cs="Verdana"/>
                <w:sz w:val="18"/>
                <w:szCs w:val="18"/>
              </w:rPr>
            </w:pPr>
            <w:r w:rsidRPr="00924AC6">
              <w:rPr>
                <w:rFonts w:ascii="Verdana" w:hAnsi="Verdana" w:cs="Verdana"/>
                <w:sz w:val="18"/>
                <w:szCs w:val="18"/>
              </w:rPr>
              <w:t xml:space="preserve">Okres gwarancji </w:t>
            </w:r>
            <w:r w:rsidRPr="00924AC6">
              <w:rPr>
                <w:rFonts w:ascii="Verdana" w:hAnsi="Verdana"/>
                <w:sz w:val="18"/>
                <w:szCs w:val="18"/>
                <w:lang w:eastAsia="en-US"/>
              </w:rPr>
              <w:t xml:space="preserve">na źródło światła (lampę ksenonową) </w:t>
            </w:r>
            <w:r w:rsidRPr="00924AC6">
              <w:rPr>
                <w:rFonts w:ascii="Verdana" w:hAnsi="Verdana" w:cs="Verdana"/>
                <w:sz w:val="18"/>
                <w:szCs w:val="18"/>
              </w:rPr>
              <w:t>(min. 36 miesięcy)</w:t>
            </w:r>
          </w:p>
          <w:p w:rsidR="009A7DEB" w:rsidRPr="00924AC6" w:rsidRDefault="009A7DEB" w:rsidP="004729F5">
            <w:pPr>
              <w:rPr>
                <w:rFonts w:ascii="Calibri" w:hAnsi="Calibri" w:cs="Calibri"/>
                <w:sz w:val="22"/>
                <w:szCs w:val="22"/>
              </w:rPr>
            </w:pPr>
            <w:r w:rsidRPr="00924AC6">
              <w:rPr>
                <w:rFonts w:ascii="Verdana" w:hAnsi="Verdana" w:cs="Verdana"/>
                <w:i/>
                <w:sz w:val="16"/>
                <w:szCs w:val="16"/>
              </w:rPr>
              <w:t>(nie stanowiący kryterium oceny ofert)</w:t>
            </w:r>
          </w:p>
        </w:tc>
        <w:tc>
          <w:tcPr>
            <w:tcW w:w="419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tcPr>
          <w:p w:rsidR="009A7DEB" w:rsidRPr="00924AC6" w:rsidRDefault="009A7DEB" w:rsidP="004729F5">
            <w:pPr>
              <w:jc w:val="center"/>
              <w:rPr>
                <w:rFonts w:ascii="Calibri" w:hAnsi="Calibri" w:cs="Calibri"/>
                <w:b/>
                <w:sz w:val="22"/>
                <w:szCs w:val="22"/>
              </w:rPr>
            </w:pPr>
            <w:r w:rsidRPr="00924AC6">
              <w:rPr>
                <w:rFonts w:ascii="Calibri" w:hAnsi="Calibri" w:cs="Calibri"/>
                <w:b/>
                <w:sz w:val="22"/>
                <w:szCs w:val="22"/>
              </w:rPr>
              <w:t>…………. miesięcy</w:t>
            </w:r>
          </w:p>
        </w:tc>
      </w:tr>
    </w:tbl>
    <w:p w:rsidR="004729F5" w:rsidRPr="00924AC6" w:rsidRDefault="004729F5" w:rsidP="004729F5">
      <w:pPr>
        <w:tabs>
          <w:tab w:val="num" w:pos="426"/>
        </w:tabs>
        <w:ind w:right="470"/>
        <w:jc w:val="both"/>
        <w:rPr>
          <w:rFonts w:ascii="Verdana" w:hAnsi="Verdana" w:cs="Verdana"/>
          <w:sz w:val="18"/>
          <w:szCs w:val="18"/>
        </w:rPr>
      </w:pPr>
    </w:p>
    <w:p w:rsidR="004729F5" w:rsidRPr="00924AC6" w:rsidRDefault="004729F5" w:rsidP="004B3AAB">
      <w:pPr>
        <w:widowControl w:val="0"/>
        <w:numPr>
          <w:ilvl w:val="0"/>
          <w:numId w:val="163"/>
        </w:numPr>
        <w:tabs>
          <w:tab w:val="clear" w:pos="786"/>
          <w:tab w:val="num" w:pos="426"/>
        </w:tabs>
        <w:suppressAutoHyphens/>
        <w:spacing w:before="120" w:after="120"/>
        <w:ind w:left="0" w:right="470"/>
        <w:jc w:val="both"/>
        <w:rPr>
          <w:rFonts w:ascii="Verdana" w:hAnsi="Verdana" w:cs="Verdana"/>
          <w:sz w:val="18"/>
          <w:szCs w:val="18"/>
        </w:rPr>
      </w:pPr>
      <w:r w:rsidRPr="00924AC6">
        <w:rPr>
          <w:rFonts w:ascii="Verdana" w:hAnsi="Verdana" w:cs="Verdana"/>
          <w:sz w:val="18"/>
          <w:szCs w:val="18"/>
        </w:rPr>
        <w:t xml:space="preserve">Oświadczam, że zapoznałem się z treścią </w:t>
      </w:r>
      <w:proofErr w:type="spellStart"/>
      <w:r w:rsidRPr="00924AC6">
        <w:rPr>
          <w:rFonts w:ascii="Verdana" w:hAnsi="Verdana" w:cs="Verdana"/>
          <w:sz w:val="18"/>
          <w:szCs w:val="18"/>
        </w:rPr>
        <w:t>Siwz</w:t>
      </w:r>
      <w:proofErr w:type="spellEnd"/>
      <w:r w:rsidRPr="00924AC6">
        <w:rPr>
          <w:rFonts w:ascii="Verdana" w:hAnsi="Verdana" w:cs="Verdana"/>
          <w:sz w:val="18"/>
          <w:szCs w:val="18"/>
        </w:rPr>
        <w:t xml:space="preserve"> i akceptuję jej postanowienia. </w:t>
      </w:r>
    </w:p>
    <w:p w:rsidR="004729F5" w:rsidRPr="00924AC6" w:rsidRDefault="004729F5" w:rsidP="004B3AAB">
      <w:pPr>
        <w:widowControl w:val="0"/>
        <w:numPr>
          <w:ilvl w:val="0"/>
          <w:numId w:val="163"/>
        </w:numPr>
        <w:suppressAutoHyphens/>
        <w:spacing w:before="120" w:after="120"/>
        <w:ind w:left="0" w:right="470" w:hanging="426"/>
        <w:jc w:val="both"/>
        <w:rPr>
          <w:rFonts w:ascii="Verdana" w:hAnsi="Verdana"/>
          <w:sz w:val="18"/>
          <w:szCs w:val="18"/>
        </w:rPr>
      </w:pPr>
      <w:r w:rsidRPr="00924AC6">
        <w:rPr>
          <w:rFonts w:ascii="Verdana" w:hAnsi="Verdana" w:cs="Verdana"/>
          <w:sz w:val="18"/>
          <w:szCs w:val="18"/>
        </w:rPr>
        <w:t xml:space="preserve">Oświadczam, że zapoznałem się z treścią Wzoru umowy – zał. nr 5 do </w:t>
      </w:r>
      <w:proofErr w:type="spellStart"/>
      <w:r w:rsidRPr="00924AC6">
        <w:rPr>
          <w:rFonts w:ascii="Verdana" w:hAnsi="Verdana" w:cs="Verdana"/>
          <w:sz w:val="18"/>
          <w:szCs w:val="18"/>
        </w:rPr>
        <w:t>Siwz</w:t>
      </w:r>
      <w:proofErr w:type="spellEnd"/>
      <w:r w:rsidRPr="00924AC6">
        <w:rPr>
          <w:rFonts w:ascii="Verdana" w:hAnsi="Verdana" w:cs="Verdana"/>
          <w:sz w:val="18"/>
          <w:szCs w:val="18"/>
        </w:rPr>
        <w:t xml:space="preserve"> i akceptuję jego postanowienia.</w:t>
      </w:r>
    </w:p>
    <w:p w:rsidR="004729F5" w:rsidRPr="00924AC6" w:rsidRDefault="004729F5" w:rsidP="004B3AAB">
      <w:pPr>
        <w:pStyle w:val="Tekstblokowy1"/>
        <w:numPr>
          <w:ilvl w:val="0"/>
          <w:numId w:val="163"/>
        </w:numPr>
        <w:spacing w:before="120" w:after="120" w:line="240" w:lineRule="auto"/>
        <w:ind w:left="0" w:right="470" w:hanging="426"/>
        <w:rPr>
          <w:color w:val="auto"/>
          <w:szCs w:val="18"/>
        </w:rPr>
      </w:pPr>
      <w:r w:rsidRPr="00924AC6">
        <w:rPr>
          <w:color w:val="auto"/>
          <w:szCs w:val="18"/>
        </w:rPr>
        <w:t>Oświadczam, że jestem związany niniejszą ofertą przez okres 60 dni od dnia upływu terminu składania ofert.</w:t>
      </w:r>
    </w:p>
    <w:p w:rsidR="004729F5" w:rsidRPr="00924AC6" w:rsidRDefault="004729F5" w:rsidP="004B3AAB">
      <w:pPr>
        <w:widowControl w:val="0"/>
        <w:numPr>
          <w:ilvl w:val="0"/>
          <w:numId w:val="163"/>
        </w:numPr>
        <w:suppressAutoHyphens/>
        <w:spacing w:before="120" w:after="120"/>
        <w:ind w:left="0" w:right="470" w:hanging="426"/>
        <w:jc w:val="both"/>
        <w:rPr>
          <w:rFonts w:ascii="Verdana" w:hAnsi="Verdana" w:cs="Verdana"/>
          <w:iCs/>
          <w:sz w:val="18"/>
          <w:szCs w:val="18"/>
          <w:lang w:val="de-DE"/>
        </w:rPr>
      </w:pPr>
      <w:r w:rsidRPr="00924AC6">
        <w:rPr>
          <w:rFonts w:ascii="Verdana" w:hAnsi="Verdana" w:cs="Verdana"/>
          <w:sz w:val="18"/>
          <w:szCs w:val="18"/>
        </w:rPr>
        <w:t>Oświadczam, że zamierzam powierzyć podwykonawcy/om wykonanie następujących części zamówienia:</w:t>
      </w:r>
    </w:p>
    <w:p w:rsidR="004729F5" w:rsidRPr="00924AC6" w:rsidRDefault="004729F5" w:rsidP="004729F5">
      <w:pPr>
        <w:pStyle w:val="Akapitzlist3"/>
        <w:tabs>
          <w:tab w:val="num" w:pos="66"/>
        </w:tabs>
        <w:spacing w:before="120" w:after="120"/>
        <w:ind w:left="0" w:right="470"/>
        <w:jc w:val="both"/>
        <w:rPr>
          <w:rFonts w:ascii="Verdana" w:hAnsi="Verdana" w:cs="Verdana"/>
          <w:iCs/>
          <w:sz w:val="18"/>
          <w:szCs w:val="18"/>
          <w:lang w:val="de-DE"/>
        </w:rPr>
      </w:pPr>
      <w:r w:rsidRPr="00924AC6">
        <w:rPr>
          <w:rFonts w:ascii="Verdana" w:hAnsi="Verdana" w:cs="Verdana"/>
          <w:iCs/>
          <w:sz w:val="18"/>
          <w:szCs w:val="18"/>
          <w:lang w:val="de-DE"/>
        </w:rPr>
        <w:lastRenderedPageBreak/>
        <w:t>............................................................................................................................</w:t>
      </w:r>
    </w:p>
    <w:p w:rsidR="004729F5" w:rsidRPr="00924AC6" w:rsidRDefault="004729F5" w:rsidP="004729F5">
      <w:pPr>
        <w:pStyle w:val="Akapitzlist3"/>
        <w:tabs>
          <w:tab w:val="num" w:pos="66"/>
        </w:tabs>
        <w:spacing w:before="120" w:after="120"/>
        <w:ind w:left="0" w:right="470"/>
        <w:jc w:val="both"/>
        <w:rPr>
          <w:rFonts w:ascii="Verdana" w:hAnsi="Verdana" w:cs="Verdana"/>
          <w:sz w:val="18"/>
          <w:szCs w:val="18"/>
        </w:rPr>
      </w:pPr>
      <w:r w:rsidRPr="00924AC6">
        <w:rPr>
          <w:rFonts w:ascii="Verdana" w:hAnsi="Verdana" w:cs="Verdana"/>
          <w:iCs/>
          <w:sz w:val="18"/>
          <w:szCs w:val="18"/>
          <w:lang w:val="de-DE"/>
        </w:rPr>
        <w:t>............................................................................................................................</w:t>
      </w:r>
    </w:p>
    <w:p w:rsidR="004729F5" w:rsidRPr="00924AC6" w:rsidRDefault="004729F5" w:rsidP="004729F5">
      <w:pPr>
        <w:tabs>
          <w:tab w:val="num" w:pos="66"/>
        </w:tabs>
        <w:spacing w:before="120" w:after="120"/>
        <w:ind w:right="470"/>
        <w:jc w:val="both"/>
        <w:rPr>
          <w:rFonts w:ascii="Verdana" w:hAnsi="Verdana" w:cs="Verdana"/>
          <w:sz w:val="18"/>
          <w:szCs w:val="18"/>
        </w:rPr>
      </w:pPr>
      <w:r w:rsidRPr="00924AC6">
        <w:rPr>
          <w:rFonts w:ascii="Verdana" w:hAnsi="Verdana" w:cs="Verdana"/>
          <w:sz w:val="18"/>
          <w:szCs w:val="18"/>
        </w:rPr>
        <w:t>(należy wskazać części zamówienia, których wykonanie Wykonawca zamierza powierzyć).</w:t>
      </w:r>
    </w:p>
    <w:p w:rsidR="004729F5" w:rsidRPr="00924AC6" w:rsidRDefault="004729F5" w:rsidP="004B3AAB">
      <w:pPr>
        <w:pStyle w:val="Akapitzlist3"/>
        <w:widowControl w:val="0"/>
        <w:numPr>
          <w:ilvl w:val="0"/>
          <w:numId w:val="163"/>
        </w:numPr>
        <w:suppressAutoHyphens/>
        <w:spacing w:before="120" w:after="120"/>
        <w:ind w:left="0" w:right="470" w:hanging="426"/>
        <w:contextualSpacing/>
        <w:jc w:val="both"/>
        <w:rPr>
          <w:rFonts w:ascii="Verdana" w:hAnsi="Verdana" w:cs="Verdana"/>
          <w:sz w:val="18"/>
          <w:szCs w:val="18"/>
        </w:rPr>
      </w:pPr>
      <w:r w:rsidRPr="00924AC6">
        <w:rPr>
          <w:rFonts w:ascii="Verdana" w:hAnsi="Verdana" w:cs="Verdana"/>
          <w:sz w:val="18"/>
          <w:szCs w:val="18"/>
        </w:rPr>
        <w:t xml:space="preserve">Wybór niniejszej oferty będzie /nie będzie </w:t>
      </w:r>
      <w:r w:rsidRPr="00924AC6">
        <w:rPr>
          <w:rFonts w:ascii="Verdana" w:hAnsi="Verdana" w:cs="Verdana"/>
          <w:i/>
          <w:sz w:val="18"/>
          <w:szCs w:val="18"/>
        </w:rPr>
        <w:t>(niewłaściwe skreślić)</w:t>
      </w:r>
      <w:r w:rsidRPr="00924AC6">
        <w:rPr>
          <w:rFonts w:ascii="Verdana" w:hAnsi="Verdana" w:cs="Verdana"/>
          <w:sz w:val="18"/>
          <w:szCs w:val="18"/>
        </w:rPr>
        <w:t xml:space="preserve"> prowadzić do powstania </w:t>
      </w:r>
      <w:r w:rsidRPr="00924AC6">
        <w:rPr>
          <w:rFonts w:ascii="Verdana" w:hAnsi="Verdana" w:cs="Verdana"/>
          <w:sz w:val="18"/>
          <w:szCs w:val="18"/>
        </w:rPr>
        <w:br/>
        <w:t>u Zamawiającego obowiązku podatkowego zgodnie z przepisami ustawy o podatku od towarów i usług.</w:t>
      </w:r>
    </w:p>
    <w:p w:rsidR="004729F5" w:rsidRPr="00924AC6" w:rsidRDefault="004729F5" w:rsidP="004729F5">
      <w:pPr>
        <w:pStyle w:val="Akapitzlist3"/>
        <w:tabs>
          <w:tab w:val="num" w:pos="66"/>
        </w:tabs>
        <w:spacing w:before="120" w:after="120"/>
        <w:ind w:left="0" w:right="470"/>
        <w:jc w:val="both"/>
        <w:rPr>
          <w:rFonts w:ascii="Verdana" w:hAnsi="Verdana" w:cs="Verdana"/>
          <w:i/>
          <w:sz w:val="18"/>
          <w:szCs w:val="18"/>
        </w:rPr>
      </w:pPr>
      <w:r w:rsidRPr="00924AC6">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rsidR="004729F5" w:rsidRPr="00924AC6" w:rsidRDefault="004729F5" w:rsidP="004729F5">
      <w:pPr>
        <w:tabs>
          <w:tab w:val="num" w:pos="66"/>
        </w:tabs>
        <w:spacing w:before="120" w:after="120"/>
        <w:ind w:right="470"/>
        <w:jc w:val="both"/>
        <w:rPr>
          <w:rFonts w:ascii="Verdana" w:hAnsi="Verdana" w:cs="Verdana"/>
          <w:sz w:val="18"/>
          <w:szCs w:val="18"/>
        </w:rPr>
      </w:pPr>
      <w:r w:rsidRPr="00924AC6">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rsidR="004729F5" w:rsidRPr="00924AC6" w:rsidRDefault="004729F5" w:rsidP="004B3AAB">
      <w:pPr>
        <w:pStyle w:val="Akapitzlist3"/>
        <w:widowControl w:val="0"/>
        <w:numPr>
          <w:ilvl w:val="0"/>
          <w:numId w:val="163"/>
        </w:numPr>
        <w:suppressAutoHyphens/>
        <w:spacing w:before="120" w:after="120"/>
        <w:ind w:left="0" w:right="470" w:hanging="426"/>
        <w:contextualSpacing/>
        <w:jc w:val="both"/>
        <w:rPr>
          <w:rFonts w:ascii="Verdana" w:hAnsi="Verdana" w:cs="Verdana"/>
          <w:sz w:val="18"/>
          <w:szCs w:val="18"/>
        </w:rPr>
      </w:pPr>
      <w:r w:rsidRPr="00924AC6">
        <w:rPr>
          <w:rFonts w:ascii="Verdana" w:hAnsi="Verdana" w:cs="Verdana"/>
          <w:sz w:val="18"/>
          <w:szCs w:val="18"/>
        </w:rPr>
        <w:t xml:space="preserve">Oświadczam, że w rozumieniu przepisów art. 7 ust. 1 pkt 1 - 3 ustawy z dnia 06.03.2018 r. Prawo przedsiębiorców (tekst jedn. - Dz. U. z 2018 r., poz. 646 z </w:t>
      </w:r>
      <w:proofErr w:type="spellStart"/>
      <w:r w:rsidRPr="00924AC6">
        <w:rPr>
          <w:rFonts w:ascii="Verdana" w:hAnsi="Verdana" w:cs="Verdana"/>
          <w:sz w:val="18"/>
          <w:szCs w:val="18"/>
        </w:rPr>
        <w:t>późn</w:t>
      </w:r>
      <w:proofErr w:type="spellEnd"/>
      <w:r w:rsidRPr="00924AC6">
        <w:rPr>
          <w:rFonts w:ascii="Verdana" w:hAnsi="Verdana" w:cs="Verdana"/>
          <w:sz w:val="18"/>
          <w:szCs w:val="18"/>
        </w:rPr>
        <w:t xml:space="preserve">. zm.) jestem: </w:t>
      </w:r>
      <w:proofErr w:type="spellStart"/>
      <w:r w:rsidRPr="00924AC6">
        <w:rPr>
          <w:rFonts w:ascii="Verdana" w:hAnsi="Verdana" w:cs="Verdana"/>
          <w:sz w:val="18"/>
          <w:szCs w:val="18"/>
        </w:rPr>
        <w:t>mikroprzedsiębiorcą</w:t>
      </w:r>
      <w:proofErr w:type="spellEnd"/>
      <w:r w:rsidRPr="00924AC6">
        <w:rPr>
          <w:rFonts w:ascii="Verdana" w:hAnsi="Verdana" w:cs="Verdana"/>
          <w:sz w:val="18"/>
          <w:szCs w:val="18"/>
        </w:rPr>
        <w:t xml:space="preserve"> / małym przedsiębiorcą / średnim przedsiębiorcą / dużym przedsiębiorcą </w:t>
      </w:r>
      <w:r w:rsidRPr="00924AC6">
        <w:rPr>
          <w:rFonts w:ascii="Verdana" w:hAnsi="Verdana" w:cs="Verdana"/>
          <w:i/>
          <w:sz w:val="18"/>
          <w:szCs w:val="18"/>
        </w:rPr>
        <w:t>(niewłaściwe skreślić)</w:t>
      </w:r>
      <w:r w:rsidRPr="00924AC6">
        <w:rPr>
          <w:rFonts w:ascii="Verdana" w:hAnsi="Verdana" w:cs="Verdana"/>
          <w:sz w:val="18"/>
          <w:szCs w:val="18"/>
        </w:rPr>
        <w:t xml:space="preserve"> </w:t>
      </w:r>
    </w:p>
    <w:p w:rsidR="004729F5" w:rsidRPr="00924AC6" w:rsidRDefault="004729F5" w:rsidP="004729F5">
      <w:pPr>
        <w:pStyle w:val="Akapitzlist3"/>
        <w:spacing w:before="120" w:after="120"/>
        <w:ind w:left="426" w:right="470"/>
        <w:contextualSpacing/>
        <w:jc w:val="both"/>
        <w:rPr>
          <w:rFonts w:ascii="Verdana" w:hAnsi="Verdana" w:cs="Verdana"/>
          <w:sz w:val="18"/>
          <w:szCs w:val="18"/>
        </w:rPr>
      </w:pPr>
    </w:p>
    <w:p w:rsidR="00994FDD" w:rsidRPr="00924AC6" w:rsidRDefault="00994FDD" w:rsidP="00994FDD">
      <w:pPr>
        <w:ind w:left="6381" w:firstLine="709"/>
        <w:rPr>
          <w:rFonts w:ascii="Verdana" w:hAnsi="Verdana"/>
          <w:sz w:val="18"/>
        </w:rPr>
      </w:pPr>
    </w:p>
    <w:p w:rsidR="00994FDD" w:rsidRPr="00924AC6" w:rsidRDefault="00994FDD" w:rsidP="00994FDD">
      <w:pPr>
        <w:ind w:left="6381" w:firstLine="709"/>
        <w:rPr>
          <w:rFonts w:ascii="Verdana" w:hAnsi="Verdana"/>
          <w:sz w:val="18"/>
        </w:rPr>
      </w:pPr>
    </w:p>
    <w:p w:rsidR="004729F5" w:rsidRPr="00924AC6" w:rsidRDefault="00994FDD" w:rsidP="00994FDD">
      <w:pPr>
        <w:ind w:left="6381" w:firstLine="709"/>
        <w:rPr>
          <w:rFonts w:ascii="Felix Titling" w:hAnsi="Felix Titling"/>
          <w:b/>
          <w:bCs/>
          <w:sz w:val="18"/>
          <w:szCs w:val="18"/>
        </w:rPr>
      </w:pPr>
      <w:r w:rsidRPr="00924AC6">
        <w:rPr>
          <w:rFonts w:ascii="Verdana" w:hAnsi="Verdana"/>
          <w:sz w:val="18"/>
        </w:rPr>
        <w:t>Podpis Wykonawcy</w:t>
      </w:r>
    </w:p>
    <w:p w:rsidR="004729F5" w:rsidRPr="00924AC6" w:rsidRDefault="004729F5" w:rsidP="004729F5">
      <w:r w:rsidRPr="00924AC6">
        <w:br w:type="page"/>
      </w:r>
    </w:p>
    <w:p w:rsidR="004729F5" w:rsidRPr="00924AC6" w:rsidRDefault="004729F5" w:rsidP="004729F5">
      <w:pPr>
        <w:keepNext/>
        <w:spacing w:after="120" w:line="360" w:lineRule="auto"/>
        <w:outlineLvl w:val="2"/>
        <w:rPr>
          <w:rFonts w:ascii="Verdana" w:hAnsi="Verdana"/>
          <w:b/>
          <w:sz w:val="18"/>
          <w:szCs w:val="18"/>
        </w:rPr>
      </w:pPr>
      <w:r w:rsidRPr="00924AC6">
        <w:rPr>
          <w:rFonts w:ascii="Verdana" w:hAnsi="Verdana"/>
          <w:b/>
          <w:sz w:val="18"/>
          <w:szCs w:val="18"/>
        </w:rPr>
        <w:lastRenderedPageBreak/>
        <w:t>Pr</w:t>
      </w:r>
      <w:r w:rsidRPr="00924AC6">
        <w:rPr>
          <w:rFonts w:ascii="Verdana" w:hAnsi="Verdana"/>
          <w:b/>
          <w:bCs/>
          <w:sz w:val="18"/>
          <w:szCs w:val="18"/>
        </w:rPr>
        <w:t xml:space="preserve">zetarg nr UMW / IZ / PN - 38 / 19  </w:t>
      </w:r>
      <w:r w:rsidRPr="00924AC6">
        <w:rPr>
          <w:rFonts w:ascii="Verdana" w:hAnsi="Verdana"/>
          <w:b/>
          <w:bCs/>
          <w:sz w:val="18"/>
          <w:szCs w:val="18"/>
        </w:rPr>
        <w:tab/>
        <w:t>Część K</w:t>
      </w:r>
      <w:r w:rsidRPr="00924AC6">
        <w:rPr>
          <w:rFonts w:ascii="Verdana" w:hAnsi="Verdana"/>
          <w:b/>
          <w:bCs/>
          <w:sz w:val="18"/>
          <w:szCs w:val="18"/>
        </w:rPr>
        <w:tab/>
      </w:r>
      <w:r w:rsidRPr="00924AC6">
        <w:rPr>
          <w:rFonts w:ascii="Verdana" w:hAnsi="Verdana"/>
          <w:b/>
          <w:bCs/>
          <w:sz w:val="18"/>
          <w:szCs w:val="18"/>
        </w:rPr>
        <w:tab/>
      </w:r>
      <w:r w:rsidRPr="00924AC6">
        <w:rPr>
          <w:rFonts w:ascii="Verdana" w:hAnsi="Verdana"/>
          <w:b/>
          <w:sz w:val="18"/>
          <w:szCs w:val="18"/>
        </w:rPr>
        <w:t xml:space="preserve">Załącznik nr 2 do </w:t>
      </w:r>
      <w:proofErr w:type="spellStart"/>
      <w:r w:rsidRPr="00924AC6">
        <w:rPr>
          <w:rFonts w:ascii="Verdana" w:hAnsi="Verdana"/>
          <w:b/>
          <w:sz w:val="18"/>
          <w:szCs w:val="18"/>
        </w:rPr>
        <w:t>Siwz</w:t>
      </w:r>
      <w:proofErr w:type="spellEnd"/>
    </w:p>
    <w:p w:rsidR="004729F5" w:rsidRPr="00924AC6" w:rsidRDefault="004729F5" w:rsidP="004729F5">
      <w:pPr>
        <w:rPr>
          <w:rFonts w:ascii="Verdana" w:hAnsi="Verdana"/>
          <w:sz w:val="18"/>
          <w:szCs w:val="18"/>
        </w:rPr>
      </w:pPr>
    </w:p>
    <w:p w:rsidR="004729F5" w:rsidRPr="00924AC6" w:rsidRDefault="004729F5" w:rsidP="004729F5">
      <w:pPr>
        <w:spacing w:line="240" w:lineRule="exact"/>
        <w:jc w:val="center"/>
        <w:rPr>
          <w:rFonts w:ascii="Verdana" w:eastAsia="Calibri" w:hAnsi="Verdana"/>
          <w:b/>
          <w:noProof/>
          <w:sz w:val="18"/>
          <w:szCs w:val="18"/>
          <w:lang w:val="cs-CZ"/>
        </w:rPr>
      </w:pPr>
      <w:r w:rsidRPr="00924AC6">
        <w:rPr>
          <w:rFonts w:ascii="Verdana" w:eastAsia="Calibri" w:hAnsi="Verdana"/>
          <w:b/>
          <w:noProof/>
          <w:sz w:val="18"/>
          <w:szCs w:val="18"/>
          <w:lang w:val="cs-CZ"/>
        </w:rPr>
        <w:t xml:space="preserve">Arkusz informacji technicznej </w:t>
      </w:r>
    </w:p>
    <w:p w:rsidR="004729F5" w:rsidRPr="00924AC6" w:rsidRDefault="004729F5" w:rsidP="004729F5">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4729F5" w:rsidRPr="00924AC6" w:rsidTr="004729F5">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729F5" w:rsidRPr="00924AC6" w:rsidRDefault="004729F5" w:rsidP="004729F5">
            <w:pPr>
              <w:rPr>
                <w:rFonts w:ascii="Verdana" w:hAnsi="Verdana" w:cstheme="minorHAnsi"/>
                <w:b/>
                <w:sz w:val="18"/>
                <w:szCs w:val="18"/>
              </w:rPr>
            </w:pPr>
            <w:r w:rsidRPr="00924AC6">
              <w:rPr>
                <w:rFonts w:ascii="Calibri" w:hAnsi="Calibri" w:cs="Verdana"/>
                <w:b/>
                <w:sz w:val="22"/>
                <w:szCs w:val="22"/>
              </w:rPr>
              <w:t xml:space="preserve">Skanujący spektrofotometr UV-VIS  </w:t>
            </w:r>
          </w:p>
        </w:tc>
      </w:tr>
      <w:tr w:rsidR="004729F5" w:rsidRPr="00924AC6" w:rsidTr="004729F5">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4729F5" w:rsidRPr="00924AC6" w:rsidRDefault="004729F5" w:rsidP="004729F5">
            <w:pPr>
              <w:shd w:val="clear" w:color="auto" w:fill="FFFFFF"/>
              <w:ind w:left="36"/>
              <w:rPr>
                <w:rFonts w:ascii="Verdana" w:hAnsi="Verdana" w:cstheme="minorHAnsi"/>
                <w:b/>
                <w:sz w:val="18"/>
                <w:szCs w:val="18"/>
              </w:rPr>
            </w:pPr>
            <w:r w:rsidRPr="00924AC6">
              <w:rPr>
                <w:rFonts w:ascii="Verdana" w:hAnsi="Verdana" w:cstheme="minorHAnsi"/>
                <w:b/>
                <w:sz w:val="18"/>
                <w:szCs w:val="18"/>
              </w:rPr>
              <w:t xml:space="preserve">Nazwa, </w:t>
            </w:r>
          </w:p>
          <w:p w:rsidR="004729F5" w:rsidRPr="00924AC6" w:rsidRDefault="004729F5" w:rsidP="004729F5">
            <w:pPr>
              <w:shd w:val="clear" w:color="auto" w:fill="FFFFFF"/>
              <w:ind w:left="36"/>
              <w:rPr>
                <w:rFonts w:ascii="Verdana" w:hAnsi="Verdana" w:cstheme="minorHAnsi"/>
                <w:b/>
                <w:sz w:val="18"/>
                <w:szCs w:val="18"/>
              </w:rPr>
            </w:pPr>
            <w:r w:rsidRPr="00924AC6">
              <w:rPr>
                <w:rFonts w:ascii="Verdana" w:hAnsi="Verdana" w:cstheme="minorHAnsi"/>
                <w:b/>
                <w:sz w:val="18"/>
                <w:szCs w:val="18"/>
              </w:rPr>
              <w:t xml:space="preserve">numer katalogowy </w:t>
            </w:r>
            <w:r w:rsidRPr="00924AC6">
              <w:rPr>
                <w:rFonts w:ascii="Verdana" w:hAnsi="Verdana" w:cstheme="minorHAnsi"/>
                <w:b/>
                <w:i/>
                <w:sz w:val="18"/>
                <w:szCs w:val="18"/>
              </w:rPr>
              <w:t xml:space="preserve">(jeśli dotyczy), </w:t>
            </w:r>
            <w:r w:rsidRPr="00924AC6">
              <w:rPr>
                <w:rFonts w:ascii="Verdana" w:hAnsi="Verdana" w:cstheme="minorHAnsi"/>
                <w:b/>
                <w:sz w:val="18"/>
                <w:szCs w:val="18"/>
              </w:rPr>
              <w:t>producent, kraj pochodzenia</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4729F5" w:rsidRPr="00924AC6" w:rsidRDefault="004729F5" w:rsidP="004729F5">
            <w:pPr>
              <w:shd w:val="clear" w:color="auto" w:fill="FFFFFF"/>
              <w:rPr>
                <w:rFonts w:ascii="Verdana" w:hAnsi="Verdana" w:cstheme="minorHAnsi"/>
                <w:sz w:val="18"/>
                <w:szCs w:val="18"/>
              </w:rPr>
            </w:pPr>
          </w:p>
        </w:tc>
      </w:tr>
      <w:tr w:rsidR="004729F5" w:rsidRPr="00924AC6" w:rsidTr="004729F5">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4729F5" w:rsidRPr="00924AC6" w:rsidRDefault="004729F5" w:rsidP="004729F5">
            <w:pPr>
              <w:shd w:val="clear" w:color="auto" w:fill="FFFFFF"/>
              <w:ind w:left="14"/>
              <w:rPr>
                <w:rFonts w:ascii="Verdana" w:hAnsi="Verdana" w:cstheme="minorHAnsi"/>
                <w:b/>
                <w:sz w:val="18"/>
                <w:szCs w:val="18"/>
              </w:rPr>
            </w:pPr>
            <w:r w:rsidRPr="00924AC6">
              <w:rPr>
                <w:rFonts w:ascii="Verdana" w:hAnsi="Verdana" w:cstheme="minorHAnsi"/>
                <w:b/>
                <w:sz w:val="18"/>
                <w:szCs w:val="18"/>
              </w:rPr>
              <w:t>Rok produkcji: (wymagany min. 2018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4729F5" w:rsidRPr="00924AC6" w:rsidRDefault="004729F5" w:rsidP="004729F5">
            <w:pPr>
              <w:shd w:val="clear" w:color="auto" w:fill="FFFFFF"/>
              <w:rPr>
                <w:rFonts w:ascii="Verdana" w:hAnsi="Verdana" w:cstheme="minorHAnsi"/>
                <w:b/>
                <w:sz w:val="18"/>
                <w:szCs w:val="18"/>
              </w:rPr>
            </w:pPr>
          </w:p>
        </w:tc>
      </w:tr>
    </w:tbl>
    <w:p w:rsidR="004729F5" w:rsidRPr="00924AC6" w:rsidRDefault="004729F5" w:rsidP="004729F5">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677"/>
        <w:gridCol w:w="2127"/>
        <w:gridCol w:w="2330"/>
      </w:tblGrid>
      <w:tr w:rsidR="004729F5" w:rsidRPr="00924AC6" w:rsidTr="004729F5">
        <w:tc>
          <w:tcPr>
            <w:tcW w:w="646" w:type="dxa"/>
            <w:tcBorders>
              <w:bottom w:val="single" w:sz="6" w:space="0" w:color="auto"/>
            </w:tcBorders>
            <w:shd w:val="clear" w:color="auto" w:fill="A5A5A5" w:themeFill="accent3"/>
            <w:vAlign w:val="center"/>
          </w:tcPr>
          <w:p w:rsidR="004729F5" w:rsidRPr="00924AC6" w:rsidRDefault="004729F5" w:rsidP="004729F5">
            <w:pPr>
              <w:jc w:val="center"/>
              <w:rPr>
                <w:rFonts w:ascii="Verdana" w:hAnsi="Verdana"/>
                <w:b/>
                <w:sz w:val="18"/>
                <w:szCs w:val="18"/>
              </w:rPr>
            </w:pPr>
          </w:p>
        </w:tc>
        <w:tc>
          <w:tcPr>
            <w:tcW w:w="4677" w:type="dxa"/>
            <w:tcBorders>
              <w:bottom w:val="single" w:sz="6" w:space="0" w:color="auto"/>
            </w:tcBorders>
            <w:shd w:val="clear" w:color="auto" w:fill="A5A5A5" w:themeFill="accent3"/>
            <w:vAlign w:val="center"/>
          </w:tcPr>
          <w:p w:rsidR="004729F5" w:rsidRPr="00924AC6" w:rsidRDefault="004729F5" w:rsidP="004729F5">
            <w:pPr>
              <w:pStyle w:val="Nagwek2"/>
              <w:numPr>
                <w:ilvl w:val="0"/>
                <w:numId w:val="0"/>
              </w:numPr>
              <w:ind w:left="1004" w:hanging="720"/>
              <w:rPr>
                <w:rFonts w:ascii="Verdana" w:hAnsi="Verdana"/>
                <w:i w:val="0"/>
                <w:color w:val="auto"/>
                <w:sz w:val="18"/>
                <w:szCs w:val="18"/>
                <w:lang w:val="en-US"/>
              </w:rPr>
            </w:pPr>
            <w:r w:rsidRPr="00924AC6">
              <w:rPr>
                <w:rFonts w:ascii="Verdana" w:hAnsi="Verdana"/>
                <w:i w:val="0"/>
                <w:color w:val="auto"/>
                <w:sz w:val="18"/>
                <w:szCs w:val="18"/>
                <w:lang w:val="en-US"/>
              </w:rPr>
              <w:t>Parametry</w:t>
            </w:r>
          </w:p>
        </w:tc>
        <w:tc>
          <w:tcPr>
            <w:tcW w:w="2127" w:type="dxa"/>
            <w:tcBorders>
              <w:bottom w:val="single" w:sz="6" w:space="0" w:color="auto"/>
            </w:tcBorders>
            <w:shd w:val="clear" w:color="auto" w:fill="A5A5A5" w:themeFill="accent3"/>
            <w:vAlign w:val="center"/>
          </w:tcPr>
          <w:p w:rsidR="004729F5" w:rsidRPr="00924AC6" w:rsidRDefault="004729F5" w:rsidP="004729F5">
            <w:pPr>
              <w:jc w:val="center"/>
              <w:rPr>
                <w:rFonts w:ascii="Verdana" w:hAnsi="Verdana"/>
                <w:b/>
                <w:sz w:val="18"/>
                <w:szCs w:val="18"/>
              </w:rPr>
            </w:pPr>
            <w:r w:rsidRPr="00924AC6">
              <w:rPr>
                <w:rFonts w:ascii="Verdana" w:hAnsi="Verdana"/>
                <w:b/>
                <w:sz w:val="18"/>
                <w:szCs w:val="18"/>
              </w:rPr>
              <w:t xml:space="preserve">Wartość </w:t>
            </w:r>
          </w:p>
          <w:p w:rsidR="004729F5" w:rsidRPr="00924AC6" w:rsidRDefault="004729F5" w:rsidP="004729F5">
            <w:pPr>
              <w:jc w:val="center"/>
              <w:rPr>
                <w:rFonts w:ascii="Verdana" w:hAnsi="Verdana"/>
                <w:b/>
                <w:sz w:val="18"/>
                <w:szCs w:val="18"/>
              </w:rPr>
            </w:pPr>
            <w:r w:rsidRPr="00924AC6">
              <w:rPr>
                <w:rFonts w:ascii="Verdana" w:hAnsi="Verdana"/>
                <w:b/>
                <w:sz w:val="18"/>
                <w:szCs w:val="18"/>
              </w:rPr>
              <w:t>wymagana</w:t>
            </w:r>
          </w:p>
        </w:tc>
        <w:tc>
          <w:tcPr>
            <w:tcW w:w="2330" w:type="dxa"/>
            <w:tcBorders>
              <w:bottom w:val="single" w:sz="6" w:space="0" w:color="auto"/>
            </w:tcBorders>
            <w:shd w:val="clear" w:color="auto" w:fill="A5A5A5" w:themeFill="accent3"/>
            <w:vAlign w:val="center"/>
          </w:tcPr>
          <w:p w:rsidR="004729F5" w:rsidRPr="00924AC6" w:rsidRDefault="004729F5" w:rsidP="004729F5">
            <w:pPr>
              <w:jc w:val="center"/>
              <w:rPr>
                <w:rFonts w:ascii="Verdana" w:hAnsi="Verdana"/>
                <w:b/>
                <w:sz w:val="18"/>
                <w:szCs w:val="18"/>
              </w:rPr>
            </w:pPr>
            <w:r w:rsidRPr="00924AC6">
              <w:rPr>
                <w:rFonts w:ascii="Verdana" w:hAnsi="Verdana"/>
                <w:b/>
                <w:sz w:val="18"/>
                <w:szCs w:val="18"/>
              </w:rPr>
              <w:t>Wartość oferowana</w:t>
            </w:r>
          </w:p>
          <w:p w:rsidR="004729F5" w:rsidRPr="00924AC6" w:rsidRDefault="004729F5" w:rsidP="004729F5">
            <w:pPr>
              <w:jc w:val="center"/>
              <w:rPr>
                <w:rFonts w:ascii="Verdana" w:hAnsi="Verdana"/>
                <w:b/>
                <w:sz w:val="18"/>
                <w:szCs w:val="18"/>
              </w:rPr>
            </w:pPr>
            <w:r w:rsidRPr="00924AC6">
              <w:rPr>
                <w:rFonts w:ascii="Verdana" w:hAnsi="Verdana"/>
                <w:b/>
                <w:sz w:val="18"/>
                <w:szCs w:val="18"/>
              </w:rPr>
              <w:t>(wpisać TAK/NIE oraz podać oferowane parametry)</w:t>
            </w:r>
          </w:p>
        </w:tc>
      </w:tr>
      <w:tr w:rsidR="004729F5" w:rsidRPr="00924AC6" w:rsidTr="004729F5">
        <w:trPr>
          <w:trHeight w:val="684"/>
        </w:trPr>
        <w:tc>
          <w:tcPr>
            <w:tcW w:w="646" w:type="dxa"/>
            <w:vAlign w:val="center"/>
          </w:tcPr>
          <w:p w:rsidR="004729F5" w:rsidRPr="00924AC6" w:rsidRDefault="004729F5" w:rsidP="004B3AAB">
            <w:pPr>
              <w:numPr>
                <w:ilvl w:val="1"/>
                <w:numId w:val="16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729F5" w:rsidRPr="00924AC6" w:rsidRDefault="004729F5" w:rsidP="004729F5">
            <w:pPr>
              <w:tabs>
                <w:tab w:val="left" w:pos="360"/>
              </w:tabs>
              <w:rPr>
                <w:rFonts w:ascii="Verdana" w:hAnsi="Verdana" w:cs="Tahoma"/>
                <w:sz w:val="18"/>
                <w:szCs w:val="18"/>
              </w:rPr>
            </w:pPr>
            <w:r w:rsidRPr="00924AC6">
              <w:rPr>
                <w:rFonts w:ascii="Verdana" w:hAnsi="Verdana"/>
                <w:sz w:val="18"/>
                <w:szCs w:val="18"/>
                <w:lang w:eastAsia="en-US"/>
              </w:rPr>
              <w:t xml:space="preserve">Skanujący spektrofotometr UV-VIS pracujący w zakresie  spektralnym co najmniej 190-1100 </w:t>
            </w:r>
            <w:proofErr w:type="spellStart"/>
            <w:r w:rsidRPr="00924AC6">
              <w:rPr>
                <w:rFonts w:ascii="Verdana" w:hAnsi="Verdana"/>
                <w:sz w:val="18"/>
                <w:szCs w:val="18"/>
                <w:lang w:eastAsia="en-US"/>
              </w:rPr>
              <w:t>nm</w:t>
            </w:r>
            <w:proofErr w:type="spellEnd"/>
          </w:p>
        </w:tc>
        <w:tc>
          <w:tcPr>
            <w:tcW w:w="2127" w:type="dxa"/>
            <w:vAlign w:val="center"/>
          </w:tcPr>
          <w:p w:rsidR="004729F5" w:rsidRPr="00924AC6" w:rsidRDefault="004729F5" w:rsidP="004729F5">
            <w:pPr>
              <w:rPr>
                <w:rFonts w:ascii="Verdana" w:hAnsi="Verdana"/>
                <w:sz w:val="18"/>
                <w:szCs w:val="18"/>
              </w:rPr>
            </w:pPr>
            <w:r w:rsidRPr="00924AC6">
              <w:rPr>
                <w:rFonts w:ascii="Verdana" w:hAnsi="Verdana"/>
                <w:sz w:val="18"/>
                <w:szCs w:val="18"/>
              </w:rPr>
              <w:t>TAK, podać</w:t>
            </w:r>
          </w:p>
        </w:tc>
        <w:tc>
          <w:tcPr>
            <w:tcW w:w="2330" w:type="dxa"/>
          </w:tcPr>
          <w:p w:rsidR="004729F5" w:rsidRPr="00924AC6" w:rsidRDefault="004729F5" w:rsidP="004729F5">
            <w:pPr>
              <w:rPr>
                <w:rFonts w:ascii="Verdana" w:hAnsi="Verdana"/>
                <w:sz w:val="18"/>
                <w:szCs w:val="18"/>
              </w:rPr>
            </w:pPr>
          </w:p>
        </w:tc>
      </w:tr>
      <w:tr w:rsidR="004729F5" w:rsidRPr="00924AC6" w:rsidTr="004729F5">
        <w:trPr>
          <w:trHeight w:val="681"/>
        </w:trPr>
        <w:tc>
          <w:tcPr>
            <w:tcW w:w="646" w:type="dxa"/>
            <w:vAlign w:val="center"/>
          </w:tcPr>
          <w:p w:rsidR="004729F5" w:rsidRPr="00924AC6" w:rsidRDefault="004729F5" w:rsidP="004B3AAB">
            <w:pPr>
              <w:numPr>
                <w:ilvl w:val="1"/>
                <w:numId w:val="16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729F5" w:rsidRPr="00924AC6" w:rsidRDefault="004729F5" w:rsidP="004729F5">
            <w:pPr>
              <w:tabs>
                <w:tab w:val="left" w:pos="360"/>
              </w:tabs>
              <w:rPr>
                <w:rFonts w:ascii="Verdana" w:hAnsi="Verdana" w:cs="Tahoma"/>
                <w:sz w:val="18"/>
                <w:szCs w:val="18"/>
              </w:rPr>
            </w:pPr>
            <w:r w:rsidRPr="00924AC6">
              <w:rPr>
                <w:rFonts w:ascii="Verdana" w:hAnsi="Verdana"/>
                <w:sz w:val="18"/>
                <w:szCs w:val="18"/>
                <w:lang w:eastAsia="en-US"/>
              </w:rPr>
              <w:t>Układ optyczny z wiązką dwudzielną</w:t>
            </w:r>
          </w:p>
        </w:tc>
        <w:tc>
          <w:tcPr>
            <w:tcW w:w="2127" w:type="dxa"/>
            <w:vAlign w:val="center"/>
          </w:tcPr>
          <w:p w:rsidR="004729F5" w:rsidRPr="00924AC6" w:rsidRDefault="004729F5" w:rsidP="004729F5">
            <w:pPr>
              <w:rPr>
                <w:rFonts w:ascii="Verdana" w:hAnsi="Verdana"/>
                <w:sz w:val="18"/>
                <w:szCs w:val="18"/>
              </w:rPr>
            </w:pPr>
            <w:r w:rsidRPr="00924AC6">
              <w:rPr>
                <w:rFonts w:ascii="Verdana" w:hAnsi="Verdana"/>
                <w:sz w:val="18"/>
                <w:szCs w:val="18"/>
              </w:rPr>
              <w:t>TAK, podać</w:t>
            </w:r>
          </w:p>
        </w:tc>
        <w:tc>
          <w:tcPr>
            <w:tcW w:w="2330" w:type="dxa"/>
          </w:tcPr>
          <w:p w:rsidR="004729F5" w:rsidRPr="00924AC6" w:rsidRDefault="004729F5" w:rsidP="004729F5">
            <w:pPr>
              <w:rPr>
                <w:rFonts w:ascii="Verdana" w:hAnsi="Verdana"/>
                <w:sz w:val="18"/>
                <w:szCs w:val="18"/>
              </w:rPr>
            </w:pPr>
          </w:p>
        </w:tc>
      </w:tr>
      <w:tr w:rsidR="004729F5" w:rsidRPr="00924AC6" w:rsidTr="004729F5">
        <w:trPr>
          <w:trHeight w:val="681"/>
        </w:trPr>
        <w:tc>
          <w:tcPr>
            <w:tcW w:w="646" w:type="dxa"/>
            <w:vAlign w:val="center"/>
          </w:tcPr>
          <w:p w:rsidR="004729F5" w:rsidRPr="00924AC6" w:rsidRDefault="004729F5" w:rsidP="004B3AAB">
            <w:pPr>
              <w:numPr>
                <w:ilvl w:val="1"/>
                <w:numId w:val="16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729F5" w:rsidRPr="00924AC6" w:rsidRDefault="004729F5" w:rsidP="004729F5">
            <w:pPr>
              <w:tabs>
                <w:tab w:val="left" w:pos="360"/>
              </w:tabs>
              <w:rPr>
                <w:rFonts w:ascii="Verdana" w:hAnsi="Verdana" w:cs="Tahoma"/>
                <w:sz w:val="18"/>
                <w:szCs w:val="18"/>
              </w:rPr>
            </w:pPr>
            <w:r w:rsidRPr="00924AC6">
              <w:rPr>
                <w:rFonts w:ascii="Verdana" w:hAnsi="Verdana"/>
                <w:sz w:val="18"/>
                <w:szCs w:val="18"/>
                <w:lang w:eastAsia="en-US"/>
              </w:rPr>
              <w:t xml:space="preserve">Aparat musi mieć stałą rozdzielczość spektralną - szczelina 2 </w:t>
            </w:r>
            <w:proofErr w:type="spellStart"/>
            <w:r w:rsidRPr="00924AC6">
              <w:rPr>
                <w:rFonts w:ascii="Verdana" w:hAnsi="Verdana"/>
                <w:sz w:val="18"/>
                <w:szCs w:val="18"/>
                <w:lang w:eastAsia="en-US"/>
              </w:rPr>
              <w:t>nm</w:t>
            </w:r>
            <w:proofErr w:type="spellEnd"/>
          </w:p>
        </w:tc>
        <w:tc>
          <w:tcPr>
            <w:tcW w:w="2127" w:type="dxa"/>
            <w:vAlign w:val="center"/>
          </w:tcPr>
          <w:p w:rsidR="004729F5" w:rsidRPr="00924AC6" w:rsidRDefault="004729F5" w:rsidP="004729F5">
            <w:pPr>
              <w:rPr>
                <w:rFonts w:ascii="Verdana" w:hAnsi="Verdana"/>
                <w:sz w:val="18"/>
                <w:szCs w:val="18"/>
              </w:rPr>
            </w:pPr>
            <w:r w:rsidRPr="00924AC6">
              <w:rPr>
                <w:rFonts w:ascii="Verdana" w:hAnsi="Verdana"/>
                <w:sz w:val="18"/>
                <w:szCs w:val="18"/>
              </w:rPr>
              <w:t>TAK, podać</w:t>
            </w:r>
          </w:p>
        </w:tc>
        <w:tc>
          <w:tcPr>
            <w:tcW w:w="2330" w:type="dxa"/>
          </w:tcPr>
          <w:p w:rsidR="004729F5" w:rsidRPr="00924AC6" w:rsidRDefault="004729F5" w:rsidP="004729F5">
            <w:pPr>
              <w:rPr>
                <w:rFonts w:ascii="Verdana" w:hAnsi="Verdana"/>
                <w:sz w:val="18"/>
                <w:szCs w:val="18"/>
              </w:rPr>
            </w:pPr>
          </w:p>
        </w:tc>
      </w:tr>
      <w:tr w:rsidR="004729F5" w:rsidRPr="00924AC6" w:rsidTr="004729F5">
        <w:trPr>
          <w:trHeight w:val="681"/>
        </w:trPr>
        <w:tc>
          <w:tcPr>
            <w:tcW w:w="646" w:type="dxa"/>
            <w:vAlign w:val="center"/>
          </w:tcPr>
          <w:p w:rsidR="004729F5" w:rsidRPr="00924AC6" w:rsidRDefault="004729F5" w:rsidP="004B3AAB">
            <w:pPr>
              <w:numPr>
                <w:ilvl w:val="1"/>
                <w:numId w:val="16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729F5" w:rsidRPr="00924AC6" w:rsidRDefault="004729F5" w:rsidP="004729F5">
            <w:pPr>
              <w:tabs>
                <w:tab w:val="left" w:pos="360"/>
              </w:tabs>
              <w:rPr>
                <w:rFonts w:ascii="Verdana" w:hAnsi="Verdana" w:cs="Tahoma"/>
                <w:sz w:val="18"/>
                <w:szCs w:val="18"/>
              </w:rPr>
            </w:pPr>
            <w:r w:rsidRPr="00924AC6">
              <w:rPr>
                <w:rFonts w:ascii="Verdana" w:hAnsi="Verdana"/>
                <w:sz w:val="18"/>
                <w:szCs w:val="18"/>
                <w:lang w:eastAsia="en-US"/>
              </w:rPr>
              <w:t>Źródło światła - lampa ksenonowa</w:t>
            </w:r>
          </w:p>
        </w:tc>
        <w:tc>
          <w:tcPr>
            <w:tcW w:w="2127" w:type="dxa"/>
            <w:vAlign w:val="center"/>
          </w:tcPr>
          <w:p w:rsidR="004729F5" w:rsidRPr="00924AC6" w:rsidRDefault="004729F5" w:rsidP="004729F5">
            <w:pPr>
              <w:rPr>
                <w:rFonts w:ascii="Verdana" w:hAnsi="Verdana"/>
                <w:sz w:val="18"/>
                <w:szCs w:val="18"/>
              </w:rPr>
            </w:pPr>
            <w:r w:rsidRPr="00924AC6">
              <w:rPr>
                <w:rFonts w:ascii="Verdana" w:hAnsi="Verdana"/>
                <w:sz w:val="18"/>
                <w:szCs w:val="18"/>
              </w:rPr>
              <w:t>TAK, podać</w:t>
            </w:r>
          </w:p>
        </w:tc>
        <w:tc>
          <w:tcPr>
            <w:tcW w:w="2330" w:type="dxa"/>
          </w:tcPr>
          <w:p w:rsidR="004729F5" w:rsidRPr="00924AC6" w:rsidRDefault="004729F5" w:rsidP="004729F5">
            <w:pPr>
              <w:rPr>
                <w:rFonts w:ascii="Verdana" w:hAnsi="Verdana"/>
                <w:sz w:val="18"/>
                <w:szCs w:val="18"/>
              </w:rPr>
            </w:pPr>
          </w:p>
        </w:tc>
      </w:tr>
      <w:tr w:rsidR="004729F5" w:rsidRPr="00924AC6" w:rsidTr="004729F5">
        <w:trPr>
          <w:trHeight w:val="681"/>
        </w:trPr>
        <w:tc>
          <w:tcPr>
            <w:tcW w:w="646" w:type="dxa"/>
            <w:vAlign w:val="center"/>
          </w:tcPr>
          <w:p w:rsidR="004729F5" w:rsidRPr="00924AC6" w:rsidRDefault="004729F5" w:rsidP="004B3AAB">
            <w:pPr>
              <w:numPr>
                <w:ilvl w:val="1"/>
                <w:numId w:val="16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729F5" w:rsidRPr="00924AC6" w:rsidRDefault="004729F5" w:rsidP="004729F5">
            <w:pPr>
              <w:tabs>
                <w:tab w:val="left" w:pos="360"/>
              </w:tabs>
              <w:rPr>
                <w:rFonts w:ascii="Verdana" w:hAnsi="Verdana" w:cs="Tahoma"/>
                <w:sz w:val="18"/>
                <w:szCs w:val="18"/>
              </w:rPr>
            </w:pPr>
            <w:r w:rsidRPr="00924AC6">
              <w:rPr>
                <w:rFonts w:ascii="Verdana" w:hAnsi="Verdana"/>
                <w:sz w:val="18"/>
                <w:szCs w:val="18"/>
                <w:lang w:eastAsia="en-US"/>
              </w:rPr>
              <w:t>Monochromator zbudowany z dwóch sferycznych zwierciadeł i siatki dyfrakcyjnej w układzie powszechnie określanym jako Czerny-Turnera</w:t>
            </w:r>
          </w:p>
        </w:tc>
        <w:tc>
          <w:tcPr>
            <w:tcW w:w="2127" w:type="dxa"/>
            <w:vAlign w:val="center"/>
          </w:tcPr>
          <w:p w:rsidR="004729F5" w:rsidRPr="00924AC6" w:rsidRDefault="004729F5" w:rsidP="004729F5">
            <w:pPr>
              <w:rPr>
                <w:rFonts w:ascii="Verdana" w:hAnsi="Verdana"/>
                <w:sz w:val="18"/>
                <w:szCs w:val="18"/>
              </w:rPr>
            </w:pPr>
            <w:r w:rsidRPr="00924AC6">
              <w:rPr>
                <w:rFonts w:ascii="Verdana" w:hAnsi="Verdana"/>
                <w:sz w:val="18"/>
                <w:szCs w:val="18"/>
              </w:rPr>
              <w:t>TAK, podać</w:t>
            </w:r>
          </w:p>
        </w:tc>
        <w:tc>
          <w:tcPr>
            <w:tcW w:w="2330" w:type="dxa"/>
          </w:tcPr>
          <w:p w:rsidR="004729F5" w:rsidRPr="00924AC6" w:rsidRDefault="004729F5" w:rsidP="004729F5">
            <w:pPr>
              <w:rPr>
                <w:rFonts w:ascii="Verdana" w:hAnsi="Verdana"/>
                <w:sz w:val="18"/>
                <w:szCs w:val="18"/>
              </w:rPr>
            </w:pPr>
          </w:p>
        </w:tc>
      </w:tr>
      <w:tr w:rsidR="004729F5" w:rsidRPr="00924AC6" w:rsidTr="004729F5">
        <w:trPr>
          <w:trHeight w:val="681"/>
        </w:trPr>
        <w:tc>
          <w:tcPr>
            <w:tcW w:w="646" w:type="dxa"/>
            <w:vAlign w:val="center"/>
          </w:tcPr>
          <w:p w:rsidR="004729F5" w:rsidRPr="00924AC6" w:rsidRDefault="004729F5" w:rsidP="004B3AAB">
            <w:pPr>
              <w:numPr>
                <w:ilvl w:val="1"/>
                <w:numId w:val="16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729F5" w:rsidRPr="00924AC6" w:rsidRDefault="004729F5" w:rsidP="004729F5">
            <w:pPr>
              <w:tabs>
                <w:tab w:val="left" w:pos="360"/>
              </w:tabs>
              <w:rPr>
                <w:rFonts w:ascii="Verdana" w:hAnsi="Verdana" w:cs="Tahoma"/>
                <w:sz w:val="18"/>
                <w:szCs w:val="18"/>
              </w:rPr>
            </w:pPr>
            <w:r w:rsidRPr="00924AC6">
              <w:rPr>
                <w:rFonts w:ascii="Verdana" w:hAnsi="Verdana"/>
                <w:sz w:val="18"/>
                <w:szCs w:val="18"/>
                <w:lang w:eastAsia="en-US"/>
              </w:rPr>
              <w:t xml:space="preserve">Szybkość skanowania w zakresie co najmniej do 1 600 </w:t>
            </w:r>
            <w:proofErr w:type="spellStart"/>
            <w:r w:rsidRPr="00924AC6">
              <w:rPr>
                <w:rFonts w:ascii="Verdana" w:hAnsi="Verdana"/>
                <w:sz w:val="18"/>
                <w:szCs w:val="18"/>
                <w:lang w:eastAsia="en-US"/>
              </w:rPr>
              <w:t>nm</w:t>
            </w:r>
            <w:proofErr w:type="spellEnd"/>
            <w:r w:rsidRPr="00924AC6">
              <w:rPr>
                <w:rFonts w:ascii="Verdana" w:hAnsi="Verdana"/>
                <w:sz w:val="18"/>
                <w:szCs w:val="18"/>
                <w:lang w:eastAsia="en-US"/>
              </w:rPr>
              <w:t xml:space="preserve"> /min.</w:t>
            </w:r>
          </w:p>
        </w:tc>
        <w:tc>
          <w:tcPr>
            <w:tcW w:w="2127" w:type="dxa"/>
            <w:vAlign w:val="center"/>
          </w:tcPr>
          <w:p w:rsidR="004729F5" w:rsidRPr="00924AC6" w:rsidRDefault="004729F5" w:rsidP="004729F5">
            <w:pPr>
              <w:rPr>
                <w:rFonts w:ascii="Verdana" w:hAnsi="Verdana"/>
                <w:sz w:val="18"/>
                <w:szCs w:val="18"/>
              </w:rPr>
            </w:pPr>
            <w:r w:rsidRPr="00924AC6">
              <w:rPr>
                <w:rFonts w:ascii="Verdana" w:hAnsi="Verdana"/>
                <w:sz w:val="18"/>
                <w:szCs w:val="18"/>
              </w:rPr>
              <w:t>TAK, podać</w:t>
            </w:r>
          </w:p>
        </w:tc>
        <w:tc>
          <w:tcPr>
            <w:tcW w:w="2330" w:type="dxa"/>
          </w:tcPr>
          <w:p w:rsidR="004729F5" w:rsidRPr="00924AC6" w:rsidRDefault="004729F5" w:rsidP="004729F5">
            <w:pPr>
              <w:rPr>
                <w:rFonts w:ascii="Verdana" w:hAnsi="Verdana"/>
                <w:sz w:val="18"/>
                <w:szCs w:val="18"/>
              </w:rPr>
            </w:pPr>
          </w:p>
        </w:tc>
      </w:tr>
      <w:tr w:rsidR="004729F5" w:rsidRPr="00924AC6" w:rsidTr="004729F5">
        <w:trPr>
          <w:trHeight w:val="681"/>
        </w:trPr>
        <w:tc>
          <w:tcPr>
            <w:tcW w:w="646" w:type="dxa"/>
            <w:vAlign w:val="center"/>
          </w:tcPr>
          <w:p w:rsidR="004729F5" w:rsidRPr="00924AC6" w:rsidRDefault="004729F5" w:rsidP="004B3AAB">
            <w:pPr>
              <w:numPr>
                <w:ilvl w:val="1"/>
                <w:numId w:val="16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729F5" w:rsidRPr="00924AC6" w:rsidRDefault="004729F5" w:rsidP="004729F5">
            <w:pPr>
              <w:tabs>
                <w:tab w:val="left" w:pos="360"/>
              </w:tabs>
              <w:rPr>
                <w:rFonts w:ascii="Verdana" w:hAnsi="Verdana" w:cs="Tahoma"/>
                <w:sz w:val="18"/>
                <w:szCs w:val="18"/>
              </w:rPr>
            </w:pPr>
            <w:r w:rsidRPr="00924AC6">
              <w:rPr>
                <w:rFonts w:ascii="Verdana" w:hAnsi="Verdana"/>
                <w:sz w:val="18"/>
                <w:szCs w:val="18"/>
                <w:lang w:eastAsia="en-US"/>
              </w:rPr>
              <w:t>Rozdzielczość cyfrowa - możliwość ustawienia co najmniej 0.2; 0.5; 1; 2; 5 nm.</w:t>
            </w:r>
          </w:p>
        </w:tc>
        <w:tc>
          <w:tcPr>
            <w:tcW w:w="2127" w:type="dxa"/>
            <w:vAlign w:val="center"/>
          </w:tcPr>
          <w:p w:rsidR="004729F5" w:rsidRPr="00924AC6" w:rsidRDefault="004729F5" w:rsidP="004729F5">
            <w:pPr>
              <w:rPr>
                <w:rFonts w:ascii="Verdana" w:hAnsi="Verdana"/>
                <w:sz w:val="18"/>
                <w:szCs w:val="18"/>
              </w:rPr>
            </w:pPr>
            <w:r w:rsidRPr="00924AC6">
              <w:rPr>
                <w:rFonts w:ascii="Verdana" w:hAnsi="Verdana"/>
                <w:sz w:val="18"/>
                <w:szCs w:val="18"/>
              </w:rPr>
              <w:t>TAK, podać</w:t>
            </w:r>
          </w:p>
        </w:tc>
        <w:tc>
          <w:tcPr>
            <w:tcW w:w="2330" w:type="dxa"/>
          </w:tcPr>
          <w:p w:rsidR="004729F5" w:rsidRPr="00924AC6" w:rsidRDefault="004729F5" w:rsidP="004729F5">
            <w:pPr>
              <w:rPr>
                <w:rFonts w:ascii="Verdana" w:hAnsi="Verdana"/>
                <w:sz w:val="18"/>
                <w:szCs w:val="18"/>
              </w:rPr>
            </w:pPr>
          </w:p>
        </w:tc>
      </w:tr>
      <w:tr w:rsidR="004729F5" w:rsidRPr="00924AC6" w:rsidTr="004729F5">
        <w:trPr>
          <w:trHeight w:val="681"/>
        </w:trPr>
        <w:tc>
          <w:tcPr>
            <w:tcW w:w="646" w:type="dxa"/>
            <w:vAlign w:val="center"/>
          </w:tcPr>
          <w:p w:rsidR="004729F5" w:rsidRPr="00924AC6" w:rsidRDefault="004729F5" w:rsidP="004B3AAB">
            <w:pPr>
              <w:numPr>
                <w:ilvl w:val="1"/>
                <w:numId w:val="16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729F5" w:rsidRPr="00924AC6" w:rsidRDefault="004729F5" w:rsidP="004729F5">
            <w:pPr>
              <w:tabs>
                <w:tab w:val="left" w:pos="360"/>
              </w:tabs>
              <w:rPr>
                <w:rFonts w:ascii="Verdana" w:hAnsi="Verdana" w:cs="Tahoma"/>
                <w:sz w:val="18"/>
                <w:szCs w:val="18"/>
              </w:rPr>
            </w:pPr>
            <w:r w:rsidRPr="00924AC6">
              <w:rPr>
                <w:rFonts w:ascii="Verdana" w:hAnsi="Verdana"/>
                <w:sz w:val="18"/>
                <w:szCs w:val="18"/>
                <w:lang w:eastAsia="en-US"/>
              </w:rPr>
              <w:t xml:space="preserve">Zakres fotometryczny co najmniej od -2 do 3.5 </w:t>
            </w:r>
            <w:proofErr w:type="spellStart"/>
            <w:r w:rsidRPr="00924AC6">
              <w:rPr>
                <w:rFonts w:ascii="Verdana" w:hAnsi="Verdana"/>
                <w:sz w:val="18"/>
                <w:szCs w:val="18"/>
                <w:lang w:eastAsia="en-US"/>
              </w:rPr>
              <w:t>Abs</w:t>
            </w:r>
            <w:proofErr w:type="spellEnd"/>
          </w:p>
        </w:tc>
        <w:tc>
          <w:tcPr>
            <w:tcW w:w="2127" w:type="dxa"/>
            <w:vAlign w:val="center"/>
          </w:tcPr>
          <w:p w:rsidR="004729F5" w:rsidRPr="00924AC6" w:rsidRDefault="004729F5" w:rsidP="004729F5">
            <w:pPr>
              <w:rPr>
                <w:rFonts w:ascii="Verdana" w:hAnsi="Verdana"/>
                <w:sz w:val="18"/>
                <w:szCs w:val="18"/>
              </w:rPr>
            </w:pPr>
            <w:r w:rsidRPr="00924AC6">
              <w:rPr>
                <w:rFonts w:ascii="Verdana" w:hAnsi="Verdana"/>
                <w:sz w:val="18"/>
                <w:szCs w:val="18"/>
              </w:rPr>
              <w:t>TAK, podać</w:t>
            </w:r>
          </w:p>
        </w:tc>
        <w:tc>
          <w:tcPr>
            <w:tcW w:w="2330" w:type="dxa"/>
          </w:tcPr>
          <w:p w:rsidR="004729F5" w:rsidRPr="00924AC6" w:rsidRDefault="004729F5" w:rsidP="004729F5">
            <w:pPr>
              <w:rPr>
                <w:rFonts w:ascii="Verdana" w:hAnsi="Verdana"/>
                <w:sz w:val="18"/>
                <w:szCs w:val="18"/>
              </w:rPr>
            </w:pPr>
          </w:p>
        </w:tc>
      </w:tr>
      <w:tr w:rsidR="004729F5" w:rsidRPr="00924AC6" w:rsidTr="004729F5">
        <w:trPr>
          <w:trHeight w:val="681"/>
        </w:trPr>
        <w:tc>
          <w:tcPr>
            <w:tcW w:w="646" w:type="dxa"/>
            <w:vAlign w:val="center"/>
          </w:tcPr>
          <w:p w:rsidR="004729F5" w:rsidRPr="00924AC6" w:rsidRDefault="004729F5" w:rsidP="004B3AAB">
            <w:pPr>
              <w:numPr>
                <w:ilvl w:val="1"/>
                <w:numId w:val="16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729F5" w:rsidRPr="00924AC6" w:rsidRDefault="004729F5" w:rsidP="004729F5">
            <w:pPr>
              <w:tabs>
                <w:tab w:val="left" w:pos="360"/>
              </w:tabs>
              <w:rPr>
                <w:rFonts w:ascii="Verdana" w:hAnsi="Verdana" w:cs="Tahoma"/>
                <w:sz w:val="18"/>
                <w:szCs w:val="18"/>
              </w:rPr>
            </w:pPr>
            <w:r w:rsidRPr="00924AC6">
              <w:rPr>
                <w:rFonts w:ascii="Verdana" w:hAnsi="Verdana"/>
                <w:sz w:val="18"/>
                <w:szCs w:val="18"/>
                <w:lang w:eastAsia="en-US"/>
              </w:rPr>
              <w:t xml:space="preserve">Zakres wyświetlany co najmniej od -3 do +5 </w:t>
            </w:r>
            <w:proofErr w:type="spellStart"/>
            <w:r w:rsidRPr="00924AC6">
              <w:rPr>
                <w:rFonts w:ascii="Verdana" w:hAnsi="Verdana"/>
                <w:sz w:val="18"/>
                <w:szCs w:val="18"/>
                <w:lang w:eastAsia="en-US"/>
              </w:rPr>
              <w:t>Abs</w:t>
            </w:r>
            <w:proofErr w:type="spellEnd"/>
          </w:p>
        </w:tc>
        <w:tc>
          <w:tcPr>
            <w:tcW w:w="2127" w:type="dxa"/>
            <w:vAlign w:val="center"/>
          </w:tcPr>
          <w:p w:rsidR="004729F5" w:rsidRPr="00924AC6" w:rsidRDefault="004729F5" w:rsidP="004729F5">
            <w:pPr>
              <w:rPr>
                <w:rFonts w:ascii="Verdana" w:hAnsi="Verdana"/>
                <w:sz w:val="18"/>
                <w:szCs w:val="18"/>
              </w:rPr>
            </w:pPr>
            <w:r w:rsidRPr="00924AC6">
              <w:rPr>
                <w:rFonts w:ascii="Verdana" w:hAnsi="Verdana"/>
                <w:sz w:val="18"/>
                <w:szCs w:val="18"/>
              </w:rPr>
              <w:t>TAK, podać</w:t>
            </w:r>
          </w:p>
        </w:tc>
        <w:tc>
          <w:tcPr>
            <w:tcW w:w="2330" w:type="dxa"/>
          </w:tcPr>
          <w:p w:rsidR="004729F5" w:rsidRPr="00924AC6" w:rsidRDefault="004729F5" w:rsidP="004729F5">
            <w:pPr>
              <w:rPr>
                <w:rFonts w:ascii="Verdana" w:hAnsi="Verdana"/>
                <w:sz w:val="18"/>
                <w:szCs w:val="18"/>
              </w:rPr>
            </w:pPr>
          </w:p>
        </w:tc>
      </w:tr>
      <w:tr w:rsidR="004729F5" w:rsidRPr="00924AC6" w:rsidTr="004729F5">
        <w:trPr>
          <w:trHeight w:val="681"/>
        </w:trPr>
        <w:tc>
          <w:tcPr>
            <w:tcW w:w="646" w:type="dxa"/>
            <w:vAlign w:val="center"/>
          </w:tcPr>
          <w:p w:rsidR="004729F5" w:rsidRPr="00924AC6" w:rsidRDefault="004729F5" w:rsidP="004B3AAB">
            <w:pPr>
              <w:numPr>
                <w:ilvl w:val="1"/>
                <w:numId w:val="16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729F5" w:rsidRPr="00924AC6" w:rsidRDefault="004729F5" w:rsidP="004729F5">
            <w:pPr>
              <w:tabs>
                <w:tab w:val="left" w:pos="360"/>
              </w:tabs>
              <w:rPr>
                <w:rFonts w:ascii="Verdana" w:hAnsi="Verdana" w:cs="Tahoma"/>
                <w:sz w:val="18"/>
                <w:szCs w:val="18"/>
              </w:rPr>
            </w:pPr>
            <w:r w:rsidRPr="00924AC6">
              <w:rPr>
                <w:rFonts w:ascii="Verdana" w:hAnsi="Verdana"/>
                <w:sz w:val="18"/>
                <w:szCs w:val="18"/>
                <w:lang w:eastAsia="en-US"/>
              </w:rPr>
              <w:t xml:space="preserve">Dokładność długości fali nie gorsza niż ±0.5 </w:t>
            </w:r>
            <w:proofErr w:type="spellStart"/>
            <w:r w:rsidRPr="00924AC6">
              <w:rPr>
                <w:rFonts w:ascii="Verdana" w:hAnsi="Verdana"/>
                <w:sz w:val="18"/>
                <w:szCs w:val="18"/>
                <w:lang w:eastAsia="en-US"/>
              </w:rPr>
              <w:t>nm</w:t>
            </w:r>
            <w:proofErr w:type="spellEnd"/>
          </w:p>
        </w:tc>
        <w:tc>
          <w:tcPr>
            <w:tcW w:w="2127" w:type="dxa"/>
            <w:vAlign w:val="center"/>
          </w:tcPr>
          <w:p w:rsidR="004729F5" w:rsidRPr="00924AC6" w:rsidRDefault="004729F5" w:rsidP="004729F5">
            <w:pPr>
              <w:rPr>
                <w:rFonts w:ascii="Verdana" w:hAnsi="Verdana"/>
                <w:sz w:val="18"/>
                <w:szCs w:val="18"/>
              </w:rPr>
            </w:pPr>
            <w:r w:rsidRPr="00924AC6">
              <w:rPr>
                <w:rFonts w:ascii="Verdana" w:hAnsi="Verdana"/>
                <w:sz w:val="18"/>
                <w:szCs w:val="18"/>
              </w:rPr>
              <w:t>TAK, podać</w:t>
            </w:r>
          </w:p>
        </w:tc>
        <w:tc>
          <w:tcPr>
            <w:tcW w:w="2330" w:type="dxa"/>
          </w:tcPr>
          <w:p w:rsidR="004729F5" w:rsidRPr="00924AC6" w:rsidRDefault="004729F5" w:rsidP="004729F5">
            <w:pPr>
              <w:rPr>
                <w:rFonts w:ascii="Verdana" w:hAnsi="Verdana"/>
                <w:sz w:val="18"/>
                <w:szCs w:val="18"/>
              </w:rPr>
            </w:pPr>
          </w:p>
        </w:tc>
      </w:tr>
      <w:tr w:rsidR="004729F5" w:rsidRPr="00924AC6" w:rsidTr="004729F5">
        <w:trPr>
          <w:trHeight w:val="681"/>
        </w:trPr>
        <w:tc>
          <w:tcPr>
            <w:tcW w:w="646" w:type="dxa"/>
            <w:vAlign w:val="center"/>
          </w:tcPr>
          <w:p w:rsidR="004729F5" w:rsidRPr="00924AC6" w:rsidRDefault="004729F5" w:rsidP="004B3AAB">
            <w:pPr>
              <w:numPr>
                <w:ilvl w:val="1"/>
                <w:numId w:val="16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729F5" w:rsidRPr="00924AC6" w:rsidRDefault="004729F5" w:rsidP="004729F5">
            <w:pPr>
              <w:tabs>
                <w:tab w:val="left" w:pos="360"/>
              </w:tabs>
              <w:rPr>
                <w:rFonts w:ascii="Verdana" w:hAnsi="Verdana" w:cs="Tahoma"/>
                <w:sz w:val="18"/>
                <w:szCs w:val="18"/>
              </w:rPr>
            </w:pPr>
            <w:r w:rsidRPr="00924AC6">
              <w:rPr>
                <w:rFonts w:ascii="Verdana" w:hAnsi="Verdana"/>
                <w:sz w:val="18"/>
                <w:szCs w:val="18"/>
                <w:lang w:eastAsia="en-US"/>
              </w:rPr>
              <w:t xml:space="preserve">Powtarzalność długości fali nie gorsza niż ±0.2 </w:t>
            </w:r>
            <w:proofErr w:type="spellStart"/>
            <w:r w:rsidRPr="00924AC6">
              <w:rPr>
                <w:rFonts w:ascii="Verdana" w:hAnsi="Verdana"/>
                <w:sz w:val="18"/>
                <w:szCs w:val="18"/>
                <w:lang w:eastAsia="en-US"/>
              </w:rPr>
              <w:t>nm</w:t>
            </w:r>
            <w:proofErr w:type="spellEnd"/>
          </w:p>
        </w:tc>
        <w:tc>
          <w:tcPr>
            <w:tcW w:w="2127" w:type="dxa"/>
            <w:vAlign w:val="center"/>
          </w:tcPr>
          <w:p w:rsidR="004729F5" w:rsidRPr="00924AC6" w:rsidRDefault="004729F5" w:rsidP="004729F5">
            <w:pPr>
              <w:rPr>
                <w:rFonts w:ascii="Verdana" w:hAnsi="Verdana"/>
                <w:sz w:val="18"/>
                <w:szCs w:val="18"/>
              </w:rPr>
            </w:pPr>
            <w:r w:rsidRPr="00924AC6">
              <w:rPr>
                <w:rFonts w:ascii="Verdana" w:hAnsi="Verdana"/>
                <w:sz w:val="18"/>
                <w:szCs w:val="18"/>
              </w:rPr>
              <w:t>TAK, podać</w:t>
            </w:r>
          </w:p>
        </w:tc>
        <w:tc>
          <w:tcPr>
            <w:tcW w:w="2330" w:type="dxa"/>
          </w:tcPr>
          <w:p w:rsidR="004729F5" w:rsidRPr="00924AC6" w:rsidRDefault="004729F5" w:rsidP="004729F5">
            <w:pPr>
              <w:rPr>
                <w:rFonts w:ascii="Verdana" w:hAnsi="Verdana"/>
                <w:sz w:val="18"/>
                <w:szCs w:val="18"/>
              </w:rPr>
            </w:pPr>
          </w:p>
        </w:tc>
      </w:tr>
      <w:tr w:rsidR="004729F5" w:rsidRPr="00924AC6" w:rsidTr="004729F5">
        <w:trPr>
          <w:trHeight w:val="681"/>
        </w:trPr>
        <w:tc>
          <w:tcPr>
            <w:tcW w:w="646" w:type="dxa"/>
            <w:vAlign w:val="center"/>
          </w:tcPr>
          <w:p w:rsidR="004729F5" w:rsidRPr="00924AC6" w:rsidRDefault="004729F5" w:rsidP="004B3AAB">
            <w:pPr>
              <w:numPr>
                <w:ilvl w:val="1"/>
                <w:numId w:val="16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729F5" w:rsidRPr="00924AC6" w:rsidRDefault="004729F5" w:rsidP="004729F5">
            <w:pPr>
              <w:spacing w:line="276" w:lineRule="auto"/>
              <w:jc w:val="both"/>
              <w:rPr>
                <w:rFonts w:ascii="Verdana" w:hAnsi="Verdana"/>
                <w:sz w:val="18"/>
                <w:szCs w:val="18"/>
                <w:lang w:eastAsia="en-US"/>
              </w:rPr>
            </w:pPr>
            <w:r w:rsidRPr="00924AC6">
              <w:rPr>
                <w:rFonts w:ascii="Verdana" w:hAnsi="Verdana"/>
                <w:sz w:val="18"/>
                <w:szCs w:val="18"/>
                <w:lang w:eastAsia="en-US"/>
              </w:rPr>
              <w:t>Dokładność fotometryczna nie gorsza niż:</w:t>
            </w:r>
          </w:p>
          <w:p w:rsidR="004729F5" w:rsidRPr="00924AC6" w:rsidRDefault="004729F5" w:rsidP="004729F5">
            <w:pPr>
              <w:spacing w:line="276" w:lineRule="auto"/>
              <w:jc w:val="both"/>
              <w:rPr>
                <w:rFonts w:ascii="Verdana" w:hAnsi="Verdana"/>
                <w:sz w:val="18"/>
                <w:szCs w:val="18"/>
                <w:lang w:eastAsia="en-US"/>
              </w:rPr>
            </w:pPr>
            <w:r w:rsidRPr="00924AC6">
              <w:rPr>
                <w:rFonts w:ascii="Verdana" w:hAnsi="Verdana"/>
                <w:sz w:val="18"/>
                <w:szCs w:val="18"/>
                <w:lang w:eastAsia="en-US"/>
              </w:rPr>
              <w:t xml:space="preserve">±0.002 </w:t>
            </w:r>
            <w:proofErr w:type="spellStart"/>
            <w:r w:rsidRPr="00924AC6">
              <w:rPr>
                <w:rFonts w:ascii="Verdana" w:hAnsi="Verdana"/>
                <w:sz w:val="18"/>
                <w:szCs w:val="18"/>
                <w:lang w:eastAsia="en-US"/>
              </w:rPr>
              <w:t>Abs</w:t>
            </w:r>
            <w:proofErr w:type="spellEnd"/>
            <w:r w:rsidRPr="00924AC6">
              <w:rPr>
                <w:rFonts w:ascii="Verdana" w:hAnsi="Verdana"/>
                <w:sz w:val="18"/>
                <w:szCs w:val="18"/>
                <w:lang w:eastAsia="en-US"/>
              </w:rPr>
              <w:t xml:space="preserve"> przy 0.5 </w:t>
            </w:r>
            <w:proofErr w:type="spellStart"/>
            <w:r w:rsidRPr="00924AC6">
              <w:rPr>
                <w:rFonts w:ascii="Verdana" w:hAnsi="Verdana"/>
                <w:sz w:val="18"/>
                <w:szCs w:val="18"/>
                <w:lang w:eastAsia="en-US"/>
              </w:rPr>
              <w:t>Abs</w:t>
            </w:r>
            <w:proofErr w:type="spellEnd"/>
            <w:r w:rsidRPr="00924AC6">
              <w:rPr>
                <w:rFonts w:ascii="Verdana" w:hAnsi="Verdana"/>
                <w:sz w:val="18"/>
                <w:szCs w:val="18"/>
                <w:lang w:eastAsia="en-US"/>
              </w:rPr>
              <w:t>,</w:t>
            </w:r>
          </w:p>
          <w:p w:rsidR="004729F5" w:rsidRPr="00924AC6" w:rsidRDefault="004729F5" w:rsidP="004729F5">
            <w:pPr>
              <w:spacing w:line="276" w:lineRule="auto"/>
              <w:jc w:val="both"/>
              <w:rPr>
                <w:rFonts w:ascii="Verdana" w:hAnsi="Verdana"/>
                <w:sz w:val="18"/>
                <w:szCs w:val="18"/>
                <w:lang w:eastAsia="en-US"/>
              </w:rPr>
            </w:pPr>
            <w:r w:rsidRPr="00924AC6">
              <w:rPr>
                <w:rFonts w:ascii="Verdana" w:hAnsi="Verdana"/>
                <w:sz w:val="18"/>
                <w:szCs w:val="18"/>
                <w:lang w:eastAsia="en-US"/>
              </w:rPr>
              <w:t xml:space="preserve">±0.004 </w:t>
            </w:r>
            <w:proofErr w:type="spellStart"/>
            <w:r w:rsidRPr="00924AC6">
              <w:rPr>
                <w:rFonts w:ascii="Verdana" w:hAnsi="Verdana"/>
                <w:sz w:val="18"/>
                <w:szCs w:val="18"/>
                <w:lang w:eastAsia="en-US"/>
              </w:rPr>
              <w:t>Abs</w:t>
            </w:r>
            <w:proofErr w:type="spellEnd"/>
            <w:r w:rsidRPr="00924AC6">
              <w:rPr>
                <w:rFonts w:ascii="Verdana" w:hAnsi="Verdana"/>
                <w:sz w:val="18"/>
                <w:szCs w:val="18"/>
                <w:lang w:eastAsia="en-US"/>
              </w:rPr>
              <w:t xml:space="preserve"> przy 1.0 </w:t>
            </w:r>
            <w:proofErr w:type="spellStart"/>
            <w:r w:rsidRPr="00924AC6">
              <w:rPr>
                <w:rFonts w:ascii="Verdana" w:hAnsi="Verdana"/>
                <w:sz w:val="18"/>
                <w:szCs w:val="18"/>
                <w:lang w:eastAsia="en-US"/>
              </w:rPr>
              <w:t>Abs</w:t>
            </w:r>
            <w:proofErr w:type="spellEnd"/>
            <w:r w:rsidRPr="00924AC6">
              <w:rPr>
                <w:rFonts w:ascii="Verdana" w:hAnsi="Verdana"/>
                <w:sz w:val="18"/>
                <w:szCs w:val="18"/>
                <w:lang w:eastAsia="en-US"/>
              </w:rPr>
              <w:t>,</w:t>
            </w:r>
          </w:p>
          <w:p w:rsidR="004729F5" w:rsidRPr="00924AC6" w:rsidRDefault="004729F5" w:rsidP="004729F5">
            <w:pPr>
              <w:tabs>
                <w:tab w:val="left" w:pos="360"/>
              </w:tabs>
              <w:rPr>
                <w:rFonts w:ascii="Verdana" w:hAnsi="Verdana" w:cs="Tahoma"/>
                <w:sz w:val="18"/>
                <w:szCs w:val="18"/>
              </w:rPr>
            </w:pPr>
            <w:r w:rsidRPr="00924AC6">
              <w:rPr>
                <w:rFonts w:ascii="Verdana" w:hAnsi="Verdana"/>
                <w:sz w:val="18"/>
                <w:szCs w:val="18"/>
                <w:lang w:eastAsia="en-US"/>
              </w:rPr>
              <w:t xml:space="preserve">±0.008 </w:t>
            </w:r>
            <w:proofErr w:type="spellStart"/>
            <w:r w:rsidRPr="00924AC6">
              <w:rPr>
                <w:rFonts w:ascii="Verdana" w:hAnsi="Verdana"/>
                <w:sz w:val="18"/>
                <w:szCs w:val="18"/>
                <w:lang w:eastAsia="en-US"/>
              </w:rPr>
              <w:t>Abs</w:t>
            </w:r>
            <w:proofErr w:type="spellEnd"/>
            <w:r w:rsidRPr="00924AC6">
              <w:rPr>
                <w:rFonts w:ascii="Verdana" w:hAnsi="Verdana"/>
                <w:sz w:val="18"/>
                <w:szCs w:val="18"/>
                <w:lang w:eastAsia="en-US"/>
              </w:rPr>
              <w:t xml:space="preserve"> przy 2.0 </w:t>
            </w:r>
            <w:proofErr w:type="spellStart"/>
            <w:r w:rsidRPr="00924AC6">
              <w:rPr>
                <w:rFonts w:ascii="Verdana" w:hAnsi="Verdana"/>
                <w:sz w:val="18"/>
                <w:szCs w:val="18"/>
                <w:lang w:eastAsia="en-US"/>
              </w:rPr>
              <w:t>Abs</w:t>
            </w:r>
            <w:proofErr w:type="spellEnd"/>
          </w:p>
        </w:tc>
        <w:tc>
          <w:tcPr>
            <w:tcW w:w="2127" w:type="dxa"/>
            <w:vAlign w:val="center"/>
          </w:tcPr>
          <w:p w:rsidR="004729F5" w:rsidRPr="00924AC6" w:rsidRDefault="004729F5" w:rsidP="004729F5">
            <w:pPr>
              <w:rPr>
                <w:rFonts w:ascii="Verdana" w:hAnsi="Verdana"/>
                <w:sz w:val="18"/>
                <w:szCs w:val="18"/>
              </w:rPr>
            </w:pPr>
            <w:r w:rsidRPr="00924AC6">
              <w:rPr>
                <w:rFonts w:ascii="Verdana" w:hAnsi="Verdana"/>
                <w:sz w:val="18"/>
                <w:szCs w:val="18"/>
              </w:rPr>
              <w:t>TAK, podać</w:t>
            </w:r>
          </w:p>
        </w:tc>
        <w:tc>
          <w:tcPr>
            <w:tcW w:w="2330" w:type="dxa"/>
          </w:tcPr>
          <w:p w:rsidR="004729F5" w:rsidRPr="00924AC6" w:rsidRDefault="004729F5" w:rsidP="004729F5">
            <w:pPr>
              <w:rPr>
                <w:rFonts w:ascii="Verdana" w:hAnsi="Verdana"/>
                <w:sz w:val="18"/>
                <w:szCs w:val="18"/>
              </w:rPr>
            </w:pPr>
          </w:p>
        </w:tc>
      </w:tr>
      <w:tr w:rsidR="004729F5" w:rsidRPr="00924AC6" w:rsidTr="004729F5">
        <w:trPr>
          <w:trHeight w:val="681"/>
        </w:trPr>
        <w:tc>
          <w:tcPr>
            <w:tcW w:w="646" w:type="dxa"/>
            <w:vAlign w:val="center"/>
          </w:tcPr>
          <w:p w:rsidR="004729F5" w:rsidRPr="00924AC6" w:rsidRDefault="004729F5" w:rsidP="004B3AAB">
            <w:pPr>
              <w:numPr>
                <w:ilvl w:val="1"/>
                <w:numId w:val="16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729F5" w:rsidRPr="00924AC6" w:rsidRDefault="004729F5" w:rsidP="004729F5">
            <w:pPr>
              <w:tabs>
                <w:tab w:val="left" w:pos="360"/>
              </w:tabs>
              <w:rPr>
                <w:rFonts w:ascii="Verdana" w:hAnsi="Verdana" w:cs="Tahoma"/>
                <w:sz w:val="18"/>
                <w:szCs w:val="18"/>
              </w:rPr>
            </w:pPr>
            <w:r w:rsidRPr="00924AC6">
              <w:rPr>
                <w:rFonts w:ascii="Verdana" w:hAnsi="Verdana"/>
                <w:sz w:val="18"/>
                <w:szCs w:val="18"/>
                <w:lang w:eastAsia="en-US"/>
              </w:rPr>
              <w:t xml:space="preserve">Powtarzalność fotometryczna nie gorsza niż ±0.001 </w:t>
            </w:r>
            <w:proofErr w:type="spellStart"/>
            <w:r w:rsidRPr="00924AC6">
              <w:rPr>
                <w:rFonts w:ascii="Verdana" w:hAnsi="Verdana"/>
                <w:sz w:val="18"/>
                <w:szCs w:val="18"/>
                <w:lang w:eastAsia="en-US"/>
              </w:rPr>
              <w:t>Abs</w:t>
            </w:r>
            <w:proofErr w:type="spellEnd"/>
            <w:r w:rsidRPr="00924AC6">
              <w:rPr>
                <w:rFonts w:ascii="Verdana" w:hAnsi="Verdana"/>
                <w:sz w:val="18"/>
                <w:szCs w:val="18"/>
                <w:lang w:eastAsia="en-US"/>
              </w:rPr>
              <w:t xml:space="preserve"> przy 1A</w:t>
            </w:r>
          </w:p>
        </w:tc>
        <w:tc>
          <w:tcPr>
            <w:tcW w:w="2127" w:type="dxa"/>
            <w:vAlign w:val="center"/>
          </w:tcPr>
          <w:p w:rsidR="004729F5" w:rsidRPr="00924AC6" w:rsidRDefault="004729F5" w:rsidP="004729F5">
            <w:pPr>
              <w:rPr>
                <w:rFonts w:ascii="Verdana" w:hAnsi="Verdana"/>
                <w:sz w:val="18"/>
                <w:szCs w:val="18"/>
              </w:rPr>
            </w:pPr>
            <w:r w:rsidRPr="00924AC6">
              <w:rPr>
                <w:rFonts w:ascii="Verdana" w:hAnsi="Verdana"/>
                <w:sz w:val="18"/>
                <w:szCs w:val="18"/>
              </w:rPr>
              <w:t>TAK, podać</w:t>
            </w:r>
          </w:p>
        </w:tc>
        <w:tc>
          <w:tcPr>
            <w:tcW w:w="2330" w:type="dxa"/>
          </w:tcPr>
          <w:p w:rsidR="004729F5" w:rsidRPr="00924AC6" w:rsidRDefault="004729F5" w:rsidP="004729F5">
            <w:pPr>
              <w:rPr>
                <w:rFonts w:ascii="Verdana" w:hAnsi="Verdana"/>
                <w:sz w:val="18"/>
                <w:szCs w:val="18"/>
              </w:rPr>
            </w:pPr>
          </w:p>
        </w:tc>
      </w:tr>
      <w:tr w:rsidR="004729F5" w:rsidRPr="00924AC6" w:rsidTr="004729F5">
        <w:trPr>
          <w:trHeight w:val="681"/>
        </w:trPr>
        <w:tc>
          <w:tcPr>
            <w:tcW w:w="646" w:type="dxa"/>
            <w:vAlign w:val="center"/>
          </w:tcPr>
          <w:p w:rsidR="004729F5" w:rsidRPr="00924AC6" w:rsidRDefault="004729F5" w:rsidP="004B3AAB">
            <w:pPr>
              <w:numPr>
                <w:ilvl w:val="1"/>
                <w:numId w:val="16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729F5" w:rsidRPr="00924AC6" w:rsidRDefault="004729F5" w:rsidP="004729F5">
            <w:pPr>
              <w:spacing w:line="276" w:lineRule="auto"/>
              <w:jc w:val="both"/>
              <w:rPr>
                <w:rFonts w:ascii="Verdana" w:hAnsi="Verdana"/>
                <w:sz w:val="18"/>
                <w:szCs w:val="18"/>
                <w:lang w:eastAsia="en-US"/>
              </w:rPr>
            </w:pPr>
            <w:r w:rsidRPr="00924AC6">
              <w:rPr>
                <w:rFonts w:ascii="Verdana" w:hAnsi="Verdana"/>
                <w:sz w:val="18"/>
                <w:szCs w:val="18"/>
                <w:lang w:eastAsia="en-US"/>
              </w:rPr>
              <w:t>Szum fotometryczny nie gorszy niż:</w:t>
            </w:r>
          </w:p>
          <w:p w:rsidR="004729F5" w:rsidRPr="00924AC6" w:rsidRDefault="004729F5" w:rsidP="004729F5">
            <w:pPr>
              <w:spacing w:line="276" w:lineRule="auto"/>
              <w:jc w:val="both"/>
              <w:rPr>
                <w:rFonts w:ascii="Verdana" w:hAnsi="Verdana"/>
                <w:sz w:val="18"/>
                <w:szCs w:val="18"/>
                <w:lang w:eastAsia="en-US"/>
              </w:rPr>
            </w:pPr>
            <w:r w:rsidRPr="00924AC6">
              <w:rPr>
                <w:rFonts w:ascii="Verdana" w:hAnsi="Verdana"/>
                <w:sz w:val="18"/>
                <w:szCs w:val="18"/>
                <w:lang w:eastAsia="en-US"/>
              </w:rPr>
              <w:t xml:space="preserve">≤0.00020 </w:t>
            </w:r>
            <w:proofErr w:type="spellStart"/>
            <w:r w:rsidRPr="00924AC6">
              <w:rPr>
                <w:rFonts w:ascii="Verdana" w:hAnsi="Verdana"/>
                <w:sz w:val="18"/>
                <w:szCs w:val="18"/>
                <w:lang w:eastAsia="en-US"/>
              </w:rPr>
              <w:t>Abs</w:t>
            </w:r>
            <w:proofErr w:type="spellEnd"/>
            <w:r w:rsidRPr="00924AC6">
              <w:rPr>
                <w:rFonts w:ascii="Verdana" w:hAnsi="Verdana"/>
                <w:sz w:val="18"/>
                <w:szCs w:val="18"/>
                <w:lang w:eastAsia="en-US"/>
              </w:rPr>
              <w:t xml:space="preserve"> przy 0 </w:t>
            </w:r>
            <w:proofErr w:type="spellStart"/>
            <w:r w:rsidRPr="00924AC6">
              <w:rPr>
                <w:rFonts w:ascii="Verdana" w:hAnsi="Verdana"/>
                <w:sz w:val="18"/>
                <w:szCs w:val="18"/>
                <w:lang w:eastAsia="en-US"/>
              </w:rPr>
              <w:t>Abs</w:t>
            </w:r>
            <w:proofErr w:type="spellEnd"/>
            <w:r w:rsidRPr="00924AC6">
              <w:rPr>
                <w:rFonts w:ascii="Verdana" w:hAnsi="Verdana"/>
                <w:sz w:val="18"/>
                <w:szCs w:val="18"/>
                <w:lang w:eastAsia="en-US"/>
              </w:rPr>
              <w:t xml:space="preserve"> (przy 260 </w:t>
            </w:r>
            <w:proofErr w:type="spellStart"/>
            <w:r w:rsidRPr="00924AC6">
              <w:rPr>
                <w:rFonts w:ascii="Verdana" w:hAnsi="Verdana"/>
                <w:sz w:val="18"/>
                <w:szCs w:val="18"/>
                <w:lang w:eastAsia="en-US"/>
              </w:rPr>
              <w:t>nm</w:t>
            </w:r>
            <w:proofErr w:type="spellEnd"/>
            <w:r w:rsidRPr="00924AC6">
              <w:rPr>
                <w:rFonts w:ascii="Verdana" w:hAnsi="Verdana"/>
                <w:sz w:val="18"/>
                <w:szCs w:val="18"/>
                <w:lang w:eastAsia="en-US"/>
              </w:rPr>
              <w:t xml:space="preserve"> i 500 </w:t>
            </w:r>
            <w:proofErr w:type="spellStart"/>
            <w:r w:rsidRPr="00924AC6">
              <w:rPr>
                <w:rFonts w:ascii="Verdana" w:hAnsi="Verdana"/>
                <w:sz w:val="18"/>
                <w:szCs w:val="18"/>
                <w:lang w:eastAsia="en-US"/>
              </w:rPr>
              <w:t>nm</w:t>
            </w:r>
            <w:proofErr w:type="spellEnd"/>
            <w:r w:rsidRPr="00924AC6">
              <w:rPr>
                <w:rFonts w:ascii="Verdana" w:hAnsi="Verdana"/>
                <w:sz w:val="18"/>
                <w:szCs w:val="18"/>
                <w:lang w:eastAsia="en-US"/>
              </w:rPr>
              <w:t>),</w:t>
            </w:r>
          </w:p>
          <w:p w:rsidR="004729F5" w:rsidRPr="00924AC6" w:rsidRDefault="004729F5" w:rsidP="004729F5">
            <w:pPr>
              <w:spacing w:line="276" w:lineRule="auto"/>
              <w:jc w:val="both"/>
              <w:rPr>
                <w:rFonts w:ascii="Verdana" w:hAnsi="Verdana"/>
                <w:sz w:val="18"/>
                <w:szCs w:val="18"/>
                <w:lang w:eastAsia="en-US"/>
              </w:rPr>
            </w:pPr>
            <w:r w:rsidRPr="00924AC6">
              <w:rPr>
                <w:rFonts w:ascii="Verdana" w:hAnsi="Verdana"/>
                <w:sz w:val="18"/>
                <w:szCs w:val="18"/>
                <w:lang w:eastAsia="en-US"/>
              </w:rPr>
              <w:t xml:space="preserve">≤0.00030 </w:t>
            </w:r>
            <w:proofErr w:type="spellStart"/>
            <w:r w:rsidRPr="00924AC6">
              <w:rPr>
                <w:rFonts w:ascii="Verdana" w:hAnsi="Verdana"/>
                <w:sz w:val="18"/>
                <w:szCs w:val="18"/>
                <w:lang w:eastAsia="en-US"/>
              </w:rPr>
              <w:t>Abs</w:t>
            </w:r>
            <w:proofErr w:type="spellEnd"/>
            <w:r w:rsidRPr="00924AC6">
              <w:rPr>
                <w:rFonts w:ascii="Verdana" w:hAnsi="Verdana"/>
                <w:sz w:val="18"/>
                <w:szCs w:val="18"/>
                <w:lang w:eastAsia="en-US"/>
              </w:rPr>
              <w:t xml:space="preserve"> przy 1 </w:t>
            </w:r>
            <w:proofErr w:type="spellStart"/>
            <w:r w:rsidRPr="00924AC6">
              <w:rPr>
                <w:rFonts w:ascii="Verdana" w:hAnsi="Verdana"/>
                <w:sz w:val="18"/>
                <w:szCs w:val="18"/>
                <w:lang w:eastAsia="en-US"/>
              </w:rPr>
              <w:t>Abs</w:t>
            </w:r>
            <w:proofErr w:type="spellEnd"/>
            <w:r w:rsidRPr="00924AC6">
              <w:rPr>
                <w:rFonts w:ascii="Verdana" w:hAnsi="Verdana"/>
                <w:sz w:val="18"/>
                <w:szCs w:val="18"/>
                <w:lang w:eastAsia="en-US"/>
              </w:rPr>
              <w:t xml:space="preserve"> (przy 260 </w:t>
            </w:r>
            <w:proofErr w:type="spellStart"/>
            <w:r w:rsidRPr="00924AC6">
              <w:rPr>
                <w:rFonts w:ascii="Verdana" w:hAnsi="Verdana"/>
                <w:sz w:val="18"/>
                <w:szCs w:val="18"/>
                <w:lang w:eastAsia="en-US"/>
              </w:rPr>
              <w:t>nm</w:t>
            </w:r>
            <w:proofErr w:type="spellEnd"/>
            <w:r w:rsidRPr="00924AC6">
              <w:rPr>
                <w:rFonts w:ascii="Verdana" w:hAnsi="Verdana"/>
                <w:sz w:val="18"/>
                <w:szCs w:val="18"/>
                <w:lang w:eastAsia="en-US"/>
              </w:rPr>
              <w:t xml:space="preserve"> i 500 </w:t>
            </w:r>
            <w:proofErr w:type="spellStart"/>
            <w:r w:rsidRPr="00924AC6">
              <w:rPr>
                <w:rFonts w:ascii="Verdana" w:hAnsi="Verdana"/>
                <w:sz w:val="18"/>
                <w:szCs w:val="18"/>
                <w:lang w:eastAsia="en-US"/>
              </w:rPr>
              <w:t>nm</w:t>
            </w:r>
            <w:proofErr w:type="spellEnd"/>
            <w:r w:rsidRPr="00924AC6">
              <w:rPr>
                <w:rFonts w:ascii="Verdana" w:hAnsi="Verdana"/>
                <w:sz w:val="18"/>
                <w:szCs w:val="18"/>
                <w:lang w:eastAsia="en-US"/>
              </w:rPr>
              <w:t>),</w:t>
            </w:r>
          </w:p>
          <w:p w:rsidR="004729F5" w:rsidRPr="00924AC6" w:rsidRDefault="004729F5" w:rsidP="004729F5">
            <w:pPr>
              <w:tabs>
                <w:tab w:val="left" w:pos="360"/>
              </w:tabs>
              <w:rPr>
                <w:rFonts w:ascii="Verdana" w:hAnsi="Verdana" w:cs="Tahoma"/>
                <w:sz w:val="18"/>
                <w:szCs w:val="18"/>
              </w:rPr>
            </w:pPr>
            <w:r w:rsidRPr="00924AC6">
              <w:rPr>
                <w:rFonts w:ascii="Verdana" w:hAnsi="Verdana"/>
                <w:sz w:val="18"/>
                <w:szCs w:val="18"/>
                <w:lang w:eastAsia="en-US"/>
              </w:rPr>
              <w:t xml:space="preserve">≤0.00040 </w:t>
            </w:r>
            <w:proofErr w:type="spellStart"/>
            <w:r w:rsidRPr="00924AC6">
              <w:rPr>
                <w:rFonts w:ascii="Verdana" w:hAnsi="Verdana"/>
                <w:sz w:val="18"/>
                <w:szCs w:val="18"/>
                <w:lang w:eastAsia="en-US"/>
              </w:rPr>
              <w:t>Abs</w:t>
            </w:r>
            <w:proofErr w:type="spellEnd"/>
            <w:r w:rsidRPr="00924AC6">
              <w:rPr>
                <w:rFonts w:ascii="Verdana" w:hAnsi="Verdana"/>
                <w:sz w:val="18"/>
                <w:szCs w:val="18"/>
                <w:lang w:eastAsia="en-US"/>
              </w:rPr>
              <w:t xml:space="preserve"> przy 2 </w:t>
            </w:r>
            <w:proofErr w:type="spellStart"/>
            <w:r w:rsidRPr="00924AC6">
              <w:rPr>
                <w:rFonts w:ascii="Verdana" w:hAnsi="Verdana"/>
                <w:sz w:val="18"/>
                <w:szCs w:val="18"/>
                <w:lang w:eastAsia="en-US"/>
              </w:rPr>
              <w:t>Abs</w:t>
            </w:r>
            <w:proofErr w:type="spellEnd"/>
            <w:r w:rsidRPr="00924AC6">
              <w:rPr>
                <w:rFonts w:ascii="Verdana" w:hAnsi="Verdana"/>
                <w:sz w:val="18"/>
                <w:szCs w:val="18"/>
                <w:lang w:eastAsia="en-US"/>
              </w:rPr>
              <w:t xml:space="preserve"> (przy 260 </w:t>
            </w:r>
            <w:proofErr w:type="spellStart"/>
            <w:r w:rsidRPr="00924AC6">
              <w:rPr>
                <w:rFonts w:ascii="Verdana" w:hAnsi="Verdana"/>
                <w:sz w:val="18"/>
                <w:szCs w:val="18"/>
                <w:lang w:eastAsia="en-US"/>
              </w:rPr>
              <w:t>nm</w:t>
            </w:r>
            <w:proofErr w:type="spellEnd"/>
            <w:r w:rsidRPr="00924AC6">
              <w:rPr>
                <w:rFonts w:ascii="Verdana" w:hAnsi="Verdana"/>
                <w:sz w:val="18"/>
                <w:szCs w:val="18"/>
                <w:lang w:eastAsia="en-US"/>
              </w:rPr>
              <w:t xml:space="preserve"> i 500 </w:t>
            </w:r>
            <w:proofErr w:type="spellStart"/>
            <w:r w:rsidRPr="00924AC6">
              <w:rPr>
                <w:rFonts w:ascii="Verdana" w:hAnsi="Verdana"/>
                <w:sz w:val="18"/>
                <w:szCs w:val="18"/>
                <w:lang w:eastAsia="en-US"/>
              </w:rPr>
              <w:t>nm</w:t>
            </w:r>
            <w:proofErr w:type="spellEnd"/>
            <w:r w:rsidRPr="00924AC6">
              <w:rPr>
                <w:rFonts w:ascii="Verdana" w:hAnsi="Verdana"/>
                <w:sz w:val="18"/>
                <w:szCs w:val="18"/>
                <w:lang w:eastAsia="en-US"/>
              </w:rPr>
              <w:t>)</w:t>
            </w:r>
          </w:p>
        </w:tc>
        <w:tc>
          <w:tcPr>
            <w:tcW w:w="2127" w:type="dxa"/>
            <w:vAlign w:val="center"/>
          </w:tcPr>
          <w:p w:rsidR="004729F5" w:rsidRPr="00924AC6" w:rsidRDefault="004729F5" w:rsidP="004729F5">
            <w:pPr>
              <w:rPr>
                <w:rFonts w:ascii="Verdana" w:hAnsi="Verdana"/>
                <w:sz w:val="18"/>
                <w:szCs w:val="18"/>
              </w:rPr>
            </w:pPr>
            <w:r w:rsidRPr="00924AC6">
              <w:rPr>
                <w:rFonts w:ascii="Verdana" w:hAnsi="Verdana"/>
                <w:sz w:val="18"/>
                <w:szCs w:val="18"/>
              </w:rPr>
              <w:t>TAK, podać</w:t>
            </w:r>
          </w:p>
        </w:tc>
        <w:tc>
          <w:tcPr>
            <w:tcW w:w="2330" w:type="dxa"/>
          </w:tcPr>
          <w:p w:rsidR="004729F5" w:rsidRPr="00924AC6" w:rsidRDefault="004729F5" w:rsidP="004729F5">
            <w:pPr>
              <w:rPr>
                <w:rFonts w:ascii="Verdana" w:hAnsi="Verdana"/>
                <w:sz w:val="18"/>
                <w:szCs w:val="18"/>
              </w:rPr>
            </w:pPr>
          </w:p>
        </w:tc>
      </w:tr>
      <w:tr w:rsidR="004729F5" w:rsidRPr="00924AC6" w:rsidTr="004729F5">
        <w:trPr>
          <w:trHeight w:val="681"/>
        </w:trPr>
        <w:tc>
          <w:tcPr>
            <w:tcW w:w="646" w:type="dxa"/>
            <w:vAlign w:val="center"/>
          </w:tcPr>
          <w:p w:rsidR="004729F5" w:rsidRPr="00924AC6" w:rsidRDefault="004729F5" w:rsidP="004B3AAB">
            <w:pPr>
              <w:numPr>
                <w:ilvl w:val="1"/>
                <w:numId w:val="16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729F5" w:rsidRPr="00924AC6" w:rsidRDefault="004729F5" w:rsidP="004729F5">
            <w:pPr>
              <w:tabs>
                <w:tab w:val="left" w:pos="360"/>
              </w:tabs>
              <w:rPr>
                <w:rFonts w:ascii="Verdana" w:hAnsi="Verdana" w:cs="Tahoma"/>
                <w:sz w:val="18"/>
                <w:szCs w:val="18"/>
              </w:rPr>
            </w:pPr>
            <w:r w:rsidRPr="00924AC6">
              <w:rPr>
                <w:rFonts w:ascii="Verdana" w:hAnsi="Verdana"/>
                <w:sz w:val="18"/>
                <w:szCs w:val="18"/>
                <w:lang w:eastAsia="en-US"/>
              </w:rPr>
              <w:t xml:space="preserve">Stabilność fotometryczna nie gorsza niż 0.0005 </w:t>
            </w:r>
            <w:proofErr w:type="spellStart"/>
            <w:r w:rsidRPr="00924AC6">
              <w:rPr>
                <w:rFonts w:ascii="Verdana" w:hAnsi="Verdana"/>
                <w:sz w:val="18"/>
                <w:szCs w:val="18"/>
                <w:lang w:eastAsia="en-US"/>
              </w:rPr>
              <w:t>Abs</w:t>
            </w:r>
            <w:proofErr w:type="spellEnd"/>
            <w:r w:rsidRPr="00924AC6">
              <w:rPr>
                <w:rFonts w:ascii="Verdana" w:hAnsi="Verdana"/>
                <w:sz w:val="18"/>
                <w:szCs w:val="18"/>
                <w:lang w:eastAsia="en-US"/>
              </w:rPr>
              <w:t>/h</w:t>
            </w:r>
          </w:p>
        </w:tc>
        <w:tc>
          <w:tcPr>
            <w:tcW w:w="2127" w:type="dxa"/>
            <w:vAlign w:val="center"/>
          </w:tcPr>
          <w:p w:rsidR="004729F5" w:rsidRPr="00924AC6" w:rsidRDefault="004729F5" w:rsidP="004729F5">
            <w:pPr>
              <w:rPr>
                <w:rFonts w:ascii="Verdana" w:hAnsi="Verdana"/>
                <w:sz w:val="18"/>
                <w:szCs w:val="18"/>
              </w:rPr>
            </w:pPr>
            <w:r w:rsidRPr="00924AC6">
              <w:rPr>
                <w:rFonts w:ascii="Verdana" w:hAnsi="Verdana"/>
                <w:sz w:val="18"/>
                <w:szCs w:val="18"/>
              </w:rPr>
              <w:t>TAK, podać</w:t>
            </w:r>
          </w:p>
        </w:tc>
        <w:tc>
          <w:tcPr>
            <w:tcW w:w="2330" w:type="dxa"/>
          </w:tcPr>
          <w:p w:rsidR="004729F5" w:rsidRPr="00924AC6" w:rsidRDefault="004729F5" w:rsidP="004729F5">
            <w:pPr>
              <w:rPr>
                <w:rFonts w:ascii="Verdana" w:hAnsi="Verdana"/>
                <w:sz w:val="18"/>
                <w:szCs w:val="18"/>
              </w:rPr>
            </w:pPr>
          </w:p>
        </w:tc>
      </w:tr>
      <w:tr w:rsidR="004729F5" w:rsidRPr="00924AC6" w:rsidTr="004729F5">
        <w:trPr>
          <w:trHeight w:val="681"/>
        </w:trPr>
        <w:tc>
          <w:tcPr>
            <w:tcW w:w="646" w:type="dxa"/>
            <w:vAlign w:val="center"/>
          </w:tcPr>
          <w:p w:rsidR="004729F5" w:rsidRPr="00924AC6" w:rsidRDefault="004729F5" w:rsidP="004B3AAB">
            <w:pPr>
              <w:numPr>
                <w:ilvl w:val="1"/>
                <w:numId w:val="16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729F5" w:rsidRPr="00924AC6" w:rsidRDefault="004729F5" w:rsidP="004729F5">
            <w:pPr>
              <w:tabs>
                <w:tab w:val="left" w:pos="360"/>
              </w:tabs>
              <w:rPr>
                <w:rFonts w:ascii="Verdana" w:hAnsi="Verdana" w:cs="Tahoma"/>
                <w:sz w:val="18"/>
                <w:szCs w:val="18"/>
              </w:rPr>
            </w:pPr>
            <w:r w:rsidRPr="00924AC6">
              <w:rPr>
                <w:rFonts w:ascii="Verdana" w:hAnsi="Verdana"/>
                <w:sz w:val="18"/>
                <w:szCs w:val="18"/>
                <w:lang w:eastAsia="en-US"/>
              </w:rPr>
              <w:t xml:space="preserve">Światło rozproszone poniżej 0.03% przy 340 </w:t>
            </w:r>
            <w:proofErr w:type="spellStart"/>
            <w:r w:rsidRPr="00924AC6">
              <w:rPr>
                <w:rFonts w:ascii="Verdana" w:hAnsi="Verdana"/>
                <w:sz w:val="18"/>
                <w:szCs w:val="18"/>
                <w:lang w:eastAsia="en-US"/>
              </w:rPr>
              <w:t>nm</w:t>
            </w:r>
            <w:proofErr w:type="spellEnd"/>
          </w:p>
        </w:tc>
        <w:tc>
          <w:tcPr>
            <w:tcW w:w="2127" w:type="dxa"/>
            <w:vAlign w:val="center"/>
          </w:tcPr>
          <w:p w:rsidR="004729F5" w:rsidRPr="00924AC6" w:rsidRDefault="004729F5" w:rsidP="004729F5">
            <w:pPr>
              <w:rPr>
                <w:rFonts w:ascii="Verdana" w:hAnsi="Verdana"/>
                <w:sz w:val="18"/>
                <w:szCs w:val="18"/>
              </w:rPr>
            </w:pPr>
            <w:r w:rsidRPr="00924AC6">
              <w:rPr>
                <w:rFonts w:ascii="Verdana" w:hAnsi="Verdana"/>
                <w:sz w:val="18"/>
                <w:szCs w:val="18"/>
              </w:rPr>
              <w:t>TAK, podać</w:t>
            </w:r>
          </w:p>
        </w:tc>
        <w:tc>
          <w:tcPr>
            <w:tcW w:w="2330" w:type="dxa"/>
          </w:tcPr>
          <w:p w:rsidR="004729F5" w:rsidRPr="00924AC6" w:rsidRDefault="004729F5" w:rsidP="004729F5">
            <w:pPr>
              <w:rPr>
                <w:rFonts w:ascii="Verdana" w:hAnsi="Verdana"/>
                <w:sz w:val="18"/>
                <w:szCs w:val="18"/>
              </w:rPr>
            </w:pPr>
          </w:p>
        </w:tc>
      </w:tr>
      <w:tr w:rsidR="004729F5" w:rsidRPr="00924AC6" w:rsidTr="004729F5">
        <w:trPr>
          <w:trHeight w:val="681"/>
        </w:trPr>
        <w:tc>
          <w:tcPr>
            <w:tcW w:w="646" w:type="dxa"/>
            <w:vAlign w:val="center"/>
          </w:tcPr>
          <w:p w:rsidR="004729F5" w:rsidRPr="00924AC6" w:rsidRDefault="004729F5" w:rsidP="004B3AAB">
            <w:pPr>
              <w:numPr>
                <w:ilvl w:val="1"/>
                <w:numId w:val="16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729F5" w:rsidRPr="00924AC6" w:rsidRDefault="004729F5" w:rsidP="004729F5">
            <w:pPr>
              <w:tabs>
                <w:tab w:val="left" w:pos="360"/>
              </w:tabs>
              <w:rPr>
                <w:rFonts w:ascii="Verdana" w:hAnsi="Verdana" w:cs="Tahoma"/>
                <w:sz w:val="18"/>
                <w:szCs w:val="18"/>
              </w:rPr>
            </w:pPr>
            <w:r w:rsidRPr="00924AC6">
              <w:rPr>
                <w:rFonts w:ascii="Verdana" w:hAnsi="Verdana"/>
                <w:sz w:val="18"/>
                <w:szCs w:val="18"/>
                <w:lang w:eastAsia="en-US"/>
              </w:rPr>
              <w:t xml:space="preserve">Płaskość linii bazowej nie gorsza niż ±0.002 </w:t>
            </w:r>
            <w:proofErr w:type="spellStart"/>
            <w:r w:rsidRPr="00924AC6">
              <w:rPr>
                <w:rFonts w:ascii="Verdana" w:hAnsi="Verdana"/>
                <w:sz w:val="18"/>
                <w:szCs w:val="18"/>
                <w:lang w:eastAsia="en-US"/>
              </w:rPr>
              <w:t>Abs</w:t>
            </w:r>
            <w:proofErr w:type="spellEnd"/>
          </w:p>
        </w:tc>
        <w:tc>
          <w:tcPr>
            <w:tcW w:w="2127" w:type="dxa"/>
            <w:vAlign w:val="center"/>
          </w:tcPr>
          <w:p w:rsidR="004729F5" w:rsidRPr="00924AC6" w:rsidRDefault="004729F5" w:rsidP="004729F5">
            <w:pPr>
              <w:rPr>
                <w:rFonts w:ascii="Verdana" w:hAnsi="Verdana"/>
                <w:sz w:val="18"/>
                <w:szCs w:val="18"/>
              </w:rPr>
            </w:pPr>
            <w:r w:rsidRPr="00924AC6">
              <w:rPr>
                <w:rFonts w:ascii="Verdana" w:hAnsi="Verdana"/>
                <w:sz w:val="18"/>
                <w:szCs w:val="18"/>
              </w:rPr>
              <w:t>TAK, podać</w:t>
            </w:r>
          </w:p>
        </w:tc>
        <w:tc>
          <w:tcPr>
            <w:tcW w:w="2330" w:type="dxa"/>
          </w:tcPr>
          <w:p w:rsidR="004729F5" w:rsidRPr="00924AC6" w:rsidRDefault="004729F5" w:rsidP="004729F5">
            <w:pPr>
              <w:rPr>
                <w:rFonts w:ascii="Verdana" w:hAnsi="Verdana"/>
                <w:sz w:val="18"/>
                <w:szCs w:val="18"/>
              </w:rPr>
            </w:pPr>
          </w:p>
        </w:tc>
      </w:tr>
      <w:tr w:rsidR="004729F5" w:rsidRPr="00924AC6" w:rsidTr="004729F5">
        <w:trPr>
          <w:trHeight w:val="681"/>
        </w:trPr>
        <w:tc>
          <w:tcPr>
            <w:tcW w:w="646" w:type="dxa"/>
            <w:vAlign w:val="center"/>
          </w:tcPr>
          <w:p w:rsidR="004729F5" w:rsidRPr="00924AC6" w:rsidRDefault="004729F5" w:rsidP="004B3AAB">
            <w:pPr>
              <w:numPr>
                <w:ilvl w:val="1"/>
                <w:numId w:val="16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729F5" w:rsidRPr="00924AC6" w:rsidRDefault="004729F5" w:rsidP="004729F5">
            <w:pPr>
              <w:tabs>
                <w:tab w:val="left" w:pos="360"/>
              </w:tabs>
              <w:rPr>
                <w:rFonts w:ascii="Verdana" w:hAnsi="Verdana" w:cs="Tahoma"/>
                <w:sz w:val="18"/>
                <w:szCs w:val="18"/>
              </w:rPr>
            </w:pPr>
            <w:r w:rsidRPr="00924AC6">
              <w:rPr>
                <w:rFonts w:ascii="Verdana" w:hAnsi="Verdana"/>
                <w:sz w:val="18"/>
                <w:szCs w:val="18"/>
                <w:lang w:eastAsia="en-US"/>
              </w:rPr>
              <w:t>Diagnostyka systemu przy każdorazowym włączeniu</w:t>
            </w:r>
          </w:p>
        </w:tc>
        <w:tc>
          <w:tcPr>
            <w:tcW w:w="2127" w:type="dxa"/>
            <w:vAlign w:val="center"/>
          </w:tcPr>
          <w:p w:rsidR="004729F5" w:rsidRPr="00924AC6" w:rsidRDefault="004729F5" w:rsidP="004729F5">
            <w:pPr>
              <w:rPr>
                <w:rFonts w:ascii="Verdana" w:hAnsi="Verdana"/>
                <w:sz w:val="18"/>
                <w:szCs w:val="18"/>
              </w:rPr>
            </w:pPr>
            <w:r w:rsidRPr="00924AC6">
              <w:rPr>
                <w:rFonts w:ascii="Verdana" w:hAnsi="Verdana"/>
                <w:sz w:val="18"/>
                <w:szCs w:val="18"/>
              </w:rPr>
              <w:t>TAK, podać</w:t>
            </w:r>
          </w:p>
        </w:tc>
        <w:tc>
          <w:tcPr>
            <w:tcW w:w="2330" w:type="dxa"/>
          </w:tcPr>
          <w:p w:rsidR="004729F5" w:rsidRPr="00924AC6" w:rsidRDefault="004729F5" w:rsidP="004729F5">
            <w:pPr>
              <w:rPr>
                <w:rFonts w:ascii="Verdana" w:hAnsi="Verdana"/>
                <w:sz w:val="18"/>
                <w:szCs w:val="18"/>
              </w:rPr>
            </w:pPr>
          </w:p>
        </w:tc>
      </w:tr>
      <w:tr w:rsidR="004729F5" w:rsidRPr="00924AC6" w:rsidTr="004729F5">
        <w:trPr>
          <w:trHeight w:val="1295"/>
        </w:trPr>
        <w:tc>
          <w:tcPr>
            <w:tcW w:w="646" w:type="dxa"/>
            <w:vAlign w:val="center"/>
          </w:tcPr>
          <w:p w:rsidR="004729F5" w:rsidRPr="00924AC6" w:rsidRDefault="004729F5" w:rsidP="004B3AAB">
            <w:pPr>
              <w:numPr>
                <w:ilvl w:val="1"/>
                <w:numId w:val="16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729F5" w:rsidRPr="00924AC6" w:rsidRDefault="004729F5" w:rsidP="004729F5">
            <w:pPr>
              <w:tabs>
                <w:tab w:val="left" w:pos="360"/>
              </w:tabs>
              <w:rPr>
                <w:rFonts w:ascii="Verdana" w:hAnsi="Verdana" w:cs="Tahoma"/>
                <w:sz w:val="18"/>
                <w:szCs w:val="18"/>
              </w:rPr>
            </w:pPr>
            <w:r w:rsidRPr="00924AC6">
              <w:rPr>
                <w:rFonts w:ascii="Verdana" w:hAnsi="Verdana"/>
                <w:sz w:val="18"/>
                <w:szCs w:val="18"/>
                <w:lang w:eastAsia="en-US"/>
              </w:rPr>
              <w:t>Spektrofotometr wyposażony w co najmniej 7" kolorowy dotykowy wyświetlacz HD o rozdzielczości 800 x 1280 pikseli, z funkcją regulacji poziomu nachylenia wyświetlacza</w:t>
            </w:r>
          </w:p>
        </w:tc>
        <w:tc>
          <w:tcPr>
            <w:tcW w:w="2127" w:type="dxa"/>
            <w:vAlign w:val="center"/>
          </w:tcPr>
          <w:p w:rsidR="004729F5" w:rsidRPr="00924AC6" w:rsidRDefault="004729F5" w:rsidP="004729F5">
            <w:pPr>
              <w:rPr>
                <w:rFonts w:ascii="Verdana" w:hAnsi="Verdana"/>
                <w:sz w:val="18"/>
                <w:szCs w:val="18"/>
              </w:rPr>
            </w:pPr>
            <w:r w:rsidRPr="00924AC6">
              <w:rPr>
                <w:rFonts w:ascii="Verdana" w:hAnsi="Verdana"/>
                <w:sz w:val="18"/>
                <w:szCs w:val="18"/>
              </w:rPr>
              <w:t>TAK, podać</w:t>
            </w:r>
          </w:p>
        </w:tc>
        <w:tc>
          <w:tcPr>
            <w:tcW w:w="2330" w:type="dxa"/>
          </w:tcPr>
          <w:p w:rsidR="004729F5" w:rsidRPr="00924AC6" w:rsidRDefault="004729F5" w:rsidP="004729F5">
            <w:pPr>
              <w:rPr>
                <w:rFonts w:ascii="Verdana" w:hAnsi="Verdana"/>
                <w:sz w:val="18"/>
                <w:szCs w:val="18"/>
              </w:rPr>
            </w:pPr>
          </w:p>
        </w:tc>
      </w:tr>
      <w:tr w:rsidR="004729F5" w:rsidRPr="00924AC6" w:rsidTr="004729F5">
        <w:trPr>
          <w:trHeight w:val="681"/>
        </w:trPr>
        <w:tc>
          <w:tcPr>
            <w:tcW w:w="646" w:type="dxa"/>
            <w:vAlign w:val="center"/>
          </w:tcPr>
          <w:p w:rsidR="004729F5" w:rsidRPr="00924AC6" w:rsidRDefault="004729F5" w:rsidP="004B3AAB">
            <w:pPr>
              <w:numPr>
                <w:ilvl w:val="1"/>
                <w:numId w:val="16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729F5" w:rsidRPr="00924AC6" w:rsidRDefault="004729F5" w:rsidP="004729F5">
            <w:pPr>
              <w:tabs>
                <w:tab w:val="left" w:pos="360"/>
              </w:tabs>
              <w:rPr>
                <w:rFonts w:ascii="Verdana" w:hAnsi="Verdana" w:cs="Tahoma"/>
                <w:sz w:val="18"/>
                <w:szCs w:val="18"/>
              </w:rPr>
            </w:pPr>
            <w:r w:rsidRPr="00924AC6">
              <w:rPr>
                <w:rFonts w:ascii="Verdana" w:hAnsi="Verdana"/>
                <w:sz w:val="18"/>
                <w:szCs w:val="18"/>
                <w:lang w:eastAsia="en-US"/>
              </w:rPr>
              <w:t>Aparat musi mieć możliwość obsługi za pomocą wbudowanego ekranu (praca bez konieczności podłączania do komputera)</w:t>
            </w:r>
          </w:p>
        </w:tc>
        <w:tc>
          <w:tcPr>
            <w:tcW w:w="2127" w:type="dxa"/>
            <w:vAlign w:val="center"/>
          </w:tcPr>
          <w:p w:rsidR="004729F5" w:rsidRPr="00924AC6" w:rsidRDefault="004729F5" w:rsidP="004729F5">
            <w:pPr>
              <w:rPr>
                <w:rFonts w:ascii="Verdana" w:hAnsi="Verdana"/>
                <w:sz w:val="18"/>
                <w:szCs w:val="18"/>
              </w:rPr>
            </w:pPr>
            <w:r w:rsidRPr="00924AC6">
              <w:rPr>
                <w:rFonts w:ascii="Verdana" w:hAnsi="Verdana"/>
                <w:sz w:val="18"/>
                <w:szCs w:val="18"/>
              </w:rPr>
              <w:t>TAK, podać</w:t>
            </w:r>
          </w:p>
        </w:tc>
        <w:tc>
          <w:tcPr>
            <w:tcW w:w="2330" w:type="dxa"/>
          </w:tcPr>
          <w:p w:rsidR="004729F5" w:rsidRPr="00924AC6" w:rsidRDefault="004729F5" w:rsidP="004729F5">
            <w:pPr>
              <w:rPr>
                <w:rFonts w:ascii="Verdana" w:hAnsi="Verdana"/>
                <w:sz w:val="18"/>
                <w:szCs w:val="18"/>
              </w:rPr>
            </w:pPr>
          </w:p>
        </w:tc>
      </w:tr>
      <w:tr w:rsidR="004729F5" w:rsidRPr="00924AC6" w:rsidTr="004729F5">
        <w:trPr>
          <w:trHeight w:val="681"/>
        </w:trPr>
        <w:tc>
          <w:tcPr>
            <w:tcW w:w="646" w:type="dxa"/>
            <w:vAlign w:val="center"/>
          </w:tcPr>
          <w:p w:rsidR="004729F5" w:rsidRPr="00924AC6" w:rsidRDefault="004729F5" w:rsidP="004B3AAB">
            <w:pPr>
              <w:numPr>
                <w:ilvl w:val="1"/>
                <w:numId w:val="16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729F5" w:rsidRPr="00924AC6" w:rsidRDefault="004729F5" w:rsidP="004729F5">
            <w:pPr>
              <w:spacing w:line="276" w:lineRule="auto"/>
              <w:jc w:val="both"/>
              <w:rPr>
                <w:rFonts w:ascii="Verdana" w:hAnsi="Verdana"/>
                <w:sz w:val="18"/>
                <w:szCs w:val="18"/>
                <w:lang w:eastAsia="en-US"/>
              </w:rPr>
            </w:pPr>
            <w:r w:rsidRPr="00924AC6">
              <w:rPr>
                <w:rFonts w:ascii="Verdana" w:hAnsi="Verdana"/>
                <w:sz w:val="18"/>
                <w:szCs w:val="18"/>
                <w:lang w:eastAsia="en-US"/>
              </w:rPr>
              <w:t xml:space="preserve">Funkcje wbudowanego oprogramowania: </w:t>
            </w:r>
          </w:p>
          <w:p w:rsidR="004729F5" w:rsidRPr="00924AC6" w:rsidRDefault="004729F5" w:rsidP="004729F5">
            <w:pPr>
              <w:spacing w:line="276" w:lineRule="auto"/>
              <w:jc w:val="both"/>
              <w:rPr>
                <w:rFonts w:ascii="Verdana" w:hAnsi="Verdana"/>
                <w:sz w:val="18"/>
                <w:szCs w:val="18"/>
                <w:lang w:eastAsia="en-US"/>
              </w:rPr>
            </w:pPr>
            <w:r w:rsidRPr="00924AC6">
              <w:rPr>
                <w:rFonts w:ascii="Verdana" w:hAnsi="Verdana"/>
                <w:sz w:val="18"/>
                <w:szCs w:val="18"/>
                <w:lang w:eastAsia="en-US"/>
              </w:rPr>
              <w:t xml:space="preserve">- możliwość pracy w trybie absorbancji, transmitancji, intensywności; </w:t>
            </w:r>
          </w:p>
          <w:p w:rsidR="004729F5" w:rsidRPr="00924AC6" w:rsidRDefault="004729F5" w:rsidP="004729F5">
            <w:pPr>
              <w:tabs>
                <w:tab w:val="left" w:pos="360"/>
              </w:tabs>
              <w:rPr>
                <w:rFonts w:ascii="Verdana" w:hAnsi="Verdana" w:cs="Tahoma"/>
                <w:sz w:val="18"/>
                <w:szCs w:val="18"/>
              </w:rPr>
            </w:pPr>
            <w:r w:rsidRPr="00924AC6">
              <w:rPr>
                <w:rFonts w:ascii="Verdana" w:hAnsi="Verdana"/>
                <w:sz w:val="18"/>
                <w:szCs w:val="18"/>
                <w:lang w:eastAsia="en-US"/>
              </w:rPr>
              <w:t>- pomiar widma, analiza ilościowa z krzywymi kalibracji, pomiary w czasie, kinetyka</w:t>
            </w:r>
          </w:p>
        </w:tc>
        <w:tc>
          <w:tcPr>
            <w:tcW w:w="2127" w:type="dxa"/>
            <w:vAlign w:val="center"/>
          </w:tcPr>
          <w:p w:rsidR="004729F5" w:rsidRPr="00924AC6" w:rsidRDefault="004729F5" w:rsidP="004729F5">
            <w:pPr>
              <w:rPr>
                <w:rFonts w:ascii="Verdana" w:hAnsi="Verdana"/>
                <w:sz w:val="18"/>
                <w:szCs w:val="18"/>
              </w:rPr>
            </w:pPr>
            <w:r w:rsidRPr="00924AC6">
              <w:rPr>
                <w:rFonts w:ascii="Verdana" w:hAnsi="Verdana"/>
                <w:sz w:val="18"/>
                <w:szCs w:val="18"/>
              </w:rPr>
              <w:t>TAK, podać</w:t>
            </w:r>
          </w:p>
        </w:tc>
        <w:tc>
          <w:tcPr>
            <w:tcW w:w="2330" w:type="dxa"/>
          </w:tcPr>
          <w:p w:rsidR="004729F5" w:rsidRPr="00924AC6" w:rsidRDefault="004729F5" w:rsidP="004729F5">
            <w:pPr>
              <w:rPr>
                <w:rFonts w:ascii="Verdana" w:hAnsi="Verdana"/>
                <w:sz w:val="18"/>
                <w:szCs w:val="18"/>
              </w:rPr>
            </w:pPr>
          </w:p>
        </w:tc>
      </w:tr>
      <w:tr w:rsidR="004729F5" w:rsidRPr="00924AC6" w:rsidTr="004729F5">
        <w:trPr>
          <w:trHeight w:val="681"/>
        </w:trPr>
        <w:tc>
          <w:tcPr>
            <w:tcW w:w="646" w:type="dxa"/>
            <w:vAlign w:val="center"/>
          </w:tcPr>
          <w:p w:rsidR="004729F5" w:rsidRPr="00924AC6" w:rsidRDefault="004729F5" w:rsidP="004B3AAB">
            <w:pPr>
              <w:numPr>
                <w:ilvl w:val="1"/>
                <w:numId w:val="16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729F5" w:rsidRPr="00924AC6" w:rsidRDefault="004729F5" w:rsidP="004729F5">
            <w:pPr>
              <w:tabs>
                <w:tab w:val="left" w:pos="360"/>
              </w:tabs>
              <w:rPr>
                <w:rFonts w:ascii="Verdana" w:hAnsi="Verdana" w:cs="Tahoma"/>
                <w:sz w:val="18"/>
                <w:szCs w:val="18"/>
              </w:rPr>
            </w:pPr>
            <w:r w:rsidRPr="00924AC6">
              <w:rPr>
                <w:rFonts w:ascii="Verdana" w:hAnsi="Verdana"/>
                <w:sz w:val="18"/>
                <w:szCs w:val="18"/>
                <w:lang w:eastAsia="en-US"/>
              </w:rPr>
              <w:t>Aparat musi posiadać wbudowaną pamięć umożliwiającą zapisywanie i przechowywanie zarówno metod jak i wyników pomiarów</w:t>
            </w:r>
          </w:p>
        </w:tc>
        <w:tc>
          <w:tcPr>
            <w:tcW w:w="2127" w:type="dxa"/>
            <w:vAlign w:val="center"/>
          </w:tcPr>
          <w:p w:rsidR="004729F5" w:rsidRPr="00924AC6" w:rsidRDefault="004729F5" w:rsidP="004729F5">
            <w:pPr>
              <w:rPr>
                <w:rFonts w:ascii="Verdana" w:hAnsi="Verdana"/>
                <w:sz w:val="18"/>
                <w:szCs w:val="18"/>
              </w:rPr>
            </w:pPr>
            <w:r w:rsidRPr="00924AC6">
              <w:rPr>
                <w:rFonts w:ascii="Verdana" w:hAnsi="Verdana"/>
                <w:sz w:val="18"/>
                <w:szCs w:val="18"/>
              </w:rPr>
              <w:t>TAK, podać</w:t>
            </w:r>
          </w:p>
        </w:tc>
        <w:tc>
          <w:tcPr>
            <w:tcW w:w="2330" w:type="dxa"/>
          </w:tcPr>
          <w:p w:rsidR="004729F5" w:rsidRPr="00924AC6" w:rsidRDefault="004729F5" w:rsidP="004729F5">
            <w:pPr>
              <w:rPr>
                <w:rFonts w:ascii="Verdana" w:hAnsi="Verdana"/>
                <w:sz w:val="18"/>
                <w:szCs w:val="18"/>
              </w:rPr>
            </w:pPr>
          </w:p>
        </w:tc>
      </w:tr>
      <w:tr w:rsidR="004729F5" w:rsidRPr="00924AC6" w:rsidTr="004729F5">
        <w:trPr>
          <w:trHeight w:val="681"/>
        </w:trPr>
        <w:tc>
          <w:tcPr>
            <w:tcW w:w="646" w:type="dxa"/>
            <w:vAlign w:val="center"/>
          </w:tcPr>
          <w:p w:rsidR="004729F5" w:rsidRPr="00924AC6" w:rsidRDefault="004729F5" w:rsidP="004B3AAB">
            <w:pPr>
              <w:numPr>
                <w:ilvl w:val="1"/>
                <w:numId w:val="16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729F5" w:rsidRPr="00924AC6" w:rsidRDefault="004729F5" w:rsidP="004729F5">
            <w:pPr>
              <w:tabs>
                <w:tab w:val="left" w:pos="360"/>
              </w:tabs>
              <w:rPr>
                <w:rFonts w:ascii="Verdana" w:hAnsi="Verdana" w:cs="Tahoma"/>
                <w:sz w:val="18"/>
                <w:szCs w:val="18"/>
              </w:rPr>
            </w:pPr>
            <w:r w:rsidRPr="00924AC6">
              <w:rPr>
                <w:rFonts w:ascii="Verdana" w:hAnsi="Verdana"/>
                <w:sz w:val="18"/>
                <w:szCs w:val="18"/>
                <w:lang w:eastAsia="en-US"/>
              </w:rPr>
              <w:t>Możliwość wyposażenia spektrofotometru w drukarkę termiczną</w:t>
            </w:r>
          </w:p>
        </w:tc>
        <w:tc>
          <w:tcPr>
            <w:tcW w:w="2127" w:type="dxa"/>
            <w:vAlign w:val="center"/>
          </w:tcPr>
          <w:p w:rsidR="004729F5" w:rsidRPr="00924AC6" w:rsidRDefault="004729F5" w:rsidP="004729F5">
            <w:pPr>
              <w:rPr>
                <w:rFonts w:ascii="Verdana" w:hAnsi="Verdana"/>
                <w:sz w:val="18"/>
                <w:szCs w:val="18"/>
              </w:rPr>
            </w:pPr>
            <w:r w:rsidRPr="00924AC6">
              <w:rPr>
                <w:rFonts w:ascii="Verdana" w:hAnsi="Verdana"/>
                <w:sz w:val="18"/>
                <w:szCs w:val="18"/>
              </w:rPr>
              <w:t>TAK, podać</w:t>
            </w:r>
          </w:p>
        </w:tc>
        <w:tc>
          <w:tcPr>
            <w:tcW w:w="2330" w:type="dxa"/>
          </w:tcPr>
          <w:p w:rsidR="004729F5" w:rsidRPr="00924AC6" w:rsidRDefault="004729F5" w:rsidP="004729F5">
            <w:pPr>
              <w:rPr>
                <w:rFonts w:ascii="Verdana" w:hAnsi="Verdana"/>
                <w:sz w:val="18"/>
                <w:szCs w:val="18"/>
              </w:rPr>
            </w:pPr>
          </w:p>
        </w:tc>
      </w:tr>
      <w:tr w:rsidR="004729F5" w:rsidRPr="00924AC6" w:rsidTr="004729F5">
        <w:trPr>
          <w:trHeight w:val="681"/>
        </w:trPr>
        <w:tc>
          <w:tcPr>
            <w:tcW w:w="646" w:type="dxa"/>
            <w:vAlign w:val="center"/>
          </w:tcPr>
          <w:p w:rsidR="004729F5" w:rsidRPr="00924AC6" w:rsidRDefault="004729F5" w:rsidP="004B3AAB">
            <w:pPr>
              <w:numPr>
                <w:ilvl w:val="1"/>
                <w:numId w:val="16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729F5" w:rsidRPr="00924AC6" w:rsidRDefault="004729F5" w:rsidP="004729F5">
            <w:pPr>
              <w:spacing w:line="276" w:lineRule="auto"/>
              <w:jc w:val="both"/>
              <w:rPr>
                <w:rFonts w:ascii="Verdana" w:hAnsi="Verdana"/>
                <w:sz w:val="18"/>
                <w:szCs w:val="18"/>
                <w:lang w:eastAsia="en-US"/>
              </w:rPr>
            </w:pPr>
            <w:r w:rsidRPr="00924AC6">
              <w:rPr>
                <w:rFonts w:ascii="Verdana" w:hAnsi="Verdana"/>
                <w:sz w:val="18"/>
                <w:szCs w:val="18"/>
                <w:lang w:eastAsia="en-US"/>
              </w:rPr>
              <w:t>Możliwość wyposażenia w dodatkowe uchwyty i przystawki, co najmniej:</w:t>
            </w:r>
          </w:p>
          <w:p w:rsidR="004729F5" w:rsidRPr="00924AC6" w:rsidRDefault="004729F5" w:rsidP="004729F5">
            <w:pPr>
              <w:spacing w:line="276" w:lineRule="auto"/>
              <w:jc w:val="both"/>
              <w:rPr>
                <w:rFonts w:ascii="Verdana" w:hAnsi="Verdana"/>
                <w:sz w:val="18"/>
                <w:szCs w:val="18"/>
                <w:lang w:eastAsia="en-US"/>
              </w:rPr>
            </w:pPr>
            <w:r w:rsidRPr="00924AC6">
              <w:rPr>
                <w:rFonts w:ascii="Verdana" w:hAnsi="Verdana"/>
                <w:sz w:val="18"/>
                <w:szCs w:val="18"/>
                <w:lang w:eastAsia="en-US"/>
              </w:rPr>
              <w:t>- 8-pozycyjny automatyczny zmieniacz kuwet (kuwety prostokątne o drodze optycznej 10 mm),</w:t>
            </w:r>
          </w:p>
          <w:p w:rsidR="004729F5" w:rsidRPr="00924AC6" w:rsidRDefault="004729F5" w:rsidP="004729F5">
            <w:pPr>
              <w:spacing w:line="276" w:lineRule="auto"/>
              <w:jc w:val="both"/>
              <w:rPr>
                <w:rFonts w:ascii="Verdana" w:hAnsi="Verdana"/>
                <w:sz w:val="18"/>
                <w:szCs w:val="18"/>
                <w:lang w:eastAsia="en-US"/>
              </w:rPr>
            </w:pPr>
            <w:r w:rsidRPr="00924AC6">
              <w:rPr>
                <w:rFonts w:ascii="Verdana" w:hAnsi="Verdana"/>
                <w:sz w:val="18"/>
                <w:szCs w:val="18"/>
                <w:lang w:eastAsia="en-US"/>
              </w:rPr>
              <w:t>- 4-pozycyjny automatyczny zmieniacz kuwet (kuwety cylindryczne i prostokątne o drodze optycznej do 50 mm),</w:t>
            </w:r>
          </w:p>
          <w:p w:rsidR="004729F5" w:rsidRPr="00924AC6" w:rsidRDefault="004729F5" w:rsidP="004729F5">
            <w:pPr>
              <w:spacing w:line="276" w:lineRule="auto"/>
              <w:jc w:val="both"/>
              <w:rPr>
                <w:rFonts w:ascii="Verdana" w:hAnsi="Verdana"/>
                <w:sz w:val="18"/>
                <w:szCs w:val="18"/>
                <w:lang w:eastAsia="en-US"/>
              </w:rPr>
            </w:pPr>
            <w:r w:rsidRPr="00924AC6">
              <w:rPr>
                <w:rFonts w:ascii="Verdana" w:hAnsi="Verdana"/>
                <w:sz w:val="18"/>
                <w:szCs w:val="18"/>
                <w:lang w:eastAsia="en-US"/>
              </w:rPr>
              <w:t>- uchwyty na kuwety cylindryczne i prostokątne o drodze optycznej do 100 mm,</w:t>
            </w:r>
          </w:p>
          <w:p w:rsidR="004729F5" w:rsidRPr="00924AC6" w:rsidRDefault="004729F5" w:rsidP="004729F5">
            <w:pPr>
              <w:spacing w:line="276" w:lineRule="auto"/>
              <w:jc w:val="both"/>
              <w:rPr>
                <w:rFonts w:ascii="Verdana" w:hAnsi="Verdana"/>
                <w:sz w:val="18"/>
                <w:szCs w:val="18"/>
                <w:lang w:eastAsia="en-US"/>
              </w:rPr>
            </w:pPr>
            <w:r w:rsidRPr="00924AC6">
              <w:rPr>
                <w:rFonts w:ascii="Verdana" w:hAnsi="Verdana"/>
                <w:sz w:val="18"/>
                <w:szCs w:val="18"/>
                <w:lang w:eastAsia="en-US"/>
              </w:rPr>
              <w:t>- na cienkie filmy/filtry,</w:t>
            </w:r>
          </w:p>
          <w:p w:rsidR="004729F5" w:rsidRPr="00924AC6" w:rsidRDefault="004729F5" w:rsidP="004729F5">
            <w:pPr>
              <w:spacing w:line="276" w:lineRule="auto"/>
              <w:jc w:val="both"/>
              <w:rPr>
                <w:rFonts w:ascii="Verdana" w:hAnsi="Verdana"/>
                <w:sz w:val="18"/>
                <w:szCs w:val="18"/>
                <w:lang w:eastAsia="en-US"/>
              </w:rPr>
            </w:pPr>
            <w:r w:rsidRPr="00924AC6">
              <w:rPr>
                <w:rFonts w:ascii="Verdana" w:hAnsi="Verdana"/>
                <w:sz w:val="18"/>
                <w:szCs w:val="18"/>
                <w:lang w:eastAsia="en-US"/>
              </w:rPr>
              <w:t xml:space="preserve">- uchwyt dedykowany do pomiarów w </w:t>
            </w:r>
            <w:proofErr w:type="spellStart"/>
            <w:r w:rsidRPr="00924AC6">
              <w:rPr>
                <w:rFonts w:ascii="Verdana" w:hAnsi="Verdana"/>
                <w:sz w:val="18"/>
                <w:szCs w:val="18"/>
                <w:lang w:eastAsia="en-US"/>
              </w:rPr>
              <w:t>mikrokuwetach</w:t>
            </w:r>
            <w:proofErr w:type="spellEnd"/>
            <w:r w:rsidRPr="00924AC6">
              <w:rPr>
                <w:rFonts w:ascii="Verdana" w:hAnsi="Verdana"/>
                <w:sz w:val="18"/>
                <w:szCs w:val="18"/>
                <w:lang w:eastAsia="en-US"/>
              </w:rPr>
              <w:t>,</w:t>
            </w:r>
          </w:p>
          <w:p w:rsidR="004729F5" w:rsidRPr="00924AC6" w:rsidRDefault="004729F5" w:rsidP="004729F5">
            <w:pPr>
              <w:spacing w:line="276" w:lineRule="auto"/>
              <w:jc w:val="both"/>
              <w:rPr>
                <w:rFonts w:ascii="Verdana" w:hAnsi="Verdana"/>
                <w:sz w:val="18"/>
                <w:szCs w:val="18"/>
                <w:lang w:eastAsia="en-US"/>
              </w:rPr>
            </w:pPr>
            <w:r w:rsidRPr="00924AC6">
              <w:rPr>
                <w:rFonts w:ascii="Verdana" w:hAnsi="Verdana"/>
                <w:sz w:val="18"/>
                <w:szCs w:val="18"/>
                <w:lang w:eastAsia="en-US"/>
              </w:rPr>
              <w:t>- uchwyt z możliwością termostatowania kuwety za pomocą zewnętrznego termostatu cyrkulacyjnego,</w:t>
            </w:r>
          </w:p>
          <w:p w:rsidR="004729F5" w:rsidRPr="00924AC6" w:rsidRDefault="004729F5" w:rsidP="004729F5">
            <w:pPr>
              <w:spacing w:line="276" w:lineRule="auto"/>
              <w:jc w:val="both"/>
              <w:rPr>
                <w:rFonts w:ascii="Verdana" w:hAnsi="Verdana"/>
                <w:sz w:val="18"/>
                <w:szCs w:val="18"/>
                <w:lang w:eastAsia="en-US"/>
              </w:rPr>
            </w:pPr>
            <w:r w:rsidRPr="00924AC6">
              <w:rPr>
                <w:rFonts w:ascii="Verdana" w:hAnsi="Verdana"/>
                <w:sz w:val="18"/>
                <w:szCs w:val="18"/>
                <w:lang w:eastAsia="en-US"/>
              </w:rPr>
              <w:t xml:space="preserve">- system termostatowania kuwety za pomocą wbudowanego układu </w:t>
            </w:r>
            <w:proofErr w:type="spellStart"/>
            <w:r w:rsidRPr="00924AC6">
              <w:rPr>
                <w:rFonts w:ascii="Verdana" w:hAnsi="Verdana"/>
                <w:sz w:val="18"/>
                <w:szCs w:val="18"/>
                <w:lang w:eastAsia="en-US"/>
              </w:rPr>
              <w:t>Peltiera</w:t>
            </w:r>
            <w:proofErr w:type="spellEnd"/>
            <w:r w:rsidRPr="00924AC6">
              <w:rPr>
                <w:rFonts w:ascii="Verdana" w:hAnsi="Verdana"/>
                <w:sz w:val="18"/>
                <w:szCs w:val="18"/>
                <w:lang w:eastAsia="en-US"/>
              </w:rPr>
              <w:t xml:space="preserve"> w zakresie temp. 20-60 °C i z możliwością mieszania w kuwecie,</w:t>
            </w:r>
          </w:p>
          <w:p w:rsidR="004729F5" w:rsidRPr="00924AC6" w:rsidRDefault="004729F5" w:rsidP="004729F5">
            <w:pPr>
              <w:spacing w:line="276" w:lineRule="auto"/>
              <w:jc w:val="both"/>
              <w:rPr>
                <w:rFonts w:ascii="Verdana" w:hAnsi="Verdana"/>
                <w:sz w:val="18"/>
                <w:szCs w:val="18"/>
                <w:lang w:eastAsia="en-US"/>
              </w:rPr>
            </w:pPr>
            <w:r w:rsidRPr="00924AC6">
              <w:rPr>
                <w:rFonts w:ascii="Verdana" w:hAnsi="Verdana"/>
                <w:sz w:val="18"/>
                <w:szCs w:val="18"/>
                <w:lang w:eastAsia="en-US"/>
              </w:rPr>
              <w:t>- system pompy perystaltycznej z uchwytem i akcesoriami,</w:t>
            </w:r>
          </w:p>
          <w:p w:rsidR="004729F5" w:rsidRPr="00924AC6" w:rsidRDefault="004729F5" w:rsidP="004729F5">
            <w:pPr>
              <w:tabs>
                <w:tab w:val="left" w:pos="360"/>
              </w:tabs>
              <w:rPr>
                <w:rFonts w:ascii="Verdana" w:hAnsi="Verdana" w:cs="Tahoma"/>
                <w:sz w:val="18"/>
                <w:szCs w:val="18"/>
              </w:rPr>
            </w:pPr>
            <w:r w:rsidRPr="00924AC6">
              <w:rPr>
                <w:rFonts w:ascii="Verdana" w:hAnsi="Verdana"/>
                <w:sz w:val="18"/>
                <w:szCs w:val="18"/>
                <w:lang w:eastAsia="en-US"/>
              </w:rPr>
              <w:t>- system sondy światłowodowej</w:t>
            </w:r>
          </w:p>
        </w:tc>
        <w:tc>
          <w:tcPr>
            <w:tcW w:w="2127" w:type="dxa"/>
            <w:vAlign w:val="center"/>
          </w:tcPr>
          <w:p w:rsidR="004729F5" w:rsidRPr="00924AC6" w:rsidRDefault="004729F5" w:rsidP="004729F5">
            <w:pPr>
              <w:rPr>
                <w:rFonts w:ascii="Verdana" w:hAnsi="Verdana"/>
                <w:sz w:val="18"/>
                <w:szCs w:val="18"/>
              </w:rPr>
            </w:pPr>
            <w:r w:rsidRPr="00924AC6">
              <w:rPr>
                <w:rFonts w:ascii="Verdana" w:hAnsi="Verdana"/>
                <w:sz w:val="18"/>
                <w:szCs w:val="18"/>
              </w:rPr>
              <w:t>TAK, podać</w:t>
            </w:r>
          </w:p>
        </w:tc>
        <w:tc>
          <w:tcPr>
            <w:tcW w:w="2330" w:type="dxa"/>
          </w:tcPr>
          <w:p w:rsidR="004729F5" w:rsidRPr="00924AC6" w:rsidRDefault="004729F5" w:rsidP="004729F5">
            <w:pPr>
              <w:rPr>
                <w:rFonts w:ascii="Verdana" w:hAnsi="Verdana"/>
                <w:sz w:val="18"/>
                <w:szCs w:val="18"/>
              </w:rPr>
            </w:pPr>
          </w:p>
        </w:tc>
      </w:tr>
      <w:tr w:rsidR="004729F5" w:rsidRPr="00924AC6" w:rsidTr="004729F5">
        <w:trPr>
          <w:trHeight w:val="681"/>
        </w:trPr>
        <w:tc>
          <w:tcPr>
            <w:tcW w:w="646" w:type="dxa"/>
            <w:vAlign w:val="center"/>
          </w:tcPr>
          <w:p w:rsidR="004729F5" w:rsidRPr="00924AC6" w:rsidRDefault="004729F5" w:rsidP="004B3AAB">
            <w:pPr>
              <w:numPr>
                <w:ilvl w:val="1"/>
                <w:numId w:val="16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729F5" w:rsidRPr="00924AC6" w:rsidRDefault="004729F5" w:rsidP="004729F5">
            <w:pPr>
              <w:tabs>
                <w:tab w:val="left" w:pos="360"/>
              </w:tabs>
              <w:rPr>
                <w:rFonts w:ascii="Verdana" w:hAnsi="Verdana" w:cs="Tahoma"/>
                <w:sz w:val="18"/>
                <w:szCs w:val="18"/>
              </w:rPr>
            </w:pPr>
            <w:r w:rsidRPr="00924AC6">
              <w:rPr>
                <w:rFonts w:ascii="Verdana" w:hAnsi="Verdana"/>
                <w:sz w:val="18"/>
                <w:szCs w:val="18"/>
                <w:lang w:eastAsia="en-US"/>
              </w:rPr>
              <w:t>Wymienne uchwyty muszą opierać się na połączeniu magnetycznym, dzięki któremu  możliwa jest szybka, samodzielna i swobodna wymiana, bez konieczności wykorzystania dodatkowych narzędzi oraz łatwy dostęp do czyszczenia aparatu</w:t>
            </w:r>
          </w:p>
        </w:tc>
        <w:tc>
          <w:tcPr>
            <w:tcW w:w="2127" w:type="dxa"/>
            <w:vAlign w:val="center"/>
          </w:tcPr>
          <w:p w:rsidR="004729F5" w:rsidRPr="00924AC6" w:rsidRDefault="004729F5" w:rsidP="004729F5">
            <w:pPr>
              <w:rPr>
                <w:rFonts w:ascii="Verdana" w:hAnsi="Verdana"/>
                <w:sz w:val="18"/>
                <w:szCs w:val="18"/>
              </w:rPr>
            </w:pPr>
            <w:r w:rsidRPr="00924AC6">
              <w:rPr>
                <w:rFonts w:ascii="Verdana" w:hAnsi="Verdana"/>
                <w:sz w:val="18"/>
                <w:szCs w:val="18"/>
              </w:rPr>
              <w:t>TAK, podać</w:t>
            </w:r>
          </w:p>
        </w:tc>
        <w:tc>
          <w:tcPr>
            <w:tcW w:w="2330" w:type="dxa"/>
          </w:tcPr>
          <w:p w:rsidR="004729F5" w:rsidRPr="00924AC6" w:rsidRDefault="004729F5" w:rsidP="004729F5">
            <w:pPr>
              <w:rPr>
                <w:rFonts w:ascii="Verdana" w:hAnsi="Verdana"/>
                <w:sz w:val="18"/>
                <w:szCs w:val="18"/>
              </w:rPr>
            </w:pPr>
          </w:p>
        </w:tc>
      </w:tr>
      <w:tr w:rsidR="004729F5" w:rsidRPr="00924AC6" w:rsidTr="004729F5">
        <w:trPr>
          <w:trHeight w:val="681"/>
        </w:trPr>
        <w:tc>
          <w:tcPr>
            <w:tcW w:w="646" w:type="dxa"/>
            <w:vAlign w:val="center"/>
          </w:tcPr>
          <w:p w:rsidR="004729F5" w:rsidRPr="00924AC6" w:rsidRDefault="004729F5" w:rsidP="004B3AAB">
            <w:pPr>
              <w:numPr>
                <w:ilvl w:val="1"/>
                <w:numId w:val="16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729F5" w:rsidRPr="00924AC6" w:rsidRDefault="004729F5" w:rsidP="004729F5">
            <w:pPr>
              <w:tabs>
                <w:tab w:val="left" w:pos="360"/>
              </w:tabs>
              <w:rPr>
                <w:rFonts w:ascii="Verdana" w:hAnsi="Verdana" w:cs="Tahoma"/>
                <w:sz w:val="18"/>
                <w:szCs w:val="18"/>
              </w:rPr>
            </w:pPr>
            <w:r w:rsidRPr="00924AC6">
              <w:rPr>
                <w:rFonts w:ascii="Verdana" w:hAnsi="Verdana"/>
                <w:sz w:val="18"/>
                <w:szCs w:val="18"/>
                <w:lang w:eastAsia="en-US"/>
              </w:rPr>
              <w:t xml:space="preserve">Aparat musi być wyposażony minimum w złącza USB, port Ethernet oraz opcjonalnie </w:t>
            </w:r>
            <w:proofErr w:type="spellStart"/>
            <w:r w:rsidRPr="00924AC6">
              <w:rPr>
                <w:rFonts w:ascii="Verdana" w:hAnsi="Verdana"/>
                <w:sz w:val="18"/>
                <w:szCs w:val="18"/>
                <w:lang w:eastAsia="en-US"/>
              </w:rPr>
              <w:t>WiFi</w:t>
            </w:r>
            <w:proofErr w:type="spellEnd"/>
            <w:r w:rsidRPr="00924AC6">
              <w:rPr>
                <w:rFonts w:ascii="Verdana" w:hAnsi="Verdana"/>
                <w:sz w:val="18"/>
                <w:szCs w:val="18"/>
                <w:lang w:eastAsia="en-US"/>
              </w:rPr>
              <w:t xml:space="preserve"> umożliwiające podłączenie do aparatu pamięci przenośnej typu pendrive, komputera zewnętrznego z systemem operacyjnym Windows 7, 8 lub 10, klawiatury, myszy, drukarki</w:t>
            </w:r>
          </w:p>
        </w:tc>
        <w:tc>
          <w:tcPr>
            <w:tcW w:w="2127" w:type="dxa"/>
            <w:vAlign w:val="center"/>
          </w:tcPr>
          <w:p w:rsidR="004729F5" w:rsidRPr="00924AC6" w:rsidRDefault="004729F5" w:rsidP="004729F5">
            <w:pPr>
              <w:rPr>
                <w:rFonts w:ascii="Verdana" w:hAnsi="Verdana"/>
                <w:sz w:val="18"/>
                <w:szCs w:val="18"/>
              </w:rPr>
            </w:pPr>
            <w:r w:rsidRPr="00924AC6">
              <w:rPr>
                <w:rFonts w:ascii="Verdana" w:hAnsi="Verdana"/>
                <w:sz w:val="18"/>
                <w:szCs w:val="18"/>
              </w:rPr>
              <w:t>TAK, podać</w:t>
            </w:r>
          </w:p>
        </w:tc>
        <w:tc>
          <w:tcPr>
            <w:tcW w:w="2330" w:type="dxa"/>
          </w:tcPr>
          <w:p w:rsidR="004729F5" w:rsidRPr="00924AC6" w:rsidRDefault="004729F5" w:rsidP="004729F5">
            <w:pPr>
              <w:rPr>
                <w:rFonts w:ascii="Verdana" w:hAnsi="Verdana"/>
                <w:sz w:val="18"/>
                <w:szCs w:val="18"/>
              </w:rPr>
            </w:pPr>
          </w:p>
        </w:tc>
      </w:tr>
      <w:tr w:rsidR="004729F5" w:rsidRPr="00924AC6" w:rsidTr="004729F5">
        <w:trPr>
          <w:trHeight w:val="681"/>
        </w:trPr>
        <w:tc>
          <w:tcPr>
            <w:tcW w:w="646" w:type="dxa"/>
            <w:vAlign w:val="center"/>
          </w:tcPr>
          <w:p w:rsidR="004729F5" w:rsidRPr="00924AC6" w:rsidRDefault="004729F5" w:rsidP="004B3AAB">
            <w:pPr>
              <w:numPr>
                <w:ilvl w:val="1"/>
                <w:numId w:val="16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729F5" w:rsidRPr="00924AC6" w:rsidRDefault="004729F5" w:rsidP="004729F5">
            <w:pPr>
              <w:tabs>
                <w:tab w:val="left" w:pos="360"/>
              </w:tabs>
              <w:rPr>
                <w:rFonts w:ascii="Verdana" w:hAnsi="Verdana" w:cs="Tahoma"/>
                <w:sz w:val="18"/>
                <w:szCs w:val="18"/>
              </w:rPr>
            </w:pPr>
            <w:r w:rsidRPr="00924AC6">
              <w:rPr>
                <w:rFonts w:ascii="Verdana" w:hAnsi="Verdana"/>
                <w:kern w:val="16"/>
                <w:sz w:val="18"/>
                <w:szCs w:val="18"/>
              </w:rPr>
              <w:t>Możliwość zapisu wyników na pamięci zewnętrznej typu pendrive i ich przeniesienie do arkusza kalkulacyjnego Excel</w:t>
            </w:r>
          </w:p>
        </w:tc>
        <w:tc>
          <w:tcPr>
            <w:tcW w:w="2127" w:type="dxa"/>
            <w:vAlign w:val="center"/>
          </w:tcPr>
          <w:p w:rsidR="004729F5" w:rsidRPr="00924AC6" w:rsidRDefault="004729F5" w:rsidP="004729F5">
            <w:pPr>
              <w:rPr>
                <w:rFonts w:ascii="Verdana" w:hAnsi="Verdana"/>
                <w:sz w:val="18"/>
                <w:szCs w:val="18"/>
              </w:rPr>
            </w:pPr>
            <w:r w:rsidRPr="00924AC6">
              <w:rPr>
                <w:rFonts w:ascii="Verdana" w:hAnsi="Verdana"/>
                <w:sz w:val="18"/>
                <w:szCs w:val="18"/>
              </w:rPr>
              <w:t>TAK, podać</w:t>
            </w:r>
          </w:p>
        </w:tc>
        <w:tc>
          <w:tcPr>
            <w:tcW w:w="2330" w:type="dxa"/>
          </w:tcPr>
          <w:p w:rsidR="004729F5" w:rsidRPr="00924AC6" w:rsidRDefault="004729F5" w:rsidP="004729F5">
            <w:pPr>
              <w:rPr>
                <w:rFonts w:ascii="Verdana" w:hAnsi="Verdana"/>
                <w:sz w:val="18"/>
                <w:szCs w:val="18"/>
              </w:rPr>
            </w:pPr>
          </w:p>
        </w:tc>
      </w:tr>
      <w:tr w:rsidR="004729F5" w:rsidRPr="00924AC6" w:rsidTr="004729F5">
        <w:trPr>
          <w:trHeight w:val="681"/>
        </w:trPr>
        <w:tc>
          <w:tcPr>
            <w:tcW w:w="646" w:type="dxa"/>
            <w:vAlign w:val="center"/>
          </w:tcPr>
          <w:p w:rsidR="004729F5" w:rsidRPr="00924AC6" w:rsidRDefault="004729F5" w:rsidP="004B3AAB">
            <w:pPr>
              <w:numPr>
                <w:ilvl w:val="1"/>
                <w:numId w:val="16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729F5" w:rsidRPr="00924AC6" w:rsidRDefault="004729F5" w:rsidP="004729F5">
            <w:pPr>
              <w:spacing w:line="276" w:lineRule="auto"/>
              <w:jc w:val="both"/>
              <w:rPr>
                <w:rFonts w:ascii="Verdana" w:hAnsi="Verdana"/>
                <w:sz w:val="18"/>
                <w:szCs w:val="18"/>
                <w:lang w:eastAsia="en-US"/>
              </w:rPr>
            </w:pPr>
            <w:r w:rsidRPr="00924AC6">
              <w:rPr>
                <w:rFonts w:ascii="Verdana" w:hAnsi="Verdana"/>
                <w:sz w:val="18"/>
                <w:szCs w:val="18"/>
                <w:lang w:eastAsia="en-US"/>
              </w:rPr>
              <w:t xml:space="preserve">Możliwość wysyłania danych, np. do wydruku lub na PC poprzez Ethernet lub opcjonalnie </w:t>
            </w:r>
            <w:proofErr w:type="spellStart"/>
            <w:r w:rsidRPr="00924AC6">
              <w:rPr>
                <w:rFonts w:ascii="Verdana" w:hAnsi="Verdana"/>
                <w:sz w:val="18"/>
                <w:szCs w:val="18"/>
                <w:lang w:eastAsia="en-US"/>
              </w:rPr>
              <w:t>WiFi</w:t>
            </w:r>
            <w:proofErr w:type="spellEnd"/>
            <w:r w:rsidRPr="00924AC6">
              <w:rPr>
                <w:rFonts w:ascii="Verdana" w:hAnsi="Verdana"/>
                <w:sz w:val="18"/>
                <w:szCs w:val="18"/>
                <w:lang w:eastAsia="en-US"/>
              </w:rPr>
              <w:t>.</w:t>
            </w:r>
          </w:p>
        </w:tc>
        <w:tc>
          <w:tcPr>
            <w:tcW w:w="2127" w:type="dxa"/>
            <w:vAlign w:val="center"/>
          </w:tcPr>
          <w:p w:rsidR="004729F5" w:rsidRPr="00924AC6" w:rsidRDefault="004729F5" w:rsidP="004729F5">
            <w:pPr>
              <w:rPr>
                <w:rFonts w:ascii="Verdana" w:hAnsi="Verdana"/>
                <w:sz w:val="18"/>
                <w:szCs w:val="18"/>
              </w:rPr>
            </w:pPr>
            <w:r w:rsidRPr="00924AC6">
              <w:rPr>
                <w:rFonts w:ascii="Verdana" w:hAnsi="Verdana"/>
                <w:sz w:val="18"/>
                <w:szCs w:val="18"/>
              </w:rPr>
              <w:t>TAK, podać</w:t>
            </w:r>
          </w:p>
        </w:tc>
        <w:tc>
          <w:tcPr>
            <w:tcW w:w="2330" w:type="dxa"/>
          </w:tcPr>
          <w:p w:rsidR="004729F5" w:rsidRPr="00924AC6" w:rsidRDefault="004729F5" w:rsidP="004729F5">
            <w:pPr>
              <w:rPr>
                <w:rFonts w:ascii="Verdana" w:hAnsi="Verdana"/>
                <w:sz w:val="18"/>
                <w:szCs w:val="18"/>
              </w:rPr>
            </w:pPr>
          </w:p>
        </w:tc>
      </w:tr>
      <w:tr w:rsidR="004729F5" w:rsidRPr="00924AC6" w:rsidTr="004729F5">
        <w:trPr>
          <w:trHeight w:val="681"/>
        </w:trPr>
        <w:tc>
          <w:tcPr>
            <w:tcW w:w="646" w:type="dxa"/>
            <w:vAlign w:val="center"/>
          </w:tcPr>
          <w:p w:rsidR="004729F5" w:rsidRPr="00924AC6" w:rsidRDefault="004729F5" w:rsidP="004B3AAB">
            <w:pPr>
              <w:numPr>
                <w:ilvl w:val="1"/>
                <w:numId w:val="16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729F5" w:rsidRPr="00924AC6" w:rsidRDefault="004729F5" w:rsidP="004729F5">
            <w:pPr>
              <w:tabs>
                <w:tab w:val="left" w:pos="360"/>
              </w:tabs>
              <w:rPr>
                <w:rFonts w:ascii="Verdana" w:hAnsi="Verdana" w:cs="Tahoma"/>
                <w:sz w:val="18"/>
                <w:szCs w:val="18"/>
              </w:rPr>
            </w:pPr>
            <w:r w:rsidRPr="00924AC6">
              <w:rPr>
                <w:rFonts w:ascii="Verdana" w:hAnsi="Verdana"/>
                <w:sz w:val="18"/>
                <w:szCs w:val="18"/>
                <w:lang w:eastAsia="en-US"/>
              </w:rPr>
              <w:t xml:space="preserve">Możliwość zastosowania opcjonalnego oprogramowania komputerowego pracującego w środowisku Microsoft Windows umożliwiającego co najmniej pomiar przy stałej długości fali w trybie </w:t>
            </w:r>
            <w:proofErr w:type="spellStart"/>
            <w:r w:rsidRPr="00924AC6">
              <w:rPr>
                <w:rFonts w:ascii="Verdana" w:hAnsi="Verdana"/>
                <w:sz w:val="18"/>
                <w:szCs w:val="18"/>
                <w:lang w:eastAsia="en-US"/>
              </w:rPr>
              <w:t>Abs</w:t>
            </w:r>
            <w:proofErr w:type="spellEnd"/>
            <w:r w:rsidRPr="00924AC6">
              <w:rPr>
                <w:rFonts w:ascii="Verdana" w:hAnsi="Verdana"/>
                <w:sz w:val="18"/>
                <w:szCs w:val="18"/>
                <w:lang w:eastAsia="en-US"/>
              </w:rPr>
              <w:t>, %T, C, zdejmowanie krzywych kalibracji, analizę stopnia dopasowania, wyznaczanie współczynników korelacji i równania krzywych, zdejmowanie i obróbkę widm, kinetykę</w:t>
            </w:r>
          </w:p>
        </w:tc>
        <w:tc>
          <w:tcPr>
            <w:tcW w:w="2127" w:type="dxa"/>
            <w:vAlign w:val="center"/>
          </w:tcPr>
          <w:p w:rsidR="004729F5" w:rsidRPr="00924AC6" w:rsidRDefault="004729F5" w:rsidP="004729F5">
            <w:pPr>
              <w:rPr>
                <w:rFonts w:ascii="Verdana" w:hAnsi="Verdana"/>
                <w:sz w:val="18"/>
                <w:szCs w:val="18"/>
              </w:rPr>
            </w:pPr>
            <w:r w:rsidRPr="00924AC6">
              <w:rPr>
                <w:rFonts w:ascii="Verdana" w:hAnsi="Verdana"/>
                <w:sz w:val="18"/>
                <w:szCs w:val="18"/>
              </w:rPr>
              <w:t>TAK, podać</w:t>
            </w:r>
          </w:p>
        </w:tc>
        <w:tc>
          <w:tcPr>
            <w:tcW w:w="2330" w:type="dxa"/>
          </w:tcPr>
          <w:p w:rsidR="004729F5" w:rsidRPr="00924AC6" w:rsidRDefault="004729F5" w:rsidP="004729F5">
            <w:pPr>
              <w:rPr>
                <w:rFonts w:ascii="Verdana" w:hAnsi="Verdana"/>
                <w:sz w:val="18"/>
                <w:szCs w:val="18"/>
              </w:rPr>
            </w:pPr>
          </w:p>
        </w:tc>
      </w:tr>
      <w:tr w:rsidR="004729F5" w:rsidRPr="00924AC6" w:rsidTr="004729F5">
        <w:trPr>
          <w:trHeight w:val="681"/>
        </w:trPr>
        <w:tc>
          <w:tcPr>
            <w:tcW w:w="646" w:type="dxa"/>
            <w:vAlign w:val="center"/>
          </w:tcPr>
          <w:p w:rsidR="004729F5" w:rsidRPr="00924AC6" w:rsidRDefault="004729F5" w:rsidP="004B3AAB">
            <w:pPr>
              <w:numPr>
                <w:ilvl w:val="1"/>
                <w:numId w:val="16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729F5" w:rsidRPr="00924AC6" w:rsidRDefault="004729F5" w:rsidP="004729F5">
            <w:pPr>
              <w:tabs>
                <w:tab w:val="left" w:pos="360"/>
              </w:tabs>
              <w:rPr>
                <w:rFonts w:ascii="Verdana" w:hAnsi="Verdana" w:cs="Tahoma"/>
                <w:sz w:val="18"/>
                <w:szCs w:val="18"/>
              </w:rPr>
            </w:pPr>
            <w:r w:rsidRPr="00924AC6">
              <w:rPr>
                <w:rFonts w:ascii="Verdana" w:hAnsi="Verdana"/>
                <w:sz w:val="18"/>
                <w:szCs w:val="18"/>
                <w:lang w:eastAsia="en-US"/>
              </w:rPr>
              <w:t xml:space="preserve">Zasilanie: 100-240 V, 50-60 </w:t>
            </w:r>
            <w:proofErr w:type="spellStart"/>
            <w:r w:rsidRPr="00924AC6">
              <w:rPr>
                <w:rFonts w:ascii="Verdana" w:hAnsi="Verdana"/>
                <w:sz w:val="18"/>
                <w:szCs w:val="18"/>
                <w:lang w:eastAsia="en-US"/>
              </w:rPr>
              <w:t>Hz</w:t>
            </w:r>
            <w:proofErr w:type="spellEnd"/>
            <w:r w:rsidRPr="00924AC6">
              <w:rPr>
                <w:rFonts w:ascii="Verdana" w:hAnsi="Verdana"/>
                <w:sz w:val="18"/>
                <w:szCs w:val="18"/>
                <w:lang w:eastAsia="en-US"/>
              </w:rPr>
              <w:t>, polski typ wtyczki</w:t>
            </w:r>
          </w:p>
        </w:tc>
        <w:tc>
          <w:tcPr>
            <w:tcW w:w="2127" w:type="dxa"/>
            <w:vAlign w:val="center"/>
          </w:tcPr>
          <w:p w:rsidR="004729F5" w:rsidRPr="00924AC6" w:rsidRDefault="004729F5" w:rsidP="004729F5">
            <w:pPr>
              <w:rPr>
                <w:rFonts w:ascii="Verdana" w:hAnsi="Verdana"/>
                <w:sz w:val="18"/>
                <w:szCs w:val="18"/>
              </w:rPr>
            </w:pPr>
            <w:r w:rsidRPr="00924AC6">
              <w:rPr>
                <w:rFonts w:ascii="Verdana" w:hAnsi="Verdana"/>
                <w:sz w:val="18"/>
                <w:szCs w:val="18"/>
              </w:rPr>
              <w:t>TAK, podać</w:t>
            </w:r>
          </w:p>
        </w:tc>
        <w:tc>
          <w:tcPr>
            <w:tcW w:w="2330" w:type="dxa"/>
          </w:tcPr>
          <w:p w:rsidR="004729F5" w:rsidRPr="00924AC6" w:rsidRDefault="004729F5" w:rsidP="004729F5">
            <w:pPr>
              <w:rPr>
                <w:rFonts w:ascii="Verdana" w:hAnsi="Verdana"/>
                <w:sz w:val="18"/>
                <w:szCs w:val="18"/>
              </w:rPr>
            </w:pPr>
          </w:p>
        </w:tc>
      </w:tr>
      <w:tr w:rsidR="004729F5" w:rsidRPr="00924AC6" w:rsidTr="004729F5">
        <w:trPr>
          <w:trHeight w:val="681"/>
        </w:trPr>
        <w:tc>
          <w:tcPr>
            <w:tcW w:w="646" w:type="dxa"/>
            <w:vAlign w:val="center"/>
          </w:tcPr>
          <w:p w:rsidR="004729F5" w:rsidRPr="00924AC6" w:rsidRDefault="004729F5" w:rsidP="004B3AAB">
            <w:pPr>
              <w:numPr>
                <w:ilvl w:val="1"/>
                <w:numId w:val="16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729F5" w:rsidRPr="00924AC6" w:rsidRDefault="004729F5" w:rsidP="004729F5">
            <w:pPr>
              <w:tabs>
                <w:tab w:val="left" w:pos="360"/>
              </w:tabs>
              <w:rPr>
                <w:rFonts w:ascii="Verdana" w:hAnsi="Verdana" w:cs="Tahoma"/>
                <w:sz w:val="18"/>
                <w:szCs w:val="18"/>
              </w:rPr>
            </w:pPr>
            <w:r w:rsidRPr="00924AC6">
              <w:rPr>
                <w:rFonts w:ascii="Verdana" w:hAnsi="Verdana"/>
                <w:sz w:val="18"/>
                <w:szCs w:val="18"/>
                <w:lang w:eastAsia="en-US"/>
              </w:rPr>
              <w:t>Waga: nie więcej niż 10 kg</w:t>
            </w:r>
          </w:p>
        </w:tc>
        <w:tc>
          <w:tcPr>
            <w:tcW w:w="2127" w:type="dxa"/>
            <w:vAlign w:val="center"/>
          </w:tcPr>
          <w:p w:rsidR="004729F5" w:rsidRPr="00924AC6" w:rsidRDefault="004729F5" w:rsidP="004729F5">
            <w:pPr>
              <w:rPr>
                <w:rFonts w:ascii="Verdana" w:hAnsi="Verdana"/>
                <w:sz w:val="18"/>
                <w:szCs w:val="18"/>
              </w:rPr>
            </w:pPr>
            <w:r w:rsidRPr="00924AC6">
              <w:rPr>
                <w:rFonts w:ascii="Verdana" w:hAnsi="Verdana"/>
                <w:sz w:val="18"/>
                <w:szCs w:val="18"/>
              </w:rPr>
              <w:t>TAK, podać</w:t>
            </w:r>
          </w:p>
        </w:tc>
        <w:tc>
          <w:tcPr>
            <w:tcW w:w="2330" w:type="dxa"/>
          </w:tcPr>
          <w:p w:rsidR="004729F5" w:rsidRPr="00924AC6" w:rsidRDefault="004729F5" w:rsidP="004729F5">
            <w:pPr>
              <w:rPr>
                <w:rFonts w:ascii="Verdana" w:hAnsi="Verdana"/>
                <w:sz w:val="18"/>
                <w:szCs w:val="18"/>
              </w:rPr>
            </w:pPr>
          </w:p>
        </w:tc>
      </w:tr>
      <w:tr w:rsidR="004729F5" w:rsidRPr="00924AC6" w:rsidTr="004729F5">
        <w:trPr>
          <w:trHeight w:val="681"/>
        </w:trPr>
        <w:tc>
          <w:tcPr>
            <w:tcW w:w="646" w:type="dxa"/>
            <w:vAlign w:val="center"/>
          </w:tcPr>
          <w:p w:rsidR="004729F5" w:rsidRPr="00924AC6" w:rsidRDefault="004729F5" w:rsidP="004B3AAB">
            <w:pPr>
              <w:numPr>
                <w:ilvl w:val="1"/>
                <w:numId w:val="16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729F5" w:rsidRPr="00924AC6" w:rsidRDefault="004729F5" w:rsidP="004729F5">
            <w:pPr>
              <w:tabs>
                <w:tab w:val="left" w:pos="360"/>
              </w:tabs>
              <w:rPr>
                <w:rFonts w:ascii="Verdana" w:hAnsi="Verdana" w:cs="Tahoma"/>
                <w:sz w:val="18"/>
                <w:szCs w:val="18"/>
              </w:rPr>
            </w:pPr>
            <w:r w:rsidRPr="00924AC6">
              <w:rPr>
                <w:rFonts w:ascii="Verdana" w:hAnsi="Verdana"/>
                <w:sz w:val="18"/>
                <w:szCs w:val="18"/>
                <w:lang w:eastAsia="en-US"/>
              </w:rPr>
              <w:t>Wymiary nie większe niż: 40 x 40 x 20 cm (dł. x szer. x wys.)</w:t>
            </w:r>
          </w:p>
        </w:tc>
        <w:tc>
          <w:tcPr>
            <w:tcW w:w="2127" w:type="dxa"/>
            <w:vAlign w:val="center"/>
          </w:tcPr>
          <w:p w:rsidR="004729F5" w:rsidRPr="00924AC6" w:rsidRDefault="004729F5" w:rsidP="004729F5">
            <w:pPr>
              <w:rPr>
                <w:rFonts w:ascii="Verdana" w:hAnsi="Verdana"/>
                <w:sz w:val="18"/>
                <w:szCs w:val="18"/>
              </w:rPr>
            </w:pPr>
            <w:r w:rsidRPr="00924AC6">
              <w:rPr>
                <w:rFonts w:ascii="Verdana" w:hAnsi="Verdana"/>
                <w:sz w:val="18"/>
                <w:szCs w:val="18"/>
              </w:rPr>
              <w:t>TAK, podać</w:t>
            </w:r>
          </w:p>
        </w:tc>
        <w:tc>
          <w:tcPr>
            <w:tcW w:w="2330" w:type="dxa"/>
          </w:tcPr>
          <w:p w:rsidR="004729F5" w:rsidRPr="00924AC6" w:rsidRDefault="004729F5" w:rsidP="004729F5">
            <w:pPr>
              <w:rPr>
                <w:rFonts w:ascii="Verdana" w:hAnsi="Verdana"/>
                <w:sz w:val="18"/>
                <w:szCs w:val="18"/>
              </w:rPr>
            </w:pPr>
          </w:p>
        </w:tc>
      </w:tr>
      <w:tr w:rsidR="004729F5" w:rsidRPr="00924AC6" w:rsidTr="004729F5">
        <w:trPr>
          <w:trHeight w:val="681"/>
        </w:trPr>
        <w:tc>
          <w:tcPr>
            <w:tcW w:w="646" w:type="dxa"/>
            <w:shd w:val="clear" w:color="auto" w:fill="FFFFFF" w:themeFill="background1"/>
            <w:vAlign w:val="center"/>
          </w:tcPr>
          <w:p w:rsidR="004729F5" w:rsidRPr="00924AC6" w:rsidRDefault="004729F5" w:rsidP="004B3AAB">
            <w:pPr>
              <w:numPr>
                <w:ilvl w:val="1"/>
                <w:numId w:val="16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tcPr>
          <w:p w:rsidR="004729F5" w:rsidRPr="00924AC6" w:rsidRDefault="004729F5" w:rsidP="004729F5">
            <w:pPr>
              <w:tabs>
                <w:tab w:val="left" w:pos="360"/>
              </w:tabs>
              <w:rPr>
                <w:rFonts w:ascii="Verdana" w:hAnsi="Verdana" w:cs="Tahoma"/>
                <w:sz w:val="18"/>
                <w:szCs w:val="18"/>
              </w:rPr>
            </w:pPr>
            <w:r w:rsidRPr="00924AC6">
              <w:rPr>
                <w:rFonts w:ascii="Verdana" w:hAnsi="Verdana"/>
                <w:sz w:val="18"/>
                <w:szCs w:val="18"/>
                <w:lang w:eastAsia="en-US"/>
              </w:rPr>
              <w:t xml:space="preserve">Urządzenie musi posiadać certyfikat CE </w:t>
            </w:r>
            <w:r w:rsidRPr="00924AC6">
              <w:rPr>
                <w:rFonts w:ascii="Verdana" w:hAnsi="Verdana"/>
                <w:sz w:val="18"/>
                <w:szCs w:val="18"/>
              </w:rPr>
              <w:t>lub deklarację zgodności producenta urządzenia ze znakiem CE</w:t>
            </w:r>
          </w:p>
        </w:tc>
        <w:tc>
          <w:tcPr>
            <w:tcW w:w="2127" w:type="dxa"/>
            <w:shd w:val="clear" w:color="auto" w:fill="FFFFFF" w:themeFill="background1"/>
            <w:vAlign w:val="center"/>
          </w:tcPr>
          <w:p w:rsidR="004729F5" w:rsidRPr="00924AC6" w:rsidRDefault="004729F5" w:rsidP="004729F5">
            <w:pPr>
              <w:rPr>
                <w:rFonts w:ascii="Verdana" w:hAnsi="Verdana"/>
                <w:sz w:val="18"/>
                <w:szCs w:val="18"/>
              </w:rPr>
            </w:pPr>
            <w:r w:rsidRPr="00924AC6">
              <w:rPr>
                <w:rFonts w:ascii="Verdana" w:hAnsi="Verdana"/>
                <w:sz w:val="18"/>
                <w:szCs w:val="18"/>
              </w:rPr>
              <w:t>TAK, podać</w:t>
            </w:r>
          </w:p>
        </w:tc>
        <w:tc>
          <w:tcPr>
            <w:tcW w:w="2330" w:type="dxa"/>
            <w:shd w:val="clear" w:color="auto" w:fill="FFFFFF" w:themeFill="background1"/>
          </w:tcPr>
          <w:p w:rsidR="004729F5" w:rsidRPr="00924AC6" w:rsidRDefault="004729F5" w:rsidP="004729F5">
            <w:pPr>
              <w:rPr>
                <w:rFonts w:ascii="Verdana" w:hAnsi="Verdana"/>
                <w:sz w:val="18"/>
                <w:szCs w:val="18"/>
              </w:rPr>
            </w:pPr>
          </w:p>
        </w:tc>
      </w:tr>
      <w:tr w:rsidR="004729F5" w:rsidRPr="00924AC6" w:rsidTr="004729F5">
        <w:trPr>
          <w:trHeight w:val="681"/>
        </w:trPr>
        <w:tc>
          <w:tcPr>
            <w:tcW w:w="646" w:type="dxa"/>
            <w:vAlign w:val="center"/>
          </w:tcPr>
          <w:p w:rsidR="004729F5" w:rsidRPr="00924AC6" w:rsidRDefault="004729F5" w:rsidP="004B3AAB">
            <w:pPr>
              <w:numPr>
                <w:ilvl w:val="1"/>
                <w:numId w:val="16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729F5" w:rsidRPr="00924AC6" w:rsidRDefault="004729F5" w:rsidP="004729F5">
            <w:pPr>
              <w:tabs>
                <w:tab w:val="left" w:pos="360"/>
              </w:tabs>
              <w:rPr>
                <w:rFonts w:ascii="Verdana" w:hAnsi="Verdana" w:cs="Tahoma"/>
                <w:sz w:val="18"/>
                <w:szCs w:val="18"/>
              </w:rPr>
            </w:pPr>
            <w:r w:rsidRPr="00924AC6">
              <w:rPr>
                <w:rFonts w:ascii="Verdana" w:hAnsi="Verdana"/>
                <w:sz w:val="18"/>
                <w:szCs w:val="18"/>
              </w:rPr>
              <w:t>Dostawa, instalacja, pierwsze uruchomienie</w:t>
            </w:r>
            <w:r w:rsidRPr="00924AC6">
              <w:rPr>
                <w:rFonts w:ascii="Verdana" w:hAnsi="Verdana"/>
                <w:kern w:val="16"/>
                <w:sz w:val="18"/>
                <w:szCs w:val="18"/>
              </w:rPr>
              <w:t xml:space="preserve"> i szkolenie z obsługi urządzenia</w:t>
            </w:r>
          </w:p>
        </w:tc>
        <w:tc>
          <w:tcPr>
            <w:tcW w:w="2127" w:type="dxa"/>
            <w:vAlign w:val="center"/>
          </w:tcPr>
          <w:p w:rsidR="004729F5" w:rsidRPr="00924AC6" w:rsidRDefault="004729F5" w:rsidP="004729F5">
            <w:pPr>
              <w:rPr>
                <w:rFonts w:ascii="Verdana" w:hAnsi="Verdana"/>
                <w:sz w:val="18"/>
                <w:szCs w:val="18"/>
              </w:rPr>
            </w:pPr>
            <w:r w:rsidRPr="00924AC6">
              <w:rPr>
                <w:rFonts w:ascii="Verdana" w:hAnsi="Verdana"/>
                <w:sz w:val="18"/>
                <w:szCs w:val="18"/>
              </w:rPr>
              <w:t>TAK, podać</w:t>
            </w:r>
          </w:p>
        </w:tc>
        <w:tc>
          <w:tcPr>
            <w:tcW w:w="2330" w:type="dxa"/>
          </w:tcPr>
          <w:p w:rsidR="004729F5" w:rsidRPr="00924AC6" w:rsidRDefault="004729F5" w:rsidP="004729F5">
            <w:pPr>
              <w:rPr>
                <w:rFonts w:ascii="Verdana" w:hAnsi="Verdana"/>
                <w:sz w:val="18"/>
                <w:szCs w:val="18"/>
              </w:rPr>
            </w:pPr>
          </w:p>
        </w:tc>
      </w:tr>
      <w:tr w:rsidR="004729F5" w:rsidRPr="00924AC6" w:rsidTr="004729F5">
        <w:trPr>
          <w:trHeight w:val="681"/>
        </w:trPr>
        <w:tc>
          <w:tcPr>
            <w:tcW w:w="646" w:type="dxa"/>
            <w:vAlign w:val="center"/>
          </w:tcPr>
          <w:p w:rsidR="004729F5" w:rsidRPr="00924AC6" w:rsidRDefault="004729F5" w:rsidP="004B3AAB">
            <w:pPr>
              <w:numPr>
                <w:ilvl w:val="1"/>
                <w:numId w:val="16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729F5" w:rsidRPr="00924AC6" w:rsidRDefault="004729F5" w:rsidP="004729F5">
            <w:pPr>
              <w:tabs>
                <w:tab w:val="left" w:pos="360"/>
              </w:tabs>
              <w:rPr>
                <w:rFonts w:ascii="Verdana" w:hAnsi="Verdana" w:cs="Tahoma"/>
                <w:sz w:val="18"/>
                <w:szCs w:val="18"/>
              </w:rPr>
            </w:pPr>
            <w:r w:rsidRPr="00924AC6">
              <w:rPr>
                <w:rFonts w:ascii="Verdana" w:hAnsi="Verdana"/>
                <w:sz w:val="18"/>
                <w:szCs w:val="18"/>
                <w:lang w:eastAsia="en-US"/>
              </w:rPr>
              <w:t>Gwarancja na spektrofotometr co najmniej 24 miesiące</w:t>
            </w:r>
          </w:p>
        </w:tc>
        <w:tc>
          <w:tcPr>
            <w:tcW w:w="2127" w:type="dxa"/>
            <w:vAlign w:val="center"/>
          </w:tcPr>
          <w:p w:rsidR="004729F5" w:rsidRPr="00924AC6" w:rsidRDefault="004729F5" w:rsidP="004729F5">
            <w:pPr>
              <w:rPr>
                <w:rFonts w:ascii="Verdana" w:hAnsi="Verdana"/>
                <w:sz w:val="18"/>
                <w:szCs w:val="18"/>
              </w:rPr>
            </w:pPr>
            <w:r w:rsidRPr="00924AC6">
              <w:rPr>
                <w:rFonts w:ascii="Verdana" w:hAnsi="Verdana"/>
                <w:sz w:val="18"/>
                <w:szCs w:val="18"/>
              </w:rPr>
              <w:t>TAK, podać</w:t>
            </w:r>
          </w:p>
        </w:tc>
        <w:tc>
          <w:tcPr>
            <w:tcW w:w="2330" w:type="dxa"/>
          </w:tcPr>
          <w:p w:rsidR="004729F5" w:rsidRPr="00924AC6" w:rsidRDefault="004729F5" w:rsidP="004729F5">
            <w:pPr>
              <w:rPr>
                <w:rFonts w:ascii="Verdana" w:hAnsi="Verdana"/>
                <w:sz w:val="18"/>
                <w:szCs w:val="18"/>
              </w:rPr>
            </w:pPr>
          </w:p>
        </w:tc>
      </w:tr>
      <w:tr w:rsidR="004729F5" w:rsidRPr="00924AC6" w:rsidTr="004729F5">
        <w:trPr>
          <w:trHeight w:val="681"/>
        </w:trPr>
        <w:tc>
          <w:tcPr>
            <w:tcW w:w="646" w:type="dxa"/>
            <w:vAlign w:val="center"/>
          </w:tcPr>
          <w:p w:rsidR="004729F5" w:rsidRPr="00924AC6" w:rsidRDefault="004729F5" w:rsidP="004B3AAB">
            <w:pPr>
              <w:numPr>
                <w:ilvl w:val="1"/>
                <w:numId w:val="16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729F5" w:rsidRPr="00924AC6" w:rsidRDefault="004729F5" w:rsidP="004729F5">
            <w:pPr>
              <w:tabs>
                <w:tab w:val="left" w:pos="360"/>
              </w:tabs>
              <w:rPr>
                <w:rFonts w:ascii="Verdana" w:hAnsi="Verdana" w:cs="Tahoma"/>
                <w:sz w:val="18"/>
                <w:szCs w:val="18"/>
              </w:rPr>
            </w:pPr>
            <w:r w:rsidRPr="00924AC6">
              <w:rPr>
                <w:rFonts w:ascii="Verdana" w:hAnsi="Verdana"/>
                <w:sz w:val="18"/>
                <w:szCs w:val="18"/>
                <w:lang w:eastAsia="en-US"/>
              </w:rPr>
              <w:t>Gwarancja na źródło światła (lampę ksenonową) co najmniej 36 miesięcy</w:t>
            </w:r>
          </w:p>
        </w:tc>
        <w:tc>
          <w:tcPr>
            <w:tcW w:w="2127" w:type="dxa"/>
            <w:vAlign w:val="center"/>
          </w:tcPr>
          <w:p w:rsidR="004729F5" w:rsidRPr="00924AC6" w:rsidRDefault="004729F5" w:rsidP="004729F5">
            <w:pPr>
              <w:rPr>
                <w:rFonts w:ascii="Verdana" w:hAnsi="Verdana"/>
                <w:sz w:val="18"/>
                <w:szCs w:val="18"/>
              </w:rPr>
            </w:pPr>
            <w:r w:rsidRPr="00924AC6">
              <w:rPr>
                <w:rFonts w:ascii="Verdana" w:hAnsi="Verdana"/>
                <w:sz w:val="18"/>
                <w:szCs w:val="18"/>
              </w:rPr>
              <w:t>TAK, podać</w:t>
            </w:r>
          </w:p>
        </w:tc>
        <w:tc>
          <w:tcPr>
            <w:tcW w:w="2330" w:type="dxa"/>
          </w:tcPr>
          <w:p w:rsidR="004729F5" w:rsidRPr="00924AC6" w:rsidRDefault="004729F5" w:rsidP="004729F5">
            <w:pPr>
              <w:rPr>
                <w:rFonts w:ascii="Verdana" w:hAnsi="Verdana"/>
                <w:sz w:val="18"/>
                <w:szCs w:val="18"/>
              </w:rPr>
            </w:pPr>
          </w:p>
        </w:tc>
      </w:tr>
      <w:tr w:rsidR="004729F5" w:rsidRPr="00924AC6" w:rsidTr="004729F5">
        <w:trPr>
          <w:trHeight w:val="681"/>
        </w:trPr>
        <w:tc>
          <w:tcPr>
            <w:tcW w:w="646" w:type="dxa"/>
            <w:vAlign w:val="center"/>
          </w:tcPr>
          <w:p w:rsidR="004729F5" w:rsidRPr="00924AC6" w:rsidRDefault="004729F5" w:rsidP="004B3AAB">
            <w:pPr>
              <w:numPr>
                <w:ilvl w:val="1"/>
                <w:numId w:val="16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729F5" w:rsidRPr="00924AC6" w:rsidRDefault="004729F5" w:rsidP="004729F5">
            <w:pPr>
              <w:tabs>
                <w:tab w:val="left" w:pos="360"/>
              </w:tabs>
              <w:rPr>
                <w:rFonts w:ascii="Verdana" w:hAnsi="Verdana" w:cs="Tahoma"/>
                <w:sz w:val="18"/>
                <w:szCs w:val="18"/>
              </w:rPr>
            </w:pPr>
            <w:r w:rsidRPr="00924AC6">
              <w:rPr>
                <w:rFonts w:ascii="Verdana" w:hAnsi="Verdana"/>
                <w:sz w:val="18"/>
                <w:szCs w:val="18"/>
                <w:lang w:eastAsia="en-US"/>
              </w:rPr>
              <w:t xml:space="preserve">Zapewnienie autoryzowanego serwisu gwarancyjnego </w:t>
            </w:r>
          </w:p>
        </w:tc>
        <w:tc>
          <w:tcPr>
            <w:tcW w:w="2127" w:type="dxa"/>
            <w:vAlign w:val="center"/>
          </w:tcPr>
          <w:p w:rsidR="004729F5" w:rsidRPr="00924AC6" w:rsidRDefault="004729F5" w:rsidP="004729F5">
            <w:pPr>
              <w:rPr>
                <w:rFonts w:ascii="Verdana" w:hAnsi="Verdana"/>
                <w:sz w:val="18"/>
                <w:szCs w:val="18"/>
              </w:rPr>
            </w:pPr>
            <w:r w:rsidRPr="00924AC6">
              <w:rPr>
                <w:rFonts w:ascii="Verdana" w:hAnsi="Verdana"/>
                <w:sz w:val="18"/>
                <w:szCs w:val="18"/>
              </w:rPr>
              <w:t>TAK, podać</w:t>
            </w:r>
          </w:p>
        </w:tc>
        <w:tc>
          <w:tcPr>
            <w:tcW w:w="2330" w:type="dxa"/>
          </w:tcPr>
          <w:p w:rsidR="004729F5" w:rsidRPr="00924AC6" w:rsidRDefault="004729F5" w:rsidP="004729F5">
            <w:pPr>
              <w:rPr>
                <w:rFonts w:ascii="Verdana" w:hAnsi="Verdana"/>
                <w:sz w:val="18"/>
                <w:szCs w:val="18"/>
              </w:rPr>
            </w:pPr>
          </w:p>
        </w:tc>
      </w:tr>
      <w:tr w:rsidR="004729F5" w:rsidRPr="00924AC6" w:rsidTr="004729F5">
        <w:trPr>
          <w:trHeight w:val="681"/>
        </w:trPr>
        <w:tc>
          <w:tcPr>
            <w:tcW w:w="646" w:type="dxa"/>
            <w:vAlign w:val="center"/>
          </w:tcPr>
          <w:p w:rsidR="004729F5" w:rsidRPr="00924AC6" w:rsidRDefault="004729F5" w:rsidP="004B3AAB">
            <w:pPr>
              <w:numPr>
                <w:ilvl w:val="1"/>
                <w:numId w:val="16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729F5" w:rsidRPr="00924AC6" w:rsidRDefault="004729F5" w:rsidP="004729F5">
            <w:pPr>
              <w:spacing w:line="276" w:lineRule="auto"/>
              <w:jc w:val="both"/>
              <w:rPr>
                <w:rFonts w:ascii="Verdana" w:hAnsi="Verdana"/>
                <w:sz w:val="18"/>
                <w:szCs w:val="18"/>
                <w:lang w:eastAsia="en-US"/>
              </w:rPr>
            </w:pPr>
            <w:r w:rsidRPr="00924AC6">
              <w:rPr>
                <w:rFonts w:ascii="Verdana" w:hAnsi="Verdana"/>
                <w:sz w:val="18"/>
                <w:szCs w:val="18"/>
                <w:lang w:eastAsia="en-US"/>
              </w:rPr>
              <w:t>W zestawie z aparatem:</w:t>
            </w:r>
          </w:p>
          <w:p w:rsidR="004729F5" w:rsidRPr="00924AC6" w:rsidRDefault="004729F5" w:rsidP="004729F5">
            <w:pPr>
              <w:spacing w:line="276" w:lineRule="auto"/>
              <w:jc w:val="both"/>
              <w:rPr>
                <w:rFonts w:ascii="Verdana" w:hAnsi="Verdana"/>
                <w:sz w:val="18"/>
                <w:szCs w:val="18"/>
                <w:lang w:eastAsia="en-US"/>
              </w:rPr>
            </w:pPr>
            <w:r w:rsidRPr="00924AC6">
              <w:rPr>
                <w:rFonts w:ascii="Verdana" w:hAnsi="Verdana"/>
                <w:sz w:val="18"/>
                <w:szCs w:val="18"/>
                <w:lang w:eastAsia="en-US"/>
              </w:rPr>
              <w:t xml:space="preserve">- uchwyt z podstawą na kuwety prostokątne o drodze optycznej do 10mm, </w:t>
            </w:r>
          </w:p>
          <w:p w:rsidR="004729F5" w:rsidRPr="00924AC6" w:rsidRDefault="004729F5" w:rsidP="004729F5">
            <w:pPr>
              <w:spacing w:line="276" w:lineRule="auto"/>
              <w:jc w:val="both"/>
              <w:rPr>
                <w:rFonts w:ascii="Verdana" w:hAnsi="Verdana"/>
                <w:sz w:val="18"/>
                <w:szCs w:val="18"/>
                <w:lang w:eastAsia="en-US"/>
              </w:rPr>
            </w:pPr>
            <w:r w:rsidRPr="00924AC6">
              <w:rPr>
                <w:rFonts w:ascii="Verdana" w:hAnsi="Verdana"/>
                <w:sz w:val="18"/>
                <w:szCs w:val="18"/>
                <w:lang w:eastAsia="en-US"/>
              </w:rPr>
              <w:t>- automatyczny zmieniacz kuwet 10 mm (karuzela) co najmniej 8-pozycyjny,</w:t>
            </w:r>
          </w:p>
          <w:p w:rsidR="004729F5" w:rsidRPr="00924AC6" w:rsidRDefault="004729F5" w:rsidP="004729F5">
            <w:pPr>
              <w:spacing w:line="276" w:lineRule="auto"/>
              <w:jc w:val="both"/>
              <w:rPr>
                <w:rFonts w:ascii="Verdana" w:hAnsi="Verdana"/>
                <w:sz w:val="18"/>
                <w:szCs w:val="18"/>
                <w:lang w:eastAsia="en-US"/>
              </w:rPr>
            </w:pPr>
            <w:r w:rsidRPr="00924AC6">
              <w:rPr>
                <w:rFonts w:ascii="Verdana" w:hAnsi="Verdana"/>
                <w:sz w:val="18"/>
                <w:szCs w:val="18"/>
                <w:lang w:eastAsia="en-US"/>
              </w:rPr>
              <w:t>- drukarka termiczna wbudowana w obudowę spektrofotometru, w zestawie co najmniej jedna rolka papieru termicznego z żywotnością wydruku co najmniej 5 lat,</w:t>
            </w:r>
          </w:p>
          <w:p w:rsidR="004729F5" w:rsidRPr="00924AC6" w:rsidRDefault="004729F5" w:rsidP="004729F5">
            <w:pPr>
              <w:spacing w:line="276" w:lineRule="auto"/>
              <w:jc w:val="both"/>
              <w:rPr>
                <w:rFonts w:ascii="Verdana" w:hAnsi="Verdana"/>
                <w:sz w:val="18"/>
                <w:szCs w:val="18"/>
                <w:lang w:eastAsia="en-US"/>
              </w:rPr>
            </w:pPr>
            <w:r w:rsidRPr="00924AC6">
              <w:rPr>
                <w:rFonts w:ascii="Verdana" w:hAnsi="Verdana"/>
                <w:sz w:val="18"/>
                <w:szCs w:val="18"/>
                <w:lang w:eastAsia="en-US"/>
              </w:rPr>
              <w:t>- instrukcja obsługi w języku polskim,</w:t>
            </w:r>
          </w:p>
          <w:p w:rsidR="004729F5" w:rsidRPr="00924AC6" w:rsidRDefault="004729F5" w:rsidP="004729F5">
            <w:pPr>
              <w:spacing w:line="276" w:lineRule="auto"/>
              <w:jc w:val="both"/>
              <w:rPr>
                <w:rFonts w:ascii="Verdana" w:hAnsi="Verdana"/>
                <w:sz w:val="18"/>
                <w:szCs w:val="18"/>
                <w:lang w:eastAsia="en-US"/>
              </w:rPr>
            </w:pPr>
            <w:r w:rsidRPr="00924AC6">
              <w:rPr>
                <w:rFonts w:ascii="Verdana" w:hAnsi="Verdana"/>
                <w:sz w:val="18"/>
                <w:szCs w:val="18"/>
                <w:lang w:eastAsia="en-US"/>
              </w:rPr>
              <w:t>- dokumenty gwarancyjne,</w:t>
            </w:r>
          </w:p>
          <w:p w:rsidR="004729F5" w:rsidRPr="00924AC6" w:rsidRDefault="004729F5" w:rsidP="004729F5">
            <w:pPr>
              <w:spacing w:line="276" w:lineRule="auto"/>
              <w:jc w:val="both"/>
              <w:rPr>
                <w:rFonts w:ascii="Verdana" w:hAnsi="Verdana"/>
                <w:sz w:val="18"/>
                <w:szCs w:val="18"/>
                <w:lang w:eastAsia="en-US"/>
              </w:rPr>
            </w:pPr>
            <w:r w:rsidRPr="00924AC6">
              <w:rPr>
                <w:rFonts w:ascii="Verdana" w:hAnsi="Verdana"/>
                <w:sz w:val="18"/>
                <w:szCs w:val="18"/>
                <w:lang w:eastAsia="en-US"/>
              </w:rPr>
              <w:lastRenderedPageBreak/>
              <w:t>- pokrowiec na aparat,</w:t>
            </w:r>
          </w:p>
          <w:p w:rsidR="004729F5" w:rsidRPr="00924AC6" w:rsidRDefault="004729F5" w:rsidP="004729F5">
            <w:pPr>
              <w:spacing w:line="276" w:lineRule="auto"/>
              <w:jc w:val="both"/>
              <w:rPr>
                <w:rFonts w:ascii="Verdana" w:hAnsi="Verdana"/>
                <w:sz w:val="18"/>
                <w:szCs w:val="18"/>
                <w:lang w:eastAsia="en-US"/>
              </w:rPr>
            </w:pPr>
            <w:r w:rsidRPr="00924AC6">
              <w:rPr>
                <w:rFonts w:ascii="Verdana" w:hAnsi="Verdana"/>
                <w:sz w:val="18"/>
                <w:szCs w:val="18"/>
                <w:lang w:eastAsia="en-US"/>
              </w:rPr>
              <w:t>- kabel zasilający,</w:t>
            </w:r>
          </w:p>
          <w:p w:rsidR="004729F5" w:rsidRPr="00924AC6" w:rsidRDefault="004729F5" w:rsidP="004729F5">
            <w:pPr>
              <w:tabs>
                <w:tab w:val="left" w:pos="360"/>
              </w:tabs>
              <w:rPr>
                <w:rFonts w:ascii="Verdana" w:hAnsi="Verdana" w:cs="Tahoma"/>
                <w:sz w:val="18"/>
                <w:szCs w:val="18"/>
              </w:rPr>
            </w:pPr>
            <w:r w:rsidRPr="00924AC6">
              <w:rPr>
                <w:rFonts w:ascii="Verdana" w:hAnsi="Verdana"/>
                <w:sz w:val="18"/>
                <w:szCs w:val="18"/>
                <w:lang w:eastAsia="en-US"/>
              </w:rPr>
              <w:t>- pendrive 8GB</w:t>
            </w:r>
          </w:p>
        </w:tc>
        <w:tc>
          <w:tcPr>
            <w:tcW w:w="2127" w:type="dxa"/>
            <w:vAlign w:val="center"/>
          </w:tcPr>
          <w:p w:rsidR="004729F5" w:rsidRPr="00924AC6" w:rsidRDefault="004729F5" w:rsidP="004729F5">
            <w:pPr>
              <w:rPr>
                <w:rFonts w:ascii="Verdana" w:hAnsi="Verdana"/>
                <w:sz w:val="18"/>
                <w:szCs w:val="18"/>
              </w:rPr>
            </w:pPr>
            <w:r w:rsidRPr="00924AC6">
              <w:rPr>
                <w:rFonts w:ascii="Verdana" w:hAnsi="Verdana"/>
                <w:sz w:val="18"/>
                <w:szCs w:val="18"/>
              </w:rPr>
              <w:lastRenderedPageBreak/>
              <w:t>TAK, podać</w:t>
            </w:r>
          </w:p>
        </w:tc>
        <w:tc>
          <w:tcPr>
            <w:tcW w:w="2330" w:type="dxa"/>
          </w:tcPr>
          <w:p w:rsidR="004729F5" w:rsidRPr="00924AC6" w:rsidRDefault="004729F5" w:rsidP="004729F5">
            <w:pPr>
              <w:rPr>
                <w:rFonts w:ascii="Verdana" w:hAnsi="Verdana"/>
                <w:sz w:val="18"/>
                <w:szCs w:val="18"/>
              </w:rPr>
            </w:pPr>
          </w:p>
        </w:tc>
      </w:tr>
    </w:tbl>
    <w:p w:rsidR="004729F5" w:rsidRPr="00924AC6" w:rsidRDefault="004729F5" w:rsidP="004729F5">
      <w:pPr>
        <w:tabs>
          <w:tab w:val="left" w:pos="426"/>
        </w:tabs>
        <w:spacing w:after="60" w:line="240" w:lineRule="exact"/>
        <w:jc w:val="both"/>
        <w:rPr>
          <w:rFonts w:ascii="Verdana" w:hAnsi="Verdana"/>
          <w:noProof/>
          <w:sz w:val="18"/>
          <w:szCs w:val="18"/>
          <w:lang w:val="cs-CZ"/>
        </w:rPr>
      </w:pPr>
    </w:p>
    <w:p w:rsidR="004729F5" w:rsidRPr="00924AC6" w:rsidRDefault="004729F5" w:rsidP="004729F5">
      <w:pPr>
        <w:tabs>
          <w:tab w:val="left" w:pos="426"/>
        </w:tabs>
        <w:spacing w:after="60" w:line="240" w:lineRule="exact"/>
        <w:jc w:val="both"/>
        <w:rPr>
          <w:rFonts w:ascii="Verdana" w:hAnsi="Verdana"/>
          <w:noProof/>
          <w:sz w:val="18"/>
          <w:szCs w:val="18"/>
          <w:lang w:val="cs-CZ"/>
        </w:rPr>
      </w:pPr>
      <w:r w:rsidRPr="00924AC6">
        <w:rPr>
          <w:rFonts w:ascii="Verdana" w:hAnsi="Verdana"/>
          <w:noProof/>
          <w:sz w:val="18"/>
          <w:szCs w:val="18"/>
          <w:lang w:val="cs-CZ"/>
        </w:rPr>
        <w:t xml:space="preserve">1. Nie spełnienie wszystkich parametrów lub funkcji, podanych w rubrykach „Parametry” i „Wartość wymagana” spowoduje odrzucenie oferty. </w:t>
      </w:r>
    </w:p>
    <w:p w:rsidR="004729F5" w:rsidRPr="00924AC6" w:rsidRDefault="004729F5" w:rsidP="004729F5">
      <w:pPr>
        <w:tabs>
          <w:tab w:val="left" w:pos="426"/>
        </w:tabs>
        <w:spacing w:after="60" w:line="240" w:lineRule="exact"/>
        <w:jc w:val="both"/>
        <w:rPr>
          <w:rFonts w:ascii="Verdana" w:hAnsi="Verdana"/>
          <w:noProof/>
          <w:sz w:val="18"/>
          <w:szCs w:val="18"/>
          <w:lang w:val="cs-CZ"/>
        </w:rPr>
      </w:pPr>
      <w:r w:rsidRPr="00924AC6">
        <w:rPr>
          <w:rFonts w:ascii="Verdana" w:hAnsi="Verdana"/>
          <w:noProof/>
          <w:sz w:val="18"/>
          <w:szCs w:val="18"/>
          <w:lang w:val="cs-CZ"/>
        </w:rPr>
        <w:t xml:space="preserve">2. Wykonawca oświadcza, że oferowane powyżej urządzenie jest fabrycznie nowe, niepowywstawowe kompletne i po uruchomieniu będzie gotowe do pracy, bez żadnych dodatkowych zakupów i inwestycji.  </w:t>
      </w:r>
    </w:p>
    <w:p w:rsidR="00994FDD" w:rsidRPr="00924AC6" w:rsidRDefault="00994FDD">
      <w:pPr>
        <w:rPr>
          <w:rFonts w:ascii="Verdana" w:hAnsi="Verdana"/>
          <w:sz w:val="18"/>
        </w:rPr>
      </w:pPr>
    </w:p>
    <w:p w:rsidR="0001497D" w:rsidRPr="00924AC6" w:rsidRDefault="00994FDD" w:rsidP="00994FDD">
      <w:pPr>
        <w:ind w:left="5672" w:firstLine="709"/>
        <w:rPr>
          <w:rFonts w:ascii="Verdana" w:hAnsi="Verdana"/>
          <w:b/>
          <w:bCs/>
          <w:sz w:val="18"/>
          <w:szCs w:val="18"/>
        </w:rPr>
      </w:pPr>
      <w:r w:rsidRPr="00924AC6">
        <w:rPr>
          <w:rFonts w:ascii="Verdana" w:hAnsi="Verdana"/>
          <w:sz w:val="18"/>
        </w:rPr>
        <w:t>Podpis Wykonawcy</w:t>
      </w:r>
      <w:r w:rsidRPr="00924AC6">
        <w:rPr>
          <w:rFonts w:ascii="Verdana" w:hAnsi="Verdana"/>
          <w:b/>
          <w:bCs/>
          <w:sz w:val="18"/>
          <w:szCs w:val="18"/>
        </w:rPr>
        <w:t xml:space="preserve"> </w:t>
      </w:r>
      <w:r w:rsidR="0001497D" w:rsidRPr="00924AC6">
        <w:rPr>
          <w:rFonts w:ascii="Verdana" w:hAnsi="Verdana"/>
          <w:b/>
          <w:bCs/>
          <w:sz w:val="18"/>
          <w:szCs w:val="18"/>
        </w:rPr>
        <w:br w:type="page"/>
      </w:r>
    </w:p>
    <w:p w:rsidR="0001497D" w:rsidRPr="00924AC6" w:rsidRDefault="0001497D" w:rsidP="0001497D">
      <w:pPr>
        <w:pageBreakBefore/>
        <w:ind w:right="470"/>
        <w:rPr>
          <w:rFonts w:ascii="Verdana" w:hAnsi="Verdana" w:cs="Verdana"/>
          <w:b/>
          <w:sz w:val="18"/>
          <w:szCs w:val="18"/>
        </w:rPr>
      </w:pPr>
      <w:r w:rsidRPr="00924AC6">
        <w:rPr>
          <w:rFonts w:ascii="Verdana" w:hAnsi="Verdana" w:cs="Verdana"/>
          <w:b/>
          <w:sz w:val="18"/>
          <w:szCs w:val="18"/>
        </w:rPr>
        <w:lastRenderedPageBreak/>
        <w:t>Pr</w:t>
      </w:r>
      <w:r w:rsidRPr="00924AC6">
        <w:rPr>
          <w:rFonts w:ascii="Verdana" w:hAnsi="Verdana" w:cs="Verdana"/>
          <w:b/>
          <w:bCs/>
          <w:sz w:val="18"/>
          <w:szCs w:val="18"/>
        </w:rPr>
        <w:t>zetarg nr UMW / IZ / PN - 38 / 19</w:t>
      </w:r>
      <w:r w:rsidRPr="00924AC6">
        <w:rPr>
          <w:rFonts w:ascii="Verdana" w:hAnsi="Verdana" w:cs="Verdana"/>
          <w:b/>
          <w:bCs/>
          <w:sz w:val="18"/>
          <w:szCs w:val="18"/>
        </w:rPr>
        <w:tab/>
        <w:t>Część L</w:t>
      </w:r>
      <w:r w:rsidRPr="00924AC6">
        <w:rPr>
          <w:rFonts w:ascii="Verdana" w:hAnsi="Verdana" w:cs="Verdana"/>
          <w:b/>
          <w:bCs/>
          <w:sz w:val="18"/>
          <w:szCs w:val="18"/>
        </w:rPr>
        <w:tab/>
      </w:r>
      <w:r w:rsidRPr="00924AC6">
        <w:rPr>
          <w:rFonts w:ascii="Verdana" w:hAnsi="Verdana" w:cs="Verdana"/>
          <w:b/>
          <w:bCs/>
          <w:sz w:val="18"/>
          <w:szCs w:val="18"/>
        </w:rPr>
        <w:tab/>
        <w:t xml:space="preserve">Załącznik nr 1 do </w:t>
      </w:r>
      <w:proofErr w:type="spellStart"/>
      <w:r w:rsidR="00DF67A7" w:rsidRPr="00924AC6">
        <w:rPr>
          <w:rFonts w:ascii="Verdana" w:hAnsi="Verdana" w:cs="Verdana"/>
          <w:b/>
          <w:bCs/>
          <w:sz w:val="18"/>
          <w:szCs w:val="18"/>
        </w:rPr>
        <w:t>Siwz</w:t>
      </w:r>
      <w:proofErr w:type="spellEnd"/>
      <w:r w:rsidRPr="00924AC6">
        <w:rPr>
          <w:rFonts w:ascii="Verdana" w:hAnsi="Verdana" w:cs="Verdana"/>
          <w:b/>
          <w:bCs/>
          <w:sz w:val="18"/>
          <w:szCs w:val="18"/>
        </w:rPr>
        <w:tab/>
      </w:r>
      <w:r w:rsidRPr="00924AC6">
        <w:rPr>
          <w:rFonts w:ascii="Verdana" w:hAnsi="Verdana" w:cs="Verdana"/>
          <w:b/>
          <w:bCs/>
          <w:sz w:val="18"/>
          <w:szCs w:val="18"/>
        </w:rPr>
        <w:tab/>
      </w:r>
      <w:r w:rsidRPr="00924AC6">
        <w:rPr>
          <w:rFonts w:ascii="Verdana" w:hAnsi="Verdana" w:cs="Verdana"/>
          <w:b/>
          <w:bCs/>
          <w:sz w:val="18"/>
          <w:szCs w:val="18"/>
        </w:rPr>
        <w:tab/>
      </w:r>
    </w:p>
    <w:p w:rsidR="0001497D" w:rsidRPr="00924AC6" w:rsidRDefault="0001497D" w:rsidP="0001497D">
      <w:pPr>
        <w:tabs>
          <w:tab w:val="left" w:pos="1560"/>
        </w:tabs>
        <w:ind w:right="470"/>
        <w:jc w:val="center"/>
        <w:rPr>
          <w:rFonts w:ascii="Verdana" w:hAnsi="Verdana" w:cs="Verdana"/>
          <w:b/>
          <w:sz w:val="18"/>
          <w:szCs w:val="18"/>
          <w:u w:val="single"/>
        </w:rPr>
      </w:pPr>
      <w:r w:rsidRPr="00924AC6">
        <w:rPr>
          <w:rFonts w:ascii="Verdana" w:hAnsi="Verdana" w:cs="Verdana"/>
          <w:b/>
          <w:sz w:val="18"/>
          <w:szCs w:val="18"/>
          <w:u w:val="single"/>
        </w:rPr>
        <w:t xml:space="preserve">FORMULARZ OFERTOWY </w:t>
      </w:r>
    </w:p>
    <w:p w:rsidR="0001497D" w:rsidRPr="00924AC6" w:rsidRDefault="0001497D" w:rsidP="0001497D">
      <w:pPr>
        <w:tabs>
          <w:tab w:val="left" w:pos="1560"/>
        </w:tabs>
        <w:ind w:right="470"/>
        <w:jc w:val="center"/>
        <w:rPr>
          <w:rFonts w:ascii="Verdana" w:hAnsi="Verdana" w:cs="Verdana"/>
          <w:b/>
          <w:sz w:val="18"/>
          <w:szCs w:val="18"/>
          <w:u w:val="single"/>
        </w:rPr>
      </w:pPr>
    </w:p>
    <w:p w:rsidR="0001497D" w:rsidRPr="00924AC6" w:rsidRDefault="0001497D" w:rsidP="004B3AAB">
      <w:pPr>
        <w:widowControl w:val="0"/>
        <w:numPr>
          <w:ilvl w:val="0"/>
          <w:numId w:val="165"/>
        </w:numPr>
        <w:tabs>
          <w:tab w:val="clear" w:pos="570"/>
          <w:tab w:val="num" w:pos="284"/>
        </w:tabs>
        <w:suppressAutoHyphens/>
        <w:spacing w:before="120" w:after="120"/>
        <w:ind w:left="0" w:right="471"/>
        <w:rPr>
          <w:rFonts w:ascii="Verdana" w:hAnsi="Verdana" w:cs="Verdana"/>
          <w:sz w:val="18"/>
          <w:szCs w:val="18"/>
        </w:rPr>
      </w:pPr>
      <w:r w:rsidRPr="00924AC6">
        <w:rPr>
          <w:rFonts w:ascii="Verdana" w:hAnsi="Verdana" w:cs="Verdana"/>
          <w:sz w:val="18"/>
          <w:szCs w:val="18"/>
        </w:rPr>
        <w:t xml:space="preserve">Zarejestrowana nazwa Wykonawcy: </w:t>
      </w:r>
    </w:p>
    <w:p w:rsidR="0001497D" w:rsidRPr="00924AC6" w:rsidRDefault="0001497D" w:rsidP="0001497D">
      <w:pPr>
        <w:tabs>
          <w:tab w:val="left" w:pos="426"/>
        </w:tabs>
        <w:spacing w:before="120" w:after="120"/>
        <w:ind w:right="471"/>
        <w:rPr>
          <w:rFonts w:ascii="Verdana" w:hAnsi="Verdana" w:cs="Verdana"/>
          <w:iCs/>
          <w:sz w:val="18"/>
          <w:szCs w:val="18"/>
        </w:rPr>
      </w:pPr>
      <w:r w:rsidRPr="00924AC6">
        <w:rPr>
          <w:rFonts w:ascii="Verdana" w:hAnsi="Verdana" w:cs="Verdana"/>
          <w:sz w:val="18"/>
          <w:szCs w:val="18"/>
        </w:rPr>
        <w:t>...................................................................................................................................</w:t>
      </w:r>
    </w:p>
    <w:p w:rsidR="0001497D" w:rsidRPr="00924AC6" w:rsidRDefault="0001497D" w:rsidP="004B3AAB">
      <w:pPr>
        <w:widowControl w:val="0"/>
        <w:numPr>
          <w:ilvl w:val="0"/>
          <w:numId w:val="165"/>
        </w:numPr>
        <w:tabs>
          <w:tab w:val="left" w:pos="0"/>
        </w:tabs>
        <w:suppressAutoHyphens/>
        <w:spacing w:before="120" w:after="120"/>
        <w:ind w:left="0" w:right="471"/>
        <w:rPr>
          <w:rFonts w:ascii="Verdana" w:hAnsi="Verdana" w:cs="Verdana"/>
          <w:iCs/>
          <w:sz w:val="18"/>
          <w:szCs w:val="18"/>
        </w:rPr>
      </w:pPr>
      <w:r w:rsidRPr="00924AC6">
        <w:rPr>
          <w:rFonts w:ascii="Verdana" w:hAnsi="Verdana" w:cs="Verdana"/>
          <w:iCs/>
          <w:sz w:val="18"/>
          <w:szCs w:val="18"/>
        </w:rPr>
        <w:t xml:space="preserve">Adres Wykonawcy: </w:t>
      </w:r>
    </w:p>
    <w:p w:rsidR="0001497D" w:rsidRPr="00924AC6" w:rsidRDefault="0001497D" w:rsidP="0001497D">
      <w:pPr>
        <w:tabs>
          <w:tab w:val="left" w:pos="426"/>
        </w:tabs>
        <w:spacing w:before="120" w:after="120"/>
        <w:ind w:right="471"/>
        <w:rPr>
          <w:rFonts w:ascii="Verdana" w:hAnsi="Verdana" w:cs="Verdana"/>
          <w:iCs/>
          <w:sz w:val="18"/>
          <w:szCs w:val="18"/>
        </w:rPr>
      </w:pPr>
      <w:r w:rsidRPr="00924AC6">
        <w:rPr>
          <w:rFonts w:ascii="Verdana" w:hAnsi="Verdana" w:cs="Verdana"/>
          <w:iCs/>
          <w:sz w:val="18"/>
          <w:szCs w:val="18"/>
        </w:rPr>
        <w:t>...................................................................................................................................</w:t>
      </w:r>
    </w:p>
    <w:p w:rsidR="0001497D" w:rsidRPr="00924AC6" w:rsidRDefault="0001497D" w:rsidP="004B3AAB">
      <w:pPr>
        <w:widowControl w:val="0"/>
        <w:numPr>
          <w:ilvl w:val="0"/>
          <w:numId w:val="165"/>
        </w:numPr>
        <w:tabs>
          <w:tab w:val="left" w:pos="0"/>
        </w:tabs>
        <w:suppressAutoHyphens/>
        <w:spacing w:before="120" w:after="120"/>
        <w:ind w:left="0" w:right="471"/>
        <w:jc w:val="both"/>
        <w:rPr>
          <w:rFonts w:ascii="Verdana" w:hAnsi="Verdana" w:cs="Verdana"/>
          <w:iCs/>
          <w:sz w:val="18"/>
          <w:szCs w:val="18"/>
          <w:lang w:val="de-DE"/>
        </w:rPr>
      </w:pPr>
      <w:r w:rsidRPr="00924AC6">
        <w:rPr>
          <w:rFonts w:ascii="Verdana" w:hAnsi="Verdana" w:cs="Verdana"/>
          <w:iCs/>
          <w:sz w:val="18"/>
          <w:szCs w:val="18"/>
        </w:rPr>
        <w:t>Nazwiska osób po stronie Wykonawcy uprawnionych do jego reprezentowania przy sporządzaniu niniejszej oferty:</w:t>
      </w:r>
    </w:p>
    <w:p w:rsidR="0001497D" w:rsidRPr="00924AC6" w:rsidRDefault="0001497D" w:rsidP="0001497D">
      <w:pPr>
        <w:tabs>
          <w:tab w:val="left" w:pos="426"/>
        </w:tabs>
        <w:spacing w:before="120" w:after="120"/>
        <w:ind w:right="471"/>
        <w:jc w:val="both"/>
        <w:rPr>
          <w:rFonts w:ascii="Verdana" w:hAnsi="Verdana" w:cs="Verdana"/>
          <w:iCs/>
          <w:sz w:val="18"/>
          <w:szCs w:val="18"/>
          <w:lang w:val="de-DE"/>
        </w:rPr>
      </w:pPr>
      <w:r w:rsidRPr="00924AC6">
        <w:rPr>
          <w:rFonts w:ascii="Verdana" w:hAnsi="Verdana" w:cs="Verdana"/>
          <w:iCs/>
          <w:sz w:val="18"/>
          <w:szCs w:val="18"/>
          <w:lang w:val="de-DE"/>
        </w:rPr>
        <w:t>...................................................................................................................................</w:t>
      </w:r>
    </w:p>
    <w:p w:rsidR="0001497D" w:rsidRPr="00924AC6" w:rsidRDefault="0001497D" w:rsidP="004B3AAB">
      <w:pPr>
        <w:widowControl w:val="0"/>
        <w:numPr>
          <w:ilvl w:val="0"/>
          <w:numId w:val="165"/>
        </w:numPr>
        <w:tabs>
          <w:tab w:val="left" w:pos="0"/>
        </w:tabs>
        <w:suppressAutoHyphens/>
        <w:spacing w:before="120" w:after="120"/>
        <w:ind w:left="0" w:right="471"/>
        <w:jc w:val="both"/>
        <w:rPr>
          <w:rFonts w:ascii="Verdana" w:hAnsi="Verdana" w:cs="Verdana"/>
          <w:iCs/>
          <w:sz w:val="18"/>
          <w:szCs w:val="18"/>
          <w:lang w:val="de-DE"/>
        </w:rPr>
      </w:pPr>
      <w:r w:rsidRPr="00924AC6">
        <w:rPr>
          <w:rFonts w:ascii="Verdana" w:hAnsi="Verdana" w:cs="Verdana"/>
          <w:iCs/>
          <w:sz w:val="18"/>
          <w:szCs w:val="18"/>
          <w:lang w:val="de-DE"/>
        </w:rPr>
        <w:t xml:space="preserve">NIP.................................      5. </w:t>
      </w:r>
      <w:proofErr w:type="spellStart"/>
      <w:r w:rsidRPr="00924AC6">
        <w:rPr>
          <w:rFonts w:ascii="Verdana" w:hAnsi="Verdana" w:cs="Verdana"/>
          <w:iCs/>
          <w:sz w:val="18"/>
          <w:szCs w:val="18"/>
          <w:lang w:val="de-DE"/>
        </w:rPr>
        <w:t>Regon</w:t>
      </w:r>
      <w:proofErr w:type="spellEnd"/>
      <w:r w:rsidRPr="00924AC6">
        <w:rPr>
          <w:rFonts w:ascii="Verdana" w:hAnsi="Verdana" w:cs="Verdana"/>
          <w:iCs/>
          <w:sz w:val="18"/>
          <w:szCs w:val="18"/>
          <w:lang w:val="de-DE"/>
        </w:rPr>
        <w:t xml:space="preserve">...............................   6.  Fax ..............................     </w:t>
      </w:r>
    </w:p>
    <w:p w:rsidR="0001497D" w:rsidRPr="00924AC6" w:rsidRDefault="0001497D" w:rsidP="004B3AAB">
      <w:pPr>
        <w:widowControl w:val="0"/>
        <w:numPr>
          <w:ilvl w:val="0"/>
          <w:numId w:val="166"/>
        </w:numPr>
        <w:suppressAutoHyphens/>
        <w:spacing w:before="120" w:after="120"/>
        <w:ind w:left="0" w:right="471" w:hanging="284"/>
        <w:rPr>
          <w:rFonts w:ascii="Verdana" w:hAnsi="Verdana" w:cs="Verdana"/>
          <w:sz w:val="18"/>
          <w:szCs w:val="18"/>
        </w:rPr>
      </w:pPr>
      <w:proofErr w:type="spellStart"/>
      <w:r w:rsidRPr="00924AC6">
        <w:rPr>
          <w:rFonts w:ascii="Verdana" w:hAnsi="Verdana" w:cs="Verdana"/>
          <w:iCs/>
          <w:sz w:val="18"/>
          <w:szCs w:val="18"/>
          <w:lang w:val="de-DE"/>
        </w:rPr>
        <w:t>E-ma</w:t>
      </w:r>
      <w:r w:rsidRPr="00924AC6">
        <w:rPr>
          <w:rFonts w:ascii="Verdana" w:hAnsi="Verdana" w:cs="Verdana"/>
          <w:sz w:val="18"/>
          <w:szCs w:val="18"/>
          <w:lang w:val="de-DE"/>
        </w:rPr>
        <w:t>il</w:t>
      </w:r>
      <w:proofErr w:type="spellEnd"/>
      <w:r w:rsidRPr="00924AC6">
        <w:rPr>
          <w:rFonts w:ascii="Verdana" w:hAnsi="Verdana" w:cs="Verdana"/>
          <w:sz w:val="18"/>
          <w:szCs w:val="18"/>
          <w:lang w:val="de-DE"/>
        </w:rPr>
        <w:t xml:space="preserve"> ..............................    8. </w:t>
      </w:r>
      <w:proofErr w:type="spellStart"/>
      <w:r w:rsidRPr="00924AC6">
        <w:rPr>
          <w:rFonts w:ascii="Verdana" w:hAnsi="Verdana" w:cs="Verdana"/>
          <w:sz w:val="18"/>
          <w:szCs w:val="18"/>
          <w:lang w:val="de-DE"/>
        </w:rPr>
        <w:t>www</w:t>
      </w:r>
      <w:proofErr w:type="spellEnd"/>
      <w:r w:rsidRPr="00924AC6">
        <w:rPr>
          <w:rFonts w:ascii="Verdana" w:hAnsi="Verdana" w:cs="Verdana"/>
          <w:iCs/>
          <w:sz w:val="18"/>
          <w:szCs w:val="18"/>
          <w:lang w:val="de-DE"/>
        </w:rPr>
        <w:t>.................................</w:t>
      </w:r>
    </w:p>
    <w:p w:rsidR="0001497D" w:rsidRPr="00924AC6" w:rsidRDefault="0001497D" w:rsidP="0001497D">
      <w:pPr>
        <w:widowControl w:val="0"/>
        <w:suppressAutoHyphens/>
        <w:spacing w:before="120" w:after="120"/>
        <w:ind w:right="471"/>
        <w:rPr>
          <w:rFonts w:ascii="Verdana" w:hAnsi="Verdana" w:cs="Verdana"/>
          <w:iCs/>
          <w:sz w:val="18"/>
          <w:szCs w:val="18"/>
          <w:lang w:val="de-DE"/>
        </w:rPr>
      </w:pPr>
    </w:p>
    <w:tbl>
      <w:tblPr>
        <w:tblW w:w="5283" w:type="pct"/>
        <w:jc w:val="center"/>
        <w:tblLayout w:type="fixed"/>
        <w:tblLook w:val="0000" w:firstRow="0" w:lastRow="0" w:firstColumn="0" w:lastColumn="0" w:noHBand="0" w:noVBand="0"/>
      </w:tblPr>
      <w:tblGrid>
        <w:gridCol w:w="553"/>
        <w:gridCol w:w="3262"/>
        <w:gridCol w:w="708"/>
        <w:gridCol w:w="659"/>
        <w:gridCol w:w="886"/>
        <w:gridCol w:w="1021"/>
        <w:gridCol w:w="1021"/>
        <w:gridCol w:w="808"/>
        <w:gridCol w:w="1132"/>
      </w:tblGrid>
      <w:tr w:rsidR="0001497D" w:rsidRPr="00924AC6" w:rsidTr="005E0A58">
        <w:trPr>
          <w:cantSplit/>
          <w:trHeight w:hRule="exact" w:val="925"/>
          <w:jc w:val="center"/>
        </w:trPr>
        <w:tc>
          <w:tcPr>
            <w:tcW w:w="275" w:type="pct"/>
            <w:tcBorders>
              <w:top w:val="single" w:sz="12" w:space="0" w:color="000000"/>
              <w:left w:val="single" w:sz="12" w:space="0" w:color="000000"/>
              <w:bottom w:val="single" w:sz="12" w:space="0" w:color="000000"/>
            </w:tcBorders>
          </w:tcPr>
          <w:p w:rsidR="0001497D" w:rsidRPr="00924AC6" w:rsidRDefault="0001497D" w:rsidP="005E0A58">
            <w:pPr>
              <w:snapToGrid w:val="0"/>
              <w:jc w:val="center"/>
              <w:rPr>
                <w:rFonts w:ascii="Verdana" w:hAnsi="Verdana"/>
                <w:sz w:val="16"/>
                <w:szCs w:val="16"/>
              </w:rPr>
            </w:pPr>
            <w:r w:rsidRPr="00924AC6">
              <w:rPr>
                <w:rFonts w:ascii="Verdana" w:hAnsi="Verdana"/>
                <w:sz w:val="16"/>
                <w:szCs w:val="16"/>
              </w:rPr>
              <w:t>Lp.</w:t>
            </w:r>
          </w:p>
        </w:tc>
        <w:tc>
          <w:tcPr>
            <w:tcW w:w="1623" w:type="pct"/>
            <w:tcBorders>
              <w:top w:val="single" w:sz="12" w:space="0" w:color="000000"/>
              <w:left w:val="single" w:sz="4" w:space="0" w:color="000000"/>
              <w:bottom w:val="single" w:sz="12" w:space="0" w:color="000000"/>
            </w:tcBorders>
          </w:tcPr>
          <w:p w:rsidR="0001497D" w:rsidRPr="00924AC6" w:rsidRDefault="0001497D" w:rsidP="005E0A58">
            <w:pPr>
              <w:keepNext/>
              <w:tabs>
                <w:tab w:val="left" w:pos="72"/>
                <w:tab w:val="left" w:pos="9072"/>
              </w:tabs>
              <w:snapToGrid w:val="0"/>
              <w:jc w:val="center"/>
              <w:outlineLvl w:val="2"/>
              <w:rPr>
                <w:rFonts w:ascii="Verdana" w:hAnsi="Verdana"/>
                <w:b/>
                <w:bCs/>
                <w:sz w:val="16"/>
                <w:szCs w:val="16"/>
              </w:rPr>
            </w:pPr>
            <w:r w:rsidRPr="00924AC6">
              <w:rPr>
                <w:rFonts w:ascii="Verdana" w:hAnsi="Verdana"/>
                <w:sz w:val="16"/>
                <w:szCs w:val="16"/>
              </w:rPr>
              <w:t>Nazwa przedmiotu zamówienia</w:t>
            </w:r>
          </w:p>
        </w:tc>
        <w:tc>
          <w:tcPr>
            <w:tcW w:w="352" w:type="pct"/>
            <w:tcBorders>
              <w:top w:val="single" w:sz="12" w:space="0" w:color="000000"/>
              <w:left w:val="single" w:sz="4" w:space="0" w:color="000000"/>
              <w:bottom w:val="single" w:sz="12" w:space="0" w:color="000000"/>
            </w:tcBorders>
          </w:tcPr>
          <w:p w:rsidR="0001497D" w:rsidRPr="00924AC6" w:rsidRDefault="0001497D" w:rsidP="005E0A58">
            <w:pPr>
              <w:keepNext/>
              <w:tabs>
                <w:tab w:val="left" w:pos="0"/>
                <w:tab w:val="left" w:pos="9072"/>
              </w:tabs>
              <w:snapToGrid w:val="0"/>
              <w:jc w:val="center"/>
              <w:outlineLvl w:val="2"/>
              <w:rPr>
                <w:rFonts w:ascii="Verdana" w:hAnsi="Verdana"/>
                <w:bCs/>
                <w:sz w:val="16"/>
                <w:szCs w:val="16"/>
              </w:rPr>
            </w:pPr>
            <w:r w:rsidRPr="00924AC6">
              <w:rPr>
                <w:rFonts w:ascii="Verdana" w:hAnsi="Verdana"/>
                <w:bCs/>
                <w:sz w:val="16"/>
                <w:szCs w:val="16"/>
              </w:rPr>
              <w:t>Jedn.</w:t>
            </w:r>
          </w:p>
        </w:tc>
        <w:tc>
          <w:tcPr>
            <w:tcW w:w="328" w:type="pct"/>
            <w:tcBorders>
              <w:top w:val="single" w:sz="12" w:space="0" w:color="000000"/>
              <w:left w:val="single" w:sz="4" w:space="0" w:color="000000"/>
              <w:bottom w:val="single" w:sz="12" w:space="0" w:color="000000"/>
            </w:tcBorders>
          </w:tcPr>
          <w:p w:rsidR="0001497D" w:rsidRPr="00924AC6" w:rsidRDefault="0001497D" w:rsidP="005E0A58">
            <w:pPr>
              <w:keepNext/>
              <w:tabs>
                <w:tab w:val="left" w:pos="0"/>
                <w:tab w:val="left" w:pos="9072"/>
              </w:tabs>
              <w:snapToGrid w:val="0"/>
              <w:jc w:val="center"/>
              <w:outlineLvl w:val="2"/>
              <w:rPr>
                <w:rFonts w:ascii="Verdana" w:hAnsi="Verdana"/>
                <w:bCs/>
                <w:sz w:val="14"/>
                <w:szCs w:val="14"/>
              </w:rPr>
            </w:pPr>
            <w:r w:rsidRPr="00924AC6">
              <w:rPr>
                <w:rFonts w:ascii="Verdana" w:hAnsi="Verdana"/>
                <w:bCs/>
                <w:sz w:val="14"/>
                <w:szCs w:val="14"/>
              </w:rPr>
              <w:t>Ilość</w:t>
            </w:r>
          </w:p>
        </w:tc>
        <w:tc>
          <w:tcPr>
            <w:tcW w:w="441" w:type="pct"/>
            <w:tcBorders>
              <w:top w:val="single" w:sz="12" w:space="0" w:color="000000"/>
              <w:left w:val="single" w:sz="4" w:space="0" w:color="000000"/>
              <w:bottom w:val="single" w:sz="12" w:space="0" w:color="000000"/>
            </w:tcBorders>
          </w:tcPr>
          <w:p w:rsidR="0001497D" w:rsidRPr="00924AC6" w:rsidRDefault="0001497D" w:rsidP="005E0A58">
            <w:pPr>
              <w:keepNext/>
              <w:tabs>
                <w:tab w:val="left" w:pos="0"/>
                <w:tab w:val="left" w:pos="9072"/>
              </w:tabs>
              <w:snapToGrid w:val="0"/>
              <w:jc w:val="center"/>
              <w:outlineLvl w:val="2"/>
              <w:rPr>
                <w:rFonts w:ascii="Verdana" w:hAnsi="Verdana"/>
                <w:bCs/>
                <w:sz w:val="16"/>
                <w:szCs w:val="16"/>
              </w:rPr>
            </w:pPr>
            <w:r w:rsidRPr="00924AC6">
              <w:rPr>
                <w:rFonts w:ascii="Verdana" w:hAnsi="Verdana"/>
                <w:bCs/>
                <w:sz w:val="16"/>
                <w:szCs w:val="16"/>
              </w:rPr>
              <w:t>Cena jedn. netto PLN</w:t>
            </w:r>
          </w:p>
        </w:tc>
        <w:tc>
          <w:tcPr>
            <w:tcW w:w="508" w:type="pct"/>
            <w:tcBorders>
              <w:top w:val="single" w:sz="12" w:space="0" w:color="000000"/>
              <w:left w:val="single" w:sz="4" w:space="0" w:color="000000"/>
              <w:bottom w:val="single" w:sz="12" w:space="0" w:color="000000"/>
              <w:right w:val="single" w:sz="4" w:space="0" w:color="000000"/>
            </w:tcBorders>
          </w:tcPr>
          <w:p w:rsidR="0001497D" w:rsidRPr="00924AC6" w:rsidRDefault="0001497D" w:rsidP="005E0A58">
            <w:pPr>
              <w:snapToGrid w:val="0"/>
              <w:jc w:val="center"/>
              <w:rPr>
                <w:rFonts w:ascii="Verdana" w:hAnsi="Verdana"/>
                <w:sz w:val="16"/>
                <w:szCs w:val="16"/>
              </w:rPr>
            </w:pPr>
            <w:r w:rsidRPr="00924AC6">
              <w:rPr>
                <w:rFonts w:ascii="Verdana" w:hAnsi="Verdana"/>
                <w:bCs/>
                <w:sz w:val="16"/>
                <w:szCs w:val="16"/>
              </w:rPr>
              <w:t>Cena jedn. brutto PLN</w:t>
            </w:r>
          </w:p>
        </w:tc>
        <w:tc>
          <w:tcPr>
            <w:tcW w:w="508" w:type="pct"/>
            <w:tcBorders>
              <w:top w:val="single" w:sz="12" w:space="0" w:color="000000"/>
              <w:left w:val="single" w:sz="4" w:space="0" w:color="000000"/>
              <w:bottom w:val="single" w:sz="12" w:space="0" w:color="000000"/>
              <w:right w:val="single" w:sz="4" w:space="0" w:color="auto"/>
            </w:tcBorders>
          </w:tcPr>
          <w:p w:rsidR="0001497D" w:rsidRPr="00924AC6" w:rsidRDefault="0001497D" w:rsidP="005E0A58">
            <w:pPr>
              <w:snapToGrid w:val="0"/>
              <w:jc w:val="center"/>
              <w:rPr>
                <w:rFonts w:ascii="Verdana" w:hAnsi="Verdana"/>
                <w:sz w:val="16"/>
                <w:szCs w:val="16"/>
              </w:rPr>
            </w:pPr>
            <w:r w:rsidRPr="00924AC6">
              <w:rPr>
                <w:rFonts w:ascii="Verdana" w:hAnsi="Verdana"/>
                <w:sz w:val="16"/>
                <w:szCs w:val="16"/>
              </w:rPr>
              <w:t>Wartość netto PLN</w:t>
            </w:r>
          </w:p>
          <w:p w:rsidR="0001497D" w:rsidRPr="00924AC6" w:rsidRDefault="0001497D" w:rsidP="005E0A58">
            <w:pPr>
              <w:snapToGrid w:val="0"/>
              <w:jc w:val="center"/>
              <w:rPr>
                <w:rFonts w:ascii="Verdana" w:hAnsi="Verdana"/>
                <w:sz w:val="16"/>
                <w:szCs w:val="16"/>
              </w:rPr>
            </w:pPr>
          </w:p>
          <w:p w:rsidR="0001497D" w:rsidRPr="00924AC6" w:rsidRDefault="0001497D" w:rsidP="005E0A58">
            <w:pPr>
              <w:snapToGrid w:val="0"/>
              <w:jc w:val="center"/>
              <w:rPr>
                <w:rFonts w:ascii="Verdana" w:hAnsi="Verdana"/>
                <w:i/>
                <w:sz w:val="16"/>
                <w:szCs w:val="16"/>
              </w:rPr>
            </w:pPr>
          </w:p>
          <w:p w:rsidR="0001497D" w:rsidRPr="00924AC6" w:rsidRDefault="0001497D" w:rsidP="005E0A58">
            <w:pPr>
              <w:snapToGrid w:val="0"/>
              <w:jc w:val="center"/>
              <w:rPr>
                <w:rFonts w:ascii="Verdana" w:hAnsi="Verdana"/>
                <w:sz w:val="16"/>
                <w:szCs w:val="16"/>
              </w:rPr>
            </w:pPr>
          </w:p>
        </w:tc>
        <w:tc>
          <w:tcPr>
            <w:tcW w:w="402" w:type="pct"/>
            <w:tcBorders>
              <w:top w:val="single" w:sz="12" w:space="0" w:color="000000"/>
              <w:left w:val="single" w:sz="4" w:space="0" w:color="auto"/>
              <w:bottom w:val="single" w:sz="12" w:space="0" w:color="000000"/>
            </w:tcBorders>
          </w:tcPr>
          <w:p w:rsidR="0001497D" w:rsidRPr="00924AC6" w:rsidRDefault="0001497D" w:rsidP="005E0A58">
            <w:pPr>
              <w:jc w:val="center"/>
              <w:rPr>
                <w:rFonts w:ascii="Verdana" w:hAnsi="Verdana" w:cs="Arial"/>
                <w:sz w:val="14"/>
                <w:szCs w:val="14"/>
              </w:rPr>
            </w:pPr>
            <w:r w:rsidRPr="00924AC6">
              <w:rPr>
                <w:rFonts w:ascii="Verdana" w:hAnsi="Verdana" w:cs="Arial"/>
                <w:sz w:val="14"/>
                <w:szCs w:val="14"/>
              </w:rPr>
              <w:t>VAT</w:t>
            </w:r>
          </w:p>
          <w:p w:rsidR="0001497D" w:rsidRPr="00924AC6" w:rsidRDefault="0001497D" w:rsidP="005E0A58">
            <w:pPr>
              <w:jc w:val="center"/>
              <w:rPr>
                <w:rFonts w:ascii="Verdana" w:hAnsi="Verdana" w:cs="Arial"/>
                <w:sz w:val="14"/>
                <w:szCs w:val="14"/>
              </w:rPr>
            </w:pPr>
            <w:r w:rsidRPr="00924AC6">
              <w:rPr>
                <w:rFonts w:ascii="Verdana" w:hAnsi="Verdana" w:cs="Arial"/>
                <w:sz w:val="14"/>
                <w:szCs w:val="14"/>
              </w:rPr>
              <w:t>(podać w %)</w:t>
            </w:r>
          </w:p>
          <w:p w:rsidR="0001497D" w:rsidRPr="00924AC6" w:rsidRDefault="0001497D" w:rsidP="005E0A58">
            <w:pPr>
              <w:tabs>
                <w:tab w:val="left" w:pos="72"/>
                <w:tab w:val="left" w:pos="9072"/>
              </w:tabs>
              <w:snapToGrid w:val="0"/>
              <w:ind w:left="30"/>
              <w:jc w:val="center"/>
              <w:rPr>
                <w:rFonts w:ascii="Verdana" w:hAnsi="Verdana"/>
                <w:sz w:val="16"/>
                <w:szCs w:val="16"/>
              </w:rPr>
            </w:pPr>
          </w:p>
        </w:tc>
        <w:tc>
          <w:tcPr>
            <w:tcW w:w="563" w:type="pct"/>
            <w:tcBorders>
              <w:top w:val="single" w:sz="12" w:space="0" w:color="000000"/>
              <w:left w:val="single" w:sz="4" w:space="0" w:color="000000"/>
              <w:bottom w:val="single" w:sz="12" w:space="0" w:color="000000"/>
              <w:right w:val="single" w:sz="12" w:space="0" w:color="000000"/>
            </w:tcBorders>
          </w:tcPr>
          <w:p w:rsidR="0001497D" w:rsidRPr="00924AC6" w:rsidRDefault="0001497D" w:rsidP="005E0A58">
            <w:pPr>
              <w:snapToGrid w:val="0"/>
              <w:jc w:val="center"/>
              <w:rPr>
                <w:rFonts w:ascii="Verdana" w:hAnsi="Verdana"/>
                <w:sz w:val="16"/>
                <w:szCs w:val="16"/>
              </w:rPr>
            </w:pPr>
            <w:r w:rsidRPr="00924AC6">
              <w:rPr>
                <w:rFonts w:ascii="Verdana" w:hAnsi="Verdana"/>
                <w:sz w:val="16"/>
                <w:szCs w:val="16"/>
              </w:rPr>
              <w:t>Wartość brutto PLN</w:t>
            </w:r>
          </w:p>
          <w:p w:rsidR="0001497D" w:rsidRPr="00924AC6" w:rsidRDefault="0001497D" w:rsidP="005E0A58">
            <w:pPr>
              <w:snapToGrid w:val="0"/>
              <w:jc w:val="center"/>
              <w:rPr>
                <w:rFonts w:ascii="Verdana" w:hAnsi="Verdana"/>
                <w:i/>
                <w:sz w:val="16"/>
                <w:szCs w:val="16"/>
              </w:rPr>
            </w:pPr>
          </w:p>
          <w:p w:rsidR="0001497D" w:rsidRPr="00924AC6" w:rsidRDefault="0001497D" w:rsidP="005E0A58">
            <w:pPr>
              <w:snapToGrid w:val="0"/>
              <w:jc w:val="center"/>
              <w:rPr>
                <w:rFonts w:ascii="Verdana" w:hAnsi="Verdana"/>
                <w:i/>
                <w:sz w:val="16"/>
                <w:szCs w:val="16"/>
              </w:rPr>
            </w:pPr>
          </w:p>
          <w:p w:rsidR="0001497D" w:rsidRPr="00924AC6" w:rsidRDefault="0001497D" w:rsidP="005E0A58">
            <w:pPr>
              <w:snapToGrid w:val="0"/>
              <w:jc w:val="center"/>
              <w:rPr>
                <w:rFonts w:ascii="Verdana" w:hAnsi="Verdana"/>
                <w:sz w:val="16"/>
                <w:szCs w:val="16"/>
              </w:rPr>
            </w:pPr>
          </w:p>
        </w:tc>
      </w:tr>
      <w:tr w:rsidR="0001497D" w:rsidRPr="00924AC6" w:rsidTr="005E0A58">
        <w:trPr>
          <w:cantSplit/>
          <w:trHeight w:hRule="exact" w:val="1985"/>
          <w:jc w:val="center"/>
        </w:trPr>
        <w:tc>
          <w:tcPr>
            <w:tcW w:w="275" w:type="pct"/>
            <w:tcBorders>
              <w:top w:val="single" w:sz="12" w:space="0" w:color="000000"/>
              <w:left w:val="single" w:sz="12" w:space="0" w:color="000000"/>
              <w:bottom w:val="single" w:sz="4" w:space="0" w:color="auto"/>
            </w:tcBorders>
            <w:vAlign w:val="center"/>
          </w:tcPr>
          <w:p w:rsidR="0001497D" w:rsidRPr="00924AC6" w:rsidRDefault="0001497D" w:rsidP="004B3AAB">
            <w:pPr>
              <w:pStyle w:val="Akapitzlist"/>
              <w:numPr>
                <w:ilvl w:val="3"/>
                <w:numId w:val="166"/>
              </w:numPr>
              <w:snapToGrid w:val="0"/>
              <w:ind w:left="306" w:hanging="284"/>
              <w:rPr>
                <w:rFonts w:ascii="Verdana" w:hAnsi="Verdana"/>
                <w:sz w:val="18"/>
                <w:szCs w:val="18"/>
              </w:rPr>
            </w:pPr>
          </w:p>
        </w:tc>
        <w:tc>
          <w:tcPr>
            <w:tcW w:w="1623" w:type="pct"/>
            <w:tcBorders>
              <w:top w:val="single" w:sz="12" w:space="0" w:color="000000"/>
              <w:left w:val="single" w:sz="4" w:space="0" w:color="000000"/>
              <w:bottom w:val="single" w:sz="4" w:space="0" w:color="auto"/>
            </w:tcBorders>
          </w:tcPr>
          <w:p w:rsidR="0001497D" w:rsidRPr="00924AC6" w:rsidRDefault="0001497D" w:rsidP="009A7DEB">
            <w:pPr>
              <w:keepNext/>
              <w:tabs>
                <w:tab w:val="left" w:pos="72"/>
                <w:tab w:val="left" w:pos="9072"/>
              </w:tabs>
              <w:snapToGrid w:val="0"/>
              <w:outlineLvl w:val="2"/>
              <w:rPr>
                <w:rFonts w:ascii="Verdana" w:hAnsi="Verdana"/>
                <w:sz w:val="18"/>
                <w:szCs w:val="18"/>
              </w:rPr>
            </w:pPr>
            <w:r w:rsidRPr="00924AC6">
              <w:rPr>
                <w:rFonts w:ascii="Verdana" w:hAnsi="Verdana"/>
                <w:sz w:val="18"/>
                <w:szCs w:val="18"/>
              </w:rPr>
              <w:t xml:space="preserve">Dostawa 4 zestawów do wykonania głębokiej stymulacji mózgu oraz 5-kanałowego kabla do </w:t>
            </w:r>
            <w:proofErr w:type="spellStart"/>
            <w:r w:rsidRPr="00924AC6">
              <w:rPr>
                <w:rFonts w:ascii="Verdana" w:hAnsi="Verdana"/>
                <w:sz w:val="18"/>
                <w:szCs w:val="18"/>
              </w:rPr>
              <w:t>microrecordingu</w:t>
            </w:r>
            <w:proofErr w:type="spellEnd"/>
            <w:r w:rsidRPr="00924AC6">
              <w:rPr>
                <w:rFonts w:ascii="Verdana" w:hAnsi="Verdana"/>
                <w:sz w:val="18"/>
                <w:szCs w:val="18"/>
              </w:rPr>
              <w:t xml:space="preserve"> na potrzeby Katedry i Kliniki Psychiatrii  Uniwersytetu Medycznego we Wrocławiu  zgodnie z Arkuszem Informacji Technicznej Część </w:t>
            </w:r>
            <w:r w:rsidR="009A7DEB" w:rsidRPr="00924AC6">
              <w:rPr>
                <w:rFonts w:ascii="Verdana" w:hAnsi="Verdana"/>
                <w:sz w:val="18"/>
                <w:szCs w:val="18"/>
              </w:rPr>
              <w:t>L</w:t>
            </w:r>
            <w:r w:rsidRPr="00924AC6">
              <w:rPr>
                <w:rFonts w:ascii="Verdana" w:hAnsi="Verdana"/>
                <w:sz w:val="18"/>
                <w:szCs w:val="18"/>
              </w:rPr>
              <w:t>:</w:t>
            </w:r>
          </w:p>
        </w:tc>
        <w:tc>
          <w:tcPr>
            <w:tcW w:w="352" w:type="pct"/>
            <w:tcBorders>
              <w:top w:val="single" w:sz="12" w:space="0" w:color="000000"/>
              <w:left w:val="single" w:sz="4" w:space="0" w:color="000000"/>
              <w:bottom w:val="single" w:sz="4" w:space="0" w:color="auto"/>
            </w:tcBorders>
            <w:vAlign w:val="center"/>
          </w:tcPr>
          <w:p w:rsidR="0001497D" w:rsidRPr="00924AC6" w:rsidRDefault="0001497D" w:rsidP="005E0A58">
            <w:pPr>
              <w:keepNext/>
              <w:tabs>
                <w:tab w:val="left" w:pos="0"/>
                <w:tab w:val="left" w:pos="9072"/>
              </w:tabs>
              <w:snapToGrid w:val="0"/>
              <w:jc w:val="center"/>
              <w:outlineLvl w:val="2"/>
              <w:rPr>
                <w:rFonts w:ascii="Verdana" w:hAnsi="Verdana"/>
                <w:b/>
                <w:bCs/>
              </w:rPr>
            </w:pPr>
            <w:r w:rsidRPr="00924AC6">
              <w:rPr>
                <w:rFonts w:ascii="Verdana" w:hAnsi="Verdana"/>
                <w:b/>
                <w:bCs/>
              </w:rPr>
              <w:t>x</w:t>
            </w:r>
          </w:p>
        </w:tc>
        <w:tc>
          <w:tcPr>
            <w:tcW w:w="328" w:type="pct"/>
            <w:tcBorders>
              <w:top w:val="single" w:sz="12" w:space="0" w:color="000000"/>
              <w:left w:val="single" w:sz="4" w:space="0" w:color="000000"/>
              <w:bottom w:val="single" w:sz="4" w:space="0" w:color="auto"/>
            </w:tcBorders>
            <w:vAlign w:val="center"/>
          </w:tcPr>
          <w:p w:rsidR="0001497D" w:rsidRPr="00924AC6" w:rsidRDefault="0001497D" w:rsidP="005E0A58">
            <w:pPr>
              <w:keepNext/>
              <w:tabs>
                <w:tab w:val="left" w:pos="0"/>
                <w:tab w:val="left" w:pos="9072"/>
              </w:tabs>
              <w:snapToGrid w:val="0"/>
              <w:jc w:val="center"/>
              <w:outlineLvl w:val="2"/>
              <w:rPr>
                <w:rFonts w:ascii="Verdana" w:hAnsi="Verdana"/>
                <w:b/>
                <w:bCs/>
              </w:rPr>
            </w:pPr>
            <w:r w:rsidRPr="00924AC6">
              <w:rPr>
                <w:rFonts w:ascii="Verdana" w:hAnsi="Verdana"/>
                <w:b/>
                <w:bCs/>
              </w:rPr>
              <w:t>x</w:t>
            </w:r>
          </w:p>
        </w:tc>
        <w:tc>
          <w:tcPr>
            <w:tcW w:w="441" w:type="pct"/>
            <w:tcBorders>
              <w:top w:val="single" w:sz="12" w:space="0" w:color="000000"/>
              <w:left w:val="single" w:sz="4" w:space="0" w:color="000000"/>
              <w:bottom w:val="single" w:sz="4" w:space="0" w:color="auto"/>
            </w:tcBorders>
            <w:vAlign w:val="center"/>
          </w:tcPr>
          <w:p w:rsidR="0001497D" w:rsidRPr="00924AC6" w:rsidRDefault="0001497D" w:rsidP="005E0A58">
            <w:pPr>
              <w:keepNext/>
              <w:tabs>
                <w:tab w:val="left" w:pos="0"/>
                <w:tab w:val="left" w:pos="9072"/>
              </w:tabs>
              <w:snapToGrid w:val="0"/>
              <w:jc w:val="center"/>
              <w:outlineLvl w:val="2"/>
              <w:rPr>
                <w:rFonts w:ascii="Verdana" w:hAnsi="Verdana"/>
                <w:b/>
                <w:bCs/>
              </w:rPr>
            </w:pPr>
            <w:r w:rsidRPr="00924AC6">
              <w:rPr>
                <w:rFonts w:ascii="Verdana" w:hAnsi="Verdana"/>
                <w:b/>
                <w:bCs/>
              </w:rPr>
              <w:t>x</w:t>
            </w:r>
          </w:p>
        </w:tc>
        <w:tc>
          <w:tcPr>
            <w:tcW w:w="508" w:type="pct"/>
            <w:tcBorders>
              <w:top w:val="single" w:sz="12" w:space="0" w:color="000000"/>
              <w:left w:val="single" w:sz="4" w:space="0" w:color="000000"/>
              <w:bottom w:val="single" w:sz="4" w:space="0" w:color="auto"/>
              <w:right w:val="single" w:sz="4" w:space="0" w:color="000000"/>
            </w:tcBorders>
            <w:vAlign w:val="center"/>
          </w:tcPr>
          <w:p w:rsidR="0001497D" w:rsidRPr="00924AC6" w:rsidRDefault="0001497D" w:rsidP="005E0A58">
            <w:pPr>
              <w:snapToGrid w:val="0"/>
              <w:jc w:val="center"/>
              <w:rPr>
                <w:rFonts w:ascii="Verdana" w:hAnsi="Verdana"/>
                <w:b/>
              </w:rPr>
            </w:pPr>
            <w:r w:rsidRPr="00924AC6">
              <w:rPr>
                <w:rFonts w:ascii="Verdana" w:hAnsi="Verdana"/>
                <w:b/>
              </w:rPr>
              <w:t>x</w:t>
            </w:r>
          </w:p>
        </w:tc>
        <w:tc>
          <w:tcPr>
            <w:tcW w:w="508" w:type="pct"/>
            <w:tcBorders>
              <w:top w:val="single" w:sz="12" w:space="0" w:color="000000"/>
              <w:left w:val="single" w:sz="4" w:space="0" w:color="000000"/>
              <w:bottom w:val="single" w:sz="4" w:space="0" w:color="auto"/>
              <w:right w:val="single" w:sz="4" w:space="0" w:color="auto"/>
            </w:tcBorders>
            <w:vAlign w:val="center"/>
          </w:tcPr>
          <w:p w:rsidR="0001497D" w:rsidRPr="00924AC6" w:rsidRDefault="0001497D" w:rsidP="005E0A58">
            <w:pPr>
              <w:snapToGrid w:val="0"/>
              <w:jc w:val="center"/>
              <w:rPr>
                <w:rFonts w:ascii="Verdana" w:hAnsi="Verdana"/>
                <w:b/>
              </w:rPr>
            </w:pPr>
            <w:r w:rsidRPr="00924AC6">
              <w:rPr>
                <w:rFonts w:ascii="Verdana" w:hAnsi="Verdana"/>
                <w:b/>
              </w:rPr>
              <w:t>x</w:t>
            </w:r>
          </w:p>
        </w:tc>
        <w:tc>
          <w:tcPr>
            <w:tcW w:w="402" w:type="pct"/>
            <w:tcBorders>
              <w:top w:val="single" w:sz="12" w:space="0" w:color="000000"/>
              <w:left w:val="single" w:sz="4" w:space="0" w:color="auto"/>
              <w:bottom w:val="single" w:sz="4" w:space="0" w:color="auto"/>
            </w:tcBorders>
            <w:vAlign w:val="center"/>
          </w:tcPr>
          <w:p w:rsidR="0001497D" w:rsidRPr="00924AC6" w:rsidRDefault="0001497D" w:rsidP="005E0A58">
            <w:pPr>
              <w:jc w:val="center"/>
              <w:rPr>
                <w:rFonts w:ascii="Verdana" w:hAnsi="Verdana" w:cs="Arial"/>
                <w:b/>
              </w:rPr>
            </w:pPr>
            <w:r w:rsidRPr="00924AC6">
              <w:rPr>
                <w:rFonts w:ascii="Verdana" w:hAnsi="Verdana" w:cs="Arial"/>
                <w:b/>
              </w:rPr>
              <w:t>x</w:t>
            </w:r>
          </w:p>
        </w:tc>
        <w:tc>
          <w:tcPr>
            <w:tcW w:w="563" w:type="pct"/>
            <w:tcBorders>
              <w:top w:val="single" w:sz="12" w:space="0" w:color="000000"/>
              <w:left w:val="single" w:sz="4" w:space="0" w:color="000000"/>
              <w:bottom w:val="single" w:sz="4" w:space="0" w:color="auto"/>
              <w:right w:val="single" w:sz="12" w:space="0" w:color="000000"/>
            </w:tcBorders>
            <w:vAlign w:val="center"/>
          </w:tcPr>
          <w:p w:rsidR="0001497D" w:rsidRPr="00924AC6" w:rsidRDefault="0001497D" w:rsidP="005E0A58">
            <w:pPr>
              <w:snapToGrid w:val="0"/>
              <w:jc w:val="center"/>
              <w:rPr>
                <w:rFonts w:ascii="Verdana" w:hAnsi="Verdana"/>
                <w:b/>
              </w:rPr>
            </w:pPr>
            <w:r w:rsidRPr="00924AC6">
              <w:rPr>
                <w:rFonts w:ascii="Verdana" w:hAnsi="Verdana"/>
                <w:b/>
              </w:rPr>
              <w:t>x</w:t>
            </w:r>
          </w:p>
        </w:tc>
      </w:tr>
      <w:tr w:rsidR="0001497D" w:rsidRPr="00924AC6" w:rsidTr="005E0A58">
        <w:trPr>
          <w:cantSplit/>
          <w:trHeight w:hRule="exact" w:val="851"/>
          <w:jc w:val="center"/>
        </w:trPr>
        <w:tc>
          <w:tcPr>
            <w:tcW w:w="275" w:type="pct"/>
            <w:tcBorders>
              <w:top w:val="single" w:sz="4" w:space="0" w:color="auto"/>
              <w:left w:val="single" w:sz="12" w:space="0" w:color="000000"/>
              <w:bottom w:val="single" w:sz="2" w:space="0" w:color="000000"/>
            </w:tcBorders>
            <w:vAlign w:val="center"/>
          </w:tcPr>
          <w:p w:rsidR="0001497D" w:rsidRPr="00924AC6" w:rsidRDefault="0001497D" w:rsidP="005E0A58">
            <w:pPr>
              <w:snapToGrid w:val="0"/>
              <w:ind w:left="22" w:hanging="22"/>
              <w:rPr>
                <w:rFonts w:ascii="Verdana" w:hAnsi="Verdana"/>
                <w:i/>
                <w:sz w:val="18"/>
                <w:szCs w:val="18"/>
              </w:rPr>
            </w:pPr>
            <w:r w:rsidRPr="00924AC6">
              <w:rPr>
                <w:rFonts w:ascii="Verdana" w:hAnsi="Verdana"/>
                <w:i/>
                <w:sz w:val="18"/>
                <w:szCs w:val="18"/>
              </w:rPr>
              <w:t>a</w:t>
            </w:r>
          </w:p>
        </w:tc>
        <w:tc>
          <w:tcPr>
            <w:tcW w:w="1623" w:type="pct"/>
            <w:tcBorders>
              <w:top w:val="single" w:sz="4" w:space="0" w:color="auto"/>
              <w:left w:val="single" w:sz="4" w:space="0" w:color="000000"/>
              <w:bottom w:val="single" w:sz="2" w:space="0" w:color="000000"/>
            </w:tcBorders>
            <w:vAlign w:val="center"/>
          </w:tcPr>
          <w:p w:rsidR="0001497D" w:rsidRPr="00924AC6" w:rsidRDefault="0001497D" w:rsidP="005E0A58">
            <w:pPr>
              <w:keepNext/>
              <w:tabs>
                <w:tab w:val="left" w:pos="36"/>
                <w:tab w:val="left" w:pos="9072"/>
              </w:tabs>
              <w:snapToGrid w:val="0"/>
              <w:ind w:left="36"/>
              <w:outlineLvl w:val="2"/>
              <w:rPr>
                <w:rFonts w:ascii="Verdana" w:hAnsi="Verdana"/>
                <w:i/>
                <w:sz w:val="18"/>
                <w:szCs w:val="18"/>
              </w:rPr>
            </w:pPr>
            <w:r w:rsidRPr="00924AC6">
              <w:rPr>
                <w:rFonts w:ascii="Verdana" w:hAnsi="Verdana" w:cs="Arial"/>
                <w:bCs/>
                <w:sz w:val="18"/>
                <w:szCs w:val="18"/>
              </w:rPr>
              <w:t>Zestaw do wykonania głębokiej stymulacji mózgu</w:t>
            </w:r>
          </w:p>
        </w:tc>
        <w:tc>
          <w:tcPr>
            <w:tcW w:w="352" w:type="pct"/>
            <w:tcBorders>
              <w:top w:val="single" w:sz="4" w:space="0" w:color="auto"/>
              <w:left w:val="single" w:sz="4" w:space="0" w:color="000000"/>
              <w:bottom w:val="single" w:sz="2" w:space="0" w:color="000000"/>
            </w:tcBorders>
            <w:vAlign w:val="center"/>
          </w:tcPr>
          <w:p w:rsidR="0001497D" w:rsidRPr="00924AC6" w:rsidRDefault="0001497D" w:rsidP="005E0A58">
            <w:pPr>
              <w:keepNext/>
              <w:tabs>
                <w:tab w:val="left" w:pos="72"/>
                <w:tab w:val="left" w:pos="9072"/>
              </w:tabs>
              <w:snapToGrid w:val="0"/>
              <w:jc w:val="center"/>
              <w:outlineLvl w:val="2"/>
              <w:rPr>
                <w:rFonts w:ascii="Verdana" w:hAnsi="Verdana"/>
                <w:sz w:val="16"/>
                <w:szCs w:val="16"/>
              </w:rPr>
            </w:pPr>
            <w:proofErr w:type="spellStart"/>
            <w:r w:rsidRPr="00924AC6">
              <w:rPr>
                <w:rFonts w:ascii="Verdana" w:hAnsi="Verdana"/>
                <w:sz w:val="16"/>
                <w:szCs w:val="16"/>
              </w:rPr>
              <w:t>zest</w:t>
            </w:r>
            <w:proofErr w:type="spellEnd"/>
            <w:r w:rsidRPr="00924AC6">
              <w:rPr>
                <w:rFonts w:ascii="Verdana" w:hAnsi="Verdana"/>
                <w:sz w:val="16"/>
                <w:szCs w:val="16"/>
              </w:rPr>
              <w:t>.</w:t>
            </w:r>
          </w:p>
        </w:tc>
        <w:tc>
          <w:tcPr>
            <w:tcW w:w="328" w:type="pct"/>
            <w:tcBorders>
              <w:top w:val="single" w:sz="4" w:space="0" w:color="auto"/>
              <w:left w:val="single" w:sz="4" w:space="0" w:color="000000"/>
              <w:bottom w:val="single" w:sz="2" w:space="0" w:color="000000"/>
            </w:tcBorders>
            <w:vAlign w:val="center"/>
          </w:tcPr>
          <w:p w:rsidR="0001497D" w:rsidRPr="00924AC6" w:rsidRDefault="0001497D" w:rsidP="005E0A58">
            <w:pPr>
              <w:keepNext/>
              <w:tabs>
                <w:tab w:val="left" w:pos="72"/>
                <w:tab w:val="left" w:pos="9072"/>
              </w:tabs>
              <w:snapToGrid w:val="0"/>
              <w:jc w:val="center"/>
              <w:outlineLvl w:val="2"/>
              <w:rPr>
                <w:rFonts w:ascii="Verdana" w:hAnsi="Verdana"/>
                <w:b/>
                <w:sz w:val="16"/>
                <w:szCs w:val="16"/>
              </w:rPr>
            </w:pPr>
            <w:r w:rsidRPr="00924AC6">
              <w:rPr>
                <w:rFonts w:ascii="Verdana" w:hAnsi="Verdana"/>
                <w:b/>
                <w:sz w:val="16"/>
                <w:szCs w:val="16"/>
              </w:rPr>
              <w:t>4</w:t>
            </w:r>
          </w:p>
        </w:tc>
        <w:tc>
          <w:tcPr>
            <w:tcW w:w="441" w:type="pct"/>
            <w:tcBorders>
              <w:top w:val="single" w:sz="4" w:space="0" w:color="auto"/>
              <w:left w:val="single" w:sz="4" w:space="0" w:color="000000"/>
              <w:bottom w:val="single" w:sz="2" w:space="0" w:color="000000"/>
            </w:tcBorders>
            <w:vAlign w:val="center"/>
          </w:tcPr>
          <w:p w:rsidR="0001497D" w:rsidRPr="00924AC6" w:rsidRDefault="0001497D" w:rsidP="005E0A58">
            <w:pPr>
              <w:keepNext/>
              <w:tabs>
                <w:tab w:val="left" w:pos="72"/>
                <w:tab w:val="left" w:pos="9072"/>
              </w:tabs>
              <w:snapToGrid w:val="0"/>
              <w:jc w:val="center"/>
              <w:outlineLvl w:val="2"/>
              <w:rPr>
                <w:rFonts w:ascii="Verdana" w:hAnsi="Verdana"/>
                <w:b/>
                <w:sz w:val="16"/>
                <w:szCs w:val="16"/>
              </w:rPr>
            </w:pPr>
          </w:p>
        </w:tc>
        <w:tc>
          <w:tcPr>
            <w:tcW w:w="508" w:type="pct"/>
            <w:tcBorders>
              <w:top w:val="single" w:sz="4" w:space="0" w:color="auto"/>
              <w:left w:val="single" w:sz="4" w:space="0" w:color="000000"/>
              <w:bottom w:val="single" w:sz="2" w:space="0" w:color="000000"/>
              <w:right w:val="single" w:sz="4" w:space="0" w:color="000000"/>
            </w:tcBorders>
            <w:vAlign w:val="center"/>
          </w:tcPr>
          <w:p w:rsidR="0001497D" w:rsidRPr="00924AC6" w:rsidRDefault="0001497D" w:rsidP="005E0A58">
            <w:pPr>
              <w:jc w:val="center"/>
              <w:rPr>
                <w:rFonts w:ascii="Verdana" w:hAnsi="Verdana"/>
                <w:sz w:val="16"/>
                <w:szCs w:val="16"/>
              </w:rPr>
            </w:pPr>
          </w:p>
        </w:tc>
        <w:tc>
          <w:tcPr>
            <w:tcW w:w="508" w:type="pct"/>
            <w:tcBorders>
              <w:top w:val="single" w:sz="4" w:space="0" w:color="auto"/>
              <w:left w:val="single" w:sz="4" w:space="0" w:color="000000"/>
              <w:bottom w:val="single" w:sz="2" w:space="0" w:color="000000"/>
              <w:right w:val="single" w:sz="4" w:space="0" w:color="auto"/>
            </w:tcBorders>
            <w:vAlign w:val="center"/>
          </w:tcPr>
          <w:p w:rsidR="0001497D" w:rsidRPr="00924AC6" w:rsidRDefault="0001497D" w:rsidP="005E0A58">
            <w:pPr>
              <w:jc w:val="center"/>
              <w:rPr>
                <w:rFonts w:ascii="Verdana" w:hAnsi="Verdana"/>
                <w:b/>
                <w:sz w:val="16"/>
                <w:szCs w:val="16"/>
              </w:rPr>
            </w:pPr>
          </w:p>
        </w:tc>
        <w:tc>
          <w:tcPr>
            <w:tcW w:w="402" w:type="pct"/>
            <w:tcBorders>
              <w:top w:val="single" w:sz="4" w:space="0" w:color="auto"/>
              <w:left w:val="single" w:sz="4" w:space="0" w:color="auto"/>
              <w:bottom w:val="single" w:sz="2" w:space="0" w:color="000000"/>
            </w:tcBorders>
            <w:vAlign w:val="center"/>
          </w:tcPr>
          <w:p w:rsidR="0001497D" w:rsidRPr="00924AC6" w:rsidRDefault="0001497D" w:rsidP="005E0A58">
            <w:pPr>
              <w:jc w:val="center"/>
              <w:rPr>
                <w:rFonts w:ascii="Verdana" w:hAnsi="Verdana" w:cs="Arial"/>
                <w:b/>
                <w:sz w:val="16"/>
                <w:szCs w:val="16"/>
              </w:rPr>
            </w:pPr>
          </w:p>
        </w:tc>
        <w:tc>
          <w:tcPr>
            <w:tcW w:w="563" w:type="pct"/>
            <w:tcBorders>
              <w:top w:val="single" w:sz="4" w:space="0" w:color="auto"/>
              <w:left w:val="single" w:sz="4" w:space="0" w:color="000000"/>
              <w:bottom w:val="single" w:sz="2" w:space="0" w:color="000000"/>
              <w:right w:val="single" w:sz="12" w:space="0" w:color="000000"/>
            </w:tcBorders>
            <w:vAlign w:val="center"/>
          </w:tcPr>
          <w:p w:rsidR="0001497D" w:rsidRPr="00924AC6" w:rsidRDefault="0001497D" w:rsidP="005E0A58">
            <w:pPr>
              <w:snapToGrid w:val="0"/>
              <w:jc w:val="center"/>
              <w:rPr>
                <w:rFonts w:ascii="Verdana" w:hAnsi="Verdana"/>
                <w:b/>
                <w:sz w:val="16"/>
                <w:szCs w:val="16"/>
              </w:rPr>
            </w:pPr>
          </w:p>
        </w:tc>
      </w:tr>
      <w:tr w:rsidR="0001497D" w:rsidRPr="00924AC6" w:rsidTr="005E0A58">
        <w:trPr>
          <w:cantSplit/>
          <w:trHeight w:hRule="exact" w:val="1038"/>
          <w:jc w:val="center"/>
        </w:trPr>
        <w:tc>
          <w:tcPr>
            <w:tcW w:w="275" w:type="pct"/>
            <w:tcBorders>
              <w:top w:val="single" w:sz="2" w:space="0" w:color="000000"/>
              <w:left w:val="single" w:sz="12" w:space="0" w:color="000000"/>
              <w:bottom w:val="single" w:sz="2" w:space="0" w:color="000000"/>
            </w:tcBorders>
            <w:vAlign w:val="center"/>
          </w:tcPr>
          <w:p w:rsidR="0001497D" w:rsidRPr="00924AC6" w:rsidRDefault="0001497D" w:rsidP="005E0A58">
            <w:pPr>
              <w:snapToGrid w:val="0"/>
              <w:ind w:left="22"/>
              <w:rPr>
                <w:rFonts w:ascii="Verdana" w:hAnsi="Verdana"/>
                <w:i/>
                <w:sz w:val="18"/>
                <w:szCs w:val="18"/>
              </w:rPr>
            </w:pPr>
            <w:r w:rsidRPr="00924AC6">
              <w:rPr>
                <w:rFonts w:ascii="Verdana" w:hAnsi="Verdana"/>
                <w:i/>
                <w:sz w:val="18"/>
                <w:szCs w:val="18"/>
              </w:rPr>
              <w:t>b</w:t>
            </w:r>
          </w:p>
        </w:tc>
        <w:tc>
          <w:tcPr>
            <w:tcW w:w="1623" w:type="pct"/>
            <w:tcBorders>
              <w:top w:val="single" w:sz="2" w:space="0" w:color="000000"/>
              <w:left w:val="single" w:sz="4" w:space="0" w:color="000000"/>
              <w:bottom w:val="single" w:sz="2" w:space="0" w:color="000000"/>
            </w:tcBorders>
            <w:vAlign w:val="center"/>
          </w:tcPr>
          <w:p w:rsidR="0001497D" w:rsidRPr="00924AC6" w:rsidRDefault="0001497D" w:rsidP="005E0A58">
            <w:pPr>
              <w:rPr>
                <w:rFonts w:ascii="Verdana" w:hAnsi="Verdana" w:cs="Arial"/>
                <w:bCs/>
                <w:sz w:val="18"/>
                <w:szCs w:val="18"/>
              </w:rPr>
            </w:pPr>
            <w:r w:rsidRPr="00924AC6">
              <w:rPr>
                <w:rFonts w:ascii="Verdana" w:hAnsi="Verdana"/>
                <w:sz w:val="18"/>
                <w:szCs w:val="18"/>
              </w:rPr>
              <w:t xml:space="preserve">5-kanałowy kabel do </w:t>
            </w:r>
            <w:proofErr w:type="spellStart"/>
            <w:r w:rsidRPr="00924AC6">
              <w:rPr>
                <w:rFonts w:ascii="Verdana" w:hAnsi="Verdana"/>
                <w:sz w:val="18"/>
                <w:szCs w:val="18"/>
              </w:rPr>
              <w:t>microrecordingu</w:t>
            </w:r>
            <w:proofErr w:type="spellEnd"/>
            <w:r w:rsidRPr="00924AC6">
              <w:rPr>
                <w:rFonts w:ascii="Verdana" w:hAnsi="Verdana"/>
                <w:sz w:val="18"/>
                <w:szCs w:val="18"/>
              </w:rPr>
              <w:t xml:space="preserve"> </w:t>
            </w:r>
            <w:proofErr w:type="spellStart"/>
            <w:r w:rsidRPr="00924AC6">
              <w:rPr>
                <w:rFonts w:ascii="Verdana" w:hAnsi="Verdana"/>
                <w:sz w:val="18"/>
                <w:szCs w:val="18"/>
              </w:rPr>
              <w:t>kombatybilny</w:t>
            </w:r>
            <w:proofErr w:type="spellEnd"/>
            <w:r w:rsidRPr="00924AC6">
              <w:rPr>
                <w:rFonts w:ascii="Verdana" w:hAnsi="Verdana"/>
                <w:sz w:val="18"/>
                <w:szCs w:val="18"/>
              </w:rPr>
              <w:t xml:space="preserve"> z zestawem z pozycji a</w:t>
            </w:r>
          </w:p>
        </w:tc>
        <w:tc>
          <w:tcPr>
            <w:tcW w:w="352" w:type="pct"/>
            <w:tcBorders>
              <w:top w:val="single" w:sz="2" w:space="0" w:color="000000"/>
              <w:left w:val="single" w:sz="4" w:space="0" w:color="000000"/>
              <w:bottom w:val="single" w:sz="2" w:space="0" w:color="000000"/>
            </w:tcBorders>
            <w:vAlign w:val="center"/>
          </w:tcPr>
          <w:p w:rsidR="0001497D" w:rsidRPr="00924AC6" w:rsidRDefault="0001497D" w:rsidP="005E0A58">
            <w:pPr>
              <w:keepNext/>
              <w:tabs>
                <w:tab w:val="left" w:pos="72"/>
                <w:tab w:val="left" w:pos="9072"/>
              </w:tabs>
              <w:snapToGrid w:val="0"/>
              <w:jc w:val="center"/>
              <w:outlineLvl w:val="2"/>
              <w:rPr>
                <w:rFonts w:ascii="Verdana" w:hAnsi="Verdana"/>
                <w:i/>
                <w:sz w:val="16"/>
                <w:szCs w:val="16"/>
              </w:rPr>
            </w:pPr>
            <w:r w:rsidRPr="00924AC6">
              <w:rPr>
                <w:rFonts w:ascii="Verdana" w:hAnsi="Verdana"/>
                <w:sz w:val="16"/>
                <w:szCs w:val="16"/>
              </w:rPr>
              <w:t>szt.</w:t>
            </w:r>
          </w:p>
        </w:tc>
        <w:tc>
          <w:tcPr>
            <w:tcW w:w="328" w:type="pct"/>
            <w:tcBorders>
              <w:top w:val="single" w:sz="2" w:space="0" w:color="000000"/>
              <w:left w:val="single" w:sz="4" w:space="0" w:color="000000"/>
              <w:bottom w:val="single" w:sz="2" w:space="0" w:color="000000"/>
            </w:tcBorders>
            <w:vAlign w:val="center"/>
          </w:tcPr>
          <w:p w:rsidR="0001497D" w:rsidRPr="00924AC6" w:rsidRDefault="0001497D" w:rsidP="005E0A58">
            <w:pPr>
              <w:keepNext/>
              <w:tabs>
                <w:tab w:val="left" w:pos="72"/>
                <w:tab w:val="left" w:pos="9072"/>
              </w:tabs>
              <w:snapToGrid w:val="0"/>
              <w:jc w:val="center"/>
              <w:outlineLvl w:val="2"/>
              <w:rPr>
                <w:rFonts w:ascii="Verdana" w:hAnsi="Verdana"/>
                <w:b/>
                <w:sz w:val="16"/>
                <w:szCs w:val="16"/>
              </w:rPr>
            </w:pPr>
            <w:r w:rsidRPr="00924AC6">
              <w:rPr>
                <w:rFonts w:ascii="Verdana" w:hAnsi="Verdana"/>
                <w:b/>
                <w:sz w:val="16"/>
                <w:szCs w:val="16"/>
              </w:rPr>
              <w:t>1</w:t>
            </w:r>
          </w:p>
        </w:tc>
        <w:tc>
          <w:tcPr>
            <w:tcW w:w="441" w:type="pct"/>
            <w:tcBorders>
              <w:top w:val="single" w:sz="2" w:space="0" w:color="000000"/>
              <w:left w:val="single" w:sz="4" w:space="0" w:color="000000"/>
              <w:bottom w:val="single" w:sz="2" w:space="0" w:color="000000"/>
            </w:tcBorders>
            <w:vAlign w:val="center"/>
          </w:tcPr>
          <w:p w:rsidR="0001497D" w:rsidRPr="00924AC6" w:rsidRDefault="0001497D" w:rsidP="005E0A58">
            <w:pPr>
              <w:keepNext/>
              <w:tabs>
                <w:tab w:val="left" w:pos="72"/>
                <w:tab w:val="left" w:pos="9072"/>
              </w:tabs>
              <w:snapToGrid w:val="0"/>
              <w:jc w:val="center"/>
              <w:outlineLvl w:val="2"/>
              <w:rPr>
                <w:rFonts w:ascii="Verdana" w:hAnsi="Verdana"/>
                <w:b/>
                <w:sz w:val="16"/>
                <w:szCs w:val="16"/>
              </w:rPr>
            </w:pPr>
          </w:p>
        </w:tc>
        <w:tc>
          <w:tcPr>
            <w:tcW w:w="508" w:type="pct"/>
            <w:tcBorders>
              <w:top w:val="single" w:sz="2" w:space="0" w:color="000000"/>
              <w:left w:val="single" w:sz="4" w:space="0" w:color="000000"/>
              <w:bottom w:val="single" w:sz="2" w:space="0" w:color="000000"/>
              <w:right w:val="single" w:sz="4" w:space="0" w:color="000000"/>
            </w:tcBorders>
            <w:vAlign w:val="center"/>
          </w:tcPr>
          <w:p w:rsidR="0001497D" w:rsidRPr="00924AC6" w:rsidRDefault="0001497D" w:rsidP="005E0A58">
            <w:pPr>
              <w:jc w:val="center"/>
              <w:rPr>
                <w:rFonts w:ascii="Verdana" w:hAnsi="Verdana"/>
                <w:sz w:val="16"/>
                <w:szCs w:val="16"/>
              </w:rPr>
            </w:pPr>
          </w:p>
        </w:tc>
        <w:tc>
          <w:tcPr>
            <w:tcW w:w="508" w:type="pct"/>
            <w:tcBorders>
              <w:top w:val="single" w:sz="2" w:space="0" w:color="000000"/>
              <w:left w:val="single" w:sz="4" w:space="0" w:color="000000"/>
              <w:bottom w:val="single" w:sz="2" w:space="0" w:color="000000"/>
              <w:right w:val="single" w:sz="2" w:space="0" w:color="000000"/>
            </w:tcBorders>
            <w:vAlign w:val="center"/>
          </w:tcPr>
          <w:p w:rsidR="0001497D" w:rsidRPr="00924AC6" w:rsidRDefault="0001497D" w:rsidP="005E0A58">
            <w:pPr>
              <w:jc w:val="center"/>
              <w:rPr>
                <w:rFonts w:ascii="Verdana" w:hAnsi="Verdana"/>
                <w:b/>
                <w:sz w:val="16"/>
                <w:szCs w:val="16"/>
              </w:rPr>
            </w:pPr>
          </w:p>
        </w:tc>
        <w:tc>
          <w:tcPr>
            <w:tcW w:w="402" w:type="pct"/>
            <w:tcBorders>
              <w:top w:val="single" w:sz="2" w:space="0" w:color="000000"/>
              <w:left w:val="single" w:sz="2" w:space="0" w:color="000000"/>
              <w:bottom w:val="single" w:sz="2" w:space="0" w:color="000000"/>
              <w:right w:val="single" w:sz="2" w:space="0" w:color="000000"/>
            </w:tcBorders>
            <w:vAlign w:val="center"/>
          </w:tcPr>
          <w:p w:rsidR="0001497D" w:rsidRPr="00924AC6" w:rsidRDefault="0001497D" w:rsidP="005E0A58">
            <w:pPr>
              <w:jc w:val="center"/>
              <w:rPr>
                <w:rFonts w:ascii="Verdana" w:hAnsi="Verdana" w:cs="Arial"/>
                <w:b/>
                <w:sz w:val="16"/>
                <w:szCs w:val="16"/>
              </w:rPr>
            </w:pPr>
          </w:p>
        </w:tc>
        <w:tc>
          <w:tcPr>
            <w:tcW w:w="563" w:type="pct"/>
            <w:tcBorders>
              <w:top w:val="single" w:sz="2" w:space="0" w:color="000000"/>
              <w:left w:val="single" w:sz="2" w:space="0" w:color="000000"/>
              <w:bottom w:val="single" w:sz="2" w:space="0" w:color="000000"/>
              <w:right w:val="single" w:sz="12" w:space="0" w:color="000000"/>
            </w:tcBorders>
            <w:vAlign w:val="center"/>
          </w:tcPr>
          <w:p w:rsidR="0001497D" w:rsidRPr="00924AC6" w:rsidRDefault="0001497D" w:rsidP="005E0A58">
            <w:pPr>
              <w:snapToGrid w:val="0"/>
              <w:jc w:val="center"/>
              <w:rPr>
                <w:rFonts w:ascii="Verdana" w:hAnsi="Verdana"/>
                <w:b/>
                <w:sz w:val="16"/>
                <w:szCs w:val="16"/>
              </w:rPr>
            </w:pPr>
          </w:p>
        </w:tc>
      </w:tr>
      <w:tr w:rsidR="0001497D" w:rsidRPr="00924AC6" w:rsidTr="005E0A58">
        <w:trPr>
          <w:cantSplit/>
          <w:trHeight w:hRule="exact" w:val="536"/>
          <w:jc w:val="center"/>
        </w:trPr>
        <w:tc>
          <w:tcPr>
            <w:tcW w:w="275" w:type="pct"/>
            <w:tcBorders>
              <w:top w:val="single" w:sz="12" w:space="0" w:color="000000"/>
              <w:left w:val="single" w:sz="12" w:space="0" w:color="000000"/>
              <w:bottom w:val="single" w:sz="4" w:space="0" w:color="auto"/>
            </w:tcBorders>
            <w:vAlign w:val="center"/>
          </w:tcPr>
          <w:p w:rsidR="0001497D" w:rsidRPr="00924AC6" w:rsidRDefault="0001497D" w:rsidP="005E0A58">
            <w:pPr>
              <w:tabs>
                <w:tab w:val="left" w:pos="306"/>
              </w:tabs>
              <w:snapToGrid w:val="0"/>
              <w:ind w:left="284" w:hanging="284"/>
              <w:rPr>
                <w:rFonts w:ascii="Verdana" w:hAnsi="Verdana"/>
                <w:sz w:val="18"/>
                <w:szCs w:val="18"/>
              </w:rPr>
            </w:pPr>
            <w:r w:rsidRPr="00924AC6">
              <w:rPr>
                <w:rFonts w:ascii="Verdana" w:hAnsi="Verdana"/>
                <w:sz w:val="18"/>
                <w:szCs w:val="18"/>
              </w:rPr>
              <w:t>2.</w:t>
            </w:r>
          </w:p>
          <w:p w:rsidR="0001497D" w:rsidRPr="00924AC6" w:rsidRDefault="0001497D" w:rsidP="005E0A58">
            <w:pPr>
              <w:tabs>
                <w:tab w:val="left" w:pos="313"/>
              </w:tabs>
              <w:snapToGrid w:val="0"/>
              <w:ind w:left="284"/>
              <w:rPr>
                <w:rFonts w:ascii="Verdana" w:hAnsi="Verdana"/>
                <w:sz w:val="18"/>
                <w:szCs w:val="18"/>
              </w:rPr>
            </w:pPr>
          </w:p>
        </w:tc>
        <w:tc>
          <w:tcPr>
            <w:tcW w:w="3252" w:type="pct"/>
            <w:gridSpan w:val="5"/>
            <w:tcBorders>
              <w:top w:val="single" w:sz="12" w:space="0" w:color="000000"/>
              <w:left w:val="single" w:sz="4" w:space="0" w:color="000000"/>
              <w:bottom w:val="single" w:sz="4" w:space="0" w:color="000000"/>
              <w:right w:val="single" w:sz="4" w:space="0" w:color="000000"/>
            </w:tcBorders>
          </w:tcPr>
          <w:p w:rsidR="0001497D" w:rsidRPr="00924AC6" w:rsidRDefault="0001497D" w:rsidP="005E0A58">
            <w:pPr>
              <w:pStyle w:val="Tekstpodstawowy"/>
              <w:ind w:right="44"/>
              <w:jc w:val="right"/>
              <w:rPr>
                <w:rFonts w:ascii="Verdana" w:hAnsi="Verdana"/>
                <w:b w:val="0"/>
                <w:bCs w:val="0"/>
                <w:i w:val="0"/>
                <w:sz w:val="18"/>
                <w:szCs w:val="18"/>
              </w:rPr>
            </w:pPr>
            <w:r w:rsidRPr="00924AC6">
              <w:rPr>
                <w:rFonts w:ascii="Verdana" w:hAnsi="Verdana"/>
                <w:b w:val="0"/>
                <w:bCs w:val="0"/>
                <w:i w:val="0"/>
                <w:sz w:val="18"/>
                <w:szCs w:val="18"/>
              </w:rPr>
              <w:t>Razem pozycja a i b</w:t>
            </w:r>
          </w:p>
          <w:p w:rsidR="0001497D" w:rsidRPr="00924AC6" w:rsidRDefault="0001497D" w:rsidP="005E0A58">
            <w:pPr>
              <w:jc w:val="right"/>
              <w:rPr>
                <w:rFonts w:ascii="Verdana" w:hAnsi="Verdana"/>
                <w:sz w:val="18"/>
                <w:szCs w:val="18"/>
              </w:rPr>
            </w:pPr>
          </w:p>
        </w:tc>
        <w:tc>
          <w:tcPr>
            <w:tcW w:w="508" w:type="pct"/>
            <w:tcBorders>
              <w:top w:val="single" w:sz="12" w:space="0" w:color="000000"/>
              <w:left w:val="single" w:sz="4" w:space="0" w:color="000000"/>
              <w:bottom w:val="single" w:sz="4" w:space="0" w:color="000000"/>
              <w:right w:val="single" w:sz="4" w:space="0" w:color="auto"/>
            </w:tcBorders>
            <w:vAlign w:val="center"/>
          </w:tcPr>
          <w:p w:rsidR="0001497D" w:rsidRPr="00924AC6" w:rsidRDefault="0001497D" w:rsidP="005E0A58">
            <w:pPr>
              <w:jc w:val="center"/>
              <w:rPr>
                <w:rFonts w:ascii="Verdana" w:hAnsi="Verdana"/>
                <w:b/>
                <w:sz w:val="16"/>
                <w:szCs w:val="16"/>
              </w:rPr>
            </w:pPr>
          </w:p>
        </w:tc>
        <w:tc>
          <w:tcPr>
            <w:tcW w:w="402" w:type="pct"/>
            <w:tcBorders>
              <w:top w:val="single" w:sz="12" w:space="0" w:color="000000"/>
              <w:left w:val="single" w:sz="4" w:space="0" w:color="auto"/>
              <w:bottom w:val="single" w:sz="4" w:space="0" w:color="000000"/>
            </w:tcBorders>
            <w:vAlign w:val="center"/>
          </w:tcPr>
          <w:p w:rsidR="0001497D" w:rsidRPr="00924AC6" w:rsidRDefault="0001497D" w:rsidP="005E0A58">
            <w:pPr>
              <w:jc w:val="center"/>
              <w:rPr>
                <w:rFonts w:ascii="Verdana" w:hAnsi="Verdana" w:cs="Arial"/>
                <w:b/>
                <w:sz w:val="16"/>
                <w:szCs w:val="16"/>
              </w:rPr>
            </w:pPr>
          </w:p>
        </w:tc>
        <w:tc>
          <w:tcPr>
            <w:tcW w:w="563" w:type="pct"/>
            <w:tcBorders>
              <w:top w:val="single" w:sz="12" w:space="0" w:color="000000"/>
              <w:left w:val="single" w:sz="4" w:space="0" w:color="000000"/>
              <w:bottom w:val="single" w:sz="4" w:space="0" w:color="000000"/>
              <w:right w:val="single" w:sz="12" w:space="0" w:color="000000"/>
            </w:tcBorders>
            <w:vAlign w:val="center"/>
          </w:tcPr>
          <w:p w:rsidR="0001497D" w:rsidRPr="00924AC6" w:rsidRDefault="0001497D" w:rsidP="005E0A58">
            <w:pPr>
              <w:snapToGrid w:val="0"/>
              <w:jc w:val="center"/>
              <w:rPr>
                <w:rFonts w:ascii="Verdana" w:hAnsi="Verdana"/>
                <w:b/>
                <w:sz w:val="16"/>
                <w:szCs w:val="16"/>
              </w:rPr>
            </w:pPr>
          </w:p>
        </w:tc>
      </w:tr>
      <w:tr w:rsidR="0001497D" w:rsidRPr="00924AC6" w:rsidTr="005E0A58">
        <w:trPr>
          <w:cantSplit/>
          <w:trHeight w:hRule="exact" w:val="548"/>
          <w:jc w:val="center"/>
        </w:trPr>
        <w:tc>
          <w:tcPr>
            <w:tcW w:w="275" w:type="pct"/>
            <w:tcBorders>
              <w:top w:val="single" w:sz="12" w:space="0" w:color="000000"/>
              <w:left w:val="single" w:sz="12" w:space="0" w:color="000000"/>
              <w:bottom w:val="single" w:sz="4" w:space="0" w:color="auto"/>
            </w:tcBorders>
            <w:vAlign w:val="center"/>
          </w:tcPr>
          <w:p w:rsidR="0001497D" w:rsidRPr="00924AC6" w:rsidRDefault="0001497D" w:rsidP="005E0A58">
            <w:pPr>
              <w:pStyle w:val="Akapitzlist"/>
              <w:tabs>
                <w:tab w:val="left" w:pos="313"/>
              </w:tabs>
              <w:snapToGrid w:val="0"/>
              <w:ind w:left="22"/>
              <w:rPr>
                <w:rFonts w:ascii="Verdana" w:hAnsi="Verdana"/>
                <w:sz w:val="18"/>
                <w:szCs w:val="18"/>
              </w:rPr>
            </w:pPr>
            <w:r w:rsidRPr="00924AC6">
              <w:rPr>
                <w:rFonts w:ascii="Verdana" w:hAnsi="Verdana"/>
                <w:sz w:val="18"/>
                <w:szCs w:val="18"/>
              </w:rPr>
              <w:t>3.</w:t>
            </w:r>
          </w:p>
          <w:p w:rsidR="0001497D" w:rsidRPr="00924AC6" w:rsidRDefault="0001497D" w:rsidP="005E0A58">
            <w:pPr>
              <w:pStyle w:val="Akapitzlist"/>
              <w:tabs>
                <w:tab w:val="left" w:pos="313"/>
              </w:tabs>
              <w:snapToGrid w:val="0"/>
              <w:ind w:left="641"/>
              <w:rPr>
                <w:rFonts w:ascii="Verdana" w:hAnsi="Verdana"/>
                <w:sz w:val="18"/>
                <w:szCs w:val="18"/>
              </w:rPr>
            </w:pPr>
          </w:p>
          <w:p w:rsidR="0001497D" w:rsidRPr="00924AC6" w:rsidRDefault="0001497D" w:rsidP="005E0A58">
            <w:pPr>
              <w:pStyle w:val="Akapitzlist"/>
              <w:tabs>
                <w:tab w:val="left" w:pos="313"/>
              </w:tabs>
              <w:snapToGrid w:val="0"/>
              <w:ind w:left="641"/>
              <w:rPr>
                <w:rFonts w:ascii="Verdana" w:hAnsi="Verdana"/>
                <w:sz w:val="18"/>
                <w:szCs w:val="18"/>
              </w:rPr>
            </w:pPr>
          </w:p>
          <w:p w:rsidR="0001497D" w:rsidRPr="00924AC6" w:rsidRDefault="0001497D" w:rsidP="005E0A58">
            <w:pPr>
              <w:tabs>
                <w:tab w:val="left" w:pos="313"/>
              </w:tabs>
              <w:snapToGrid w:val="0"/>
              <w:rPr>
                <w:rFonts w:ascii="Verdana" w:hAnsi="Verdana"/>
                <w:sz w:val="18"/>
                <w:szCs w:val="18"/>
              </w:rPr>
            </w:pPr>
          </w:p>
        </w:tc>
        <w:tc>
          <w:tcPr>
            <w:tcW w:w="3252" w:type="pct"/>
            <w:gridSpan w:val="5"/>
            <w:tcBorders>
              <w:top w:val="single" w:sz="12" w:space="0" w:color="000000"/>
              <w:left w:val="single" w:sz="4" w:space="0" w:color="000000"/>
              <w:bottom w:val="single" w:sz="4" w:space="0" w:color="000000"/>
              <w:right w:val="single" w:sz="4" w:space="0" w:color="000000"/>
            </w:tcBorders>
          </w:tcPr>
          <w:p w:rsidR="0001497D" w:rsidRPr="00924AC6" w:rsidRDefault="0001497D" w:rsidP="005E0A58">
            <w:pPr>
              <w:snapToGrid w:val="0"/>
              <w:jc w:val="right"/>
              <w:rPr>
                <w:rFonts w:ascii="Verdana" w:hAnsi="Verdana"/>
                <w:sz w:val="18"/>
                <w:szCs w:val="18"/>
              </w:rPr>
            </w:pPr>
            <w:r w:rsidRPr="00924AC6">
              <w:rPr>
                <w:rFonts w:ascii="Verdana" w:hAnsi="Verdana"/>
                <w:sz w:val="18"/>
                <w:szCs w:val="18"/>
              </w:rPr>
              <w:t>Słownie brutto PLN</w:t>
            </w:r>
          </w:p>
        </w:tc>
        <w:tc>
          <w:tcPr>
            <w:tcW w:w="1473" w:type="pct"/>
            <w:gridSpan w:val="3"/>
            <w:tcBorders>
              <w:top w:val="single" w:sz="12" w:space="0" w:color="000000"/>
              <w:left w:val="single" w:sz="4" w:space="0" w:color="000000"/>
              <w:bottom w:val="single" w:sz="4" w:space="0" w:color="000000"/>
              <w:right w:val="single" w:sz="12" w:space="0" w:color="000000"/>
            </w:tcBorders>
          </w:tcPr>
          <w:p w:rsidR="0001497D" w:rsidRPr="00924AC6" w:rsidRDefault="0001497D" w:rsidP="005E0A58">
            <w:pPr>
              <w:snapToGrid w:val="0"/>
              <w:jc w:val="right"/>
              <w:rPr>
                <w:rFonts w:ascii="Verdana" w:hAnsi="Verdana"/>
                <w:sz w:val="16"/>
                <w:szCs w:val="16"/>
              </w:rPr>
            </w:pPr>
          </w:p>
          <w:p w:rsidR="0001497D" w:rsidRPr="00924AC6" w:rsidRDefault="0001497D" w:rsidP="005E0A58">
            <w:pPr>
              <w:snapToGrid w:val="0"/>
              <w:rPr>
                <w:rFonts w:ascii="Verdana" w:hAnsi="Verdana"/>
                <w:sz w:val="16"/>
                <w:szCs w:val="16"/>
              </w:rPr>
            </w:pPr>
          </w:p>
          <w:p w:rsidR="0001497D" w:rsidRPr="00924AC6" w:rsidRDefault="0001497D" w:rsidP="005E0A58">
            <w:pPr>
              <w:snapToGrid w:val="0"/>
              <w:jc w:val="center"/>
              <w:rPr>
                <w:rFonts w:ascii="Verdana" w:hAnsi="Verdana"/>
                <w:sz w:val="16"/>
                <w:szCs w:val="16"/>
              </w:rPr>
            </w:pPr>
          </w:p>
        </w:tc>
      </w:tr>
      <w:tr w:rsidR="0001497D" w:rsidRPr="00924AC6" w:rsidTr="005E0A58">
        <w:trPr>
          <w:cantSplit/>
          <w:trHeight w:hRule="exact" w:val="833"/>
          <w:jc w:val="center"/>
        </w:trPr>
        <w:tc>
          <w:tcPr>
            <w:tcW w:w="275" w:type="pct"/>
            <w:tcBorders>
              <w:top w:val="single" w:sz="12" w:space="0" w:color="000000"/>
              <w:left w:val="single" w:sz="12" w:space="0" w:color="000000"/>
              <w:bottom w:val="single" w:sz="4" w:space="0" w:color="auto"/>
            </w:tcBorders>
            <w:vAlign w:val="center"/>
          </w:tcPr>
          <w:p w:rsidR="0001497D" w:rsidRPr="00924AC6" w:rsidRDefault="0001497D" w:rsidP="005E0A58">
            <w:pPr>
              <w:pStyle w:val="Akapitzlist"/>
              <w:tabs>
                <w:tab w:val="left" w:pos="313"/>
              </w:tabs>
              <w:snapToGrid w:val="0"/>
              <w:ind w:left="22"/>
              <w:rPr>
                <w:rFonts w:ascii="Verdana" w:hAnsi="Verdana"/>
                <w:sz w:val="18"/>
                <w:szCs w:val="18"/>
              </w:rPr>
            </w:pPr>
            <w:r w:rsidRPr="00924AC6">
              <w:rPr>
                <w:rFonts w:ascii="Verdana" w:hAnsi="Verdana"/>
                <w:sz w:val="18"/>
                <w:szCs w:val="18"/>
              </w:rPr>
              <w:t>4.</w:t>
            </w:r>
          </w:p>
        </w:tc>
        <w:tc>
          <w:tcPr>
            <w:tcW w:w="3252" w:type="pct"/>
            <w:gridSpan w:val="5"/>
            <w:tcBorders>
              <w:top w:val="single" w:sz="12" w:space="0" w:color="000000"/>
              <w:left w:val="single" w:sz="4" w:space="0" w:color="000000"/>
              <w:bottom w:val="single" w:sz="4" w:space="0" w:color="000000"/>
              <w:right w:val="single" w:sz="4" w:space="0" w:color="000000"/>
            </w:tcBorders>
          </w:tcPr>
          <w:p w:rsidR="0001497D" w:rsidRPr="00924AC6" w:rsidRDefault="0001497D" w:rsidP="005E0A58">
            <w:pPr>
              <w:snapToGrid w:val="0"/>
              <w:rPr>
                <w:rFonts w:ascii="Verdana" w:hAnsi="Verdana"/>
                <w:sz w:val="18"/>
                <w:szCs w:val="18"/>
              </w:rPr>
            </w:pPr>
            <w:r w:rsidRPr="00924AC6">
              <w:rPr>
                <w:rFonts w:ascii="Verdana" w:hAnsi="Verdana" w:cs="Verdana"/>
                <w:sz w:val="18"/>
                <w:szCs w:val="18"/>
              </w:rPr>
              <w:t>Termin realizacji przedmiotu zamówienia</w:t>
            </w:r>
            <w:r w:rsidRPr="00924AC6">
              <w:rPr>
                <w:rFonts w:ascii="Verdana" w:hAnsi="Verdana"/>
                <w:sz w:val="18"/>
                <w:szCs w:val="18"/>
              </w:rPr>
              <w:t xml:space="preserve"> </w:t>
            </w:r>
          </w:p>
          <w:p w:rsidR="0001497D" w:rsidRPr="00924AC6" w:rsidRDefault="0001497D" w:rsidP="005E0A58">
            <w:pPr>
              <w:snapToGrid w:val="0"/>
              <w:rPr>
                <w:rFonts w:ascii="Verdana" w:hAnsi="Verdana"/>
                <w:sz w:val="18"/>
                <w:szCs w:val="18"/>
              </w:rPr>
            </w:pPr>
            <w:r w:rsidRPr="00924AC6">
              <w:rPr>
                <w:rFonts w:ascii="Verdana" w:hAnsi="Verdana" w:cs="Verdana"/>
                <w:sz w:val="18"/>
                <w:szCs w:val="18"/>
              </w:rPr>
              <w:t xml:space="preserve">(wymagany przez Zamawiającego </w:t>
            </w:r>
            <w:r w:rsidRPr="00924AC6">
              <w:rPr>
                <w:rFonts w:ascii="Verdana" w:hAnsi="Verdana"/>
                <w:sz w:val="18"/>
                <w:szCs w:val="18"/>
              </w:rPr>
              <w:t>do 2 tygodnie od daty podpisania umowy</w:t>
            </w:r>
            <w:r w:rsidR="0022499B" w:rsidRPr="00924AC6">
              <w:rPr>
                <w:rFonts w:ascii="Verdana" w:hAnsi="Verdana"/>
                <w:sz w:val="18"/>
                <w:szCs w:val="18"/>
              </w:rPr>
              <w:t>)</w:t>
            </w:r>
          </w:p>
        </w:tc>
        <w:tc>
          <w:tcPr>
            <w:tcW w:w="1473" w:type="pct"/>
            <w:gridSpan w:val="3"/>
            <w:tcBorders>
              <w:top w:val="single" w:sz="12" w:space="0" w:color="000000"/>
              <w:left w:val="single" w:sz="4" w:space="0" w:color="000000"/>
              <w:bottom w:val="single" w:sz="4" w:space="0" w:color="000000"/>
              <w:right w:val="single" w:sz="12" w:space="0" w:color="000000"/>
            </w:tcBorders>
          </w:tcPr>
          <w:p w:rsidR="0022499B" w:rsidRPr="00924AC6" w:rsidRDefault="0022499B" w:rsidP="005E0A58">
            <w:pPr>
              <w:snapToGrid w:val="0"/>
              <w:jc w:val="right"/>
              <w:rPr>
                <w:rFonts w:ascii="Verdana" w:hAnsi="Verdana"/>
                <w:b/>
                <w:sz w:val="16"/>
                <w:szCs w:val="16"/>
              </w:rPr>
            </w:pPr>
          </w:p>
          <w:p w:rsidR="0022499B" w:rsidRPr="00924AC6" w:rsidRDefault="0022499B" w:rsidP="005E0A58">
            <w:pPr>
              <w:snapToGrid w:val="0"/>
              <w:jc w:val="right"/>
              <w:rPr>
                <w:rFonts w:ascii="Verdana" w:hAnsi="Verdana"/>
                <w:b/>
                <w:sz w:val="16"/>
                <w:szCs w:val="16"/>
              </w:rPr>
            </w:pPr>
          </w:p>
          <w:p w:rsidR="0001497D" w:rsidRPr="00924AC6" w:rsidRDefault="0022499B" w:rsidP="005E0A58">
            <w:pPr>
              <w:snapToGrid w:val="0"/>
              <w:jc w:val="right"/>
              <w:rPr>
                <w:rFonts w:ascii="Verdana" w:hAnsi="Verdana"/>
                <w:sz w:val="16"/>
                <w:szCs w:val="16"/>
              </w:rPr>
            </w:pPr>
            <w:r w:rsidRPr="00924AC6">
              <w:rPr>
                <w:rFonts w:ascii="Verdana" w:hAnsi="Verdana"/>
                <w:b/>
                <w:sz w:val="16"/>
                <w:szCs w:val="16"/>
              </w:rPr>
              <w:t>do …………. tygodnia/tygodni</w:t>
            </w:r>
          </w:p>
        </w:tc>
      </w:tr>
      <w:tr w:rsidR="0001497D" w:rsidRPr="00924AC6" w:rsidTr="005E0A58">
        <w:trPr>
          <w:cantSplit/>
          <w:trHeight w:hRule="exact" w:val="852"/>
          <w:jc w:val="center"/>
        </w:trPr>
        <w:tc>
          <w:tcPr>
            <w:tcW w:w="275" w:type="pct"/>
            <w:tcBorders>
              <w:top w:val="single" w:sz="12" w:space="0" w:color="000000"/>
              <w:left w:val="single" w:sz="12" w:space="0" w:color="000000"/>
              <w:bottom w:val="single" w:sz="12" w:space="0" w:color="000000"/>
            </w:tcBorders>
            <w:vAlign w:val="center"/>
          </w:tcPr>
          <w:p w:rsidR="0001497D" w:rsidRPr="00924AC6" w:rsidRDefault="0001497D" w:rsidP="005E0A58">
            <w:pPr>
              <w:tabs>
                <w:tab w:val="left" w:pos="313"/>
              </w:tabs>
              <w:snapToGrid w:val="0"/>
              <w:rPr>
                <w:rFonts w:ascii="Verdana" w:hAnsi="Verdana"/>
                <w:sz w:val="18"/>
                <w:szCs w:val="18"/>
              </w:rPr>
            </w:pPr>
            <w:r w:rsidRPr="00924AC6">
              <w:rPr>
                <w:rFonts w:ascii="Verdana" w:hAnsi="Verdana"/>
                <w:sz w:val="18"/>
                <w:szCs w:val="18"/>
              </w:rPr>
              <w:t>5.</w:t>
            </w:r>
          </w:p>
          <w:p w:rsidR="0001497D" w:rsidRPr="00924AC6" w:rsidRDefault="0001497D" w:rsidP="005E0A58">
            <w:pPr>
              <w:tabs>
                <w:tab w:val="left" w:pos="313"/>
              </w:tabs>
              <w:snapToGrid w:val="0"/>
              <w:rPr>
                <w:rFonts w:ascii="Verdana" w:hAnsi="Verdana"/>
                <w:sz w:val="18"/>
                <w:szCs w:val="18"/>
              </w:rPr>
            </w:pPr>
          </w:p>
        </w:tc>
        <w:tc>
          <w:tcPr>
            <w:tcW w:w="3252" w:type="pct"/>
            <w:gridSpan w:val="5"/>
            <w:tcBorders>
              <w:top w:val="single" w:sz="12" w:space="0" w:color="000000"/>
              <w:left w:val="single" w:sz="4" w:space="0" w:color="000000"/>
              <w:bottom w:val="single" w:sz="12" w:space="0" w:color="000000"/>
              <w:right w:val="single" w:sz="4" w:space="0" w:color="000000"/>
            </w:tcBorders>
          </w:tcPr>
          <w:p w:rsidR="0001497D" w:rsidRPr="00924AC6" w:rsidRDefault="0001497D" w:rsidP="005E0A58">
            <w:pPr>
              <w:keepNext/>
              <w:tabs>
                <w:tab w:val="left" w:pos="72"/>
                <w:tab w:val="left" w:pos="9072"/>
              </w:tabs>
              <w:snapToGrid w:val="0"/>
              <w:outlineLvl w:val="2"/>
              <w:rPr>
                <w:rFonts w:ascii="Verdana" w:hAnsi="Verdana"/>
                <w:sz w:val="18"/>
                <w:szCs w:val="18"/>
              </w:rPr>
            </w:pPr>
            <w:r w:rsidRPr="00924AC6">
              <w:rPr>
                <w:rFonts w:ascii="Verdana" w:hAnsi="Verdana"/>
                <w:sz w:val="18"/>
                <w:szCs w:val="18"/>
              </w:rPr>
              <w:t>Okres gwarancji przedmiotu zamówienia liczony od daty podpisania protokołu zdawczo-odbiorczego</w:t>
            </w:r>
          </w:p>
          <w:p w:rsidR="0001497D" w:rsidRPr="00924AC6" w:rsidRDefault="0001497D" w:rsidP="005E0A58">
            <w:pPr>
              <w:snapToGrid w:val="0"/>
              <w:rPr>
                <w:rFonts w:ascii="Verdana" w:hAnsi="Verdana"/>
                <w:sz w:val="18"/>
                <w:szCs w:val="18"/>
              </w:rPr>
            </w:pPr>
            <w:r w:rsidRPr="00924AC6">
              <w:rPr>
                <w:rFonts w:ascii="Verdana" w:hAnsi="Verdana" w:cs="Verdana"/>
                <w:sz w:val="18"/>
                <w:szCs w:val="18"/>
              </w:rPr>
              <w:t xml:space="preserve">(wymagany przez Zamawiającego min. </w:t>
            </w:r>
            <w:r w:rsidRPr="00924AC6">
              <w:rPr>
                <w:rFonts w:ascii="Verdana" w:hAnsi="Verdana"/>
                <w:b/>
                <w:bCs/>
                <w:sz w:val="18"/>
                <w:szCs w:val="18"/>
              </w:rPr>
              <w:t>24</w:t>
            </w:r>
            <w:r w:rsidRPr="00924AC6">
              <w:rPr>
                <w:rFonts w:ascii="Verdana" w:hAnsi="Verdana"/>
                <w:bCs/>
                <w:sz w:val="18"/>
                <w:szCs w:val="18"/>
              </w:rPr>
              <w:t xml:space="preserve"> m-ce, max </w:t>
            </w:r>
            <w:r w:rsidRPr="00924AC6">
              <w:rPr>
                <w:rFonts w:ascii="Verdana" w:hAnsi="Verdana"/>
                <w:b/>
                <w:bCs/>
                <w:sz w:val="18"/>
                <w:szCs w:val="18"/>
              </w:rPr>
              <w:t>36</w:t>
            </w:r>
            <w:r w:rsidRPr="00924AC6">
              <w:rPr>
                <w:rFonts w:ascii="Verdana" w:hAnsi="Verdana"/>
                <w:bCs/>
                <w:sz w:val="18"/>
                <w:szCs w:val="18"/>
              </w:rPr>
              <w:t xml:space="preserve"> m-</w:t>
            </w:r>
            <w:proofErr w:type="spellStart"/>
            <w:r w:rsidRPr="00924AC6">
              <w:rPr>
                <w:rFonts w:ascii="Verdana" w:hAnsi="Verdana"/>
                <w:bCs/>
                <w:sz w:val="18"/>
                <w:szCs w:val="18"/>
              </w:rPr>
              <w:t>cy</w:t>
            </w:r>
            <w:proofErr w:type="spellEnd"/>
            <w:r w:rsidRPr="00924AC6">
              <w:rPr>
                <w:rFonts w:ascii="Verdana" w:hAnsi="Verdana" w:cs="Verdana"/>
                <w:sz w:val="18"/>
                <w:szCs w:val="18"/>
              </w:rPr>
              <w:t>)</w:t>
            </w:r>
          </w:p>
        </w:tc>
        <w:tc>
          <w:tcPr>
            <w:tcW w:w="1473" w:type="pct"/>
            <w:gridSpan w:val="3"/>
            <w:tcBorders>
              <w:top w:val="single" w:sz="12" w:space="0" w:color="000000"/>
              <w:left w:val="single" w:sz="4" w:space="0" w:color="000000"/>
              <w:bottom w:val="single" w:sz="12" w:space="0" w:color="000000"/>
              <w:right w:val="single" w:sz="12" w:space="0" w:color="000000"/>
            </w:tcBorders>
            <w:vAlign w:val="center"/>
          </w:tcPr>
          <w:p w:rsidR="0001497D" w:rsidRPr="00924AC6" w:rsidRDefault="0001497D" w:rsidP="005E0A58">
            <w:pPr>
              <w:snapToGrid w:val="0"/>
              <w:jc w:val="center"/>
              <w:rPr>
                <w:rFonts w:ascii="Verdana" w:hAnsi="Verdana"/>
                <w:b/>
                <w:sz w:val="16"/>
                <w:szCs w:val="16"/>
              </w:rPr>
            </w:pPr>
            <w:r w:rsidRPr="00924AC6">
              <w:rPr>
                <w:rFonts w:ascii="Verdana" w:hAnsi="Verdana"/>
                <w:b/>
                <w:sz w:val="16"/>
                <w:szCs w:val="16"/>
              </w:rPr>
              <w:t>………….. miesięcy</w:t>
            </w:r>
          </w:p>
          <w:p w:rsidR="0001497D" w:rsidRPr="00924AC6" w:rsidRDefault="0001497D" w:rsidP="005E0A58">
            <w:pPr>
              <w:snapToGrid w:val="0"/>
              <w:jc w:val="center"/>
              <w:rPr>
                <w:rFonts w:ascii="Verdana" w:hAnsi="Verdana"/>
                <w:b/>
                <w:sz w:val="16"/>
                <w:szCs w:val="16"/>
              </w:rPr>
            </w:pPr>
          </w:p>
        </w:tc>
      </w:tr>
      <w:tr w:rsidR="0001497D" w:rsidRPr="00924AC6" w:rsidTr="005E0A58">
        <w:trPr>
          <w:cantSplit/>
          <w:trHeight w:hRule="exact" w:val="849"/>
          <w:jc w:val="center"/>
        </w:trPr>
        <w:tc>
          <w:tcPr>
            <w:tcW w:w="275" w:type="pct"/>
            <w:tcBorders>
              <w:top w:val="single" w:sz="12" w:space="0" w:color="000000"/>
              <w:left w:val="single" w:sz="12" w:space="0" w:color="000000"/>
              <w:bottom w:val="single" w:sz="12" w:space="0" w:color="000000"/>
            </w:tcBorders>
            <w:vAlign w:val="center"/>
          </w:tcPr>
          <w:p w:rsidR="0001497D" w:rsidRPr="00924AC6" w:rsidRDefault="0001497D" w:rsidP="005E0A58">
            <w:pPr>
              <w:tabs>
                <w:tab w:val="left" w:pos="313"/>
              </w:tabs>
              <w:snapToGrid w:val="0"/>
              <w:rPr>
                <w:rFonts w:ascii="Verdana" w:hAnsi="Verdana"/>
                <w:sz w:val="18"/>
                <w:szCs w:val="18"/>
              </w:rPr>
            </w:pPr>
            <w:r w:rsidRPr="00924AC6">
              <w:rPr>
                <w:rFonts w:ascii="Verdana" w:hAnsi="Verdana"/>
                <w:sz w:val="18"/>
                <w:szCs w:val="18"/>
              </w:rPr>
              <w:t>6.</w:t>
            </w:r>
          </w:p>
          <w:p w:rsidR="0001497D" w:rsidRPr="00924AC6" w:rsidRDefault="0001497D" w:rsidP="005E0A58">
            <w:pPr>
              <w:tabs>
                <w:tab w:val="left" w:pos="313"/>
              </w:tabs>
              <w:snapToGrid w:val="0"/>
              <w:rPr>
                <w:rFonts w:ascii="Verdana" w:hAnsi="Verdana"/>
                <w:sz w:val="18"/>
                <w:szCs w:val="18"/>
              </w:rPr>
            </w:pPr>
          </w:p>
        </w:tc>
        <w:tc>
          <w:tcPr>
            <w:tcW w:w="3252" w:type="pct"/>
            <w:gridSpan w:val="5"/>
            <w:tcBorders>
              <w:top w:val="single" w:sz="12" w:space="0" w:color="000000"/>
              <w:left w:val="single" w:sz="4" w:space="0" w:color="000000"/>
              <w:bottom w:val="single" w:sz="12" w:space="0" w:color="000000"/>
              <w:right w:val="single" w:sz="4" w:space="0" w:color="000000"/>
            </w:tcBorders>
          </w:tcPr>
          <w:p w:rsidR="0001497D" w:rsidRPr="00924AC6" w:rsidRDefault="008A56C0" w:rsidP="005E0A58">
            <w:pPr>
              <w:autoSpaceDE w:val="0"/>
              <w:autoSpaceDN w:val="0"/>
              <w:adjustRightInd w:val="0"/>
              <w:rPr>
                <w:rFonts w:ascii="Verdana" w:hAnsi="Verdana" w:cs="Verdana"/>
                <w:sz w:val="18"/>
                <w:szCs w:val="18"/>
              </w:rPr>
            </w:pPr>
            <w:r w:rsidRPr="00924AC6">
              <w:rPr>
                <w:rFonts w:ascii="Verdana" w:hAnsi="Verdana" w:cs="Verdana"/>
                <w:sz w:val="18"/>
                <w:szCs w:val="18"/>
              </w:rPr>
              <w:t>Termin wymiany wyrobu w przypadku wystąpienia wad jakościowych</w:t>
            </w:r>
          </w:p>
          <w:p w:rsidR="0001497D" w:rsidRPr="00924AC6" w:rsidRDefault="0001497D" w:rsidP="00A53D1B">
            <w:pPr>
              <w:snapToGrid w:val="0"/>
              <w:rPr>
                <w:rFonts w:ascii="Verdana" w:hAnsi="Verdana"/>
                <w:sz w:val="18"/>
                <w:szCs w:val="18"/>
              </w:rPr>
            </w:pPr>
            <w:r w:rsidRPr="00924AC6">
              <w:rPr>
                <w:rFonts w:ascii="Verdana" w:hAnsi="Verdana" w:cs="Verdana"/>
                <w:sz w:val="18"/>
                <w:szCs w:val="18"/>
              </w:rPr>
              <w:t xml:space="preserve">(nie dłuższy niż </w:t>
            </w:r>
            <w:r w:rsidR="00A53D1B" w:rsidRPr="00924AC6">
              <w:rPr>
                <w:rFonts w:ascii="Verdana" w:hAnsi="Verdana" w:cs="Verdana"/>
                <w:b/>
                <w:sz w:val="18"/>
                <w:szCs w:val="18"/>
              </w:rPr>
              <w:t>3</w:t>
            </w:r>
            <w:r w:rsidRPr="00924AC6">
              <w:rPr>
                <w:rFonts w:ascii="Verdana" w:hAnsi="Verdana"/>
                <w:sz w:val="18"/>
                <w:szCs w:val="18"/>
              </w:rPr>
              <w:t xml:space="preserve"> dni robocz</w:t>
            </w:r>
            <w:r w:rsidR="00A53D1B" w:rsidRPr="00924AC6">
              <w:rPr>
                <w:rFonts w:ascii="Verdana" w:hAnsi="Verdana"/>
                <w:sz w:val="18"/>
                <w:szCs w:val="18"/>
              </w:rPr>
              <w:t>e</w:t>
            </w:r>
            <w:r w:rsidRPr="00924AC6">
              <w:rPr>
                <w:rFonts w:ascii="Verdana" w:hAnsi="Verdana" w:cs="Verdana"/>
                <w:sz w:val="18"/>
                <w:szCs w:val="18"/>
              </w:rPr>
              <w:t>)</w:t>
            </w:r>
          </w:p>
        </w:tc>
        <w:tc>
          <w:tcPr>
            <w:tcW w:w="1473" w:type="pct"/>
            <w:gridSpan w:val="3"/>
            <w:tcBorders>
              <w:top w:val="single" w:sz="12" w:space="0" w:color="000000"/>
              <w:left w:val="single" w:sz="4" w:space="0" w:color="000000"/>
              <w:bottom w:val="single" w:sz="12" w:space="0" w:color="000000"/>
              <w:right w:val="single" w:sz="12" w:space="0" w:color="000000"/>
            </w:tcBorders>
            <w:vAlign w:val="center"/>
          </w:tcPr>
          <w:p w:rsidR="0001497D" w:rsidRPr="00924AC6" w:rsidRDefault="0001497D" w:rsidP="005E0A58">
            <w:pPr>
              <w:snapToGrid w:val="0"/>
              <w:jc w:val="center"/>
              <w:rPr>
                <w:rFonts w:ascii="Verdana" w:hAnsi="Verdana"/>
                <w:b/>
                <w:sz w:val="16"/>
                <w:szCs w:val="16"/>
              </w:rPr>
            </w:pPr>
          </w:p>
          <w:p w:rsidR="0001497D" w:rsidRPr="00924AC6" w:rsidRDefault="0001497D" w:rsidP="005E0A58">
            <w:pPr>
              <w:snapToGrid w:val="0"/>
              <w:jc w:val="center"/>
              <w:rPr>
                <w:rFonts w:ascii="Verdana" w:hAnsi="Verdana"/>
                <w:b/>
                <w:sz w:val="16"/>
                <w:szCs w:val="16"/>
              </w:rPr>
            </w:pPr>
            <w:r w:rsidRPr="00924AC6">
              <w:rPr>
                <w:rFonts w:ascii="Verdana" w:hAnsi="Verdana"/>
                <w:b/>
                <w:sz w:val="16"/>
                <w:szCs w:val="16"/>
              </w:rPr>
              <w:t xml:space="preserve">……….. </w:t>
            </w:r>
            <w:r w:rsidR="00A53D1B" w:rsidRPr="00924AC6">
              <w:rPr>
                <w:rFonts w:ascii="Verdana" w:hAnsi="Verdana"/>
                <w:b/>
                <w:sz w:val="16"/>
                <w:szCs w:val="16"/>
              </w:rPr>
              <w:t>dni roboczych</w:t>
            </w:r>
          </w:p>
          <w:p w:rsidR="0001497D" w:rsidRPr="00924AC6" w:rsidRDefault="0001497D" w:rsidP="005E0A58">
            <w:pPr>
              <w:snapToGrid w:val="0"/>
              <w:jc w:val="center"/>
              <w:rPr>
                <w:rFonts w:ascii="Verdana" w:hAnsi="Verdana"/>
                <w:b/>
                <w:sz w:val="16"/>
                <w:szCs w:val="16"/>
              </w:rPr>
            </w:pPr>
          </w:p>
        </w:tc>
      </w:tr>
    </w:tbl>
    <w:p w:rsidR="0001497D" w:rsidRPr="00924AC6" w:rsidRDefault="0001497D" w:rsidP="0001497D">
      <w:pPr>
        <w:tabs>
          <w:tab w:val="num" w:pos="426"/>
        </w:tabs>
        <w:ind w:right="470"/>
        <w:jc w:val="both"/>
        <w:rPr>
          <w:rFonts w:ascii="Verdana" w:hAnsi="Verdana" w:cs="Verdana"/>
          <w:sz w:val="18"/>
          <w:szCs w:val="18"/>
        </w:rPr>
      </w:pPr>
    </w:p>
    <w:p w:rsidR="0001497D" w:rsidRPr="00924AC6" w:rsidRDefault="0001497D" w:rsidP="004B3AAB">
      <w:pPr>
        <w:widowControl w:val="0"/>
        <w:numPr>
          <w:ilvl w:val="0"/>
          <w:numId w:val="167"/>
        </w:numPr>
        <w:tabs>
          <w:tab w:val="clear" w:pos="786"/>
          <w:tab w:val="num" w:pos="426"/>
        </w:tabs>
        <w:suppressAutoHyphens/>
        <w:spacing w:before="120" w:after="120"/>
        <w:ind w:left="0" w:right="470"/>
        <w:jc w:val="both"/>
        <w:rPr>
          <w:rFonts w:ascii="Verdana" w:hAnsi="Verdana" w:cs="Verdana"/>
          <w:sz w:val="18"/>
          <w:szCs w:val="18"/>
        </w:rPr>
      </w:pPr>
      <w:r w:rsidRPr="00924AC6">
        <w:rPr>
          <w:rFonts w:ascii="Verdana" w:hAnsi="Verdana" w:cs="Verdana"/>
          <w:sz w:val="18"/>
          <w:szCs w:val="18"/>
        </w:rPr>
        <w:t xml:space="preserve">Oświadczam, że zapoznałem się z treścią </w:t>
      </w:r>
      <w:proofErr w:type="spellStart"/>
      <w:r w:rsidRPr="00924AC6">
        <w:rPr>
          <w:rFonts w:ascii="Verdana" w:hAnsi="Verdana" w:cs="Verdana"/>
          <w:sz w:val="18"/>
          <w:szCs w:val="18"/>
        </w:rPr>
        <w:t>Siwz</w:t>
      </w:r>
      <w:proofErr w:type="spellEnd"/>
      <w:r w:rsidRPr="00924AC6">
        <w:rPr>
          <w:rFonts w:ascii="Verdana" w:hAnsi="Verdana" w:cs="Verdana"/>
          <w:sz w:val="18"/>
          <w:szCs w:val="18"/>
        </w:rPr>
        <w:t xml:space="preserve"> i akceptuję jej postanowienia. </w:t>
      </w:r>
    </w:p>
    <w:p w:rsidR="0001497D" w:rsidRPr="00924AC6" w:rsidRDefault="0001497D" w:rsidP="004B3AAB">
      <w:pPr>
        <w:widowControl w:val="0"/>
        <w:numPr>
          <w:ilvl w:val="0"/>
          <w:numId w:val="167"/>
        </w:numPr>
        <w:suppressAutoHyphens/>
        <w:spacing w:before="120" w:after="120"/>
        <w:ind w:left="0" w:right="470" w:hanging="426"/>
        <w:jc w:val="both"/>
        <w:rPr>
          <w:rFonts w:ascii="Verdana" w:hAnsi="Verdana"/>
          <w:sz w:val="18"/>
          <w:szCs w:val="18"/>
        </w:rPr>
      </w:pPr>
      <w:r w:rsidRPr="00924AC6">
        <w:rPr>
          <w:rFonts w:ascii="Verdana" w:hAnsi="Verdana" w:cs="Verdana"/>
          <w:sz w:val="18"/>
          <w:szCs w:val="18"/>
        </w:rPr>
        <w:t xml:space="preserve">Oświadczam, że zapoznałem się z treścią Wzoru umowy – zał. nr 5 do </w:t>
      </w:r>
      <w:proofErr w:type="spellStart"/>
      <w:r w:rsidRPr="00924AC6">
        <w:rPr>
          <w:rFonts w:ascii="Verdana" w:hAnsi="Verdana" w:cs="Verdana"/>
          <w:sz w:val="18"/>
          <w:szCs w:val="18"/>
        </w:rPr>
        <w:t>Siwz</w:t>
      </w:r>
      <w:proofErr w:type="spellEnd"/>
      <w:r w:rsidRPr="00924AC6">
        <w:rPr>
          <w:rFonts w:ascii="Verdana" w:hAnsi="Verdana" w:cs="Verdana"/>
          <w:sz w:val="18"/>
          <w:szCs w:val="18"/>
        </w:rPr>
        <w:t xml:space="preserve"> i akceptuję jego postanowienia.</w:t>
      </w:r>
    </w:p>
    <w:p w:rsidR="0001497D" w:rsidRPr="00924AC6" w:rsidRDefault="0001497D" w:rsidP="004B3AAB">
      <w:pPr>
        <w:pStyle w:val="Tekstblokowy1"/>
        <w:numPr>
          <w:ilvl w:val="0"/>
          <w:numId w:val="167"/>
        </w:numPr>
        <w:spacing w:before="120" w:after="120" w:line="240" w:lineRule="auto"/>
        <w:ind w:left="0" w:right="470" w:hanging="426"/>
        <w:rPr>
          <w:color w:val="auto"/>
          <w:szCs w:val="18"/>
        </w:rPr>
      </w:pPr>
      <w:r w:rsidRPr="00924AC6">
        <w:rPr>
          <w:color w:val="auto"/>
          <w:szCs w:val="18"/>
        </w:rPr>
        <w:lastRenderedPageBreak/>
        <w:t>Oświadczam, że jestem związany niniejszą ofertą przez okres 60 dni od dnia upływu terminu składania ofert.</w:t>
      </w:r>
    </w:p>
    <w:p w:rsidR="0001497D" w:rsidRPr="00924AC6" w:rsidRDefault="0001497D" w:rsidP="004B3AAB">
      <w:pPr>
        <w:widowControl w:val="0"/>
        <w:numPr>
          <w:ilvl w:val="0"/>
          <w:numId w:val="167"/>
        </w:numPr>
        <w:suppressAutoHyphens/>
        <w:spacing w:before="120" w:after="120"/>
        <w:ind w:left="0" w:right="470" w:hanging="426"/>
        <w:jc w:val="both"/>
        <w:rPr>
          <w:rFonts w:ascii="Verdana" w:hAnsi="Verdana" w:cs="Verdana"/>
          <w:iCs/>
          <w:sz w:val="18"/>
          <w:szCs w:val="18"/>
          <w:lang w:val="de-DE"/>
        </w:rPr>
      </w:pPr>
      <w:r w:rsidRPr="00924AC6">
        <w:rPr>
          <w:rFonts w:ascii="Verdana" w:hAnsi="Verdana" w:cs="Verdana"/>
          <w:sz w:val="18"/>
          <w:szCs w:val="18"/>
        </w:rPr>
        <w:t>Oświadczam, że zamierzam powierzyć podwykonawcy/om wykonanie następujących części zamówienia:</w:t>
      </w:r>
    </w:p>
    <w:p w:rsidR="0001497D" w:rsidRPr="00924AC6" w:rsidRDefault="0001497D" w:rsidP="0001497D">
      <w:pPr>
        <w:pStyle w:val="Akapitzlist3"/>
        <w:tabs>
          <w:tab w:val="num" w:pos="66"/>
        </w:tabs>
        <w:spacing w:before="120" w:after="120"/>
        <w:ind w:left="0" w:right="470"/>
        <w:jc w:val="both"/>
        <w:rPr>
          <w:rFonts w:ascii="Verdana" w:hAnsi="Verdana" w:cs="Verdana"/>
          <w:iCs/>
          <w:sz w:val="18"/>
          <w:szCs w:val="18"/>
          <w:lang w:val="de-DE"/>
        </w:rPr>
      </w:pPr>
      <w:r w:rsidRPr="00924AC6">
        <w:rPr>
          <w:rFonts w:ascii="Verdana" w:hAnsi="Verdana" w:cs="Verdana"/>
          <w:iCs/>
          <w:sz w:val="18"/>
          <w:szCs w:val="18"/>
          <w:lang w:val="de-DE"/>
        </w:rPr>
        <w:t>............................................................................................................................</w:t>
      </w:r>
    </w:p>
    <w:p w:rsidR="0001497D" w:rsidRPr="00924AC6" w:rsidRDefault="0001497D" w:rsidP="0001497D">
      <w:pPr>
        <w:pStyle w:val="Akapitzlist3"/>
        <w:tabs>
          <w:tab w:val="num" w:pos="66"/>
        </w:tabs>
        <w:spacing w:before="120" w:after="120"/>
        <w:ind w:left="0" w:right="470"/>
        <w:jc w:val="both"/>
        <w:rPr>
          <w:rFonts w:ascii="Verdana" w:hAnsi="Verdana" w:cs="Verdana"/>
          <w:sz w:val="18"/>
          <w:szCs w:val="18"/>
        </w:rPr>
      </w:pPr>
      <w:r w:rsidRPr="00924AC6">
        <w:rPr>
          <w:rFonts w:ascii="Verdana" w:hAnsi="Verdana" w:cs="Verdana"/>
          <w:iCs/>
          <w:sz w:val="18"/>
          <w:szCs w:val="18"/>
          <w:lang w:val="de-DE"/>
        </w:rPr>
        <w:t>............................................................................................................................</w:t>
      </w:r>
    </w:p>
    <w:p w:rsidR="0001497D" w:rsidRPr="00924AC6" w:rsidRDefault="0001497D" w:rsidP="0001497D">
      <w:pPr>
        <w:tabs>
          <w:tab w:val="num" w:pos="66"/>
        </w:tabs>
        <w:spacing w:before="120" w:after="120"/>
        <w:ind w:right="470"/>
        <w:jc w:val="both"/>
        <w:rPr>
          <w:rFonts w:ascii="Verdana" w:hAnsi="Verdana" w:cs="Verdana"/>
          <w:sz w:val="18"/>
          <w:szCs w:val="18"/>
        </w:rPr>
      </w:pPr>
      <w:r w:rsidRPr="00924AC6">
        <w:rPr>
          <w:rFonts w:ascii="Verdana" w:hAnsi="Verdana" w:cs="Verdana"/>
          <w:sz w:val="18"/>
          <w:szCs w:val="18"/>
        </w:rPr>
        <w:t>(należy wskazać części zamówienia, których wykonanie Wykonawca zamierza powierzyć).</w:t>
      </w:r>
    </w:p>
    <w:p w:rsidR="0001497D" w:rsidRPr="00924AC6" w:rsidRDefault="0001497D" w:rsidP="004B3AAB">
      <w:pPr>
        <w:pStyle w:val="Akapitzlist3"/>
        <w:widowControl w:val="0"/>
        <w:numPr>
          <w:ilvl w:val="0"/>
          <w:numId w:val="167"/>
        </w:numPr>
        <w:suppressAutoHyphens/>
        <w:spacing w:before="120" w:after="120"/>
        <w:ind w:left="0" w:right="470" w:hanging="426"/>
        <w:contextualSpacing/>
        <w:jc w:val="both"/>
        <w:rPr>
          <w:rFonts w:ascii="Verdana" w:hAnsi="Verdana" w:cs="Verdana"/>
          <w:sz w:val="18"/>
          <w:szCs w:val="18"/>
        </w:rPr>
      </w:pPr>
      <w:r w:rsidRPr="00924AC6">
        <w:rPr>
          <w:rFonts w:ascii="Verdana" w:hAnsi="Verdana" w:cs="Verdana"/>
          <w:sz w:val="18"/>
          <w:szCs w:val="18"/>
        </w:rPr>
        <w:t xml:space="preserve">Wybór niniejszej oferty będzie /nie będzie </w:t>
      </w:r>
      <w:r w:rsidRPr="00924AC6">
        <w:rPr>
          <w:rFonts w:ascii="Verdana" w:hAnsi="Verdana" w:cs="Verdana"/>
          <w:i/>
          <w:sz w:val="18"/>
          <w:szCs w:val="18"/>
        </w:rPr>
        <w:t>(niewłaściwe skreślić)</w:t>
      </w:r>
      <w:r w:rsidRPr="00924AC6">
        <w:rPr>
          <w:rFonts w:ascii="Verdana" w:hAnsi="Verdana" w:cs="Verdana"/>
          <w:sz w:val="18"/>
          <w:szCs w:val="18"/>
        </w:rPr>
        <w:t xml:space="preserve"> prowadzić do powstania </w:t>
      </w:r>
      <w:r w:rsidRPr="00924AC6">
        <w:rPr>
          <w:rFonts w:ascii="Verdana" w:hAnsi="Verdana" w:cs="Verdana"/>
          <w:sz w:val="18"/>
          <w:szCs w:val="18"/>
        </w:rPr>
        <w:br/>
        <w:t>u Zamawiającego obowiązku podatkowego zgodnie z przepisami ustawy o podatku od towarów i usług.</w:t>
      </w:r>
    </w:p>
    <w:p w:rsidR="0001497D" w:rsidRPr="00924AC6" w:rsidRDefault="0001497D" w:rsidP="0001497D">
      <w:pPr>
        <w:pStyle w:val="Akapitzlist3"/>
        <w:tabs>
          <w:tab w:val="num" w:pos="66"/>
        </w:tabs>
        <w:spacing w:before="120" w:after="120"/>
        <w:ind w:left="0" w:right="470"/>
        <w:jc w:val="both"/>
        <w:rPr>
          <w:rFonts w:ascii="Verdana" w:hAnsi="Verdana" w:cs="Verdana"/>
          <w:i/>
          <w:sz w:val="18"/>
          <w:szCs w:val="18"/>
        </w:rPr>
      </w:pPr>
      <w:r w:rsidRPr="00924AC6">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rsidR="0001497D" w:rsidRPr="00924AC6" w:rsidRDefault="0001497D" w:rsidP="0001497D">
      <w:pPr>
        <w:tabs>
          <w:tab w:val="num" w:pos="66"/>
        </w:tabs>
        <w:spacing w:before="120" w:after="120"/>
        <w:ind w:right="470"/>
        <w:jc w:val="both"/>
        <w:rPr>
          <w:rFonts w:ascii="Verdana" w:hAnsi="Verdana" w:cs="Verdana"/>
          <w:sz w:val="18"/>
          <w:szCs w:val="18"/>
        </w:rPr>
      </w:pPr>
      <w:r w:rsidRPr="00924AC6">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rsidR="0001497D" w:rsidRPr="00924AC6" w:rsidRDefault="0001497D" w:rsidP="004B3AAB">
      <w:pPr>
        <w:pStyle w:val="Akapitzlist3"/>
        <w:widowControl w:val="0"/>
        <w:numPr>
          <w:ilvl w:val="0"/>
          <w:numId w:val="167"/>
        </w:numPr>
        <w:suppressAutoHyphens/>
        <w:spacing w:before="120" w:after="120"/>
        <w:ind w:left="0" w:right="470" w:hanging="426"/>
        <w:contextualSpacing/>
        <w:jc w:val="both"/>
        <w:rPr>
          <w:rFonts w:ascii="Verdana" w:hAnsi="Verdana" w:cs="Verdana"/>
          <w:sz w:val="18"/>
          <w:szCs w:val="18"/>
        </w:rPr>
      </w:pPr>
      <w:r w:rsidRPr="00924AC6">
        <w:rPr>
          <w:rFonts w:ascii="Verdana" w:hAnsi="Verdana" w:cs="Verdana"/>
          <w:sz w:val="18"/>
          <w:szCs w:val="18"/>
        </w:rPr>
        <w:t xml:space="preserve">Oświadczam, że w rozumieniu przepisów art. 7 ust. 1 pkt 1 - 3 ustawy z dnia 06.03.2018 r. Prawo przedsiębiorców (tekst jedn. - Dz. U. z 2018 r., poz. 646 z </w:t>
      </w:r>
      <w:proofErr w:type="spellStart"/>
      <w:r w:rsidRPr="00924AC6">
        <w:rPr>
          <w:rFonts w:ascii="Verdana" w:hAnsi="Verdana" w:cs="Verdana"/>
          <w:sz w:val="18"/>
          <w:szCs w:val="18"/>
        </w:rPr>
        <w:t>późn</w:t>
      </w:r>
      <w:proofErr w:type="spellEnd"/>
      <w:r w:rsidRPr="00924AC6">
        <w:rPr>
          <w:rFonts w:ascii="Verdana" w:hAnsi="Verdana" w:cs="Verdana"/>
          <w:sz w:val="18"/>
          <w:szCs w:val="18"/>
        </w:rPr>
        <w:t xml:space="preserve">. zm.) jestem: </w:t>
      </w:r>
      <w:proofErr w:type="spellStart"/>
      <w:r w:rsidRPr="00924AC6">
        <w:rPr>
          <w:rFonts w:ascii="Verdana" w:hAnsi="Verdana" w:cs="Verdana"/>
          <w:sz w:val="18"/>
          <w:szCs w:val="18"/>
        </w:rPr>
        <w:t>mikroprzedsiębiorcą</w:t>
      </w:r>
      <w:proofErr w:type="spellEnd"/>
      <w:r w:rsidRPr="00924AC6">
        <w:rPr>
          <w:rFonts w:ascii="Verdana" w:hAnsi="Verdana" w:cs="Verdana"/>
          <w:sz w:val="18"/>
          <w:szCs w:val="18"/>
        </w:rPr>
        <w:t xml:space="preserve"> / małym przedsiębiorcą / średnim przedsiębiorcą / dużym przedsiębiorcą </w:t>
      </w:r>
      <w:r w:rsidRPr="00924AC6">
        <w:rPr>
          <w:rFonts w:ascii="Verdana" w:hAnsi="Verdana" w:cs="Verdana"/>
          <w:i/>
          <w:sz w:val="18"/>
          <w:szCs w:val="18"/>
        </w:rPr>
        <w:t>(niewłaściwe skreślić)</w:t>
      </w:r>
      <w:r w:rsidRPr="00924AC6">
        <w:rPr>
          <w:rFonts w:ascii="Verdana" w:hAnsi="Verdana" w:cs="Verdana"/>
          <w:sz w:val="18"/>
          <w:szCs w:val="18"/>
        </w:rPr>
        <w:t xml:space="preserve"> </w:t>
      </w:r>
    </w:p>
    <w:p w:rsidR="0001497D" w:rsidRPr="00924AC6" w:rsidRDefault="0001497D" w:rsidP="0001497D">
      <w:pPr>
        <w:pStyle w:val="Akapitzlist3"/>
        <w:spacing w:before="120" w:after="120"/>
        <w:ind w:left="426" w:right="470"/>
        <w:contextualSpacing/>
        <w:jc w:val="both"/>
        <w:rPr>
          <w:rFonts w:ascii="Verdana" w:hAnsi="Verdana" w:cs="Verdana"/>
          <w:sz w:val="18"/>
          <w:szCs w:val="18"/>
        </w:rPr>
      </w:pPr>
    </w:p>
    <w:p w:rsidR="00994FDD" w:rsidRPr="00924AC6" w:rsidRDefault="00994FDD" w:rsidP="00994FDD">
      <w:pPr>
        <w:ind w:left="6381" w:firstLine="709"/>
        <w:rPr>
          <w:rFonts w:ascii="Verdana" w:hAnsi="Verdana"/>
          <w:sz w:val="18"/>
        </w:rPr>
      </w:pPr>
    </w:p>
    <w:p w:rsidR="0001497D" w:rsidRPr="00924AC6" w:rsidRDefault="00994FDD" w:rsidP="00994FDD">
      <w:pPr>
        <w:ind w:left="6381" w:firstLine="709"/>
        <w:rPr>
          <w:rFonts w:ascii="Felix Titling" w:hAnsi="Felix Titling"/>
          <w:b/>
          <w:bCs/>
          <w:sz w:val="18"/>
          <w:szCs w:val="18"/>
        </w:rPr>
      </w:pPr>
      <w:r w:rsidRPr="00924AC6">
        <w:rPr>
          <w:rFonts w:ascii="Verdana" w:hAnsi="Verdana"/>
          <w:sz w:val="18"/>
        </w:rPr>
        <w:t>Podpis Wykonawcy</w:t>
      </w:r>
    </w:p>
    <w:p w:rsidR="0001497D" w:rsidRPr="00924AC6" w:rsidRDefault="0001497D" w:rsidP="0001497D">
      <w:r w:rsidRPr="00924AC6">
        <w:br w:type="page"/>
      </w:r>
    </w:p>
    <w:p w:rsidR="0001497D" w:rsidRPr="00924AC6" w:rsidRDefault="0001497D" w:rsidP="0001497D">
      <w:pPr>
        <w:keepNext/>
        <w:spacing w:after="120" w:line="360" w:lineRule="auto"/>
        <w:outlineLvl w:val="2"/>
        <w:rPr>
          <w:rFonts w:ascii="Verdana" w:hAnsi="Verdana"/>
          <w:b/>
          <w:sz w:val="18"/>
          <w:szCs w:val="18"/>
        </w:rPr>
      </w:pPr>
      <w:r w:rsidRPr="00924AC6">
        <w:rPr>
          <w:rFonts w:ascii="Verdana" w:hAnsi="Verdana"/>
          <w:b/>
          <w:sz w:val="18"/>
          <w:szCs w:val="18"/>
        </w:rPr>
        <w:lastRenderedPageBreak/>
        <w:t>Pr</w:t>
      </w:r>
      <w:r w:rsidRPr="00924AC6">
        <w:rPr>
          <w:rFonts w:ascii="Verdana" w:hAnsi="Verdana"/>
          <w:b/>
          <w:bCs/>
          <w:sz w:val="18"/>
          <w:szCs w:val="18"/>
        </w:rPr>
        <w:t xml:space="preserve">zetarg nr UMW / IZ / PN - 38 / 19  </w:t>
      </w:r>
      <w:r w:rsidRPr="00924AC6">
        <w:rPr>
          <w:rFonts w:ascii="Verdana" w:hAnsi="Verdana"/>
          <w:b/>
          <w:bCs/>
          <w:sz w:val="18"/>
          <w:szCs w:val="18"/>
        </w:rPr>
        <w:tab/>
        <w:t>Część L</w:t>
      </w:r>
      <w:r w:rsidRPr="00924AC6">
        <w:rPr>
          <w:rFonts w:ascii="Verdana" w:hAnsi="Verdana"/>
          <w:b/>
          <w:bCs/>
          <w:sz w:val="18"/>
          <w:szCs w:val="18"/>
        </w:rPr>
        <w:tab/>
      </w:r>
      <w:r w:rsidRPr="00924AC6">
        <w:rPr>
          <w:rFonts w:ascii="Verdana" w:hAnsi="Verdana"/>
          <w:b/>
          <w:bCs/>
          <w:sz w:val="18"/>
          <w:szCs w:val="18"/>
        </w:rPr>
        <w:tab/>
      </w:r>
      <w:r w:rsidRPr="00924AC6">
        <w:rPr>
          <w:rFonts w:ascii="Verdana" w:hAnsi="Verdana"/>
          <w:b/>
          <w:sz w:val="18"/>
          <w:szCs w:val="18"/>
        </w:rPr>
        <w:t xml:space="preserve">Załącznik nr 2 do </w:t>
      </w:r>
      <w:proofErr w:type="spellStart"/>
      <w:r w:rsidRPr="00924AC6">
        <w:rPr>
          <w:rFonts w:ascii="Verdana" w:hAnsi="Verdana"/>
          <w:b/>
          <w:sz w:val="18"/>
          <w:szCs w:val="18"/>
        </w:rPr>
        <w:t>Siwz</w:t>
      </w:r>
      <w:proofErr w:type="spellEnd"/>
    </w:p>
    <w:p w:rsidR="0001497D" w:rsidRPr="00924AC6" w:rsidRDefault="0001497D" w:rsidP="0001497D">
      <w:pPr>
        <w:rPr>
          <w:rFonts w:ascii="Verdana" w:hAnsi="Verdana"/>
          <w:sz w:val="18"/>
          <w:szCs w:val="18"/>
        </w:rPr>
      </w:pPr>
    </w:p>
    <w:p w:rsidR="0001497D" w:rsidRPr="00924AC6" w:rsidRDefault="0001497D" w:rsidP="0001497D">
      <w:pPr>
        <w:spacing w:line="240" w:lineRule="exact"/>
        <w:jc w:val="center"/>
        <w:rPr>
          <w:rFonts w:ascii="Verdana" w:eastAsia="Calibri" w:hAnsi="Verdana"/>
          <w:b/>
          <w:noProof/>
          <w:sz w:val="18"/>
          <w:szCs w:val="18"/>
          <w:lang w:val="cs-CZ"/>
        </w:rPr>
      </w:pPr>
      <w:r w:rsidRPr="00924AC6">
        <w:rPr>
          <w:rFonts w:ascii="Verdana" w:eastAsia="Calibri" w:hAnsi="Verdana"/>
          <w:b/>
          <w:noProof/>
          <w:sz w:val="18"/>
          <w:szCs w:val="18"/>
          <w:lang w:val="cs-CZ"/>
        </w:rPr>
        <w:t xml:space="preserve">Arkusz informacji technicznej </w:t>
      </w:r>
    </w:p>
    <w:p w:rsidR="0001497D" w:rsidRPr="00924AC6" w:rsidRDefault="0001497D" w:rsidP="0001497D">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01497D" w:rsidRPr="00924AC6" w:rsidTr="005E0A58">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1497D" w:rsidRPr="00924AC6" w:rsidRDefault="0001497D" w:rsidP="004B3AAB">
            <w:pPr>
              <w:pStyle w:val="Akapitzlist"/>
              <w:numPr>
                <w:ilvl w:val="0"/>
                <w:numId w:val="117"/>
              </w:numPr>
              <w:rPr>
                <w:rFonts w:ascii="Verdana" w:hAnsi="Verdana" w:cs="Arial"/>
                <w:b/>
                <w:bCs/>
                <w:sz w:val="18"/>
                <w:szCs w:val="18"/>
              </w:rPr>
            </w:pPr>
            <w:r w:rsidRPr="00924AC6">
              <w:rPr>
                <w:rFonts w:ascii="Verdana" w:hAnsi="Verdana" w:cs="Arial"/>
                <w:b/>
                <w:bCs/>
                <w:sz w:val="18"/>
                <w:szCs w:val="18"/>
              </w:rPr>
              <w:t>Zestaw do wykonania głębokiej stymulacji mózgu</w:t>
            </w:r>
          </w:p>
          <w:p w:rsidR="0001497D" w:rsidRPr="00924AC6" w:rsidRDefault="0001497D" w:rsidP="004B3AAB">
            <w:pPr>
              <w:pStyle w:val="Akapitzlist"/>
              <w:numPr>
                <w:ilvl w:val="0"/>
                <w:numId w:val="117"/>
              </w:numPr>
              <w:rPr>
                <w:rFonts w:ascii="Verdana" w:hAnsi="Verdana" w:cs="Arial"/>
                <w:bCs/>
                <w:sz w:val="18"/>
                <w:szCs w:val="18"/>
              </w:rPr>
            </w:pPr>
            <w:r w:rsidRPr="00924AC6">
              <w:rPr>
                <w:rFonts w:ascii="Verdana" w:hAnsi="Verdana"/>
                <w:b/>
                <w:sz w:val="18"/>
                <w:szCs w:val="18"/>
              </w:rPr>
              <w:t xml:space="preserve">5-kanałowy kabel do </w:t>
            </w:r>
            <w:proofErr w:type="spellStart"/>
            <w:r w:rsidRPr="00924AC6">
              <w:rPr>
                <w:rFonts w:ascii="Verdana" w:hAnsi="Verdana"/>
                <w:b/>
                <w:sz w:val="18"/>
                <w:szCs w:val="18"/>
              </w:rPr>
              <w:t>microrecordingu</w:t>
            </w:r>
            <w:proofErr w:type="spellEnd"/>
            <w:r w:rsidRPr="00924AC6">
              <w:rPr>
                <w:rFonts w:ascii="Verdana" w:hAnsi="Verdana"/>
                <w:b/>
                <w:sz w:val="18"/>
                <w:szCs w:val="18"/>
              </w:rPr>
              <w:t xml:space="preserve"> </w:t>
            </w:r>
            <w:proofErr w:type="spellStart"/>
            <w:r w:rsidRPr="00924AC6">
              <w:rPr>
                <w:rFonts w:ascii="Verdana" w:hAnsi="Verdana"/>
                <w:b/>
                <w:sz w:val="18"/>
                <w:szCs w:val="18"/>
              </w:rPr>
              <w:t>kombatybilny</w:t>
            </w:r>
            <w:proofErr w:type="spellEnd"/>
            <w:r w:rsidRPr="00924AC6">
              <w:rPr>
                <w:rFonts w:ascii="Verdana" w:hAnsi="Verdana"/>
                <w:b/>
                <w:sz w:val="18"/>
                <w:szCs w:val="18"/>
              </w:rPr>
              <w:t xml:space="preserve"> z zestawem z pozycji a</w:t>
            </w:r>
          </w:p>
        </w:tc>
      </w:tr>
      <w:tr w:rsidR="0001497D" w:rsidRPr="00924AC6" w:rsidTr="005E0A58">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01497D" w:rsidRPr="00924AC6" w:rsidRDefault="0001497D" w:rsidP="005E0A58">
            <w:pPr>
              <w:shd w:val="clear" w:color="auto" w:fill="FFFFFF"/>
              <w:ind w:left="36"/>
              <w:rPr>
                <w:rFonts w:ascii="Verdana" w:hAnsi="Verdana" w:cstheme="minorHAnsi"/>
                <w:b/>
                <w:sz w:val="18"/>
                <w:szCs w:val="18"/>
              </w:rPr>
            </w:pPr>
            <w:r w:rsidRPr="00924AC6">
              <w:rPr>
                <w:rFonts w:ascii="Verdana" w:hAnsi="Verdana" w:cstheme="minorHAnsi"/>
                <w:b/>
                <w:sz w:val="18"/>
                <w:szCs w:val="18"/>
              </w:rPr>
              <w:t xml:space="preserve">Nazwa, </w:t>
            </w:r>
          </w:p>
          <w:p w:rsidR="0001497D" w:rsidRPr="00924AC6" w:rsidRDefault="0001497D" w:rsidP="005E0A58">
            <w:pPr>
              <w:shd w:val="clear" w:color="auto" w:fill="FFFFFF"/>
              <w:ind w:left="36"/>
              <w:rPr>
                <w:rFonts w:ascii="Verdana" w:hAnsi="Verdana" w:cstheme="minorHAnsi"/>
                <w:b/>
                <w:sz w:val="18"/>
                <w:szCs w:val="18"/>
              </w:rPr>
            </w:pPr>
            <w:r w:rsidRPr="00924AC6">
              <w:rPr>
                <w:rFonts w:ascii="Verdana" w:hAnsi="Verdana" w:cstheme="minorHAnsi"/>
                <w:b/>
                <w:sz w:val="18"/>
                <w:szCs w:val="18"/>
              </w:rPr>
              <w:t xml:space="preserve">numer katalogowy </w:t>
            </w:r>
            <w:r w:rsidRPr="00924AC6">
              <w:rPr>
                <w:rFonts w:ascii="Verdana" w:hAnsi="Verdana" w:cstheme="minorHAnsi"/>
                <w:b/>
                <w:i/>
                <w:sz w:val="18"/>
                <w:szCs w:val="18"/>
              </w:rPr>
              <w:t xml:space="preserve">(jeśli dotyczy), </w:t>
            </w:r>
            <w:r w:rsidRPr="00924AC6">
              <w:rPr>
                <w:rFonts w:ascii="Verdana" w:hAnsi="Verdana" w:cstheme="minorHAnsi"/>
                <w:b/>
                <w:sz w:val="18"/>
                <w:szCs w:val="18"/>
              </w:rPr>
              <w:t>producent, kraj pochodzenia</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01497D" w:rsidRPr="00924AC6" w:rsidRDefault="0001497D" w:rsidP="005E0A58">
            <w:pPr>
              <w:shd w:val="clear" w:color="auto" w:fill="FFFFFF"/>
              <w:rPr>
                <w:rFonts w:ascii="Verdana" w:hAnsi="Verdana" w:cstheme="minorHAnsi"/>
                <w:b/>
                <w:sz w:val="18"/>
                <w:szCs w:val="18"/>
              </w:rPr>
            </w:pPr>
          </w:p>
          <w:p w:rsidR="0001497D" w:rsidRPr="00924AC6" w:rsidRDefault="0001497D" w:rsidP="005E0A58">
            <w:pPr>
              <w:shd w:val="clear" w:color="auto" w:fill="FFFFFF"/>
              <w:rPr>
                <w:rFonts w:ascii="Verdana" w:hAnsi="Verdana" w:cstheme="minorHAnsi"/>
                <w:b/>
                <w:sz w:val="18"/>
                <w:szCs w:val="18"/>
              </w:rPr>
            </w:pPr>
            <w:r w:rsidRPr="00924AC6">
              <w:rPr>
                <w:rFonts w:ascii="Verdana" w:hAnsi="Verdana" w:cstheme="minorHAnsi"/>
                <w:b/>
                <w:sz w:val="18"/>
                <w:szCs w:val="18"/>
              </w:rPr>
              <w:t>a)…………………………………………………………….</w:t>
            </w:r>
          </w:p>
          <w:p w:rsidR="0001497D" w:rsidRPr="00924AC6" w:rsidRDefault="0001497D" w:rsidP="005E0A58">
            <w:pPr>
              <w:shd w:val="clear" w:color="auto" w:fill="FFFFFF"/>
              <w:rPr>
                <w:rFonts w:ascii="Verdana" w:hAnsi="Verdana" w:cstheme="minorHAnsi"/>
                <w:b/>
                <w:sz w:val="18"/>
                <w:szCs w:val="18"/>
              </w:rPr>
            </w:pPr>
          </w:p>
          <w:p w:rsidR="0001497D" w:rsidRPr="00924AC6" w:rsidRDefault="0001497D" w:rsidP="005E0A58">
            <w:pPr>
              <w:shd w:val="clear" w:color="auto" w:fill="FFFFFF"/>
              <w:rPr>
                <w:rFonts w:ascii="Verdana" w:hAnsi="Verdana" w:cstheme="minorHAnsi"/>
                <w:b/>
                <w:sz w:val="18"/>
                <w:szCs w:val="18"/>
              </w:rPr>
            </w:pPr>
            <w:r w:rsidRPr="00924AC6">
              <w:rPr>
                <w:rFonts w:ascii="Verdana" w:hAnsi="Verdana" w:cstheme="minorHAnsi"/>
                <w:b/>
                <w:sz w:val="18"/>
                <w:szCs w:val="18"/>
              </w:rPr>
              <w:t>b)……………………………………………………………</w:t>
            </w:r>
          </w:p>
          <w:p w:rsidR="0001497D" w:rsidRPr="00924AC6" w:rsidRDefault="0001497D" w:rsidP="005E0A58">
            <w:pPr>
              <w:shd w:val="clear" w:color="auto" w:fill="FFFFFF"/>
              <w:rPr>
                <w:rFonts w:ascii="Verdana" w:hAnsi="Verdana" w:cstheme="minorHAnsi"/>
                <w:b/>
                <w:sz w:val="18"/>
                <w:szCs w:val="18"/>
              </w:rPr>
            </w:pPr>
          </w:p>
        </w:tc>
      </w:tr>
      <w:tr w:rsidR="0001497D" w:rsidRPr="00924AC6" w:rsidTr="005E0A58">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01497D" w:rsidRPr="00924AC6" w:rsidRDefault="0001497D" w:rsidP="005E0A58">
            <w:pPr>
              <w:shd w:val="clear" w:color="auto" w:fill="FFFFFF"/>
              <w:ind w:left="14"/>
              <w:rPr>
                <w:rFonts w:ascii="Verdana" w:hAnsi="Verdana" w:cstheme="minorHAnsi"/>
                <w:b/>
                <w:sz w:val="18"/>
                <w:szCs w:val="18"/>
              </w:rPr>
            </w:pPr>
            <w:r w:rsidRPr="00924AC6">
              <w:rPr>
                <w:rFonts w:ascii="Verdana" w:hAnsi="Verdana" w:cstheme="minorHAnsi"/>
                <w:b/>
                <w:sz w:val="18"/>
                <w:szCs w:val="18"/>
              </w:rPr>
              <w:t>Rok produkcji: (wymagany min. 2018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01497D" w:rsidRPr="00924AC6" w:rsidRDefault="0001497D" w:rsidP="005E0A58">
            <w:pPr>
              <w:shd w:val="clear" w:color="auto" w:fill="FFFFFF"/>
              <w:rPr>
                <w:rFonts w:ascii="Verdana" w:hAnsi="Verdana" w:cstheme="minorHAnsi"/>
                <w:b/>
                <w:sz w:val="18"/>
                <w:szCs w:val="18"/>
              </w:rPr>
            </w:pPr>
          </w:p>
        </w:tc>
      </w:tr>
    </w:tbl>
    <w:p w:rsidR="0001497D" w:rsidRPr="00924AC6" w:rsidRDefault="0001497D" w:rsidP="0001497D">
      <w:pPr>
        <w:tabs>
          <w:tab w:val="left" w:pos="426"/>
        </w:tabs>
        <w:spacing w:after="60" w:line="240" w:lineRule="exact"/>
        <w:jc w:val="both"/>
        <w:rPr>
          <w:rFonts w:ascii="Verdana" w:hAnsi="Verdana"/>
          <w:noProof/>
          <w:sz w:val="18"/>
          <w:szCs w:val="18"/>
          <w:lang w:val="cs-CZ"/>
        </w:rPr>
      </w:pPr>
    </w:p>
    <w:tbl>
      <w:tblPr>
        <w:tblpPr w:leftFromText="141" w:rightFromText="141" w:vertAnchor="text" w:tblpY="18"/>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5812"/>
        <w:gridCol w:w="1276"/>
        <w:gridCol w:w="1855"/>
      </w:tblGrid>
      <w:tr w:rsidR="0001497D" w:rsidRPr="00924AC6" w:rsidTr="005E0A58">
        <w:trPr>
          <w:cantSplit/>
          <w:trHeight w:val="1258"/>
        </w:trPr>
        <w:tc>
          <w:tcPr>
            <w:tcW w:w="704" w:type="dxa"/>
            <w:tcBorders>
              <w:bottom w:val="single" w:sz="4" w:space="0" w:color="auto"/>
            </w:tcBorders>
            <w:shd w:val="clear" w:color="auto" w:fill="AEAAAA" w:themeFill="background2" w:themeFillShade="BF"/>
            <w:vAlign w:val="center"/>
          </w:tcPr>
          <w:p w:rsidR="0001497D" w:rsidRPr="00924AC6" w:rsidRDefault="0001497D" w:rsidP="005E0A58">
            <w:pPr>
              <w:spacing w:before="60" w:after="60"/>
              <w:rPr>
                <w:rFonts w:ascii="Verdana" w:eastAsia="Calibri" w:hAnsi="Verdana"/>
                <w:b/>
                <w:bCs/>
                <w:sz w:val="18"/>
                <w:szCs w:val="18"/>
                <w:lang w:eastAsia="en-US"/>
              </w:rPr>
            </w:pPr>
            <w:r w:rsidRPr="00924AC6">
              <w:rPr>
                <w:rFonts w:ascii="Verdana" w:eastAsia="Calibri" w:hAnsi="Verdana"/>
                <w:b/>
                <w:bCs/>
                <w:sz w:val="18"/>
                <w:szCs w:val="18"/>
                <w:lang w:eastAsia="en-US"/>
              </w:rPr>
              <w:t>L.p.</w:t>
            </w:r>
          </w:p>
        </w:tc>
        <w:tc>
          <w:tcPr>
            <w:tcW w:w="5812" w:type="dxa"/>
            <w:tcBorders>
              <w:bottom w:val="single" w:sz="4" w:space="0" w:color="auto"/>
            </w:tcBorders>
            <w:shd w:val="clear" w:color="auto" w:fill="AEAAAA" w:themeFill="background2" w:themeFillShade="BF"/>
            <w:vAlign w:val="center"/>
          </w:tcPr>
          <w:p w:rsidR="0001497D" w:rsidRPr="00924AC6" w:rsidRDefault="0001497D" w:rsidP="005E0A58">
            <w:pPr>
              <w:spacing w:before="60" w:after="60"/>
              <w:jc w:val="center"/>
              <w:rPr>
                <w:rFonts w:ascii="Verdana" w:eastAsia="Calibri" w:hAnsi="Verdana"/>
                <w:b/>
                <w:bCs/>
                <w:sz w:val="18"/>
                <w:szCs w:val="18"/>
                <w:lang w:eastAsia="en-US"/>
              </w:rPr>
            </w:pPr>
            <w:r w:rsidRPr="00924AC6">
              <w:rPr>
                <w:rFonts w:ascii="Verdana" w:hAnsi="Verdana"/>
                <w:b/>
                <w:sz w:val="18"/>
                <w:szCs w:val="18"/>
                <w:lang w:val="en-US"/>
              </w:rPr>
              <w:t>Parametry</w:t>
            </w:r>
          </w:p>
        </w:tc>
        <w:tc>
          <w:tcPr>
            <w:tcW w:w="1276" w:type="dxa"/>
            <w:tcBorders>
              <w:bottom w:val="single" w:sz="4" w:space="0" w:color="auto"/>
            </w:tcBorders>
            <w:shd w:val="clear" w:color="auto" w:fill="AEAAAA" w:themeFill="background2" w:themeFillShade="BF"/>
            <w:vAlign w:val="center"/>
          </w:tcPr>
          <w:p w:rsidR="0001497D" w:rsidRPr="00924AC6" w:rsidRDefault="0001497D" w:rsidP="005E0A58">
            <w:pPr>
              <w:jc w:val="center"/>
              <w:rPr>
                <w:rFonts w:ascii="Verdana" w:hAnsi="Verdana"/>
                <w:b/>
                <w:sz w:val="18"/>
                <w:szCs w:val="18"/>
              </w:rPr>
            </w:pPr>
            <w:r w:rsidRPr="00924AC6">
              <w:rPr>
                <w:rFonts w:ascii="Verdana" w:hAnsi="Verdana"/>
                <w:b/>
                <w:sz w:val="18"/>
                <w:szCs w:val="18"/>
              </w:rPr>
              <w:t xml:space="preserve">Wartość </w:t>
            </w:r>
          </w:p>
          <w:p w:rsidR="0001497D" w:rsidRPr="00924AC6" w:rsidRDefault="0001497D" w:rsidP="005E0A58">
            <w:pPr>
              <w:spacing w:before="60" w:after="60"/>
              <w:jc w:val="center"/>
              <w:rPr>
                <w:rFonts w:ascii="Verdana" w:eastAsia="Calibri" w:hAnsi="Verdana"/>
                <w:b/>
                <w:bCs/>
                <w:sz w:val="18"/>
                <w:szCs w:val="18"/>
                <w:lang w:eastAsia="en-US"/>
              </w:rPr>
            </w:pPr>
            <w:r w:rsidRPr="00924AC6">
              <w:rPr>
                <w:rFonts w:ascii="Verdana" w:hAnsi="Verdana"/>
                <w:b/>
                <w:sz w:val="18"/>
                <w:szCs w:val="18"/>
              </w:rPr>
              <w:t>wymagana</w:t>
            </w:r>
          </w:p>
        </w:tc>
        <w:tc>
          <w:tcPr>
            <w:tcW w:w="1855" w:type="dxa"/>
            <w:tcBorders>
              <w:bottom w:val="single" w:sz="4" w:space="0" w:color="auto"/>
            </w:tcBorders>
            <w:shd w:val="clear" w:color="auto" w:fill="AEAAAA" w:themeFill="background2" w:themeFillShade="BF"/>
            <w:vAlign w:val="center"/>
          </w:tcPr>
          <w:p w:rsidR="0001497D" w:rsidRPr="00924AC6" w:rsidRDefault="0001497D" w:rsidP="005E0A58">
            <w:pPr>
              <w:jc w:val="center"/>
              <w:rPr>
                <w:rFonts w:ascii="Verdana" w:hAnsi="Verdana"/>
                <w:b/>
                <w:sz w:val="18"/>
                <w:szCs w:val="18"/>
              </w:rPr>
            </w:pPr>
            <w:r w:rsidRPr="00924AC6">
              <w:rPr>
                <w:rFonts w:ascii="Verdana" w:hAnsi="Verdana"/>
                <w:b/>
                <w:sz w:val="18"/>
                <w:szCs w:val="18"/>
              </w:rPr>
              <w:t>Wartość oferowana</w:t>
            </w:r>
          </w:p>
          <w:p w:rsidR="0001497D" w:rsidRPr="00924AC6" w:rsidRDefault="0001497D" w:rsidP="005E0A58">
            <w:pPr>
              <w:spacing w:before="60" w:after="60"/>
              <w:jc w:val="center"/>
              <w:rPr>
                <w:rFonts w:ascii="Verdana" w:eastAsia="Calibri" w:hAnsi="Verdana"/>
                <w:b/>
                <w:bCs/>
                <w:sz w:val="18"/>
                <w:szCs w:val="18"/>
                <w:lang w:eastAsia="en-US"/>
              </w:rPr>
            </w:pPr>
            <w:r w:rsidRPr="00924AC6">
              <w:rPr>
                <w:rFonts w:ascii="Verdana" w:hAnsi="Verdana"/>
                <w:b/>
                <w:sz w:val="18"/>
                <w:szCs w:val="18"/>
              </w:rPr>
              <w:t>(wpisać TAK/NIE oraz podać oferowane parametry)</w:t>
            </w:r>
          </w:p>
        </w:tc>
      </w:tr>
      <w:tr w:rsidR="0001497D" w:rsidRPr="00924AC6" w:rsidTr="005E0A58">
        <w:trPr>
          <w:cantSplit/>
          <w:trHeight w:val="2809"/>
        </w:trPr>
        <w:tc>
          <w:tcPr>
            <w:tcW w:w="9647" w:type="dxa"/>
            <w:gridSpan w:val="4"/>
            <w:tcBorders>
              <w:bottom w:val="single" w:sz="4" w:space="0" w:color="auto"/>
            </w:tcBorders>
            <w:shd w:val="clear" w:color="auto" w:fill="FFFFFF" w:themeFill="background1"/>
            <w:vAlign w:val="center"/>
          </w:tcPr>
          <w:p w:rsidR="0001497D" w:rsidRPr="00924AC6" w:rsidRDefault="0001497D" w:rsidP="004B3AAB">
            <w:pPr>
              <w:pStyle w:val="Akapitzlist"/>
              <w:numPr>
                <w:ilvl w:val="0"/>
                <w:numId w:val="122"/>
              </w:numPr>
              <w:rPr>
                <w:rFonts w:ascii="Verdana" w:hAnsi="Verdana"/>
                <w:b/>
                <w:sz w:val="18"/>
                <w:szCs w:val="18"/>
              </w:rPr>
            </w:pPr>
            <w:r w:rsidRPr="00924AC6">
              <w:rPr>
                <w:rFonts w:ascii="Verdana" w:hAnsi="Verdana" w:cs="Arial"/>
                <w:b/>
                <w:bCs/>
                <w:sz w:val="18"/>
                <w:szCs w:val="18"/>
              </w:rPr>
              <w:t>Zestaw do wykonania głębokiej stymulacji mózgu w skład którego wchodzą:</w:t>
            </w:r>
          </w:p>
          <w:p w:rsidR="0001497D" w:rsidRPr="00924AC6" w:rsidRDefault="0001497D" w:rsidP="004B3AAB">
            <w:pPr>
              <w:pStyle w:val="Akapitzlist"/>
              <w:numPr>
                <w:ilvl w:val="3"/>
                <w:numId w:val="167"/>
              </w:numPr>
              <w:ind w:left="1074"/>
              <w:rPr>
                <w:rFonts w:ascii="Verdana" w:hAnsi="Verdana"/>
                <w:b/>
                <w:sz w:val="18"/>
                <w:szCs w:val="18"/>
              </w:rPr>
            </w:pPr>
            <w:r w:rsidRPr="00924AC6">
              <w:rPr>
                <w:rFonts w:ascii="Verdana" w:hAnsi="Verdana"/>
                <w:b/>
                <w:sz w:val="18"/>
                <w:szCs w:val="18"/>
              </w:rPr>
              <w:t>Zestaw wszczepialny generatora impulsu - 1szt.</w:t>
            </w:r>
          </w:p>
          <w:p w:rsidR="0001497D" w:rsidRPr="00924AC6" w:rsidRDefault="0001497D" w:rsidP="004B3AAB">
            <w:pPr>
              <w:pStyle w:val="Akapitzlist"/>
              <w:numPr>
                <w:ilvl w:val="3"/>
                <w:numId w:val="167"/>
              </w:numPr>
              <w:ind w:left="1074"/>
              <w:rPr>
                <w:rFonts w:ascii="Verdana" w:hAnsi="Verdana"/>
                <w:b/>
                <w:sz w:val="18"/>
                <w:szCs w:val="18"/>
              </w:rPr>
            </w:pPr>
            <w:r w:rsidRPr="00924AC6">
              <w:rPr>
                <w:rFonts w:ascii="Verdana" w:hAnsi="Verdana"/>
                <w:b/>
                <w:sz w:val="18"/>
                <w:szCs w:val="18"/>
              </w:rPr>
              <w:t>Zestaw elektrody kierunkowej 45cm – 2szt.</w:t>
            </w:r>
          </w:p>
          <w:p w:rsidR="0001497D" w:rsidRPr="00924AC6" w:rsidRDefault="0001497D" w:rsidP="004B3AAB">
            <w:pPr>
              <w:pStyle w:val="Akapitzlist"/>
              <w:numPr>
                <w:ilvl w:val="3"/>
                <w:numId w:val="167"/>
              </w:numPr>
              <w:ind w:left="1074"/>
              <w:rPr>
                <w:rFonts w:ascii="Verdana" w:hAnsi="Verdana"/>
                <w:b/>
                <w:sz w:val="18"/>
                <w:szCs w:val="18"/>
              </w:rPr>
            </w:pPr>
            <w:r w:rsidRPr="00924AC6">
              <w:rPr>
                <w:rFonts w:ascii="Verdana" w:hAnsi="Verdana"/>
                <w:b/>
                <w:sz w:val="18"/>
                <w:szCs w:val="18"/>
              </w:rPr>
              <w:t>Zestaw rozszerzenia styku 55cm 8 – 2szt.</w:t>
            </w:r>
          </w:p>
          <w:p w:rsidR="0001497D" w:rsidRPr="00924AC6" w:rsidRDefault="0001497D" w:rsidP="004B3AAB">
            <w:pPr>
              <w:pStyle w:val="Akapitzlist"/>
              <w:numPr>
                <w:ilvl w:val="3"/>
                <w:numId w:val="167"/>
              </w:numPr>
              <w:ind w:left="1074"/>
              <w:rPr>
                <w:rFonts w:ascii="Verdana" w:hAnsi="Verdana"/>
                <w:b/>
                <w:sz w:val="18"/>
                <w:szCs w:val="18"/>
              </w:rPr>
            </w:pPr>
            <w:r w:rsidRPr="00924AC6">
              <w:rPr>
                <w:rFonts w:ascii="Verdana" w:hAnsi="Verdana"/>
                <w:b/>
                <w:sz w:val="18"/>
                <w:szCs w:val="18"/>
              </w:rPr>
              <w:t>Zestaw pokrywy otworu trepanacyjnego  - 2szt.</w:t>
            </w:r>
          </w:p>
          <w:p w:rsidR="0001497D" w:rsidRPr="00924AC6" w:rsidRDefault="0001497D" w:rsidP="004B3AAB">
            <w:pPr>
              <w:pStyle w:val="Akapitzlist"/>
              <w:numPr>
                <w:ilvl w:val="3"/>
                <w:numId w:val="167"/>
              </w:numPr>
              <w:ind w:left="1074"/>
              <w:rPr>
                <w:rFonts w:ascii="Verdana" w:hAnsi="Verdana"/>
                <w:b/>
                <w:sz w:val="18"/>
                <w:szCs w:val="18"/>
              </w:rPr>
            </w:pPr>
            <w:r w:rsidRPr="00924AC6">
              <w:rPr>
                <w:rFonts w:ascii="Verdana" w:hAnsi="Verdana"/>
                <w:b/>
                <w:sz w:val="18"/>
                <w:szCs w:val="18"/>
              </w:rPr>
              <w:t>Zestaw kontrolera zdalnego – 1 szt.</w:t>
            </w:r>
          </w:p>
          <w:p w:rsidR="0001497D" w:rsidRPr="00924AC6" w:rsidRDefault="0001497D" w:rsidP="004B3AAB">
            <w:pPr>
              <w:pStyle w:val="Akapitzlist"/>
              <w:numPr>
                <w:ilvl w:val="3"/>
                <w:numId w:val="167"/>
              </w:numPr>
              <w:ind w:left="1074"/>
              <w:rPr>
                <w:rFonts w:ascii="Verdana" w:hAnsi="Verdana"/>
                <w:b/>
                <w:sz w:val="18"/>
                <w:szCs w:val="18"/>
              </w:rPr>
            </w:pPr>
            <w:r w:rsidRPr="00924AC6">
              <w:rPr>
                <w:rFonts w:ascii="Verdana" w:hAnsi="Verdana"/>
                <w:b/>
                <w:sz w:val="18"/>
                <w:szCs w:val="18"/>
              </w:rPr>
              <w:t>System do przezskórnego ładowania wraz z akcesoriami – 1 szt.</w:t>
            </w:r>
          </w:p>
          <w:p w:rsidR="0001497D" w:rsidRPr="00924AC6" w:rsidRDefault="0001497D" w:rsidP="004B3AAB">
            <w:pPr>
              <w:pStyle w:val="Akapitzlist"/>
              <w:numPr>
                <w:ilvl w:val="3"/>
                <w:numId w:val="167"/>
              </w:numPr>
              <w:ind w:left="1074"/>
              <w:rPr>
                <w:rFonts w:ascii="Verdana" w:hAnsi="Verdana"/>
                <w:b/>
                <w:sz w:val="18"/>
                <w:szCs w:val="18"/>
              </w:rPr>
            </w:pPr>
            <w:r w:rsidRPr="00924AC6">
              <w:rPr>
                <w:rFonts w:ascii="Verdana" w:hAnsi="Verdana"/>
                <w:b/>
                <w:sz w:val="18"/>
                <w:szCs w:val="18"/>
              </w:rPr>
              <w:t xml:space="preserve">Zestaw elektrod do </w:t>
            </w:r>
            <w:proofErr w:type="spellStart"/>
            <w:r w:rsidRPr="00924AC6">
              <w:rPr>
                <w:rFonts w:ascii="Verdana" w:hAnsi="Verdana"/>
                <w:b/>
                <w:sz w:val="18"/>
                <w:szCs w:val="18"/>
              </w:rPr>
              <w:t>mikrorecordingu</w:t>
            </w:r>
            <w:proofErr w:type="spellEnd"/>
            <w:r w:rsidRPr="00924AC6">
              <w:rPr>
                <w:rFonts w:ascii="Verdana" w:hAnsi="Verdana"/>
                <w:b/>
                <w:sz w:val="18"/>
                <w:szCs w:val="18"/>
              </w:rPr>
              <w:t xml:space="preserve"> (zestaw zawiera 5 szt.) – 1 op.</w:t>
            </w:r>
          </w:p>
          <w:p w:rsidR="0001497D" w:rsidRPr="00924AC6" w:rsidRDefault="0001497D" w:rsidP="004B3AAB">
            <w:pPr>
              <w:pStyle w:val="Akapitzlist"/>
              <w:numPr>
                <w:ilvl w:val="3"/>
                <w:numId w:val="167"/>
              </w:numPr>
              <w:ind w:left="1074"/>
              <w:rPr>
                <w:rFonts w:ascii="Verdana" w:hAnsi="Verdana"/>
                <w:b/>
                <w:sz w:val="18"/>
                <w:szCs w:val="18"/>
              </w:rPr>
            </w:pPr>
            <w:r w:rsidRPr="00924AC6">
              <w:rPr>
                <w:rFonts w:ascii="Verdana" w:hAnsi="Verdana"/>
                <w:b/>
                <w:sz w:val="18"/>
                <w:szCs w:val="18"/>
              </w:rPr>
              <w:t xml:space="preserve">Zestaw kaniuli do </w:t>
            </w:r>
            <w:proofErr w:type="spellStart"/>
            <w:r w:rsidRPr="00924AC6">
              <w:rPr>
                <w:rFonts w:ascii="Verdana" w:hAnsi="Verdana"/>
                <w:b/>
                <w:sz w:val="18"/>
                <w:szCs w:val="18"/>
              </w:rPr>
              <w:t>microrecordingu</w:t>
            </w:r>
            <w:proofErr w:type="spellEnd"/>
            <w:r w:rsidRPr="00924AC6">
              <w:rPr>
                <w:rFonts w:ascii="Verdana" w:hAnsi="Verdana"/>
                <w:b/>
                <w:sz w:val="18"/>
                <w:szCs w:val="18"/>
              </w:rPr>
              <w:t xml:space="preserve"> (zestaw zawiera 5 szt.) – 1 op.</w:t>
            </w:r>
          </w:p>
        </w:tc>
      </w:tr>
      <w:tr w:rsidR="0001497D" w:rsidRPr="00924AC6" w:rsidTr="005E0A58">
        <w:trPr>
          <w:cantSplit/>
          <w:trHeight w:val="680"/>
        </w:trPr>
        <w:tc>
          <w:tcPr>
            <w:tcW w:w="704" w:type="dxa"/>
            <w:shd w:val="clear" w:color="auto" w:fill="auto"/>
            <w:vAlign w:val="center"/>
          </w:tcPr>
          <w:p w:rsidR="0001497D" w:rsidRPr="00924AC6" w:rsidRDefault="0001497D" w:rsidP="005E0A58">
            <w:pPr>
              <w:spacing w:before="60" w:after="60"/>
              <w:ind w:left="170"/>
              <w:rPr>
                <w:rFonts w:ascii="Verdana" w:eastAsia="Calibri" w:hAnsi="Verdana"/>
                <w:b/>
                <w:bCs/>
                <w:sz w:val="18"/>
                <w:szCs w:val="18"/>
                <w:lang w:eastAsia="en-US"/>
              </w:rPr>
            </w:pPr>
            <w:r w:rsidRPr="00924AC6">
              <w:rPr>
                <w:rFonts w:ascii="Verdana" w:eastAsia="Calibri" w:hAnsi="Verdana"/>
                <w:b/>
                <w:bCs/>
                <w:sz w:val="18"/>
                <w:szCs w:val="18"/>
                <w:lang w:eastAsia="en-US"/>
              </w:rPr>
              <w:t>I.</w:t>
            </w:r>
          </w:p>
        </w:tc>
        <w:tc>
          <w:tcPr>
            <w:tcW w:w="8943" w:type="dxa"/>
            <w:gridSpan w:val="3"/>
            <w:shd w:val="clear" w:color="auto" w:fill="auto"/>
            <w:vAlign w:val="center"/>
          </w:tcPr>
          <w:p w:rsidR="0001497D" w:rsidRPr="00924AC6" w:rsidRDefault="0001497D" w:rsidP="005E0A58">
            <w:pPr>
              <w:widowControl w:val="0"/>
              <w:tabs>
                <w:tab w:val="left" w:pos="0"/>
                <w:tab w:val="right" w:leader="dot" w:pos="8953"/>
              </w:tabs>
              <w:autoSpaceDE w:val="0"/>
              <w:autoSpaceDN w:val="0"/>
              <w:adjustRightInd w:val="0"/>
              <w:spacing w:before="60" w:after="60"/>
              <w:rPr>
                <w:rFonts w:ascii="Verdana" w:hAnsi="Verdana" w:cs="Arial"/>
                <w:b/>
                <w:sz w:val="18"/>
                <w:szCs w:val="18"/>
              </w:rPr>
            </w:pPr>
            <w:r w:rsidRPr="00924AC6">
              <w:rPr>
                <w:rFonts w:ascii="Verdana" w:hAnsi="Verdana" w:cs="Arial"/>
                <w:b/>
                <w:sz w:val="18"/>
                <w:szCs w:val="18"/>
              </w:rPr>
              <w:t>Istotne parametry techniczne:</w:t>
            </w:r>
          </w:p>
        </w:tc>
      </w:tr>
      <w:tr w:rsidR="0001497D" w:rsidRPr="00924AC6" w:rsidTr="005E0A58">
        <w:trPr>
          <w:cantSplit/>
          <w:trHeight w:val="680"/>
        </w:trPr>
        <w:tc>
          <w:tcPr>
            <w:tcW w:w="704" w:type="dxa"/>
            <w:shd w:val="clear" w:color="auto" w:fill="auto"/>
            <w:vAlign w:val="center"/>
          </w:tcPr>
          <w:p w:rsidR="0001497D" w:rsidRPr="00924AC6" w:rsidRDefault="0001497D" w:rsidP="004B3AAB">
            <w:pPr>
              <w:pStyle w:val="Akapitzlist"/>
              <w:numPr>
                <w:ilvl w:val="0"/>
                <w:numId w:val="118"/>
              </w:numPr>
              <w:spacing w:before="60" w:after="60"/>
              <w:rPr>
                <w:rFonts w:ascii="Verdana" w:eastAsia="Calibri" w:hAnsi="Verdana"/>
                <w:bCs/>
                <w:sz w:val="18"/>
                <w:szCs w:val="18"/>
                <w:lang w:eastAsia="en-US"/>
              </w:rPr>
            </w:pPr>
          </w:p>
        </w:tc>
        <w:tc>
          <w:tcPr>
            <w:tcW w:w="5812" w:type="dxa"/>
            <w:shd w:val="clear" w:color="auto" w:fill="auto"/>
            <w:vAlign w:val="center"/>
          </w:tcPr>
          <w:p w:rsidR="0001497D" w:rsidRPr="00924AC6" w:rsidRDefault="0001497D" w:rsidP="005E0A58">
            <w:pPr>
              <w:widowControl w:val="0"/>
              <w:tabs>
                <w:tab w:val="left" w:pos="0"/>
                <w:tab w:val="right" w:leader="dot" w:pos="8953"/>
              </w:tabs>
              <w:autoSpaceDE w:val="0"/>
              <w:rPr>
                <w:rFonts w:asciiTheme="minorHAnsi" w:hAnsiTheme="minorHAnsi" w:cs="Arial"/>
              </w:rPr>
            </w:pPr>
            <w:r w:rsidRPr="00924AC6">
              <w:rPr>
                <w:rFonts w:asciiTheme="minorHAnsi" w:hAnsiTheme="minorHAnsi" w:cs="Arial"/>
              </w:rPr>
              <w:t>Stymulator dwukanałowy, ładowalny (system ładowania przezskórnego).</w:t>
            </w:r>
          </w:p>
        </w:tc>
        <w:tc>
          <w:tcPr>
            <w:tcW w:w="1276" w:type="dxa"/>
            <w:shd w:val="clear" w:color="auto" w:fill="auto"/>
          </w:tcPr>
          <w:p w:rsidR="0001497D" w:rsidRPr="00924AC6" w:rsidRDefault="0001497D" w:rsidP="005E0A58">
            <w:pPr>
              <w:spacing w:before="60" w:after="60"/>
              <w:jc w:val="center"/>
              <w:rPr>
                <w:rFonts w:ascii="Verdana" w:eastAsia="Calibri" w:hAnsi="Verdana"/>
                <w:sz w:val="18"/>
                <w:szCs w:val="18"/>
                <w:lang w:eastAsia="en-US"/>
              </w:rPr>
            </w:pPr>
            <w:r w:rsidRPr="00924AC6">
              <w:rPr>
                <w:rFonts w:ascii="Verdana" w:eastAsia="Calibri" w:hAnsi="Verdana"/>
                <w:sz w:val="18"/>
                <w:szCs w:val="18"/>
                <w:lang w:eastAsia="en-US"/>
              </w:rPr>
              <w:t>Tak, podać</w:t>
            </w:r>
          </w:p>
        </w:tc>
        <w:tc>
          <w:tcPr>
            <w:tcW w:w="1855" w:type="dxa"/>
            <w:shd w:val="clear" w:color="auto" w:fill="auto"/>
            <w:vAlign w:val="center"/>
          </w:tcPr>
          <w:p w:rsidR="0001497D" w:rsidRPr="00924AC6" w:rsidRDefault="0001497D" w:rsidP="005E0A58">
            <w:pPr>
              <w:spacing w:before="60" w:after="60"/>
              <w:rPr>
                <w:rFonts w:ascii="Verdana" w:eastAsia="Calibri" w:hAnsi="Verdana"/>
                <w:bCs/>
                <w:sz w:val="18"/>
                <w:szCs w:val="18"/>
                <w:lang w:eastAsia="en-US"/>
              </w:rPr>
            </w:pPr>
          </w:p>
        </w:tc>
      </w:tr>
      <w:tr w:rsidR="0001497D" w:rsidRPr="00924AC6" w:rsidTr="005E0A58">
        <w:trPr>
          <w:cantSplit/>
          <w:trHeight w:val="680"/>
        </w:trPr>
        <w:tc>
          <w:tcPr>
            <w:tcW w:w="704" w:type="dxa"/>
            <w:shd w:val="clear" w:color="auto" w:fill="auto"/>
            <w:vAlign w:val="center"/>
          </w:tcPr>
          <w:p w:rsidR="0001497D" w:rsidRPr="00924AC6" w:rsidRDefault="0001497D" w:rsidP="004B3AAB">
            <w:pPr>
              <w:pStyle w:val="Akapitzlist"/>
              <w:numPr>
                <w:ilvl w:val="0"/>
                <w:numId w:val="118"/>
              </w:numPr>
              <w:spacing w:before="60" w:after="60"/>
              <w:rPr>
                <w:rFonts w:ascii="Verdana" w:eastAsia="Calibri" w:hAnsi="Verdana"/>
                <w:bCs/>
                <w:sz w:val="18"/>
                <w:szCs w:val="18"/>
                <w:lang w:eastAsia="en-US"/>
              </w:rPr>
            </w:pPr>
          </w:p>
        </w:tc>
        <w:tc>
          <w:tcPr>
            <w:tcW w:w="5812" w:type="dxa"/>
            <w:shd w:val="clear" w:color="auto" w:fill="auto"/>
            <w:vAlign w:val="center"/>
          </w:tcPr>
          <w:p w:rsidR="0001497D" w:rsidRPr="00924AC6" w:rsidRDefault="0001497D" w:rsidP="005E0A58">
            <w:pPr>
              <w:widowControl w:val="0"/>
              <w:tabs>
                <w:tab w:val="left" w:pos="0"/>
                <w:tab w:val="right" w:leader="dot" w:pos="8953"/>
              </w:tabs>
              <w:autoSpaceDE w:val="0"/>
              <w:rPr>
                <w:rFonts w:asciiTheme="minorHAnsi" w:hAnsiTheme="minorHAnsi" w:cs="Arial"/>
              </w:rPr>
            </w:pPr>
            <w:r w:rsidRPr="00924AC6">
              <w:rPr>
                <w:rFonts w:asciiTheme="minorHAnsi" w:hAnsiTheme="minorHAnsi" w:cs="Arial"/>
              </w:rPr>
              <w:t>Elektrody kierunkowe, długość 45 cm, współpraca ze stymulatorem.</w:t>
            </w:r>
          </w:p>
        </w:tc>
        <w:tc>
          <w:tcPr>
            <w:tcW w:w="1276" w:type="dxa"/>
            <w:shd w:val="clear" w:color="auto" w:fill="auto"/>
          </w:tcPr>
          <w:p w:rsidR="0001497D" w:rsidRPr="00924AC6" w:rsidRDefault="0001497D" w:rsidP="005E0A58">
            <w:pPr>
              <w:spacing w:before="60" w:after="60"/>
              <w:jc w:val="center"/>
              <w:rPr>
                <w:rFonts w:ascii="Verdana" w:eastAsia="Calibri" w:hAnsi="Verdana"/>
                <w:sz w:val="18"/>
                <w:szCs w:val="18"/>
                <w:lang w:eastAsia="en-US"/>
              </w:rPr>
            </w:pPr>
            <w:r w:rsidRPr="00924AC6">
              <w:rPr>
                <w:rFonts w:ascii="Verdana" w:eastAsia="Calibri" w:hAnsi="Verdana"/>
                <w:sz w:val="18"/>
                <w:szCs w:val="18"/>
                <w:lang w:eastAsia="en-US"/>
              </w:rPr>
              <w:t>Tak, podać</w:t>
            </w:r>
          </w:p>
        </w:tc>
        <w:tc>
          <w:tcPr>
            <w:tcW w:w="1855" w:type="dxa"/>
            <w:shd w:val="clear" w:color="auto" w:fill="auto"/>
            <w:vAlign w:val="center"/>
          </w:tcPr>
          <w:p w:rsidR="0001497D" w:rsidRPr="00924AC6" w:rsidRDefault="0001497D" w:rsidP="005E0A58">
            <w:pPr>
              <w:spacing w:before="60" w:after="60"/>
              <w:rPr>
                <w:rFonts w:ascii="Verdana" w:eastAsia="Calibri" w:hAnsi="Verdana"/>
                <w:bCs/>
                <w:sz w:val="18"/>
                <w:szCs w:val="18"/>
                <w:lang w:eastAsia="en-US"/>
              </w:rPr>
            </w:pPr>
          </w:p>
        </w:tc>
      </w:tr>
      <w:tr w:rsidR="0001497D" w:rsidRPr="00924AC6" w:rsidTr="005E0A58">
        <w:trPr>
          <w:cantSplit/>
          <w:trHeight w:val="680"/>
        </w:trPr>
        <w:tc>
          <w:tcPr>
            <w:tcW w:w="704" w:type="dxa"/>
            <w:shd w:val="clear" w:color="auto" w:fill="auto"/>
            <w:vAlign w:val="center"/>
          </w:tcPr>
          <w:p w:rsidR="0001497D" w:rsidRPr="00924AC6" w:rsidRDefault="0001497D" w:rsidP="004B3AAB">
            <w:pPr>
              <w:pStyle w:val="Akapitzlist"/>
              <w:numPr>
                <w:ilvl w:val="0"/>
                <w:numId w:val="118"/>
              </w:numPr>
              <w:spacing w:before="60" w:after="60"/>
              <w:rPr>
                <w:rFonts w:ascii="Verdana" w:eastAsia="Calibri" w:hAnsi="Verdana"/>
                <w:bCs/>
                <w:sz w:val="18"/>
                <w:szCs w:val="18"/>
                <w:lang w:eastAsia="en-US"/>
              </w:rPr>
            </w:pPr>
          </w:p>
        </w:tc>
        <w:tc>
          <w:tcPr>
            <w:tcW w:w="5812" w:type="dxa"/>
            <w:shd w:val="clear" w:color="auto" w:fill="auto"/>
            <w:vAlign w:val="center"/>
          </w:tcPr>
          <w:p w:rsidR="0001497D" w:rsidRPr="00924AC6" w:rsidRDefault="0001497D" w:rsidP="005E0A58">
            <w:pPr>
              <w:widowControl w:val="0"/>
              <w:tabs>
                <w:tab w:val="left" w:pos="0"/>
                <w:tab w:val="right" w:leader="dot" w:pos="8953"/>
              </w:tabs>
              <w:autoSpaceDE w:val="0"/>
              <w:rPr>
                <w:rFonts w:asciiTheme="minorHAnsi" w:hAnsiTheme="minorHAnsi" w:cs="Arial"/>
              </w:rPr>
            </w:pPr>
            <w:r w:rsidRPr="00924AC6">
              <w:rPr>
                <w:rFonts w:asciiTheme="minorHAnsi" w:hAnsiTheme="minorHAnsi" w:cs="Arial"/>
              </w:rPr>
              <w:t>Dodatkowy osprzęt kompatybilny ze stymulatorem i elektrodami (zestaw rozszerzenia styku, zestaw pokrywy trepanacyjnej).</w:t>
            </w:r>
          </w:p>
        </w:tc>
        <w:tc>
          <w:tcPr>
            <w:tcW w:w="1276" w:type="dxa"/>
            <w:shd w:val="clear" w:color="auto" w:fill="auto"/>
          </w:tcPr>
          <w:p w:rsidR="0001497D" w:rsidRPr="00924AC6" w:rsidRDefault="0001497D" w:rsidP="005E0A58">
            <w:pPr>
              <w:spacing w:before="60" w:after="60"/>
              <w:jc w:val="center"/>
              <w:rPr>
                <w:rFonts w:ascii="Verdana" w:eastAsia="Calibri" w:hAnsi="Verdana"/>
                <w:sz w:val="18"/>
                <w:szCs w:val="18"/>
                <w:lang w:eastAsia="en-US"/>
              </w:rPr>
            </w:pPr>
            <w:r w:rsidRPr="00924AC6">
              <w:rPr>
                <w:rFonts w:ascii="Verdana" w:eastAsia="Calibri" w:hAnsi="Verdana"/>
                <w:sz w:val="18"/>
                <w:szCs w:val="18"/>
                <w:lang w:eastAsia="en-US"/>
              </w:rPr>
              <w:t>Tak, podać</w:t>
            </w:r>
          </w:p>
        </w:tc>
        <w:tc>
          <w:tcPr>
            <w:tcW w:w="1855" w:type="dxa"/>
            <w:shd w:val="clear" w:color="auto" w:fill="auto"/>
            <w:vAlign w:val="center"/>
          </w:tcPr>
          <w:p w:rsidR="0001497D" w:rsidRPr="00924AC6" w:rsidRDefault="0001497D" w:rsidP="005E0A58">
            <w:pPr>
              <w:spacing w:before="60" w:after="60"/>
              <w:rPr>
                <w:rFonts w:ascii="Verdana" w:eastAsia="Calibri" w:hAnsi="Verdana"/>
                <w:bCs/>
                <w:sz w:val="18"/>
                <w:szCs w:val="18"/>
                <w:lang w:eastAsia="en-US"/>
              </w:rPr>
            </w:pPr>
          </w:p>
        </w:tc>
      </w:tr>
      <w:tr w:rsidR="0001497D" w:rsidRPr="00924AC6" w:rsidTr="005E0A58">
        <w:trPr>
          <w:cantSplit/>
          <w:trHeight w:val="680"/>
        </w:trPr>
        <w:tc>
          <w:tcPr>
            <w:tcW w:w="704" w:type="dxa"/>
            <w:shd w:val="clear" w:color="auto" w:fill="auto"/>
            <w:vAlign w:val="center"/>
          </w:tcPr>
          <w:p w:rsidR="0001497D" w:rsidRPr="00924AC6" w:rsidRDefault="0001497D" w:rsidP="004B3AAB">
            <w:pPr>
              <w:pStyle w:val="Akapitzlist"/>
              <w:numPr>
                <w:ilvl w:val="0"/>
                <w:numId w:val="118"/>
              </w:numPr>
              <w:spacing w:before="60" w:after="60"/>
              <w:rPr>
                <w:rFonts w:ascii="Verdana" w:eastAsia="Calibri" w:hAnsi="Verdana"/>
                <w:bCs/>
                <w:sz w:val="18"/>
                <w:szCs w:val="18"/>
                <w:lang w:eastAsia="en-US"/>
              </w:rPr>
            </w:pPr>
          </w:p>
        </w:tc>
        <w:tc>
          <w:tcPr>
            <w:tcW w:w="5812" w:type="dxa"/>
            <w:shd w:val="clear" w:color="auto" w:fill="auto"/>
            <w:vAlign w:val="center"/>
          </w:tcPr>
          <w:p w:rsidR="0001497D" w:rsidRPr="00924AC6" w:rsidRDefault="0001497D" w:rsidP="005E0A58">
            <w:pPr>
              <w:widowControl w:val="0"/>
              <w:tabs>
                <w:tab w:val="left" w:pos="0"/>
                <w:tab w:val="right" w:leader="dot" w:pos="8953"/>
              </w:tabs>
              <w:autoSpaceDE w:val="0"/>
              <w:rPr>
                <w:rFonts w:asciiTheme="minorHAnsi" w:hAnsiTheme="minorHAnsi" w:cs="Arial"/>
              </w:rPr>
            </w:pPr>
            <w:r w:rsidRPr="00924AC6">
              <w:rPr>
                <w:rFonts w:asciiTheme="minorHAnsi" w:hAnsiTheme="minorHAnsi" w:cs="Arial"/>
              </w:rPr>
              <w:t>Akcesoria współpracujące ze stymulatorem (system przezskórnego ładowania, kontroler zdalny).</w:t>
            </w:r>
          </w:p>
        </w:tc>
        <w:tc>
          <w:tcPr>
            <w:tcW w:w="1276" w:type="dxa"/>
            <w:shd w:val="clear" w:color="auto" w:fill="auto"/>
          </w:tcPr>
          <w:p w:rsidR="0001497D" w:rsidRPr="00924AC6" w:rsidRDefault="0001497D" w:rsidP="005E0A58">
            <w:pPr>
              <w:spacing w:before="60" w:after="60"/>
              <w:jc w:val="center"/>
              <w:rPr>
                <w:rFonts w:ascii="Verdana" w:eastAsia="Calibri" w:hAnsi="Verdana"/>
                <w:sz w:val="18"/>
                <w:szCs w:val="18"/>
                <w:lang w:eastAsia="en-US"/>
              </w:rPr>
            </w:pPr>
            <w:r w:rsidRPr="00924AC6">
              <w:rPr>
                <w:rFonts w:ascii="Verdana" w:eastAsia="Calibri" w:hAnsi="Verdana"/>
                <w:sz w:val="18"/>
                <w:szCs w:val="18"/>
                <w:lang w:eastAsia="en-US"/>
              </w:rPr>
              <w:t>Tak, podać</w:t>
            </w:r>
          </w:p>
        </w:tc>
        <w:tc>
          <w:tcPr>
            <w:tcW w:w="1855" w:type="dxa"/>
            <w:shd w:val="clear" w:color="auto" w:fill="auto"/>
            <w:vAlign w:val="center"/>
          </w:tcPr>
          <w:p w:rsidR="0001497D" w:rsidRPr="00924AC6" w:rsidRDefault="0001497D" w:rsidP="005E0A58">
            <w:pPr>
              <w:spacing w:before="60" w:after="60"/>
              <w:rPr>
                <w:rFonts w:ascii="Verdana" w:eastAsia="Calibri" w:hAnsi="Verdana"/>
                <w:bCs/>
                <w:sz w:val="18"/>
                <w:szCs w:val="18"/>
                <w:lang w:eastAsia="en-US"/>
              </w:rPr>
            </w:pPr>
          </w:p>
        </w:tc>
      </w:tr>
      <w:tr w:rsidR="0001497D" w:rsidRPr="00924AC6" w:rsidTr="005E0A58">
        <w:trPr>
          <w:cantSplit/>
          <w:trHeight w:val="680"/>
        </w:trPr>
        <w:tc>
          <w:tcPr>
            <w:tcW w:w="704" w:type="dxa"/>
            <w:shd w:val="clear" w:color="auto" w:fill="auto"/>
            <w:vAlign w:val="center"/>
          </w:tcPr>
          <w:p w:rsidR="0001497D" w:rsidRPr="00924AC6" w:rsidRDefault="0001497D" w:rsidP="004B3AAB">
            <w:pPr>
              <w:pStyle w:val="Akapitzlist"/>
              <w:numPr>
                <w:ilvl w:val="0"/>
                <w:numId w:val="118"/>
              </w:numPr>
              <w:spacing w:before="60" w:after="60"/>
              <w:rPr>
                <w:rFonts w:ascii="Verdana" w:eastAsia="Calibri" w:hAnsi="Verdana"/>
                <w:bCs/>
                <w:sz w:val="18"/>
                <w:szCs w:val="18"/>
                <w:lang w:eastAsia="en-US"/>
              </w:rPr>
            </w:pPr>
          </w:p>
        </w:tc>
        <w:tc>
          <w:tcPr>
            <w:tcW w:w="5812" w:type="dxa"/>
            <w:shd w:val="clear" w:color="auto" w:fill="auto"/>
            <w:vAlign w:val="center"/>
          </w:tcPr>
          <w:p w:rsidR="0001497D" w:rsidRPr="00924AC6" w:rsidRDefault="0001497D" w:rsidP="005E0A58">
            <w:pPr>
              <w:widowControl w:val="0"/>
              <w:tabs>
                <w:tab w:val="left" w:pos="0"/>
                <w:tab w:val="right" w:leader="dot" w:pos="8953"/>
              </w:tabs>
              <w:autoSpaceDE w:val="0"/>
              <w:rPr>
                <w:rFonts w:asciiTheme="minorHAnsi" w:hAnsiTheme="minorHAnsi" w:cs="Arial"/>
              </w:rPr>
            </w:pPr>
            <w:r w:rsidRPr="00924AC6">
              <w:rPr>
                <w:rFonts w:asciiTheme="minorHAnsi" w:hAnsiTheme="minorHAnsi" w:cs="Arial"/>
              </w:rPr>
              <w:t xml:space="preserve">Zestaw do </w:t>
            </w:r>
            <w:proofErr w:type="spellStart"/>
            <w:r w:rsidRPr="00924AC6">
              <w:rPr>
                <w:rFonts w:asciiTheme="minorHAnsi" w:hAnsiTheme="minorHAnsi" w:cs="Arial"/>
              </w:rPr>
              <w:t>mikrorekordingu</w:t>
            </w:r>
            <w:proofErr w:type="spellEnd"/>
            <w:r w:rsidRPr="00924AC6">
              <w:rPr>
                <w:rFonts w:asciiTheme="minorHAnsi" w:hAnsiTheme="minorHAnsi" w:cs="Arial"/>
              </w:rPr>
              <w:t xml:space="preserve"> (elektrody, kaniule do elektrod, kabel do elektrod).</w:t>
            </w:r>
          </w:p>
        </w:tc>
        <w:tc>
          <w:tcPr>
            <w:tcW w:w="1276" w:type="dxa"/>
            <w:shd w:val="clear" w:color="auto" w:fill="auto"/>
          </w:tcPr>
          <w:p w:rsidR="0001497D" w:rsidRPr="00924AC6" w:rsidRDefault="0001497D" w:rsidP="005E0A58">
            <w:pPr>
              <w:spacing w:before="60" w:after="60"/>
              <w:jc w:val="center"/>
              <w:rPr>
                <w:rFonts w:ascii="Verdana" w:eastAsia="Calibri" w:hAnsi="Verdana"/>
                <w:sz w:val="18"/>
                <w:szCs w:val="18"/>
                <w:lang w:eastAsia="en-US"/>
              </w:rPr>
            </w:pPr>
            <w:r w:rsidRPr="00924AC6">
              <w:rPr>
                <w:rFonts w:ascii="Verdana" w:eastAsia="Calibri" w:hAnsi="Verdana"/>
                <w:sz w:val="18"/>
                <w:szCs w:val="18"/>
                <w:lang w:eastAsia="en-US"/>
              </w:rPr>
              <w:t>Tak, podać</w:t>
            </w:r>
          </w:p>
        </w:tc>
        <w:tc>
          <w:tcPr>
            <w:tcW w:w="1855" w:type="dxa"/>
            <w:shd w:val="clear" w:color="auto" w:fill="auto"/>
            <w:vAlign w:val="center"/>
          </w:tcPr>
          <w:p w:rsidR="0001497D" w:rsidRPr="00924AC6" w:rsidRDefault="0001497D" w:rsidP="005E0A58">
            <w:pPr>
              <w:spacing w:before="60" w:after="60"/>
              <w:rPr>
                <w:rFonts w:ascii="Verdana" w:eastAsia="Calibri" w:hAnsi="Verdana"/>
                <w:bCs/>
                <w:sz w:val="18"/>
                <w:szCs w:val="18"/>
                <w:lang w:eastAsia="en-US"/>
              </w:rPr>
            </w:pPr>
          </w:p>
        </w:tc>
      </w:tr>
      <w:tr w:rsidR="0001497D" w:rsidRPr="00924AC6" w:rsidTr="005E0A58">
        <w:trPr>
          <w:cantSplit/>
          <w:trHeight w:val="680"/>
        </w:trPr>
        <w:tc>
          <w:tcPr>
            <w:tcW w:w="704" w:type="dxa"/>
            <w:shd w:val="clear" w:color="auto" w:fill="auto"/>
            <w:vAlign w:val="center"/>
          </w:tcPr>
          <w:p w:rsidR="0001497D" w:rsidRPr="00924AC6" w:rsidRDefault="0001497D" w:rsidP="004B3AAB">
            <w:pPr>
              <w:pStyle w:val="Akapitzlist"/>
              <w:numPr>
                <w:ilvl w:val="0"/>
                <w:numId w:val="119"/>
              </w:numPr>
              <w:spacing w:before="60" w:after="60"/>
              <w:rPr>
                <w:rFonts w:ascii="Verdana" w:eastAsia="Calibri" w:hAnsi="Verdana"/>
                <w:b/>
                <w:bCs/>
                <w:sz w:val="18"/>
                <w:szCs w:val="18"/>
                <w:lang w:eastAsia="en-US"/>
              </w:rPr>
            </w:pPr>
          </w:p>
        </w:tc>
        <w:tc>
          <w:tcPr>
            <w:tcW w:w="8943" w:type="dxa"/>
            <w:gridSpan w:val="3"/>
            <w:shd w:val="clear" w:color="auto" w:fill="auto"/>
            <w:vAlign w:val="center"/>
          </w:tcPr>
          <w:p w:rsidR="0001497D" w:rsidRPr="00924AC6" w:rsidRDefault="0001497D" w:rsidP="005E0A58">
            <w:pPr>
              <w:spacing w:before="60" w:after="60"/>
              <w:rPr>
                <w:rFonts w:ascii="Verdana" w:eastAsia="Calibri" w:hAnsi="Verdana"/>
                <w:bCs/>
                <w:sz w:val="18"/>
                <w:szCs w:val="18"/>
                <w:lang w:eastAsia="en-US"/>
              </w:rPr>
            </w:pPr>
            <w:r w:rsidRPr="00924AC6">
              <w:rPr>
                <w:rFonts w:ascii="Verdana" w:hAnsi="Verdana" w:cs="Arial"/>
                <w:b/>
                <w:sz w:val="18"/>
                <w:szCs w:val="18"/>
              </w:rPr>
              <w:t>Szczegółowa specyfikacja wyposażenia:</w:t>
            </w:r>
          </w:p>
        </w:tc>
      </w:tr>
      <w:tr w:rsidR="0001497D" w:rsidRPr="00924AC6" w:rsidTr="005E0A58">
        <w:trPr>
          <w:cantSplit/>
          <w:trHeight w:val="680"/>
        </w:trPr>
        <w:tc>
          <w:tcPr>
            <w:tcW w:w="704" w:type="dxa"/>
            <w:shd w:val="clear" w:color="auto" w:fill="auto"/>
            <w:vAlign w:val="center"/>
          </w:tcPr>
          <w:p w:rsidR="0001497D" w:rsidRPr="00924AC6" w:rsidRDefault="0001497D" w:rsidP="004B3AAB">
            <w:pPr>
              <w:pStyle w:val="Akapitzlist"/>
              <w:numPr>
                <w:ilvl w:val="0"/>
                <w:numId w:val="124"/>
              </w:numPr>
              <w:spacing w:before="60" w:after="60"/>
              <w:rPr>
                <w:rFonts w:ascii="Verdana" w:eastAsia="Calibri" w:hAnsi="Verdana"/>
                <w:bCs/>
                <w:sz w:val="18"/>
                <w:szCs w:val="18"/>
                <w:lang w:eastAsia="en-US"/>
              </w:rPr>
            </w:pPr>
          </w:p>
        </w:tc>
        <w:tc>
          <w:tcPr>
            <w:tcW w:w="5812" w:type="dxa"/>
            <w:shd w:val="clear" w:color="auto" w:fill="auto"/>
            <w:vAlign w:val="center"/>
          </w:tcPr>
          <w:p w:rsidR="0001497D" w:rsidRPr="00924AC6" w:rsidRDefault="0001497D" w:rsidP="005E0A58">
            <w:pPr>
              <w:rPr>
                <w:rFonts w:asciiTheme="minorHAnsi" w:hAnsiTheme="minorHAnsi" w:cs="Arial"/>
                <w:bCs/>
              </w:rPr>
            </w:pPr>
            <w:r w:rsidRPr="00924AC6">
              <w:rPr>
                <w:rFonts w:asciiTheme="minorHAnsi" w:hAnsiTheme="minorHAnsi" w:cs="Arial"/>
                <w:bCs/>
              </w:rPr>
              <w:t>Zestaw wszczepialny generatora impulsu:</w:t>
            </w:r>
          </w:p>
        </w:tc>
        <w:tc>
          <w:tcPr>
            <w:tcW w:w="1276" w:type="dxa"/>
            <w:shd w:val="clear" w:color="auto" w:fill="auto"/>
          </w:tcPr>
          <w:p w:rsidR="0001497D" w:rsidRPr="00924AC6" w:rsidRDefault="0001497D" w:rsidP="005E0A58">
            <w:pPr>
              <w:spacing w:before="60" w:after="60"/>
              <w:jc w:val="center"/>
              <w:rPr>
                <w:rFonts w:ascii="Verdana" w:eastAsia="Calibri" w:hAnsi="Verdana"/>
                <w:sz w:val="18"/>
                <w:szCs w:val="18"/>
                <w:lang w:eastAsia="en-US"/>
              </w:rPr>
            </w:pPr>
            <w:r w:rsidRPr="00924AC6">
              <w:rPr>
                <w:rFonts w:ascii="Verdana" w:eastAsia="Calibri" w:hAnsi="Verdana"/>
                <w:sz w:val="18"/>
                <w:szCs w:val="18"/>
                <w:lang w:eastAsia="en-US"/>
              </w:rPr>
              <w:t>Tak, podać</w:t>
            </w:r>
          </w:p>
        </w:tc>
        <w:tc>
          <w:tcPr>
            <w:tcW w:w="1855" w:type="dxa"/>
            <w:shd w:val="clear" w:color="auto" w:fill="auto"/>
            <w:vAlign w:val="center"/>
          </w:tcPr>
          <w:p w:rsidR="0001497D" w:rsidRPr="00924AC6" w:rsidRDefault="0001497D" w:rsidP="005E0A58">
            <w:pPr>
              <w:spacing w:before="60" w:after="60"/>
              <w:rPr>
                <w:rFonts w:ascii="Verdana" w:eastAsia="Calibri" w:hAnsi="Verdana"/>
                <w:bCs/>
                <w:sz w:val="18"/>
                <w:szCs w:val="18"/>
                <w:lang w:eastAsia="en-US"/>
              </w:rPr>
            </w:pPr>
          </w:p>
        </w:tc>
      </w:tr>
      <w:tr w:rsidR="0001497D" w:rsidRPr="00924AC6" w:rsidTr="005E0A58">
        <w:trPr>
          <w:cantSplit/>
          <w:trHeight w:val="680"/>
        </w:trPr>
        <w:tc>
          <w:tcPr>
            <w:tcW w:w="704" w:type="dxa"/>
            <w:shd w:val="clear" w:color="auto" w:fill="auto"/>
            <w:vAlign w:val="center"/>
          </w:tcPr>
          <w:p w:rsidR="0001497D" w:rsidRPr="00924AC6" w:rsidRDefault="0001497D" w:rsidP="004B3AAB">
            <w:pPr>
              <w:pStyle w:val="Akapitzlist"/>
              <w:numPr>
                <w:ilvl w:val="0"/>
                <w:numId w:val="120"/>
              </w:numPr>
              <w:spacing w:before="60" w:after="60"/>
              <w:ind w:left="811" w:hanging="357"/>
              <w:rPr>
                <w:rFonts w:ascii="Verdana" w:eastAsia="Calibri" w:hAnsi="Verdana"/>
                <w:bCs/>
                <w:sz w:val="18"/>
                <w:szCs w:val="18"/>
                <w:lang w:eastAsia="en-US"/>
              </w:rPr>
            </w:pPr>
          </w:p>
        </w:tc>
        <w:tc>
          <w:tcPr>
            <w:tcW w:w="5812" w:type="dxa"/>
            <w:shd w:val="clear" w:color="auto" w:fill="auto"/>
            <w:vAlign w:val="center"/>
          </w:tcPr>
          <w:p w:rsidR="0001497D" w:rsidRPr="00924AC6" w:rsidRDefault="0001497D" w:rsidP="005E0A58">
            <w:pPr>
              <w:widowControl w:val="0"/>
              <w:tabs>
                <w:tab w:val="left" w:pos="0"/>
                <w:tab w:val="right" w:leader="dot" w:pos="8953"/>
              </w:tabs>
              <w:suppressAutoHyphens/>
              <w:autoSpaceDE w:val="0"/>
              <w:rPr>
                <w:rFonts w:asciiTheme="minorHAnsi" w:hAnsiTheme="minorHAnsi" w:cs="Arial"/>
              </w:rPr>
            </w:pPr>
            <w:r w:rsidRPr="00924AC6">
              <w:rPr>
                <w:rFonts w:asciiTheme="minorHAnsi" w:hAnsiTheme="minorHAnsi" w:cs="Arial"/>
                <w:bCs/>
              </w:rPr>
              <w:t>Bateria, która rozładowuje się w całości lub przez długi czas, nie tracąc znacząco pojemności i nie uszkadzając baterii.</w:t>
            </w:r>
          </w:p>
        </w:tc>
        <w:tc>
          <w:tcPr>
            <w:tcW w:w="1276" w:type="dxa"/>
            <w:shd w:val="clear" w:color="auto" w:fill="auto"/>
          </w:tcPr>
          <w:p w:rsidR="0001497D" w:rsidRPr="00924AC6" w:rsidRDefault="0001497D" w:rsidP="005E0A58">
            <w:pPr>
              <w:spacing w:before="60" w:after="60"/>
              <w:jc w:val="center"/>
              <w:rPr>
                <w:rFonts w:ascii="Verdana" w:eastAsia="Calibri" w:hAnsi="Verdana"/>
                <w:sz w:val="18"/>
                <w:szCs w:val="18"/>
                <w:lang w:eastAsia="en-US"/>
              </w:rPr>
            </w:pPr>
            <w:r w:rsidRPr="00924AC6">
              <w:rPr>
                <w:rFonts w:ascii="Verdana" w:eastAsia="Calibri" w:hAnsi="Verdana"/>
                <w:sz w:val="18"/>
                <w:szCs w:val="18"/>
                <w:lang w:eastAsia="en-US"/>
              </w:rPr>
              <w:t>Tak, podać</w:t>
            </w:r>
          </w:p>
        </w:tc>
        <w:tc>
          <w:tcPr>
            <w:tcW w:w="1855" w:type="dxa"/>
            <w:shd w:val="clear" w:color="auto" w:fill="auto"/>
            <w:vAlign w:val="center"/>
          </w:tcPr>
          <w:p w:rsidR="0001497D" w:rsidRPr="00924AC6" w:rsidRDefault="0001497D" w:rsidP="005E0A58">
            <w:pPr>
              <w:spacing w:before="60" w:after="60"/>
              <w:rPr>
                <w:rFonts w:ascii="Verdana" w:eastAsia="Calibri" w:hAnsi="Verdana"/>
                <w:bCs/>
                <w:sz w:val="18"/>
                <w:szCs w:val="18"/>
                <w:lang w:eastAsia="en-US"/>
              </w:rPr>
            </w:pPr>
          </w:p>
        </w:tc>
      </w:tr>
      <w:tr w:rsidR="0001497D" w:rsidRPr="00924AC6" w:rsidTr="005E0A58">
        <w:trPr>
          <w:cantSplit/>
          <w:trHeight w:val="680"/>
        </w:trPr>
        <w:tc>
          <w:tcPr>
            <w:tcW w:w="704" w:type="dxa"/>
            <w:shd w:val="clear" w:color="auto" w:fill="auto"/>
            <w:vAlign w:val="center"/>
          </w:tcPr>
          <w:p w:rsidR="0001497D" w:rsidRPr="00924AC6" w:rsidRDefault="0001497D" w:rsidP="004B3AAB">
            <w:pPr>
              <w:pStyle w:val="Akapitzlist"/>
              <w:numPr>
                <w:ilvl w:val="0"/>
                <w:numId w:val="120"/>
              </w:numPr>
              <w:spacing w:before="60" w:after="60"/>
              <w:ind w:left="811" w:hanging="357"/>
              <w:rPr>
                <w:rFonts w:ascii="Verdana" w:eastAsia="Calibri" w:hAnsi="Verdana"/>
                <w:bCs/>
                <w:sz w:val="18"/>
                <w:szCs w:val="18"/>
                <w:lang w:eastAsia="en-US"/>
              </w:rPr>
            </w:pPr>
          </w:p>
        </w:tc>
        <w:tc>
          <w:tcPr>
            <w:tcW w:w="5812" w:type="dxa"/>
            <w:shd w:val="clear" w:color="auto" w:fill="auto"/>
            <w:vAlign w:val="center"/>
          </w:tcPr>
          <w:p w:rsidR="0001497D" w:rsidRPr="00924AC6" w:rsidRDefault="0001497D" w:rsidP="005E0A58">
            <w:pPr>
              <w:widowControl w:val="0"/>
              <w:tabs>
                <w:tab w:val="left" w:pos="0"/>
                <w:tab w:val="right" w:leader="dot" w:pos="8953"/>
              </w:tabs>
              <w:suppressAutoHyphens/>
              <w:autoSpaceDE w:val="0"/>
              <w:rPr>
                <w:rFonts w:asciiTheme="minorHAnsi" w:hAnsiTheme="minorHAnsi" w:cs="Arial"/>
              </w:rPr>
            </w:pPr>
            <w:r w:rsidRPr="00924AC6">
              <w:rPr>
                <w:rFonts w:asciiTheme="minorHAnsi" w:hAnsiTheme="minorHAnsi" w:cs="Arial"/>
                <w:bCs/>
              </w:rPr>
              <w:t>Stałe natężenie prądu</w:t>
            </w:r>
          </w:p>
        </w:tc>
        <w:tc>
          <w:tcPr>
            <w:tcW w:w="1276" w:type="dxa"/>
            <w:shd w:val="clear" w:color="auto" w:fill="auto"/>
          </w:tcPr>
          <w:p w:rsidR="0001497D" w:rsidRPr="00924AC6" w:rsidRDefault="0001497D" w:rsidP="005E0A58">
            <w:pPr>
              <w:spacing w:before="60" w:after="60"/>
              <w:jc w:val="center"/>
              <w:rPr>
                <w:rFonts w:ascii="Verdana" w:eastAsia="Calibri" w:hAnsi="Verdana"/>
                <w:sz w:val="18"/>
                <w:szCs w:val="18"/>
                <w:lang w:eastAsia="en-US"/>
              </w:rPr>
            </w:pPr>
            <w:r w:rsidRPr="00924AC6">
              <w:rPr>
                <w:rFonts w:ascii="Verdana" w:eastAsia="Calibri" w:hAnsi="Verdana"/>
                <w:sz w:val="18"/>
                <w:szCs w:val="18"/>
                <w:lang w:eastAsia="en-US"/>
              </w:rPr>
              <w:t>Tak, podać</w:t>
            </w:r>
          </w:p>
        </w:tc>
        <w:tc>
          <w:tcPr>
            <w:tcW w:w="1855" w:type="dxa"/>
            <w:shd w:val="clear" w:color="auto" w:fill="auto"/>
            <w:vAlign w:val="center"/>
          </w:tcPr>
          <w:p w:rsidR="0001497D" w:rsidRPr="00924AC6" w:rsidRDefault="0001497D" w:rsidP="005E0A58">
            <w:pPr>
              <w:spacing w:before="60" w:after="60"/>
              <w:rPr>
                <w:rFonts w:ascii="Verdana" w:eastAsia="Calibri" w:hAnsi="Verdana"/>
                <w:bCs/>
                <w:sz w:val="18"/>
                <w:szCs w:val="18"/>
                <w:lang w:eastAsia="en-US"/>
              </w:rPr>
            </w:pPr>
          </w:p>
        </w:tc>
      </w:tr>
      <w:tr w:rsidR="0001497D" w:rsidRPr="00924AC6" w:rsidTr="005E0A58">
        <w:trPr>
          <w:cantSplit/>
          <w:trHeight w:val="680"/>
        </w:trPr>
        <w:tc>
          <w:tcPr>
            <w:tcW w:w="704" w:type="dxa"/>
            <w:shd w:val="clear" w:color="auto" w:fill="auto"/>
            <w:vAlign w:val="center"/>
          </w:tcPr>
          <w:p w:rsidR="0001497D" w:rsidRPr="00924AC6" w:rsidRDefault="0001497D" w:rsidP="004B3AAB">
            <w:pPr>
              <w:pStyle w:val="Akapitzlist"/>
              <w:numPr>
                <w:ilvl w:val="0"/>
                <w:numId w:val="120"/>
              </w:numPr>
              <w:spacing w:before="60" w:after="60"/>
              <w:ind w:left="811" w:hanging="357"/>
              <w:rPr>
                <w:rFonts w:ascii="Verdana" w:eastAsia="Calibri" w:hAnsi="Verdana"/>
                <w:bCs/>
                <w:sz w:val="18"/>
                <w:szCs w:val="18"/>
                <w:lang w:eastAsia="en-US"/>
              </w:rPr>
            </w:pPr>
          </w:p>
        </w:tc>
        <w:tc>
          <w:tcPr>
            <w:tcW w:w="5812" w:type="dxa"/>
            <w:shd w:val="clear" w:color="auto" w:fill="auto"/>
            <w:vAlign w:val="center"/>
          </w:tcPr>
          <w:p w:rsidR="0001497D" w:rsidRPr="00924AC6" w:rsidRDefault="0001497D" w:rsidP="005E0A58">
            <w:pPr>
              <w:widowControl w:val="0"/>
              <w:tabs>
                <w:tab w:val="left" w:pos="0"/>
                <w:tab w:val="right" w:leader="dot" w:pos="8953"/>
              </w:tabs>
              <w:suppressAutoHyphens/>
              <w:autoSpaceDE w:val="0"/>
              <w:rPr>
                <w:rFonts w:asciiTheme="minorHAnsi" w:hAnsiTheme="minorHAnsi" w:cs="Arial"/>
                <w:bCs/>
              </w:rPr>
            </w:pPr>
            <w:r w:rsidRPr="00924AC6">
              <w:rPr>
                <w:rFonts w:asciiTheme="minorHAnsi" w:hAnsiTheme="minorHAnsi" w:cs="Arial"/>
                <w:bCs/>
              </w:rPr>
              <w:t>Niezależna kontrola każdego z kontaktów od 0 do 100%, stopniowo o 1% (MICC)</w:t>
            </w:r>
          </w:p>
        </w:tc>
        <w:tc>
          <w:tcPr>
            <w:tcW w:w="1276" w:type="dxa"/>
            <w:shd w:val="clear" w:color="auto" w:fill="auto"/>
          </w:tcPr>
          <w:p w:rsidR="0001497D" w:rsidRPr="00924AC6" w:rsidRDefault="0001497D" w:rsidP="005E0A58">
            <w:pPr>
              <w:spacing w:before="60" w:after="60"/>
              <w:jc w:val="center"/>
              <w:rPr>
                <w:rFonts w:ascii="Verdana" w:eastAsia="Calibri" w:hAnsi="Verdana"/>
                <w:sz w:val="18"/>
                <w:szCs w:val="18"/>
                <w:lang w:eastAsia="en-US"/>
              </w:rPr>
            </w:pPr>
            <w:r w:rsidRPr="00924AC6">
              <w:rPr>
                <w:rFonts w:ascii="Verdana" w:eastAsia="Calibri" w:hAnsi="Verdana"/>
                <w:sz w:val="18"/>
                <w:szCs w:val="18"/>
                <w:lang w:eastAsia="en-US"/>
              </w:rPr>
              <w:t>Tak, podać</w:t>
            </w:r>
          </w:p>
        </w:tc>
        <w:tc>
          <w:tcPr>
            <w:tcW w:w="1855" w:type="dxa"/>
            <w:shd w:val="clear" w:color="auto" w:fill="auto"/>
            <w:vAlign w:val="center"/>
          </w:tcPr>
          <w:p w:rsidR="0001497D" w:rsidRPr="00924AC6" w:rsidRDefault="0001497D" w:rsidP="005E0A58">
            <w:pPr>
              <w:spacing w:before="60" w:after="60"/>
              <w:rPr>
                <w:rFonts w:ascii="Verdana" w:eastAsia="Calibri" w:hAnsi="Verdana"/>
                <w:bCs/>
                <w:sz w:val="18"/>
                <w:szCs w:val="18"/>
                <w:lang w:eastAsia="en-US"/>
              </w:rPr>
            </w:pPr>
          </w:p>
        </w:tc>
      </w:tr>
      <w:tr w:rsidR="0001497D" w:rsidRPr="00924AC6" w:rsidTr="005E0A58">
        <w:trPr>
          <w:cantSplit/>
          <w:trHeight w:val="680"/>
        </w:trPr>
        <w:tc>
          <w:tcPr>
            <w:tcW w:w="704" w:type="dxa"/>
            <w:shd w:val="clear" w:color="auto" w:fill="auto"/>
            <w:vAlign w:val="center"/>
          </w:tcPr>
          <w:p w:rsidR="0001497D" w:rsidRPr="00924AC6" w:rsidRDefault="0001497D" w:rsidP="004B3AAB">
            <w:pPr>
              <w:pStyle w:val="Akapitzlist"/>
              <w:numPr>
                <w:ilvl w:val="0"/>
                <w:numId w:val="120"/>
              </w:numPr>
              <w:spacing w:before="60" w:after="60"/>
              <w:ind w:left="811" w:hanging="357"/>
              <w:rPr>
                <w:rFonts w:ascii="Verdana" w:eastAsia="Calibri" w:hAnsi="Verdana"/>
                <w:bCs/>
                <w:sz w:val="18"/>
                <w:szCs w:val="18"/>
                <w:lang w:eastAsia="en-US"/>
              </w:rPr>
            </w:pPr>
          </w:p>
        </w:tc>
        <w:tc>
          <w:tcPr>
            <w:tcW w:w="5812" w:type="dxa"/>
            <w:shd w:val="clear" w:color="auto" w:fill="auto"/>
            <w:vAlign w:val="center"/>
          </w:tcPr>
          <w:p w:rsidR="0001497D" w:rsidRPr="00924AC6" w:rsidRDefault="0001497D" w:rsidP="005E0A58">
            <w:pPr>
              <w:widowControl w:val="0"/>
              <w:tabs>
                <w:tab w:val="left" w:pos="0"/>
                <w:tab w:val="right" w:leader="dot" w:pos="8953"/>
              </w:tabs>
              <w:suppressAutoHyphens/>
              <w:autoSpaceDE w:val="0"/>
              <w:rPr>
                <w:rFonts w:asciiTheme="minorHAnsi" w:hAnsiTheme="minorHAnsi" w:cs="Arial"/>
                <w:bCs/>
              </w:rPr>
            </w:pPr>
            <w:r w:rsidRPr="00924AC6">
              <w:rPr>
                <w:rFonts w:asciiTheme="minorHAnsi" w:hAnsiTheme="minorHAnsi" w:cs="Arial"/>
                <w:bCs/>
              </w:rPr>
              <w:t xml:space="preserve">Amplituda w zakresie minimum od 0,1 do 20 </w:t>
            </w:r>
            <w:proofErr w:type="spellStart"/>
            <w:r w:rsidRPr="00924AC6">
              <w:rPr>
                <w:rFonts w:asciiTheme="minorHAnsi" w:hAnsiTheme="minorHAnsi" w:cs="Arial"/>
                <w:bCs/>
              </w:rPr>
              <w:t>mA</w:t>
            </w:r>
            <w:proofErr w:type="spellEnd"/>
          </w:p>
        </w:tc>
        <w:tc>
          <w:tcPr>
            <w:tcW w:w="1276" w:type="dxa"/>
            <w:shd w:val="clear" w:color="auto" w:fill="auto"/>
          </w:tcPr>
          <w:p w:rsidR="0001497D" w:rsidRPr="00924AC6" w:rsidRDefault="0001497D" w:rsidP="005E0A58">
            <w:pPr>
              <w:spacing w:before="60" w:after="60"/>
              <w:jc w:val="center"/>
              <w:rPr>
                <w:rFonts w:ascii="Verdana" w:eastAsia="Calibri" w:hAnsi="Verdana"/>
                <w:sz w:val="18"/>
                <w:szCs w:val="18"/>
                <w:lang w:eastAsia="en-US"/>
              </w:rPr>
            </w:pPr>
            <w:r w:rsidRPr="00924AC6">
              <w:rPr>
                <w:rFonts w:ascii="Verdana" w:eastAsia="Calibri" w:hAnsi="Verdana"/>
                <w:sz w:val="18"/>
                <w:szCs w:val="18"/>
                <w:lang w:eastAsia="en-US"/>
              </w:rPr>
              <w:t>Tak, podać</w:t>
            </w:r>
          </w:p>
        </w:tc>
        <w:tc>
          <w:tcPr>
            <w:tcW w:w="1855" w:type="dxa"/>
            <w:shd w:val="clear" w:color="auto" w:fill="auto"/>
            <w:vAlign w:val="center"/>
          </w:tcPr>
          <w:p w:rsidR="0001497D" w:rsidRPr="00924AC6" w:rsidRDefault="0001497D" w:rsidP="005E0A58">
            <w:pPr>
              <w:spacing w:before="60" w:after="60"/>
              <w:rPr>
                <w:rFonts w:ascii="Verdana" w:eastAsia="Calibri" w:hAnsi="Verdana"/>
                <w:bCs/>
                <w:sz w:val="18"/>
                <w:szCs w:val="18"/>
                <w:lang w:eastAsia="en-US"/>
              </w:rPr>
            </w:pPr>
          </w:p>
        </w:tc>
      </w:tr>
      <w:tr w:rsidR="0001497D" w:rsidRPr="00924AC6" w:rsidTr="005E0A58">
        <w:trPr>
          <w:cantSplit/>
          <w:trHeight w:val="680"/>
        </w:trPr>
        <w:tc>
          <w:tcPr>
            <w:tcW w:w="704" w:type="dxa"/>
            <w:shd w:val="clear" w:color="auto" w:fill="auto"/>
            <w:vAlign w:val="center"/>
          </w:tcPr>
          <w:p w:rsidR="0001497D" w:rsidRPr="00924AC6" w:rsidRDefault="0001497D" w:rsidP="004B3AAB">
            <w:pPr>
              <w:pStyle w:val="Akapitzlist"/>
              <w:numPr>
                <w:ilvl w:val="0"/>
                <w:numId w:val="120"/>
              </w:numPr>
              <w:spacing w:before="60" w:after="60"/>
              <w:ind w:left="811" w:hanging="357"/>
              <w:rPr>
                <w:rFonts w:ascii="Verdana" w:eastAsia="Calibri" w:hAnsi="Verdana"/>
                <w:bCs/>
                <w:sz w:val="18"/>
                <w:szCs w:val="18"/>
                <w:lang w:eastAsia="en-US"/>
              </w:rPr>
            </w:pPr>
          </w:p>
        </w:tc>
        <w:tc>
          <w:tcPr>
            <w:tcW w:w="5812" w:type="dxa"/>
            <w:shd w:val="clear" w:color="auto" w:fill="auto"/>
            <w:vAlign w:val="center"/>
          </w:tcPr>
          <w:p w:rsidR="0001497D" w:rsidRPr="00924AC6" w:rsidRDefault="0001497D" w:rsidP="005E0A58">
            <w:pPr>
              <w:widowControl w:val="0"/>
              <w:tabs>
                <w:tab w:val="left" w:pos="0"/>
                <w:tab w:val="right" w:leader="dot" w:pos="8953"/>
              </w:tabs>
              <w:suppressAutoHyphens/>
              <w:autoSpaceDE w:val="0"/>
              <w:rPr>
                <w:rFonts w:asciiTheme="minorHAnsi" w:hAnsiTheme="minorHAnsi" w:cs="Arial"/>
                <w:bCs/>
              </w:rPr>
            </w:pPr>
            <w:r w:rsidRPr="00924AC6">
              <w:rPr>
                <w:rFonts w:asciiTheme="minorHAnsi" w:hAnsiTheme="minorHAnsi" w:cs="Arial"/>
                <w:bCs/>
              </w:rPr>
              <w:t xml:space="preserve">Częstotliwość  w zakresie minimum od 2 do 255 </w:t>
            </w:r>
            <w:proofErr w:type="spellStart"/>
            <w:r w:rsidRPr="00924AC6">
              <w:rPr>
                <w:rFonts w:asciiTheme="minorHAnsi" w:hAnsiTheme="minorHAnsi" w:cs="Arial"/>
                <w:bCs/>
              </w:rPr>
              <w:t>Hz</w:t>
            </w:r>
            <w:proofErr w:type="spellEnd"/>
          </w:p>
        </w:tc>
        <w:tc>
          <w:tcPr>
            <w:tcW w:w="1276" w:type="dxa"/>
            <w:shd w:val="clear" w:color="auto" w:fill="auto"/>
          </w:tcPr>
          <w:p w:rsidR="0001497D" w:rsidRPr="00924AC6" w:rsidRDefault="0001497D" w:rsidP="005E0A58">
            <w:pPr>
              <w:spacing w:before="60" w:after="60"/>
              <w:jc w:val="center"/>
              <w:rPr>
                <w:rFonts w:ascii="Verdana" w:eastAsia="Calibri" w:hAnsi="Verdana"/>
                <w:sz w:val="18"/>
                <w:szCs w:val="18"/>
                <w:lang w:eastAsia="en-US"/>
              </w:rPr>
            </w:pPr>
            <w:r w:rsidRPr="00924AC6">
              <w:rPr>
                <w:rFonts w:ascii="Verdana" w:eastAsia="Calibri" w:hAnsi="Verdana"/>
                <w:sz w:val="18"/>
                <w:szCs w:val="18"/>
                <w:lang w:eastAsia="en-US"/>
              </w:rPr>
              <w:t>Tak, podać</w:t>
            </w:r>
          </w:p>
        </w:tc>
        <w:tc>
          <w:tcPr>
            <w:tcW w:w="1855" w:type="dxa"/>
            <w:shd w:val="clear" w:color="auto" w:fill="auto"/>
            <w:vAlign w:val="center"/>
          </w:tcPr>
          <w:p w:rsidR="0001497D" w:rsidRPr="00924AC6" w:rsidRDefault="0001497D" w:rsidP="005E0A58">
            <w:pPr>
              <w:spacing w:before="60" w:after="60"/>
              <w:rPr>
                <w:rFonts w:ascii="Verdana" w:eastAsia="Calibri" w:hAnsi="Verdana"/>
                <w:bCs/>
                <w:sz w:val="18"/>
                <w:szCs w:val="18"/>
                <w:lang w:eastAsia="en-US"/>
              </w:rPr>
            </w:pPr>
          </w:p>
        </w:tc>
      </w:tr>
      <w:tr w:rsidR="0001497D" w:rsidRPr="00924AC6" w:rsidTr="005E0A58">
        <w:trPr>
          <w:cantSplit/>
          <w:trHeight w:val="680"/>
        </w:trPr>
        <w:tc>
          <w:tcPr>
            <w:tcW w:w="704" w:type="dxa"/>
            <w:shd w:val="clear" w:color="auto" w:fill="auto"/>
            <w:vAlign w:val="center"/>
          </w:tcPr>
          <w:p w:rsidR="0001497D" w:rsidRPr="00924AC6" w:rsidRDefault="0001497D" w:rsidP="004B3AAB">
            <w:pPr>
              <w:pStyle w:val="Akapitzlist"/>
              <w:numPr>
                <w:ilvl w:val="0"/>
                <w:numId w:val="120"/>
              </w:numPr>
              <w:spacing w:before="60" w:after="60"/>
              <w:ind w:left="811" w:hanging="357"/>
              <w:rPr>
                <w:rFonts w:ascii="Verdana" w:eastAsia="Calibri" w:hAnsi="Verdana"/>
                <w:bCs/>
                <w:sz w:val="18"/>
                <w:szCs w:val="18"/>
                <w:lang w:eastAsia="en-US"/>
              </w:rPr>
            </w:pPr>
          </w:p>
        </w:tc>
        <w:tc>
          <w:tcPr>
            <w:tcW w:w="5812" w:type="dxa"/>
            <w:shd w:val="clear" w:color="auto" w:fill="auto"/>
            <w:vAlign w:val="center"/>
          </w:tcPr>
          <w:p w:rsidR="0001497D" w:rsidRPr="00924AC6" w:rsidRDefault="0001497D" w:rsidP="005E0A58">
            <w:pPr>
              <w:widowControl w:val="0"/>
              <w:tabs>
                <w:tab w:val="left" w:pos="0"/>
                <w:tab w:val="right" w:leader="dot" w:pos="8953"/>
              </w:tabs>
              <w:suppressAutoHyphens/>
              <w:autoSpaceDE w:val="0"/>
              <w:rPr>
                <w:rFonts w:asciiTheme="minorHAnsi" w:hAnsiTheme="minorHAnsi" w:cs="Arial"/>
                <w:bCs/>
              </w:rPr>
            </w:pPr>
            <w:r w:rsidRPr="00924AC6">
              <w:rPr>
                <w:rFonts w:asciiTheme="minorHAnsi" w:hAnsiTheme="minorHAnsi" w:cs="Arial"/>
                <w:bCs/>
              </w:rPr>
              <w:t xml:space="preserve">Czas trwania impulsu  w zakresie minimum od 20 do 450 </w:t>
            </w:r>
            <w:proofErr w:type="spellStart"/>
            <w:r w:rsidRPr="00924AC6">
              <w:rPr>
                <w:rFonts w:asciiTheme="minorHAnsi" w:hAnsiTheme="minorHAnsi" w:cs="Arial"/>
                <w:bCs/>
              </w:rPr>
              <w:t>μs</w:t>
            </w:r>
            <w:proofErr w:type="spellEnd"/>
          </w:p>
        </w:tc>
        <w:tc>
          <w:tcPr>
            <w:tcW w:w="1276" w:type="dxa"/>
            <w:shd w:val="clear" w:color="auto" w:fill="auto"/>
          </w:tcPr>
          <w:p w:rsidR="0001497D" w:rsidRPr="00924AC6" w:rsidRDefault="0001497D" w:rsidP="005E0A58">
            <w:pPr>
              <w:spacing w:before="60" w:after="60"/>
              <w:jc w:val="center"/>
              <w:rPr>
                <w:rFonts w:ascii="Verdana" w:eastAsia="Calibri" w:hAnsi="Verdana"/>
                <w:sz w:val="18"/>
                <w:szCs w:val="18"/>
                <w:lang w:eastAsia="en-US"/>
              </w:rPr>
            </w:pPr>
            <w:r w:rsidRPr="00924AC6">
              <w:rPr>
                <w:rFonts w:ascii="Verdana" w:eastAsia="Calibri" w:hAnsi="Verdana"/>
                <w:sz w:val="18"/>
                <w:szCs w:val="18"/>
                <w:lang w:eastAsia="en-US"/>
              </w:rPr>
              <w:t>Tak, podać</w:t>
            </w:r>
          </w:p>
        </w:tc>
        <w:tc>
          <w:tcPr>
            <w:tcW w:w="1855" w:type="dxa"/>
            <w:shd w:val="clear" w:color="auto" w:fill="auto"/>
            <w:vAlign w:val="center"/>
          </w:tcPr>
          <w:p w:rsidR="0001497D" w:rsidRPr="00924AC6" w:rsidRDefault="0001497D" w:rsidP="005E0A58">
            <w:pPr>
              <w:spacing w:before="60" w:after="60"/>
              <w:rPr>
                <w:rFonts w:ascii="Verdana" w:eastAsia="Calibri" w:hAnsi="Verdana"/>
                <w:bCs/>
                <w:sz w:val="18"/>
                <w:szCs w:val="18"/>
                <w:lang w:eastAsia="en-US"/>
              </w:rPr>
            </w:pPr>
          </w:p>
        </w:tc>
      </w:tr>
      <w:tr w:rsidR="0001497D" w:rsidRPr="00924AC6" w:rsidTr="005E0A58">
        <w:trPr>
          <w:cantSplit/>
          <w:trHeight w:val="680"/>
        </w:trPr>
        <w:tc>
          <w:tcPr>
            <w:tcW w:w="704" w:type="dxa"/>
            <w:shd w:val="clear" w:color="auto" w:fill="auto"/>
            <w:vAlign w:val="center"/>
          </w:tcPr>
          <w:p w:rsidR="0001497D" w:rsidRPr="00924AC6" w:rsidRDefault="0001497D" w:rsidP="004B3AAB">
            <w:pPr>
              <w:pStyle w:val="Akapitzlist"/>
              <w:numPr>
                <w:ilvl w:val="0"/>
                <w:numId w:val="120"/>
              </w:numPr>
              <w:spacing w:before="60" w:after="60"/>
              <w:ind w:left="811" w:hanging="357"/>
              <w:rPr>
                <w:rFonts w:ascii="Verdana" w:eastAsia="Calibri" w:hAnsi="Verdana"/>
                <w:bCs/>
                <w:sz w:val="18"/>
                <w:szCs w:val="18"/>
                <w:lang w:eastAsia="en-US"/>
              </w:rPr>
            </w:pPr>
          </w:p>
        </w:tc>
        <w:tc>
          <w:tcPr>
            <w:tcW w:w="5812" w:type="dxa"/>
            <w:shd w:val="clear" w:color="auto" w:fill="auto"/>
            <w:vAlign w:val="center"/>
          </w:tcPr>
          <w:p w:rsidR="0001497D" w:rsidRPr="00924AC6" w:rsidRDefault="0001497D" w:rsidP="005E0A58">
            <w:pPr>
              <w:widowControl w:val="0"/>
              <w:tabs>
                <w:tab w:val="left" w:pos="0"/>
                <w:tab w:val="right" w:leader="dot" w:pos="8953"/>
              </w:tabs>
              <w:suppressAutoHyphens/>
              <w:autoSpaceDE w:val="0"/>
              <w:rPr>
                <w:rFonts w:asciiTheme="minorHAnsi" w:hAnsiTheme="minorHAnsi" w:cs="Arial"/>
                <w:bCs/>
              </w:rPr>
            </w:pPr>
            <w:r w:rsidRPr="00924AC6">
              <w:rPr>
                <w:rFonts w:asciiTheme="minorHAnsi" w:hAnsiTheme="minorHAnsi" w:cs="Arial"/>
                <w:bCs/>
              </w:rPr>
              <w:t>Cykl (</w:t>
            </w:r>
            <w:proofErr w:type="spellStart"/>
            <w:r w:rsidRPr="00924AC6">
              <w:rPr>
                <w:rFonts w:asciiTheme="minorHAnsi" w:hAnsiTheme="minorHAnsi" w:cs="Arial"/>
                <w:bCs/>
              </w:rPr>
              <w:t>Wł</w:t>
            </w:r>
            <w:proofErr w:type="spellEnd"/>
            <w:r w:rsidRPr="00924AC6">
              <w:rPr>
                <w:rFonts w:asciiTheme="minorHAnsi" w:hAnsiTheme="minorHAnsi" w:cs="Arial"/>
                <w:bCs/>
              </w:rPr>
              <w:t>/ Wył)  w zakresie minimum 1s – 90min</w:t>
            </w:r>
          </w:p>
        </w:tc>
        <w:tc>
          <w:tcPr>
            <w:tcW w:w="1276" w:type="dxa"/>
            <w:shd w:val="clear" w:color="auto" w:fill="auto"/>
          </w:tcPr>
          <w:p w:rsidR="0001497D" w:rsidRPr="00924AC6" w:rsidRDefault="0001497D" w:rsidP="005E0A58">
            <w:pPr>
              <w:spacing w:before="60" w:after="60"/>
              <w:jc w:val="center"/>
              <w:rPr>
                <w:rFonts w:ascii="Verdana" w:eastAsia="Calibri" w:hAnsi="Verdana"/>
                <w:sz w:val="18"/>
                <w:szCs w:val="18"/>
                <w:lang w:eastAsia="en-US"/>
              </w:rPr>
            </w:pPr>
            <w:r w:rsidRPr="00924AC6">
              <w:rPr>
                <w:rFonts w:ascii="Verdana" w:eastAsia="Calibri" w:hAnsi="Verdana"/>
                <w:sz w:val="18"/>
                <w:szCs w:val="18"/>
                <w:lang w:eastAsia="en-US"/>
              </w:rPr>
              <w:t>Tak, podać</w:t>
            </w:r>
          </w:p>
        </w:tc>
        <w:tc>
          <w:tcPr>
            <w:tcW w:w="1855" w:type="dxa"/>
            <w:shd w:val="clear" w:color="auto" w:fill="auto"/>
            <w:vAlign w:val="center"/>
          </w:tcPr>
          <w:p w:rsidR="0001497D" w:rsidRPr="00924AC6" w:rsidRDefault="0001497D" w:rsidP="005E0A58">
            <w:pPr>
              <w:spacing w:before="60" w:after="60"/>
              <w:rPr>
                <w:rFonts w:ascii="Verdana" w:eastAsia="Calibri" w:hAnsi="Verdana"/>
                <w:bCs/>
                <w:sz w:val="18"/>
                <w:szCs w:val="18"/>
                <w:lang w:eastAsia="en-US"/>
              </w:rPr>
            </w:pPr>
          </w:p>
        </w:tc>
      </w:tr>
      <w:tr w:rsidR="0001497D" w:rsidRPr="00924AC6" w:rsidTr="005E0A58">
        <w:trPr>
          <w:cantSplit/>
          <w:trHeight w:val="680"/>
        </w:trPr>
        <w:tc>
          <w:tcPr>
            <w:tcW w:w="704" w:type="dxa"/>
            <w:shd w:val="clear" w:color="auto" w:fill="auto"/>
            <w:vAlign w:val="center"/>
          </w:tcPr>
          <w:p w:rsidR="0001497D" w:rsidRPr="00924AC6" w:rsidRDefault="0001497D" w:rsidP="004B3AAB">
            <w:pPr>
              <w:pStyle w:val="Akapitzlist"/>
              <w:numPr>
                <w:ilvl w:val="0"/>
                <w:numId w:val="120"/>
              </w:numPr>
              <w:spacing w:before="60" w:after="60"/>
              <w:ind w:left="811" w:hanging="357"/>
              <w:rPr>
                <w:rFonts w:ascii="Verdana" w:eastAsia="Calibri" w:hAnsi="Verdana"/>
                <w:bCs/>
                <w:sz w:val="18"/>
                <w:szCs w:val="18"/>
                <w:lang w:eastAsia="en-US"/>
              </w:rPr>
            </w:pPr>
          </w:p>
        </w:tc>
        <w:tc>
          <w:tcPr>
            <w:tcW w:w="5812" w:type="dxa"/>
            <w:shd w:val="clear" w:color="auto" w:fill="auto"/>
            <w:vAlign w:val="center"/>
          </w:tcPr>
          <w:p w:rsidR="0001497D" w:rsidRPr="00924AC6" w:rsidRDefault="0001497D" w:rsidP="005E0A58">
            <w:pPr>
              <w:widowControl w:val="0"/>
              <w:tabs>
                <w:tab w:val="left" w:pos="0"/>
                <w:tab w:val="right" w:leader="dot" w:pos="8953"/>
              </w:tabs>
              <w:suppressAutoHyphens/>
              <w:autoSpaceDE w:val="0"/>
              <w:rPr>
                <w:rFonts w:asciiTheme="minorHAnsi" w:hAnsiTheme="minorHAnsi" w:cs="Arial"/>
                <w:bCs/>
              </w:rPr>
            </w:pPr>
            <w:r w:rsidRPr="00924AC6">
              <w:rPr>
                <w:rFonts w:asciiTheme="minorHAnsi" w:hAnsiTheme="minorHAnsi" w:cs="Arial"/>
                <w:bCs/>
              </w:rPr>
              <w:t>Czas narastania w zakresie minimum  1 – 10s</w:t>
            </w:r>
          </w:p>
        </w:tc>
        <w:tc>
          <w:tcPr>
            <w:tcW w:w="1276" w:type="dxa"/>
            <w:shd w:val="clear" w:color="auto" w:fill="auto"/>
          </w:tcPr>
          <w:p w:rsidR="0001497D" w:rsidRPr="00924AC6" w:rsidRDefault="0001497D" w:rsidP="005E0A58">
            <w:pPr>
              <w:spacing w:before="60" w:after="60"/>
              <w:jc w:val="center"/>
              <w:rPr>
                <w:rFonts w:ascii="Verdana" w:eastAsia="Calibri" w:hAnsi="Verdana"/>
                <w:sz w:val="18"/>
                <w:szCs w:val="18"/>
                <w:lang w:eastAsia="en-US"/>
              </w:rPr>
            </w:pPr>
            <w:r w:rsidRPr="00924AC6">
              <w:rPr>
                <w:rFonts w:ascii="Verdana" w:eastAsia="Calibri" w:hAnsi="Verdana"/>
                <w:sz w:val="18"/>
                <w:szCs w:val="18"/>
                <w:lang w:eastAsia="en-US"/>
              </w:rPr>
              <w:t>Tak, podać</w:t>
            </w:r>
          </w:p>
        </w:tc>
        <w:tc>
          <w:tcPr>
            <w:tcW w:w="1855" w:type="dxa"/>
            <w:shd w:val="clear" w:color="auto" w:fill="auto"/>
            <w:vAlign w:val="center"/>
          </w:tcPr>
          <w:p w:rsidR="0001497D" w:rsidRPr="00924AC6" w:rsidRDefault="0001497D" w:rsidP="005E0A58">
            <w:pPr>
              <w:spacing w:before="60" w:after="60"/>
              <w:rPr>
                <w:rFonts w:ascii="Verdana" w:eastAsia="Calibri" w:hAnsi="Verdana"/>
                <w:bCs/>
                <w:sz w:val="18"/>
                <w:szCs w:val="18"/>
                <w:lang w:eastAsia="en-US"/>
              </w:rPr>
            </w:pPr>
          </w:p>
        </w:tc>
      </w:tr>
      <w:tr w:rsidR="0001497D" w:rsidRPr="00924AC6" w:rsidTr="005E0A58">
        <w:trPr>
          <w:cantSplit/>
          <w:trHeight w:val="680"/>
        </w:trPr>
        <w:tc>
          <w:tcPr>
            <w:tcW w:w="704" w:type="dxa"/>
            <w:shd w:val="clear" w:color="auto" w:fill="auto"/>
            <w:vAlign w:val="center"/>
          </w:tcPr>
          <w:p w:rsidR="0001497D" w:rsidRPr="00924AC6" w:rsidRDefault="0001497D" w:rsidP="004B3AAB">
            <w:pPr>
              <w:pStyle w:val="Akapitzlist"/>
              <w:numPr>
                <w:ilvl w:val="0"/>
                <w:numId w:val="120"/>
              </w:numPr>
              <w:spacing w:before="60" w:after="60"/>
              <w:ind w:left="811" w:hanging="357"/>
              <w:rPr>
                <w:rFonts w:ascii="Verdana" w:eastAsia="Calibri" w:hAnsi="Verdana"/>
                <w:bCs/>
                <w:sz w:val="18"/>
                <w:szCs w:val="18"/>
                <w:lang w:eastAsia="en-US"/>
              </w:rPr>
            </w:pPr>
          </w:p>
        </w:tc>
        <w:tc>
          <w:tcPr>
            <w:tcW w:w="5812" w:type="dxa"/>
            <w:shd w:val="clear" w:color="auto" w:fill="auto"/>
            <w:vAlign w:val="center"/>
          </w:tcPr>
          <w:p w:rsidR="0001497D" w:rsidRPr="00924AC6" w:rsidRDefault="0001497D" w:rsidP="005E0A58">
            <w:pPr>
              <w:widowControl w:val="0"/>
              <w:tabs>
                <w:tab w:val="left" w:pos="0"/>
                <w:tab w:val="right" w:leader="dot" w:pos="8953"/>
              </w:tabs>
              <w:suppressAutoHyphens/>
              <w:autoSpaceDE w:val="0"/>
              <w:rPr>
                <w:rFonts w:asciiTheme="minorHAnsi" w:hAnsiTheme="minorHAnsi" w:cs="Arial"/>
                <w:bCs/>
              </w:rPr>
            </w:pPr>
            <w:r w:rsidRPr="00924AC6">
              <w:rPr>
                <w:rFonts w:asciiTheme="minorHAnsi" w:hAnsiTheme="minorHAnsi" w:cs="Arial"/>
                <w:bCs/>
              </w:rPr>
              <w:t>Objętość: 20cc</w:t>
            </w:r>
          </w:p>
        </w:tc>
        <w:tc>
          <w:tcPr>
            <w:tcW w:w="1276" w:type="dxa"/>
            <w:shd w:val="clear" w:color="auto" w:fill="auto"/>
          </w:tcPr>
          <w:p w:rsidR="0001497D" w:rsidRPr="00924AC6" w:rsidRDefault="0001497D" w:rsidP="005E0A58">
            <w:pPr>
              <w:spacing w:before="60" w:after="60"/>
              <w:jc w:val="center"/>
              <w:rPr>
                <w:rFonts w:ascii="Verdana" w:eastAsia="Calibri" w:hAnsi="Verdana"/>
                <w:sz w:val="18"/>
                <w:szCs w:val="18"/>
                <w:lang w:eastAsia="en-US"/>
              </w:rPr>
            </w:pPr>
            <w:r w:rsidRPr="00924AC6">
              <w:rPr>
                <w:rFonts w:ascii="Verdana" w:eastAsia="Calibri" w:hAnsi="Verdana"/>
                <w:sz w:val="18"/>
                <w:szCs w:val="18"/>
                <w:lang w:eastAsia="en-US"/>
              </w:rPr>
              <w:t>Tak, podać</w:t>
            </w:r>
          </w:p>
        </w:tc>
        <w:tc>
          <w:tcPr>
            <w:tcW w:w="1855" w:type="dxa"/>
            <w:shd w:val="clear" w:color="auto" w:fill="auto"/>
            <w:vAlign w:val="center"/>
          </w:tcPr>
          <w:p w:rsidR="0001497D" w:rsidRPr="00924AC6" w:rsidRDefault="0001497D" w:rsidP="005E0A58">
            <w:pPr>
              <w:spacing w:before="60" w:after="60"/>
              <w:rPr>
                <w:rFonts w:ascii="Verdana" w:eastAsia="Calibri" w:hAnsi="Verdana"/>
                <w:bCs/>
                <w:sz w:val="18"/>
                <w:szCs w:val="18"/>
                <w:lang w:eastAsia="en-US"/>
              </w:rPr>
            </w:pPr>
          </w:p>
        </w:tc>
      </w:tr>
      <w:tr w:rsidR="0001497D" w:rsidRPr="00924AC6" w:rsidTr="005E0A58">
        <w:trPr>
          <w:cantSplit/>
          <w:trHeight w:val="680"/>
        </w:trPr>
        <w:tc>
          <w:tcPr>
            <w:tcW w:w="704" w:type="dxa"/>
            <w:shd w:val="clear" w:color="auto" w:fill="auto"/>
            <w:vAlign w:val="center"/>
          </w:tcPr>
          <w:p w:rsidR="0001497D" w:rsidRPr="00924AC6" w:rsidRDefault="0001497D" w:rsidP="004B3AAB">
            <w:pPr>
              <w:pStyle w:val="Akapitzlist"/>
              <w:numPr>
                <w:ilvl w:val="0"/>
                <w:numId w:val="120"/>
              </w:numPr>
              <w:spacing w:before="60" w:after="60"/>
              <w:ind w:left="811" w:hanging="357"/>
              <w:rPr>
                <w:rFonts w:ascii="Verdana" w:eastAsia="Calibri" w:hAnsi="Verdana"/>
                <w:bCs/>
                <w:sz w:val="18"/>
                <w:szCs w:val="18"/>
                <w:lang w:eastAsia="en-US"/>
              </w:rPr>
            </w:pPr>
          </w:p>
        </w:tc>
        <w:tc>
          <w:tcPr>
            <w:tcW w:w="5812" w:type="dxa"/>
            <w:shd w:val="clear" w:color="auto" w:fill="auto"/>
            <w:vAlign w:val="center"/>
          </w:tcPr>
          <w:p w:rsidR="0001497D" w:rsidRPr="00924AC6" w:rsidRDefault="0001497D" w:rsidP="005E0A58">
            <w:pPr>
              <w:widowControl w:val="0"/>
              <w:tabs>
                <w:tab w:val="left" w:pos="0"/>
                <w:tab w:val="right" w:leader="dot" w:pos="8953"/>
              </w:tabs>
              <w:suppressAutoHyphens/>
              <w:autoSpaceDE w:val="0"/>
              <w:rPr>
                <w:rFonts w:asciiTheme="minorHAnsi" w:hAnsiTheme="minorHAnsi" w:cs="Arial"/>
                <w:bCs/>
              </w:rPr>
            </w:pPr>
            <w:r w:rsidRPr="00924AC6">
              <w:rPr>
                <w:rFonts w:asciiTheme="minorHAnsi" w:hAnsiTheme="minorHAnsi" w:cs="Arial"/>
                <w:bCs/>
              </w:rPr>
              <w:t>Możliwość korzystania z minimum 16 kontaktów (2x8)</w:t>
            </w:r>
          </w:p>
        </w:tc>
        <w:tc>
          <w:tcPr>
            <w:tcW w:w="1276" w:type="dxa"/>
            <w:shd w:val="clear" w:color="auto" w:fill="auto"/>
          </w:tcPr>
          <w:p w:rsidR="0001497D" w:rsidRPr="00924AC6" w:rsidRDefault="0001497D" w:rsidP="005E0A58">
            <w:pPr>
              <w:spacing w:before="60" w:after="60"/>
              <w:jc w:val="center"/>
              <w:rPr>
                <w:rFonts w:ascii="Verdana" w:eastAsia="Calibri" w:hAnsi="Verdana"/>
                <w:sz w:val="18"/>
                <w:szCs w:val="18"/>
                <w:lang w:eastAsia="en-US"/>
              </w:rPr>
            </w:pPr>
            <w:r w:rsidRPr="00924AC6">
              <w:rPr>
                <w:rFonts w:ascii="Verdana" w:eastAsia="Calibri" w:hAnsi="Verdana"/>
                <w:sz w:val="18"/>
                <w:szCs w:val="18"/>
                <w:lang w:eastAsia="en-US"/>
              </w:rPr>
              <w:t>Tak, podać</w:t>
            </w:r>
          </w:p>
        </w:tc>
        <w:tc>
          <w:tcPr>
            <w:tcW w:w="1855" w:type="dxa"/>
            <w:shd w:val="clear" w:color="auto" w:fill="auto"/>
            <w:vAlign w:val="center"/>
          </w:tcPr>
          <w:p w:rsidR="0001497D" w:rsidRPr="00924AC6" w:rsidRDefault="0001497D" w:rsidP="005E0A58">
            <w:pPr>
              <w:spacing w:before="60" w:after="60"/>
              <w:rPr>
                <w:rFonts w:ascii="Verdana" w:eastAsia="Calibri" w:hAnsi="Verdana"/>
                <w:bCs/>
                <w:sz w:val="18"/>
                <w:szCs w:val="18"/>
                <w:lang w:eastAsia="en-US"/>
              </w:rPr>
            </w:pPr>
          </w:p>
        </w:tc>
      </w:tr>
      <w:tr w:rsidR="0001497D" w:rsidRPr="00924AC6" w:rsidTr="005E0A58">
        <w:trPr>
          <w:cantSplit/>
          <w:trHeight w:val="680"/>
        </w:trPr>
        <w:tc>
          <w:tcPr>
            <w:tcW w:w="704" w:type="dxa"/>
            <w:shd w:val="clear" w:color="auto" w:fill="auto"/>
            <w:vAlign w:val="center"/>
          </w:tcPr>
          <w:p w:rsidR="0001497D" w:rsidRPr="00924AC6" w:rsidRDefault="0001497D" w:rsidP="004B3AAB">
            <w:pPr>
              <w:pStyle w:val="Akapitzlist"/>
              <w:numPr>
                <w:ilvl w:val="0"/>
                <w:numId w:val="120"/>
              </w:numPr>
              <w:spacing w:before="60" w:after="60"/>
              <w:ind w:left="811" w:hanging="357"/>
              <w:rPr>
                <w:rFonts w:ascii="Verdana" w:eastAsia="Calibri" w:hAnsi="Verdana"/>
                <w:bCs/>
                <w:sz w:val="18"/>
                <w:szCs w:val="18"/>
                <w:lang w:eastAsia="en-US"/>
              </w:rPr>
            </w:pPr>
          </w:p>
        </w:tc>
        <w:tc>
          <w:tcPr>
            <w:tcW w:w="5812" w:type="dxa"/>
            <w:shd w:val="clear" w:color="auto" w:fill="auto"/>
            <w:vAlign w:val="center"/>
          </w:tcPr>
          <w:p w:rsidR="0001497D" w:rsidRPr="00924AC6" w:rsidRDefault="0001497D" w:rsidP="005E0A58">
            <w:pPr>
              <w:widowControl w:val="0"/>
              <w:tabs>
                <w:tab w:val="left" w:pos="0"/>
                <w:tab w:val="right" w:leader="dot" w:pos="8953"/>
              </w:tabs>
              <w:suppressAutoHyphens/>
              <w:autoSpaceDE w:val="0"/>
              <w:rPr>
                <w:rFonts w:asciiTheme="minorHAnsi" w:hAnsiTheme="minorHAnsi" w:cs="Arial"/>
                <w:bCs/>
              </w:rPr>
            </w:pPr>
            <w:r w:rsidRPr="00924AC6">
              <w:rPr>
                <w:rFonts w:asciiTheme="minorHAnsi" w:hAnsiTheme="minorHAnsi" w:cs="Arial"/>
                <w:bCs/>
              </w:rPr>
              <w:t xml:space="preserve">Bezprzewodowy system zdalnego sterowania i ładowania dla pacjenta  </w:t>
            </w:r>
          </w:p>
        </w:tc>
        <w:tc>
          <w:tcPr>
            <w:tcW w:w="1276" w:type="dxa"/>
            <w:shd w:val="clear" w:color="auto" w:fill="auto"/>
          </w:tcPr>
          <w:p w:rsidR="0001497D" w:rsidRPr="00924AC6" w:rsidRDefault="0001497D" w:rsidP="005E0A58">
            <w:pPr>
              <w:spacing w:before="60" w:after="60"/>
              <w:jc w:val="center"/>
              <w:rPr>
                <w:rFonts w:ascii="Verdana" w:eastAsia="Calibri" w:hAnsi="Verdana"/>
                <w:sz w:val="18"/>
                <w:szCs w:val="18"/>
                <w:lang w:eastAsia="en-US"/>
              </w:rPr>
            </w:pPr>
            <w:r w:rsidRPr="00924AC6">
              <w:rPr>
                <w:rFonts w:ascii="Verdana" w:eastAsia="Calibri" w:hAnsi="Verdana"/>
                <w:sz w:val="18"/>
                <w:szCs w:val="18"/>
                <w:lang w:eastAsia="en-US"/>
              </w:rPr>
              <w:t>Tak, podać</w:t>
            </w:r>
          </w:p>
        </w:tc>
        <w:tc>
          <w:tcPr>
            <w:tcW w:w="1855" w:type="dxa"/>
            <w:shd w:val="clear" w:color="auto" w:fill="auto"/>
            <w:vAlign w:val="center"/>
          </w:tcPr>
          <w:p w:rsidR="0001497D" w:rsidRPr="00924AC6" w:rsidRDefault="0001497D" w:rsidP="005E0A58">
            <w:pPr>
              <w:spacing w:before="60" w:after="60"/>
              <w:rPr>
                <w:rFonts w:ascii="Verdana" w:eastAsia="Calibri" w:hAnsi="Verdana"/>
                <w:bCs/>
                <w:sz w:val="18"/>
                <w:szCs w:val="18"/>
                <w:lang w:eastAsia="en-US"/>
              </w:rPr>
            </w:pPr>
          </w:p>
        </w:tc>
      </w:tr>
      <w:tr w:rsidR="0001497D" w:rsidRPr="00924AC6" w:rsidTr="005E0A58">
        <w:trPr>
          <w:cantSplit/>
          <w:trHeight w:val="680"/>
        </w:trPr>
        <w:tc>
          <w:tcPr>
            <w:tcW w:w="704" w:type="dxa"/>
            <w:shd w:val="clear" w:color="auto" w:fill="auto"/>
            <w:vAlign w:val="center"/>
          </w:tcPr>
          <w:p w:rsidR="0001497D" w:rsidRPr="00924AC6" w:rsidRDefault="0001497D" w:rsidP="004B3AAB">
            <w:pPr>
              <w:pStyle w:val="Akapitzlist"/>
              <w:numPr>
                <w:ilvl w:val="0"/>
                <w:numId w:val="124"/>
              </w:numPr>
              <w:spacing w:before="60" w:after="60"/>
              <w:rPr>
                <w:rFonts w:ascii="Verdana" w:eastAsia="Calibri" w:hAnsi="Verdana"/>
                <w:bCs/>
                <w:sz w:val="18"/>
                <w:szCs w:val="18"/>
                <w:lang w:eastAsia="en-US"/>
              </w:rPr>
            </w:pPr>
          </w:p>
        </w:tc>
        <w:tc>
          <w:tcPr>
            <w:tcW w:w="5812" w:type="dxa"/>
            <w:shd w:val="clear" w:color="auto" w:fill="auto"/>
            <w:vAlign w:val="center"/>
          </w:tcPr>
          <w:p w:rsidR="0001497D" w:rsidRPr="00924AC6" w:rsidRDefault="0001497D" w:rsidP="005E0A58">
            <w:pPr>
              <w:rPr>
                <w:rFonts w:asciiTheme="minorHAnsi" w:hAnsiTheme="minorHAnsi" w:cs="Arial"/>
                <w:bCs/>
              </w:rPr>
            </w:pPr>
            <w:r w:rsidRPr="00924AC6">
              <w:rPr>
                <w:rFonts w:asciiTheme="minorHAnsi" w:hAnsiTheme="minorHAnsi" w:cs="Arial"/>
                <w:bCs/>
              </w:rPr>
              <w:t xml:space="preserve">Elektroda  domózgowa 8 - kontaktowa, kierunkowa. Znacznik na elektrodzie widoczny w </w:t>
            </w:r>
            <w:proofErr w:type="spellStart"/>
            <w:r w:rsidRPr="00924AC6">
              <w:rPr>
                <w:rFonts w:asciiTheme="minorHAnsi" w:hAnsiTheme="minorHAnsi" w:cs="Arial"/>
                <w:bCs/>
              </w:rPr>
              <w:t>rtg</w:t>
            </w:r>
            <w:proofErr w:type="spellEnd"/>
            <w:r w:rsidRPr="00924AC6">
              <w:rPr>
                <w:rFonts w:asciiTheme="minorHAnsi" w:hAnsiTheme="minorHAnsi" w:cs="Arial"/>
                <w:bCs/>
              </w:rPr>
              <w:t>, określa jej położenie. Długość kontaktów 1,5mm- z odstępami 0,5mm, długość elektrody 30 lub 45 cm</w:t>
            </w:r>
          </w:p>
        </w:tc>
        <w:tc>
          <w:tcPr>
            <w:tcW w:w="1276" w:type="dxa"/>
            <w:shd w:val="clear" w:color="auto" w:fill="auto"/>
          </w:tcPr>
          <w:p w:rsidR="0001497D" w:rsidRPr="00924AC6" w:rsidRDefault="0001497D" w:rsidP="005E0A58">
            <w:pPr>
              <w:spacing w:before="60" w:after="60"/>
              <w:jc w:val="center"/>
              <w:rPr>
                <w:rFonts w:ascii="Verdana" w:eastAsia="Calibri" w:hAnsi="Verdana"/>
                <w:sz w:val="18"/>
                <w:szCs w:val="18"/>
                <w:lang w:eastAsia="en-US"/>
              </w:rPr>
            </w:pPr>
            <w:r w:rsidRPr="00924AC6">
              <w:rPr>
                <w:rFonts w:ascii="Verdana" w:eastAsia="Calibri" w:hAnsi="Verdana"/>
                <w:sz w:val="18"/>
                <w:szCs w:val="18"/>
                <w:lang w:eastAsia="en-US"/>
              </w:rPr>
              <w:t>Tak, podać</w:t>
            </w:r>
          </w:p>
        </w:tc>
        <w:tc>
          <w:tcPr>
            <w:tcW w:w="1855" w:type="dxa"/>
            <w:shd w:val="clear" w:color="auto" w:fill="auto"/>
            <w:vAlign w:val="center"/>
          </w:tcPr>
          <w:p w:rsidR="0001497D" w:rsidRPr="00924AC6" w:rsidRDefault="0001497D" w:rsidP="005E0A58">
            <w:pPr>
              <w:spacing w:before="60" w:after="60"/>
              <w:rPr>
                <w:rFonts w:ascii="Verdana" w:eastAsia="Calibri" w:hAnsi="Verdana"/>
                <w:bCs/>
                <w:sz w:val="18"/>
                <w:szCs w:val="18"/>
                <w:lang w:eastAsia="en-US"/>
              </w:rPr>
            </w:pPr>
          </w:p>
        </w:tc>
      </w:tr>
      <w:tr w:rsidR="0001497D" w:rsidRPr="00924AC6" w:rsidTr="005E0A58">
        <w:trPr>
          <w:cantSplit/>
          <w:trHeight w:val="680"/>
        </w:trPr>
        <w:tc>
          <w:tcPr>
            <w:tcW w:w="704" w:type="dxa"/>
            <w:shd w:val="clear" w:color="auto" w:fill="auto"/>
            <w:vAlign w:val="center"/>
          </w:tcPr>
          <w:p w:rsidR="0001497D" w:rsidRPr="00924AC6" w:rsidRDefault="0001497D" w:rsidP="004B3AAB">
            <w:pPr>
              <w:pStyle w:val="Akapitzlist"/>
              <w:numPr>
                <w:ilvl w:val="0"/>
                <w:numId w:val="124"/>
              </w:numPr>
              <w:spacing w:before="60" w:after="60"/>
              <w:rPr>
                <w:rFonts w:ascii="Verdana" w:eastAsia="Calibri" w:hAnsi="Verdana"/>
                <w:bCs/>
                <w:sz w:val="18"/>
                <w:szCs w:val="18"/>
                <w:lang w:eastAsia="en-US"/>
              </w:rPr>
            </w:pPr>
          </w:p>
        </w:tc>
        <w:tc>
          <w:tcPr>
            <w:tcW w:w="5812" w:type="dxa"/>
            <w:shd w:val="clear" w:color="auto" w:fill="auto"/>
            <w:vAlign w:val="center"/>
          </w:tcPr>
          <w:p w:rsidR="0001497D" w:rsidRPr="00924AC6" w:rsidRDefault="0001497D" w:rsidP="005E0A58">
            <w:pPr>
              <w:rPr>
                <w:rFonts w:asciiTheme="minorHAnsi" w:hAnsiTheme="minorHAnsi" w:cs="Arial"/>
                <w:bCs/>
              </w:rPr>
            </w:pPr>
            <w:r w:rsidRPr="00924AC6">
              <w:rPr>
                <w:rFonts w:asciiTheme="minorHAnsi" w:hAnsiTheme="minorHAnsi" w:cs="Arial"/>
                <w:bCs/>
              </w:rPr>
              <w:t xml:space="preserve">Zestaw rozszerzenia styku 55 cm, 8-kontaktowy styk </w:t>
            </w:r>
          </w:p>
        </w:tc>
        <w:tc>
          <w:tcPr>
            <w:tcW w:w="1276" w:type="dxa"/>
            <w:shd w:val="clear" w:color="auto" w:fill="auto"/>
          </w:tcPr>
          <w:p w:rsidR="0001497D" w:rsidRPr="00924AC6" w:rsidRDefault="0001497D" w:rsidP="005E0A58">
            <w:pPr>
              <w:spacing w:before="60" w:after="60"/>
              <w:jc w:val="center"/>
              <w:rPr>
                <w:rFonts w:ascii="Verdana" w:eastAsia="Calibri" w:hAnsi="Verdana"/>
                <w:sz w:val="18"/>
                <w:szCs w:val="18"/>
                <w:lang w:eastAsia="en-US"/>
              </w:rPr>
            </w:pPr>
            <w:r w:rsidRPr="00924AC6">
              <w:rPr>
                <w:rFonts w:ascii="Verdana" w:eastAsia="Calibri" w:hAnsi="Verdana"/>
                <w:sz w:val="18"/>
                <w:szCs w:val="18"/>
                <w:lang w:eastAsia="en-US"/>
              </w:rPr>
              <w:t>Tak, podać</w:t>
            </w:r>
          </w:p>
        </w:tc>
        <w:tc>
          <w:tcPr>
            <w:tcW w:w="1855" w:type="dxa"/>
            <w:shd w:val="clear" w:color="auto" w:fill="auto"/>
            <w:vAlign w:val="center"/>
          </w:tcPr>
          <w:p w:rsidR="0001497D" w:rsidRPr="00924AC6" w:rsidRDefault="0001497D" w:rsidP="005E0A58">
            <w:pPr>
              <w:spacing w:before="60" w:after="60"/>
              <w:rPr>
                <w:rFonts w:ascii="Verdana" w:eastAsia="Calibri" w:hAnsi="Verdana"/>
                <w:bCs/>
                <w:sz w:val="18"/>
                <w:szCs w:val="18"/>
                <w:lang w:eastAsia="en-US"/>
              </w:rPr>
            </w:pPr>
          </w:p>
        </w:tc>
      </w:tr>
      <w:tr w:rsidR="0001497D" w:rsidRPr="00924AC6" w:rsidTr="005E0A58">
        <w:trPr>
          <w:cantSplit/>
          <w:trHeight w:val="680"/>
        </w:trPr>
        <w:tc>
          <w:tcPr>
            <w:tcW w:w="704" w:type="dxa"/>
            <w:shd w:val="clear" w:color="auto" w:fill="auto"/>
            <w:vAlign w:val="center"/>
          </w:tcPr>
          <w:p w:rsidR="0001497D" w:rsidRPr="00924AC6" w:rsidRDefault="0001497D" w:rsidP="004B3AAB">
            <w:pPr>
              <w:pStyle w:val="Akapitzlist"/>
              <w:numPr>
                <w:ilvl w:val="0"/>
                <w:numId w:val="124"/>
              </w:numPr>
              <w:spacing w:before="60" w:after="60"/>
              <w:rPr>
                <w:rFonts w:ascii="Verdana" w:eastAsia="Calibri" w:hAnsi="Verdana"/>
                <w:bCs/>
                <w:sz w:val="18"/>
                <w:szCs w:val="18"/>
                <w:lang w:eastAsia="en-US"/>
              </w:rPr>
            </w:pPr>
          </w:p>
        </w:tc>
        <w:tc>
          <w:tcPr>
            <w:tcW w:w="5812" w:type="dxa"/>
            <w:shd w:val="clear" w:color="auto" w:fill="auto"/>
            <w:vAlign w:val="center"/>
          </w:tcPr>
          <w:p w:rsidR="0001497D" w:rsidRPr="00924AC6" w:rsidRDefault="0001497D" w:rsidP="005E0A58">
            <w:pPr>
              <w:rPr>
                <w:rFonts w:asciiTheme="minorHAnsi" w:hAnsiTheme="minorHAnsi" w:cs="Arial"/>
                <w:bCs/>
              </w:rPr>
            </w:pPr>
            <w:r w:rsidRPr="00924AC6">
              <w:rPr>
                <w:rFonts w:asciiTheme="minorHAnsi" w:hAnsiTheme="minorHAnsi" w:cs="Arial"/>
                <w:bCs/>
              </w:rPr>
              <w:t xml:space="preserve">Zestaw pokrywy do otworu trepanacyjnego o średnicy od 14 do 17 mm, z automatycznym systemem blokującym przewód elektrody. </w:t>
            </w:r>
          </w:p>
        </w:tc>
        <w:tc>
          <w:tcPr>
            <w:tcW w:w="1276" w:type="dxa"/>
            <w:shd w:val="clear" w:color="auto" w:fill="auto"/>
          </w:tcPr>
          <w:p w:rsidR="0001497D" w:rsidRPr="00924AC6" w:rsidRDefault="0001497D" w:rsidP="005E0A58">
            <w:pPr>
              <w:spacing w:before="60" w:after="60"/>
              <w:jc w:val="center"/>
              <w:rPr>
                <w:rFonts w:ascii="Verdana" w:eastAsia="Calibri" w:hAnsi="Verdana"/>
                <w:sz w:val="18"/>
                <w:szCs w:val="18"/>
                <w:lang w:eastAsia="en-US"/>
              </w:rPr>
            </w:pPr>
            <w:r w:rsidRPr="00924AC6">
              <w:rPr>
                <w:rFonts w:ascii="Verdana" w:eastAsia="Calibri" w:hAnsi="Verdana"/>
                <w:sz w:val="18"/>
                <w:szCs w:val="18"/>
                <w:lang w:eastAsia="en-US"/>
              </w:rPr>
              <w:t>Tak, podać</w:t>
            </w:r>
          </w:p>
        </w:tc>
        <w:tc>
          <w:tcPr>
            <w:tcW w:w="1855" w:type="dxa"/>
            <w:shd w:val="clear" w:color="auto" w:fill="auto"/>
            <w:vAlign w:val="center"/>
          </w:tcPr>
          <w:p w:rsidR="0001497D" w:rsidRPr="00924AC6" w:rsidRDefault="0001497D" w:rsidP="005E0A58">
            <w:pPr>
              <w:spacing w:before="60" w:after="60"/>
              <w:rPr>
                <w:rFonts w:ascii="Verdana" w:eastAsia="Calibri" w:hAnsi="Verdana"/>
                <w:bCs/>
                <w:sz w:val="18"/>
                <w:szCs w:val="18"/>
                <w:lang w:eastAsia="en-US"/>
              </w:rPr>
            </w:pPr>
          </w:p>
        </w:tc>
      </w:tr>
      <w:tr w:rsidR="0001497D" w:rsidRPr="00924AC6" w:rsidTr="005E0A58">
        <w:trPr>
          <w:cantSplit/>
          <w:trHeight w:val="680"/>
        </w:trPr>
        <w:tc>
          <w:tcPr>
            <w:tcW w:w="704" w:type="dxa"/>
            <w:shd w:val="clear" w:color="auto" w:fill="auto"/>
            <w:vAlign w:val="center"/>
          </w:tcPr>
          <w:p w:rsidR="0001497D" w:rsidRPr="00924AC6" w:rsidRDefault="0001497D" w:rsidP="004B3AAB">
            <w:pPr>
              <w:pStyle w:val="Akapitzlist"/>
              <w:numPr>
                <w:ilvl w:val="0"/>
                <w:numId w:val="124"/>
              </w:numPr>
              <w:spacing w:before="60" w:after="60"/>
              <w:rPr>
                <w:rFonts w:ascii="Verdana" w:eastAsia="Calibri" w:hAnsi="Verdana"/>
                <w:bCs/>
                <w:sz w:val="18"/>
                <w:szCs w:val="18"/>
                <w:lang w:eastAsia="en-US"/>
              </w:rPr>
            </w:pPr>
          </w:p>
        </w:tc>
        <w:tc>
          <w:tcPr>
            <w:tcW w:w="5812" w:type="dxa"/>
            <w:shd w:val="clear" w:color="auto" w:fill="auto"/>
            <w:vAlign w:val="center"/>
          </w:tcPr>
          <w:p w:rsidR="0001497D" w:rsidRPr="00924AC6" w:rsidRDefault="0001497D" w:rsidP="005E0A58">
            <w:pPr>
              <w:rPr>
                <w:rFonts w:asciiTheme="minorHAnsi" w:hAnsiTheme="minorHAnsi" w:cs="Arial"/>
                <w:bCs/>
              </w:rPr>
            </w:pPr>
            <w:r w:rsidRPr="00924AC6">
              <w:rPr>
                <w:rFonts w:asciiTheme="minorHAnsi" w:hAnsiTheme="minorHAnsi" w:cs="Arial"/>
                <w:bCs/>
              </w:rPr>
              <w:t xml:space="preserve">Zestaw kontrolera zdalnego DBS </w:t>
            </w:r>
          </w:p>
        </w:tc>
        <w:tc>
          <w:tcPr>
            <w:tcW w:w="1276" w:type="dxa"/>
            <w:shd w:val="clear" w:color="auto" w:fill="auto"/>
          </w:tcPr>
          <w:p w:rsidR="0001497D" w:rsidRPr="00924AC6" w:rsidRDefault="0001497D" w:rsidP="005E0A58">
            <w:pPr>
              <w:spacing w:before="60" w:after="60"/>
              <w:jc w:val="center"/>
              <w:rPr>
                <w:rFonts w:ascii="Verdana" w:eastAsia="Calibri" w:hAnsi="Verdana"/>
                <w:sz w:val="18"/>
                <w:szCs w:val="18"/>
                <w:lang w:eastAsia="en-US"/>
              </w:rPr>
            </w:pPr>
            <w:r w:rsidRPr="00924AC6">
              <w:rPr>
                <w:rFonts w:ascii="Verdana" w:eastAsia="Calibri" w:hAnsi="Verdana"/>
                <w:sz w:val="18"/>
                <w:szCs w:val="18"/>
                <w:lang w:eastAsia="en-US"/>
              </w:rPr>
              <w:t>Tak, podać</w:t>
            </w:r>
          </w:p>
        </w:tc>
        <w:tc>
          <w:tcPr>
            <w:tcW w:w="1855" w:type="dxa"/>
            <w:shd w:val="clear" w:color="auto" w:fill="auto"/>
            <w:vAlign w:val="center"/>
          </w:tcPr>
          <w:p w:rsidR="0001497D" w:rsidRPr="00924AC6" w:rsidRDefault="0001497D" w:rsidP="005E0A58">
            <w:pPr>
              <w:spacing w:before="60" w:after="60"/>
              <w:rPr>
                <w:rFonts w:ascii="Verdana" w:eastAsia="Calibri" w:hAnsi="Verdana"/>
                <w:bCs/>
                <w:sz w:val="18"/>
                <w:szCs w:val="18"/>
                <w:lang w:eastAsia="en-US"/>
              </w:rPr>
            </w:pPr>
          </w:p>
        </w:tc>
      </w:tr>
      <w:tr w:rsidR="0001497D" w:rsidRPr="00924AC6" w:rsidTr="005E0A58">
        <w:trPr>
          <w:cantSplit/>
          <w:trHeight w:val="680"/>
        </w:trPr>
        <w:tc>
          <w:tcPr>
            <w:tcW w:w="704" w:type="dxa"/>
            <w:shd w:val="clear" w:color="auto" w:fill="auto"/>
            <w:vAlign w:val="center"/>
          </w:tcPr>
          <w:p w:rsidR="0001497D" w:rsidRPr="00924AC6" w:rsidRDefault="0001497D" w:rsidP="004B3AAB">
            <w:pPr>
              <w:pStyle w:val="Akapitzlist"/>
              <w:numPr>
                <w:ilvl w:val="0"/>
                <w:numId w:val="124"/>
              </w:numPr>
              <w:spacing w:before="60" w:after="60"/>
              <w:rPr>
                <w:rFonts w:ascii="Verdana" w:eastAsia="Calibri" w:hAnsi="Verdana"/>
                <w:bCs/>
                <w:sz w:val="18"/>
                <w:szCs w:val="18"/>
                <w:lang w:eastAsia="en-US"/>
              </w:rPr>
            </w:pPr>
          </w:p>
        </w:tc>
        <w:tc>
          <w:tcPr>
            <w:tcW w:w="5812" w:type="dxa"/>
            <w:shd w:val="clear" w:color="auto" w:fill="auto"/>
            <w:vAlign w:val="center"/>
          </w:tcPr>
          <w:p w:rsidR="0001497D" w:rsidRPr="00924AC6" w:rsidRDefault="0001497D" w:rsidP="005E0A58">
            <w:pPr>
              <w:rPr>
                <w:rFonts w:asciiTheme="minorHAnsi" w:hAnsiTheme="minorHAnsi" w:cs="Arial"/>
                <w:bCs/>
              </w:rPr>
            </w:pPr>
            <w:r w:rsidRPr="00924AC6">
              <w:rPr>
                <w:rFonts w:asciiTheme="minorHAnsi" w:hAnsiTheme="minorHAnsi" w:cs="Arial"/>
                <w:bCs/>
              </w:rPr>
              <w:t>System do przezskórnego ładowania</w:t>
            </w:r>
          </w:p>
        </w:tc>
        <w:tc>
          <w:tcPr>
            <w:tcW w:w="1276" w:type="dxa"/>
            <w:shd w:val="clear" w:color="auto" w:fill="auto"/>
          </w:tcPr>
          <w:p w:rsidR="0001497D" w:rsidRPr="00924AC6" w:rsidRDefault="0001497D" w:rsidP="005E0A58">
            <w:pPr>
              <w:spacing w:before="60" w:after="60"/>
              <w:jc w:val="center"/>
              <w:rPr>
                <w:rFonts w:ascii="Verdana" w:eastAsia="Calibri" w:hAnsi="Verdana"/>
                <w:sz w:val="18"/>
                <w:szCs w:val="18"/>
                <w:lang w:eastAsia="en-US"/>
              </w:rPr>
            </w:pPr>
            <w:r w:rsidRPr="00924AC6">
              <w:rPr>
                <w:rFonts w:ascii="Verdana" w:eastAsia="Calibri" w:hAnsi="Verdana"/>
                <w:sz w:val="18"/>
                <w:szCs w:val="18"/>
                <w:lang w:eastAsia="en-US"/>
              </w:rPr>
              <w:t>Tak, podać</w:t>
            </w:r>
          </w:p>
        </w:tc>
        <w:tc>
          <w:tcPr>
            <w:tcW w:w="1855" w:type="dxa"/>
            <w:shd w:val="clear" w:color="auto" w:fill="auto"/>
            <w:vAlign w:val="center"/>
          </w:tcPr>
          <w:p w:rsidR="0001497D" w:rsidRPr="00924AC6" w:rsidRDefault="0001497D" w:rsidP="005E0A58">
            <w:pPr>
              <w:spacing w:before="60" w:after="60"/>
              <w:rPr>
                <w:rFonts w:ascii="Verdana" w:eastAsia="Calibri" w:hAnsi="Verdana"/>
                <w:bCs/>
                <w:sz w:val="18"/>
                <w:szCs w:val="18"/>
                <w:lang w:eastAsia="en-US"/>
              </w:rPr>
            </w:pPr>
          </w:p>
        </w:tc>
      </w:tr>
      <w:tr w:rsidR="0001497D" w:rsidRPr="00924AC6" w:rsidTr="005E0A58">
        <w:trPr>
          <w:cantSplit/>
          <w:trHeight w:val="680"/>
        </w:trPr>
        <w:tc>
          <w:tcPr>
            <w:tcW w:w="704" w:type="dxa"/>
            <w:shd w:val="clear" w:color="auto" w:fill="auto"/>
            <w:vAlign w:val="center"/>
          </w:tcPr>
          <w:p w:rsidR="0001497D" w:rsidRPr="00924AC6" w:rsidRDefault="0001497D" w:rsidP="004B3AAB">
            <w:pPr>
              <w:pStyle w:val="Akapitzlist"/>
              <w:numPr>
                <w:ilvl w:val="0"/>
                <w:numId w:val="124"/>
              </w:numPr>
              <w:spacing w:before="60" w:after="60"/>
              <w:rPr>
                <w:rFonts w:ascii="Verdana" w:eastAsia="Calibri" w:hAnsi="Verdana"/>
                <w:bCs/>
                <w:sz w:val="18"/>
                <w:szCs w:val="18"/>
                <w:lang w:eastAsia="en-US"/>
              </w:rPr>
            </w:pPr>
          </w:p>
        </w:tc>
        <w:tc>
          <w:tcPr>
            <w:tcW w:w="5812" w:type="dxa"/>
            <w:shd w:val="clear" w:color="auto" w:fill="auto"/>
            <w:vAlign w:val="center"/>
          </w:tcPr>
          <w:p w:rsidR="0001497D" w:rsidRPr="00924AC6" w:rsidRDefault="0001497D" w:rsidP="005E0A58">
            <w:pPr>
              <w:rPr>
                <w:rFonts w:asciiTheme="minorHAnsi" w:hAnsiTheme="minorHAnsi" w:cs="Arial"/>
                <w:bCs/>
              </w:rPr>
            </w:pPr>
            <w:r w:rsidRPr="00924AC6">
              <w:rPr>
                <w:rFonts w:asciiTheme="minorHAnsi" w:hAnsiTheme="minorHAnsi" w:cs="Arial"/>
                <w:bCs/>
              </w:rPr>
              <w:t xml:space="preserve">Elektroda do </w:t>
            </w:r>
            <w:proofErr w:type="spellStart"/>
            <w:r w:rsidRPr="00924AC6">
              <w:rPr>
                <w:rFonts w:asciiTheme="minorHAnsi" w:hAnsiTheme="minorHAnsi" w:cs="Arial"/>
                <w:bCs/>
              </w:rPr>
              <w:t>Microrecordingu</w:t>
            </w:r>
            <w:proofErr w:type="spellEnd"/>
            <w:r w:rsidRPr="00924AC6">
              <w:rPr>
                <w:rFonts w:asciiTheme="minorHAnsi" w:hAnsiTheme="minorHAnsi" w:cs="Arial"/>
                <w:bCs/>
              </w:rPr>
              <w:t>, sterylna, jednorazowego użytku</w:t>
            </w:r>
          </w:p>
        </w:tc>
        <w:tc>
          <w:tcPr>
            <w:tcW w:w="1276" w:type="dxa"/>
            <w:shd w:val="clear" w:color="auto" w:fill="auto"/>
          </w:tcPr>
          <w:p w:rsidR="0001497D" w:rsidRPr="00924AC6" w:rsidRDefault="0001497D" w:rsidP="005E0A58">
            <w:pPr>
              <w:spacing w:before="60" w:after="60"/>
              <w:jc w:val="center"/>
              <w:rPr>
                <w:rFonts w:ascii="Verdana" w:eastAsia="Calibri" w:hAnsi="Verdana"/>
                <w:sz w:val="18"/>
                <w:szCs w:val="18"/>
                <w:lang w:eastAsia="en-US"/>
              </w:rPr>
            </w:pPr>
            <w:r w:rsidRPr="00924AC6">
              <w:rPr>
                <w:rFonts w:ascii="Verdana" w:eastAsia="Calibri" w:hAnsi="Verdana"/>
                <w:sz w:val="18"/>
                <w:szCs w:val="18"/>
                <w:lang w:eastAsia="en-US"/>
              </w:rPr>
              <w:t>Tak, podać</w:t>
            </w:r>
          </w:p>
        </w:tc>
        <w:tc>
          <w:tcPr>
            <w:tcW w:w="1855" w:type="dxa"/>
            <w:shd w:val="clear" w:color="auto" w:fill="auto"/>
            <w:vAlign w:val="center"/>
          </w:tcPr>
          <w:p w:rsidR="0001497D" w:rsidRPr="00924AC6" w:rsidRDefault="0001497D" w:rsidP="005E0A58">
            <w:pPr>
              <w:spacing w:before="60" w:after="60"/>
              <w:rPr>
                <w:rFonts w:ascii="Verdana" w:eastAsia="Calibri" w:hAnsi="Verdana"/>
                <w:bCs/>
                <w:sz w:val="18"/>
                <w:szCs w:val="18"/>
                <w:lang w:eastAsia="en-US"/>
              </w:rPr>
            </w:pPr>
          </w:p>
        </w:tc>
      </w:tr>
      <w:tr w:rsidR="0001497D" w:rsidRPr="00924AC6" w:rsidTr="005E0A58">
        <w:trPr>
          <w:cantSplit/>
          <w:trHeight w:val="680"/>
        </w:trPr>
        <w:tc>
          <w:tcPr>
            <w:tcW w:w="704" w:type="dxa"/>
            <w:shd w:val="clear" w:color="auto" w:fill="auto"/>
            <w:vAlign w:val="center"/>
          </w:tcPr>
          <w:p w:rsidR="0001497D" w:rsidRPr="00924AC6" w:rsidRDefault="0001497D" w:rsidP="004B3AAB">
            <w:pPr>
              <w:pStyle w:val="Akapitzlist"/>
              <w:numPr>
                <w:ilvl w:val="0"/>
                <w:numId w:val="124"/>
              </w:numPr>
              <w:spacing w:before="60" w:after="60"/>
              <w:rPr>
                <w:rFonts w:ascii="Verdana" w:eastAsia="Calibri" w:hAnsi="Verdana"/>
                <w:bCs/>
                <w:sz w:val="18"/>
                <w:szCs w:val="18"/>
                <w:lang w:eastAsia="en-US"/>
              </w:rPr>
            </w:pPr>
          </w:p>
        </w:tc>
        <w:tc>
          <w:tcPr>
            <w:tcW w:w="5812" w:type="dxa"/>
            <w:shd w:val="clear" w:color="auto" w:fill="auto"/>
            <w:vAlign w:val="center"/>
          </w:tcPr>
          <w:p w:rsidR="0001497D" w:rsidRPr="00924AC6" w:rsidRDefault="0001497D" w:rsidP="005E0A58">
            <w:pPr>
              <w:rPr>
                <w:rFonts w:asciiTheme="minorHAnsi" w:hAnsiTheme="minorHAnsi" w:cs="Arial"/>
                <w:bCs/>
              </w:rPr>
            </w:pPr>
            <w:r w:rsidRPr="00924AC6">
              <w:rPr>
                <w:rFonts w:asciiTheme="minorHAnsi" w:hAnsiTheme="minorHAnsi" w:cs="Arial"/>
                <w:bCs/>
              </w:rPr>
              <w:t xml:space="preserve">Kaniula do </w:t>
            </w:r>
            <w:proofErr w:type="spellStart"/>
            <w:r w:rsidRPr="00924AC6">
              <w:rPr>
                <w:rFonts w:asciiTheme="minorHAnsi" w:hAnsiTheme="minorHAnsi" w:cs="Arial"/>
                <w:bCs/>
              </w:rPr>
              <w:t>Microrecordingu</w:t>
            </w:r>
            <w:proofErr w:type="spellEnd"/>
            <w:r w:rsidRPr="00924AC6">
              <w:rPr>
                <w:rFonts w:asciiTheme="minorHAnsi" w:hAnsiTheme="minorHAnsi" w:cs="Arial"/>
                <w:bCs/>
              </w:rPr>
              <w:t>, sterylna, jednorazowego użytku</w:t>
            </w:r>
          </w:p>
        </w:tc>
        <w:tc>
          <w:tcPr>
            <w:tcW w:w="1276" w:type="dxa"/>
            <w:shd w:val="clear" w:color="auto" w:fill="auto"/>
          </w:tcPr>
          <w:p w:rsidR="0001497D" w:rsidRPr="00924AC6" w:rsidRDefault="0001497D" w:rsidP="005E0A58">
            <w:pPr>
              <w:spacing w:before="60" w:after="60"/>
              <w:jc w:val="center"/>
              <w:rPr>
                <w:rFonts w:ascii="Verdana" w:eastAsia="Calibri" w:hAnsi="Verdana"/>
                <w:sz w:val="18"/>
                <w:szCs w:val="18"/>
                <w:lang w:eastAsia="en-US"/>
              </w:rPr>
            </w:pPr>
            <w:r w:rsidRPr="00924AC6">
              <w:rPr>
                <w:rFonts w:ascii="Verdana" w:eastAsia="Calibri" w:hAnsi="Verdana"/>
                <w:sz w:val="18"/>
                <w:szCs w:val="18"/>
                <w:lang w:eastAsia="en-US"/>
              </w:rPr>
              <w:t>Tak, podać</w:t>
            </w:r>
          </w:p>
        </w:tc>
        <w:tc>
          <w:tcPr>
            <w:tcW w:w="1855" w:type="dxa"/>
            <w:shd w:val="clear" w:color="auto" w:fill="auto"/>
            <w:vAlign w:val="center"/>
          </w:tcPr>
          <w:p w:rsidR="0001497D" w:rsidRPr="00924AC6" w:rsidRDefault="0001497D" w:rsidP="005E0A58">
            <w:pPr>
              <w:spacing w:before="60" w:after="60"/>
              <w:rPr>
                <w:rFonts w:ascii="Verdana" w:eastAsia="Calibri" w:hAnsi="Verdana"/>
                <w:bCs/>
                <w:sz w:val="18"/>
                <w:szCs w:val="18"/>
                <w:lang w:eastAsia="en-US"/>
              </w:rPr>
            </w:pPr>
          </w:p>
        </w:tc>
      </w:tr>
      <w:tr w:rsidR="0001497D" w:rsidRPr="00924AC6" w:rsidTr="005E0A58">
        <w:trPr>
          <w:cantSplit/>
          <w:trHeight w:val="680"/>
        </w:trPr>
        <w:tc>
          <w:tcPr>
            <w:tcW w:w="704" w:type="dxa"/>
            <w:shd w:val="clear" w:color="auto" w:fill="auto"/>
            <w:vAlign w:val="center"/>
          </w:tcPr>
          <w:p w:rsidR="0001497D" w:rsidRPr="00924AC6" w:rsidRDefault="0001497D" w:rsidP="004B3AAB">
            <w:pPr>
              <w:pStyle w:val="Akapitzlist"/>
              <w:numPr>
                <w:ilvl w:val="0"/>
                <w:numId w:val="121"/>
              </w:numPr>
              <w:spacing w:before="60" w:after="60"/>
              <w:rPr>
                <w:rFonts w:ascii="Verdana" w:eastAsia="Calibri" w:hAnsi="Verdana"/>
                <w:bCs/>
                <w:sz w:val="18"/>
                <w:szCs w:val="18"/>
                <w:lang w:eastAsia="en-US"/>
              </w:rPr>
            </w:pPr>
          </w:p>
        </w:tc>
        <w:tc>
          <w:tcPr>
            <w:tcW w:w="8943" w:type="dxa"/>
            <w:gridSpan w:val="3"/>
            <w:shd w:val="clear" w:color="auto" w:fill="auto"/>
            <w:vAlign w:val="center"/>
          </w:tcPr>
          <w:p w:rsidR="0001497D" w:rsidRPr="00924AC6" w:rsidRDefault="0001497D" w:rsidP="005E0A58">
            <w:pPr>
              <w:spacing w:before="60" w:after="60"/>
              <w:rPr>
                <w:rFonts w:ascii="Verdana" w:eastAsia="Calibri" w:hAnsi="Verdana"/>
                <w:bCs/>
                <w:sz w:val="18"/>
                <w:szCs w:val="18"/>
                <w:lang w:eastAsia="en-US"/>
              </w:rPr>
            </w:pPr>
            <w:r w:rsidRPr="00924AC6">
              <w:rPr>
                <w:rFonts w:asciiTheme="minorHAnsi" w:hAnsiTheme="minorHAnsi" w:cs="Arial"/>
                <w:b/>
                <w:bCs/>
              </w:rPr>
              <w:t>Inne wymagania:</w:t>
            </w:r>
          </w:p>
        </w:tc>
      </w:tr>
      <w:tr w:rsidR="0001497D" w:rsidRPr="00924AC6" w:rsidTr="005E0A58">
        <w:trPr>
          <w:cantSplit/>
          <w:trHeight w:val="680"/>
        </w:trPr>
        <w:tc>
          <w:tcPr>
            <w:tcW w:w="704" w:type="dxa"/>
            <w:shd w:val="clear" w:color="auto" w:fill="auto"/>
            <w:vAlign w:val="center"/>
          </w:tcPr>
          <w:p w:rsidR="0001497D" w:rsidRPr="00924AC6" w:rsidRDefault="0001497D" w:rsidP="004B3AAB">
            <w:pPr>
              <w:pStyle w:val="Akapitzlist"/>
              <w:numPr>
                <w:ilvl w:val="0"/>
                <w:numId w:val="125"/>
              </w:numPr>
              <w:spacing w:before="60" w:after="60"/>
              <w:rPr>
                <w:rFonts w:ascii="Verdana" w:eastAsia="Calibri" w:hAnsi="Verdana"/>
                <w:bCs/>
                <w:sz w:val="18"/>
                <w:szCs w:val="18"/>
                <w:lang w:eastAsia="en-US"/>
              </w:rPr>
            </w:pPr>
          </w:p>
        </w:tc>
        <w:tc>
          <w:tcPr>
            <w:tcW w:w="5812" w:type="dxa"/>
            <w:shd w:val="clear" w:color="auto" w:fill="auto"/>
            <w:vAlign w:val="center"/>
          </w:tcPr>
          <w:p w:rsidR="0001497D" w:rsidRPr="00924AC6" w:rsidRDefault="0001497D" w:rsidP="005E0A58">
            <w:pPr>
              <w:rPr>
                <w:rFonts w:asciiTheme="minorHAnsi" w:hAnsiTheme="minorHAnsi" w:cs="Arial"/>
                <w:bCs/>
              </w:rPr>
            </w:pPr>
            <w:r w:rsidRPr="00924AC6">
              <w:rPr>
                <w:rFonts w:asciiTheme="minorHAnsi" w:hAnsiTheme="minorHAnsi"/>
              </w:rPr>
              <w:t>Udostępnienie jednego programatora terapii dla lekarza</w:t>
            </w:r>
          </w:p>
        </w:tc>
        <w:tc>
          <w:tcPr>
            <w:tcW w:w="1276" w:type="dxa"/>
            <w:shd w:val="clear" w:color="auto" w:fill="auto"/>
          </w:tcPr>
          <w:p w:rsidR="0001497D" w:rsidRPr="00924AC6" w:rsidRDefault="0001497D" w:rsidP="005E0A58">
            <w:pPr>
              <w:spacing w:before="60" w:after="60"/>
              <w:jc w:val="center"/>
              <w:rPr>
                <w:rFonts w:ascii="Verdana" w:eastAsia="Calibri" w:hAnsi="Verdana"/>
                <w:sz w:val="18"/>
                <w:szCs w:val="18"/>
                <w:lang w:eastAsia="en-US"/>
              </w:rPr>
            </w:pPr>
            <w:r w:rsidRPr="00924AC6">
              <w:rPr>
                <w:rFonts w:ascii="Verdana" w:eastAsia="Calibri" w:hAnsi="Verdana"/>
                <w:sz w:val="18"/>
                <w:szCs w:val="18"/>
                <w:lang w:eastAsia="en-US"/>
              </w:rPr>
              <w:t>Tak</w:t>
            </w:r>
          </w:p>
        </w:tc>
        <w:tc>
          <w:tcPr>
            <w:tcW w:w="1855" w:type="dxa"/>
            <w:shd w:val="clear" w:color="auto" w:fill="auto"/>
            <w:vAlign w:val="center"/>
          </w:tcPr>
          <w:p w:rsidR="0001497D" w:rsidRPr="00924AC6" w:rsidRDefault="0001497D" w:rsidP="005E0A58">
            <w:pPr>
              <w:spacing w:before="60" w:after="60"/>
              <w:rPr>
                <w:rFonts w:ascii="Verdana" w:eastAsia="Calibri" w:hAnsi="Verdana"/>
                <w:bCs/>
                <w:sz w:val="18"/>
                <w:szCs w:val="18"/>
                <w:lang w:eastAsia="en-US"/>
              </w:rPr>
            </w:pPr>
          </w:p>
        </w:tc>
      </w:tr>
      <w:tr w:rsidR="0001497D" w:rsidRPr="00924AC6" w:rsidTr="005E0A58">
        <w:trPr>
          <w:cantSplit/>
          <w:trHeight w:val="680"/>
        </w:trPr>
        <w:tc>
          <w:tcPr>
            <w:tcW w:w="704" w:type="dxa"/>
            <w:shd w:val="clear" w:color="auto" w:fill="auto"/>
            <w:vAlign w:val="center"/>
          </w:tcPr>
          <w:p w:rsidR="0001497D" w:rsidRPr="00924AC6" w:rsidRDefault="0001497D" w:rsidP="004B3AAB">
            <w:pPr>
              <w:pStyle w:val="Akapitzlist"/>
              <w:numPr>
                <w:ilvl w:val="0"/>
                <w:numId w:val="125"/>
              </w:numPr>
              <w:spacing w:before="60" w:after="60"/>
              <w:rPr>
                <w:rFonts w:ascii="Verdana" w:eastAsia="Calibri" w:hAnsi="Verdana"/>
                <w:bCs/>
                <w:sz w:val="18"/>
                <w:szCs w:val="18"/>
                <w:lang w:eastAsia="en-US"/>
              </w:rPr>
            </w:pPr>
          </w:p>
        </w:tc>
        <w:tc>
          <w:tcPr>
            <w:tcW w:w="5812" w:type="dxa"/>
            <w:shd w:val="clear" w:color="auto" w:fill="auto"/>
            <w:vAlign w:val="center"/>
          </w:tcPr>
          <w:p w:rsidR="0001497D" w:rsidRPr="00924AC6" w:rsidRDefault="0001497D" w:rsidP="005E0A58">
            <w:pPr>
              <w:rPr>
                <w:rFonts w:asciiTheme="minorHAnsi" w:hAnsiTheme="minorHAnsi"/>
              </w:rPr>
            </w:pPr>
            <w:r w:rsidRPr="00924AC6">
              <w:rPr>
                <w:rFonts w:asciiTheme="minorHAnsi" w:hAnsiTheme="minorHAnsi"/>
              </w:rPr>
              <w:t>Szkolenie z implantacji, programowania i kontroli pooperacyjnej nad pacjentem ze stymulatorem wliczone w cenę przedmiotu zamówienia</w:t>
            </w:r>
          </w:p>
        </w:tc>
        <w:tc>
          <w:tcPr>
            <w:tcW w:w="1276" w:type="dxa"/>
            <w:shd w:val="clear" w:color="auto" w:fill="auto"/>
          </w:tcPr>
          <w:p w:rsidR="0001497D" w:rsidRPr="00924AC6" w:rsidRDefault="0001497D" w:rsidP="005E0A58">
            <w:pPr>
              <w:spacing w:before="60" w:after="60"/>
              <w:jc w:val="center"/>
              <w:rPr>
                <w:rFonts w:ascii="Verdana" w:eastAsia="Calibri" w:hAnsi="Verdana"/>
                <w:sz w:val="18"/>
                <w:szCs w:val="18"/>
                <w:lang w:eastAsia="en-US"/>
              </w:rPr>
            </w:pPr>
            <w:r w:rsidRPr="00924AC6">
              <w:rPr>
                <w:rFonts w:ascii="Verdana" w:eastAsia="Calibri" w:hAnsi="Verdana"/>
                <w:sz w:val="18"/>
                <w:szCs w:val="18"/>
                <w:lang w:eastAsia="en-US"/>
              </w:rPr>
              <w:t>Tak</w:t>
            </w:r>
          </w:p>
        </w:tc>
        <w:tc>
          <w:tcPr>
            <w:tcW w:w="1855" w:type="dxa"/>
            <w:shd w:val="clear" w:color="auto" w:fill="auto"/>
            <w:vAlign w:val="center"/>
          </w:tcPr>
          <w:p w:rsidR="0001497D" w:rsidRPr="00924AC6" w:rsidRDefault="0001497D" w:rsidP="005E0A58">
            <w:pPr>
              <w:spacing w:before="60" w:after="60"/>
              <w:rPr>
                <w:rFonts w:ascii="Verdana" w:eastAsia="Calibri" w:hAnsi="Verdana"/>
                <w:bCs/>
                <w:sz w:val="18"/>
                <w:szCs w:val="18"/>
                <w:lang w:eastAsia="en-US"/>
              </w:rPr>
            </w:pPr>
          </w:p>
        </w:tc>
      </w:tr>
      <w:tr w:rsidR="0001497D" w:rsidRPr="00924AC6" w:rsidTr="005E0A58">
        <w:trPr>
          <w:cantSplit/>
          <w:trHeight w:val="680"/>
        </w:trPr>
        <w:tc>
          <w:tcPr>
            <w:tcW w:w="704" w:type="dxa"/>
            <w:shd w:val="clear" w:color="auto" w:fill="auto"/>
            <w:vAlign w:val="center"/>
          </w:tcPr>
          <w:p w:rsidR="0001497D" w:rsidRPr="00924AC6" w:rsidRDefault="0001497D" w:rsidP="004B3AAB">
            <w:pPr>
              <w:pStyle w:val="Akapitzlist"/>
              <w:numPr>
                <w:ilvl w:val="0"/>
                <w:numId w:val="125"/>
              </w:numPr>
              <w:spacing w:before="60" w:after="60"/>
              <w:rPr>
                <w:rFonts w:ascii="Verdana" w:eastAsia="Calibri" w:hAnsi="Verdana"/>
                <w:bCs/>
                <w:sz w:val="18"/>
                <w:szCs w:val="18"/>
                <w:lang w:eastAsia="en-US"/>
              </w:rPr>
            </w:pPr>
          </w:p>
        </w:tc>
        <w:tc>
          <w:tcPr>
            <w:tcW w:w="5812" w:type="dxa"/>
            <w:shd w:val="clear" w:color="auto" w:fill="auto"/>
            <w:vAlign w:val="center"/>
          </w:tcPr>
          <w:p w:rsidR="0001497D" w:rsidRPr="00924AC6" w:rsidRDefault="0001497D" w:rsidP="005E0A58">
            <w:pPr>
              <w:ind w:left="86"/>
              <w:rPr>
                <w:rFonts w:ascii="Calibri" w:hAnsi="Calibri" w:cs="Arial"/>
              </w:rPr>
            </w:pPr>
            <w:r w:rsidRPr="00924AC6">
              <w:rPr>
                <w:rFonts w:ascii="Calibri" w:hAnsi="Calibri" w:cs="Arial"/>
              </w:rPr>
              <w:t xml:space="preserve">Zapewnienie Zamawiającemu do zabiegu urządzenia </w:t>
            </w:r>
            <w:proofErr w:type="spellStart"/>
            <w:r w:rsidRPr="00924AC6">
              <w:rPr>
                <w:rFonts w:ascii="Calibri" w:hAnsi="Calibri" w:cs="Arial"/>
              </w:rPr>
              <w:t>microdrive</w:t>
            </w:r>
            <w:proofErr w:type="spellEnd"/>
            <w:r w:rsidRPr="00924AC6">
              <w:rPr>
                <w:rFonts w:ascii="Calibri" w:hAnsi="Calibri" w:cs="Arial"/>
              </w:rPr>
              <w:t xml:space="preserve">  kompatybilnego z posiadana ramą stereotaktyczna</w:t>
            </w:r>
          </w:p>
        </w:tc>
        <w:tc>
          <w:tcPr>
            <w:tcW w:w="1276" w:type="dxa"/>
            <w:shd w:val="clear" w:color="auto" w:fill="auto"/>
          </w:tcPr>
          <w:p w:rsidR="0001497D" w:rsidRPr="00924AC6" w:rsidRDefault="0001497D" w:rsidP="005E0A58">
            <w:pPr>
              <w:spacing w:before="60" w:after="60"/>
              <w:jc w:val="center"/>
              <w:rPr>
                <w:rFonts w:ascii="Verdana" w:eastAsia="Calibri" w:hAnsi="Verdana"/>
                <w:sz w:val="18"/>
                <w:szCs w:val="18"/>
                <w:lang w:eastAsia="en-US"/>
              </w:rPr>
            </w:pPr>
            <w:r w:rsidRPr="00924AC6">
              <w:rPr>
                <w:rFonts w:ascii="Verdana" w:eastAsia="Calibri" w:hAnsi="Verdana"/>
                <w:sz w:val="18"/>
                <w:szCs w:val="18"/>
                <w:lang w:eastAsia="en-US"/>
              </w:rPr>
              <w:t>Tak</w:t>
            </w:r>
          </w:p>
        </w:tc>
        <w:tc>
          <w:tcPr>
            <w:tcW w:w="1855" w:type="dxa"/>
            <w:shd w:val="clear" w:color="auto" w:fill="auto"/>
            <w:vAlign w:val="center"/>
          </w:tcPr>
          <w:p w:rsidR="0001497D" w:rsidRPr="00924AC6" w:rsidRDefault="0001497D" w:rsidP="005E0A58">
            <w:pPr>
              <w:spacing w:before="60" w:after="60"/>
              <w:rPr>
                <w:rFonts w:ascii="Verdana" w:eastAsia="Calibri" w:hAnsi="Verdana"/>
                <w:bCs/>
                <w:sz w:val="18"/>
                <w:szCs w:val="18"/>
                <w:lang w:eastAsia="en-US"/>
              </w:rPr>
            </w:pPr>
          </w:p>
        </w:tc>
      </w:tr>
      <w:tr w:rsidR="0001497D" w:rsidRPr="00924AC6" w:rsidTr="005E0A58">
        <w:trPr>
          <w:cantSplit/>
          <w:trHeight w:val="680"/>
        </w:trPr>
        <w:tc>
          <w:tcPr>
            <w:tcW w:w="704" w:type="dxa"/>
            <w:shd w:val="clear" w:color="auto" w:fill="auto"/>
            <w:vAlign w:val="center"/>
          </w:tcPr>
          <w:p w:rsidR="0001497D" w:rsidRPr="00924AC6" w:rsidRDefault="0001497D" w:rsidP="004B3AAB">
            <w:pPr>
              <w:pStyle w:val="Akapitzlist"/>
              <w:numPr>
                <w:ilvl w:val="0"/>
                <w:numId w:val="125"/>
              </w:numPr>
              <w:spacing w:before="60" w:after="60"/>
              <w:rPr>
                <w:rFonts w:ascii="Verdana" w:eastAsia="Calibri" w:hAnsi="Verdana"/>
                <w:bCs/>
                <w:sz w:val="18"/>
                <w:szCs w:val="18"/>
                <w:lang w:eastAsia="en-US"/>
              </w:rPr>
            </w:pPr>
          </w:p>
        </w:tc>
        <w:tc>
          <w:tcPr>
            <w:tcW w:w="5812" w:type="dxa"/>
            <w:shd w:val="clear" w:color="auto" w:fill="auto"/>
            <w:vAlign w:val="center"/>
          </w:tcPr>
          <w:p w:rsidR="0001497D" w:rsidRPr="00924AC6" w:rsidRDefault="0001497D" w:rsidP="005E0A58">
            <w:pPr>
              <w:ind w:left="86"/>
              <w:rPr>
                <w:rFonts w:ascii="Calibri" w:hAnsi="Calibri" w:cs="Arial"/>
              </w:rPr>
            </w:pPr>
            <w:r w:rsidRPr="00924AC6">
              <w:rPr>
                <w:rFonts w:ascii="Calibri" w:hAnsi="Calibri" w:cs="Arial"/>
              </w:rPr>
              <w:t xml:space="preserve">Zapewnienie Zamawiającemu do zabiegu zestawu do </w:t>
            </w:r>
            <w:proofErr w:type="spellStart"/>
            <w:r w:rsidRPr="00924AC6">
              <w:rPr>
                <w:rFonts w:ascii="Calibri" w:hAnsi="Calibri" w:cs="Arial"/>
              </w:rPr>
              <w:t>microrecordingu</w:t>
            </w:r>
            <w:proofErr w:type="spellEnd"/>
          </w:p>
        </w:tc>
        <w:tc>
          <w:tcPr>
            <w:tcW w:w="1276" w:type="dxa"/>
            <w:shd w:val="clear" w:color="auto" w:fill="auto"/>
          </w:tcPr>
          <w:p w:rsidR="0001497D" w:rsidRPr="00924AC6" w:rsidRDefault="0001497D" w:rsidP="005E0A58">
            <w:pPr>
              <w:spacing w:before="60" w:after="60"/>
              <w:jc w:val="center"/>
              <w:rPr>
                <w:rFonts w:ascii="Verdana" w:eastAsia="Calibri" w:hAnsi="Verdana"/>
                <w:sz w:val="18"/>
                <w:szCs w:val="18"/>
                <w:lang w:eastAsia="en-US"/>
              </w:rPr>
            </w:pPr>
            <w:r w:rsidRPr="00924AC6">
              <w:rPr>
                <w:rFonts w:ascii="Verdana" w:eastAsia="Calibri" w:hAnsi="Verdana"/>
                <w:sz w:val="18"/>
                <w:szCs w:val="18"/>
                <w:lang w:eastAsia="en-US"/>
              </w:rPr>
              <w:t>Tak</w:t>
            </w:r>
          </w:p>
        </w:tc>
        <w:tc>
          <w:tcPr>
            <w:tcW w:w="1855" w:type="dxa"/>
            <w:shd w:val="clear" w:color="auto" w:fill="auto"/>
            <w:vAlign w:val="center"/>
          </w:tcPr>
          <w:p w:rsidR="0001497D" w:rsidRPr="00924AC6" w:rsidRDefault="0001497D" w:rsidP="005E0A58">
            <w:pPr>
              <w:spacing w:before="60" w:after="60"/>
              <w:rPr>
                <w:rFonts w:ascii="Verdana" w:eastAsia="Calibri" w:hAnsi="Verdana"/>
                <w:bCs/>
                <w:sz w:val="18"/>
                <w:szCs w:val="18"/>
                <w:lang w:eastAsia="en-US"/>
              </w:rPr>
            </w:pPr>
          </w:p>
        </w:tc>
      </w:tr>
      <w:tr w:rsidR="0001497D" w:rsidRPr="00924AC6" w:rsidTr="005E0A58">
        <w:trPr>
          <w:cantSplit/>
          <w:trHeight w:val="680"/>
        </w:trPr>
        <w:tc>
          <w:tcPr>
            <w:tcW w:w="704" w:type="dxa"/>
            <w:shd w:val="clear" w:color="auto" w:fill="auto"/>
            <w:vAlign w:val="center"/>
          </w:tcPr>
          <w:p w:rsidR="0001497D" w:rsidRPr="00924AC6" w:rsidRDefault="0001497D" w:rsidP="004B3AAB">
            <w:pPr>
              <w:pStyle w:val="Akapitzlist"/>
              <w:numPr>
                <w:ilvl w:val="0"/>
                <w:numId w:val="125"/>
              </w:numPr>
              <w:spacing w:before="60" w:after="60"/>
              <w:rPr>
                <w:rFonts w:ascii="Verdana" w:eastAsia="Calibri" w:hAnsi="Verdana"/>
                <w:bCs/>
                <w:sz w:val="18"/>
                <w:szCs w:val="18"/>
                <w:lang w:eastAsia="en-US"/>
              </w:rPr>
            </w:pPr>
          </w:p>
        </w:tc>
        <w:tc>
          <w:tcPr>
            <w:tcW w:w="5812" w:type="dxa"/>
            <w:shd w:val="clear" w:color="auto" w:fill="auto"/>
            <w:vAlign w:val="center"/>
          </w:tcPr>
          <w:p w:rsidR="0001497D" w:rsidRPr="00924AC6" w:rsidRDefault="0001497D" w:rsidP="005E0A58">
            <w:pPr>
              <w:ind w:left="86"/>
              <w:rPr>
                <w:rFonts w:ascii="Calibri" w:hAnsi="Calibri"/>
              </w:rPr>
            </w:pPr>
            <w:r w:rsidRPr="00924AC6">
              <w:rPr>
                <w:rFonts w:ascii="Calibri" w:hAnsi="Calibri"/>
              </w:rPr>
              <w:t>Zapewnienie neurofizjologa w obsłudze powyższej aparatury neurofizjologicznej</w:t>
            </w:r>
          </w:p>
        </w:tc>
        <w:tc>
          <w:tcPr>
            <w:tcW w:w="1276" w:type="dxa"/>
            <w:shd w:val="clear" w:color="auto" w:fill="auto"/>
          </w:tcPr>
          <w:p w:rsidR="0001497D" w:rsidRPr="00924AC6" w:rsidRDefault="0001497D" w:rsidP="005E0A58">
            <w:pPr>
              <w:spacing w:before="60" w:after="60"/>
              <w:jc w:val="center"/>
              <w:rPr>
                <w:rFonts w:ascii="Verdana" w:eastAsia="Calibri" w:hAnsi="Verdana"/>
                <w:sz w:val="18"/>
                <w:szCs w:val="18"/>
                <w:lang w:eastAsia="en-US"/>
              </w:rPr>
            </w:pPr>
            <w:r w:rsidRPr="00924AC6">
              <w:rPr>
                <w:rFonts w:ascii="Verdana" w:eastAsia="Calibri" w:hAnsi="Verdana"/>
                <w:sz w:val="18"/>
                <w:szCs w:val="18"/>
                <w:lang w:eastAsia="en-US"/>
              </w:rPr>
              <w:t>Tak</w:t>
            </w:r>
          </w:p>
        </w:tc>
        <w:tc>
          <w:tcPr>
            <w:tcW w:w="1855" w:type="dxa"/>
            <w:shd w:val="clear" w:color="auto" w:fill="auto"/>
            <w:vAlign w:val="center"/>
          </w:tcPr>
          <w:p w:rsidR="0001497D" w:rsidRPr="00924AC6" w:rsidRDefault="0001497D" w:rsidP="005E0A58">
            <w:pPr>
              <w:spacing w:before="60" w:after="60"/>
              <w:rPr>
                <w:rFonts w:ascii="Verdana" w:eastAsia="Calibri" w:hAnsi="Verdana"/>
                <w:bCs/>
                <w:sz w:val="18"/>
                <w:szCs w:val="18"/>
                <w:lang w:eastAsia="en-US"/>
              </w:rPr>
            </w:pPr>
          </w:p>
        </w:tc>
      </w:tr>
      <w:tr w:rsidR="0001497D" w:rsidRPr="00924AC6" w:rsidTr="005E0A58">
        <w:trPr>
          <w:cantSplit/>
          <w:trHeight w:val="730"/>
        </w:trPr>
        <w:tc>
          <w:tcPr>
            <w:tcW w:w="9647" w:type="dxa"/>
            <w:gridSpan w:val="4"/>
            <w:tcBorders>
              <w:bottom w:val="single" w:sz="4" w:space="0" w:color="auto"/>
            </w:tcBorders>
            <w:shd w:val="clear" w:color="auto" w:fill="FFFFFF" w:themeFill="background1"/>
            <w:vAlign w:val="center"/>
          </w:tcPr>
          <w:p w:rsidR="0001497D" w:rsidRPr="00924AC6" w:rsidRDefault="0001497D" w:rsidP="004B3AAB">
            <w:pPr>
              <w:pStyle w:val="Akapitzlist"/>
              <w:numPr>
                <w:ilvl w:val="0"/>
                <w:numId w:val="122"/>
              </w:numPr>
              <w:rPr>
                <w:rFonts w:ascii="Verdana" w:hAnsi="Verdana"/>
                <w:b/>
                <w:sz w:val="18"/>
                <w:szCs w:val="18"/>
              </w:rPr>
            </w:pPr>
            <w:r w:rsidRPr="00924AC6">
              <w:rPr>
                <w:rFonts w:ascii="Verdana" w:hAnsi="Verdana"/>
                <w:b/>
                <w:sz w:val="18"/>
                <w:szCs w:val="18"/>
              </w:rPr>
              <w:t xml:space="preserve">kabel do </w:t>
            </w:r>
            <w:proofErr w:type="spellStart"/>
            <w:r w:rsidRPr="00924AC6">
              <w:rPr>
                <w:rFonts w:ascii="Verdana" w:hAnsi="Verdana"/>
                <w:b/>
                <w:sz w:val="18"/>
                <w:szCs w:val="18"/>
              </w:rPr>
              <w:t>microrecordingu</w:t>
            </w:r>
            <w:proofErr w:type="spellEnd"/>
            <w:r w:rsidRPr="00924AC6">
              <w:rPr>
                <w:rFonts w:ascii="Verdana" w:hAnsi="Verdana"/>
                <w:b/>
                <w:sz w:val="18"/>
                <w:szCs w:val="18"/>
              </w:rPr>
              <w:t xml:space="preserve"> </w:t>
            </w:r>
            <w:proofErr w:type="spellStart"/>
            <w:r w:rsidRPr="00924AC6">
              <w:rPr>
                <w:rFonts w:ascii="Verdana" w:hAnsi="Verdana"/>
                <w:b/>
                <w:sz w:val="18"/>
                <w:szCs w:val="18"/>
              </w:rPr>
              <w:t>kombatybilny</w:t>
            </w:r>
            <w:proofErr w:type="spellEnd"/>
            <w:r w:rsidRPr="00924AC6">
              <w:rPr>
                <w:rFonts w:ascii="Verdana" w:hAnsi="Verdana"/>
                <w:b/>
                <w:sz w:val="18"/>
                <w:szCs w:val="18"/>
              </w:rPr>
              <w:t xml:space="preserve"> z zestawem z pozycji a</w:t>
            </w:r>
          </w:p>
        </w:tc>
      </w:tr>
      <w:tr w:rsidR="0001497D" w:rsidRPr="00924AC6" w:rsidTr="005E0A58">
        <w:trPr>
          <w:cantSplit/>
          <w:trHeight w:val="680"/>
        </w:trPr>
        <w:tc>
          <w:tcPr>
            <w:tcW w:w="704" w:type="dxa"/>
            <w:shd w:val="clear" w:color="auto" w:fill="auto"/>
            <w:vAlign w:val="center"/>
          </w:tcPr>
          <w:p w:rsidR="0001497D" w:rsidRPr="00924AC6" w:rsidRDefault="0001497D" w:rsidP="005E0A58">
            <w:pPr>
              <w:spacing w:before="60" w:after="60"/>
              <w:ind w:left="170"/>
              <w:rPr>
                <w:rFonts w:ascii="Verdana" w:eastAsia="Calibri" w:hAnsi="Verdana"/>
                <w:b/>
                <w:bCs/>
                <w:sz w:val="18"/>
                <w:szCs w:val="18"/>
                <w:lang w:eastAsia="en-US"/>
              </w:rPr>
            </w:pPr>
            <w:r w:rsidRPr="00924AC6">
              <w:rPr>
                <w:rFonts w:ascii="Verdana" w:eastAsia="Calibri" w:hAnsi="Verdana"/>
                <w:b/>
                <w:bCs/>
                <w:sz w:val="18"/>
                <w:szCs w:val="18"/>
                <w:lang w:eastAsia="en-US"/>
              </w:rPr>
              <w:t>I.</w:t>
            </w:r>
          </w:p>
        </w:tc>
        <w:tc>
          <w:tcPr>
            <w:tcW w:w="8943" w:type="dxa"/>
            <w:gridSpan w:val="3"/>
            <w:shd w:val="clear" w:color="auto" w:fill="auto"/>
            <w:vAlign w:val="center"/>
          </w:tcPr>
          <w:p w:rsidR="0001497D" w:rsidRPr="00924AC6" w:rsidRDefault="0001497D" w:rsidP="005E0A58">
            <w:pPr>
              <w:widowControl w:val="0"/>
              <w:tabs>
                <w:tab w:val="left" w:pos="0"/>
                <w:tab w:val="right" w:leader="dot" w:pos="8953"/>
              </w:tabs>
              <w:autoSpaceDE w:val="0"/>
              <w:autoSpaceDN w:val="0"/>
              <w:adjustRightInd w:val="0"/>
              <w:spacing w:before="60" w:after="60"/>
              <w:rPr>
                <w:rFonts w:ascii="Verdana" w:hAnsi="Verdana" w:cs="Arial"/>
                <w:b/>
                <w:sz w:val="18"/>
                <w:szCs w:val="18"/>
              </w:rPr>
            </w:pPr>
            <w:r w:rsidRPr="00924AC6">
              <w:rPr>
                <w:rFonts w:ascii="Verdana" w:hAnsi="Verdana" w:cs="Arial"/>
                <w:b/>
                <w:sz w:val="18"/>
                <w:szCs w:val="18"/>
              </w:rPr>
              <w:t>Istotne parametry techniczne:</w:t>
            </w:r>
          </w:p>
        </w:tc>
      </w:tr>
      <w:tr w:rsidR="0001497D" w:rsidRPr="00924AC6" w:rsidTr="005E0A58">
        <w:trPr>
          <w:cantSplit/>
          <w:trHeight w:val="680"/>
        </w:trPr>
        <w:tc>
          <w:tcPr>
            <w:tcW w:w="704" w:type="dxa"/>
            <w:shd w:val="clear" w:color="auto" w:fill="auto"/>
            <w:vAlign w:val="center"/>
          </w:tcPr>
          <w:p w:rsidR="0001497D" w:rsidRPr="00924AC6" w:rsidRDefault="0001497D" w:rsidP="004B3AAB">
            <w:pPr>
              <w:pStyle w:val="Akapitzlist"/>
              <w:numPr>
                <w:ilvl w:val="0"/>
                <w:numId w:val="123"/>
              </w:numPr>
              <w:spacing w:before="60" w:after="60"/>
              <w:rPr>
                <w:rFonts w:ascii="Verdana" w:eastAsia="Calibri" w:hAnsi="Verdana"/>
                <w:bCs/>
                <w:sz w:val="18"/>
                <w:szCs w:val="18"/>
                <w:lang w:eastAsia="en-US"/>
              </w:rPr>
            </w:pPr>
          </w:p>
        </w:tc>
        <w:tc>
          <w:tcPr>
            <w:tcW w:w="5812" w:type="dxa"/>
            <w:shd w:val="clear" w:color="auto" w:fill="auto"/>
            <w:vAlign w:val="center"/>
          </w:tcPr>
          <w:p w:rsidR="0001497D" w:rsidRPr="00924AC6" w:rsidRDefault="0001497D" w:rsidP="005E0A58">
            <w:pPr>
              <w:widowControl w:val="0"/>
              <w:tabs>
                <w:tab w:val="left" w:pos="0"/>
                <w:tab w:val="right" w:leader="dot" w:pos="8953"/>
              </w:tabs>
              <w:autoSpaceDE w:val="0"/>
              <w:rPr>
                <w:rFonts w:asciiTheme="minorHAnsi" w:hAnsiTheme="minorHAnsi" w:cs="Arial"/>
              </w:rPr>
            </w:pPr>
            <w:r w:rsidRPr="00924AC6">
              <w:rPr>
                <w:rFonts w:ascii="Verdana" w:hAnsi="Verdana"/>
                <w:sz w:val="18"/>
                <w:szCs w:val="18"/>
              </w:rPr>
              <w:t xml:space="preserve">Kabel do </w:t>
            </w:r>
            <w:proofErr w:type="spellStart"/>
            <w:r w:rsidRPr="00924AC6">
              <w:rPr>
                <w:rFonts w:ascii="Verdana" w:hAnsi="Verdana"/>
                <w:sz w:val="18"/>
                <w:szCs w:val="18"/>
              </w:rPr>
              <w:t>microrecordingu</w:t>
            </w:r>
            <w:proofErr w:type="spellEnd"/>
            <w:r w:rsidRPr="00924AC6">
              <w:rPr>
                <w:rFonts w:ascii="Verdana" w:hAnsi="Verdana"/>
                <w:sz w:val="18"/>
                <w:szCs w:val="18"/>
              </w:rPr>
              <w:t xml:space="preserve">,  </w:t>
            </w:r>
            <w:proofErr w:type="spellStart"/>
            <w:r w:rsidRPr="00924AC6">
              <w:rPr>
                <w:rFonts w:ascii="Verdana" w:hAnsi="Verdana"/>
                <w:sz w:val="18"/>
                <w:szCs w:val="18"/>
              </w:rPr>
              <w:t>wieloktrotnego</w:t>
            </w:r>
            <w:proofErr w:type="spellEnd"/>
            <w:r w:rsidRPr="00924AC6">
              <w:rPr>
                <w:rFonts w:ascii="Verdana" w:hAnsi="Verdana"/>
                <w:sz w:val="18"/>
                <w:szCs w:val="18"/>
              </w:rPr>
              <w:t xml:space="preserve"> użytku, 5 kanałowy </w:t>
            </w:r>
          </w:p>
        </w:tc>
        <w:tc>
          <w:tcPr>
            <w:tcW w:w="1276" w:type="dxa"/>
            <w:shd w:val="clear" w:color="auto" w:fill="auto"/>
          </w:tcPr>
          <w:p w:rsidR="0001497D" w:rsidRPr="00924AC6" w:rsidRDefault="0001497D" w:rsidP="005E0A58">
            <w:pPr>
              <w:spacing w:before="60" w:after="60"/>
              <w:jc w:val="center"/>
              <w:rPr>
                <w:rFonts w:ascii="Verdana" w:eastAsia="Calibri" w:hAnsi="Verdana"/>
                <w:sz w:val="18"/>
                <w:szCs w:val="18"/>
                <w:lang w:eastAsia="en-US"/>
              </w:rPr>
            </w:pPr>
            <w:r w:rsidRPr="00924AC6">
              <w:rPr>
                <w:rFonts w:ascii="Verdana" w:eastAsia="Calibri" w:hAnsi="Verdana"/>
                <w:sz w:val="18"/>
                <w:szCs w:val="18"/>
                <w:lang w:eastAsia="en-US"/>
              </w:rPr>
              <w:t>Tak, podać</w:t>
            </w:r>
          </w:p>
        </w:tc>
        <w:tc>
          <w:tcPr>
            <w:tcW w:w="1855" w:type="dxa"/>
            <w:shd w:val="clear" w:color="auto" w:fill="auto"/>
            <w:vAlign w:val="center"/>
          </w:tcPr>
          <w:p w:rsidR="0001497D" w:rsidRPr="00924AC6" w:rsidRDefault="0001497D" w:rsidP="005E0A58">
            <w:pPr>
              <w:spacing w:before="60" w:after="60"/>
              <w:rPr>
                <w:rFonts w:ascii="Verdana" w:eastAsia="Calibri" w:hAnsi="Verdana"/>
                <w:bCs/>
                <w:sz w:val="18"/>
                <w:szCs w:val="18"/>
                <w:lang w:eastAsia="en-US"/>
              </w:rPr>
            </w:pPr>
          </w:p>
        </w:tc>
      </w:tr>
    </w:tbl>
    <w:p w:rsidR="0001497D" w:rsidRPr="00924AC6" w:rsidRDefault="0001497D" w:rsidP="0001497D">
      <w:pPr>
        <w:tabs>
          <w:tab w:val="left" w:pos="426"/>
        </w:tabs>
        <w:spacing w:after="60" w:line="240" w:lineRule="exact"/>
        <w:jc w:val="both"/>
        <w:rPr>
          <w:rFonts w:ascii="Verdana" w:hAnsi="Verdana"/>
          <w:noProof/>
          <w:sz w:val="18"/>
          <w:szCs w:val="18"/>
          <w:lang w:val="cs-CZ"/>
        </w:rPr>
      </w:pPr>
    </w:p>
    <w:p w:rsidR="0001497D" w:rsidRPr="00924AC6" w:rsidRDefault="0001497D" w:rsidP="0001497D">
      <w:pPr>
        <w:tabs>
          <w:tab w:val="left" w:pos="426"/>
        </w:tabs>
        <w:spacing w:after="60" w:line="240" w:lineRule="exact"/>
        <w:jc w:val="both"/>
        <w:rPr>
          <w:rFonts w:ascii="Verdana" w:hAnsi="Verdana"/>
          <w:noProof/>
          <w:sz w:val="18"/>
          <w:szCs w:val="18"/>
          <w:lang w:val="cs-CZ"/>
        </w:rPr>
      </w:pPr>
    </w:p>
    <w:p w:rsidR="0001497D" w:rsidRPr="00924AC6" w:rsidRDefault="0001497D" w:rsidP="0001497D">
      <w:pPr>
        <w:tabs>
          <w:tab w:val="left" w:pos="426"/>
        </w:tabs>
        <w:spacing w:after="60" w:line="240" w:lineRule="exact"/>
        <w:jc w:val="both"/>
        <w:rPr>
          <w:rFonts w:ascii="Verdana" w:hAnsi="Verdana"/>
          <w:noProof/>
          <w:sz w:val="18"/>
          <w:szCs w:val="18"/>
          <w:lang w:val="cs-CZ"/>
        </w:rPr>
      </w:pPr>
      <w:r w:rsidRPr="00924AC6">
        <w:rPr>
          <w:rFonts w:ascii="Verdana" w:hAnsi="Verdana"/>
          <w:noProof/>
          <w:sz w:val="18"/>
          <w:szCs w:val="18"/>
          <w:lang w:val="cs-CZ"/>
        </w:rPr>
        <w:t xml:space="preserve">1. Nie spełnienie wszystkich parametrów lub funkcji, podanych w rubrykach „Parametry” i „Wartość wymagana” spowoduje odrzucenie oferty. </w:t>
      </w:r>
    </w:p>
    <w:p w:rsidR="0001497D" w:rsidRPr="00924AC6" w:rsidRDefault="0001497D" w:rsidP="0001497D">
      <w:pPr>
        <w:tabs>
          <w:tab w:val="left" w:pos="426"/>
        </w:tabs>
        <w:spacing w:after="60" w:line="240" w:lineRule="exact"/>
        <w:jc w:val="both"/>
        <w:rPr>
          <w:rFonts w:ascii="Verdana" w:hAnsi="Verdana"/>
          <w:noProof/>
          <w:sz w:val="18"/>
          <w:szCs w:val="18"/>
          <w:lang w:val="cs-CZ"/>
        </w:rPr>
      </w:pPr>
      <w:r w:rsidRPr="00924AC6">
        <w:rPr>
          <w:rFonts w:ascii="Verdana" w:hAnsi="Verdana"/>
          <w:noProof/>
          <w:sz w:val="18"/>
          <w:szCs w:val="18"/>
          <w:lang w:val="cs-CZ"/>
        </w:rPr>
        <w:t xml:space="preserve">2. Wykonawca oświadcza, że oferowane powyżej urządzenie jest fabrycznie nowe, niepowywstawowe kompletne i po uruchomieniu będzie gotowe do pracy, bez żadnych dodatkowych zakupów i inwestycji.  </w:t>
      </w:r>
    </w:p>
    <w:p w:rsidR="0001497D" w:rsidRPr="00924AC6" w:rsidRDefault="0001497D" w:rsidP="0001497D">
      <w:pPr>
        <w:suppressAutoHyphens/>
        <w:rPr>
          <w:rFonts w:ascii="Verdana" w:hAnsi="Verdana" w:cs="Calibri"/>
          <w:b/>
          <w:sz w:val="18"/>
          <w:szCs w:val="18"/>
          <w:lang w:val="cs-CZ"/>
        </w:rPr>
      </w:pPr>
    </w:p>
    <w:p w:rsidR="008A087E" w:rsidRPr="00924AC6" w:rsidRDefault="0001497D" w:rsidP="0001497D">
      <w:pPr>
        <w:rPr>
          <w:rFonts w:ascii="Verdana" w:hAnsi="Verdana"/>
          <w:b/>
          <w:bCs/>
          <w:sz w:val="18"/>
          <w:szCs w:val="18"/>
        </w:rPr>
      </w:pPr>
      <w:r w:rsidRPr="00924AC6">
        <w:rPr>
          <w:rFonts w:ascii="Verdana" w:hAnsi="Verdana" w:cs="Calibri"/>
          <w:b/>
          <w:sz w:val="18"/>
          <w:szCs w:val="18"/>
          <w:lang w:eastAsia="en-US"/>
        </w:rPr>
        <w:tab/>
      </w:r>
      <w:r w:rsidRPr="00924AC6">
        <w:rPr>
          <w:rFonts w:ascii="Verdana" w:hAnsi="Verdana" w:cs="Calibri"/>
          <w:b/>
          <w:sz w:val="18"/>
          <w:szCs w:val="18"/>
          <w:lang w:eastAsia="en-US"/>
        </w:rPr>
        <w:tab/>
      </w:r>
      <w:r w:rsidRPr="00924AC6">
        <w:rPr>
          <w:rFonts w:ascii="Verdana" w:hAnsi="Verdana" w:cs="Calibri"/>
          <w:b/>
          <w:sz w:val="18"/>
          <w:szCs w:val="18"/>
          <w:lang w:eastAsia="en-US"/>
        </w:rPr>
        <w:tab/>
      </w:r>
      <w:r w:rsidRPr="00924AC6">
        <w:rPr>
          <w:rFonts w:ascii="Verdana" w:hAnsi="Verdana" w:cs="Calibri"/>
          <w:b/>
          <w:sz w:val="18"/>
          <w:szCs w:val="18"/>
          <w:lang w:eastAsia="en-US"/>
        </w:rPr>
        <w:tab/>
      </w:r>
      <w:r w:rsidRPr="00924AC6">
        <w:rPr>
          <w:rFonts w:ascii="Verdana" w:hAnsi="Verdana" w:cs="Calibri"/>
          <w:b/>
          <w:sz w:val="18"/>
          <w:szCs w:val="18"/>
          <w:lang w:eastAsia="en-US"/>
        </w:rPr>
        <w:tab/>
      </w:r>
      <w:r w:rsidRPr="00924AC6">
        <w:rPr>
          <w:rFonts w:ascii="Verdana" w:hAnsi="Verdana" w:cs="Calibri"/>
          <w:b/>
          <w:sz w:val="18"/>
          <w:szCs w:val="18"/>
          <w:lang w:eastAsia="en-US"/>
        </w:rPr>
        <w:tab/>
      </w:r>
      <w:r w:rsidRPr="00924AC6">
        <w:rPr>
          <w:rFonts w:ascii="Verdana" w:hAnsi="Verdana" w:cs="Calibri"/>
          <w:b/>
          <w:sz w:val="18"/>
          <w:szCs w:val="18"/>
          <w:lang w:eastAsia="en-US"/>
        </w:rPr>
        <w:tab/>
      </w:r>
      <w:r w:rsidRPr="00924AC6">
        <w:rPr>
          <w:rFonts w:ascii="Verdana" w:hAnsi="Verdana" w:cs="Calibri"/>
          <w:b/>
          <w:sz w:val="18"/>
          <w:szCs w:val="18"/>
          <w:lang w:eastAsia="en-US"/>
        </w:rPr>
        <w:tab/>
      </w:r>
      <w:r w:rsidRPr="00924AC6">
        <w:rPr>
          <w:rFonts w:ascii="Verdana" w:hAnsi="Verdana" w:cs="Calibri"/>
          <w:b/>
          <w:sz w:val="18"/>
          <w:szCs w:val="18"/>
          <w:lang w:eastAsia="en-US"/>
        </w:rPr>
        <w:tab/>
      </w:r>
      <w:r w:rsidR="00994FDD" w:rsidRPr="00924AC6">
        <w:rPr>
          <w:rFonts w:ascii="Verdana" w:hAnsi="Verdana" w:cs="Calibri"/>
          <w:b/>
          <w:sz w:val="18"/>
          <w:szCs w:val="18"/>
          <w:lang w:eastAsia="en-US"/>
        </w:rPr>
        <w:tab/>
      </w:r>
      <w:r w:rsidR="00994FDD" w:rsidRPr="00924AC6">
        <w:rPr>
          <w:rFonts w:ascii="Verdana" w:hAnsi="Verdana"/>
          <w:sz w:val="18"/>
        </w:rPr>
        <w:t>Podpis Wykonawcy</w:t>
      </w:r>
    </w:p>
    <w:p w:rsidR="001F40E3" w:rsidRPr="00924AC6" w:rsidRDefault="008A087E" w:rsidP="00790D5A">
      <w:pPr>
        <w:rPr>
          <w:rFonts w:ascii="Verdana" w:hAnsi="Verdana"/>
          <w:b/>
          <w:bCs/>
          <w:sz w:val="18"/>
        </w:rPr>
      </w:pPr>
      <w:r w:rsidRPr="00924AC6">
        <w:rPr>
          <w:rFonts w:ascii="Verdana" w:hAnsi="Verdana"/>
          <w:b/>
          <w:bCs/>
          <w:sz w:val="18"/>
          <w:szCs w:val="18"/>
        </w:rPr>
        <w:br w:type="page"/>
      </w:r>
      <w:r w:rsidR="00806302" w:rsidRPr="00924AC6">
        <w:rPr>
          <w:rFonts w:ascii="Verdana" w:hAnsi="Verdana"/>
          <w:b/>
          <w:bCs/>
          <w:sz w:val="18"/>
        </w:rPr>
        <w:lastRenderedPageBreak/>
        <w:t>Przetarg nr UMW / I</w:t>
      </w:r>
      <w:r w:rsidR="001F40E3" w:rsidRPr="00924AC6">
        <w:rPr>
          <w:rFonts w:ascii="Verdana" w:hAnsi="Verdana"/>
          <w:b/>
          <w:bCs/>
          <w:sz w:val="18"/>
        </w:rPr>
        <w:t>Z /</w:t>
      </w:r>
      <w:r w:rsidR="000408E7" w:rsidRPr="00924AC6">
        <w:rPr>
          <w:rFonts w:ascii="Verdana" w:hAnsi="Verdana"/>
          <w:b/>
          <w:bCs/>
          <w:sz w:val="18"/>
        </w:rPr>
        <w:t xml:space="preserve"> </w:t>
      </w:r>
      <w:r w:rsidR="003044CF" w:rsidRPr="00924AC6">
        <w:rPr>
          <w:rFonts w:ascii="Verdana" w:hAnsi="Verdana"/>
          <w:b/>
          <w:bCs/>
          <w:sz w:val="18"/>
        </w:rPr>
        <w:t xml:space="preserve">PN – </w:t>
      </w:r>
      <w:r w:rsidR="00851FE9" w:rsidRPr="00924AC6">
        <w:rPr>
          <w:rFonts w:ascii="Verdana" w:hAnsi="Verdana"/>
          <w:b/>
          <w:bCs/>
          <w:sz w:val="18"/>
        </w:rPr>
        <w:t>38</w:t>
      </w:r>
      <w:r w:rsidR="0057036A" w:rsidRPr="00924AC6">
        <w:rPr>
          <w:rFonts w:ascii="Verdana" w:hAnsi="Verdana"/>
          <w:b/>
          <w:bCs/>
          <w:sz w:val="18"/>
        </w:rPr>
        <w:t xml:space="preserve"> / </w:t>
      </w:r>
      <w:r w:rsidR="00806302" w:rsidRPr="00924AC6">
        <w:rPr>
          <w:rFonts w:ascii="Verdana" w:hAnsi="Verdana"/>
          <w:b/>
          <w:bCs/>
          <w:sz w:val="18"/>
        </w:rPr>
        <w:t>19</w:t>
      </w:r>
      <w:r w:rsidR="0057036A" w:rsidRPr="00924AC6">
        <w:rPr>
          <w:rFonts w:ascii="Verdana" w:hAnsi="Verdana"/>
          <w:b/>
          <w:bCs/>
          <w:sz w:val="18"/>
        </w:rPr>
        <w:t xml:space="preserve">           </w:t>
      </w:r>
      <w:r w:rsidR="00C477C6" w:rsidRPr="00924AC6">
        <w:rPr>
          <w:rFonts w:ascii="Verdana" w:hAnsi="Verdana"/>
          <w:b/>
          <w:bCs/>
          <w:sz w:val="18"/>
        </w:rPr>
        <w:t xml:space="preserve">  </w:t>
      </w:r>
      <w:r w:rsidR="00C477C6" w:rsidRPr="00924AC6">
        <w:rPr>
          <w:rFonts w:ascii="Verdana" w:hAnsi="Verdana"/>
          <w:b/>
          <w:bCs/>
          <w:sz w:val="18"/>
        </w:rPr>
        <w:tab/>
      </w:r>
      <w:r w:rsidR="00C477C6" w:rsidRPr="00924AC6">
        <w:rPr>
          <w:rFonts w:ascii="Verdana" w:hAnsi="Verdana"/>
          <w:b/>
          <w:bCs/>
          <w:sz w:val="18"/>
        </w:rPr>
        <w:tab/>
        <w:t xml:space="preserve">       </w:t>
      </w:r>
      <w:r w:rsidR="000408E7" w:rsidRPr="00924AC6">
        <w:rPr>
          <w:rFonts w:ascii="Verdana" w:hAnsi="Verdana"/>
          <w:b/>
          <w:bCs/>
          <w:sz w:val="18"/>
        </w:rPr>
        <w:t xml:space="preserve">            </w:t>
      </w:r>
      <w:r w:rsidR="001F40E3" w:rsidRPr="00924AC6">
        <w:rPr>
          <w:rFonts w:ascii="Verdana" w:hAnsi="Verdana"/>
          <w:b/>
          <w:bCs/>
          <w:sz w:val="18"/>
        </w:rPr>
        <w:t xml:space="preserve">Załącznik nr </w:t>
      </w:r>
      <w:r w:rsidR="00806302" w:rsidRPr="00924AC6">
        <w:rPr>
          <w:rFonts w:ascii="Verdana" w:hAnsi="Verdana"/>
          <w:b/>
          <w:bCs/>
          <w:sz w:val="18"/>
        </w:rPr>
        <w:t>4</w:t>
      </w:r>
      <w:r w:rsidR="001F40E3" w:rsidRPr="00924AC6">
        <w:rPr>
          <w:rFonts w:ascii="Verdana" w:hAnsi="Verdana"/>
          <w:b/>
          <w:bCs/>
          <w:sz w:val="18"/>
        </w:rPr>
        <w:t xml:space="preserve"> do </w:t>
      </w:r>
      <w:proofErr w:type="spellStart"/>
      <w:r w:rsidR="001F40E3" w:rsidRPr="00924AC6">
        <w:rPr>
          <w:rFonts w:ascii="Verdana" w:hAnsi="Verdana"/>
          <w:b/>
          <w:bCs/>
          <w:sz w:val="18"/>
        </w:rPr>
        <w:t>Siwz</w:t>
      </w:r>
      <w:proofErr w:type="spellEnd"/>
    </w:p>
    <w:p w:rsidR="001F40E3" w:rsidRPr="00924AC6" w:rsidRDefault="001F40E3" w:rsidP="009C5F97">
      <w:pPr>
        <w:ind w:right="470"/>
        <w:jc w:val="both"/>
        <w:rPr>
          <w:rFonts w:ascii="Verdana" w:hAnsi="Verdana"/>
          <w:b/>
          <w:bCs/>
          <w:sz w:val="18"/>
        </w:rPr>
      </w:pPr>
      <w:r w:rsidRPr="00924AC6">
        <w:rPr>
          <w:rFonts w:ascii="Verdana" w:hAnsi="Verdana"/>
          <w:b/>
          <w:bCs/>
          <w:sz w:val="18"/>
        </w:rPr>
        <w:t xml:space="preserve">                         </w:t>
      </w:r>
    </w:p>
    <w:p w:rsidR="001F40E3" w:rsidRPr="00924AC6" w:rsidRDefault="001F40E3" w:rsidP="009C5F97">
      <w:pPr>
        <w:tabs>
          <w:tab w:val="left" w:pos="292"/>
          <w:tab w:val="right" w:pos="3625"/>
        </w:tabs>
        <w:spacing w:before="48" w:line="240" w:lineRule="atLeast"/>
        <w:ind w:left="369" w:right="470" w:hanging="511"/>
        <w:jc w:val="both"/>
        <w:rPr>
          <w:rFonts w:ascii="Verdana" w:hAnsi="Verdana"/>
          <w:sz w:val="18"/>
        </w:rPr>
      </w:pPr>
    </w:p>
    <w:p w:rsidR="001F40E3" w:rsidRPr="00924AC6" w:rsidRDefault="001F40E3" w:rsidP="009C5F97">
      <w:pPr>
        <w:tabs>
          <w:tab w:val="left" w:pos="292"/>
          <w:tab w:val="right" w:pos="3625"/>
        </w:tabs>
        <w:spacing w:before="48" w:line="240" w:lineRule="atLeast"/>
        <w:ind w:left="369" w:right="470" w:hanging="511"/>
        <w:jc w:val="both"/>
        <w:rPr>
          <w:rFonts w:ascii="Verdana" w:hAnsi="Verdana"/>
          <w:sz w:val="18"/>
        </w:rPr>
      </w:pPr>
    </w:p>
    <w:p w:rsidR="001F40E3" w:rsidRPr="00924AC6" w:rsidRDefault="001F40E3" w:rsidP="009C5F97">
      <w:pPr>
        <w:tabs>
          <w:tab w:val="left" w:pos="0"/>
          <w:tab w:val="right" w:pos="9720"/>
        </w:tabs>
        <w:ind w:right="470"/>
        <w:jc w:val="center"/>
        <w:rPr>
          <w:rFonts w:ascii="Verdana" w:hAnsi="Verdana"/>
          <w:b/>
          <w:sz w:val="18"/>
        </w:rPr>
      </w:pPr>
      <w:r w:rsidRPr="00924AC6">
        <w:rPr>
          <w:rFonts w:ascii="Verdana" w:hAnsi="Verdana"/>
          <w:b/>
          <w:sz w:val="18"/>
        </w:rPr>
        <w:t xml:space="preserve">OŚWIADCZENIE O PRZYNALEŻNOŚCI LUB BRAKU PRZYNALEŻNOŚCI </w:t>
      </w:r>
    </w:p>
    <w:p w:rsidR="001F40E3" w:rsidRPr="00924AC6" w:rsidRDefault="001F40E3" w:rsidP="009C5F97">
      <w:pPr>
        <w:tabs>
          <w:tab w:val="left" w:pos="0"/>
          <w:tab w:val="right" w:pos="9720"/>
        </w:tabs>
        <w:ind w:right="470"/>
        <w:jc w:val="center"/>
        <w:rPr>
          <w:rFonts w:ascii="Verdana" w:hAnsi="Verdana"/>
          <w:bCs/>
          <w:sz w:val="18"/>
          <w:u w:val="single"/>
        </w:rPr>
      </w:pPr>
      <w:r w:rsidRPr="00924AC6">
        <w:rPr>
          <w:rFonts w:ascii="Verdana" w:hAnsi="Verdana"/>
          <w:b/>
          <w:sz w:val="18"/>
        </w:rPr>
        <w:t>DO TEJ SAMEJ GRUPY KAPITAŁOWEJ</w:t>
      </w:r>
    </w:p>
    <w:p w:rsidR="001F40E3" w:rsidRPr="00924AC6" w:rsidRDefault="001F40E3" w:rsidP="009C5F97">
      <w:pPr>
        <w:tabs>
          <w:tab w:val="left" w:pos="0"/>
          <w:tab w:val="left" w:pos="6379"/>
          <w:tab w:val="left" w:pos="6521"/>
          <w:tab w:val="right" w:pos="9356"/>
          <w:tab w:val="right" w:pos="9720"/>
        </w:tabs>
        <w:ind w:right="470"/>
        <w:rPr>
          <w:rFonts w:ascii="Verdana" w:hAnsi="Verdana"/>
          <w:sz w:val="18"/>
        </w:rPr>
      </w:pPr>
    </w:p>
    <w:p w:rsidR="0057036A" w:rsidRPr="00924AC6" w:rsidRDefault="0057036A" w:rsidP="009C5F97">
      <w:pPr>
        <w:tabs>
          <w:tab w:val="left" w:pos="0"/>
          <w:tab w:val="left" w:pos="6379"/>
          <w:tab w:val="left" w:pos="6521"/>
          <w:tab w:val="right" w:pos="9356"/>
          <w:tab w:val="right" w:pos="9720"/>
        </w:tabs>
        <w:ind w:right="470"/>
        <w:rPr>
          <w:rFonts w:ascii="Verdana" w:hAnsi="Verdana"/>
          <w:sz w:val="18"/>
        </w:rPr>
      </w:pPr>
    </w:p>
    <w:p w:rsidR="001F40E3" w:rsidRPr="00924AC6" w:rsidRDefault="001F40E3" w:rsidP="009C5F97">
      <w:pPr>
        <w:tabs>
          <w:tab w:val="left" w:pos="0"/>
          <w:tab w:val="left" w:pos="6379"/>
          <w:tab w:val="left" w:pos="6521"/>
          <w:tab w:val="right" w:pos="9356"/>
          <w:tab w:val="right" w:pos="9720"/>
        </w:tabs>
        <w:ind w:right="470"/>
        <w:jc w:val="both"/>
        <w:rPr>
          <w:rFonts w:ascii="Verdana" w:hAnsi="Verdana"/>
          <w:i/>
          <w:sz w:val="18"/>
          <w:u w:val="single"/>
        </w:rPr>
      </w:pPr>
      <w:r w:rsidRPr="00924AC6">
        <w:rPr>
          <w:rFonts w:ascii="Verdana" w:hAnsi="Verdana"/>
          <w:i/>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924AC6">
        <w:rPr>
          <w:rFonts w:ascii="Verdana" w:hAnsi="Verdana"/>
          <w:i/>
          <w:sz w:val="18"/>
          <w:u w:val="single"/>
        </w:rPr>
        <w:t>Pzp</w:t>
      </w:r>
      <w:proofErr w:type="spellEnd"/>
      <w:r w:rsidRPr="00924AC6">
        <w:rPr>
          <w:rFonts w:ascii="Verdana" w:hAnsi="Verdana"/>
          <w:i/>
          <w:sz w:val="18"/>
          <w:u w:val="single"/>
        </w:rPr>
        <w:t>)</w:t>
      </w:r>
    </w:p>
    <w:p w:rsidR="001F40E3" w:rsidRPr="00924AC6" w:rsidRDefault="001F40E3" w:rsidP="009C5F97">
      <w:pPr>
        <w:tabs>
          <w:tab w:val="left" w:pos="0"/>
          <w:tab w:val="left" w:pos="6379"/>
          <w:tab w:val="left" w:pos="6521"/>
          <w:tab w:val="right" w:pos="9356"/>
          <w:tab w:val="right" w:pos="9720"/>
        </w:tabs>
        <w:ind w:right="470"/>
        <w:rPr>
          <w:rFonts w:ascii="Verdana" w:hAnsi="Verdana"/>
          <w:sz w:val="18"/>
        </w:rPr>
      </w:pPr>
    </w:p>
    <w:p w:rsidR="0057036A" w:rsidRPr="00924AC6" w:rsidRDefault="0057036A" w:rsidP="009C5F97">
      <w:pPr>
        <w:tabs>
          <w:tab w:val="left" w:pos="0"/>
          <w:tab w:val="left" w:pos="6379"/>
          <w:tab w:val="left" w:pos="6521"/>
          <w:tab w:val="right" w:pos="9356"/>
          <w:tab w:val="right" w:pos="9720"/>
        </w:tabs>
        <w:ind w:right="470"/>
        <w:rPr>
          <w:rFonts w:ascii="Verdana" w:hAnsi="Verdana"/>
          <w:sz w:val="18"/>
        </w:rPr>
      </w:pPr>
    </w:p>
    <w:p w:rsidR="001F40E3" w:rsidRPr="00924AC6" w:rsidRDefault="001F40E3" w:rsidP="009C5F97">
      <w:pPr>
        <w:tabs>
          <w:tab w:val="left" w:pos="0"/>
          <w:tab w:val="left" w:pos="6379"/>
          <w:tab w:val="left" w:pos="6521"/>
          <w:tab w:val="right" w:pos="9356"/>
          <w:tab w:val="right" w:pos="9720"/>
        </w:tabs>
        <w:ind w:right="470"/>
        <w:rPr>
          <w:rFonts w:ascii="Verdana" w:hAnsi="Verdana"/>
          <w:sz w:val="18"/>
        </w:rPr>
      </w:pPr>
      <w:r w:rsidRPr="00924AC6">
        <w:rPr>
          <w:rFonts w:ascii="Verdana" w:hAnsi="Verdana"/>
          <w:sz w:val="18"/>
        </w:rPr>
        <w:t xml:space="preserve">Zarejestrowana nazwa Wykonawcy  </w:t>
      </w:r>
    </w:p>
    <w:p w:rsidR="001F40E3" w:rsidRPr="00924AC6" w:rsidRDefault="001F40E3" w:rsidP="009C5F97">
      <w:pPr>
        <w:tabs>
          <w:tab w:val="left" w:pos="0"/>
          <w:tab w:val="left" w:pos="6379"/>
          <w:tab w:val="left" w:pos="6521"/>
          <w:tab w:val="right" w:pos="9356"/>
          <w:tab w:val="right" w:pos="9720"/>
        </w:tabs>
        <w:ind w:right="470"/>
        <w:rPr>
          <w:rFonts w:ascii="Verdana" w:hAnsi="Verdana"/>
          <w:sz w:val="18"/>
        </w:rPr>
      </w:pPr>
    </w:p>
    <w:p w:rsidR="001F40E3" w:rsidRPr="00924AC6" w:rsidRDefault="001F40E3" w:rsidP="009C5F97">
      <w:pPr>
        <w:tabs>
          <w:tab w:val="left" w:pos="0"/>
          <w:tab w:val="left" w:pos="6379"/>
          <w:tab w:val="left" w:pos="6521"/>
          <w:tab w:val="right" w:pos="9356"/>
          <w:tab w:val="right" w:pos="9720"/>
        </w:tabs>
        <w:ind w:right="470"/>
        <w:rPr>
          <w:rFonts w:ascii="Verdana" w:hAnsi="Verdana"/>
          <w:sz w:val="18"/>
        </w:rPr>
      </w:pPr>
      <w:r w:rsidRPr="00924AC6">
        <w:rPr>
          <w:rFonts w:ascii="Verdana" w:hAnsi="Verdana"/>
          <w:sz w:val="18"/>
        </w:rPr>
        <w:t>…........................................................................................................................................</w:t>
      </w:r>
    </w:p>
    <w:p w:rsidR="001F40E3" w:rsidRPr="00924AC6" w:rsidRDefault="001F40E3" w:rsidP="009C5F97">
      <w:pPr>
        <w:tabs>
          <w:tab w:val="left" w:pos="0"/>
          <w:tab w:val="left" w:pos="6379"/>
          <w:tab w:val="left" w:pos="6521"/>
          <w:tab w:val="right" w:pos="9356"/>
          <w:tab w:val="right" w:pos="9720"/>
        </w:tabs>
        <w:ind w:right="470"/>
        <w:rPr>
          <w:rFonts w:ascii="Verdana" w:hAnsi="Verdana"/>
          <w:sz w:val="18"/>
        </w:rPr>
      </w:pPr>
    </w:p>
    <w:p w:rsidR="001F40E3" w:rsidRPr="00924AC6" w:rsidRDefault="001F40E3" w:rsidP="009C5F97">
      <w:pPr>
        <w:tabs>
          <w:tab w:val="left" w:pos="0"/>
          <w:tab w:val="left" w:pos="6379"/>
          <w:tab w:val="left" w:pos="6521"/>
          <w:tab w:val="right" w:pos="9356"/>
          <w:tab w:val="right" w:pos="9720"/>
        </w:tabs>
        <w:ind w:right="470"/>
        <w:rPr>
          <w:rFonts w:ascii="Verdana" w:hAnsi="Verdana"/>
          <w:sz w:val="18"/>
        </w:rPr>
      </w:pPr>
      <w:r w:rsidRPr="00924AC6">
        <w:rPr>
          <w:rFonts w:ascii="Verdana" w:hAnsi="Verdana"/>
          <w:sz w:val="18"/>
        </w:rPr>
        <w:t>…........................................................................................................................................</w:t>
      </w:r>
    </w:p>
    <w:p w:rsidR="001F40E3" w:rsidRPr="00924AC6" w:rsidRDefault="001F40E3" w:rsidP="009C5F97">
      <w:pPr>
        <w:tabs>
          <w:tab w:val="left" w:pos="0"/>
          <w:tab w:val="left" w:pos="6379"/>
          <w:tab w:val="left" w:pos="6521"/>
          <w:tab w:val="right" w:pos="9356"/>
          <w:tab w:val="right" w:pos="9720"/>
        </w:tabs>
        <w:ind w:right="470"/>
        <w:rPr>
          <w:rFonts w:ascii="Verdana" w:hAnsi="Verdana"/>
          <w:sz w:val="18"/>
        </w:rPr>
      </w:pPr>
      <w:r w:rsidRPr="00924AC6">
        <w:rPr>
          <w:rFonts w:ascii="Verdana" w:hAnsi="Verdana"/>
          <w:sz w:val="18"/>
        </w:rPr>
        <w:t xml:space="preserve">                      </w:t>
      </w:r>
    </w:p>
    <w:p w:rsidR="001F40E3" w:rsidRPr="00924AC6" w:rsidRDefault="001F40E3" w:rsidP="009C5F97">
      <w:pPr>
        <w:tabs>
          <w:tab w:val="left" w:pos="0"/>
          <w:tab w:val="left" w:pos="6379"/>
          <w:tab w:val="left" w:pos="6521"/>
          <w:tab w:val="right" w:pos="9356"/>
          <w:tab w:val="right" w:pos="9720"/>
        </w:tabs>
        <w:ind w:right="470"/>
        <w:rPr>
          <w:rFonts w:ascii="Verdana" w:hAnsi="Verdana"/>
          <w:sz w:val="18"/>
        </w:rPr>
      </w:pPr>
      <w:r w:rsidRPr="00924AC6">
        <w:rPr>
          <w:rFonts w:ascii="Verdana" w:hAnsi="Verdana"/>
          <w:sz w:val="18"/>
        </w:rPr>
        <w:t>Adres</w:t>
      </w:r>
    </w:p>
    <w:p w:rsidR="001F40E3" w:rsidRPr="00924AC6" w:rsidRDefault="001F40E3" w:rsidP="009C5F97">
      <w:pPr>
        <w:tabs>
          <w:tab w:val="left" w:pos="0"/>
          <w:tab w:val="left" w:pos="6379"/>
          <w:tab w:val="left" w:pos="6521"/>
          <w:tab w:val="right" w:pos="9356"/>
          <w:tab w:val="right" w:pos="9720"/>
        </w:tabs>
        <w:ind w:right="470"/>
        <w:rPr>
          <w:rFonts w:ascii="Verdana" w:hAnsi="Verdana"/>
          <w:sz w:val="18"/>
        </w:rPr>
      </w:pPr>
    </w:p>
    <w:p w:rsidR="001F40E3" w:rsidRPr="00924AC6" w:rsidRDefault="001F40E3" w:rsidP="009C5F97">
      <w:pPr>
        <w:tabs>
          <w:tab w:val="left" w:pos="0"/>
          <w:tab w:val="left" w:pos="6379"/>
          <w:tab w:val="left" w:pos="6521"/>
          <w:tab w:val="right" w:pos="9356"/>
          <w:tab w:val="right" w:pos="9720"/>
        </w:tabs>
        <w:ind w:right="470"/>
        <w:rPr>
          <w:rFonts w:ascii="Verdana" w:hAnsi="Verdana"/>
          <w:sz w:val="18"/>
        </w:rPr>
      </w:pPr>
      <w:r w:rsidRPr="00924AC6">
        <w:rPr>
          <w:rFonts w:ascii="Verdana" w:hAnsi="Verdana"/>
          <w:sz w:val="18"/>
        </w:rPr>
        <w:t>…........................................................................................................................................</w:t>
      </w:r>
    </w:p>
    <w:p w:rsidR="001F40E3" w:rsidRPr="00924AC6" w:rsidRDefault="001F40E3" w:rsidP="009C5F97">
      <w:pPr>
        <w:tabs>
          <w:tab w:val="left" w:pos="0"/>
          <w:tab w:val="left" w:pos="6379"/>
          <w:tab w:val="left" w:pos="6521"/>
          <w:tab w:val="right" w:pos="9356"/>
          <w:tab w:val="right" w:pos="9720"/>
        </w:tabs>
        <w:ind w:right="470"/>
        <w:rPr>
          <w:rFonts w:ascii="Verdana" w:hAnsi="Verdana"/>
          <w:sz w:val="18"/>
        </w:rPr>
      </w:pPr>
    </w:p>
    <w:p w:rsidR="001F40E3" w:rsidRPr="00924AC6" w:rsidRDefault="001F40E3" w:rsidP="009C5F97">
      <w:pPr>
        <w:tabs>
          <w:tab w:val="left" w:pos="0"/>
          <w:tab w:val="left" w:pos="6379"/>
          <w:tab w:val="left" w:pos="6521"/>
          <w:tab w:val="right" w:pos="9356"/>
          <w:tab w:val="right" w:pos="9720"/>
        </w:tabs>
        <w:ind w:right="470"/>
        <w:rPr>
          <w:rFonts w:ascii="Verdana" w:hAnsi="Verdana"/>
          <w:sz w:val="18"/>
        </w:rPr>
      </w:pPr>
      <w:r w:rsidRPr="00924AC6">
        <w:rPr>
          <w:rFonts w:ascii="Verdana" w:hAnsi="Verdana"/>
          <w:sz w:val="18"/>
        </w:rPr>
        <w:t>…........................................................................................................................................</w:t>
      </w:r>
    </w:p>
    <w:p w:rsidR="001F40E3" w:rsidRPr="00924AC6" w:rsidRDefault="001F40E3" w:rsidP="009C5F97">
      <w:pPr>
        <w:tabs>
          <w:tab w:val="left" w:pos="0"/>
          <w:tab w:val="left" w:pos="6379"/>
          <w:tab w:val="left" w:pos="6521"/>
          <w:tab w:val="right" w:pos="9356"/>
          <w:tab w:val="right" w:pos="9720"/>
        </w:tabs>
        <w:ind w:right="470"/>
        <w:rPr>
          <w:rFonts w:ascii="Verdana" w:hAnsi="Verdana"/>
          <w:sz w:val="18"/>
        </w:rPr>
      </w:pPr>
    </w:p>
    <w:p w:rsidR="001F40E3" w:rsidRPr="00924AC6" w:rsidRDefault="001F40E3" w:rsidP="009C5F97">
      <w:pPr>
        <w:tabs>
          <w:tab w:val="left" w:pos="0"/>
          <w:tab w:val="left" w:pos="6379"/>
          <w:tab w:val="left" w:pos="6521"/>
          <w:tab w:val="right" w:pos="9356"/>
          <w:tab w:val="right" w:pos="9720"/>
        </w:tabs>
        <w:ind w:right="470"/>
        <w:rPr>
          <w:rFonts w:ascii="Verdana" w:hAnsi="Verdana"/>
          <w:sz w:val="18"/>
        </w:rPr>
      </w:pPr>
    </w:p>
    <w:p w:rsidR="001F40E3" w:rsidRPr="00924AC6" w:rsidRDefault="001F40E3" w:rsidP="009C5F97">
      <w:pPr>
        <w:tabs>
          <w:tab w:val="left" w:pos="0"/>
          <w:tab w:val="left" w:pos="6379"/>
          <w:tab w:val="left" w:pos="6521"/>
          <w:tab w:val="right" w:pos="9356"/>
          <w:tab w:val="right" w:pos="9720"/>
        </w:tabs>
        <w:ind w:right="470"/>
        <w:rPr>
          <w:rFonts w:ascii="Verdana" w:hAnsi="Verdana"/>
          <w:sz w:val="18"/>
        </w:rPr>
      </w:pPr>
      <w:r w:rsidRPr="00924AC6">
        <w:rPr>
          <w:rFonts w:ascii="Verdana" w:hAnsi="Verdana"/>
          <w:sz w:val="18"/>
        </w:rPr>
        <w:t>NIP …..........................................................     Regon ….......................................................</w:t>
      </w:r>
    </w:p>
    <w:p w:rsidR="001F40E3" w:rsidRPr="00924AC6" w:rsidRDefault="001F40E3" w:rsidP="009C5F97">
      <w:pPr>
        <w:tabs>
          <w:tab w:val="right" w:pos="9720"/>
        </w:tabs>
        <w:ind w:right="470"/>
        <w:rPr>
          <w:rFonts w:ascii="Verdana" w:hAnsi="Verdana"/>
          <w:sz w:val="18"/>
        </w:rPr>
      </w:pPr>
    </w:p>
    <w:p w:rsidR="001F40E3" w:rsidRPr="00924AC6" w:rsidRDefault="001F40E3" w:rsidP="009C5F97">
      <w:pPr>
        <w:tabs>
          <w:tab w:val="right" w:pos="9720"/>
        </w:tabs>
        <w:ind w:right="470"/>
        <w:rPr>
          <w:rFonts w:ascii="Verdana" w:hAnsi="Verdana"/>
          <w:sz w:val="18"/>
        </w:rPr>
      </w:pPr>
    </w:p>
    <w:p w:rsidR="001F40E3" w:rsidRPr="00924AC6" w:rsidRDefault="001F40E3" w:rsidP="009C5F97">
      <w:pPr>
        <w:tabs>
          <w:tab w:val="right" w:pos="9720"/>
        </w:tabs>
        <w:ind w:right="470"/>
        <w:jc w:val="both"/>
        <w:rPr>
          <w:rFonts w:ascii="Verdana" w:hAnsi="Verdana"/>
          <w:b/>
          <w:sz w:val="18"/>
        </w:rPr>
      </w:pPr>
    </w:p>
    <w:p w:rsidR="001F40E3" w:rsidRPr="00924AC6" w:rsidRDefault="001F40E3" w:rsidP="009C5F97">
      <w:pPr>
        <w:tabs>
          <w:tab w:val="right" w:pos="9720"/>
        </w:tabs>
        <w:ind w:right="470"/>
        <w:jc w:val="both"/>
        <w:rPr>
          <w:rFonts w:ascii="Verdana" w:hAnsi="Verdana"/>
          <w:b/>
          <w:sz w:val="18"/>
        </w:rPr>
      </w:pPr>
    </w:p>
    <w:p w:rsidR="001F40E3" w:rsidRPr="00924AC6" w:rsidRDefault="001F40E3" w:rsidP="009C5F97">
      <w:pPr>
        <w:tabs>
          <w:tab w:val="right" w:pos="9720"/>
        </w:tabs>
        <w:ind w:right="470"/>
        <w:jc w:val="both"/>
        <w:rPr>
          <w:rFonts w:ascii="Verdana" w:hAnsi="Verdana"/>
          <w:b/>
          <w:sz w:val="18"/>
          <w:szCs w:val="22"/>
        </w:rPr>
      </w:pPr>
      <w:r w:rsidRPr="00924AC6">
        <w:rPr>
          <w:rFonts w:ascii="Verdana" w:hAnsi="Verdana"/>
          <w:b/>
          <w:sz w:val="18"/>
          <w:szCs w:val="22"/>
        </w:rPr>
        <w:t xml:space="preserve">Oświadczam, że należę / nie należę* do tej samej grupy kapitałowej, o której mowa w art. 24 ust. 1 pkt 23 </w:t>
      </w:r>
      <w:proofErr w:type="spellStart"/>
      <w:r w:rsidRPr="00924AC6">
        <w:rPr>
          <w:rFonts w:ascii="Verdana" w:hAnsi="Verdana"/>
          <w:b/>
          <w:sz w:val="18"/>
          <w:szCs w:val="22"/>
        </w:rPr>
        <w:t>Pzp</w:t>
      </w:r>
      <w:proofErr w:type="spellEnd"/>
      <w:r w:rsidRPr="00924AC6">
        <w:rPr>
          <w:rFonts w:ascii="Verdana" w:hAnsi="Verdana"/>
          <w:b/>
          <w:sz w:val="18"/>
          <w:szCs w:val="22"/>
        </w:rPr>
        <w:t>.</w:t>
      </w:r>
    </w:p>
    <w:p w:rsidR="001F40E3" w:rsidRPr="00924AC6" w:rsidRDefault="001F40E3" w:rsidP="009C5F97">
      <w:pPr>
        <w:tabs>
          <w:tab w:val="right" w:pos="9720"/>
        </w:tabs>
        <w:ind w:right="470"/>
        <w:jc w:val="both"/>
        <w:rPr>
          <w:rFonts w:ascii="Verdana" w:hAnsi="Verdana"/>
          <w:b/>
          <w:sz w:val="18"/>
          <w:szCs w:val="22"/>
        </w:rPr>
      </w:pPr>
    </w:p>
    <w:p w:rsidR="001F40E3" w:rsidRPr="00924AC6" w:rsidRDefault="001F40E3" w:rsidP="009C5F97">
      <w:pPr>
        <w:tabs>
          <w:tab w:val="right" w:pos="9720"/>
        </w:tabs>
        <w:ind w:right="470"/>
        <w:jc w:val="both"/>
        <w:rPr>
          <w:rFonts w:ascii="Verdana" w:hAnsi="Verdana"/>
          <w:b/>
          <w:sz w:val="18"/>
          <w:szCs w:val="22"/>
        </w:rPr>
      </w:pPr>
    </w:p>
    <w:p w:rsidR="001F40E3" w:rsidRPr="00924AC6" w:rsidRDefault="001F40E3" w:rsidP="009C5F97">
      <w:pPr>
        <w:tabs>
          <w:tab w:val="right" w:pos="9720"/>
        </w:tabs>
        <w:ind w:right="470"/>
        <w:jc w:val="both"/>
        <w:rPr>
          <w:rFonts w:ascii="Verdana" w:hAnsi="Verdana"/>
          <w:b/>
          <w:sz w:val="18"/>
          <w:szCs w:val="22"/>
        </w:rPr>
      </w:pPr>
    </w:p>
    <w:p w:rsidR="001F40E3" w:rsidRPr="00924AC6" w:rsidRDefault="001F40E3" w:rsidP="009C5F97">
      <w:pPr>
        <w:tabs>
          <w:tab w:val="right" w:pos="9720"/>
        </w:tabs>
        <w:ind w:right="470"/>
        <w:jc w:val="both"/>
        <w:rPr>
          <w:rFonts w:ascii="Verdana" w:hAnsi="Verdana"/>
          <w:b/>
          <w:i/>
          <w:sz w:val="18"/>
          <w:szCs w:val="22"/>
        </w:rPr>
      </w:pPr>
      <w:r w:rsidRPr="00924AC6">
        <w:rPr>
          <w:rFonts w:ascii="Verdana" w:hAnsi="Verdana"/>
          <w:b/>
          <w:i/>
          <w:sz w:val="18"/>
          <w:szCs w:val="22"/>
        </w:rPr>
        <w:t>(Poniższą część wypełnić w razie przynależności do tej samej grupy kapitałowej):</w:t>
      </w:r>
    </w:p>
    <w:p w:rsidR="001F40E3" w:rsidRPr="00924AC6" w:rsidRDefault="001F40E3" w:rsidP="009C5F97">
      <w:pPr>
        <w:tabs>
          <w:tab w:val="right" w:pos="9720"/>
        </w:tabs>
        <w:ind w:right="470"/>
        <w:jc w:val="both"/>
        <w:rPr>
          <w:rFonts w:ascii="Verdana" w:hAnsi="Verdana"/>
          <w:b/>
          <w:i/>
          <w:sz w:val="18"/>
          <w:szCs w:val="22"/>
        </w:rPr>
      </w:pPr>
    </w:p>
    <w:p w:rsidR="001F40E3" w:rsidRPr="00924AC6" w:rsidRDefault="001F40E3" w:rsidP="009C5F97">
      <w:pPr>
        <w:tabs>
          <w:tab w:val="right" w:pos="9720"/>
        </w:tabs>
        <w:ind w:right="470"/>
        <w:jc w:val="both"/>
        <w:rPr>
          <w:rFonts w:ascii="Verdana" w:hAnsi="Verdana"/>
          <w:b/>
          <w:sz w:val="18"/>
          <w:szCs w:val="22"/>
        </w:rPr>
      </w:pPr>
    </w:p>
    <w:p w:rsidR="001F40E3" w:rsidRPr="00924AC6" w:rsidRDefault="001F40E3" w:rsidP="009C5F97">
      <w:pPr>
        <w:tabs>
          <w:tab w:val="right" w:pos="9720"/>
        </w:tabs>
        <w:ind w:right="470"/>
        <w:jc w:val="both"/>
        <w:rPr>
          <w:rFonts w:ascii="Verdana" w:hAnsi="Verdana"/>
          <w:b/>
          <w:sz w:val="18"/>
          <w:szCs w:val="22"/>
        </w:rPr>
      </w:pPr>
      <w:r w:rsidRPr="00924AC6">
        <w:rPr>
          <w:rFonts w:ascii="Verdana" w:hAnsi="Verdana"/>
          <w:b/>
          <w:sz w:val="18"/>
          <w:szCs w:val="22"/>
        </w:rPr>
        <w:t>Do grupy kapitałowej należą oprócz mnie:</w:t>
      </w:r>
    </w:p>
    <w:p w:rsidR="001F40E3" w:rsidRPr="00924AC6" w:rsidRDefault="001F40E3" w:rsidP="009C5F97">
      <w:pPr>
        <w:tabs>
          <w:tab w:val="right" w:pos="9720"/>
        </w:tabs>
        <w:ind w:right="470"/>
        <w:jc w:val="both"/>
        <w:rPr>
          <w:rFonts w:ascii="Verdana" w:hAnsi="Verdana"/>
          <w:b/>
          <w:i/>
          <w:sz w:val="18"/>
          <w:szCs w:val="22"/>
        </w:rPr>
      </w:pPr>
      <w:r w:rsidRPr="00924AC6">
        <w:rPr>
          <w:rFonts w:ascii="Verdana" w:hAnsi="Verdana"/>
          <w:b/>
          <w:i/>
          <w:sz w:val="18"/>
          <w:szCs w:val="22"/>
        </w:rPr>
        <w:t>…………………………………………………………</w:t>
      </w:r>
    </w:p>
    <w:p w:rsidR="001F40E3" w:rsidRPr="00924AC6" w:rsidRDefault="001F40E3" w:rsidP="009C5F97">
      <w:pPr>
        <w:tabs>
          <w:tab w:val="right" w:pos="9720"/>
        </w:tabs>
        <w:ind w:right="470"/>
        <w:jc w:val="both"/>
        <w:rPr>
          <w:rFonts w:ascii="Verdana" w:hAnsi="Verdana"/>
          <w:b/>
          <w:i/>
          <w:sz w:val="18"/>
          <w:szCs w:val="22"/>
        </w:rPr>
      </w:pPr>
      <w:r w:rsidRPr="00924AC6">
        <w:rPr>
          <w:rFonts w:ascii="Verdana" w:hAnsi="Verdana"/>
          <w:b/>
          <w:i/>
          <w:sz w:val="18"/>
          <w:szCs w:val="22"/>
        </w:rPr>
        <w:t>…………………………………………………………</w:t>
      </w:r>
    </w:p>
    <w:p w:rsidR="001F40E3" w:rsidRPr="00924AC6" w:rsidRDefault="001F40E3" w:rsidP="009C5F97">
      <w:pPr>
        <w:tabs>
          <w:tab w:val="right" w:pos="9720"/>
        </w:tabs>
        <w:ind w:right="470"/>
        <w:jc w:val="both"/>
        <w:rPr>
          <w:rFonts w:ascii="Verdana" w:hAnsi="Verdana"/>
          <w:b/>
          <w:i/>
          <w:sz w:val="18"/>
          <w:szCs w:val="22"/>
        </w:rPr>
      </w:pPr>
      <w:r w:rsidRPr="00924AC6">
        <w:rPr>
          <w:rFonts w:ascii="Verdana" w:hAnsi="Verdana"/>
          <w:b/>
          <w:i/>
          <w:sz w:val="18"/>
          <w:szCs w:val="22"/>
        </w:rPr>
        <w:t xml:space="preserve">………………………………………………………… </w:t>
      </w:r>
    </w:p>
    <w:p w:rsidR="001F40E3" w:rsidRPr="00924AC6" w:rsidRDefault="001F40E3" w:rsidP="009C5F97">
      <w:pPr>
        <w:tabs>
          <w:tab w:val="right" w:pos="9720"/>
        </w:tabs>
        <w:ind w:right="470"/>
        <w:jc w:val="both"/>
        <w:rPr>
          <w:rFonts w:ascii="Verdana" w:hAnsi="Verdana"/>
          <w:b/>
          <w:i/>
          <w:sz w:val="18"/>
          <w:szCs w:val="22"/>
        </w:rPr>
      </w:pPr>
    </w:p>
    <w:p w:rsidR="001F40E3" w:rsidRPr="00924AC6" w:rsidRDefault="001F40E3" w:rsidP="009C5F97">
      <w:pPr>
        <w:tabs>
          <w:tab w:val="right" w:pos="9720"/>
        </w:tabs>
        <w:ind w:right="470"/>
        <w:jc w:val="both"/>
        <w:rPr>
          <w:rFonts w:ascii="Verdana" w:hAnsi="Verdana"/>
          <w:b/>
          <w:i/>
          <w:sz w:val="18"/>
          <w:szCs w:val="22"/>
        </w:rPr>
      </w:pPr>
    </w:p>
    <w:p w:rsidR="001F40E3" w:rsidRPr="00924AC6" w:rsidRDefault="001F40E3" w:rsidP="009C5F97">
      <w:pPr>
        <w:tabs>
          <w:tab w:val="right" w:pos="9720"/>
        </w:tabs>
        <w:ind w:right="470"/>
        <w:jc w:val="both"/>
        <w:rPr>
          <w:rFonts w:ascii="Verdana" w:hAnsi="Verdana"/>
          <w:b/>
          <w:sz w:val="18"/>
          <w:szCs w:val="22"/>
        </w:rPr>
      </w:pPr>
      <w:r w:rsidRPr="00924AC6">
        <w:rPr>
          <w:rFonts w:ascii="Verdana" w:hAnsi="Verdana"/>
          <w:b/>
          <w:i/>
          <w:sz w:val="18"/>
          <w:szCs w:val="22"/>
        </w:rPr>
        <w:t>(o ile dotyczy)</w:t>
      </w:r>
      <w:r w:rsidRPr="00924AC6">
        <w:rPr>
          <w:rFonts w:ascii="Verdana" w:hAnsi="Verdana"/>
          <w:b/>
          <w:sz w:val="18"/>
          <w:szCs w:val="22"/>
        </w:rPr>
        <w:t xml:space="preserve"> Przedstawiam następujące dowody, że powiązania z innym Wykonawcą nie prowadzą do zakłócenia konkurencji w niniejszym postępowaniu:</w:t>
      </w:r>
    </w:p>
    <w:p w:rsidR="001F40E3" w:rsidRPr="00924AC6" w:rsidRDefault="001F40E3" w:rsidP="004B3AAB">
      <w:pPr>
        <w:numPr>
          <w:ilvl w:val="0"/>
          <w:numId w:val="30"/>
        </w:numPr>
        <w:tabs>
          <w:tab w:val="clear" w:pos="1980"/>
          <w:tab w:val="num" w:pos="284"/>
          <w:tab w:val="num" w:pos="426"/>
          <w:tab w:val="right" w:pos="9720"/>
        </w:tabs>
        <w:ind w:right="470" w:hanging="1980"/>
        <w:contextualSpacing/>
        <w:jc w:val="both"/>
        <w:rPr>
          <w:rFonts w:ascii="Verdana" w:hAnsi="Verdana"/>
          <w:b/>
          <w:sz w:val="18"/>
          <w:szCs w:val="22"/>
        </w:rPr>
      </w:pPr>
      <w:r w:rsidRPr="00924AC6">
        <w:rPr>
          <w:rFonts w:ascii="Verdana" w:hAnsi="Verdana"/>
          <w:b/>
          <w:sz w:val="18"/>
          <w:szCs w:val="22"/>
        </w:rPr>
        <w:t>…………………………………………</w:t>
      </w:r>
    </w:p>
    <w:p w:rsidR="001F40E3" w:rsidRPr="00924AC6" w:rsidRDefault="001F40E3" w:rsidP="004B3AAB">
      <w:pPr>
        <w:numPr>
          <w:ilvl w:val="0"/>
          <w:numId w:val="30"/>
        </w:numPr>
        <w:tabs>
          <w:tab w:val="num" w:pos="284"/>
          <w:tab w:val="right" w:pos="9720"/>
        </w:tabs>
        <w:ind w:right="470" w:hanging="1980"/>
        <w:contextualSpacing/>
        <w:jc w:val="both"/>
        <w:rPr>
          <w:rFonts w:ascii="Verdana" w:hAnsi="Verdana"/>
          <w:b/>
          <w:sz w:val="18"/>
          <w:szCs w:val="22"/>
        </w:rPr>
      </w:pPr>
      <w:r w:rsidRPr="00924AC6">
        <w:rPr>
          <w:rFonts w:ascii="Verdana" w:hAnsi="Verdana"/>
          <w:b/>
          <w:sz w:val="18"/>
          <w:szCs w:val="22"/>
        </w:rPr>
        <w:t>…………………………………………</w:t>
      </w:r>
    </w:p>
    <w:p w:rsidR="001F40E3" w:rsidRPr="00924AC6" w:rsidRDefault="001F40E3" w:rsidP="004B3AAB">
      <w:pPr>
        <w:numPr>
          <w:ilvl w:val="0"/>
          <w:numId w:val="30"/>
        </w:numPr>
        <w:tabs>
          <w:tab w:val="num" w:pos="284"/>
          <w:tab w:val="right" w:pos="9720"/>
        </w:tabs>
        <w:ind w:right="470" w:hanging="1980"/>
        <w:contextualSpacing/>
        <w:jc w:val="both"/>
        <w:rPr>
          <w:rFonts w:ascii="Verdana" w:hAnsi="Verdana"/>
          <w:b/>
          <w:sz w:val="18"/>
          <w:szCs w:val="22"/>
        </w:rPr>
      </w:pPr>
      <w:r w:rsidRPr="00924AC6">
        <w:rPr>
          <w:rFonts w:ascii="Verdana" w:hAnsi="Verdana"/>
          <w:b/>
          <w:sz w:val="18"/>
          <w:szCs w:val="22"/>
        </w:rPr>
        <w:t>…………………………………………</w:t>
      </w:r>
    </w:p>
    <w:p w:rsidR="001F40E3" w:rsidRPr="00924AC6" w:rsidRDefault="001F40E3" w:rsidP="009C5F97">
      <w:pPr>
        <w:tabs>
          <w:tab w:val="right" w:pos="9720"/>
        </w:tabs>
        <w:ind w:right="470"/>
        <w:jc w:val="both"/>
        <w:rPr>
          <w:rFonts w:ascii="Verdana" w:hAnsi="Verdana"/>
          <w:b/>
          <w:sz w:val="18"/>
          <w:szCs w:val="22"/>
        </w:rPr>
      </w:pPr>
    </w:p>
    <w:p w:rsidR="001F40E3" w:rsidRPr="00924AC6" w:rsidRDefault="001F40E3" w:rsidP="009C5F97">
      <w:pPr>
        <w:ind w:right="470"/>
        <w:rPr>
          <w:rFonts w:ascii="Arial" w:hAnsi="Arial" w:cs="Arial"/>
          <w:sz w:val="22"/>
        </w:rPr>
      </w:pPr>
    </w:p>
    <w:p w:rsidR="001F40E3" w:rsidRPr="00924AC6" w:rsidRDefault="001F40E3" w:rsidP="009C5F97">
      <w:pPr>
        <w:tabs>
          <w:tab w:val="right" w:pos="9720"/>
        </w:tabs>
        <w:ind w:right="470"/>
        <w:rPr>
          <w:rFonts w:ascii="Arial Narrow" w:hAnsi="Arial Narrow"/>
        </w:rPr>
      </w:pPr>
    </w:p>
    <w:p w:rsidR="001F40E3" w:rsidRPr="00924AC6" w:rsidRDefault="001F40E3" w:rsidP="009C5F97">
      <w:pPr>
        <w:ind w:right="470"/>
        <w:rPr>
          <w:rFonts w:ascii="Verdana" w:hAnsi="Verdana"/>
          <w:sz w:val="18"/>
          <w:szCs w:val="18"/>
        </w:rPr>
      </w:pPr>
      <w:r w:rsidRPr="00924AC6">
        <w:rPr>
          <w:rFonts w:ascii="Verdana" w:hAnsi="Verdana"/>
          <w:sz w:val="18"/>
          <w:szCs w:val="18"/>
        </w:rPr>
        <w:t>*niepotrzebne skreślić</w:t>
      </w:r>
    </w:p>
    <w:p w:rsidR="001F40E3" w:rsidRPr="00924AC6" w:rsidRDefault="001F40E3" w:rsidP="009C5F97">
      <w:pPr>
        <w:ind w:right="470"/>
        <w:rPr>
          <w:rFonts w:ascii="Arial Narrow" w:hAnsi="Arial Narrow"/>
        </w:rPr>
      </w:pPr>
    </w:p>
    <w:p w:rsidR="001F40E3" w:rsidRPr="00924AC6" w:rsidRDefault="001F40E3" w:rsidP="009C5F97">
      <w:pPr>
        <w:ind w:right="470"/>
        <w:rPr>
          <w:rFonts w:ascii="Arial Narrow" w:hAnsi="Arial Narrow"/>
        </w:rPr>
      </w:pPr>
    </w:p>
    <w:p w:rsidR="001F40E3" w:rsidRPr="00924AC6" w:rsidRDefault="001F40E3" w:rsidP="009C5F97">
      <w:pPr>
        <w:ind w:right="470"/>
        <w:rPr>
          <w:rFonts w:ascii="Arial Narrow" w:hAnsi="Arial Narrow"/>
        </w:rPr>
      </w:pPr>
    </w:p>
    <w:p w:rsidR="001F40E3" w:rsidRPr="00924AC6" w:rsidRDefault="001F40E3" w:rsidP="00994FDD">
      <w:pPr>
        <w:ind w:left="1418" w:right="470" w:firstLine="709"/>
        <w:rPr>
          <w:rFonts w:ascii="Verdana" w:hAnsi="Verdana"/>
          <w:sz w:val="18"/>
        </w:rPr>
      </w:pPr>
      <w:r w:rsidRPr="00924AC6">
        <w:rPr>
          <w:rFonts w:ascii="Verdana" w:hAnsi="Verdana"/>
          <w:sz w:val="18"/>
        </w:rPr>
        <w:t xml:space="preserve">                                                                              Podpis Wykonawcy</w:t>
      </w:r>
    </w:p>
    <w:p w:rsidR="00A53B69" w:rsidRPr="00924AC6" w:rsidRDefault="00A53B69" w:rsidP="009C5F97">
      <w:pPr>
        <w:ind w:right="470"/>
        <w:rPr>
          <w:rFonts w:ascii="Verdana" w:hAnsi="Verdana"/>
          <w:sz w:val="18"/>
        </w:rPr>
      </w:pPr>
    </w:p>
    <w:p w:rsidR="00851FE9" w:rsidRPr="00924AC6" w:rsidRDefault="00851FE9" w:rsidP="00A53B69">
      <w:pPr>
        <w:ind w:right="470"/>
        <w:jc w:val="center"/>
        <w:rPr>
          <w:rFonts w:ascii="Verdana" w:hAnsi="Verdana"/>
          <w:b/>
          <w:sz w:val="18"/>
          <w:szCs w:val="18"/>
        </w:rPr>
      </w:pPr>
    </w:p>
    <w:p w:rsidR="00851FE9" w:rsidRPr="00924AC6" w:rsidRDefault="00851FE9" w:rsidP="00A53B69">
      <w:pPr>
        <w:ind w:right="470"/>
        <w:jc w:val="center"/>
        <w:rPr>
          <w:rFonts w:ascii="Verdana" w:hAnsi="Verdana"/>
          <w:b/>
          <w:sz w:val="18"/>
          <w:szCs w:val="18"/>
        </w:rPr>
      </w:pPr>
    </w:p>
    <w:p w:rsidR="00851FE9" w:rsidRPr="00924AC6" w:rsidRDefault="00851FE9" w:rsidP="00A53B69">
      <w:pPr>
        <w:ind w:right="470"/>
        <w:jc w:val="center"/>
        <w:rPr>
          <w:rFonts w:ascii="Verdana" w:hAnsi="Verdana"/>
          <w:b/>
          <w:sz w:val="18"/>
          <w:szCs w:val="18"/>
        </w:rPr>
      </w:pPr>
    </w:p>
    <w:p w:rsidR="002A454C" w:rsidRPr="00924AC6" w:rsidRDefault="002A454C" w:rsidP="002A454C">
      <w:pPr>
        <w:ind w:right="470"/>
        <w:rPr>
          <w:rFonts w:ascii="Verdana" w:hAnsi="Verdana" w:cs="Verdana"/>
          <w:b/>
          <w:sz w:val="18"/>
          <w:szCs w:val="18"/>
        </w:rPr>
      </w:pPr>
      <w:r w:rsidRPr="00924AC6">
        <w:rPr>
          <w:rFonts w:ascii="Verdana" w:hAnsi="Verdana" w:cs="Verdana"/>
          <w:b/>
          <w:sz w:val="18"/>
          <w:szCs w:val="18"/>
        </w:rPr>
        <w:lastRenderedPageBreak/>
        <w:t xml:space="preserve">UMOWA  nr UMW / IZ / PN – 38 / 19  - Wzór         Załącznik nr 5 do </w:t>
      </w:r>
      <w:proofErr w:type="spellStart"/>
      <w:r w:rsidRPr="00924AC6">
        <w:rPr>
          <w:rFonts w:ascii="Verdana" w:hAnsi="Verdana" w:cs="Verdana"/>
          <w:b/>
          <w:sz w:val="18"/>
          <w:szCs w:val="18"/>
        </w:rPr>
        <w:t>Siwz</w:t>
      </w:r>
      <w:proofErr w:type="spellEnd"/>
    </w:p>
    <w:p w:rsidR="002A454C" w:rsidRPr="00924AC6" w:rsidRDefault="002A454C" w:rsidP="002A454C">
      <w:pPr>
        <w:ind w:right="470"/>
        <w:jc w:val="center"/>
        <w:rPr>
          <w:rFonts w:ascii="Verdana" w:hAnsi="Verdana" w:cs="Verdana"/>
          <w:b/>
          <w:sz w:val="18"/>
          <w:szCs w:val="18"/>
        </w:rPr>
      </w:pPr>
    </w:p>
    <w:p w:rsidR="002A454C" w:rsidRPr="00924AC6" w:rsidRDefault="002A454C" w:rsidP="002A454C">
      <w:pPr>
        <w:ind w:right="470"/>
        <w:jc w:val="both"/>
        <w:rPr>
          <w:rFonts w:ascii="Verdana" w:hAnsi="Verdana" w:cs="Verdana"/>
          <w:sz w:val="18"/>
          <w:szCs w:val="18"/>
          <w:lang w:eastAsia="en-US"/>
        </w:rPr>
      </w:pPr>
      <w:r w:rsidRPr="00924AC6">
        <w:rPr>
          <w:rFonts w:ascii="Verdana" w:eastAsia="Calibri" w:hAnsi="Verdana" w:cs="Verdana"/>
          <w:sz w:val="18"/>
          <w:szCs w:val="18"/>
          <w:lang w:eastAsia="en-US"/>
        </w:rPr>
        <w:t>sporządzona w dniu [_] zgodnie z przepisami ustawy z dnia 29. 01. 2004 r. Prawo zamówień publicznych (tekst jedn. - Dz. U. z 2018 r., poz. 1986 ze zm.),</w:t>
      </w:r>
      <w:r w:rsidRPr="00924AC6">
        <w:rPr>
          <w:rFonts w:ascii="Verdana" w:hAnsi="Verdana" w:cs="Verdana"/>
          <w:sz w:val="18"/>
          <w:szCs w:val="18"/>
        </w:rPr>
        <w:t xml:space="preserve"> zwanej dalej „</w:t>
      </w:r>
      <w:proofErr w:type="spellStart"/>
      <w:r w:rsidRPr="00924AC6">
        <w:rPr>
          <w:rFonts w:ascii="Verdana" w:hAnsi="Verdana" w:cs="Verdana"/>
          <w:sz w:val="18"/>
          <w:szCs w:val="18"/>
        </w:rPr>
        <w:t>Pzp</w:t>
      </w:r>
      <w:proofErr w:type="spellEnd"/>
      <w:r w:rsidRPr="00924AC6">
        <w:rPr>
          <w:rFonts w:ascii="Verdana" w:hAnsi="Verdana" w:cs="Verdana"/>
          <w:sz w:val="18"/>
          <w:szCs w:val="18"/>
        </w:rPr>
        <w:t xml:space="preserve">”, </w:t>
      </w:r>
      <w:r w:rsidRPr="00924AC6">
        <w:rPr>
          <w:rFonts w:ascii="Verdana" w:eastAsia="Calibri" w:hAnsi="Verdana" w:cs="Verdana"/>
          <w:sz w:val="18"/>
          <w:szCs w:val="18"/>
          <w:lang w:eastAsia="en-US"/>
        </w:rPr>
        <w:t>pomiędzy:</w:t>
      </w:r>
    </w:p>
    <w:p w:rsidR="002A454C" w:rsidRPr="00924AC6" w:rsidRDefault="002A454C" w:rsidP="002A454C">
      <w:pPr>
        <w:ind w:right="470"/>
        <w:rPr>
          <w:rFonts w:ascii="Verdana" w:hAnsi="Verdana" w:cs="Verdana"/>
          <w:sz w:val="18"/>
          <w:szCs w:val="18"/>
          <w:lang w:eastAsia="en-US"/>
        </w:rPr>
      </w:pPr>
    </w:p>
    <w:p w:rsidR="002A454C" w:rsidRPr="00924AC6" w:rsidRDefault="002A454C" w:rsidP="002A454C">
      <w:pPr>
        <w:ind w:right="470"/>
        <w:rPr>
          <w:rFonts w:ascii="Verdana" w:eastAsia="Calibri" w:hAnsi="Verdana" w:cs="Verdana"/>
          <w:sz w:val="18"/>
          <w:szCs w:val="18"/>
          <w:lang w:eastAsia="en-US"/>
        </w:rPr>
      </w:pPr>
      <w:r w:rsidRPr="00924AC6">
        <w:rPr>
          <w:rFonts w:ascii="Verdana" w:eastAsia="Calibri" w:hAnsi="Verdana" w:cs="Verdana"/>
          <w:b/>
          <w:sz w:val="18"/>
          <w:szCs w:val="18"/>
          <w:lang w:eastAsia="en-US"/>
        </w:rPr>
        <w:t xml:space="preserve">Uniwersytetem Medycznym we Wrocławiu </w:t>
      </w:r>
    </w:p>
    <w:p w:rsidR="002A454C" w:rsidRPr="00924AC6" w:rsidRDefault="002A454C" w:rsidP="002A454C">
      <w:pPr>
        <w:ind w:left="851" w:right="470"/>
        <w:rPr>
          <w:rFonts w:ascii="Verdana" w:eastAsia="Calibri" w:hAnsi="Verdana" w:cs="Verdana"/>
          <w:sz w:val="18"/>
          <w:szCs w:val="18"/>
          <w:lang w:eastAsia="en-US"/>
        </w:rPr>
      </w:pPr>
      <w:r w:rsidRPr="00924AC6">
        <w:rPr>
          <w:rFonts w:ascii="Verdana" w:eastAsia="Calibri" w:hAnsi="Verdana" w:cs="Verdana"/>
          <w:sz w:val="18"/>
          <w:szCs w:val="18"/>
          <w:lang w:eastAsia="en-US"/>
        </w:rPr>
        <w:t xml:space="preserve">Wybrzeże L. Pasteura 1, 50-367 Wrocław   </w:t>
      </w:r>
    </w:p>
    <w:p w:rsidR="002A454C" w:rsidRPr="00924AC6" w:rsidRDefault="002A454C" w:rsidP="002A454C">
      <w:pPr>
        <w:ind w:left="851" w:right="470"/>
        <w:rPr>
          <w:rFonts w:ascii="Verdana" w:eastAsia="Calibri" w:hAnsi="Verdana" w:cs="Verdana"/>
          <w:sz w:val="18"/>
          <w:szCs w:val="18"/>
          <w:lang w:eastAsia="en-US"/>
        </w:rPr>
      </w:pPr>
      <w:r w:rsidRPr="00924AC6">
        <w:rPr>
          <w:rFonts w:ascii="Verdana" w:eastAsia="Calibri" w:hAnsi="Verdana" w:cs="Verdana"/>
          <w:sz w:val="18"/>
          <w:szCs w:val="18"/>
          <w:lang w:eastAsia="en-US"/>
        </w:rPr>
        <w:t xml:space="preserve">tel. 71 / 784-10-02,  fax. 71 / 784-00-07    </w:t>
      </w:r>
    </w:p>
    <w:p w:rsidR="002A454C" w:rsidRPr="00924AC6" w:rsidRDefault="002A454C" w:rsidP="002A454C">
      <w:pPr>
        <w:ind w:left="851" w:right="470"/>
        <w:rPr>
          <w:rFonts w:ascii="Verdana" w:eastAsia="Calibri" w:hAnsi="Verdana" w:cs="Verdana"/>
          <w:sz w:val="18"/>
          <w:szCs w:val="18"/>
          <w:lang w:eastAsia="en-US"/>
        </w:rPr>
      </w:pPr>
      <w:r w:rsidRPr="00924AC6">
        <w:rPr>
          <w:rFonts w:ascii="Verdana" w:eastAsia="Calibri" w:hAnsi="Verdana" w:cs="Verdana"/>
          <w:sz w:val="18"/>
          <w:szCs w:val="18"/>
          <w:lang w:eastAsia="en-US"/>
        </w:rPr>
        <w:t>NIP:  896-000-57-79,  REGON:  000288981</w:t>
      </w:r>
      <w:r w:rsidRPr="00924AC6">
        <w:rPr>
          <w:rFonts w:ascii="Verdana" w:eastAsia="Calibri" w:hAnsi="Verdana" w:cs="Verdana"/>
          <w:sz w:val="18"/>
          <w:szCs w:val="18"/>
          <w:lang w:eastAsia="en-US"/>
        </w:rPr>
        <w:br/>
        <w:t xml:space="preserve">    </w:t>
      </w:r>
    </w:p>
    <w:p w:rsidR="002A454C" w:rsidRPr="00924AC6" w:rsidRDefault="002A454C" w:rsidP="002A454C">
      <w:pPr>
        <w:ind w:right="470"/>
        <w:rPr>
          <w:rFonts w:ascii="Verdana" w:eastAsia="Calibri" w:hAnsi="Verdana" w:cs="Verdana"/>
          <w:sz w:val="18"/>
          <w:szCs w:val="18"/>
          <w:lang w:eastAsia="en-US"/>
        </w:rPr>
      </w:pPr>
      <w:r w:rsidRPr="00924AC6">
        <w:rPr>
          <w:rFonts w:ascii="Verdana" w:eastAsia="Calibri" w:hAnsi="Verdana" w:cs="Verdana"/>
          <w:sz w:val="18"/>
          <w:szCs w:val="18"/>
          <w:lang w:eastAsia="en-US"/>
        </w:rPr>
        <w:t>który reprezentuje:</w:t>
      </w:r>
    </w:p>
    <w:p w:rsidR="002A454C" w:rsidRPr="00924AC6" w:rsidRDefault="002A454C" w:rsidP="002A454C">
      <w:pPr>
        <w:ind w:right="470"/>
        <w:rPr>
          <w:rFonts w:ascii="Verdana" w:eastAsia="Calibri" w:hAnsi="Verdana" w:cs="Verdana"/>
          <w:sz w:val="18"/>
          <w:szCs w:val="18"/>
          <w:lang w:eastAsia="en-US"/>
        </w:rPr>
      </w:pPr>
      <w:r w:rsidRPr="00924AC6">
        <w:rPr>
          <w:rFonts w:ascii="Verdana" w:eastAsia="Calibri" w:hAnsi="Verdana" w:cs="Verdana"/>
          <w:sz w:val="18"/>
          <w:szCs w:val="18"/>
          <w:lang w:eastAsia="en-US"/>
        </w:rPr>
        <w:t xml:space="preserve">zwanym dalej </w:t>
      </w:r>
      <w:r w:rsidRPr="00924AC6">
        <w:rPr>
          <w:rFonts w:ascii="Verdana" w:eastAsia="Calibri" w:hAnsi="Verdana" w:cs="Verdana"/>
          <w:b/>
          <w:sz w:val="18"/>
          <w:szCs w:val="18"/>
          <w:lang w:eastAsia="en-US"/>
        </w:rPr>
        <w:t>„Zamawiającym”</w:t>
      </w:r>
    </w:p>
    <w:p w:rsidR="002A454C" w:rsidRPr="00924AC6" w:rsidRDefault="002A454C" w:rsidP="002A454C">
      <w:pPr>
        <w:ind w:right="470"/>
        <w:rPr>
          <w:rFonts w:ascii="Verdana" w:eastAsia="Calibri" w:hAnsi="Verdana" w:cs="Verdana"/>
          <w:sz w:val="18"/>
          <w:szCs w:val="18"/>
          <w:lang w:eastAsia="en-US"/>
        </w:rPr>
      </w:pPr>
      <w:r w:rsidRPr="00924AC6">
        <w:rPr>
          <w:rFonts w:ascii="Verdana" w:eastAsia="Calibri" w:hAnsi="Verdana" w:cs="Verdana"/>
          <w:sz w:val="18"/>
          <w:szCs w:val="18"/>
          <w:lang w:eastAsia="en-US"/>
        </w:rPr>
        <w:t>a:</w:t>
      </w:r>
    </w:p>
    <w:p w:rsidR="002A454C" w:rsidRPr="00924AC6" w:rsidRDefault="002A454C" w:rsidP="002A454C">
      <w:pPr>
        <w:ind w:right="471"/>
        <w:rPr>
          <w:rFonts w:ascii="Verdana" w:eastAsia="Calibri" w:hAnsi="Verdana" w:cs="Verdana"/>
          <w:sz w:val="18"/>
          <w:szCs w:val="18"/>
          <w:lang w:eastAsia="en-US"/>
        </w:rPr>
      </w:pPr>
      <w:r w:rsidRPr="00924AC6">
        <w:rPr>
          <w:rFonts w:ascii="Verdana" w:eastAsia="Calibri" w:hAnsi="Verdana" w:cs="Verdana"/>
          <w:sz w:val="18"/>
          <w:szCs w:val="18"/>
          <w:lang w:eastAsia="en-US"/>
        </w:rPr>
        <w:t xml:space="preserve">który reprezentuje:         </w:t>
      </w:r>
    </w:p>
    <w:p w:rsidR="002A454C" w:rsidRPr="00924AC6" w:rsidRDefault="002A454C" w:rsidP="002A454C">
      <w:pPr>
        <w:ind w:right="471"/>
        <w:rPr>
          <w:rFonts w:ascii="Verdana" w:hAnsi="Verdana" w:cs="Verdana"/>
          <w:sz w:val="18"/>
          <w:szCs w:val="18"/>
          <w:lang w:eastAsia="en-US"/>
        </w:rPr>
      </w:pPr>
      <w:r w:rsidRPr="00924AC6">
        <w:rPr>
          <w:rFonts w:ascii="Verdana" w:eastAsia="Calibri" w:hAnsi="Verdana" w:cs="Verdana"/>
          <w:sz w:val="18"/>
          <w:szCs w:val="18"/>
          <w:lang w:eastAsia="en-US"/>
        </w:rPr>
        <w:t xml:space="preserve">zwanym dalej </w:t>
      </w:r>
      <w:r w:rsidRPr="00924AC6">
        <w:rPr>
          <w:rFonts w:ascii="Verdana" w:eastAsia="Calibri" w:hAnsi="Verdana" w:cs="Verdana"/>
          <w:b/>
          <w:sz w:val="18"/>
          <w:szCs w:val="18"/>
          <w:lang w:eastAsia="en-US"/>
        </w:rPr>
        <w:t>„Wykonawcą”</w:t>
      </w:r>
      <w:r w:rsidRPr="00924AC6">
        <w:rPr>
          <w:rFonts w:ascii="Verdana" w:eastAsia="Calibri" w:hAnsi="Verdana" w:cs="Verdana"/>
          <w:sz w:val="18"/>
          <w:szCs w:val="18"/>
          <w:lang w:eastAsia="en-US"/>
        </w:rPr>
        <w:t xml:space="preserve"> </w:t>
      </w:r>
    </w:p>
    <w:p w:rsidR="002A454C" w:rsidRPr="00924AC6" w:rsidRDefault="002A454C" w:rsidP="002A454C">
      <w:pPr>
        <w:ind w:right="471"/>
        <w:jc w:val="both"/>
        <w:rPr>
          <w:rFonts w:ascii="Verdana" w:hAnsi="Verdana" w:cs="Verdana"/>
          <w:sz w:val="18"/>
          <w:szCs w:val="18"/>
          <w:lang w:eastAsia="en-US"/>
        </w:rPr>
      </w:pPr>
      <w:r w:rsidRPr="00924AC6">
        <w:rPr>
          <w:rFonts w:ascii="Verdana" w:hAnsi="Verdana" w:cs="Verdana"/>
          <w:sz w:val="18"/>
          <w:szCs w:val="18"/>
          <w:lang w:eastAsia="en-US"/>
        </w:rPr>
        <w:t xml:space="preserve">łącznie zwanymi dalej </w:t>
      </w:r>
      <w:r w:rsidRPr="00924AC6">
        <w:rPr>
          <w:rFonts w:ascii="Verdana" w:hAnsi="Verdana" w:cs="Verdana"/>
          <w:b/>
          <w:sz w:val="18"/>
          <w:szCs w:val="18"/>
          <w:lang w:eastAsia="en-US"/>
        </w:rPr>
        <w:t>„Stronami”</w:t>
      </w:r>
      <w:r w:rsidRPr="00924AC6">
        <w:rPr>
          <w:rFonts w:ascii="Verdana" w:hAnsi="Verdana" w:cs="Verdana"/>
          <w:sz w:val="18"/>
          <w:szCs w:val="18"/>
          <w:lang w:eastAsia="en-US"/>
        </w:rPr>
        <w:t xml:space="preserve"> lub oddzielnie </w:t>
      </w:r>
      <w:r w:rsidRPr="00924AC6">
        <w:rPr>
          <w:rFonts w:ascii="Verdana" w:hAnsi="Verdana" w:cs="Verdana"/>
          <w:b/>
          <w:sz w:val="18"/>
          <w:szCs w:val="18"/>
          <w:lang w:eastAsia="en-US"/>
        </w:rPr>
        <w:t>„Stroną”</w:t>
      </w:r>
    </w:p>
    <w:p w:rsidR="002A454C" w:rsidRPr="00924AC6" w:rsidRDefault="002A454C" w:rsidP="002A454C">
      <w:pPr>
        <w:ind w:left="360" w:right="470"/>
        <w:jc w:val="both"/>
        <w:rPr>
          <w:rFonts w:ascii="Verdana" w:hAnsi="Verdana" w:cs="Verdana"/>
          <w:sz w:val="18"/>
          <w:szCs w:val="18"/>
          <w:lang w:eastAsia="en-US"/>
        </w:rPr>
      </w:pPr>
    </w:p>
    <w:p w:rsidR="002A454C" w:rsidRPr="00924AC6" w:rsidRDefault="002A454C" w:rsidP="002A454C">
      <w:pPr>
        <w:tabs>
          <w:tab w:val="left" w:pos="9072"/>
        </w:tabs>
        <w:ind w:right="470"/>
        <w:jc w:val="both"/>
        <w:rPr>
          <w:rFonts w:ascii="Verdana" w:eastAsia="Tahoma" w:hAnsi="Verdana" w:cs="Verdana"/>
          <w:b/>
          <w:bCs/>
          <w:sz w:val="18"/>
          <w:szCs w:val="18"/>
          <w:u w:color="000000"/>
        </w:rPr>
      </w:pPr>
      <w:r w:rsidRPr="00924AC6">
        <w:rPr>
          <w:rFonts w:ascii="Verdana" w:hAnsi="Verdana" w:cs="Verdana"/>
          <w:sz w:val="18"/>
          <w:szCs w:val="18"/>
          <w:lang w:eastAsia="en-US"/>
        </w:rPr>
        <w:t>W wyniku rozstrzygniętego postępowania o udzielenie zamówienia publicznego nr UMW / IZ /</w:t>
      </w:r>
      <w:r w:rsidRPr="00924AC6">
        <w:rPr>
          <w:rFonts w:ascii="Verdana" w:hAnsi="Verdana" w:cs="Verdana"/>
          <w:b/>
          <w:sz w:val="18"/>
          <w:szCs w:val="18"/>
          <w:lang w:eastAsia="en-US"/>
        </w:rPr>
        <w:t xml:space="preserve"> </w:t>
      </w:r>
      <w:r w:rsidRPr="00924AC6">
        <w:rPr>
          <w:rFonts w:ascii="Verdana" w:hAnsi="Verdana" w:cs="Verdana"/>
          <w:b/>
          <w:bCs/>
          <w:sz w:val="18"/>
          <w:szCs w:val="18"/>
          <w:lang w:eastAsia="en-US"/>
        </w:rPr>
        <w:t>PN – 38 / 19</w:t>
      </w:r>
      <w:r w:rsidRPr="00924AC6">
        <w:rPr>
          <w:rFonts w:ascii="Verdana" w:hAnsi="Verdana" w:cs="Verdana"/>
          <w:sz w:val="18"/>
          <w:szCs w:val="18"/>
          <w:lang w:eastAsia="en-US"/>
        </w:rPr>
        <w:t>, prowadzonego w trybie przetargu nieograniczonego, zawarta zostaje umowa następującej treści:</w:t>
      </w:r>
    </w:p>
    <w:p w:rsidR="002A454C" w:rsidRPr="00924AC6" w:rsidRDefault="002A454C" w:rsidP="002A454C">
      <w:pPr>
        <w:keepNext/>
        <w:tabs>
          <w:tab w:val="left" w:pos="720"/>
        </w:tabs>
        <w:ind w:right="470"/>
        <w:jc w:val="center"/>
        <w:rPr>
          <w:rFonts w:ascii="Verdana" w:eastAsia="Tahoma" w:hAnsi="Verdana" w:cs="Verdana"/>
          <w:b/>
          <w:bCs/>
          <w:sz w:val="18"/>
          <w:szCs w:val="18"/>
          <w:u w:color="000000"/>
        </w:rPr>
      </w:pPr>
      <w:r w:rsidRPr="00924AC6">
        <w:rPr>
          <w:rFonts w:ascii="Verdana" w:eastAsia="Tahoma" w:hAnsi="Verdana" w:cs="Verdana"/>
          <w:b/>
          <w:bCs/>
          <w:sz w:val="18"/>
          <w:szCs w:val="18"/>
          <w:u w:color="000000"/>
        </w:rPr>
        <w:t xml:space="preserve">§ 1 </w:t>
      </w:r>
    </w:p>
    <w:p w:rsidR="002A454C" w:rsidRPr="00924AC6" w:rsidRDefault="002A454C" w:rsidP="002A454C">
      <w:pPr>
        <w:keepNext/>
        <w:tabs>
          <w:tab w:val="left" w:pos="720"/>
        </w:tabs>
        <w:ind w:right="470"/>
        <w:rPr>
          <w:rFonts w:ascii="Verdana" w:eastAsia="Tahoma" w:hAnsi="Verdana" w:cs="Verdana"/>
          <w:bCs/>
          <w:sz w:val="18"/>
          <w:szCs w:val="18"/>
          <w:u w:color="000000"/>
        </w:rPr>
      </w:pPr>
      <w:r w:rsidRPr="00924AC6">
        <w:rPr>
          <w:rFonts w:ascii="Verdana" w:eastAsia="Tahoma" w:hAnsi="Verdana" w:cs="Verdana"/>
          <w:b/>
          <w:bCs/>
          <w:sz w:val="18"/>
          <w:szCs w:val="18"/>
          <w:u w:color="000000"/>
        </w:rPr>
        <w:t>Przedmiot umowy:</w:t>
      </w:r>
    </w:p>
    <w:p w:rsidR="002A454C" w:rsidRPr="00924AC6" w:rsidRDefault="002A454C" w:rsidP="004B3AAB">
      <w:pPr>
        <w:pStyle w:val="Akapitzlist"/>
        <w:numPr>
          <w:ilvl w:val="0"/>
          <w:numId w:val="73"/>
        </w:numPr>
        <w:ind w:left="426" w:hanging="284"/>
        <w:jc w:val="both"/>
        <w:rPr>
          <w:rFonts w:ascii="Verdana" w:hAnsi="Verdana" w:cs="Calibri"/>
          <w:sz w:val="18"/>
          <w:szCs w:val="18"/>
        </w:rPr>
      </w:pPr>
      <w:r w:rsidRPr="00924AC6">
        <w:rPr>
          <w:rFonts w:ascii="Verdana" w:eastAsia="Tahoma" w:hAnsi="Verdana" w:cs="Verdana"/>
          <w:bCs/>
          <w:sz w:val="18"/>
          <w:szCs w:val="18"/>
          <w:u w:color="000000"/>
        </w:rPr>
        <w:t xml:space="preserve">Przedmiotem umowy jest </w:t>
      </w:r>
      <w:r w:rsidRPr="00924AC6">
        <w:rPr>
          <w:rFonts w:ascii="Verdana" w:hAnsi="Verdana"/>
          <w:b/>
          <w:sz w:val="18"/>
          <w:szCs w:val="18"/>
        </w:rPr>
        <w:t xml:space="preserve">dostawa ….. </w:t>
      </w:r>
      <w:r w:rsidRPr="00924AC6">
        <w:rPr>
          <w:rFonts w:ascii="Verdana" w:eastAsia="Tahoma" w:hAnsi="Verdana"/>
          <w:bCs/>
          <w:sz w:val="18"/>
          <w:szCs w:val="18"/>
          <w:u w:color="000000"/>
          <w:bdr w:val="nil"/>
        </w:rPr>
        <w:t>(</w:t>
      </w:r>
      <w:r w:rsidRPr="00924AC6">
        <w:rPr>
          <w:rFonts w:ascii="Verdana" w:eastAsia="Tahoma" w:hAnsi="Verdana"/>
          <w:b/>
          <w:bCs/>
          <w:sz w:val="18"/>
          <w:szCs w:val="18"/>
          <w:u w:color="000000"/>
          <w:bdr w:val="nil"/>
        </w:rPr>
        <w:t xml:space="preserve">odpowiednio dla części: </w:t>
      </w:r>
      <w:r w:rsidRPr="00924AC6">
        <w:rPr>
          <w:rFonts w:ascii="Verdana" w:eastAsia="Tahoma" w:hAnsi="Verdana"/>
          <w:b/>
          <w:bCs/>
          <w:sz w:val="18"/>
          <w:szCs w:val="18"/>
          <w:u w:color="000000"/>
          <w:bdr w:val="nil"/>
        </w:rPr>
        <w:br/>
        <w:t>A-L</w:t>
      </w:r>
      <w:r w:rsidRPr="00924AC6">
        <w:rPr>
          <w:rFonts w:ascii="Verdana" w:eastAsia="Tahoma" w:hAnsi="Verdana"/>
          <w:bCs/>
          <w:sz w:val="18"/>
          <w:szCs w:val="18"/>
          <w:u w:color="000000"/>
          <w:bdr w:val="nil"/>
        </w:rPr>
        <w:t>)</w:t>
      </w:r>
      <w:r w:rsidRPr="00924AC6">
        <w:rPr>
          <w:rFonts w:ascii="Verdana" w:hAnsi="Verdana" w:cs="Verdana"/>
          <w:b/>
          <w:bCs/>
          <w:sz w:val="18"/>
          <w:szCs w:val="18"/>
        </w:rPr>
        <w:t xml:space="preserve">, </w:t>
      </w:r>
      <w:r w:rsidRPr="00924AC6">
        <w:rPr>
          <w:rFonts w:ascii="Verdana" w:hAnsi="Verdana" w:cs="Verdana"/>
          <w:bCs/>
          <w:sz w:val="18"/>
          <w:szCs w:val="18"/>
        </w:rPr>
        <w:t xml:space="preserve">zwanego dalej </w:t>
      </w:r>
      <w:r w:rsidRPr="00924AC6">
        <w:rPr>
          <w:rFonts w:ascii="Verdana" w:hAnsi="Verdana" w:cs="Verdana"/>
          <w:b/>
          <w:bCs/>
          <w:sz w:val="18"/>
          <w:szCs w:val="18"/>
        </w:rPr>
        <w:t>„przedmiotem umowy</w:t>
      </w:r>
      <w:r w:rsidRPr="00924AC6">
        <w:rPr>
          <w:rFonts w:ascii="Verdana" w:hAnsi="Verdana" w:cs="Verdana"/>
          <w:bCs/>
          <w:sz w:val="18"/>
          <w:szCs w:val="18"/>
        </w:rPr>
        <w:t xml:space="preserve">”, do </w:t>
      </w:r>
      <w:r w:rsidRPr="00924AC6">
        <w:rPr>
          <w:rFonts w:ascii="Verdana" w:hAnsi="Verdana" w:cs="Calibri"/>
          <w:sz w:val="18"/>
          <w:szCs w:val="18"/>
        </w:rPr>
        <w:t xml:space="preserve">…………. </w:t>
      </w:r>
      <w:r w:rsidRPr="00924AC6">
        <w:rPr>
          <w:rFonts w:ascii="Verdana" w:eastAsia="Tahoma" w:hAnsi="Verdana"/>
          <w:bCs/>
          <w:sz w:val="18"/>
          <w:szCs w:val="18"/>
          <w:u w:color="000000"/>
          <w:bdr w:val="nil"/>
        </w:rPr>
        <w:t>(</w:t>
      </w:r>
      <w:r w:rsidRPr="00924AC6">
        <w:rPr>
          <w:rFonts w:ascii="Verdana" w:eastAsia="Tahoma" w:hAnsi="Verdana"/>
          <w:b/>
          <w:bCs/>
          <w:sz w:val="18"/>
          <w:szCs w:val="18"/>
          <w:u w:color="000000"/>
          <w:bdr w:val="nil"/>
        </w:rPr>
        <w:t>odpowiednio dla części: A-L</w:t>
      </w:r>
      <w:r w:rsidRPr="00924AC6">
        <w:rPr>
          <w:rFonts w:ascii="Verdana" w:eastAsia="Tahoma" w:hAnsi="Verdana"/>
          <w:bCs/>
          <w:sz w:val="18"/>
          <w:szCs w:val="18"/>
          <w:u w:color="000000"/>
          <w:bdr w:val="nil"/>
        </w:rPr>
        <w:t>)</w:t>
      </w:r>
      <w:r w:rsidRPr="00924AC6">
        <w:rPr>
          <w:rFonts w:ascii="Verdana" w:hAnsi="Verdana" w:cs="Calibri"/>
          <w:sz w:val="18"/>
          <w:szCs w:val="18"/>
        </w:rPr>
        <w:t xml:space="preserve">, </w:t>
      </w:r>
      <w:r w:rsidRPr="00924AC6">
        <w:rPr>
          <w:rFonts w:ascii="Verdana" w:hAnsi="Verdana" w:cs="Verdana"/>
          <w:bCs/>
          <w:sz w:val="18"/>
          <w:szCs w:val="18"/>
        </w:rPr>
        <w:t xml:space="preserve">zwanej dalej </w:t>
      </w:r>
      <w:r w:rsidRPr="00924AC6">
        <w:rPr>
          <w:rFonts w:ascii="Verdana" w:hAnsi="Verdana" w:cs="Verdana"/>
          <w:b/>
          <w:bCs/>
          <w:sz w:val="18"/>
          <w:szCs w:val="18"/>
        </w:rPr>
        <w:t>„Użytkownikiem</w:t>
      </w:r>
      <w:r w:rsidRPr="00924AC6">
        <w:rPr>
          <w:rFonts w:ascii="Verdana" w:eastAsia="Calibri" w:hAnsi="Verdana" w:cs="Verdana"/>
          <w:b/>
          <w:sz w:val="18"/>
          <w:szCs w:val="18"/>
          <w:lang w:eastAsia="en-US"/>
        </w:rPr>
        <w:t>”.</w:t>
      </w:r>
    </w:p>
    <w:p w:rsidR="002A454C" w:rsidRPr="00924AC6" w:rsidRDefault="002A454C" w:rsidP="004B3AAB">
      <w:pPr>
        <w:pStyle w:val="Akapitzlist"/>
        <w:numPr>
          <w:ilvl w:val="0"/>
          <w:numId w:val="73"/>
        </w:numPr>
        <w:ind w:left="426" w:hanging="284"/>
        <w:jc w:val="both"/>
        <w:rPr>
          <w:rFonts w:ascii="Verdana" w:hAnsi="Verdana" w:cs="Calibri"/>
          <w:sz w:val="18"/>
          <w:szCs w:val="18"/>
        </w:rPr>
      </w:pPr>
      <w:r w:rsidRPr="00924AC6">
        <w:rPr>
          <w:rFonts w:ascii="Verdana" w:hAnsi="Verdana" w:cs="Verdana"/>
          <w:sz w:val="18"/>
          <w:szCs w:val="18"/>
        </w:rPr>
        <w:t>Wykonawca oświadcza, że oferowane urządzenia wchodzące w skład przedmiotu umowy są dopuszczone do obrotu na terytorium Polski.</w:t>
      </w:r>
    </w:p>
    <w:p w:rsidR="002A454C" w:rsidRPr="00924AC6" w:rsidRDefault="002A454C" w:rsidP="004B3AAB">
      <w:pPr>
        <w:pStyle w:val="Akapitzlist"/>
        <w:numPr>
          <w:ilvl w:val="0"/>
          <w:numId w:val="73"/>
        </w:numPr>
        <w:ind w:left="426" w:hanging="284"/>
        <w:jc w:val="both"/>
        <w:rPr>
          <w:rFonts w:ascii="Verdana" w:hAnsi="Verdana" w:cs="Calibri"/>
          <w:sz w:val="18"/>
          <w:szCs w:val="18"/>
        </w:rPr>
      </w:pPr>
      <w:r w:rsidRPr="00924AC6">
        <w:rPr>
          <w:rFonts w:ascii="Verdana" w:hAnsi="Verdana" w:cs="Verdana"/>
          <w:bCs/>
          <w:sz w:val="18"/>
          <w:szCs w:val="18"/>
        </w:rPr>
        <w:t>Szczegółowy opis przedmiotu umowy zawarty jest w Arkuszu informacji technicznej stanowiącym załącznik nr 2</w:t>
      </w:r>
      <w:r w:rsidRPr="00924AC6">
        <w:rPr>
          <w:rFonts w:ascii="Verdana" w:hAnsi="Verdana" w:cs="Verdana"/>
          <w:b/>
          <w:bCs/>
          <w:sz w:val="18"/>
          <w:szCs w:val="18"/>
        </w:rPr>
        <w:t xml:space="preserve"> </w:t>
      </w:r>
      <w:r w:rsidRPr="00924AC6">
        <w:rPr>
          <w:rFonts w:ascii="Verdana" w:hAnsi="Verdana" w:cs="Verdana"/>
          <w:bCs/>
          <w:sz w:val="18"/>
          <w:szCs w:val="18"/>
        </w:rPr>
        <w:t>do niniejszej umowy.</w:t>
      </w:r>
    </w:p>
    <w:p w:rsidR="002A454C" w:rsidRPr="00924AC6" w:rsidRDefault="002A454C" w:rsidP="002A454C">
      <w:pPr>
        <w:ind w:left="425" w:right="470"/>
        <w:contextualSpacing/>
        <w:jc w:val="both"/>
        <w:rPr>
          <w:rFonts w:ascii="Verdana" w:hAnsi="Verdana" w:cs="Verdana"/>
          <w:bCs/>
          <w:sz w:val="18"/>
          <w:szCs w:val="18"/>
        </w:rPr>
      </w:pPr>
    </w:p>
    <w:p w:rsidR="002A454C" w:rsidRPr="00924AC6" w:rsidRDefault="002A454C" w:rsidP="002A454C">
      <w:pPr>
        <w:keepNext/>
        <w:tabs>
          <w:tab w:val="left" w:pos="720"/>
        </w:tabs>
        <w:ind w:right="470"/>
        <w:jc w:val="center"/>
        <w:rPr>
          <w:rFonts w:ascii="Verdana" w:hAnsi="Verdana" w:cs="Verdana"/>
          <w:b/>
          <w:sz w:val="18"/>
          <w:szCs w:val="18"/>
        </w:rPr>
      </w:pPr>
      <w:r w:rsidRPr="00924AC6">
        <w:rPr>
          <w:rFonts w:ascii="Verdana" w:eastAsia="Tahoma" w:hAnsi="Verdana" w:cs="Verdana"/>
          <w:b/>
          <w:bCs/>
          <w:sz w:val="18"/>
          <w:szCs w:val="18"/>
          <w:u w:color="000000"/>
        </w:rPr>
        <w:t xml:space="preserve">§ 2 </w:t>
      </w:r>
    </w:p>
    <w:p w:rsidR="002A454C" w:rsidRPr="00924AC6" w:rsidRDefault="002A454C" w:rsidP="002A454C">
      <w:pPr>
        <w:ind w:right="-97"/>
        <w:jc w:val="both"/>
        <w:rPr>
          <w:rFonts w:ascii="Verdana" w:hAnsi="Verdana" w:cs="Verdana"/>
          <w:sz w:val="18"/>
          <w:szCs w:val="18"/>
        </w:rPr>
      </w:pPr>
      <w:r w:rsidRPr="00924AC6">
        <w:rPr>
          <w:rFonts w:ascii="Verdana" w:hAnsi="Verdana" w:cs="Verdana"/>
          <w:b/>
          <w:sz w:val="18"/>
          <w:szCs w:val="18"/>
        </w:rPr>
        <w:t>Dostawa i uruchomienie:</w:t>
      </w:r>
    </w:p>
    <w:p w:rsidR="002A454C" w:rsidRPr="00924AC6" w:rsidRDefault="002A454C" w:rsidP="004B3AAB">
      <w:pPr>
        <w:widowControl w:val="0"/>
        <w:numPr>
          <w:ilvl w:val="0"/>
          <w:numId w:val="66"/>
        </w:numPr>
        <w:tabs>
          <w:tab w:val="clear" w:pos="1065"/>
          <w:tab w:val="num" w:pos="426"/>
        </w:tabs>
        <w:suppressAutoHyphens/>
        <w:ind w:left="426" w:right="44" w:hanging="426"/>
        <w:jc w:val="both"/>
        <w:rPr>
          <w:rFonts w:ascii="Verdana" w:hAnsi="Verdana" w:cs="Verdana"/>
          <w:sz w:val="18"/>
          <w:szCs w:val="18"/>
        </w:rPr>
      </w:pPr>
      <w:r w:rsidRPr="00924AC6">
        <w:rPr>
          <w:rFonts w:ascii="Verdana" w:hAnsi="Verdana" w:cs="Verdana"/>
          <w:sz w:val="18"/>
          <w:szCs w:val="18"/>
        </w:rPr>
        <w:t xml:space="preserve">Wykonawca zobowiązuje się wobec Zamawiającego dostarczyć przedmiot umowy do siedziby Użytkownika, uruchomić oraz przeprowadzić szkolenie w zakresie jego obsługi - w terminie do </w:t>
      </w:r>
      <w:r w:rsidRPr="00924AC6">
        <w:rPr>
          <w:rFonts w:ascii="Verdana" w:hAnsi="Verdana" w:cs="Verdana"/>
          <w:b/>
          <w:bCs/>
          <w:sz w:val="18"/>
          <w:szCs w:val="18"/>
        </w:rPr>
        <w:t xml:space="preserve">[_] </w:t>
      </w:r>
      <w:r w:rsidRPr="00924AC6">
        <w:rPr>
          <w:rFonts w:ascii="Verdana" w:hAnsi="Verdana" w:cs="Verdana"/>
          <w:b/>
          <w:sz w:val="18"/>
          <w:szCs w:val="18"/>
        </w:rPr>
        <w:t>od dnia podpisania umowy.</w:t>
      </w:r>
    </w:p>
    <w:p w:rsidR="002A454C" w:rsidRPr="00924AC6" w:rsidRDefault="002A454C" w:rsidP="004B3AAB">
      <w:pPr>
        <w:widowControl w:val="0"/>
        <w:numPr>
          <w:ilvl w:val="0"/>
          <w:numId w:val="66"/>
        </w:numPr>
        <w:tabs>
          <w:tab w:val="clear" w:pos="1065"/>
          <w:tab w:val="num" w:pos="426"/>
        </w:tabs>
        <w:suppressAutoHyphens/>
        <w:ind w:left="426" w:right="44" w:hanging="426"/>
        <w:jc w:val="both"/>
        <w:rPr>
          <w:rFonts w:ascii="Verdana" w:hAnsi="Verdana" w:cs="Verdana"/>
          <w:sz w:val="18"/>
          <w:szCs w:val="18"/>
        </w:rPr>
      </w:pPr>
      <w:r w:rsidRPr="00924AC6">
        <w:rPr>
          <w:rFonts w:ascii="Verdana" w:hAnsi="Verdana" w:cs="Verdana"/>
          <w:sz w:val="18"/>
          <w:szCs w:val="18"/>
        </w:rPr>
        <w:t xml:space="preserve">Wykonawca zobowiązuje się wykonać </w:t>
      </w:r>
      <w:r w:rsidRPr="00924AC6">
        <w:rPr>
          <w:rFonts w:ascii="Verdana" w:hAnsi="Verdana" w:cs="Tahoma"/>
          <w:sz w:val="18"/>
          <w:szCs w:val="18"/>
        </w:rPr>
        <w:t xml:space="preserve">kwalifikację IQ/OQ/PQ zgodnie z zatwierdzonym przez Użytkownika planem i na uzgodnionej dokumentacji: po raz pierwszy w terminie ustalonym przez Zamawiającego oraz kolejny po 12 i 24 miesiącach od daty instalacji. </w:t>
      </w:r>
      <w:r w:rsidRPr="00924AC6">
        <w:rPr>
          <w:rFonts w:ascii="Verdana" w:hAnsi="Verdana"/>
          <w:b/>
          <w:bCs/>
          <w:sz w:val="18"/>
          <w:szCs w:val="18"/>
        </w:rPr>
        <w:t>(dotyczy części A)</w:t>
      </w:r>
    </w:p>
    <w:p w:rsidR="002A454C" w:rsidRPr="00924AC6" w:rsidRDefault="002A454C" w:rsidP="004B3AAB">
      <w:pPr>
        <w:widowControl w:val="0"/>
        <w:numPr>
          <w:ilvl w:val="0"/>
          <w:numId w:val="66"/>
        </w:numPr>
        <w:tabs>
          <w:tab w:val="left" w:pos="426"/>
        </w:tabs>
        <w:suppressAutoHyphens/>
        <w:ind w:left="426" w:right="44" w:hanging="426"/>
        <w:jc w:val="both"/>
        <w:rPr>
          <w:rFonts w:ascii="Verdana" w:hAnsi="Verdana" w:cs="Verdana"/>
          <w:sz w:val="18"/>
          <w:szCs w:val="18"/>
        </w:rPr>
      </w:pPr>
      <w:r w:rsidRPr="00924AC6">
        <w:rPr>
          <w:rFonts w:ascii="Verdana" w:hAnsi="Verdana" w:cs="Verdana"/>
          <w:sz w:val="18"/>
          <w:szCs w:val="18"/>
        </w:rPr>
        <w:t>Podpisanie protokołu odbioru przedmiotu umowy zostanie dokonane po jego dostarczeniu, podłączeniu do istniejących instalacji i po przeprowadzeniu szkolenia w zakresie obsługi oraz obustronnym stwierdzeniu, że nie wystąpiły żadne zastrzeżenia.</w:t>
      </w:r>
    </w:p>
    <w:p w:rsidR="002A454C" w:rsidRPr="00924AC6" w:rsidRDefault="002A454C" w:rsidP="004B3AAB">
      <w:pPr>
        <w:widowControl w:val="0"/>
        <w:numPr>
          <w:ilvl w:val="0"/>
          <w:numId w:val="66"/>
        </w:numPr>
        <w:tabs>
          <w:tab w:val="left" w:pos="426"/>
        </w:tabs>
        <w:suppressAutoHyphens/>
        <w:ind w:left="426" w:right="44" w:hanging="426"/>
        <w:jc w:val="both"/>
        <w:rPr>
          <w:rFonts w:ascii="Verdana" w:hAnsi="Verdana" w:cs="Verdana"/>
          <w:sz w:val="18"/>
          <w:szCs w:val="18"/>
        </w:rPr>
      </w:pPr>
      <w:r w:rsidRPr="00924AC6">
        <w:rPr>
          <w:rFonts w:ascii="Verdana" w:hAnsi="Verdana" w:cs="Verdana"/>
          <w:sz w:val="18"/>
          <w:szCs w:val="18"/>
        </w:rPr>
        <w:t>Protokół odbioru sporządza się według wzoru stanowiącego załącznik do umowy. Wykonawca zobowiązuje się do opracowania protokołu odbioru i przygotowania go Stronom do podpisu.</w:t>
      </w:r>
    </w:p>
    <w:p w:rsidR="002A454C" w:rsidRPr="00924AC6" w:rsidRDefault="002A454C" w:rsidP="002A454C">
      <w:pPr>
        <w:tabs>
          <w:tab w:val="left" w:pos="426"/>
        </w:tabs>
        <w:ind w:left="426" w:right="44"/>
        <w:jc w:val="both"/>
        <w:rPr>
          <w:rFonts w:ascii="Verdana" w:hAnsi="Verdana" w:cs="Verdana"/>
          <w:b/>
          <w:sz w:val="18"/>
          <w:szCs w:val="18"/>
        </w:rPr>
      </w:pPr>
      <w:r w:rsidRPr="00924AC6">
        <w:rPr>
          <w:rFonts w:ascii="Verdana" w:hAnsi="Verdana" w:cs="Verdana"/>
          <w:sz w:val="18"/>
          <w:szCs w:val="18"/>
        </w:rPr>
        <w:t xml:space="preserve">Osobami uprawnionymi do podpisania protokołu ze strony Zamawiającego są: </w:t>
      </w:r>
      <w:r w:rsidRPr="00924AC6">
        <w:rPr>
          <w:rFonts w:ascii="Verdana" w:hAnsi="Verdana" w:cs="Verdana"/>
          <w:b/>
          <w:sz w:val="18"/>
          <w:szCs w:val="18"/>
        </w:rPr>
        <w:t>[_]</w:t>
      </w:r>
    </w:p>
    <w:p w:rsidR="002A454C" w:rsidRPr="00924AC6" w:rsidRDefault="002A454C" w:rsidP="002A454C">
      <w:pPr>
        <w:ind w:right="470"/>
        <w:jc w:val="center"/>
        <w:rPr>
          <w:rFonts w:ascii="Verdana" w:hAnsi="Verdana" w:cs="Verdana"/>
          <w:b/>
          <w:sz w:val="18"/>
          <w:szCs w:val="18"/>
        </w:rPr>
      </w:pPr>
    </w:p>
    <w:p w:rsidR="002A454C" w:rsidRPr="00924AC6" w:rsidRDefault="002A454C" w:rsidP="002A454C">
      <w:pPr>
        <w:ind w:right="470"/>
        <w:jc w:val="center"/>
        <w:rPr>
          <w:rFonts w:ascii="Verdana" w:hAnsi="Verdana" w:cs="Verdana"/>
          <w:b/>
          <w:sz w:val="18"/>
          <w:szCs w:val="18"/>
        </w:rPr>
      </w:pPr>
      <w:r w:rsidRPr="00924AC6">
        <w:rPr>
          <w:rFonts w:ascii="Verdana" w:hAnsi="Verdana" w:cs="Verdana"/>
          <w:b/>
          <w:sz w:val="18"/>
          <w:szCs w:val="18"/>
        </w:rPr>
        <w:t>§ 3</w:t>
      </w:r>
    </w:p>
    <w:p w:rsidR="002A454C" w:rsidRPr="00924AC6" w:rsidRDefault="002A454C" w:rsidP="002A454C">
      <w:pPr>
        <w:tabs>
          <w:tab w:val="left" w:pos="9072"/>
        </w:tabs>
        <w:ind w:right="470"/>
        <w:rPr>
          <w:rFonts w:ascii="Verdana" w:hAnsi="Verdana" w:cs="Verdana"/>
          <w:sz w:val="18"/>
          <w:szCs w:val="18"/>
        </w:rPr>
      </w:pPr>
      <w:r w:rsidRPr="00924AC6">
        <w:rPr>
          <w:rFonts w:ascii="Verdana" w:hAnsi="Verdana" w:cs="Verdana"/>
          <w:b/>
          <w:sz w:val="18"/>
          <w:szCs w:val="18"/>
        </w:rPr>
        <w:t>Cena:</w:t>
      </w:r>
    </w:p>
    <w:p w:rsidR="002A454C" w:rsidRPr="00924AC6" w:rsidRDefault="002A454C" w:rsidP="004B3AAB">
      <w:pPr>
        <w:widowControl w:val="0"/>
        <w:numPr>
          <w:ilvl w:val="0"/>
          <w:numId w:val="64"/>
        </w:numPr>
        <w:suppressAutoHyphens/>
        <w:ind w:left="426" w:right="44" w:hanging="426"/>
        <w:jc w:val="both"/>
        <w:rPr>
          <w:rFonts w:ascii="Verdana" w:hAnsi="Verdana" w:cs="Verdana"/>
          <w:sz w:val="18"/>
          <w:szCs w:val="18"/>
        </w:rPr>
      </w:pPr>
      <w:r w:rsidRPr="00924AC6">
        <w:rPr>
          <w:rFonts w:ascii="Verdana" w:hAnsi="Verdana" w:cs="Verdana"/>
          <w:sz w:val="18"/>
          <w:szCs w:val="18"/>
        </w:rPr>
        <w:t xml:space="preserve">Cena przedmiotu umowy ustalona na podstawie oferty wynosi netto: </w:t>
      </w:r>
      <w:r w:rsidRPr="00924AC6">
        <w:rPr>
          <w:rFonts w:ascii="Verdana" w:hAnsi="Verdana" w:cs="Verdana"/>
          <w:b/>
          <w:bCs/>
          <w:sz w:val="18"/>
          <w:szCs w:val="18"/>
        </w:rPr>
        <w:t>[_]</w:t>
      </w:r>
      <w:r w:rsidRPr="00924AC6">
        <w:rPr>
          <w:rFonts w:ascii="Verdana" w:hAnsi="Verdana" w:cs="Verdana"/>
          <w:bCs/>
          <w:sz w:val="18"/>
          <w:szCs w:val="18"/>
        </w:rPr>
        <w:t xml:space="preserve"> PLN</w:t>
      </w:r>
      <w:r w:rsidRPr="00924AC6">
        <w:rPr>
          <w:rFonts w:ascii="Verdana" w:hAnsi="Verdana" w:cs="Verdana"/>
          <w:b/>
          <w:bCs/>
          <w:sz w:val="18"/>
          <w:szCs w:val="18"/>
        </w:rPr>
        <w:t xml:space="preserve"> </w:t>
      </w:r>
      <w:r w:rsidRPr="00924AC6">
        <w:rPr>
          <w:rFonts w:ascii="Verdana" w:hAnsi="Verdana" w:cs="Verdana"/>
          <w:bCs/>
          <w:sz w:val="18"/>
          <w:szCs w:val="18"/>
        </w:rPr>
        <w:t>(</w:t>
      </w:r>
      <w:r w:rsidRPr="00924AC6">
        <w:rPr>
          <w:rFonts w:ascii="Verdana" w:hAnsi="Verdana" w:cs="Verdana"/>
          <w:sz w:val="18"/>
          <w:szCs w:val="18"/>
        </w:rPr>
        <w:t>słownie: [_] złotych), brutto: </w:t>
      </w:r>
      <w:r w:rsidRPr="00924AC6">
        <w:rPr>
          <w:rFonts w:ascii="Verdana" w:hAnsi="Verdana" w:cs="Verdana"/>
          <w:b/>
          <w:sz w:val="18"/>
          <w:szCs w:val="18"/>
        </w:rPr>
        <w:t>[_]</w:t>
      </w:r>
      <w:r w:rsidRPr="00924AC6">
        <w:rPr>
          <w:rFonts w:ascii="Verdana" w:hAnsi="Verdana" w:cs="Verdana"/>
          <w:sz w:val="18"/>
          <w:szCs w:val="18"/>
        </w:rPr>
        <w:t xml:space="preserve"> </w:t>
      </w:r>
      <w:r w:rsidRPr="00924AC6">
        <w:rPr>
          <w:rFonts w:ascii="Verdana" w:hAnsi="Verdana" w:cs="Verdana"/>
          <w:b/>
          <w:bCs/>
          <w:sz w:val="18"/>
          <w:szCs w:val="18"/>
        </w:rPr>
        <w:t xml:space="preserve">PLN </w:t>
      </w:r>
      <w:r w:rsidRPr="00924AC6">
        <w:rPr>
          <w:rFonts w:ascii="Verdana" w:hAnsi="Verdana" w:cs="Verdana"/>
          <w:bCs/>
          <w:sz w:val="18"/>
          <w:szCs w:val="18"/>
        </w:rPr>
        <w:t>(</w:t>
      </w:r>
      <w:r w:rsidRPr="00924AC6">
        <w:rPr>
          <w:rFonts w:ascii="Verdana" w:hAnsi="Verdana" w:cs="Verdana"/>
          <w:sz w:val="18"/>
          <w:szCs w:val="18"/>
        </w:rPr>
        <w:t>słownie: [_] złotych).</w:t>
      </w:r>
    </w:p>
    <w:p w:rsidR="002A454C" w:rsidRPr="00924AC6" w:rsidRDefault="002A454C" w:rsidP="004B3AAB">
      <w:pPr>
        <w:widowControl w:val="0"/>
        <w:numPr>
          <w:ilvl w:val="0"/>
          <w:numId w:val="64"/>
        </w:numPr>
        <w:suppressAutoHyphens/>
        <w:ind w:left="426" w:right="44" w:hanging="426"/>
        <w:jc w:val="both"/>
        <w:rPr>
          <w:rFonts w:ascii="Verdana" w:hAnsi="Verdana" w:cs="Verdana"/>
          <w:sz w:val="18"/>
          <w:szCs w:val="18"/>
        </w:rPr>
      </w:pPr>
      <w:r w:rsidRPr="00924AC6">
        <w:rPr>
          <w:rFonts w:ascii="Verdana" w:hAnsi="Verdana" w:cs="Verdana"/>
          <w:sz w:val="18"/>
          <w:szCs w:val="18"/>
        </w:rPr>
        <w:t>W cenie przedmiotu umowy zawarte są wszystkie koszty związane z jego realizacją:</w:t>
      </w:r>
    </w:p>
    <w:p w:rsidR="002A454C" w:rsidRPr="00924AC6" w:rsidRDefault="002A454C" w:rsidP="004B3AAB">
      <w:pPr>
        <w:widowControl w:val="0"/>
        <w:numPr>
          <w:ilvl w:val="0"/>
          <w:numId w:val="63"/>
        </w:numPr>
        <w:tabs>
          <w:tab w:val="left" w:pos="851"/>
          <w:tab w:val="left" w:pos="9072"/>
        </w:tabs>
        <w:suppressAutoHyphens/>
        <w:ind w:left="851" w:right="44" w:hanging="425"/>
        <w:jc w:val="both"/>
        <w:rPr>
          <w:rFonts w:ascii="Verdana" w:hAnsi="Verdana" w:cs="Verdana"/>
          <w:sz w:val="18"/>
          <w:szCs w:val="18"/>
        </w:rPr>
      </w:pPr>
      <w:r w:rsidRPr="00924AC6">
        <w:rPr>
          <w:rFonts w:ascii="Verdana" w:hAnsi="Verdana" w:cs="Verdana"/>
          <w:sz w:val="18"/>
          <w:szCs w:val="18"/>
        </w:rPr>
        <w:t>ubezpieczenia, opakowania i transportu do siedziby Użytkownika oraz podatku VAT,</w:t>
      </w:r>
    </w:p>
    <w:p w:rsidR="002A454C" w:rsidRPr="00924AC6" w:rsidRDefault="002A454C" w:rsidP="004B3AAB">
      <w:pPr>
        <w:widowControl w:val="0"/>
        <w:numPr>
          <w:ilvl w:val="0"/>
          <w:numId w:val="63"/>
        </w:numPr>
        <w:tabs>
          <w:tab w:val="left" w:pos="851"/>
          <w:tab w:val="left" w:pos="885"/>
        </w:tabs>
        <w:suppressAutoHyphens/>
        <w:ind w:left="851" w:right="44" w:hanging="425"/>
        <w:jc w:val="both"/>
        <w:rPr>
          <w:rFonts w:ascii="Verdana" w:hAnsi="Verdana" w:cs="Verdana"/>
          <w:sz w:val="18"/>
          <w:szCs w:val="18"/>
        </w:rPr>
      </w:pPr>
      <w:r w:rsidRPr="00924AC6">
        <w:rPr>
          <w:rFonts w:ascii="Verdana" w:hAnsi="Verdana" w:cs="Verdana"/>
          <w:sz w:val="18"/>
          <w:szCs w:val="18"/>
        </w:rPr>
        <w:t>uruchomienia przedmiotu umowy w siedzibie Użytkownika,</w:t>
      </w:r>
    </w:p>
    <w:p w:rsidR="002A454C" w:rsidRPr="00924AC6" w:rsidRDefault="002A454C" w:rsidP="004B3AAB">
      <w:pPr>
        <w:widowControl w:val="0"/>
        <w:numPr>
          <w:ilvl w:val="0"/>
          <w:numId w:val="63"/>
        </w:numPr>
        <w:tabs>
          <w:tab w:val="left" w:pos="851"/>
          <w:tab w:val="left" w:pos="9072"/>
        </w:tabs>
        <w:suppressAutoHyphens/>
        <w:ind w:left="851" w:right="44" w:hanging="425"/>
        <w:jc w:val="both"/>
        <w:rPr>
          <w:rFonts w:ascii="Verdana" w:hAnsi="Verdana" w:cs="Verdana"/>
          <w:sz w:val="18"/>
          <w:szCs w:val="18"/>
        </w:rPr>
      </w:pPr>
      <w:r w:rsidRPr="00924AC6">
        <w:rPr>
          <w:rFonts w:ascii="Verdana" w:hAnsi="Verdana" w:cs="Verdana"/>
          <w:sz w:val="18"/>
          <w:szCs w:val="18"/>
        </w:rPr>
        <w:t>zagospodarowania odpadów, powstałych przy realizacji przedmiotu umowy, zgodnie z obowiązującymi przepisami,</w:t>
      </w:r>
    </w:p>
    <w:p w:rsidR="002A454C" w:rsidRPr="00924AC6" w:rsidRDefault="002A454C" w:rsidP="004B3AAB">
      <w:pPr>
        <w:widowControl w:val="0"/>
        <w:numPr>
          <w:ilvl w:val="0"/>
          <w:numId w:val="63"/>
        </w:numPr>
        <w:tabs>
          <w:tab w:val="left" w:pos="851"/>
          <w:tab w:val="left" w:pos="9072"/>
        </w:tabs>
        <w:suppressAutoHyphens/>
        <w:ind w:left="851" w:right="44" w:hanging="425"/>
        <w:jc w:val="both"/>
        <w:rPr>
          <w:rFonts w:ascii="Verdana" w:hAnsi="Verdana" w:cs="Verdana"/>
          <w:b/>
          <w:bCs/>
          <w:sz w:val="18"/>
          <w:szCs w:val="18"/>
        </w:rPr>
      </w:pPr>
      <w:r w:rsidRPr="00924AC6">
        <w:rPr>
          <w:rFonts w:ascii="Verdana" w:hAnsi="Verdana" w:cs="Verdana"/>
          <w:sz w:val="18"/>
          <w:szCs w:val="18"/>
        </w:rPr>
        <w:t>szkolenia personelu w zakresie obsługi i konserwacji przedmiotu umowy.</w:t>
      </w:r>
    </w:p>
    <w:p w:rsidR="002A454C" w:rsidRPr="00924AC6" w:rsidRDefault="002A454C" w:rsidP="004B3AAB">
      <w:pPr>
        <w:pStyle w:val="Akapitzlist"/>
        <w:widowControl w:val="0"/>
        <w:numPr>
          <w:ilvl w:val="0"/>
          <w:numId w:val="64"/>
        </w:numPr>
        <w:tabs>
          <w:tab w:val="left" w:pos="851"/>
          <w:tab w:val="left" w:pos="9072"/>
        </w:tabs>
        <w:suppressAutoHyphens/>
        <w:ind w:right="44"/>
        <w:jc w:val="both"/>
        <w:rPr>
          <w:rFonts w:ascii="Verdana" w:hAnsi="Verdana" w:cs="Verdana"/>
          <w:b/>
          <w:bCs/>
          <w:sz w:val="18"/>
          <w:szCs w:val="18"/>
        </w:rPr>
      </w:pPr>
      <w:r w:rsidRPr="00924AC6">
        <w:rPr>
          <w:rFonts w:ascii="Verdana" w:hAnsi="Verdana" w:cs="Verdana"/>
          <w:sz w:val="18"/>
          <w:szCs w:val="18"/>
          <w:lang w:eastAsia="en-US"/>
        </w:rPr>
        <w:t xml:space="preserve">Komputer typu </w:t>
      </w:r>
      <w:proofErr w:type="spellStart"/>
      <w:r w:rsidRPr="00924AC6">
        <w:rPr>
          <w:rFonts w:ascii="Verdana" w:hAnsi="Verdana" w:cs="Verdana"/>
          <w:sz w:val="18"/>
          <w:szCs w:val="18"/>
          <w:lang w:eastAsia="en-US"/>
        </w:rPr>
        <w:t>all</w:t>
      </w:r>
      <w:proofErr w:type="spellEnd"/>
      <w:r w:rsidRPr="00924AC6">
        <w:rPr>
          <w:rFonts w:ascii="Verdana" w:hAnsi="Verdana" w:cs="Verdana"/>
          <w:sz w:val="18"/>
          <w:szCs w:val="18"/>
          <w:lang w:eastAsia="en-US"/>
        </w:rPr>
        <w:t xml:space="preserve"> in one z systemem operacyjnym, wchodzące w skład przedmiotu zamówienia, zostaną nabyte przez Zamawiającego przy zastosowaniu przez Wykonawcę stawki podatku od towarów i usług 0% - po uzyskaniu przez Zamawiającego potwierdzenia Ministerstwa Zdrowia</w:t>
      </w:r>
      <w:r w:rsidRPr="00924AC6">
        <w:rPr>
          <w:rFonts w:ascii="Verdana" w:hAnsi="Verdana" w:cs="Verdana"/>
          <w:b/>
          <w:sz w:val="18"/>
          <w:szCs w:val="18"/>
          <w:lang w:eastAsia="en-US"/>
        </w:rPr>
        <w:t xml:space="preserve"> </w:t>
      </w:r>
      <w:r w:rsidRPr="00924AC6">
        <w:rPr>
          <w:rFonts w:ascii="Verdana" w:hAnsi="Verdana"/>
          <w:b/>
          <w:bCs/>
          <w:sz w:val="18"/>
          <w:szCs w:val="18"/>
        </w:rPr>
        <w:t>(dotyczy części I)</w:t>
      </w:r>
      <w:r w:rsidR="00440934" w:rsidRPr="00924AC6">
        <w:rPr>
          <w:rFonts w:ascii="Verdana" w:hAnsi="Verdana"/>
          <w:b/>
          <w:bCs/>
          <w:sz w:val="18"/>
          <w:szCs w:val="18"/>
        </w:rPr>
        <w:t>.</w:t>
      </w:r>
    </w:p>
    <w:p w:rsidR="002A454C" w:rsidRPr="00924AC6" w:rsidRDefault="002A454C" w:rsidP="002A454C">
      <w:pPr>
        <w:ind w:right="470"/>
        <w:rPr>
          <w:rFonts w:ascii="Verdana" w:hAnsi="Verdana" w:cs="Verdana"/>
          <w:b/>
          <w:bCs/>
          <w:sz w:val="18"/>
          <w:szCs w:val="18"/>
        </w:rPr>
      </w:pPr>
    </w:p>
    <w:p w:rsidR="002A454C" w:rsidRPr="00924AC6" w:rsidRDefault="002A454C" w:rsidP="002A454C">
      <w:pPr>
        <w:ind w:right="470"/>
        <w:jc w:val="center"/>
        <w:rPr>
          <w:rFonts w:ascii="Verdana" w:hAnsi="Verdana" w:cs="Verdana"/>
          <w:b/>
          <w:sz w:val="18"/>
          <w:szCs w:val="18"/>
        </w:rPr>
      </w:pPr>
      <w:r w:rsidRPr="00924AC6">
        <w:rPr>
          <w:rFonts w:ascii="Verdana" w:hAnsi="Verdana" w:cs="Verdana"/>
          <w:b/>
          <w:bCs/>
          <w:sz w:val="18"/>
          <w:szCs w:val="18"/>
        </w:rPr>
        <w:t>§ 4</w:t>
      </w:r>
    </w:p>
    <w:p w:rsidR="002A454C" w:rsidRPr="00924AC6" w:rsidRDefault="002A454C" w:rsidP="002A454C">
      <w:pPr>
        <w:ind w:right="470"/>
        <w:rPr>
          <w:rFonts w:ascii="Verdana" w:hAnsi="Verdana" w:cs="Verdana"/>
          <w:sz w:val="18"/>
          <w:szCs w:val="18"/>
        </w:rPr>
      </w:pPr>
      <w:r w:rsidRPr="00924AC6">
        <w:rPr>
          <w:rFonts w:ascii="Verdana" w:hAnsi="Verdana" w:cs="Verdana"/>
          <w:b/>
          <w:sz w:val="18"/>
          <w:szCs w:val="18"/>
        </w:rPr>
        <w:t>Zapłata:</w:t>
      </w:r>
    </w:p>
    <w:p w:rsidR="002A454C" w:rsidRPr="00924AC6" w:rsidRDefault="002A454C" w:rsidP="004B3AAB">
      <w:pPr>
        <w:widowControl w:val="0"/>
        <w:numPr>
          <w:ilvl w:val="0"/>
          <w:numId w:val="65"/>
        </w:numPr>
        <w:tabs>
          <w:tab w:val="left" w:pos="426"/>
        </w:tabs>
        <w:suppressAutoHyphens/>
        <w:ind w:left="425" w:right="471" w:hanging="425"/>
        <w:jc w:val="both"/>
        <w:rPr>
          <w:rFonts w:ascii="Verdana" w:hAnsi="Verdana" w:cs="Verdana"/>
          <w:sz w:val="18"/>
          <w:szCs w:val="18"/>
        </w:rPr>
      </w:pPr>
      <w:r w:rsidRPr="00924AC6">
        <w:rPr>
          <w:rFonts w:ascii="Verdana" w:hAnsi="Verdana" w:cs="Verdana"/>
          <w:sz w:val="18"/>
          <w:szCs w:val="18"/>
        </w:rPr>
        <w:t xml:space="preserve">Zamawiający ureguluje należność za realizację przedmiotu umowy na podstawie faktury, wystawionej na Uniwersytet Medyczny we Wrocławiu, Wybrzeże L. Pasteura 1, 50-367 Wrocław, </w:t>
      </w:r>
      <w:r w:rsidRPr="00924AC6">
        <w:rPr>
          <w:rFonts w:ascii="Verdana" w:hAnsi="Verdana" w:cs="Verdana"/>
          <w:sz w:val="18"/>
          <w:szCs w:val="18"/>
        </w:rPr>
        <w:lastRenderedPageBreak/>
        <w:t>NIP 896-000-57-79</w:t>
      </w:r>
      <w:r w:rsidRPr="00924AC6">
        <w:rPr>
          <w:rFonts w:ascii="Verdana" w:hAnsi="Verdana" w:cs="Verdana"/>
          <w:bCs/>
          <w:sz w:val="18"/>
          <w:szCs w:val="18"/>
        </w:rPr>
        <w:t>.</w:t>
      </w:r>
    </w:p>
    <w:p w:rsidR="002A454C" w:rsidRPr="00924AC6" w:rsidRDefault="002A454C" w:rsidP="004B3AAB">
      <w:pPr>
        <w:widowControl w:val="0"/>
        <w:numPr>
          <w:ilvl w:val="0"/>
          <w:numId w:val="65"/>
        </w:numPr>
        <w:tabs>
          <w:tab w:val="left" w:pos="426"/>
        </w:tabs>
        <w:suppressAutoHyphens/>
        <w:ind w:left="425" w:right="471" w:hanging="425"/>
        <w:jc w:val="both"/>
        <w:rPr>
          <w:rFonts w:ascii="Verdana" w:hAnsi="Verdana" w:cs="Verdana"/>
          <w:sz w:val="18"/>
          <w:szCs w:val="18"/>
        </w:rPr>
      </w:pPr>
      <w:r w:rsidRPr="00924AC6">
        <w:rPr>
          <w:rFonts w:ascii="Verdana" w:hAnsi="Verdana" w:cs="Verdana"/>
          <w:sz w:val="18"/>
          <w:szCs w:val="18"/>
        </w:rPr>
        <w:t xml:space="preserve">Płatność, o której mowa w ust. 1, będzie dokonana przelewem na konto Wykonawcy, wskazane w fakturze, w terminie do </w:t>
      </w:r>
      <w:r w:rsidRPr="00924AC6">
        <w:rPr>
          <w:rFonts w:ascii="Verdana" w:hAnsi="Verdana" w:cs="Verdana"/>
          <w:b/>
          <w:sz w:val="18"/>
          <w:szCs w:val="18"/>
        </w:rPr>
        <w:t>21 dni</w:t>
      </w:r>
      <w:r w:rsidRPr="00924AC6">
        <w:rPr>
          <w:rFonts w:ascii="Verdana" w:hAnsi="Verdana" w:cs="Verdana"/>
          <w:sz w:val="18"/>
          <w:szCs w:val="18"/>
        </w:rPr>
        <w:t xml:space="preserve"> od daty dostarczenia przez Wykonawcę prawidłowo wystawionej faktury, dostarczonej przez Wykonawcę wraz z podpisanym protokołem odbioru do</w:t>
      </w:r>
      <w:r w:rsidRPr="00924AC6">
        <w:rPr>
          <w:rFonts w:ascii="Verdana" w:hAnsi="Verdana" w:cs="Verdana"/>
          <w:bCs/>
          <w:sz w:val="18"/>
          <w:szCs w:val="18"/>
        </w:rPr>
        <w:t xml:space="preserve"> Działu Aparatury Naukowej Uniwersytetu Medycznego we Wrocławiu przy ul. Mikulicza-Radeckiego 5, 50-345 Wrocław </w:t>
      </w:r>
      <w:r w:rsidRPr="00924AC6">
        <w:rPr>
          <w:rFonts w:ascii="Verdana" w:hAnsi="Verdana"/>
          <w:b/>
          <w:bCs/>
          <w:sz w:val="18"/>
          <w:szCs w:val="18"/>
        </w:rPr>
        <w:t xml:space="preserve">(dotyczy części A, B, C, F, G, H, I, J, K, L) / </w:t>
      </w:r>
      <w:r w:rsidRPr="00924AC6">
        <w:rPr>
          <w:rFonts w:ascii="Verdana" w:hAnsi="Verdana"/>
          <w:bCs/>
          <w:sz w:val="18"/>
          <w:szCs w:val="18"/>
        </w:rPr>
        <w:t>Działu Transportu i Zaopatrzenia,</w:t>
      </w:r>
      <w:r w:rsidRPr="00924AC6">
        <w:rPr>
          <w:rFonts w:ascii="Verdana" w:hAnsi="Verdana" w:cs="Verdana"/>
          <w:sz w:val="18"/>
          <w:szCs w:val="18"/>
        </w:rPr>
        <w:t xml:space="preserve"> </w:t>
      </w:r>
      <w:r w:rsidRPr="00924AC6">
        <w:rPr>
          <w:rFonts w:ascii="Verdana" w:hAnsi="Verdana"/>
          <w:sz w:val="18"/>
          <w:szCs w:val="18"/>
        </w:rPr>
        <w:t>Wybrzeże L. Pasteura 1, 50-367 Wrocław</w:t>
      </w:r>
      <w:r w:rsidRPr="00924AC6">
        <w:rPr>
          <w:rFonts w:ascii="Verdana" w:hAnsi="Verdana"/>
          <w:b/>
          <w:sz w:val="18"/>
          <w:szCs w:val="18"/>
        </w:rPr>
        <w:t xml:space="preserve"> </w:t>
      </w:r>
      <w:r w:rsidRPr="00924AC6">
        <w:rPr>
          <w:rFonts w:ascii="Verdana" w:hAnsi="Verdana"/>
          <w:b/>
          <w:bCs/>
          <w:sz w:val="18"/>
          <w:szCs w:val="18"/>
        </w:rPr>
        <w:t>(dotyczy części D, E)</w:t>
      </w:r>
      <w:r w:rsidRPr="00924AC6">
        <w:rPr>
          <w:rFonts w:ascii="Verdana" w:hAnsi="Verdana" w:cs="Verdana"/>
          <w:bCs/>
          <w:sz w:val="18"/>
          <w:szCs w:val="18"/>
        </w:rPr>
        <w:t>.</w:t>
      </w:r>
      <w:r w:rsidRPr="00924AC6">
        <w:rPr>
          <w:rFonts w:ascii="Verdana" w:hAnsi="Verdana" w:cs="Verdana"/>
          <w:sz w:val="18"/>
          <w:szCs w:val="18"/>
        </w:rPr>
        <w:t xml:space="preserve"> </w:t>
      </w:r>
      <w:r w:rsidRPr="00924AC6">
        <w:rPr>
          <w:rFonts w:ascii="Verdana" w:hAnsi="Verdana"/>
          <w:bCs/>
          <w:sz w:val="18"/>
          <w:szCs w:val="18"/>
        </w:rPr>
        <w:t xml:space="preserve">Wykonawca może złożyć fakturę za pomocą Platformy Elektronicznego Fakturowania (link do strony: </w:t>
      </w:r>
      <w:hyperlink r:id="rId25" w:history="1">
        <w:r w:rsidR="001C2E8D" w:rsidRPr="00924AC6">
          <w:rPr>
            <w:rStyle w:val="Hipercze"/>
            <w:rFonts w:ascii="Verdana" w:hAnsi="Verdana"/>
            <w:color w:val="auto"/>
            <w:sz w:val="18"/>
            <w:szCs w:val="18"/>
          </w:rPr>
          <w:t>https://www.brokerinfinite.efaktura.gov.pl</w:t>
        </w:r>
      </w:hyperlink>
      <w:r w:rsidRPr="00924AC6">
        <w:rPr>
          <w:rFonts w:ascii="Verdana" w:hAnsi="Verdana"/>
          <w:sz w:val="18"/>
          <w:szCs w:val="18"/>
        </w:rPr>
        <w:t>.)</w:t>
      </w:r>
      <w:r w:rsidR="001C2E8D" w:rsidRPr="00924AC6">
        <w:rPr>
          <w:rFonts w:ascii="Verdana" w:hAnsi="Verdana"/>
          <w:sz w:val="18"/>
          <w:szCs w:val="18"/>
        </w:rPr>
        <w:t xml:space="preserve"> Wykonawca jest zobowiązany umieścić na fakturze  numer niniejszej umowy</w:t>
      </w:r>
      <w:r w:rsidR="0027019C" w:rsidRPr="00924AC6">
        <w:rPr>
          <w:rFonts w:ascii="Verdana" w:hAnsi="Verdana"/>
          <w:sz w:val="18"/>
          <w:szCs w:val="18"/>
        </w:rPr>
        <w:t xml:space="preserve"> oraz wskazać Dział do którego faktura winna zostać przekazana</w:t>
      </w:r>
      <w:r w:rsidR="001C2E8D" w:rsidRPr="00924AC6">
        <w:rPr>
          <w:rFonts w:ascii="Verdana" w:hAnsi="Verdana"/>
          <w:sz w:val="18"/>
          <w:szCs w:val="18"/>
        </w:rPr>
        <w:t>.</w:t>
      </w:r>
    </w:p>
    <w:p w:rsidR="002A454C" w:rsidRPr="00924AC6" w:rsidRDefault="002A454C" w:rsidP="004B3AAB">
      <w:pPr>
        <w:widowControl w:val="0"/>
        <w:numPr>
          <w:ilvl w:val="0"/>
          <w:numId w:val="65"/>
        </w:numPr>
        <w:suppressAutoHyphens/>
        <w:ind w:left="426" w:right="471" w:hanging="426"/>
        <w:jc w:val="both"/>
        <w:rPr>
          <w:rFonts w:ascii="Verdana" w:hAnsi="Verdana" w:cs="Verdana"/>
          <w:b/>
          <w:bCs/>
          <w:sz w:val="18"/>
          <w:szCs w:val="18"/>
        </w:rPr>
      </w:pPr>
      <w:r w:rsidRPr="00924AC6">
        <w:rPr>
          <w:rFonts w:ascii="Verdana" w:hAnsi="Verdana" w:cs="Verdana"/>
          <w:sz w:val="18"/>
          <w:szCs w:val="18"/>
        </w:rPr>
        <w:t>Za datę zapłaty przyjmuje się datę wydania polecenia przelewu bankowi Zamawiającego.</w:t>
      </w:r>
    </w:p>
    <w:p w:rsidR="002A454C" w:rsidRPr="00924AC6" w:rsidRDefault="002A454C" w:rsidP="002A454C">
      <w:pPr>
        <w:ind w:right="470"/>
        <w:jc w:val="center"/>
        <w:rPr>
          <w:rFonts w:ascii="Verdana" w:hAnsi="Verdana" w:cs="Verdana"/>
          <w:b/>
          <w:bCs/>
          <w:sz w:val="18"/>
          <w:szCs w:val="18"/>
        </w:rPr>
      </w:pPr>
    </w:p>
    <w:p w:rsidR="002A454C" w:rsidRPr="00924AC6" w:rsidRDefault="002A454C" w:rsidP="002A454C">
      <w:pPr>
        <w:ind w:right="470"/>
        <w:jc w:val="center"/>
        <w:rPr>
          <w:rFonts w:ascii="Verdana" w:hAnsi="Verdana" w:cs="Verdana"/>
          <w:b/>
          <w:bCs/>
          <w:sz w:val="18"/>
          <w:szCs w:val="18"/>
        </w:rPr>
      </w:pPr>
      <w:r w:rsidRPr="00924AC6">
        <w:rPr>
          <w:rFonts w:ascii="Verdana" w:hAnsi="Verdana" w:cs="Verdana"/>
          <w:b/>
          <w:bCs/>
          <w:sz w:val="18"/>
          <w:szCs w:val="18"/>
        </w:rPr>
        <w:t xml:space="preserve">§ 5 </w:t>
      </w:r>
    </w:p>
    <w:p w:rsidR="002A454C" w:rsidRPr="00924AC6" w:rsidRDefault="002A454C" w:rsidP="002A454C">
      <w:pPr>
        <w:ind w:right="470"/>
        <w:rPr>
          <w:rFonts w:ascii="Verdana" w:hAnsi="Verdana" w:cs="Verdana"/>
          <w:sz w:val="18"/>
          <w:szCs w:val="18"/>
        </w:rPr>
      </w:pPr>
      <w:r w:rsidRPr="00924AC6">
        <w:rPr>
          <w:rFonts w:ascii="Verdana" w:hAnsi="Verdana" w:cs="Verdana"/>
          <w:b/>
          <w:sz w:val="18"/>
          <w:szCs w:val="18"/>
        </w:rPr>
        <w:t>Warunki gwarancyjne i serwisowe:</w:t>
      </w:r>
    </w:p>
    <w:p w:rsidR="002A454C" w:rsidRPr="00924AC6" w:rsidRDefault="002A454C" w:rsidP="004B3AAB">
      <w:pPr>
        <w:widowControl w:val="0"/>
        <w:numPr>
          <w:ilvl w:val="0"/>
          <w:numId w:val="67"/>
        </w:numPr>
        <w:tabs>
          <w:tab w:val="left" w:pos="426"/>
          <w:tab w:val="right" w:pos="9923"/>
        </w:tabs>
        <w:suppressAutoHyphens/>
        <w:ind w:left="426" w:right="471" w:hanging="284"/>
        <w:jc w:val="both"/>
        <w:rPr>
          <w:rFonts w:ascii="Verdana" w:hAnsi="Verdana" w:cs="Verdana"/>
          <w:sz w:val="18"/>
          <w:szCs w:val="18"/>
        </w:rPr>
      </w:pPr>
      <w:r w:rsidRPr="00924AC6">
        <w:rPr>
          <w:rFonts w:ascii="Verdana" w:hAnsi="Verdana" w:cs="Verdana"/>
          <w:sz w:val="18"/>
          <w:szCs w:val="18"/>
        </w:rPr>
        <w:t xml:space="preserve">Przedmiot umowy dostarczony Zamawiającemu winien być fabrycznie nowy, </w:t>
      </w:r>
      <w:r w:rsidRPr="00924AC6">
        <w:rPr>
          <w:rFonts w:ascii="Verdana" w:hAnsi="Verdana" w:cs="Verdana"/>
          <w:sz w:val="18"/>
          <w:szCs w:val="18"/>
        </w:rPr>
        <w:br/>
        <w:t>tj. nieużywany, wolny od wad fizycznych i objęty gwarancją.</w:t>
      </w:r>
    </w:p>
    <w:p w:rsidR="002A454C" w:rsidRPr="00924AC6" w:rsidRDefault="002A454C" w:rsidP="004B3AAB">
      <w:pPr>
        <w:widowControl w:val="0"/>
        <w:numPr>
          <w:ilvl w:val="0"/>
          <w:numId w:val="67"/>
        </w:numPr>
        <w:tabs>
          <w:tab w:val="left" w:pos="426"/>
          <w:tab w:val="right" w:pos="9923"/>
        </w:tabs>
        <w:suppressAutoHyphens/>
        <w:ind w:left="426" w:right="471" w:hanging="284"/>
        <w:jc w:val="both"/>
        <w:rPr>
          <w:rFonts w:ascii="Verdana" w:hAnsi="Verdana" w:cs="Verdana"/>
          <w:bCs/>
          <w:sz w:val="18"/>
          <w:szCs w:val="18"/>
        </w:rPr>
      </w:pPr>
      <w:r w:rsidRPr="00924AC6">
        <w:rPr>
          <w:rFonts w:ascii="Verdana" w:hAnsi="Verdana" w:cs="Verdana"/>
          <w:sz w:val="18"/>
          <w:szCs w:val="18"/>
        </w:rPr>
        <w:t>Wykonawca zobowiązuje się dostarczyć Użytkownikowi dokumenty gwarancyjne i instrukcje obsługi w języku polskim i inne dokumenty, które otrzyma od producenta przedmiotu umowy, dla zapewnienia Zamawiającemu prawidłowej eksploatacji i zabezpieczenia go przed roszczeniami ze strony osób trzecich z tytułu naruszenia praw autorskich, patentowych, znaku towarowego, licencji lub innych.</w:t>
      </w:r>
    </w:p>
    <w:p w:rsidR="002A454C" w:rsidRPr="00924AC6" w:rsidRDefault="002A454C" w:rsidP="004B3AAB">
      <w:pPr>
        <w:widowControl w:val="0"/>
        <w:numPr>
          <w:ilvl w:val="0"/>
          <w:numId w:val="67"/>
        </w:numPr>
        <w:tabs>
          <w:tab w:val="left" w:pos="426"/>
          <w:tab w:val="left" w:pos="1065"/>
          <w:tab w:val="right" w:pos="9923"/>
        </w:tabs>
        <w:suppressAutoHyphens/>
        <w:ind w:left="426" w:right="471" w:hanging="284"/>
        <w:jc w:val="both"/>
        <w:rPr>
          <w:rFonts w:ascii="Verdana" w:hAnsi="Verdana" w:cs="Verdana"/>
          <w:bCs/>
          <w:sz w:val="18"/>
          <w:szCs w:val="18"/>
        </w:rPr>
      </w:pPr>
      <w:r w:rsidRPr="00924AC6">
        <w:rPr>
          <w:rFonts w:ascii="Verdana" w:hAnsi="Verdana" w:cs="Verdana"/>
          <w:bCs/>
          <w:sz w:val="18"/>
          <w:szCs w:val="18"/>
        </w:rPr>
        <w:t xml:space="preserve">Wykonawca udziela Zamawiającemu </w:t>
      </w:r>
      <w:r w:rsidRPr="00924AC6">
        <w:rPr>
          <w:rFonts w:ascii="Verdana" w:hAnsi="Verdana" w:cs="Verdana"/>
          <w:b/>
          <w:bCs/>
          <w:sz w:val="18"/>
          <w:szCs w:val="18"/>
        </w:rPr>
        <w:t xml:space="preserve">[_] </w:t>
      </w:r>
      <w:r w:rsidRPr="00924AC6">
        <w:rPr>
          <w:rFonts w:ascii="Verdana" w:hAnsi="Verdana" w:cs="Verdana"/>
          <w:b/>
          <w:sz w:val="18"/>
          <w:szCs w:val="18"/>
        </w:rPr>
        <w:t>miesięcznej</w:t>
      </w:r>
      <w:r w:rsidRPr="00924AC6">
        <w:rPr>
          <w:rFonts w:ascii="Verdana" w:hAnsi="Verdana" w:cs="Verdana"/>
          <w:bCs/>
          <w:sz w:val="18"/>
          <w:szCs w:val="18"/>
        </w:rPr>
        <w:t xml:space="preserve"> gwarancji na przedmiot umowy i zapewnia w tym okresie bezpłatny serwis </w:t>
      </w:r>
      <w:r w:rsidRPr="00924AC6">
        <w:rPr>
          <w:rFonts w:ascii="Verdana" w:hAnsi="Verdana"/>
          <w:b/>
          <w:bCs/>
          <w:sz w:val="18"/>
          <w:szCs w:val="18"/>
        </w:rPr>
        <w:t>(dotyczy części A, B, C, D, E, F, G, H, I, J, L)</w:t>
      </w:r>
      <w:r w:rsidRPr="00924AC6">
        <w:rPr>
          <w:rFonts w:ascii="Verdana" w:hAnsi="Verdana" w:cs="Verdana"/>
          <w:bCs/>
          <w:sz w:val="18"/>
          <w:szCs w:val="18"/>
        </w:rPr>
        <w:t xml:space="preserve"> </w:t>
      </w:r>
    </w:p>
    <w:p w:rsidR="002A454C" w:rsidRPr="00924AC6" w:rsidRDefault="002A454C" w:rsidP="002A454C">
      <w:pPr>
        <w:widowControl w:val="0"/>
        <w:tabs>
          <w:tab w:val="left" w:pos="426"/>
          <w:tab w:val="left" w:pos="1065"/>
          <w:tab w:val="right" w:pos="9923"/>
        </w:tabs>
        <w:suppressAutoHyphens/>
        <w:ind w:left="426" w:right="471"/>
        <w:jc w:val="both"/>
        <w:rPr>
          <w:rFonts w:ascii="Verdana" w:hAnsi="Verdana" w:cs="Verdana"/>
          <w:bCs/>
          <w:sz w:val="18"/>
          <w:szCs w:val="18"/>
        </w:rPr>
      </w:pPr>
      <w:r w:rsidRPr="00924AC6">
        <w:rPr>
          <w:rFonts w:ascii="Verdana" w:hAnsi="Verdana" w:cs="Verdana"/>
          <w:bCs/>
          <w:sz w:val="18"/>
          <w:szCs w:val="18"/>
        </w:rPr>
        <w:t xml:space="preserve">/ Wykonawca udziela Zamawiającemu </w:t>
      </w:r>
      <w:r w:rsidRPr="00924AC6">
        <w:rPr>
          <w:rFonts w:ascii="Verdana" w:hAnsi="Verdana" w:cs="Verdana"/>
          <w:b/>
          <w:bCs/>
          <w:sz w:val="18"/>
          <w:szCs w:val="18"/>
        </w:rPr>
        <w:t xml:space="preserve">[_] </w:t>
      </w:r>
      <w:r w:rsidRPr="00924AC6">
        <w:rPr>
          <w:rFonts w:ascii="Verdana" w:hAnsi="Verdana" w:cs="Verdana"/>
          <w:b/>
          <w:sz w:val="18"/>
          <w:szCs w:val="18"/>
        </w:rPr>
        <w:t>miesięcznej</w:t>
      </w:r>
      <w:r w:rsidRPr="00924AC6">
        <w:rPr>
          <w:rFonts w:ascii="Verdana" w:hAnsi="Verdana" w:cs="Verdana"/>
          <w:bCs/>
          <w:sz w:val="18"/>
          <w:szCs w:val="18"/>
        </w:rPr>
        <w:t xml:space="preserve"> gwarancji na skanujący spektrofotometr UV-VIS oraz </w:t>
      </w:r>
      <w:r w:rsidRPr="00924AC6">
        <w:rPr>
          <w:rFonts w:ascii="Verdana" w:hAnsi="Verdana" w:cs="Verdana"/>
          <w:b/>
          <w:bCs/>
          <w:sz w:val="18"/>
          <w:szCs w:val="18"/>
        </w:rPr>
        <w:t xml:space="preserve">[_] </w:t>
      </w:r>
      <w:r w:rsidRPr="00924AC6">
        <w:rPr>
          <w:rFonts w:ascii="Verdana" w:hAnsi="Verdana" w:cs="Verdana"/>
          <w:b/>
          <w:sz w:val="18"/>
          <w:szCs w:val="18"/>
        </w:rPr>
        <w:t>miesięcznej</w:t>
      </w:r>
      <w:r w:rsidRPr="00924AC6">
        <w:rPr>
          <w:rFonts w:ascii="Verdana" w:hAnsi="Verdana" w:cs="Verdana"/>
          <w:bCs/>
          <w:sz w:val="18"/>
          <w:szCs w:val="18"/>
        </w:rPr>
        <w:t xml:space="preserve"> gwarancji na źródło światła (lampę </w:t>
      </w:r>
      <w:proofErr w:type="spellStart"/>
      <w:r w:rsidRPr="00924AC6">
        <w:rPr>
          <w:rFonts w:ascii="Verdana" w:hAnsi="Verdana" w:cs="Verdana"/>
          <w:bCs/>
          <w:sz w:val="18"/>
          <w:szCs w:val="18"/>
        </w:rPr>
        <w:t>ksenową</w:t>
      </w:r>
      <w:proofErr w:type="spellEnd"/>
      <w:r w:rsidRPr="00924AC6">
        <w:rPr>
          <w:rFonts w:ascii="Verdana" w:hAnsi="Verdana" w:cs="Verdana"/>
          <w:bCs/>
          <w:sz w:val="18"/>
          <w:szCs w:val="18"/>
        </w:rPr>
        <w:t>) i zapewnia odpowiednio w tych okresach bezpłatny serwis.</w:t>
      </w:r>
      <w:r w:rsidRPr="00924AC6">
        <w:rPr>
          <w:rFonts w:ascii="Verdana" w:hAnsi="Verdana"/>
          <w:b/>
          <w:bCs/>
          <w:sz w:val="18"/>
          <w:szCs w:val="18"/>
        </w:rPr>
        <w:t xml:space="preserve"> (dotyczy części K)</w:t>
      </w:r>
    </w:p>
    <w:p w:rsidR="002A454C" w:rsidRPr="00924AC6" w:rsidRDefault="002A454C" w:rsidP="002A454C">
      <w:pPr>
        <w:widowControl w:val="0"/>
        <w:tabs>
          <w:tab w:val="left" w:pos="426"/>
          <w:tab w:val="left" w:pos="1065"/>
          <w:tab w:val="right" w:pos="9923"/>
        </w:tabs>
        <w:suppressAutoHyphens/>
        <w:ind w:left="426" w:right="471"/>
        <w:jc w:val="both"/>
        <w:rPr>
          <w:rFonts w:ascii="Verdana" w:hAnsi="Verdana" w:cs="Verdana"/>
          <w:bCs/>
          <w:sz w:val="18"/>
          <w:szCs w:val="18"/>
        </w:rPr>
      </w:pPr>
      <w:r w:rsidRPr="00924AC6">
        <w:rPr>
          <w:rFonts w:ascii="Verdana" w:hAnsi="Verdana"/>
          <w:noProof/>
          <w:sz w:val="18"/>
          <w:szCs w:val="18"/>
        </w:rPr>
        <w:t xml:space="preserve">Równocześnie, Wykonawca zapewnia w okresie pogwarancyjnym dostępność części zamiennych oraz pełny serwis przedmiotu umowy, przez okres min. </w:t>
      </w:r>
      <w:r w:rsidRPr="00924AC6">
        <w:rPr>
          <w:rFonts w:ascii="Verdana" w:hAnsi="Verdana"/>
          <w:b/>
          <w:noProof/>
          <w:sz w:val="18"/>
          <w:szCs w:val="18"/>
        </w:rPr>
        <w:t>3 lat</w:t>
      </w:r>
      <w:r w:rsidRPr="00924AC6">
        <w:rPr>
          <w:rFonts w:ascii="Verdana" w:hAnsi="Verdana"/>
          <w:noProof/>
          <w:sz w:val="18"/>
          <w:szCs w:val="18"/>
        </w:rPr>
        <w:t xml:space="preserve"> licząc od daty zakończenia okresu gwarancji.</w:t>
      </w:r>
    </w:p>
    <w:p w:rsidR="002A454C" w:rsidRPr="00924AC6" w:rsidRDefault="002A454C" w:rsidP="004B3AAB">
      <w:pPr>
        <w:widowControl w:val="0"/>
        <w:numPr>
          <w:ilvl w:val="0"/>
          <w:numId w:val="67"/>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924AC6">
        <w:rPr>
          <w:rFonts w:ascii="Verdana" w:hAnsi="Verdana" w:cs="Verdana"/>
          <w:bCs/>
          <w:sz w:val="18"/>
          <w:szCs w:val="18"/>
        </w:rPr>
        <w:t xml:space="preserve">Usługi gwarancyjne realizowane będą w siedzibie Użytkownika lub w serwisie, a koszty dojazdu serwisu i transportu przedmiotu umowy do serwisu i po naprawie ponosić będzie Wykonawca. </w:t>
      </w:r>
    </w:p>
    <w:p w:rsidR="002A454C" w:rsidRPr="00924AC6" w:rsidRDefault="002A454C" w:rsidP="004B3AAB">
      <w:pPr>
        <w:widowControl w:val="0"/>
        <w:numPr>
          <w:ilvl w:val="0"/>
          <w:numId w:val="67"/>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924AC6">
        <w:rPr>
          <w:rFonts w:ascii="Verdana" w:hAnsi="Verdana" w:cs="Verdana"/>
          <w:sz w:val="18"/>
          <w:szCs w:val="18"/>
        </w:rPr>
        <w:t xml:space="preserve">Zgłoszenie serwisanta do naprawy przedmiotu zamówienia nastąpi w ciągu </w:t>
      </w:r>
      <w:r w:rsidRPr="00924AC6">
        <w:rPr>
          <w:rFonts w:ascii="Verdana" w:hAnsi="Verdana" w:cs="Verdana"/>
          <w:b/>
          <w:sz w:val="18"/>
          <w:szCs w:val="18"/>
        </w:rPr>
        <w:t>3 dni roboczych</w:t>
      </w:r>
      <w:r w:rsidRPr="00924AC6">
        <w:rPr>
          <w:rFonts w:ascii="Verdana" w:hAnsi="Verdana" w:cs="Verdana"/>
          <w:sz w:val="18"/>
          <w:szCs w:val="18"/>
        </w:rPr>
        <w:t xml:space="preserve"> </w:t>
      </w:r>
      <w:r w:rsidRPr="00924AC6">
        <w:rPr>
          <w:rFonts w:ascii="Verdana" w:hAnsi="Verdana"/>
          <w:b/>
          <w:bCs/>
          <w:sz w:val="18"/>
          <w:szCs w:val="18"/>
        </w:rPr>
        <w:t xml:space="preserve">(dotyczy części A, B, C, D, E, F, G, H, I, K) / </w:t>
      </w:r>
      <w:r w:rsidRPr="00924AC6">
        <w:rPr>
          <w:rFonts w:ascii="Verdana" w:hAnsi="Verdana" w:cs="Verdana"/>
          <w:b/>
          <w:sz w:val="18"/>
          <w:szCs w:val="18"/>
        </w:rPr>
        <w:t>2 dni roboczych</w:t>
      </w:r>
      <w:r w:rsidRPr="00924AC6">
        <w:rPr>
          <w:rFonts w:ascii="Verdana" w:hAnsi="Verdana" w:cs="Verdana"/>
          <w:sz w:val="18"/>
          <w:szCs w:val="18"/>
        </w:rPr>
        <w:t xml:space="preserve"> </w:t>
      </w:r>
      <w:r w:rsidRPr="00924AC6">
        <w:rPr>
          <w:rFonts w:ascii="Verdana" w:hAnsi="Verdana"/>
          <w:b/>
          <w:bCs/>
          <w:sz w:val="18"/>
          <w:szCs w:val="18"/>
        </w:rPr>
        <w:t xml:space="preserve">(dotyczy części J) </w:t>
      </w:r>
      <w:r w:rsidRPr="00924AC6">
        <w:rPr>
          <w:rFonts w:ascii="Verdana" w:hAnsi="Verdana" w:cs="Verdana"/>
          <w:sz w:val="18"/>
          <w:szCs w:val="18"/>
        </w:rPr>
        <w:t xml:space="preserve">od daty otrzymania zgłoszenia usterki, a naprawa zostanie wykonana w ciągu </w:t>
      </w:r>
      <w:r w:rsidRPr="00924AC6">
        <w:rPr>
          <w:rFonts w:ascii="Verdana" w:hAnsi="Verdana" w:cs="Verdana"/>
          <w:b/>
          <w:sz w:val="18"/>
          <w:szCs w:val="18"/>
        </w:rPr>
        <w:t xml:space="preserve">7 dni roboczych </w:t>
      </w:r>
      <w:r w:rsidRPr="00924AC6">
        <w:rPr>
          <w:rFonts w:ascii="Verdana" w:hAnsi="Verdana"/>
          <w:b/>
          <w:bCs/>
          <w:sz w:val="18"/>
          <w:szCs w:val="18"/>
        </w:rPr>
        <w:t>(dotyczy części A, B, C, D, E, F, G, H, I, K)</w:t>
      </w:r>
      <w:r w:rsidRPr="00924AC6">
        <w:rPr>
          <w:rFonts w:ascii="Verdana" w:hAnsi="Verdana" w:cs="Verdana"/>
          <w:b/>
          <w:sz w:val="18"/>
          <w:szCs w:val="18"/>
        </w:rPr>
        <w:t xml:space="preserve"> / 6 dni roboczych </w:t>
      </w:r>
      <w:r w:rsidRPr="00924AC6">
        <w:rPr>
          <w:rFonts w:ascii="Verdana" w:hAnsi="Verdana"/>
          <w:b/>
          <w:bCs/>
          <w:sz w:val="18"/>
          <w:szCs w:val="18"/>
        </w:rPr>
        <w:t xml:space="preserve">(dotyczy części J) </w:t>
      </w:r>
      <w:r w:rsidRPr="00924AC6">
        <w:rPr>
          <w:rFonts w:ascii="Verdana" w:hAnsi="Verdana" w:cs="Verdana"/>
          <w:sz w:val="18"/>
          <w:szCs w:val="18"/>
        </w:rPr>
        <w:t xml:space="preserve">od daty otrzymania zgłoszenia usterki, a jeżeli wystąpi konieczność importu części zamiennych, naprawa zostanie wykonana w ciągu </w:t>
      </w:r>
      <w:r w:rsidRPr="00924AC6">
        <w:rPr>
          <w:rFonts w:ascii="Verdana" w:hAnsi="Verdana" w:cs="Verdana"/>
          <w:b/>
          <w:sz w:val="18"/>
          <w:szCs w:val="18"/>
        </w:rPr>
        <w:t>21 dni kalendarzowych</w:t>
      </w:r>
      <w:r w:rsidRPr="00924AC6">
        <w:rPr>
          <w:rFonts w:ascii="Verdana" w:hAnsi="Verdana" w:cs="Verdana"/>
          <w:sz w:val="18"/>
          <w:szCs w:val="18"/>
        </w:rPr>
        <w:t xml:space="preserve"> od daty otrzymania zgłoszenia usterki. / </w:t>
      </w:r>
      <w:r w:rsidR="00E20B16" w:rsidRPr="00924AC6">
        <w:rPr>
          <w:rFonts w:ascii="Verdana" w:hAnsi="Verdana" w:cs="Arial"/>
          <w:sz w:val="18"/>
          <w:szCs w:val="18"/>
        </w:rPr>
        <w:t>W przypadku wystąpienia wad jakościowych Wykonawca</w:t>
      </w:r>
      <w:r w:rsidR="00E20B16" w:rsidRPr="00924AC6">
        <w:rPr>
          <w:rFonts w:ascii="Verdana" w:hAnsi="Verdana" w:cs="Verdana"/>
          <w:sz w:val="18"/>
          <w:szCs w:val="18"/>
        </w:rPr>
        <w:t xml:space="preserve"> </w:t>
      </w:r>
      <w:r w:rsidRPr="00924AC6">
        <w:rPr>
          <w:rFonts w:ascii="Verdana" w:hAnsi="Verdana" w:cs="Verdana"/>
          <w:sz w:val="18"/>
          <w:szCs w:val="18"/>
        </w:rPr>
        <w:t xml:space="preserve">w ramach odpowiedzialności z tytułu gwarancji wymieni wadliwy przedmiot </w:t>
      </w:r>
      <w:r w:rsidR="00EC4820" w:rsidRPr="00924AC6">
        <w:rPr>
          <w:rFonts w:ascii="Verdana" w:hAnsi="Verdana" w:cs="Verdana"/>
          <w:sz w:val="18"/>
          <w:szCs w:val="18"/>
        </w:rPr>
        <w:t>umowy</w:t>
      </w:r>
      <w:r w:rsidRPr="00924AC6">
        <w:rPr>
          <w:rFonts w:ascii="Verdana" w:hAnsi="Verdana" w:cs="Verdana"/>
          <w:sz w:val="18"/>
          <w:szCs w:val="18"/>
        </w:rPr>
        <w:t xml:space="preserve"> na wolny od wad, jeżeli wady te ujawnią się w </w:t>
      </w:r>
      <w:r w:rsidR="009839CD" w:rsidRPr="00924AC6">
        <w:rPr>
          <w:rFonts w:ascii="Verdana" w:hAnsi="Verdana" w:cs="Verdana"/>
          <w:sz w:val="18"/>
          <w:szCs w:val="18"/>
        </w:rPr>
        <w:t>ciągu terminu o którym mowa w § 5 ust. 3. Wykonawca zobowiązany jest dostarczyć wyrób wolny od wad lub dokonać jego naprawy, niezwłocznie, nie późni</w:t>
      </w:r>
      <w:r w:rsidR="00E22669" w:rsidRPr="00924AC6">
        <w:rPr>
          <w:rFonts w:ascii="Verdana" w:hAnsi="Verdana" w:cs="Verdana"/>
          <w:sz w:val="18"/>
          <w:szCs w:val="18"/>
        </w:rPr>
        <w:t>e</w:t>
      </w:r>
      <w:r w:rsidR="009839CD" w:rsidRPr="00924AC6">
        <w:rPr>
          <w:rFonts w:ascii="Verdana" w:hAnsi="Verdana" w:cs="Verdana"/>
          <w:sz w:val="18"/>
          <w:szCs w:val="18"/>
        </w:rPr>
        <w:t>j jednak niż w ciągu</w:t>
      </w:r>
      <w:r w:rsidR="00A53D1B" w:rsidRPr="00924AC6">
        <w:rPr>
          <w:rFonts w:ascii="Verdana" w:hAnsi="Verdana" w:cs="Verdana"/>
          <w:sz w:val="18"/>
          <w:szCs w:val="18"/>
        </w:rPr>
        <w:t xml:space="preserve"> ………</w:t>
      </w:r>
      <w:r w:rsidR="009839CD" w:rsidRPr="00924AC6">
        <w:rPr>
          <w:rFonts w:ascii="Verdana" w:hAnsi="Verdana" w:cs="Verdana"/>
          <w:sz w:val="18"/>
          <w:szCs w:val="18"/>
        </w:rPr>
        <w:t xml:space="preserve"> </w:t>
      </w:r>
      <w:r w:rsidR="009839CD" w:rsidRPr="00924AC6">
        <w:rPr>
          <w:rFonts w:ascii="Verdana" w:hAnsi="Verdana"/>
          <w:noProof/>
          <w:sz w:val="18"/>
          <w:szCs w:val="18"/>
        </w:rPr>
        <w:t>dni robocz</w:t>
      </w:r>
      <w:r w:rsidR="00A53D1B" w:rsidRPr="00924AC6">
        <w:rPr>
          <w:rFonts w:ascii="Verdana" w:hAnsi="Verdana"/>
          <w:noProof/>
          <w:sz w:val="18"/>
          <w:szCs w:val="18"/>
        </w:rPr>
        <w:t>ych</w:t>
      </w:r>
      <w:r w:rsidR="009839CD" w:rsidRPr="00924AC6">
        <w:rPr>
          <w:rFonts w:ascii="Verdana" w:hAnsi="Verdana"/>
          <w:noProof/>
          <w:sz w:val="18"/>
          <w:szCs w:val="18"/>
        </w:rPr>
        <w:t>, od daty otrzy</w:t>
      </w:r>
      <w:r w:rsidR="00E22669" w:rsidRPr="00924AC6">
        <w:rPr>
          <w:rFonts w:ascii="Verdana" w:hAnsi="Verdana"/>
          <w:noProof/>
          <w:sz w:val="18"/>
          <w:szCs w:val="18"/>
        </w:rPr>
        <w:t>ma</w:t>
      </w:r>
      <w:r w:rsidR="009839CD" w:rsidRPr="00924AC6">
        <w:rPr>
          <w:rFonts w:ascii="Verdana" w:hAnsi="Verdana"/>
          <w:noProof/>
          <w:sz w:val="18"/>
          <w:szCs w:val="18"/>
        </w:rPr>
        <w:t>nia od Zamawiajacego zgłoszenia.</w:t>
      </w:r>
      <w:r w:rsidR="003B209A" w:rsidRPr="00924AC6">
        <w:rPr>
          <w:rFonts w:ascii="Verdana" w:hAnsi="Verdana"/>
          <w:noProof/>
          <w:sz w:val="18"/>
          <w:szCs w:val="18"/>
        </w:rPr>
        <w:t xml:space="preserve"> </w:t>
      </w:r>
      <w:r w:rsidR="003B209A" w:rsidRPr="00924AC6">
        <w:rPr>
          <w:rFonts w:ascii="Verdana" w:hAnsi="Verdana"/>
          <w:b/>
          <w:bCs/>
          <w:sz w:val="18"/>
          <w:szCs w:val="18"/>
        </w:rPr>
        <w:t>(dotyczy części L)</w:t>
      </w:r>
    </w:p>
    <w:p w:rsidR="002A454C" w:rsidRPr="00924AC6" w:rsidRDefault="002A454C" w:rsidP="004B3AAB">
      <w:pPr>
        <w:widowControl w:val="0"/>
        <w:numPr>
          <w:ilvl w:val="0"/>
          <w:numId w:val="67"/>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924AC6">
        <w:rPr>
          <w:rFonts w:ascii="Verdana" w:hAnsi="Verdana"/>
          <w:bCs/>
          <w:sz w:val="18"/>
          <w:szCs w:val="18"/>
        </w:rPr>
        <w:t xml:space="preserve">W przypadku gdy naprawa przedmiotu zamówienia nie zostanie wykonana w ciągu </w:t>
      </w:r>
      <w:r w:rsidRPr="00924AC6">
        <w:rPr>
          <w:rFonts w:ascii="Verdana" w:hAnsi="Verdana"/>
          <w:b/>
          <w:bCs/>
          <w:sz w:val="18"/>
          <w:szCs w:val="18"/>
        </w:rPr>
        <w:t>7 dni roboczych</w:t>
      </w:r>
      <w:r w:rsidRPr="00924AC6">
        <w:rPr>
          <w:rFonts w:ascii="Verdana" w:hAnsi="Verdana"/>
          <w:bCs/>
          <w:sz w:val="18"/>
          <w:szCs w:val="18"/>
        </w:rPr>
        <w:t xml:space="preserve"> </w:t>
      </w:r>
      <w:r w:rsidRPr="00924AC6">
        <w:rPr>
          <w:rFonts w:ascii="Verdana" w:hAnsi="Verdana"/>
          <w:b/>
          <w:bCs/>
          <w:sz w:val="18"/>
          <w:szCs w:val="18"/>
        </w:rPr>
        <w:t>(dotyczy części A, B, C, D, E, F, G, H, I, K)</w:t>
      </w:r>
      <w:r w:rsidRPr="00924AC6">
        <w:rPr>
          <w:rFonts w:ascii="Verdana" w:hAnsi="Verdana" w:cs="Verdana"/>
          <w:b/>
          <w:sz w:val="18"/>
          <w:szCs w:val="18"/>
        </w:rPr>
        <w:t xml:space="preserve"> / 6 dni roboczych </w:t>
      </w:r>
      <w:r w:rsidRPr="00924AC6">
        <w:rPr>
          <w:rFonts w:ascii="Verdana" w:hAnsi="Verdana"/>
          <w:b/>
          <w:bCs/>
          <w:sz w:val="18"/>
          <w:szCs w:val="18"/>
        </w:rPr>
        <w:t xml:space="preserve">(dotyczy części J) </w:t>
      </w:r>
      <w:r w:rsidRPr="00924AC6">
        <w:rPr>
          <w:rFonts w:ascii="Verdana" w:hAnsi="Verdana"/>
          <w:bCs/>
          <w:sz w:val="18"/>
          <w:szCs w:val="18"/>
        </w:rPr>
        <w:t xml:space="preserve">od daty otrzymania zgłoszenia usterki, Wykonawca jest zobowiązany do </w:t>
      </w:r>
      <w:r w:rsidRPr="00924AC6">
        <w:rPr>
          <w:rFonts w:ascii="Verdana" w:hAnsi="Verdana"/>
          <w:sz w:val="18"/>
          <w:szCs w:val="18"/>
        </w:rPr>
        <w:t>nieodpłatnego dostarczenia i uruchomienia sprzętu zastępczego o tych samych funkcjonalnościach i nie gorszych parametrach niż przedmiot umowy.</w:t>
      </w:r>
    </w:p>
    <w:p w:rsidR="002A454C" w:rsidRPr="00924AC6" w:rsidRDefault="002A454C" w:rsidP="00E22669">
      <w:pPr>
        <w:widowControl w:val="0"/>
        <w:numPr>
          <w:ilvl w:val="0"/>
          <w:numId w:val="67"/>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924AC6">
        <w:rPr>
          <w:rFonts w:ascii="Verdana" w:hAnsi="Verdana" w:cs="Verdana"/>
          <w:sz w:val="18"/>
          <w:szCs w:val="18"/>
        </w:rPr>
        <w:t xml:space="preserve">Każdorazowo zostanie przedłużony okres gwarancji przedmiotu zamówienia zgłoszonego do naprawy o czas jego wyłączenia z eksploatacji trwającego </w:t>
      </w:r>
      <w:r w:rsidRPr="00924AC6">
        <w:rPr>
          <w:rFonts w:ascii="Verdana" w:hAnsi="Verdana" w:cs="Verdana"/>
          <w:b/>
          <w:sz w:val="18"/>
          <w:szCs w:val="18"/>
        </w:rPr>
        <w:t>powyżej 24 godzin</w:t>
      </w:r>
      <w:r w:rsidRPr="00924AC6">
        <w:rPr>
          <w:rFonts w:ascii="Verdana" w:hAnsi="Verdana" w:cs="Verdana"/>
          <w:sz w:val="18"/>
          <w:szCs w:val="18"/>
        </w:rPr>
        <w:t>, a nie spowodowanego złą eksploatacją.</w:t>
      </w:r>
      <w:r w:rsidR="00E22669" w:rsidRPr="00924AC6">
        <w:rPr>
          <w:rFonts w:ascii="Verdana" w:hAnsi="Verdana" w:cs="Verdana"/>
          <w:sz w:val="18"/>
          <w:szCs w:val="18"/>
        </w:rPr>
        <w:t xml:space="preserve"> </w:t>
      </w:r>
      <w:r w:rsidR="00E22669" w:rsidRPr="00924AC6">
        <w:rPr>
          <w:rFonts w:ascii="Verdana" w:hAnsi="Verdana"/>
          <w:b/>
          <w:bCs/>
          <w:sz w:val="18"/>
          <w:szCs w:val="18"/>
        </w:rPr>
        <w:t>(dotyczy części A</w:t>
      </w:r>
      <w:r w:rsidR="00A53D1B" w:rsidRPr="00924AC6">
        <w:rPr>
          <w:rFonts w:ascii="Verdana" w:hAnsi="Verdana"/>
          <w:b/>
          <w:bCs/>
          <w:sz w:val="18"/>
          <w:szCs w:val="18"/>
        </w:rPr>
        <w:t>-</w:t>
      </w:r>
      <w:r w:rsidR="00E22669" w:rsidRPr="00924AC6">
        <w:rPr>
          <w:rFonts w:ascii="Verdana" w:hAnsi="Verdana"/>
          <w:b/>
          <w:bCs/>
          <w:sz w:val="18"/>
          <w:szCs w:val="18"/>
        </w:rPr>
        <w:t xml:space="preserve"> K)</w:t>
      </w:r>
    </w:p>
    <w:p w:rsidR="002A454C" w:rsidRPr="00924AC6" w:rsidRDefault="002A454C" w:rsidP="00E22669">
      <w:pPr>
        <w:widowControl w:val="0"/>
        <w:numPr>
          <w:ilvl w:val="0"/>
          <w:numId w:val="67"/>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924AC6">
        <w:rPr>
          <w:rFonts w:ascii="Verdana" w:hAnsi="Verdana" w:cs="Verdana"/>
          <w:sz w:val="18"/>
          <w:szCs w:val="18"/>
        </w:rPr>
        <w:t xml:space="preserve">Wymiana jakiegokolwiek modułu należącego do przedmiotu zamówienia na nowy równoważny nastąpi na żądanie Zamawiającego, przy drugim jego uszkodzeniu w okresie gwarancyjnym. Uszkodzony moduł nie podlegający naprawie zostanie wymieniony na nowy równoważny oraz zgodnie z przepisem art. 581 Kodeksu cywilnego, dostarczony będzie z pełnym okresem gwarancji </w:t>
      </w:r>
      <w:r w:rsidRPr="00924AC6">
        <w:rPr>
          <w:rFonts w:ascii="Verdana" w:hAnsi="Verdana"/>
          <w:sz w:val="18"/>
          <w:szCs w:val="18"/>
        </w:rPr>
        <w:t>wskazanym w § 5 ust. 3 umowy</w:t>
      </w:r>
      <w:r w:rsidRPr="00924AC6">
        <w:rPr>
          <w:rFonts w:ascii="Verdana" w:hAnsi="Verdana" w:cs="Verdana"/>
          <w:sz w:val="18"/>
          <w:szCs w:val="18"/>
        </w:rPr>
        <w:t xml:space="preserve">. </w:t>
      </w:r>
      <w:r w:rsidR="00E22669" w:rsidRPr="00924AC6">
        <w:rPr>
          <w:rFonts w:ascii="Verdana" w:hAnsi="Verdana"/>
          <w:b/>
          <w:bCs/>
          <w:sz w:val="18"/>
          <w:szCs w:val="18"/>
        </w:rPr>
        <w:t xml:space="preserve">(dotyczy części </w:t>
      </w:r>
      <w:r w:rsidR="00A53D1B" w:rsidRPr="00924AC6">
        <w:rPr>
          <w:rFonts w:ascii="Verdana" w:hAnsi="Verdana"/>
          <w:b/>
          <w:bCs/>
          <w:sz w:val="18"/>
          <w:szCs w:val="18"/>
        </w:rPr>
        <w:t>A- K</w:t>
      </w:r>
      <w:r w:rsidR="00E22669" w:rsidRPr="00924AC6">
        <w:rPr>
          <w:rFonts w:ascii="Verdana" w:hAnsi="Verdana"/>
          <w:b/>
          <w:bCs/>
          <w:sz w:val="18"/>
          <w:szCs w:val="18"/>
        </w:rPr>
        <w:t>)</w:t>
      </w:r>
    </w:p>
    <w:p w:rsidR="002A454C" w:rsidRPr="00924AC6" w:rsidRDefault="002A454C" w:rsidP="004B3AAB">
      <w:pPr>
        <w:widowControl w:val="0"/>
        <w:numPr>
          <w:ilvl w:val="0"/>
          <w:numId w:val="67"/>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924AC6">
        <w:rPr>
          <w:rFonts w:ascii="Verdana" w:hAnsi="Verdana" w:cs="Verdana"/>
          <w:sz w:val="18"/>
          <w:szCs w:val="18"/>
        </w:rPr>
        <w:t xml:space="preserve">Uprawnienia z tytułu gwarancji nie przysługują w przypadku użytkowania przedmiotu umowy niezgodnie z dostarczoną instrukcją obsługi lub po dokonaniu samodzielnych napraw przez Użytkownika, bez pisemnej zgody Wykonawcy.  </w:t>
      </w:r>
    </w:p>
    <w:p w:rsidR="002A454C" w:rsidRPr="00924AC6" w:rsidRDefault="002A454C" w:rsidP="004B3AAB">
      <w:pPr>
        <w:widowControl w:val="0"/>
        <w:numPr>
          <w:ilvl w:val="0"/>
          <w:numId w:val="67"/>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924AC6">
        <w:rPr>
          <w:rFonts w:ascii="Verdana" w:hAnsi="Verdana" w:cs="Verdana"/>
          <w:sz w:val="18"/>
          <w:szCs w:val="18"/>
        </w:rPr>
        <w:t>Pozostałe warunki gwarancji zostały opisane w Załączniku nr 2 do niniejszej umowy (Arkusz Informacji Technicznej).</w:t>
      </w:r>
    </w:p>
    <w:p w:rsidR="002A454C" w:rsidRPr="00924AC6" w:rsidRDefault="002A454C" w:rsidP="00E22669">
      <w:pPr>
        <w:widowControl w:val="0"/>
        <w:numPr>
          <w:ilvl w:val="0"/>
          <w:numId w:val="67"/>
        </w:numPr>
        <w:tabs>
          <w:tab w:val="left" w:pos="426"/>
          <w:tab w:val="left" w:pos="1065"/>
          <w:tab w:val="right" w:pos="9072"/>
          <w:tab w:val="right" w:pos="9900"/>
        </w:tabs>
        <w:suppressAutoHyphens/>
        <w:ind w:left="426" w:right="471" w:hanging="284"/>
        <w:jc w:val="both"/>
        <w:rPr>
          <w:rFonts w:ascii="Verdana" w:hAnsi="Verdana" w:cs="Verdana"/>
          <w:b/>
          <w:sz w:val="18"/>
          <w:szCs w:val="18"/>
        </w:rPr>
      </w:pPr>
      <w:r w:rsidRPr="00924AC6">
        <w:rPr>
          <w:rFonts w:ascii="Verdana" w:hAnsi="Verdana" w:cs="Verdana"/>
          <w:sz w:val="18"/>
          <w:szCs w:val="18"/>
        </w:rPr>
        <w:t xml:space="preserve">Serwis gwarancyjny i pogwarancyjny prowadzi: </w:t>
      </w:r>
      <w:r w:rsidRPr="00924AC6">
        <w:rPr>
          <w:rFonts w:ascii="Verdana" w:hAnsi="Verdana" w:cs="Verdana"/>
          <w:b/>
          <w:bCs/>
          <w:sz w:val="18"/>
          <w:szCs w:val="18"/>
        </w:rPr>
        <w:t>……………………………………..</w:t>
      </w:r>
      <w:r w:rsidRPr="00924AC6">
        <w:rPr>
          <w:rFonts w:ascii="Verdana" w:eastAsia="Calibri" w:hAnsi="Verdana" w:cs="Verdana"/>
          <w:bCs/>
          <w:iCs/>
          <w:sz w:val="18"/>
          <w:szCs w:val="18"/>
          <w:lang w:eastAsia="en-US"/>
        </w:rPr>
        <w:t xml:space="preserve">, tel.: </w:t>
      </w:r>
      <w:r w:rsidRPr="00924AC6">
        <w:rPr>
          <w:rFonts w:ascii="Verdana" w:eastAsia="Calibri" w:hAnsi="Verdana" w:cs="Verdana"/>
          <w:b/>
          <w:bCs/>
          <w:iCs/>
          <w:sz w:val="18"/>
          <w:szCs w:val="18"/>
          <w:lang w:eastAsia="en-US"/>
        </w:rPr>
        <w:t>……………………..…</w:t>
      </w:r>
      <w:r w:rsidRPr="00924AC6">
        <w:rPr>
          <w:rFonts w:ascii="Verdana" w:hAnsi="Verdana" w:cs="Verdana"/>
          <w:b/>
          <w:bCs/>
          <w:sz w:val="18"/>
          <w:szCs w:val="18"/>
        </w:rPr>
        <w:t>.</w:t>
      </w:r>
      <w:r w:rsidR="00E22669" w:rsidRPr="00924AC6">
        <w:rPr>
          <w:rFonts w:ascii="Verdana" w:hAnsi="Verdana" w:cs="Verdana"/>
          <w:b/>
          <w:bCs/>
          <w:sz w:val="18"/>
          <w:szCs w:val="18"/>
        </w:rPr>
        <w:t xml:space="preserve"> </w:t>
      </w:r>
      <w:r w:rsidR="00E22669" w:rsidRPr="00924AC6">
        <w:rPr>
          <w:rFonts w:ascii="Verdana" w:hAnsi="Verdana"/>
          <w:b/>
          <w:bCs/>
          <w:sz w:val="18"/>
          <w:szCs w:val="18"/>
        </w:rPr>
        <w:t xml:space="preserve">(dotyczy części </w:t>
      </w:r>
      <w:r w:rsidR="00E20B16" w:rsidRPr="00924AC6">
        <w:rPr>
          <w:rFonts w:ascii="Verdana" w:hAnsi="Verdana"/>
          <w:b/>
          <w:bCs/>
          <w:sz w:val="18"/>
          <w:szCs w:val="18"/>
        </w:rPr>
        <w:t>A</w:t>
      </w:r>
      <w:r w:rsidR="00A53D1B" w:rsidRPr="00924AC6">
        <w:rPr>
          <w:rFonts w:ascii="Verdana" w:hAnsi="Verdana"/>
          <w:b/>
          <w:bCs/>
          <w:sz w:val="18"/>
          <w:szCs w:val="18"/>
        </w:rPr>
        <w:t>-</w:t>
      </w:r>
      <w:r w:rsidR="00E20B16" w:rsidRPr="00924AC6">
        <w:rPr>
          <w:rFonts w:ascii="Verdana" w:hAnsi="Verdana"/>
          <w:b/>
          <w:bCs/>
          <w:sz w:val="18"/>
          <w:szCs w:val="18"/>
        </w:rPr>
        <w:t xml:space="preserve"> K</w:t>
      </w:r>
      <w:r w:rsidR="00E22669" w:rsidRPr="00924AC6">
        <w:rPr>
          <w:rFonts w:ascii="Verdana" w:hAnsi="Verdana"/>
          <w:b/>
          <w:bCs/>
          <w:sz w:val="18"/>
          <w:szCs w:val="18"/>
        </w:rPr>
        <w:t>)</w:t>
      </w:r>
    </w:p>
    <w:p w:rsidR="002A454C" w:rsidRPr="00924AC6" w:rsidRDefault="002A454C" w:rsidP="002A454C">
      <w:pPr>
        <w:tabs>
          <w:tab w:val="right" w:pos="9072"/>
        </w:tabs>
        <w:ind w:right="471"/>
        <w:jc w:val="both"/>
        <w:rPr>
          <w:rFonts w:ascii="Verdana" w:hAnsi="Verdana" w:cs="Verdana"/>
          <w:sz w:val="18"/>
          <w:szCs w:val="18"/>
        </w:rPr>
      </w:pPr>
    </w:p>
    <w:p w:rsidR="002A454C" w:rsidRPr="00924AC6" w:rsidRDefault="002A454C" w:rsidP="002A454C">
      <w:pPr>
        <w:tabs>
          <w:tab w:val="right" w:pos="9072"/>
        </w:tabs>
        <w:ind w:right="471"/>
        <w:jc w:val="center"/>
        <w:rPr>
          <w:rFonts w:ascii="Verdana" w:hAnsi="Verdana" w:cs="Verdana"/>
          <w:b/>
          <w:sz w:val="18"/>
          <w:szCs w:val="18"/>
        </w:rPr>
      </w:pPr>
      <w:r w:rsidRPr="00924AC6">
        <w:rPr>
          <w:rFonts w:ascii="Verdana" w:hAnsi="Verdana" w:cs="Verdana"/>
          <w:b/>
          <w:sz w:val="18"/>
          <w:szCs w:val="18"/>
        </w:rPr>
        <w:t>§ 6</w:t>
      </w:r>
    </w:p>
    <w:p w:rsidR="002A454C" w:rsidRPr="00924AC6" w:rsidRDefault="002A454C" w:rsidP="002A454C">
      <w:pPr>
        <w:ind w:right="471"/>
        <w:rPr>
          <w:rFonts w:ascii="Verdana" w:hAnsi="Verdana" w:cs="Verdana"/>
          <w:sz w:val="18"/>
          <w:szCs w:val="18"/>
        </w:rPr>
      </w:pPr>
      <w:r w:rsidRPr="00924AC6">
        <w:rPr>
          <w:rFonts w:ascii="Verdana" w:hAnsi="Verdana" w:cs="Verdana"/>
          <w:b/>
          <w:sz w:val="18"/>
          <w:szCs w:val="18"/>
        </w:rPr>
        <w:lastRenderedPageBreak/>
        <w:t>Kary umowne i odstąpienie od umowy:</w:t>
      </w:r>
    </w:p>
    <w:p w:rsidR="002A454C" w:rsidRPr="00924AC6" w:rsidRDefault="002A454C" w:rsidP="004B3AAB">
      <w:pPr>
        <w:widowControl w:val="0"/>
        <w:numPr>
          <w:ilvl w:val="0"/>
          <w:numId w:val="71"/>
        </w:numPr>
        <w:tabs>
          <w:tab w:val="left" w:pos="426"/>
        </w:tabs>
        <w:suppressAutoHyphens/>
        <w:ind w:left="426" w:right="471" w:hanging="284"/>
        <w:jc w:val="both"/>
        <w:rPr>
          <w:rFonts w:ascii="Verdana" w:hAnsi="Verdana" w:cs="Verdana"/>
          <w:sz w:val="18"/>
          <w:szCs w:val="18"/>
        </w:rPr>
      </w:pPr>
      <w:r w:rsidRPr="00924AC6">
        <w:rPr>
          <w:rFonts w:ascii="Verdana" w:hAnsi="Verdana" w:cs="Verdana"/>
          <w:sz w:val="18"/>
          <w:szCs w:val="18"/>
        </w:rPr>
        <w:t>W razie opóźnienia Wykonawcy w realizacji przedmiotu umowy ponad termin określony w § 2 ust. 1 umowy, Zamawiający ma prawo naliczyć karę umowną w wysokości 0,10 % ceny brutto przedmiotu umowy (§ 3 ust. 1 umowy) za każdy rozpoczęty dzień opóźnienia, jeśli opóźnienie trwało nie dłużej niż 20 dni i 0,15 % ceny brutto przedmiotu umowy za każdy następny dzień opóźnienia.</w:t>
      </w:r>
    </w:p>
    <w:p w:rsidR="002A454C" w:rsidRPr="00924AC6" w:rsidRDefault="002A454C" w:rsidP="004B3AAB">
      <w:pPr>
        <w:widowControl w:val="0"/>
        <w:numPr>
          <w:ilvl w:val="0"/>
          <w:numId w:val="71"/>
        </w:numPr>
        <w:tabs>
          <w:tab w:val="left" w:pos="426"/>
        </w:tabs>
        <w:suppressAutoHyphens/>
        <w:ind w:left="426" w:right="471" w:hanging="284"/>
        <w:jc w:val="both"/>
        <w:rPr>
          <w:rFonts w:ascii="Verdana" w:hAnsi="Verdana" w:cs="Verdana"/>
          <w:sz w:val="18"/>
          <w:szCs w:val="18"/>
        </w:rPr>
      </w:pPr>
      <w:r w:rsidRPr="00924AC6">
        <w:rPr>
          <w:rFonts w:ascii="Verdana" w:hAnsi="Verdana" w:cs="Verdana"/>
          <w:sz w:val="18"/>
          <w:szCs w:val="18"/>
        </w:rPr>
        <w:t>Jeżeli opóźnienie w realizacji przedmiotu umowy przekroczy 30 dni, po bezskutecznym wezwaniu Zamawiający może odstąpić od zawartej umowy i naliczyć karę umowną w wysokości 5 % ceny brutto przedmiotu umowy (§ 3 ust. 1 umowy).</w:t>
      </w:r>
    </w:p>
    <w:p w:rsidR="002A454C" w:rsidRPr="00924AC6" w:rsidRDefault="002A454C" w:rsidP="004B3AAB">
      <w:pPr>
        <w:widowControl w:val="0"/>
        <w:numPr>
          <w:ilvl w:val="0"/>
          <w:numId w:val="71"/>
        </w:numPr>
        <w:tabs>
          <w:tab w:val="left" w:pos="426"/>
        </w:tabs>
        <w:suppressAutoHyphens/>
        <w:ind w:left="426" w:right="471" w:hanging="284"/>
        <w:jc w:val="both"/>
        <w:rPr>
          <w:rFonts w:ascii="Verdana" w:hAnsi="Verdana" w:cs="Verdana"/>
          <w:sz w:val="18"/>
          <w:szCs w:val="18"/>
        </w:rPr>
      </w:pPr>
      <w:r w:rsidRPr="00924AC6">
        <w:rPr>
          <w:rFonts w:ascii="Verdana" w:hAnsi="Verdana" w:cs="Verdana"/>
          <w:sz w:val="18"/>
          <w:szCs w:val="18"/>
        </w:rPr>
        <w:t>W razie opóźnienia Wykonawcy w wykonaniu naprawy gwarancyjnej przedmiotu umowy</w:t>
      </w:r>
      <w:r w:rsidR="00440934" w:rsidRPr="00924AC6">
        <w:rPr>
          <w:rFonts w:ascii="Verdana" w:hAnsi="Verdana" w:cs="Verdana"/>
          <w:sz w:val="18"/>
          <w:szCs w:val="18"/>
        </w:rPr>
        <w:t xml:space="preserve"> </w:t>
      </w:r>
      <w:r w:rsidR="00440934" w:rsidRPr="00924AC6">
        <w:rPr>
          <w:rFonts w:ascii="Verdana" w:hAnsi="Verdana" w:cs="Verdana"/>
          <w:b/>
          <w:sz w:val="18"/>
          <w:szCs w:val="18"/>
        </w:rPr>
        <w:t>(</w:t>
      </w:r>
      <w:r w:rsidR="00EC4820" w:rsidRPr="00924AC6">
        <w:rPr>
          <w:rFonts w:ascii="Verdana" w:hAnsi="Verdana" w:cs="Verdana"/>
          <w:b/>
          <w:sz w:val="18"/>
          <w:szCs w:val="18"/>
        </w:rPr>
        <w:t xml:space="preserve">dotyczy </w:t>
      </w:r>
      <w:r w:rsidR="00440934" w:rsidRPr="00924AC6">
        <w:rPr>
          <w:rFonts w:ascii="Verdana" w:hAnsi="Verdana" w:cs="Verdana"/>
          <w:b/>
          <w:sz w:val="18"/>
          <w:szCs w:val="18"/>
        </w:rPr>
        <w:t>części A-K)</w:t>
      </w:r>
      <w:r w:rsidR="00440934" w:rsidRPr="00924AC6">
        <w:rPr>
          <w:rFonts w:ascii="Verdana" w:hAnsi="Verdana" w:cs="Verdana"/>
          <w:sz w:val="18"/>
          <w:szCs w:val="18"/>
        </w:rPr>
        <w:t>/</w:t>
      </w:r>
      <w:r w:rsidRPr="00924AC6">
        <w:rPr>
          <w:rFonts w:ascii="Verdana" w:hAnsi="Verdana" w:cs="Verdana"/>
          <w:sz w:val="18"/>
          <w:szCs w:val="18"/>
        </w:rPr>
        <w:t xml:space="preserve"> </w:t>
      </w:r>
      <w:r w:rsidR="00440934" w:rsidRPr="00924AC6">
        <w:rPr>
          <w:rFonts w:ascii="Verdana" w:hAnsi="Verdana" w:cs="Verdana"/>
          <w:sz w:val="18"/>
          <w:szCs w:val="18"/>
        </w:rPr>
        <w:t>wymiany wadliwego przedmiot umowy na wolny od wad (</w:t>
      </w:r>
      <w:r w:rsidR="00EC4820" w:rsidRPr="00924AC6">
        <w:rPr>
          <w:rFonts w:ascii="Verdana" w:hAnsi="Verdana" w:cs="Verdana"/>
          <w:b/>
          <w:sz w:val="18"/>
          <w:szCs w:val="18"/>
        </w:rPr>
        <w:t>dotyczy części</w:t>
      </w:r>
      <w:r w:rsidR="00440934" w:rsidRPr="00924AC6">
        <w:rPr>
          <w:rFonts w:ascii="Verdana" w:hAnsi="Verdana" w:cs="Verdana"/>
          <w:b/>
          <w:sz w:val="18"/>
          <w:szCs w:val="18"/>
        </w:rPr>
        <w:t xml:space="preserve"> L</w:t>
      </w:r>
      <w:r w:rsidR="00440934" w:rsidRPr="00924AC6">
        <w:rPr>
          <w:rFonts w:ascii="Verdana" w:hAnsi="Verdana" w:cs="Verdana"/>
          <w:sz w:val="18"/>
          <w:szCs w:val="18"/>
        </w:rPr>
        <w:t xml:space="preserve">) </w:t>
      </w:r>
      <w:r w:rsidRPr="00924AC6">
        <w:rPr>
          <w:rFonts w:ascii="Verdana" w:hAnsi="Verdana" w:cs="Verdana"/>
          <w:sz w:val="18"/>
          <w:szCs w:val="18"/>
        </w:rPr>
        <w:t>ponad termin</w:t>
      </w:r>
      <w:r w:rsidR="00440934" w:rsidRPr="00924AC6">
        <w:rPr>
          <w:rFonts w:ascii="Verdana" w:hAnsi="Verdana" w:cs="Verdana"/>
          <w:sz w:val="18"/>
          <w:szCs w:val="18"/>
        </w:rPr>
        <w:t>y</w:t>
      </w:r>
      <w:r w:rsidRPr="00924AC6">
        <w:rPr>
          <w:rFonts w:ascii="Verdana" w:hAnsi="Verdana" w:cs="Verdana"/>
          <w:sz w:val="18"/>
          <w:szCs w:val="18"/>
        </w:rPr>
        <w:t xml:space="preserve"> określon</w:t>
      </w:r>
      <w:r w:rsidR="00440934" w:rsidRPr="00924AC6">
        <w:rPr>
          <w:rFonts w:ascii="Verdana" w:hAnsi="Verdana" w:cs="Verdana"/>
          <w:sz w:val="18"/>
          <w:szCs w:val="18"/>
        </w:rPr>
        <w:t>e</w:t>
      </w:r>
      <w:r w:rsidRPr="00924AC6">
        <w:rPr>
          <w:rFonts w:ascii="Verdana" w:hAnsi="Verdana" w:cs="Verdana"/>
          <w:sz w:val="18"/>
          <w:szCs w:val="18"/>
        </w:rPr>
        <w:t xml:space="preserve"> w § 5 ust. 5 umowy, Zamawiający ma prawo naliczyć karę umowną w wysokości 0,10 % ceny brutto przekazanego do naprawy urządzenia wchodzącego w skład przedmiotu umowy</w:t>
      </w:r>
      <w:r w:rsidR="00EC4820" w:rsidRPr="00924AC6">
        <w:rPr>
          <w:rFonts w:ascii="Verdana" w:hAnsi="Verdana" w:cs="Verdana"/>
          <w:sz w:val="18"/>
          <w:szCs w:val="18"/>
        </w:rPr>
        <w:t xml:space="preserve"> </w:t>
      </w:r>
      <w:r w:rsidR="00A53D1B" w:rsidRPr="00924AC6">
        <w:rPr>
          <w:rFonts w:ascii="Verdana" w:hAnsi="Verdana" w:cs="Verdana"/>
          <w:sz w:val="18"/>
          <w:szCs w:val="18"/>
        </w:rPr>
        <w:t>/</w:t>
      </w:r>
      <w:r w:rsidR="00EC4820" w:rsidRPr="00924AC6">
        <w:rPr>
          <w:rFonts w:ascii="Verdana" w:hAnsi="Verdana" w:cs="Verdana"/>
          <w:sz w:val="18"/>
          <w:szCs w:val="18"/>
        </w:rPr>
        <w:t xml:space="preserve"> ceny brutto przedmiotu zamówienia podlegającego wymianie (</w:t>
      </w:r>
      <w:r w:rsidR="00EC4820" w:rsidRPr="00924AC6">
        <w:rPr>
          <w:rFonts w:ascii="Verdana" w:hAnsi="Verdana" w:cs="Verdana"/>
          <w:b/>
          <w:sz w:val="18"/>
          <w:szCs w:val="18"/>
        </w:rPr>
        <w:t>dotyczy części L</w:t>
      </w:r>
      <w:r w:rsidR="00EC4820" w:rsidRPr="00924AC6">
        <w:rPr>
          <w:rFonts w:ascii="Verdana" w:hAnsi="Verdana" w:cs="Verdana"/>
          <w:sz w:val="18"/>
          <w:szCs w:val="18"/>
        </w:rPr>
        <w:t>)</w:t>
      </w:r>
      <w:r w:rsidRPr="00924AC6">
        <w:rPr>
          <w:rFonts w:ascii="Verdana" w:hAnsi="Verdana" w:cs="Verdana"/>
          <w:sz w:val="18"/>
          <w:szCs w:val="18"/>
        </w:rPr>
        <w:t>, za każdy rozpoczęty dzień opóźnienia (załącznik nr 1 do umowy).</w:t>
      </w:r>
    </w:p>
    <w:p w:rsidR="002A454C" w:rsidRPr="00924AC6" w:rsidRDefault="002A454C" w:rsidP="004B3AAB">
      <w:pPr>
        <w:numPr>
          <w:ilvl w:val="0"/>
          <w:numId w:val="71"/>
        </w:numPr>
        <w:ind w:left="426" w:right="471"/>
        <w:jc w:val="both"/>
        <w:rPr>
          <w:rFonts w:ascii="Verdana" w:hAnsi="Verdana"/>
          <w:sz w:val="18"/>
          <w:szCs w:val="18"/>
        </w:rPr>
      </w:pPr>
      <w:r w:rsidRPr="00924AC6">
        <w:rPr>
          <w:rFonts w:ascii="Verdana" w:hAnsi="Verdana"/>
          <w:sz w:val="18"/>
          <w:szCs w:val="18"/>
        </w:rPr>
        <w:t xml:space="preserve">Zamawiający odstąpi od naliczenia kary, o której mowa w ust. 3 powyżej, w przypadku gdy Wykonawca na czas dokonywania naprawy gwarancyjnej, o której mowa w § 5 ust. 5 umowy, </w:t>
      </w:r>
      <w:r w:rsidRPr="00924AC6">
        <w:rPr>
          <w:rFonts w:ascii="Verdana" w:hAnsi="Verdana"/>
          <w:sz w:val="18"/>
          <w:szCs w:val="18"/>
        </w:rPr>
        <w:br/>
        <w:t>nieodpłatnie dostarczy i uruchomi sprzęt zastępczy o tych samych funkcjonalnościach i nie gorszych parametrach niż przedmiot umowy</w:t>
      </w:r>
      <w:r w:rsidR="00440934" w:rsidRPr="00924AC6">
        <w:rPr>
          <w:rFonts w:ascii="Verdana" w:hAnsi="Verdana"/>
          <w:sz w:val="18"/>
          <w:szCs w:val="18"/>
        </w:rPr>
        <w:t xml:space="preserve"> (dotyczy części A-K)</w:t>
      </w:r>
      <w:r w:rsidRPr="00924AC6">
        <w:rPr>
          <w:rFonts w:ascii="Verdana" w:hAnsi="Verdana"/>
          <w:sz w:val="18"/>
          <w:szCs w:val="18"/>
        </w:rPr>
        <w:t>.</w:t>
      </w:r>
    </w:p>
    <w:p w:rsidR="002A454C" w:rsidRPr="00924AC6" w:rsidRDefault="002A454C" w:rsidP="004B3AAB">
      <w:pPr>
        <w:widowControl w:val="0"/>
        <w:numPr>
          <w:ilvl w:val="0"/>
          <w:numId w:val="71"/>
        </w:numPr>
        <w:tabs>
          <w:tab w:val="left" w:pos="426"/>
        </w:tabs>
        <w:suppressAutoHyphens/>
        <w:ind w:left="426" w:right="471" w:hanging="284"/>
        <w:jc w:val="both"/>
        <w:rPr>
          <w:rFonts w:ascii="Verdana" w:hAnsi="Verdana" w:cs="Verdana"/>
          <w:sz w:val="18"/>
          <w:szCs w:val="18"/>
        </w:rPr>
      </w:pPr>
      <w:r w:rsidRPr="00924AC6">
        <w:rPr>
          <w:rFonts w:ascii="Verdana" w:hAnsi="Verdana" w:cs="Verdana"/>
          <w:bCs/>
          <w:sz w:val="18"/>
          <w:szCs w:val="18"/>
        </w:rPr>
        <w:t>Zamawiającemu przysługuje prawo odstąpienia od umowy w następujących sytuacjach:</w:t>
      </w:r>
    </w:p>
    <w:p w:rsidR="002A454C" w:rsidRPr="00924AC6" w:rsidRDefault="002A454C" w:rsidP="004B3AAB">
      <w:pPr>
        <w:widowControl w:val="0"/>
        <w:numPr>
          <w:ilvl w:val="0"/>
          <w:numId w:val="69"/>
        </w:numPr>
        <w:tabs>
          <w:tab w:val="left" w:pos="851"/>
        </w:tabs>
        <w:suppressAutoHyphens/>
        <w:ind w:left="851" w:right="471" w:hanging="425"/>
        <w:contextualSpacing/>
        <w:jc w:val="both"/>
        <w:rPr>
          <w:rFonts w:ascii="Verdana" w:hAnsi="Verdana" w:cs="Verdana"/>
          <w:bCs/>
          <w:sz w:val="18"/>
          <w:szCs w:val="18"/>
        </w:rPr>
      </w:pPr>
      <w:r w:rsidRPr="00924AC6">
        <w:rPr>
          <w:rFonts w:ascii="Verdana" w:hAnsi="Verdana" w:cs="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rsidR="002A454C" w:rsidRPr="00924AC6" w:rsidRDefault="002A454C" w:rsidP="004B3AAB">
      <w:pPr>
        <w:widowControl w:val="0"/>
        <w:numPr>
          <w:ilvl w:val="0"/>
          <w:numId w:val="69"/>
        </w:numPr>
        <w:tabs>
          <w:tab w:val="left" w:pos="851"/>
        </w:tabs>
        <w:suppressAutoHyphens/>
        <w:ind w:left="851" w:right="471" w:hanging="425"/>
        <w:contextualSpacing/>
        <w:jc w:val="both"/>
        <w:rPr>
          <w:rFonts w:ascii="Verdana" w:hAnsi="Verdana" w:cs="Verdana"/>
          <w:bCs/>
          <w:sz w:val="18"/>
          <w:szCs w:val="18"/>
        </w:rPr>
      </w:pPr>
      <w:r w:rsidRPr="00924AC6">
        <w:rPr>
          <w:rFonts w:ascii="Verdana" w:hAnsi="Verdana" w:cs="Verdana"/>
          <w:bCs/>
          <w:sz w:val="18"/>
          <w:szCs w:val="18"/>
        </w:rPr>
        <w:t>otwarcia likwidacji Wykonawcy,</w:t>
      </w:r>
    </w:p>
    <w:p w:rsidR="002A454C" w:rsidRPr="00924AC6" w:rsidRDefault="002A454C" w:rsidP="004B3AAB">
      <w:pPr>
        <w:widowControl w:val="0"/>
        <w:numPr>
          <w:ilvl w:val="0"/>
          <w:numId w:val="69"/>
        </w:numPr>
        <w:tabs>
          <w:tab w:val="left" w:pos="851"/>
        </w:tabs>
        <w:suppressAutoHyphens/>
        <w:ind w:left="851" w:right="471" w:hanging="425"/>
        <w:contextualSpacing/>
        <w:jc w:val="both"/>
        <w:rPr>
          <w:rFonts w:ascii="Verdana" w:hAnsi="Verdana" w:cs="Verdana"/>
          <w:bCs/>
          <w:sz w:val="18"/>
          <w:szCs w:val="18"/>
        </w:rPr>
      </w:pPr>
      <w:r w:rsidRPr="00924AC6">
        <w:rPr>
          <w:rFonts w:ascii="Verdana" w:hAnsi="Verdana" w:cs="Verdana"/>
          <w:bCs/>
          <w:sz w:val="18"/>
          <w:szCs w:val="18"/>
        </w:rPr>
        <w:t>zajęcia majątku Wykonawcy,</w:t>
      </w:r>
    </w:p>
    <w:p w:rsidR="002A454C" w:rsidRPr="00924AC6" w:rsidRDefault="002A454C" w:rsidP="004B3AAB">
      <w:pPr>
        <w:widowControl w:val="0"/>
        <w:numPr>
          <w:ilvl w:val="0"/>
          <w:numId w:val="69"/>
        </w:numPr>
        <w:tabs>
          <w:tab w:val="left" w:pos="851"/>
        </w:tabs>
        <w:suppressAutoHyphens/>
        <w:ind w:left="851" w:right="471" w:hanging="425"/>
        <w:contextualSpacing/>
        <w:jc w:val="both"/>
        <w:rPr>
          <w:rFonts w:ascii="Verdana" w:hAnsi="Verdana" w:cs="Verdana"/>
          <w:bCs/>
          <w:sz w:val="18"/>
          <w:szCs w:val="18"/>
        </w:rPr>
      </w:pPr>
      <w:r w:rsidRPr="00924AC6">
        <w:rPr>
          <w:rFonts w:ascii="Verdana" w:hAnsi="Verdana" w:cs="Verdana"/>
          <w:bCs/>
          <w:sz w:val="18"/>
          <w:szCs w:val="18"/>
        </w:rPr>
        <w:t xml:space="preserve">dostarczenia przedmiotu umowy niezgodnego z </w:t>
      </w:r>
      <w:proofErr w:type="spellStart"/>
      <w:r w:rsidR="00717D53" w:rsidRPr="00924AC6">
        <w:rPr>
          <w:rFonts w:ascii="Verdana" w:hAnsi="Verdana" w:cs="Verdana"/>
          <w:bCs/>
          <w:sz w:val="18"/>
          <w:szCs w:val="18"/>
        </w:rPr>
        <w:t>Siwz</w:t>
      </w:r>
      <w:proofErr w:type="spellEnd"/>
      <w:r w:rsidRPr="00924AC6">
        <w:rPr>
          <w:rFonts w:ascii="Verdana" w:hAnsi="Verdana" w:cs="Verdana"/>
          <w:bCs/>
          <w:sz w:val="18"/>
          <w:szCs w:val="18"/>
        </w:rPr>
        <w:t>,</w:t>
      </w:r>
    </w:p>
    <w:p w:rsidR="002A454C" w:rsidRPr="00924AC6" w:rsidRDefault="002A454C" w:rsidP="004B3AAB">
      <w:pPr>
        <w:widowControl w:val="0"/>
        <w:numPr>
          <w:ilvl w:val="0"/>
          <w:numId w:val="69"/>
        </w:numPr>
        <w:tabs>
          <w:tab w:val="left" w:pos="851"/>
        </w:tabs>
        <w:suppressAutoHyphens/>
        <w:ind w:left="851" w:right="471" w:hanging="425"/>
        <w:contextualSpacing/>
        <w:jc w:val="both"/>
        <w:rPr>
          <w:rFonts w:ascii="Verdana" w:hAnsi="Verdana" w:cs="Verdana"/>
          <w:bCs/>
          <w:sz w:val="18"/>
          <w:szCs w:val="18"/>
        </w:rPr>
      </w:pPr>
      <w:r w:rsidRPr="00924AC6">
        <w:rPr>
          <w:rFonts w:ascii="Verdana" w:hAnsi="Verdana" w:cs="Verdana"/>
          <w:bCs/>
          <w:sz w:val="18"/>
          <w:szCs w:val="18"/>
        </w:rPr>
        <w:t>niewywiązywania się przez Wykonawcę z realizacji przedmiotu umowy, pomimo wezwania Zamawiającego złożonego na piśmie.</w:t>
      </w:r>
    </w:p>
    <w:p w:rsidR="002A454C" w:rsidRPr="00924AC6" w:rsidRDefault="002A454C" w:rsidP="004B3AAB">
      <w:pPr>
        <w:pStyle w:val="Akapitzlist1"/>
        <w:widowControl w:val="0"/>
        <w:numPr>
          <w:ilvl w:val="0"/>
          <w:numId w:val="72"/>
        </w:numPr>
        <w:suppressAutoHyphens/>
        <w:spacing w:after="0" w:line="240" w:lineRule="auto"/>
        <w:ind w:left="567" w:right="471"/>
        <w:contextualSpacing/>
        <w:jc w:val="both"/>
        <w:rPr>
          <w:rFonts w:ascii="Verdana" w:hAnsi="Verdana" w:cs="Verdana"/>
          <w:bCs/>
          <w:szCs w:val="18"/>
        </w:rPr>
      </w:pPr>
      <w:r w:rsidRPr="00924AC6">
        <w:rPr>
          <w:rFonts w:ascii="Verdana" w:hAnsi="Verdana" w:cs="Verdana"/>
          <w:bCs/>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rsidR="002A454C" w:rsidRPr="00924AC6" w:rsidRDefault="002A454C" w:rsidP="004B3AAB">
      <w:pPr>
        <w:widowControl w:val="0"/>
        <w:numPr>
          <w:ilvl w:val="0"/>
          <w:numId w:val="72"/>
        </w:numPr>
        <w:suppressAutoHyphens/>
        <w:ind w:left="567" w:right="471"/>
        <w:jc w:val="both"/>
        <w:rPr>
          <w:rFonts w:ascii="Verdana" w:hAnsi="Verdana" w:cs="Verdana"/>
          <w:bCs/>
          <w:sz w:val="18"/>
          <w:szCs w:val="18"/>
        </w:rPr>
      </w:pPr>
      <w:r w:rsidRPr="00924AC6">
        <w:rPr>
          <w:rFonts w:ascii="Verdana" w:hAnsi="Verdana" w:cs="Verdana"/>
          <w:bCs/>
          <w:sz w:val="18"/>
          <w:szCs w:val="18"/>
        </w:rPr>
        <w:t xml:space="preserve">Oświadczenie o odstąpieniu od umowy wymaga zachowania formy pisemnej pod rygorem nieważności. Oświadczenie o odstąpieniu winno zostać złożone w terminie 30 dni od dnia </w:t>
      </w:r>
      <w:r w:rsidRPr="00924AC6">
        <w:rPr>
          <w:rFonts w:ascii="Verdana" w:hAnsi="Verdana" w:cs="Arial"/>
          <w:sz w:val="18"/>
          <w:szCs w:val="18"/>
        </w:rPr>
        <w:t>powzięcia wiadomości o przyczynie odstąpienia.</w:t>
      </w:r>
    </w:p>
    <w:p w:rsidR="002A454C" w:rsidRPr="00924AC6" w:rsidRDefault="002A454C" w:rsidP="004B3AAB">
      <w:pPr>
        <w:widowControl w:val="0"/>
        <w:numPr>
          <w:ilvl w:val="0"/>
          <w:numId w:val="72"/>
        </w:numPr>
        <w:suppressAutoHyphens/>
        <w:ind w:left="567" w:right="471"/>
        <w:jc w:val="both"/>
        <w:rPr>
          <w:rFonts w:ascii="Verdana" w:hAnsi="Verdana" w:cs="Verdana"/>
          <w:bCs/>
          <w:sz w:val="18"/>
          <w:szCs w:val="18"/>
        </w:rPr>
      </w:pPr>
      <w:r w:rsidRPr="00924AC6">
        <w:rPr>
          <w:rFonts w:ascii="Verdana" w:hAnsi="Verdana" w:cs="Verdana"/>
          <w:bCs/>
          <w:sz w:val="18"/>
          <w:szCs w:val="18"/>
        </w:rPr>
        <w:t>Pomimo odstąpienia pozostają w mocy zobowiązania Stron z tytułu gwarancji, kar umownych i prawa żądania odszkodowania za nienależyte wykonanie umowy.</w:t>
      </w:r>
    </w:p>
    <w:p w:rsidR="002A454C" w:rsidRPr="00924AC6" w:rsidRDefault="002A454C" w:rsidP="004B3AAB">
      <w:pPr>
        <w:widowControl w:val="0"/>
        <w:numPr>
          <w:ilvl w:val="0"/>
          <w:numId w:val="72"/>
        </w:numPr>
        <w:suppressAutoHyphens/>
        <w:ind w:left="567" w:right="471"/>
        <w:jc w:val="both"/>
        <w:rPr>
          <w:rFonts w:ascii="Verdana" w:hAnsi="Verdana" w:cs="Verdana"/>
          <w:bCs/>
          <w:sz w:val="18"/>
          <w:szCs w:val="18"/>
        </w:rPr>
      </w:pPr>
      <w:r w:rsidRPr="00924AC6">
        <w:rPr>
          <w:rFonts w:ascii="Verdana" w:hAnsi="Verdana" w:cs="Verdana"/>
          <w:bCs/>
          <w:sz w:val="18"/>
          <w:szCs w:val="18"/>
        </w:rPr>
        <w:t>Kara umowna będzie płatna w terminie 14 dni od otrzymania wezwania do jej zapłaty.</w:t>
      </w:r>
    </w:p>
    <w:p w:rsidR="002A454C" w:rsidRPr="00924AC6" w:rsidRDefault="002A454C" w:rsidP="004B3AAB">
      <w:pPr>
        <w:widowControl w:val="0"/>
        <w:numPr>
          <w:ilvl w:val="0"/>
          <w:numId w:val="72"/>
        </w:numPr>
        <w:suppressAutoHyphens/>
        <w:ind w:left="567" w:right="471"/>
        <w:jc w:val="both"/>
        <w:rPr>
          <w:rFonts w:ascii="Verdana" w:hAnsi="Verdana" w:cs="Verdana"/>
          <w:bCs/>
          <w:sz w:val="18"/>
          <w:szCs w:val="18"/>
        </w:rPr>
      </w:pPr>
      <w:r w:rsidRPr="00924AC6">
        <w:rPr>
          <w:rFonts w:ascii="Verdana" w:hAnsi="Verdana" w:cs="Verdana"/>
          <w:bCs/>
          <w:sz w:val="18"/>
          <w:szCs w:val="18"/>
        </w:rPr>
        <w:t>Jeżeli szkoda przewyższa wysokość kary umownej, Stronie uprawnionej przysługuje roszczenie o zapłatę odszkodowania uzupełniającego do wysokości poniesionej szkody.</w:t>
      </w:r>
    </w:p>
    <w:p w:rsidR="002A454C" w:rsidRPr="00924AC6" w:rsidRDefault="002A454C" w:rsidP="004B3AAB">
      <w:pPr>
        <w:widowControl w:val="0"/>
        <w:numPr>
          <w:ilvl w:val="0"/>
          <w:numId w:val="72"/>
        </w:numPr>
        <w:suppressAutoHyphens/>
        <w:ind w:left="567" w:right="471"/>
        <w:jc w:val="both"/>
        <w:rPr>
          <w:rFonts w:ascii="Verdana" w:hAnsi="Verdana" w:cs="Verdana"/>
          <w:b/>
          <w:sz w:val="18"/>
          <w:szCs w:val="18"/>
        </w:rPr>
      </w:pPr>
      <w:r w:rsidRPr="00924AC6">
        <w:rPr>
          <w:rFonts w:ascii="Verdana" w:hAnsi="Verdana" w:cs="Verdana"/>
          <w:bCs/>
          <w:sz w:val="18"/>
          <w:szCs w:val="18"/>
        </w:rPr>
        <w:t>Wykonawca wyraża zgodę na potrącenie kar umownych z przysługującego mu wynagrodzenia.</w:t>
      </w:r>
    </w:p>
    <w:p w:rsidR="002A454C" w:rsidRPr="00924AC6" w:rsidRDefault="002A454C" w:rsidP="002A454C">
      <w:pPr>
        <w:ind w:right="470"/>
        <w:jc w:val="center"/>
        <w:rPr>
          <w:rFonts w:ascii="Verdana" w:hAnsi="Verdana" w:cs="Verdana"/>
          <w:b/>
          <w:sz w:val="18"/>
          <w:szCs w:val="18"/>
        </w:rPr>
      </w:pPr>
    </w:p>
    <w:p w:rsidR="002A454C" w:rsidRPr="00924AC6" w:rsidRDefault="002A454C" w:rsidP="002A454C">
      <w:pPr>
        <w:ind w:right="470"/>
        <w:jc w:val="center"/>
        <w:rPr>
          <w:rFonts w:ascii="Verdana" w:hAnsi="Verdana" w:cs="Verdana"/>
          <w:b/>
          <w:sz w:val="18"/>
          <w:szCs w:val="18"/>
        </w:rPr>
      </w:pPr>
      <w:r w:rsidRPr="00924AC6">
        <w:rPr>
          <w:rFonts w:ascii="Verdana" w:hAnsi="Verdana" w:cs="Verdana"/>
          <w:b/>
          <w:sz w:val="18"/>
          <w:szCs w:val="18"/>
        </w:rPr>
        <w:t>§ 7</w:t>
      </w:r>
    </w:p>
    <w:p w:rsidR="002A454C" w:rsidRPr="00924AC6" w:rsidRDefault="002A454C" w:rsidP="002A454C">
      <w:pPr>
        <w:ind w:right="471"/>
        <w:rPr>
          <w:rFonts w:ascii="Verdana" w:hAnsi="Verdana" w:cs="Verdana"/>
          <w:sz w:val="18"/>
          <w:szCs w:val="18"/>
        </w:rPr>
      </w:pPr>
      <w:r w:rsidRPr="00924AC6">
        <w:rPr>
          <w:rFonts w:ascii="Verdana" w:hAnsi="Verdana" w:cs="Verdana"/>
          <w:b/>
          <w:sz w:val="18"/>
          <w:szCs w:val="18"/>
        </w:rPr>
        <w:t>Zmiany umowy:</w:t>
      </w:r>
    </w:p>
    <w:p w:rsidR="002A454C" w:rsidRPr="00924AC6" w:rsidRDefault="002A454C" w:rsidP="004B3AAB">
      <w:pPr>
        <w:widowControl w:val="0"/>
        <w:numPr>
          <w:ilvl w:val="0"/>
          <w:numId w:val="62"/>
        </w:numPr>
        <w:suppressAutoHyphens/>
        <w:ind w:left="426" w:right="471" w:hanging="426"/>
        <w:jc w:val="both"/>
        <w:rPr>
          <w:rFonts w:ascii="Verdana" w:hAnsi="Verdana" w:cs="Verdana"/>
          <w:sz w:val="18"/>
          <w:szCs w:val="18"/>
        </w:rPr>
      </w:pPr>
      <w:r w:rsidRPr="00924AC6">
        <w:rPr>
          <w:rFonts w:ascii="Verdana" w:hAnsi="Verdana" w:cs="Verdana"/>
          <w:sz w:val="18"/>
          <w:szCs w:val="18"/>
        </w:rPr>
        <w:t>Wszelkie zmiany umowy wymagają zgody Stron i zachowania formy pisemnego aneksu do umowy, pod rygorem nieważności.</w:t>
      </w:r>
    </w:p>
    <w:p w:rsidR="002A454C" w:rsidRPr="00924AC6" w:rsidRDefault="002A454C" w:rsidP="004B3AAB">
      <w:pPr>
        <w:widowControl w:val="0"/>
        <w:numPr>
          <w:ilvl w:val="0"/>
          <w:numId w:val="62"/>
        </w:numPr>
        <w:suppressAutoHyphens/>
        <w:ind w:left="426" w:right="471" w:hanging="426"/>
        <w:jc w:val="both"/>
        <w:rPr>
          <w:rFonts w:ascii="Verdana" w:hAnsi="Verdana" w:cs="Verdana"/>
          <w:sz w:val="18"/>
          <w:szCs w:val="18"/>
        </w:rPr>
      </w:pPr>
      <w:r w:rsidRPr="00924AC6">
        <w:rPr>
          <w:rFonts w:ascii="Verdana" w:hAnsi="Verdana" w:cs="Verdana"/>
          <w:sz w:val="18"/>
          <w:szCs w:val="18"/>
        </w:rPr>
        <w:t xml:space="preserve">Zakazuje się zmian postanowień zawartej umowy w stosunku do treści oferty, na podstawie której dokonano wyboru Wykonawcy, chyba że zachodzi co najmniej jedna z okoliczności, </w:t>
      </w:r>
      <w:r w:rsidRPr="00924AC6">
        <w:rPr>
          <w:rFonts w:ascii="Verdana" w:hAnsi="Verdana" w:cs="Verdana"/>
          <w:sz w:val="18"/>
          <w:szCs w:val="18"/>
        </w:rPr>
        <w:br/>
        <w:t xml:space="preserve">o której mowa w art. 144 ust. 1 pkt 2-6 </w:t>
      </w:r>
      <w:proofErr w:type="spellStart"/>
      <w:r w:rsidRPr="00924AC6">
        <w:rPr>
          <w:rFonts w:ascii="Verdana" w:hAnsi="Verdana" w:cs="Verdana"/>
          <w:sz w:val="18"/>
          <w:szCs w:val="18"/>
        </w:rPr>
        <w:t>Pzp</w:t>
      </w:r>
      <w:proofErr w:type="spellEnd"/>
      <w:r w:rsidRPr="00924AC6">
        <w:rPr>
          <w:rFonts w:ascii="Verdana" w:hAnsi="Verdana" w:cs="Verdana"/>
          <w:sz w:val="18"/>
          <w:szCs w:val="18"/>
        </w:rPr>
        <w:t xml:space="preserve">, albo, zgodnie z art. 144 ust. 1 pkt 1 </w:t>
      </w:r>
      <w:proofErr w:type="spellStart"/>
      <w:r w:rsidRPr="00924AC6">
        <w:rPr>
          <w:rFonts w:ascii="Verdana" w:hAnsi="Verdana" w:cs="Verdana"/>
          <w:sz w:val="18"/>
          <w:szCs w:val="18"/>
        </w:rPr>
        <w:t>Pzp</w:t>
      </w:r>
      <w:proofErr w:type="spellEnd"/>
      <w:r w:rsidRPr="00924AC6">
        <w:rPr>
          <w:rFonts w:ascii="Verdana" w:hAnsi="Verdana" w:cs="Verdana"/>
          <w:sz w:val="18"/>
          <w:szCs w:val="18"/>
        </w:rPr>
        <w:t xml:space="preserve">, jedna </w:t>
      </w:r>
      <w:r w:rsidRPr="00924AC6">
        <w:rPr>
          <w:rFonts w:ascii="Verdana" w:hAnsi="Verdana" w:cs="Verdana"/>
          <w:sz w:val="18"/>
          <w:szCs w:val="18"/>
        </w:rPr>
        <w:br/>
        <w:t>z wymienionych poniżej okoliczności:</w:t>
      </w:r>
    </w:p>
    <w:p w:rsidR="002A454C" w:rsidRPr="00924AC6" w:rsidRDefault="002A454C" w:rsidP="004B3AAB">
      <w:pPr>
        <w:widowControl w:val="0"/>
        <w:numPr>
          <w:ilvl w:val="0"/>
          <w:numId w:val="70"/>
        </w:numPr>
        <w:tabs>
          <w:tab w:val="left" w:pos="851"/>
        </w:tabs>
        <w:suppressAutoHyphens/>
        <w:ind w:left="851" w:right="471" w:hanging="131"/>
        <w:contextualSpacing/>
        <w:jc w:val="both"/>
        <w:rPr>
          <w:rFonts w:ascii="Verdana" w:hAnsi="Verdana" w:cs="Verdana"/>
          <w:sz w:val="18"/>
          <w:szCs w:val="18"/>
        </w:rPr>
      </w:pPr>
      <w:r w:rsidRPr="00924AC6">
        <w:rPr>
          <w:rFonts w:ascii="Verdana" w:hAnsi="Verdana" w:cs="Verdana"/>
          <w:sz w:val="18"/>
          <w:szCs w:val="18"/>
        </w:rPr>
        <w:t>zmiana stawki podatku VAT w toku wykonywania umowy – do ceny netto zostanie doliczona stawka VAT obowiązująca w dniu wystawienia faktury;</w:t>
      </w:r>
    </w:p>
    <w:p w:rsidR="002A454C" w:rsidRPr="00924AC6" w:rsidRDefault="002A454C" w:rsidP="004B3AAB">
      <w:pPr>
        <w:widowControl w:val="0"/>
        <w:numPr>
          <w:ilvl w:val="0"/>
          <w:numId w:val="70"/>
        </w:numPr>
        <w:tabs>
          <w:tab w:val="left" w:pos="851"/>
        </w:tabs>
        <w:suppressAutoHyphens/>
        <w:ind w:left="851" w:right="471" w:hanging="131"/>
        <w:contextualSpacing/>
        <w:jc w:val="both"/>
        <w:rPr>
          <w:rFonts w:ascii="Verdana" w:hAnsi="Verdana" w:cs="Verdana"/>
          <w:sz w:val="18"/>
          <w:szCs w:val="18"/>
        </w:rPr>
      </w:pPr>
      <w:r w:rsidRPr="00924AC6">
        <w:rPr>
          <w:rFonts w:ascii="Verdana" w:hAnsi="Verdana" w:cs="Verdana"/>
          <w:sz w:val="18"/>
          <w:szCs w:val="18"/>
        </w:rPr>
        <w:t>wejście w życie innych, niż wymienione w pkt 1, regulacji prawnych po dacie zawarcia umowy, wywołujących potrzebę jej zmiany;</w:t>
      </w:r>
    </w:p>
    <w:p w:rsidR="002A454C" w:rsidRPr="00924AC6" w:rsidRDefault="002A454C" w:rsidP="004B3AAB">
      <w:pPr>
        <w:widowControl w:val="0"/>
        <w:numPr>
          <w:ilvl w:val="0"/>
          <w:numId w:val="70"/>
        </w:numPr>
        <w:tabs>
          <w:tab w:val="left" w:pos="851"/>
        </w:tabs>
        <w:suppressAutoHyphens/>
        <w:ind w:left="851" w:right="471" w:hanging="131"/>
        <w:contextualSpacing/>
        <w:jc w:val="both"/>
        <w:rPr>
          <w:rFonts w:ascii="Verdana" w:hAnsi="Verdana" w:cs="Verdana"/>
          <w:sz w:val="18"/>
          <w:szCs w:val="18"/>
        </w:rPr>
      </w:pPr>
      <w:r w:rsidRPr="00924AC6">
        <w:rPr>
          <w:rFonts w:ascii="Verdana" w:hAnsi="Verdana" w:cs="Verdana"/>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rsidR="002A454C" w:rsidRPr="00924AC6" w:rsidRDefault="002A454C" w:rsidP="004B3AAB">
      <w:pPr>
        <w:widowControl w:val="0"/>
        <w:numPr>
          <w:ilvl w:val="0"/>
          <w:numId w:val="70"/>
        </w:numPr>
        <w:tabs>
          <w:tab w:val="left" w:pos="851"/>
        </w:tabs>
        <w:suppressAutoHyphens/>
        <w:ind w:left="851" w:right="471" w:hanging="131"/>
        <w:contextualSpacing/>
        <w:jc w:val="both"/>
        <w:rPr>
          <w:rFonts w:ascii="Verdana" w:hAnsi="Verdana" w:cs="Verdana"/>
          <w:sz w:val="18"/>
          <w:szCs w:val="18"/>
        </w:rPr>
      </w:pPr>
      <w:r w:rsidRPr="00924AC6">
        <w:rPr>
          <w:rFonts w:ascii="Verdana" w:hAnsi="Verdana" w:cs="Verdana"/>
          <w:sz w:val="18"/>
          <w:szCs w:val="18"/>
        </w:rPr>
        <w:t>zmiany organizacyjne Zamawiającego (między innymi zmiany związane z wprowadzeniem nowego programu elektronicznego obiegu dokumentów, zmiany organizacji pracy kancelarii);</w:t>
      </w:r>
    </w:p>
    <w:p w:rsidR="002A454C" w:rsidRPr="00924AC6" w:rsidRDefault="002A454C" w:rsidP="004B3AAB">
      <w:pPr>
        <w:widowControl w:val="0"/>
        <w:numPr>
          <w:ilvl w:val="0"/>
          <w:numId w:val="70"/>
        </w:numPr>
        <w:tabs>
          <w:tab w:val="left" w:pos="851"/>
        </w:tabs>
        <w:suppressAutoHyphens/>
        <w:ind w:left="851" w:right="471" w:hanging="131"/>
        <w:contextualSpacing/>
        <w:jc w:val="both"/>
        <w:rPr>
          <w:rFonts w:ascii="Verdana" w:hAnsi="Verdana" w:cs="Verdana"/>
          <w:sz w:val="18"/>
          <w:szCs w:val="18"/>
        </w:rPr>
      </w:pPr>
      <w:r w:rsidRPr="00924AC6">
        <w:rPr>
          <w:rFonts w:ascii="Verdana" w:hAnsi="Verdana" w:cs="Verdana"/>
          <w:sz w:val="18"/>
          <w:szCs w:val="18"/>
        </w:rPr>
        <w:t xml:space="preserve">zmiana sposobu realizacji zamówienia, jeśli rozwiązanie zaproponowane przez Zamawiającego lub Wykonawcę przyczyni się do wyższej jakości końcowej zamówienia, </w:t>
      </w:r>
      <w:r w:rsidRPr="00924AC6">
        <w:rPr>
          <w:rFonts w:ascii="Verdana" w:hAnsi="Verdana" w:cs="Verdana"/>
          <w:sz w:val="18"/>
          <w:szCs w:val="18"/>
        </w:rPr>
        <w:lastRenderedPageBreak/>
        <w:t xml:space="preserve">przy czym zmiana ta nie będzie miała wpływu na wysokość wynagrodzenia Wykonawcy. </w:t>
      </w:r>
    </w:p>
    <w:p w:rsidR="002A454C" w:rsidRPr="00924AC6" w:rsidRDefault="002A454C" w:rsidP="004B3AAB">
      <w:pPr>
        <w:widowControl w:val="0"/>
        <w:numPr>
          <w:ilvl w:val="0"/>
          <w:numId w:val="62"/>
        </w:numPr>
        <w:suppressAutoHyphens/>
        <w:ind w:left="426" w:right="471" w:hanging="426"/>
        <w:contextualSpacing/>
        <w:jc w:val="both"/>
        <w:rPr>
          <w:rFonts w:ascii="Verdana" w:hAnsi="Verdana" w:cs="Verdana"/>
          <w:sz w:val="18"/>
          <w:szCs w:val="18"/>
        </w:rPr>
      </w:pPr>
      <w:r w:rsidRPr="00924AC6">
        <w:rPr>
          <w:rFonts w:ascii="Verdana" w:hAnsi="Verdana" w:cs="Verdana"/>
          <w:sz w:val="18"/>
          <w:szCs w:val="18"/>
        </w:rPr>
        <w:t>Nie stanowią zmiany umowy w rozumieniu art. 144</w:t>
      </w:r>
      <w:r w:rsidRPr="00924AC6">
        <w:rPr>
          <w:rFonts w:ascii="Verdana" w:hAnsi="Verdana" w:cs="Verdana"/>
          <w:bCs/>
          <w:sz w:val="18"/>
          <w:szCs w:val="18"/>
        </w:rPr>
        <w:t xml:space="preserve"> </w:t>
      </w:r>
      <w:proofErr w:type="spellStart"/>
      <w:r w:rsidRPr="00924AC6">
        <w:rPr>
          <w:rFonts w:ascii="Verdana" w:hAnsi="Verdana" w:cs="Verdana"/>
          <w:bCs/>
          <w:sz w:val="18"/>
          <w:szCs w:val="18"/>
        </w:rPr>
        <w:t>Pzp</w:t>
      </w:r>
      <w:proofErr w:type="spellEnd"/>
      <w:r w:rsidRPr="00924AC6">
        <w:rPr>
          <w:rFonts w:ascii="Verdana" w:hAnsi="Verdana" w:cs="Verdana"/>
          <w:bCs/>
          <w:sz w:val="18"/>
          <w:szCs w:val="18"/>
        </w:rPr>
        <w:t xml:space="preserve"> </w:t>
      </w:r>
      <w:r w:rsidRPr="00924AC6">
        <w:rPr>
          <w:rFonts w:ascii="Verdana" w:hAnsi="Verdana" w:cs="Verdana"/>
          <w:sz w:val="18"/>
          <w:szCs w:val="18"/>
        </w:rPr>
        <w:t xml:space="preserve">następujące wypadki, które wymagają jedynie poinformowania drugiej Strony w formie pisemnej z 3 (trzy) dniowym wyprzedzeniem: </w:t>
      </w:r>
    </w:p>
    <w:p w:rsidR="002A454C" w:rsidRPr="00924AC6" w:rsidRDefault="002A454C" w:rsidP="004B3AAB">
      <w:pPr>
        <w:widowControl w:val="0"/>
        <w:numPr>
          <w:ilvl w:val="0"/>
          <w:numId w:val="68"/>
        </w:numPr>
        <w:suppressAutoHyphens/>
        <w:ind w:left="851" w:right="471" w:hanging="425"/>
        <w:contextualSpacing/>
        <w:jc w:val="both"/>
        <w:rPr>
          <w:rFonts w:ascii="Verdana" w:hAnsi="Verdana" w:cs="Verdana"/>
          <w:sz w:val="18"/>
          <w:szCs w:val="18"/>
        </w:rPr>
      </w:pPr>
      <w:r w:rsidRPr="00924AC6">
        <w:rPr>
          <w:rFonts w:ascii="Verdana" w:hAnsi="Verdana" w:cs="Verdana"/>
          <w:sz w:val="18"/>
          <w:szCs w:val="18"/>
        </w:rPr>
        <w:t xml:space="preserve">zmiana danych teleadresowych Stron; </w:t>
      </w:r>
    </w:p>
    <w:p w:rsidR="002A454C" w:rsidRPr="00924AC6" w:rsidRDefault="002A454C" w:rsidP="004B3AAB">
      <w:pPr>
        <w:widowControl w:val="0"/>
        <w:numPr>
          <w:ilvl w:val="0"/>
          <w:numId w:val="68"/>
        </w:numPr>
        <w:suppressAutoHyphens/>
        <w:ind w:left="851" w:right="471" w:hanging="425"/>
        <w:contextualSpacing/>
        <w:jc w:val="both"/>
        <w:rPr>
          <w:rFonts w:ascii="Verdana" w:hAnsi="Verdana" w:cs="Verdana"/>
          <w:sz w:val="18"/>
          <w:szCs w:val="18"/>
        </w:rPr>
      </w:pPr>
      <w:r w:rsidRPr="00924AC6">
        <w:rPr>
          <w:rFonts w:ascii="Verdana" w:hAnsi="Verdana" w:cs="Verdana"/>
          <w:sz w:val="18"/>
          <w:szCs w:val="18"/>
        </w:rPr>
        <w:t xml:space="preserve">zmiana danych rejestrowych Stron; </w:t>
      </w:r>
    </w:p>
    <w:p w:rsidR="002A454C" w:rsidRPr="00924AC6" w:rsidRDefault="002A454C" w:rsidP="004B3AAB">
      <w:pPr>
        <w:widowControl w:val="0"/>
        <w:numPr>
          <w:ilvl w:val="0"/>
          <w:numId w:val="68"/>
        </w:numPr>
        <w:suppressAutoHyphens/>
        <w:ind w:left="851" w:right="471" w:hanging="425"/>
        <w:contextualSpacing/>
        <w:jc w:val="both"/>
        <w:rPr>
          <w:rFonts w:ascii="Verdana" w:hAnsi="Verdana" w:cs="Verdana"/>
          <w:b/>
          <w:sz w:val="18"/>
          <w:szCs w:val="18"/>
        </w:rPr>
      </w:pPr>
      <w:r w:rsidRPr="00924AC6">
        <w:rPr>
          <w:rFonts w:ascii="Verdana" w:hAnsi="Verdana" w:cs="Verdana"/>
          <w:sz w:val="18"/>
          <w:szCs w:val="18"/>
        </w:rPr>
        <w:t>zmiana sposobu prowadzenia korespondencji pomiędzy Stronami.</w:t>
      </w:r>
    </w:p>
    <w:p w:rsidR="002A454C" w:rsidRPr="00924AC6" w:rsidRDefault="002A454C" w:rsidP="002A454C">
      <w:pPr>
        <w:ind w:right="471"/>
        <w:jc w:val="center"/>
        <w:rPr>
          <w:rFonts w:ascii="Verdana" w:hAnsi="Verdana" w:cs="Verdana"/>
          <w:b/>
          <w:sz w:val="18"/>
          <w:szCs w:val="18"/>
        </w:rPr>
      </w:pPr>
    </w:p>
    <w:p w:rsidR="002A454C" w:rsidRPr="00924AC6" w:rsidRDefault="002A454C" w:rsidP="002A454C">
      <w:pPr>
        <w:ind w:right="471"/>
        <w:jc w:val="center"/>
        <w:rPr>
          <w:rFonts w:ascii="Verdana" w:hAnsi="Verdana" w:cs="Verdana"/>
          <w:b/>
          <w:sz w:val="18"/>
          <w:szCs w:val="18"/>
        </w:rPr>
      </w:pPr>
      <w:r w:rsidRPr="00924AC6">
        <w:rPr>
          <w:rFonts w:ascii="Verdana" w:hAnsi="Verdana" w:cs="Verdana"/>
          <w:b/>
          <w:sz w:val="18"/>
          <w:szCs w:val="18"/>
        </w:rPr>
        <w:t>§ 8</w:t>
      </w:r>
    </w:p>
    <w:p w:rsidR="002A454C" w:rsidRPr="00924AC6" w:rsidRDefault="002A454C" w:rsidP="002A454C">
      <w:pPr>
        <w:ind w:right="471"/>
        <w:rPr>
          <w:rFonts w:ascii="Verdana" w:hAnsi="Verdana" w:cs="Verdana"/>
          <w:sz w:val="18"/>
          <w:szCs w:val="18"/>
        </w:rPr>
      </w:pPr>
      <w:r w:rsidRPr="00924AC6">
        <w:rPr>
          <w:rFonts w:ascii="Verdana" w:hAnsi="Verdana" w:cs="Verdana"/>
          <w:b/>
          <w:sz w:val="18"/>
          <w:szCs w:val="18"/>
        </w:rPr>
        <w:t>Postanowienia końcowe:</w:t>
      </w:r>
    </w:p>
    <w:p w:rsidR="002A454C" w:rsidRPr="00924AC6" w:rsidRDefault="002A454C" w:rsidP="004B3AAB">
      <w:pPr>
        <w:widowControl w:val="0"/>
        <w:numPr>
          <w:ilvl w:val="0"/>
          <w:numId w:val="60"/>
        </w:numPr>
        <w:tabs>
          <w:tab w:val="left" w:pos="426"/>
          <w:tab w:val="left" w:pos="2183"/>
        </w:tabs>
        <w:suppressAutoHyphens/>
        <w:ind w:left="426" w:right="471" w:hanging="426"/>
        <w:jc w:val="both"/>
        <w:rPr>
          <w:rFonts w:ascii="Verdana" w:hAnsi="Verdana" w:cs="Verdana"/>
          <w:sz w:val="18"/>
          <w:szCs w:val="18"/>
        </w:rPr>
      </w:pPr>
      <w:r w:rsidRPr="00924AC6">
        <w:rPr>
          <w:rFonts w:ascii="Verdana" w:hAnsi="Verdana" w:cs="Verdana"/>
          <w:sz w:val="18"/>
          <w:szCs w:val="18"/>
        </w:rPr>
        <w:t>Umowa obowiązuje od dnia podpisania przez Strony.</w:t>
      </w:r>
    </w:p>
    <w:p w:rsidR="002A454C" w:rsidRPr="00924AC6" w:rsidRDefault="002A454C" w:rsidP="004B3AAB">
      <w:pPr>
        <w:widowControl w:val="0"/>
        <w:numPr>
          <w:ilvl w:val="0"/>
          <w:numId w:val="60"/>
        </w:numPr>
        <w:tabs>
          <w:tab w:val="left" w:pos="426"/>
          <w:tab w:val="left" w:pos="2183"/>
        </w:tabs>
        <w:suppressAutoHyphens/>
        <w:ind w:left="426" w:right="471" w:hanging="426"/>
        <w:jc w:val="both"/>
        <w:rPr>
          <w:rFonts w:ascii="Verdana" w:hAnsi="Verdana" w:cs="Verdana"/>
          <w:sz w:val="18"/>
          <w:szCs w:val="18"/>
        </w:rPr>
      </w:pPr>
      <w:r w:rsidRPr="00924AC6">
        <w:rPr>
          <w:rFonts w:ascii="Verdana" w:hAnsi="Verdana" w:cs="Verdana"/>
          <w:sz w:val="18"/>
          <w:szCs w:val="18"/>
        </w:rPr>
        <w:t>W sprawach nieuregulowanych umową stosuje się przepisy kodeksu cywilnego i inne obowiązujące przepisy prawa.</w:t>
      </w:r>
    </w:p>
    <w:p w:rsidR="002A454C" w:rsidRPr="00924AC6" w:rsidRDefault="002A454C" w:rsidP="004B3AAB">
      <w:pPr>
        <w:widowControl w:val="0"/>
        <w:numPr>
          <w:ilvl w:val="0"/>
          <w:numId w:val="60"/>
        </w:numPr>
        <w:tabs>
          <w:tab w:val="left" w:pos="426"/>
          <w:tab w:val="left" w:pos="2183"/>
        </w:tabs>
        <w:suppressAutoHyphens/>
        <w:ind w:left="426" w:right="471" w:hanging="426"/>
        <w:jc w:val="both"/>
        <w:rPr>
          <w:rFonts w:ascii="Verdana" w:hAnsi="Verdana" w:cs="Verdana"/>
          <w:sz w:val="18"/>
          <w:szCs w:val="18"/>
        </w:rPr>
      </w:pPr>
      <w:r w:rsidRPr="00924AC6">
        <w:rPr>
          <w:rFonts w:ascii="Verdana" w:hAnsi="Verdana" w:cs="Verdana"/>
          <w:sz w:val="18"/>
          <w:szCs w:val="18"/>
        </w:rPr>
        <w:t>Spory powstałe przy wykonywaniu niniejszej umowy, nierozwiązane polubownie przez Strony, będą rozstrzygane przez Sąd powszechny właściwy miejscowo dla Zamawiającego.</w:t>
      </w:r>
    </w:p>
    <w:p w:rsidR="002A454C" w:rsidRPr="00924AC6" w:rsidRDefault="002A454C" w:rsidP="004B3AAB">
      <w:pPr>
        <w:widowControl w:val="0"/>
        <w:numPr>
          <w:ilvl w:val="0"/>
          <w:numId w:val="60"/>
        </w:numPr>
        <w:tabs>
          <w:tab w:val="left" w:pos="426"/>
          <w:tab w:val="left" w:pos="2183"/>
        </w:tabs>
        <w:suppressAutoHyphens/>
        <w:ind w:left="426" w:right="471" w:hanging="426"/>
        <w:rPr>
          <w:rFonts w:ascii="Verdana" w:hAnsi="Verdana" w:cs="Verdana"/>
          <w:sz w:val="18"/>
          <w:szCs w:val="18"/>
        </w:rPr>
      </w:pPr>
      <w:r w:rsidRPr="00924AC6">
        <w:rPr>
          <w:rFonts w:ascii="Verdana" w:hAnsi="Verdana" w:cs="Verdana"/>
          <w:sz w:val="18"/>
          <w:szCs w:val="18"/>
        </w:rPr>
        <w:t>Do bezpośredniej współpracy w ramach wykonania niniejszej umowy upoważnieni są:</w:t>
      </w:r>
    </w:p>
    <w:p w:rsidR="002A454C" w:rsidRPr="00924AC6" w:rsidRDefault="002A454C" w:rsidP="004B3AAB">
      <w:pPr>
        <w:widowControl w:val="0"/>
        <w:numPr>
          <w:ilvl w:val="0"/>
          <w:numId w:val="61"/>
        </w:numPr>
        <w:suppressAutoHyphens/>
        <w:ind w:left="851" w:right="471" w:hanging="425"/>
        <w:jc w:val="both"/>
        <w:rPr>
          <w:rFonts w:ascii="Verdana" w:hAnsi="Verdana" w:cs="Verdana"/>
          <w:sz w:val="18"/>
          <w:szCs w:val="18"/>
        </w:rPr>
      </w:pPr>
      <w:r w:rsidRPr="00924AC6">
        <w:rPr>
          <w:rFonts w:ascii="Verdana" w:hAnsi="Verdana" w:cs="Verdana"/>
          <w:sz w:val="18"/>
          <w:szCs w:val="18"/>
        </w:rPr>
        <w:t xml:space="preserve">ze strony Zamawiającego: </w:t>
      </w:r>
      <w:r w:rsidRPr="00924AC6">
        <w:rPr>
          <w:rFonts w:ascii="Verdana" w:hAnsi="Verdana" w:cs="Verdana"/>
          <w:b/>
          <w:sz w:val="18"/>
          <w:szCs w:val="18"/>
        </w:rPr>
        <w:t>[_]</w:t>
      </w:r>
      <w:r w:rsidRPr="00924AC6">
        <w:rPr>
          <w:rFonts w:ascii="Verdana" w:hAnsi="Verdana" w:cs="Verdana"/>
          <w:sz w:val="18"/>
          <w:szCs w:val="18"/>
        </w:rPr>
        <w:t xml:space="preserve">  </w:t>
      </w:r>
    </w:p>
    <w:p w:rsidR="002A454C" w:rsidRPr="00924AC6" w:rsidRDefault="002A454C" w:rsidP="004B3AAB">
      <w:pPr>
        <w:widowControl w:val="0"/>
        <w:numPr>
          <w:ilvl w:val="0"/>
          <w:numId w:val="61"/>
        </w:numPr>
        <w:tabs>
          <w:tab w:val="left" w:pos="851"/>
        </w:tabs>
        <w:suppressAutoHyphens/>
        <w:ind w:left="851" w:right="471" w:hanging="425"/>
        <w:jc w:val="both"/>
        <w:rPr>
          <w:rFonts w:ascii="Verdana" w:hAnsi="Verdana" w:cs="Verdana"/>
          <w:sz w:val="18"/>
          <w:szCs w:val="18"/>
        </w:rPr>
      </w:pPr>
      <w:r w:rsidRPr="00924AC6">
        <w:rPr>
          <w:rFonts w:ascii="Verdana" w:hAnsi="Verdana" w:cs="Verdana"/>
          <w:sz w:val="18"/>
          <w:szCs w:val="18"/>
        </w:rPr>
        <w:t xml:space="preserve">ze strony  Wykonawcy: </w:t>
      </w:r>
      <w:r w:rsidRPr="00924AC6">
        <w:rPr>
          <w:rFonts w:ascii="Verdana" w:hAnsi="Verdana" w:cs="Verdana"/>
          <w:b/>
          <w:sz w:val="18"/>
          <w:szCs w:val="18"/>
        </w:rPr>
        <w:t xml:space="preserve">[_] </w:t>
      </w:r>
    </w:p>
    <w:p w:rsidR="002A454C" w:rsidRPr="00924AC6" w:rsidRDefault="002A454C" w:rsidP="004B3AAB">
      <w:pPr>
        <w:widowControl w:val="0"/>
        <w:numPr>
          <w:ilvl w:val="0"/>
          <w:numId w:val="60"/>
        </w:numPr>
        <w:tabs>
          <w:tab w:val="left" w:pos="426"/>
          <w:tab w:val="left" w:pos="2183"/>
        </w:tabs>
        <w:suppressAutoHyphens/>
        <w:ind w:left="426" w:right="471" w:hanging="426"/>
        <w:jc w:val="both"/>
        <w:rPr>
          <w:rFonts w:ascii="Verdana" w:hAnsi="Verdana" w:cs="Verdana"/>
          <w:sz w:val="18"/>
          <w:szCs w:val="18"/>
        </w:rPr>
      </w:pPr>
      <w:r w:rsidRPr="00924AC6">
        <w:rPr>
          <w:rFonts w:ascii="Verdana" w:hAnsi="Verdana" w:cs="Verdana"/>
          <w:sz w:val="18"/>
          <w:szCs w:val="18"/>
        </w:rPr>
        <w:t>Umowę sporządzono w czterech jednobrzmiących egzemplarzach, trzy dla Zamawiającego, jeden dla Wykonawcy.</w:t>
      </w:r>
    </w:p>
    <w:p w:rsidR="002A454C" w:rsidRPr="00924AC6" w:rsidRDefault="002A454C" w:rsidP="004B3AAB">
      <w:pPr>
        <w:widowControl w:val="0"/>
        <w:numPr>
          <w:ilvl w:val="0"/>
          <w:numId w:val="60"/>
        </w:numPr>
        <w:tabs>
          <w:tab w:val="left" w:pos="426"/>
          <w:tab w:val="left" w:pos="2183"/>
        </w:tabs>
        <w:suppressAutoHyphens/>
        <w:ind w:left="426" w:right="471" w:hanging="426"/>
        <w:jc w:val="both"/>
        <w:rPr>
          <w:rFonts w:ascii="Verdana" w:hAnsi="Verdana" w:cs="Verdana"/>
          <w:b/>
          <w:sz w:val="18"/>
          <w:szCs w:val="18"/>
        </w:rPr>
      </w:pPr>
      <w:r w:rsidRPr="00924AC6">
        <w:rPr>
          <w:rFonts w:ascii="Verdana" w:hAnsi="Verdana" w:cs="Verdana"/>
          <w:sz w:val="18"/>
          <w:szCs w:val="18"/>
        </w:rPr>
        <w:t>Załącznikami do niniejszej umowy, stanowiącymi jej integralną część, są:</w:t>
      </w:r>
    </w:p>
    <w:p w:rsidR="002A454C" w:rsidRPr="00924AC6" w:rsidRDefault="002A454C" w:rsidP="002A454C">
      <w:pPr>
        <w:ind w:left="426" w:right="471"/>
        <w:jc w:val="both"/>
        <w:rPr>
          <w:rFonts w:ascii="Verdana" w:hAnsi="Verdana" w:cs="Verdana"/>
          <w:b/>
          <w:sz w:val="18"/>
          <w:szCs w:val="18"/>
        </w:rPr>
      </w:pPr>
      <w:r w:rsidRPr="00924AC6">
        <w:rPr>
          <w:rFonts w:ascii="Verdana" w:hAnsi="Verdana" w:cs="Verdana"/>
          <w:b/>
          <w:sz w:val="18"/>
          <w:szCs w:val="18"/>
        </w:rPr>
        <w:t xml:space="preserve">załącznik nr 1 </w:t>
      </w:r>
      <w:r w:rsidRPr="00924AC6">
        <w:rPr>
          <w:rFonts w:ascii="Verdana" w:hAnsi="Verdana" w:cs="Verdana"/>
          <w:sz w:val="18"/>
          <w:szCs w:val="18"/>
        </w:rPr>
        <w:t>- Formularz ofertowy Wykonawcy;</w:t>
      </w:r>
    </w:p>
    <w:p w:rsidR="002A454C" w:rsidRPr="00924AC6" w:rsidRDefault="002A454C" w:rsidP="002A454C">
      <w:pPr>
        <w:ind w:left="426" w:right="471"/>
        <w:jc w:val="both"/>
        <w:rPr>
          <w:rFonts w:ascii="Verdana" w:hAnsi="Verdana" w:cs="Verdana"/>
          <w:b/>
          <w:sz w:val="18"/>
          <w:szCs w:val="18"/>
        </w:rPr>
      </w:pPr>
      <w:r w:rsidRPr="00924AC6">
        <w:rPr>
          <w:rFonts w:ascii="Verdana" w:hAnsi="Verdana" w:cs="Verdana"/>
          <w:b/>
          <w:sz w:val="18"/>
          <w:szCs w:val="18"/>
        </w:rPr>
        <w:t xml:space="preserve">załącznik nr 2 </w:t>
      </w:r>
      <w:r w:rsidRPr="00924AC6">
        <w:rPr>
          <w:rFonts w:ascii="Verdana" w:hAnsi="Verdana" w:cs="Verdana"/>
          <w:sz w:val="18"/>
          <w:szCs w:val="18"/>
        </w:rPr>
        <w:t>- Arkusz informacji technicznej Wykonawcy;</w:t>
      </w:r>
    </w:p>
    <w:p w:rsidR="002A454C" w:rsidRPr="00924AC6" w:rsidRDefault="002A454C" w:rsidP="002A454C">
      <w:pPr>
        <w:ind w:left="426" w:right="471"/>
        <w:jc w:val="both"/>
        <w:rPr>
          <w:rFonts w:ascii="Verdana" w:hAnsi="Verdana" w:cs="Verdana"/>
          <w:sz w:val="18"/>
          <w:szCs w:val="18"/>
        </w:rPr>
      </w:pPr>
      <w:r w:rsidRPr="00924AC6">
        <w:rPr>
          <w:rFonts w:ascii="Verdana" w:hAnsi="Verdana" w:cs="Verdana"/>
          <w:b/>
          <w:sz w:val="18"/>
          <w:szCs w:val="18"/>
        </w:rPr>
        <w:t xml:space="preserve">załącznik nr 3 </w:t>
      </w:r>
      <w:r w:rsidRPr="00924AC6">
        <w:rPr>
          <w:rFonts w:ascii="Verdana" w:hAnsi="Verdana" w:cs="Verdana"/>
          <w:sz w:val="18"/>
          <w:szCs w:val="18"/>
        </w:rPr>
        <w:t>- Wzór Protokołu odbioru.</w:t>
      </w:r>
    </w:p>
    <w:p w:rsidR="002A454C" w:rsidRPr="00924AC6" w:rsidRDefault="002A454C" w:rsidP="002A454C">
      <w:pPr>
        <w:ind w:right="470"/>
        <w:jc w:val="both"/>
        <w:rPr>
          <w:rFonts w:ascii="Verdana" w:hAnsi="Verdana" w:cs="Verdana"/>
          <w:sz w:val="18"/>
          <w:szCs w:val="18"/>
        </w:rPr>
      </w:pPr>
    </w:p>
    <w:p w:rsidR="002A454C" w:rsidRPr="00924AC6" w:rsidRDefault="002A454C" w:rsidP="002A454C">
      <w:pPr>
        <w:ind w:right="470"/>
        <w:rPr>
          <w:rFonts w:ascii="Verdana" w:eastAsia="Calibri" w:hAnsi="Verdana" w:cs="Verdana"/>
          <w:sz w:val="18"/>
          <w:szCs w:val="18"/>
          <w:lang w:eastAsia="en-US"/>
        </w:rPr>
      </w:pPr>
      <w:r w:rsidRPr="00924AC6">
        <w:rPr>
          <w:rFonts w:ascii="Verdana" w:eastAsia="Calibri" w:hAnsi="Verdana" w:cs="Verdana"/>
          <w:b/>
          <w:sz w:val="18"/>
          <w:szCs w:val="18"/>
          <w:lang w:eastAsia="en-US"/>
        </w:rPr>
        <w:t xml:space="preserve">WYKONAWCA </w:t>
      </w:r>
      <w:r w:rsidRPr="00924AC6">
        <w:rPr>
          <w:rFonts w:ascii="Verdana" w:eastAsia="Calibri" w:hAnsi="Verdana" w:cs="Verdana"/>
          <w:b/>
          <w:sz w:val="18"/>
          <w:szCs w:val="18"/>
          <w:lang w:eastAsia="en-US"/>
        </w:rPr>
        <w:tab/>
      </w:r>
      <w:r w:rsidRPr="00924AC6">
        <w:rPr>
          <w:rFonts w:ascii="Verdana" w:eastAsia="Calibri" w:hAnsi="Verdana" w:cs="Verdana"/>
          <w:b/>
          <w:sz w:val="18"/>
          <w:szCs w:val="18"/>
          <w:lang w:eastAsia="en-US"/>
        </w:rPr>
        <w:tab/>
      </w:r>
      <w:r w:rsidRPr="00924AC6">
        <w:rPr>
          <w:rFonts w:ascii="Verdana" w:eastAsia="Calibri" w:hAnsi="Verdana" w:cs="Verdana"/>
          <w:b/>
          <w:sz w:val="18"/>
          <w:szCs w:val="18"/>
          <w:lang w:eastAsia="en-US"/>
        </w:rPr>
        <w:tab/>
      </w:r>
      <w:r w:rsidRPr="00924AC6">
        <w:rPr>
          <w:rFonts w:ascii="Verdana" w:eastAsia="Calibri" w:hAnsi="Verdana" w:cs="Verdana"/>
          <w:b/>
          <w:sz w:val="18"/>
          <w:szCs w:val="18"/>
          <w:lang w:eastAsia="en-US"/>
        </w:rPr>
        <w:tab/>
      </w:r>
      <w:r w:rsidRPr="00924AC6">
        <w:rPr>
          <w:rFonts w:ascii="Verdana" w:eastAsia="Calibri" w:hAnsi="Verdana" w:cs="Verdana"/>
          <w:b/>
          <w:sz w:val="18"/>
          <w:szCs w:val="18"/>
          <w:lang w:eastAsia="en-US"/>
        </w:rPr>
        <w:tab/>
        <w:t xml:space="preserve">                             ZAMAWIAJĄCY</w:t>
      </w:r>
    </w:p>
    <w:p w:rsidR="002A454C" w:rsidRPr="00924AC6" w:rsidRDefault="002A454C" w:rsidP="002A454C">
      <w:pPr>
        <w:ind w:right="470"/>
        <w:rPr>
          <w:rFonts w:ascii="Verdana" w:eastAsia="Calibri" w:hAnsi="Verdana" w:cs="Verdana"/>
          <w:sz w:val="18"/>
          <w:szCs w:val="18"/>
          <w:lang w:eastAsia="en-US"/>
        </w:rPr>
      </w:pPr>
    </w:p>
    <w:p w:rsidR="002A454C" w:rsidRPr="00924AC6" w:rsidRDefault="002A454C" w:rsidP="002A454C">
      <w:pPr>
        <w:ind w:right="470"/>
        <w:rPr>
          <w:rFonts w:ascii="Verdana" w:hAnsi="Verdana" w:cs="Verdana"/>
          <w:b/>
          <w:bCs/>
          <w:sz w:val="18"/>
          <w:szCs w:val="18"/>
        </w:rPr>
      </w:pPr>
      <w:r w:rsidRPr="00924AC6">
        <w:rPr>
          <w:rFonts w:ascii="Verdana" w:eastAsia="Calibri" w:hAnsi="Verdana" w:cs="Verdana"/>
          <w:sz w:val="18"/>
          <w:szCs w:val="18"/>
          <w:lang w:eastAsia="en-US"/>
        </w:rPr>
        <w:t>Data:……………………………….</w:t>
      </w:r>
    </w:p>
    <w:p w:rsidR="002A454C" w:rsidRPr="00924AC6" w:rsidRDefault="002A454C" w:rsidP="002A454C">
      <w:pPr>
        <w:spacing w:line="240" w:lineRule="exact"/>
        <w:ind w:right="44"/>
        <w:rPr>
          <w:rFonts w:ascii="Verdana" w:hAnsi="Verdana"/>
          <w:b/>
          <w:sz w:val="18"/>
          <w:szCs w:val="18"/>
        </w:rPr>
      </w:pPr>
    </w:p>
    <w:p w:rsidR="002A454C" w:rsidRPr="00924AC6" w:rsidRDefault="002A454C" w:rsidP="002A454C">
      <w:pPr>
        <w:rPr>
          <w:rFonts w:ascii="Verdana" w:hAnsi="Verdana"/>
          <w:b/>
          <w:bCs/>
          <w:sz w:val="18"/>
          <w:szCs w:val="18"/>
        </w:rPr>
      </w:pPr>
      <w:r w:rsidRPr="00924AC6">
        <w:rPr>
          <w:rFonts w:ascii="Verdana" w:hAnsi="Verdana"/>
          <w:b/>
          <w:bCs/>
          <w:sz w:val="18"/>
          <w:szCs w:val="18"/>
        </w:rPr>
        <w:br w:type="page"/>
      </w:r>
    </w:p>
    <w:p w:rsidR="002A454C" w:rsidRPr="00924AC6" w:rsidRDefault="002A454C" w:rsidP="002A454C">
      <w:pPr>
        <w:rPr>
          <w:rFonts w:ascii="Verdana" w:hAnsi="Verdana" w:cs="Verdana"/>
          <w:b/>
          <w:bCs/>
          <w:sz w:val="18"/>
          <w:szCs w:val="18"/>
        </w:rPr>
      </w:pPr>
      <w:r w:rsidRPr="00924AC6">
        <w:rPr>
          <w:rFonts w:ascii="Verdana" w:hAnsi="Verdana" w:cs="Verdana"/>
          <w:b/>
          <w:bCs/>
          <w:sz w:val="18"/>
          <w:szCs w:val="18"/>
        </w:rPr>
        <w:lastRenderedPageBreak/>
        <w:t xml:space="preserve">Dział Aparatury Naukowej Uniwersytetu Medycznego we Wrocławiu </w:t>
      </w:r>
    </w:p>
    <w:p w:rsidR="002A454C" w:rsidRPr="00924AC6" w:rsidRDefault="002A454C" w:rsidP="002A454C">
      <w:pPr>
        <w:rPr>
          <w:rFonts w:ascii="Verdana" w:hAnsi="Verdana"/>
          <w:b/>
          <w:bCs/>
          <w:sz w:val="18"/>
          <w:szCs w:val="18"/>
        </w:rPr>
      </w:pPr>
      <w:r w:rsidRPr="00924AC6">
        <w:rPr>
          <w:rFonts w:ascii="Verdana" w:hAnsi="Verdana" w:cs="Verdana"/>
          <w:b/>
          <w:bCs/>
          <w:sz w:val="18"/>
          <w:szCs w:val="18"/>
        </w:rPr>
        <w:t>ul. Mikulicza-Radeckiego 5, 50-345 Wrocław</w:t>
      </w:r>
      <w:r w:rsidRPr="00924AC6">
        <w:rPr>
          <w:rFonts w:ascii="Verdana" w:hAnsi="Verdana"/>
          <w:b/>
          <w:bCs/>
          <w:sz w:val="18"/>
          <w:szCs w:val="18"/>
        </w:rPr>
        <w:t xml:space="preserve"> (dotyczy części A, B, C, F, G, H, I, J, K, L)</w:t>
      </w:r>
    </w:p>
    <w:p w:rsidR="002A454C" w:rsidRPr="00924AC6" w:rsidRDefault="002A454C" w:rsidP="002A454C">
      <w:pPr>
        <w:shd w:val="clear" w:color="auto" w:fill="FFFFFF"/>
        <w:outlineLvl w:val="2"/>
        <w:rPr>
          <w:rFonts w:ascii="Verdana" w:hAnsi="Verdana"/>
          <w:b/>
          <w:bCs/>
          <w:sz w:val="18"/>
          <w:szCs w:val="18"/>
        </w:rPr>
      </w:pPr>
    </w:p>
    <w:p w:rsidR="002A454C" w:rsidRPr="00924AC6" w:rsidRDefault="002A454C" w:rsidP="002A454C">
      <w:pPr>
        <w:shd w:val="clear" w:color="auto" w:fill="FFFFFF"/>
        <w:outlineLvl w:val="2"/>
        <w:rPr>
          <w:rFonts w:ascii="Verdana" w:hAnsi="Verdana"/>
          <w:b/>
          <w:bCs/>
          <w:sz w:val="18"/>
          <w:szCs w:val="18"/>
        </w:rPr>
      </w:pPr>
      <w:r w:rsidRPr="00924AC6">
        <w:rPr>
          <w:rFonts w:ascii="Verdana" w:hAnsi="Verdana"/>
          <w:b/>
          <w:bCs/>
          <w:sz w:val="18"/>
          <w:szCs w:val="18"/>
        </w:rPr>
        <w:t>Dział Transportu i Zaopatrzenia</w:t>
      </w:r>
    </w:p>
    <w:p w:rsidR="002A454C" w:rsidRPr="00924AC6" w:rsidRDefault="002A454C" w:rsidP="002A454C">
      <w:pPr>
        <w:shd w:val="clear" w:color="auto" w:fill="FFFFFF"/>
        <w:rPr>
          <w:rFonts w:ascii="Verdana" w:hAnsi="Verdana"/>
          <w:b/>
          <w:sz w:val="18"/>
          <w:szCs w:val="18"/>
        </w:rPr>
      </w:pPr>
      <w:r w:rsidRPr="00924AC6">
        <w:rPr>
          <w:rFonts w:ascii="Verdana" w:hAnsi="Verdana"/>
          <w:b/>
          <w:sz w:val="18"/>
          <w:szCs w:val="18"/>
        </w:rPr>
        <w:t xml:space="preserve">Wybrzeże L. Pasteura 1, 50-367 Wrocław </w:t>
      </w:r>
      <w:r w:rsidRPr="00924AC6">
        <w:rPr>
          <w:rFonts w:ascii="Verdana" w:hAnsi="Verdana"/>
          <w:b/>
          <w:bCs/>
          <w:sz w:val="18"/>
          <w:szCs w:val="18"/>
        </w:rPr>
        <w:t>(dotyczy części D, E)</w:t>
      </w:r>
    </w:p>
    <w:p w:rsidR="002A454C" w:rsidRPr="00924AC6" w:rsidRDefault="002A454C" w:rsidP="002A454C">
      <w:pPr>
        <w:spacing w:after="60" w:line="240" w:lineRule="exact"/>
        <w:ind w:right="-1"/>
        <w:rPr>
          <w:rFonts w:ascii="Verdana" w:hAnsi="Verdana"/>
          <w:b/>
          <w:bCs/>
          <w:sz w:val="18"/>
          <w:szCs w:val="18"/>
        </w:rPr>
      </w:pPr>
    </w:p>
    <w:p w:rsidR="002A454C" w:rsidRPr="00924AC6" w:rsidRDefault="002A454C" w:rsidP="002A454C">
      <w:pPr>
        <w:spacing w:after="60" w:line="240" w:lineRule="exact"/>
        <w:ind w:right="-470"/>
        <w:rPr>
          <w:rFonts w:ascii="Verdana" w:hAnsi="Verdana"/>
          <w:sz w:val="18"/>
          <w:szCs w:val="18"/>
        </w:rPr>
      </w:pPr>
    </w:p>
    <w:p w:rsidR="002A454C" w:rsidRPr="00924AC6" w:rsidRDefault="002A454C" w:rsidP="002A454C">
      <w:pPr>
        <w:spacing w:after="60" w:line="240" w:lineRule="exact"/>
        <w:ind w:right="-470" w:hanging="2214"/>
        <w:jc w:val="center"/>
        <w:rPr>
          <w:rFonts w:ascii="Verdana" w:hAnsi="Verdana"/>
          <w:sz w:val="18"/>
          <w:szCs w:val="18"/>
        </w:rPr>
      </w:pPr>
      <w:r w:rsidRPr="00924AC6">
        <w:rPr>
          <w:rFonts w:ascii="Verdana" w:hAnsi="Verdana"/>
          <w:sz w:val="18"/>
          <w:szCs w:val="18"/>
        </w:rPr>
        <w:t xml:space="preserve">           PROTOKÓŁ ODBIORU i URUCHOMIENIA </w:t>
      </w:r>
    </w:p>
    <w:p w:rsidR="002A454C" w:rsidRPr="00924AC6" w:rsidRDefault="002A454C" w:rsidP="002A454C">
      <w:pPr>
        <w:tabs>
          <w:tab w:val="left" w:pos="720"/>
          <w:tab w:val="left" w:pos="1620"/>
        </w:tabs>
        <w:spacing w:after="60" w:line="240" w:lineRule="exact"/>
        <w:ind w:right="-470" w:hanging="1417"/>
        <w:jc w:val="center"/>
        <w:rPr>
          <w:rFonts w:ascii="Verdana" w:hAnsi="Verdana"/>
          <w:b/>
          <w:bCs/>
          <w:sz w:val="18"/>
          <w:szCs w:val="18"/>
        </w:rPr>
      </w:pPr>
      <w:r w:rsidRPr="00924AC6">
        <w:rPr>
          <w:rFonts w:ascii="Verdana" w:hAnsi="Verdana"/>
          <w:sz w:val="18"/>
          <w:szCs w:val="18"/>
        </w:rPr>
        <w:t xml:space="preserve">Załącznik 3 do Umowy </w:t>
      </w:r>
      <w:r w:rsidRPr="00924AC6">
        <w:rPr>
          <w:rFonts w:ascii="Verdana" w:hAnsi="Verdana"/>
          <w:b/>
          <w:bCs/>
          <w:sz w:val="18"/>
          <w:szCs w:val="18"/>
        </w:rPr>
        <w:t>UMW / IZ / PN – 38 / 19 Część …..</w:t>
      </w:r>
    </w:p>
    <w:p w:rsidR="002A454C" w:rsidRPr="00924AC6" w:rsidRDefault="002A454C" w:rsidP="002A454C">
      <w:pPr>
        <w:spacing w:after="60" w:line="240" w:lineRule="exact"/>
        <w:ind w:right="-470"/>
        <w:jc w:val="center"/>
        <w:rPr>
          <w:rFonts w:ascii="Verdana" w:hAnsi="Verdana"/>
          <w:b/>
          <w:bCs/>
          <w:sz w:val="18"/>
          <w:szCs w:val="18"/>
        </w:rPr>
      </w:pPr>
    </w:p>
    <w:p w:rsidR="002A454C" w:rsidRPr="00924AC6" w:rsidRDefault="002A454C" w:rsidP="002A454C">
      <w:pPr>
        <w:tabs>
          <w:tab w:val="left" w:pos="1620"/>
        </w:tabs>
        <w:spacing w:after="60" w:line="240" w:lineRule="exact"/>
        <w:ind w:right="-470"/>
        <w:rPr>
          <w:rFonts w:ascii="Verdana" w:hAnsi="Verdana"/>
          <w:sz w:val="18"/>
          <w:szCs w:val="18"/>
        </w:rPr>
      </w:pPr>
      <w:r w:rsidRPr="00924AC6">
        <w:rPr>
          <w:rFonts w:ascii="Verdana" w:hAnsi="Verdana"/>
          <w:sz w:val="18"/>
          <w:szCs w:val="18"/>
          <w:u w:val="single"/>
        </w:rPr>
        <w:t>Zamawiający</w:t>
      </w:r>
      <w:r w:rsidRPr="00924AC6">
        <w:rPr>
          <w:rFonts w:ascii="Verdana" w:hAnsi="Verdana"/>
          <w:sz w:val="18"/>
          <w:szCs w:val="18"/>
        </w:rPr>
        <w:t>:</w:t>
      </w:r>
      <w:r w:rsidRPr="00924AC6">
        <w:rPr>
          <w:rFonts w:ascii="Verdana" w:hAnsi="Verdana"/>
          <w:sz w:val="18"/>
          <w:szCs w:val="18"/>
        </w:rPr>
        <w:tab/>
        <w:t xml:space="preserve">  Uniwersytet Medyczny we Wrocławiu, Wybrzeże L. Pasteura 1, 50-367 Wrocław</w:t>
      </w:r>
    </w:p>
    <w:p w:rsidR="002A454C" w:rsidRPr="00924AC6" w:rsidRDefault="002A454C" w:rsidP="002A454C">
      <w:pPr>
        <w:spacing w:after="60" w:line="240" w:lineRule="exact"/>
        <w:ind w:right="-470"/>
        <w:rPr>
          <w:rFonts w:ascii="Verdana" w:hAnsi="Verdana"/>
          <w:sz w:val="18"/>
          <w:szCs w:val="18"/>
        </w:rPr>
      </w:pPr>
    </w:p>
    <w:p w:rsidR="002A454C" w:rsidRPr="00924AC6" w:rsidRDefault="002A454C" w:rsidP="002A454C">
      <w:pPr>
        <w:tabs>
          <w:tab w:val="left" w:pos="1800"/>
        </w:tabs>
        <w:spacing w:after="60" w:line="240" w:lineRule="exact"/>
        <w:ind w:right="-470"/>
        <w:rPr>
          <w:rFonts w:ascii="Verdana" w:hAnsi="Verdana"/>
          <w:sz w:val="18"/>
          <w:szCs w:val="18"/>
        </w:rPr>
      </w:pPr>
      <w:r w:rsidRPr="00924AC6">
        <w:rPr>
          <w:rFonts w:ascii="Verdana" w:hAnsi="Verdana"/>
          <w:sz w:val="18"/>
          <w:szCs w:val="18"/>
          <w:u w:val="single"/>
        </w:rPr>
        <w:t>Użytkownik</w:t>
      </w:r>
      <w:r w:rsidRPr="00924AC6">
        <w:rPr>
          <w:rFonts w:ascii="Verdana" w:hAnsi="Verdana"/>
          <w:sz w:val="18"/>
          <w:szCs w:val="18"/>
        </w:rPr>
        <w:t>:</w:t>
      </w:r>
      <w:r w:rsidRPr="00924AC6">
        <w:rPr>
          <w:rFonts w:ascii="Verdana" w:hAnsi="Verdana"/>
          <w:sz w:val="18"/>
          <w:szCs w:val="18"/>
        </w:rPr>
        <w:tab/>
        <w:t>……………………………………………………………………………………………………………………………………..</w:t>
      </w:r>
    </w:p>
    <w:p w:rsidR="002A454C" w:rsidRPr="00924AC6" w:rsidRDefault="002A454C" w:rsidP="002A454C">
      <w:pPr>
        <w:tabs>
          <w:tab w:val="left" w:pos="1800"/>
        </w:tabs>
        <w:spacing w:after="60" w:line="240" w:lineRule="exact"/>
        <w:ind w:right="-470"/>
        <w:rPr>
          <w:rFonts w:ascii="Verdana" w:hAnsi="Verdana"/>
          <w:sz w:val="18"/>
          <w:szCs w:val="18"/>
        </w:rPr>
      </w:pPr>
    </w:p>
    <w:p w:rsidR="002A454C" w:rsidRPr="00924AC6" w:rsidRDefault="002A454C" w:rsidP="002A454C">
      <w:pPr>
        <w:tabs>
          <w:tab w:val="left" w:pos="1620"/>
        </w:tabs>
        <w:spacing w:after="60" w:line="240" w:lineRule="exact"/>
        <w:ind w:right="-470"/>
        <w:rPr>
          <w:rFonts w:ascii="Verdana" w:hAnsi="Verdana"/>
          <w:sz w:val="18"/>
          <w:szCs w:val="18"/>
        </w:rPr>
      </w:pPr>
      <w:r w:rsidRPr="00924AC6">
        <w:rPr>
          <w:rFonts w:ascii="Verdana" w:hAnsi="Verdana"/>
          <w:sz w:val="18"/>
          <w:szCs w:val="18"/>
          <w:u w:val="single"/>
        </w:rPr>
        <w:t>Wykonawca</w:t>
      </w:r>
      <w:r w:rsidRPr="00924AC6">
        <w:rPr>
          <w:rFonts w:ascii="Verdana" w:hAnsi="Verdana"/>
          <w:sz w:val="18"/>
          <w:szCs w:val="18"/>
        </w:rPr>
        <w:t>:</w:t>
      </w:r>
      <w:r w:rsidRPr="00924AC6">
        <w:rPr>
          <w:rFonts w:ascii="Verdana" w:hAnsi="Verdana"/>
          <w:sz w:val="18"/>
          <w:szCs w:val="18"/>
        </w:rPr>
        <w:tab/>
        <w:t xml:space="preserve">(nazwa) ......................................................................................................... </w:t>
      </w:r>
    </w:p>
    <w:p w:rsidR="002A454C" w:rsidRPr="00924AC6" w:rsidRDefault="002A454C" w:rsidP="002A454C">
      <w:pPr>
        <w:tabs>
          <w:tab w:val="left" w:pos="1800"/>
        </w:tabs>
        <w:spacing w:after="60" w:line="240" w:lineRule="exact"/>
        <w:ind w:right="-470"/>
        <w:rPr>
          <w:rFonts w:ascii="Verdana" w:hAnsi="Verdana"/>
          <w:sz w:val="18"/>
          <w:szCs w:val="18"/>
        </w:rPr>
      </w:pPr>
    </w:p>
    <w:p w:rsidR="002A454C" w:rsidRPr="00924AC6" w:rsidRDefault="002A454C" w:rsidP="002A454C">
      <w:pPr>
        <w:tabs>
          <w:tab w:val="left" w:pos="1620"/>
        </w:tabs>
        <w:spacing w:after="60" w:line="240" w:lineRule="exact"/>
        <w:ind w:right="-470"/>
        <w:rPr>
          <w:rFonts w:ascii="Verdana" w:hAnsi="Verdana"/>
          <w:sz w:val="18"/>
          <w:szCs w:val="18"/>
        </w:rPr>
      </w:pPr>
      <w:r w:rsidRPr="00924AC6">
        <w:rPr>
          <w:rFonts w:ascii="Verdana" w:hAnsi="Verdana"/>
          <w:sz w:val="18"/>
          <w:szCs w:val="18"/>
        </w:rPr>
        <w:tab/>
        <w:t>(adres) ..........................................................................................................</w:t>
      </w:r>
    </w:p>
    <w:p w:rsidR="002A454C" w:rsidRPr="00924AC6" w:rsidRDefault="002A454C" w:rsidP="002A454C">
      <w:pPr>
        <w:spacing w:after="60" w:line="240" w:lineRule="exact"/>
        <w:ind w:right="-470"/>
        <w:rPr>
          <w:rFonts w:ascii="Verdana" w:hAnsi="Verdana"/>
          <w:sz w:val="18"/>
          <w:szCs w:val="18"/>
        </w:rPr>
      </w:pPr>
    </w:p>
    <w:p w:rsidR="002A454C" w:rsidRPr="00924AC6" w:rsidRDefault="002A454C" w:rsidP="004B3AAB">
      <w:pPr>
        <w:numPr>
          <w:ilvl w:val="0"/>
          <w:numId w:val="48"/>
        </w:numPr>
        <w:spacing w:after="60" w:line="240" w:lineRule="exact"/>
        <w:ind w:right="-1"/>
        <w:jc w:val="both"/>
        <w:rPr>
          <w:rFonts w:ascii="Verdana" w:hAnsi="Verdana"/>
          <w:sz w:val="18"/>
          <w:szCs w:val="18"/>
        </w:rPr>
      </w:pPr>
      <w:r w:rsidRPr="00924AC6">
        <w:rPr>
          <w:rFonts w:ascii="Verdana" w:hAnsi="Verdana"/>
          <w:b/>
          <w:sz w:val="18"/>
          <w:szCs w:val="18"/>
        </w:rPr>
        <w:t>Wyposażenie/urządzenie</w:t>
      </w:r>
      <w:r w:rsidRPr="00924AC6">
        <w:rPr>
          <w:rFonts w:ascii="Verdana" w:hAnsi="Verdana"/>
          <w:sz w:val="18"/>
          <w:szCs w:val="18"/>
        </w:rPr>
        <w:t xml:space="preserve"> ……………………………………………………..…………………………….</w:t>
      </w:r>
    </w:p>
    <w:p w:rsidR="002A454C" w:rsidRPr="00924AC6" w:rsidRDefault="002A454C" w:rsidP="004B3AAB">
      <w:pPr>
        <w:numPr>
          <w:ilvl w:val="0"/>
          <w:numId w:val="49"/>
        </w:numPr>
        <w:spacing w:after="60" w:line="240" w:lineRule="exact"/>
        <w:ind w:right="-1"/>
        <w:rPr>
          <w:rFonts w:ascii="Verdana" w:hAnsi="Verdana"/>
          <w:sz w:val="18"/>
          <w:szCs w:val="18"/>
        </w:rPr>
      </w:pPr>
      <w:r w:rsidRPr="00924AC6">
        <w:rPr>
          <w:rFonts w:ascii="Verdana" w:hAnsi="Verdana"/>
          <w:b/>
          <w:sz w:val="18"/>
          <w:szCs w:val="18"/>
        </w:rPr>
        <w:t>Numer fabryczny /seryjny</w:t>
      </w:r>
      <w:r w:rsidRPr="00924AC6">
        <w:rPr>
          <w:rFonts w:ascii="Verdana" w:hAnsi="Verdana"/>
          <w:sz w:val="18"/>
          <w:szCs w:val="18"/>
        </w:rPr>
        <w:t xml:space="preserve">……………………………..…………………………………….. </w:t>
      </w:r>
    </w:p>
    <w:p w:rsidR="002A454C" w:rsidRPr="00924AC6" w:rsidRDefault="002A454C" w:rsidP="004B3AAB">
      <w:pPr>
        <w:numPr>
          <w:ilvl w:val="0"/>
          <w:numId w:val="49"/>
        </w:numPr>
        <w:spacing w:after="60" w:line="240" w:lineRule="exact"/>
        <w:ind w:right="-1"/>
        <w:rPr>
          <w:rFonts w:ascii="Verdana" w:hAnsi="Verdana"/>
          <w:sz w:val="18"/>
          <w:szCs w:val="18"/>
        </w:rPr>
      </w:pPr>
      <w:r w:rsidRPr="00924AC6">
        <w:rPr>
          <w:rFonts w:ascii="Verdana" w:hAnsi="Verdana"/>
          <w:sz w:val="18"/>
          <w:szCs w:val="18"/>
        </w:rPr>
        <w:t xml:space="preserve">Numer pomieszczenia, w którym zamontowano wyposażenie / urządzenie /nie dotyczy/……………………. </w:t>
      </w:r>
    </w:p>
    <w:p w:rsidR="002A454C" w:rsidRPr="00924AC6" w:rsidRDefault="002A454C" w:rsidP="004B3AAB">
      <w:pPr>
        <w:numPr>
          <w:ilvl w:val="0"/>
          <w:numId w:val="48"/>
        </w:numPr>
        <w:spacing w:after="60" w:line="240" w:lineRule="exact"/>
        <w:ind w:right="-1"/>
        <w:jc w:val="both"/>
        <w:rPr>
          <w:rFonts w:ascii="Verdana" w:hAnsi="Verdana"/>
          <w:sz w:val="18"/>
          <w:szCs w:val="18"/>
        </w:rPr>
      </w:pPr>
      <w:r w:rsidRPr="00924AC6">
        <w:rPr>
          <w:rFonts w:ascii="Verdana" w:hAnsi="Verdana"/>
          <w:sz w:val="18"/>
          <w:szCs w:val="18"/>
        </w:rPr>
        <w:t xml:space="preserve">Użytkownik stwierdza poprawność działania urządzenia i zgodność jego parametrów z danymi technicznymi gwarantowanymi przez producenta. </w:t>
      </w:r>
    </w:p>
    <w:p w:rsidR="002A454C" w:rsidRPr="00924AC6" w:rsidRDefault="002A454C" w:rsidP="004B3AAB">
      <w:pPr>
        <w:numPr>
          <w:ilvl w:val="0"/>
          <w:numId w:val="48"/>
        </w:numPr>
        <w:spacing w:after="60" w:line="240" w:lineRule="exact"/>
        <w:ind w:right="-1"/>
        <w:jc w:val="both"/>
        <w:rPr>
          <w:rFonts w:ascii="Verdana" w:hAnsi="Verdana"/>
          <w:sz w:val="18"/>
          <w:szCs w:val="18"/>
        </w:rPr>
      </w:pPr>
      <w:r w:rsidRPr="00924AC6">
        <w:rPr>
          <w:rFonts w:ascii="Verdana" w:hAnsi="Verdana"/>
          <w:sz w:val="18"/>
          <w:szCs w:val="18"/>
        </w:rPr>
        <w:t>Szkolenie: Użytkownik został przeszkolony w zakresie obsługi i konserwacji urządzenia /nie dotyczy/.</w:t>
      </w:r>
    </w:p>
    <w:p w:rsidR="002A454C" w:rsidRPr="00924AC6" w:rsidRDefault="002A454C" w:rsidP="002A454C">
      <w:pPr>
        <w:spacing w:after="60" w:line="240" w:lineRule="exact"/>
        <w:ind w:right="-1"/>
        <w:rPr>
          <w:rFonts w:ascii="Verdana" w:hAnsi="Verdana"/>
          <w:sz w:val="18"/>
          <w:szCs w:val="18"/>
        </w:rPr>
      </w:pPr>
      <w:r w:rsidRPr="00924AC6">
        <w:rPr>
          <w:rFonts w:ascii="Verdana" w:hAnsi="Verdana"/>
          <w:sz w:val="18"/>
          <w:szCs w:val="18"/>
        </w:rPr>
        <w:t xml:space="preserve">            Osoby przeszkolone w zakresie obsługi i użytkowania urządzenia: (Imię Nazwisko):</w:t>
      </w:r>
    </w:p>
    <w:p w:rsidR="002A454C" w:rsidRPr="00924AC6" w:rsidRDefault="002A454C" w:rsidP="002A454C">
      <w:pPr>
        <w:spacing w:after="60" w:line="240" w:lineRule="exact"/>
        <w:ind w:left="567" w:right="-1"/>
        <w:rPr>
          <w:rFonts w:ascii="Verdana" w:hAnsi="Verdana"/>
          <w:sz w:val="18"/>
          <w:szCs w:val="18"/>
        </w:rPr>
      </w:pPr>
      <w:r w:rsidRPr="00924AC6">
        <w:rPr>
          <w:rFonts w:ascii="Verdana" w:hAnsi="Verdana"/>
          <w:sz w:val="18"/>
          <w:szCs w:val="18"/>
        </w:rPr>
        <w:tab/>
      </w:r>
    </w:p>
    <w:p w:rsidR="002A454C" w:rsidRPr="00924AC6" w:rsidRDefault="002A454C" w:rsidP="002A454C">
      <w:pPr>
        <w:spacing w:after="60" w:line="240" w:lineRule="exact"/>
        <w:ind w:left="567" w:right="-1" w:firstLine="142"/>
        <w:rPr>
          <w:rFonts w:ascii="Verdana" w:hAnsi="Verdana"/>
          <w:sz w:val="18"/>
          <w:szCs w:val="18"/>
        </w:rPr>
      </w:pPr>
      <w:r w:rsidRPr="00924AC6">
        <w:rPr>
          <w:rFonts w:ascii="Verdana" w:hAnsi="Verdana"/>
          <w:sz w:val="18"/>
          <w:szCs w:val="18"/>
        </w:rPr>
        <w:t>a) .........................................................</w:t>
      </w:r>
      <w:r w:rsidRPr="00924AC6">
        <w:rPr>
          <w:rFonts w:ascii="Verdana" w:hAnsi="Verdana"/>
          <w:sz w:val="18"/>
          <w:szCs w:val="18"/>
        </w:rPr>
        <w:tab/>
        <w:t>b) ...................................................</w:t>
      </w:r>
    </w:p>
    <w:p w:rsidR="002A454C" w:rsidRPr="00924AC6" w:rsidRDefault="002A454C" w:rsidP="002A454C">
      <w:pPr>
        <w:spacing w:after="60" w:line="240" w:lineRule="exact"/>
        <w:ind w:left="567" w:right="-1" w:firstLine="142"/>
        <w:rPr>
          <w:rFonts w:ascii="Verdana" w:hAnsi="Verdana"/>
          <w:sz w:val="18"/>
          <w:szCs w:val="18"/>
        </w:rPr>
      </w:pPr>
      <w:r w:rsidRPr="00924AC6">
        <w:rPr>
          <w:rFonts w:ascii="Verdana" w:hAnsi="Verdana"/>
          <w:sz w:val="18"/>
          <w:szCs w:val="18"/>
        </w:rPr>
        <w:tab/>
      </w:r>
    </w:p>
    <w:p w:rsidR="002A454C" w:rsidRPr="00924AC6" w:rsidRDefault="002A454C" w:rsidP="002A454C">
      <w:pPr>
        <w:spacing w:after="60" w:line="240" w:lineRule="exact"/>
        <w:ind w:left="567" w:right="-1" w:firstLine="142"/>
        <w:rPr>
          <w:rFonts w:ascii="Verdana" w:hAnsi="Verdana"/>
          <w:sz w:val="18"/>
          <w:szCs w:val="18"/>
        </w:rPr>
      </w:pPr>
      <w:r w:rsidRPr="00924AC6">
        <w:rPr>
          <w:rFonts w:ascii="Verdana" w:hAnsi="Verdana"/>
          <w:sz w:val="18"/>
          <w:szCs w:val="18"/>
        </w:rPr>
        <w:t>c) .........................................................</w:t>
      </w:r>
      <w:r w:rsidRPr="00924AC6">
        <w:rPr>
          <w:rFonts w:ascii="Verdana" w:hAnsi="Verdana"/>
          <w:sz w:val="18"/>
          <w:szCs w:val="18"/>
        </w:rPr>
        <w:tab/>
        <w:t>d) ...................................................</w:t>
      </w:r>
    </w:p>
    <w:p w:rsidR="002A454C" w:rsidRPr="00924AC6" w:rsidRDefault="002A454C" w:rsidP="002A454C">
      <w:pPr>
        <w:spacing w:after="60" w:line="240" w:lineRule="exact"/>
        <w:ind w:left="567" w:right="-1" w:firstLine="142"/>
        <w:rPr>
          <w:rFonts w:ascii="Verdana" w:hAnsi="Verdana"/>
          <w:sz w:val="18"/>
          <w:szCs w:val="18"/>
        </w:rPr>
      </w:pPr>
    </w:p>
    <w:p w:rsidR="002A454C" w:rsidRPr="00924AC6" w:rsidRDefault="002A454C" w:rsidP="004B3AAB">
      <w:pPr>
        <w:numPr>
          <w:ilvl w:val="0"/>
          <w:numId w:val="48"/>
        </w:numPr>
        <w:tabs>
          <w:tab w:val="left" w:pos="360"/>
        </w:tabs>
        <w:spacing w:after="60" w:line="240" w:lineRule="exact"/>
        <w:ind w:right="-1"/>
        <w:rPr>
          <w:rFonts w:ascii="Verdana" w:hAnsi="Verdana"/>
          <w:sz w:val="18"/>
          <w:szCs w:val="18"/>
        </w:rPr>
      </w:pPr>
      <w:r w:rsidRPr="00924AC6">
        <w:rPr>
          <w:rFonts w:ascii="Verdana" w:hAnsi="Verdana"/>
          <w:sz w:val="18"/>
          <w:szCs w:val="18"/>
        </w:rPr>
        <w:t>Dokumentacja przekazana: ……………………………………………………………………………………………………………………………………………………</w:t>
      </w:r>
    </w:p>
    <w:p w:rsidR="002A454C" w:rsidRPr="00924AC6" w:rsidRDefault="002A454C" w:rsidP="002A454C">
      <w:pPr>
        <w:tabs>
          <w:tab w:val="left" w:pos="360"/>
        </w:tabs>
        <w:spacing w:after="60" w:line="240" w:lineRule="exact"/>
        <w:ind w:left="567" w:right="-1"/>
        <w:rPr>
          <w:rFonts w:ascii="Verdana" w:hAnsi="Verdana"/>
          <w:sz w:val="18"/>
          <w:szCs w:val="18"/>
        </w:rPr>
      </w:pPr>
      <w:r w:rsidRPr="00924AC6">
        <w:rPr>
          <w:rFonts w:ascii="Verdana" w:hAnsi="Verdana"/>
          <w:sz w:val="18"/>
          <w:szCs w:val="18"/>
        </w:rPr>
        <w:t xml:space="preserve">Uwagi: </w:t>
      </w:r>
    </w:p>
    <w:p w:rsidR="002A454C" w:rsidRPr="00924AC6" w:rsidRDefault="002A454C" w:rsidP="002A454C">
      <w:pPr>
        <w:tabs>
          <w:tab w:val="left" w:pos="360"/>
        </w:tabs>
        <w:spacing w:after="60" w:line="240" w:lineRule="exact"/>
        <w:ind w:left="567" w:right="-1"/>
        <w:rPr>
          <w:rFonts w:ascii="Verdana" w:hAnsi="Verdana"/>
          <w:sz w:val="18"/>
          <w:szCs w:val="18"/>
        </w:rPr>
      </w:pPr>
      <w:r w:rsidRPr="00924AC6">
        <w:rPr>
          <w:rFonts w:ascii="Verdana" w:hAnsi="Verdana"/>
          <w:sz w:val="18"/>
          <w:szCs w:val="18"/>
        </w:rPr>
        <w:t xml:space="preserve"> .................................................................................................................................</w:t>
      </w:r>
    </w:p>
    <w:p w:rsidR="002A454C" w:rsidRPr="00924AC6" w:rsidRDefault="002A454C" w:rsidP="002A454C">
      <w:pPr>
        <w:spacing w:after="60" w:line="240" w:lineRule="exact"/>
        <w:ind w:right="-1"/>
        <w:rPr>
          <w:rFonts w:ascii="Verdana" w:hAnsi="Verdana"/>
          <w:sz w:val="18"/>
          <w:szCs w:val="18"/>
        </w:rPr>
      </w:pPr>
    </w:p>
    <w:p w:rsidR="002A454C" w:rsidRPr="00924AC6" w:rsidRDefault="002A454C" w:rsidP="002A454C">
      <w:pPr>
        <w:spacing w:after="60" w:line="240" w:lineRule="exact"/>
        <w:ind w:left="567" w:right="-1"/>
        <w:rPr>
          <w:rFonts w:ascii="Verdana" w:hAnsi="Verdana"/>
          <w:sz w:val="18"/>
          <w:szCs w:val="18"/>
        </w:rPr>
      </w:pPr>
      <w:r w:rsidRPr="00924AC6">
        <w:rPr>
          <w:rFonts w:ascii="Verdana" w:hAnsi="Verdana"/>
          <w:sz w:val="18"/>
          <w:szCs w:val="18"/>
        </w:rPr>
        <w:t xml:space="preserve">Data dostawy :………………………                                      Data uruchomienia:………………………… </w:t>
      </w:r>
    </w:p>
    <w:p w:rsidR="002A454C" w:rsidRPr="00924AC6" w:rsidRDefault="002A454C" w:rsidP="002A454C">
      <w:pPr>
        <w:spacing w:after="60" w:line="240" w:lineRule="exact"/>
        <w:ind w:right="-1"/>
        <w:jc w:val="center"/>
        <w:rPr>
          <w:rFonts w:ascii="Verdana" w:hAnsi="Verdana"/>
          <w:sz w:val="18"/>
          <w:szCs w:val="18"/>
          <w:u w:val="single"/>
        </w:rPr>
      </w:pPr>
    </w:p>
    <w:p w:rsidR="002A454C" w:rsidRPr="00924AC6" w:rsidRDefault="002A454C" w:rsidP="002A454C">
      <w:pPr>
        <w:spacing w:after="60" w:line="240" w:lineRule="exact"/>
        <w:ind w:right="-1" w:firstLine="567"/>
        <w:rPr>
          <w:rFonts w:ascii="Verdana" w:hAnsi="Verdana"/>
          <w:sz w:val="18"/>
          <w:szCs w:val="18"/>
        </w:rPr>
      </w:pPr>
      <w:r w:rsidRPr="00924AC6">
        <w:rPr>
          <w:rFonts w:ascii="Verdana" w:hAnsi="Verdana"/>
          <w:sz w:val="18"/>
          <w:szCs w:val="18"/>
          <w:u w:val="single"/>
        </w:rPr>
        <w:t>WYKONAWCA</w:t>
      </w:r>
      <w:r w:rsidRPr="00924AC6">
        <w:rPr>
          <w:rFonts w:ascii="Verdana" w:hAnsi="Verdana"/>
          <w:sz w:val="18"/>
          <w:szCs w:val="18"/>
        </w:rPr>
        <w:t>:</w:t>
      </w:r>
      <w:r w:rsidRPr="00924AC6">
        <w:rPr>
          <w:rFonts w:ascii="Verdana" w:hAnsi="Verdana"/>
          <w:sz w:val="18"/>
          <w:szCs w:val="18"/>
        </w:rPr>
        <w:tab/>
      </w:r>
      <w:r w:rsidRPr="00924AC6">
        <w:rPr>
          <w:rFonts w:ascii="Verdana" w:hAnsi="Verdana"/>
          <w:sz w:val="18"/>
          <w:szCs w:val="18"/>
        </w:rPr>
        <w:tab/>
      </w:r>
      <w:r w:rsidRPr="00924AC6">
        <w:rPr>
          <w:rFonts w:ascii="Verdana" w:hAnsi="Verdana"/>
          <w:sz w:val="18"/>
          <w:szCs w:val="18"/>
        </w:rPr>
        <w:tab/>
      </w:r>
      <w:r w:rsidRPr="00924AC6">
        <w:rPr>
          <w:rFonts w:ascii="Verdana" w:hAnsi="Verdana"/>
          <w:sz w:val="18"/>
          <w:szCs w:val="18"/>
        </w:rPr>
        <w:tab/>
      </w:r>
      <w:r w:rsidRPr="00924AC6">
        <w:rPr>
          <w:rFonts w:ascii="Verdana" w:hAnsi="Verdana"/>
          <w:sz w:val="18"/>
          <w:szCs w:val="18"/>
        </w:rPr>
        <w:tab/>
        <w:t xml:space="preserve">                 </w:t>
      </w:r>
      <w:r w:rsidRPr="00924AC6">
        <w:rPr>
          <w:rFonts w:ascii="Verdana" w:hAnsi="Verdana"/>
          <w:sz w:val="18"/>
          <w:szCs w:val="18"/>
          <w:u w:val="single"/>
        </w:rPr>
        <w:t>UŻYTKOWNIK / ZAMAWIAJĄCY</w:t>
      </w:r>
      <w:r w:rsidRPr="00924AC6">
        <w:rPr>
          <w:rFonts w:ascii="Verdana" w:hAnsi="Verdana"/>
          <w:sz w:val="18"/>
          <w:szCs w:val="18"/>
        </w:rPr>
        <w:t>:</w:t>
      </w:r>
    </w:p>
    <w:p w:rsidR="002A454C" w:rsidRPr="00924AC6" w:rsidRDefault="002A454C" w:rsidP="002A454C">
      <w:pPr>
        <w:spacing w:after="60" w:line="240" w:lineRule="exact"/>
        <w:ind w:right="-1"/>
        <w:rPr>
          <w:rFonts w:ascii="Verdana" w:hAnsi="Verdana"/>
          <w:sz w:val="18"/>
          <w:szCs w:val="18"/>
        </w:rPr>
      </w:pPr>
    </w:p>
    <w:p w:rsidR="002A454C" w:rsidRPr="00924AC6" w:rsidRDefault="002A454C" w:rsidP="002A454C">
      <w:pPr>
        <w:tabs>
          <w:tab w:val="left" w:pos="0"/>
          <w:tab w:val="right" w:pos="10348"/>
        </w:tabs>
        <w:spacing w:after="60" w:line="240" w:lineRule="exact"/>
        <w:jc w:val="both"/>
        <w:rPr>
          <w:rFonts w:ascii="Verdana" w:hAnsi="Verdana"/>
          <w:sz w:val="18"/>
          <w:szCs w:val="18"/>
        </w:rPr>
      </w:pPr>
      <w:r w:rsidRPr="00924AC6">
        <w:rPr>
          <w:rFonts w:ascii="Verdana" w:hAnsi="Verdana"/>
          <w:sz w:val="18"/>
          <w:szCs w:val="18"/>
        </w:rPr>
        <w:t xml:space="preserve">         ………………………………………………………                                      ……………………………………………………….……</w:t>
      </w:r>
    </w:p>
    <w:p w:rsidR="00A53B69" w:rsidRPr="00924AC6" w:rsidRDefault="002A454C" w:rsidP="002A454C">
      <w:pPr>
        <w:ind w:right="470"/>
        <w:jc w:val="center"/>
        <w:rPr>
          <w:rFonts w:ascii="Verdana" w:hAnsi="Verdana"/>
          <w:sz w:val="18"/>
          <w:szCs w:val="18"/>
        </w:rPr>
      </w:pPr>
      <w:r w:rsidRPr="00924AC6">
        <w:rPr>
          <w:rFonts w:ascii="Verdana" w:hAnsi="Verdana"/>
          <w:b/>
          <w:sz w:val="18"/>
          <w:szCs w:val="18"/>
        </w:rPr>
        <w:t>Podpis i pieczątka                                                          Podpis i pieczątka</w:t>
      </w:r>
    </w:p>
    <w:sectPr w:rsidR="00A53B69" w:rsidRPr="00924AC6" w:rsidSect="00B14559">
      <w:footerReference w:type="even" r:id="rId26"/>
      <w:footerReference w:type="default" r:id="rId27"/>
      <w:footerReference w:type="first" r:id="rId28"/>
      <w:pgSz w:w="11906" w:h="16838"/>
      <w:pgMar w:top="1418" w:right="924" w:bottom="1418" w:left="1440"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163" w:rsidRDefault="00062163">
      <w:r>
        <w:separator/>
      </w:r>
    </w:p>
  </w:endnote>
  <w:endnote w:type="continuationSeparator" w:id="0">
    <w:p w:rsidR="00062163" w:rsidRDefault="00062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Liberation Serif">
    <w:charset w:val="EE"/>
    <w:family w:val="roman"/>
    <w:pitch w:val="variable"/>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DejaVuSans">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Felix Titling">
    <w:altName w:val="Colonna MT"/>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4C1" w:rsidRDefault="008C34C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C34C1" w:rsidRDefault="008C34C1">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4C1" w:rsidRPr="00242C8B" w:rsidRDefault="008C34C1" w:rsidP="00EB16C9">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2A1E37">
      <w:rPr>
        <w:caps/>
        <w:noProof/>
        <w:sz w:val="16"/>
        <w:szCs w:val="16"/>
      </w:rPr>
      <w:t>2</w:t>
    </w:r>
    <w:r w:rsidRPr="00242C8B">
      <w:rPr>
        <w:caps/>
        <w:sz w:val="16"/>
        <w:szCs w:val="16"/>
      </w:rPr>
      <w:fldChar w:fldCharType="end"/>
    </w:r>
  </w:p>
  <w:p w:rsidR="008C34C1" w:rsidRDefault="008C34C1" w:rsidP="000E57FE">
    <w:pPr>
      <w:pStyle w:val="Stopka"/>
    </w:pPr>
  </w:p>
  <w:p w:rsidR="008C34C1" w:rsidRDefault="008C34C1" w:rsidP="000E57FE">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0510982"/>
      <w:docPartObj>
        <w:docPartGallery w:val="Page Numbers (Bottom of Page)"/>
        <w:docPartUnique/>
      </w:docPartObj>
    </w:sdtPr>
    <w:sdtEndPr>
      <w:rPr>
        <w:sz w:val="16"/>
        <w:szCs w:val="16"/>
      </w:rPr>
    </w:sdtEndPr>
    <w:sdtContent>
      <w:p w:rsidR="008C34C1" w:rsidRPr="00E27654" w:rsidRDefault="008C34C1" w:rsidP="00EB16C9">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2A1E37">
          <w:rPr>
            <w:noProof/>
            <w:sz w:val="16"/>
            <w:szCs w:val="16"/>
          </w:rPr>
          <w:t>1</w:t>
        </w:r>
        <w:r w:rsidRPr="00E27654">
          <w:rPr>
            <w:sz w:val="16"/>
            <w:szCs w:val="16"/>
          </w:rPr>
          <w:fldChar w:fldCharType="end"/>
        </w:r>
      </w:p>
    </w:sdtContent>
  </w:sdt>
  <w:p w:rsidR="008C34C1" w:rsidRDefault="008C34C1" w:rsidP="001D4737">
    <w:pPr>
      <w:pStyle w:val="Stopka"/>
      <w:jc w:val="center"/>
      <w:rPr>
        <w:rFonts w:eastAsia="Batang"/>
        <w:sz w:val="20"/>
        <w:lang w:eastAsia="ar-SA"/>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4C1" w:rsidRDefault="008C34C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C34C1" w:rsidRDefault="008C34C1">
    <w:pPr>
      <w:pStyle w:val="Stopka"/>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4C1" w:rsidRDefault="008C34C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A1E37">
      <w:rPr>
        <w:rStyle w:val="Numerstrony"/>
        <w:noProof/>
      </w:rPr>
      <w:t>36</w:t>
    </w:r>
    <w:r>
      <w:rPr>
        <w:rStyle w:val="Numerstrony"/>
      </w:rPr>
      <w:fldChar w:fldCharType="end"/>
    </w:r>
  </w:p>
  <w:p w:rsidR="008C34C1" w:rsidRPr="00F75B30" w:rsidRDefault="008C34C1" w:rsidP="007103DD">
    <w:pPr>
      <w:tabs>
        <w:tab w:val="center" w:pos="0"/>
        <w:tab w:val="right" w:pos="9072"/>
      </w:tabs>
      <w:rPr>
        <w:b/>
        <w:color w:val="000000"/>
        <w:sz w:val="16"/>
        <w:szCs w:val="16"/>
        <w:lang w:val="de-DE"/>
      </w:rPr>
    </w:pP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p>
  <w:p w:rsidR="008C34C1" w:rsidRDefault="008C34C1" w:rsidP="000E57FE">
    <w:pPr>
      <w:pStyle w:val="Stopka"/>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4C1" w:rsidRPr="00F75B30" w:rsidRDefault="008C34C1" w:rsidP="00F75B30">
    <w:pPr>
      <w:tabs>
        <w:tab w:val="center" w:pos="0"/>
        <w:tab w:val="right" w:pos="9072"/>
      </w:tabs>
      <w:rPr>
        <w:b/>
        <w:color w:val="000000"/>
        <w:sz w:val="16"/>
        <w:szCs w:val="16"/>
        <w:lang w:val="de-DE"/>
      </w:rPr>
    </w:pP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163" w:rsidRDefault="00062163">
      <w:r>
        <w:separator/>
      </w:r>
    </w:p>
  </w:footnote>
  <w:footnote w:type="continuationSeparator" w:id="0">
    <w:p w:rsidR="00062163" w:rsidRDefault="000621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4C1" w:rsidRPr="004E4D99" w:rsidRDefault="008C34C1">
    <w:pPr>
      <w:pStyle w:val="Nagwek"/>
      <w:rPr>
        <w:rFonts w:ascii="Verdana" w:hAnsi="Verdana"/>
        <w:noProof/>
        <w:sz w:val="18"/>
        <w:szCs w:val="18"/>
      </w:rPr>
    </w:pPr>
    <w:r w:rsidRPr="00FA3304">
      <w:rPr>
        <w:rFonts w:ascii="Verdana" w:hAnsi="Verdana"/>
        <w:noProof/>
        <w:sz w:val="18"/>
        <w:szCs w:val="18"/>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4"/>
    <w:multiLevelType w:val="singleLevel"/>
    <w:tmpl w:val="00000004"/>
    <w:name w:val="WW8Num9"/>
    <w:lvl w:ilvl="0">
      <w:start w:val="7"/>
      <w:numFmt w:val="decimal"/>
      <w:lvlText w:val="%1."/>
      <w:lvlJc w:val="left"/>
      <w:pPr>
        <w:tabs>
          <w:tab w:val="num" w:pos="0"/>
        </w:tabs>
        <w:ind w:left="720" w:hanging="360"/>
      </w:pPr>
      <w:rPr>
        <w:rFonts w:hint="default"/>
        <w:b/>
      </w:rPr>
    </w:lvl>
  </w:abstractNum>
  <w:abstractNum w:abstractNumId="13"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4"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6"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7" w15:restartNumberingAfterBreak="0">
    <w:nsid w:val="00000010"/>
    <w:multiLevelType w:val="multilevel"/>
    <w:tmpl w:val="AEDA9000"/>
    <w:lvl w:ilvl="0">
      <w:start w:val="7"/>
      <w:numFmt w:val="decimal"/>
      <w:lvlText w:val="%1."/>
      <w:lvlJc w:val="left"/>
      <w:pPr>
        <w:tabs>
          <w:tab w:val="num" w:pos="1800"/>
        </w:tabs>
        <w:ind w:left="1800" w:hanging="363"/>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9" w15:restartNumberingAfterBreak="0">
    <w:nsid w:val="0000001E"/>
    <w:multiLevelType w:val="multilevel"/>
    <w:tmpl w:val="977623BA"/>
    <w:name w:val="WW8Num29"/>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F"/>
    <w:multiLevelType w:val="multilevel"/>
    <w:tmpl w:val="0000001F"/>
    <w:name w:val="WW8Num30"/>
    <w:lvl w:ilvl="0">
      <w:start w:val="1"/>
      <w:numFmt w:val="bullet"/>
      <w:lvlText w:val="-"/>
      <w:lvlJc w:val="left"/>
      <w:pPr>
        <w:tabs>
          <w:tab w:val="num" w:pos="0"/>
        </w:tabs>
        <w:ind w:left="1146" w:hanging="360"/>
      </w:pPr>
      <w:rPr>
        <w:rFonts w:ascii="Times New Roman" w:hAnsi="Times New Roman" w:cs="Times New Roman"/>
        <w:color w:val="00000A"/>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21" w15:restartNumberingAfterBreak="0">
    <w:nsid w:val="00000020"/>
    <w:multiLevelType w:val="multilevel"/>
    <w:tmpl w:val="00000020"/>
    <w:name w:val="WW8Num31"/>
    <w:lvl w:ilvl="0">
      <w:start w:val="1"/>
      <w:numFmt w:val="decimal"/>
      <w:lvlText w:val="%1."/>
      <w:lvlJc w:val="left"/>
      <w:pPr>
        <w:tabs>
          <w:tab w:val="num" w:pos="0"/>
        </w:tabs>
        <w:ind w:left="720" w:hanging="360"/>
      </w:pPr>
      <w:rPr>
        <w:rFonts w:ascii="Verdana" w:hAnsi="Verdana" w:cs="Verdana"/>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22"/>
    <w:multiLevelType w:val="multilevel"/>
    <w:tmpl w:val="00000022"/>
    <w:name w:val="WW8Num33"/>
    <w:lvl w:ilvl="0">
      <w:start w:val="2"/>
      <w:numFmt w:val="bullet"/>
      <w:lvlText w:val="-"/>
      <w:lvlJc w:val="left"/>
      <w:pPr>
        <w:tabs>
          <w:tab w:val="num" w:pos="1065"/>
        </w:tabs>
        <w:ind w:left="1065" w:hanging="705"/>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23" w15:restartNumberingAfterBreak="0">
    <w:nsid w:val="00000023"/>
    <w:multiLevelType w:val="multilevel"/>
    <w:tmpl w:val="2E746748"/>
    <w:name w:val="WW8Num34"/>
    <w:lvl w:ilvl="0">
      <w:start w:val="1"/>
      <w:numFmt w:val="decimal"/>
      <w:lvlText w:val="%1."/>
      <w:lvlJc w:val="left"/>
      <w:pPr>
        <w:tabs>
          <w:tab w:val="num" w:pos="0"/>
        </w:tabs>
        <w:ind w:left="363" w:hanging="360"/>
      </w:pPr>
      <w:rPr>
        <w:rFonts w:ascii="Verdana" w:hAnsi="Verdana" w:cs="Verdana"/>
        <w:b w:val="0"/>
        <w:sz w:val="18"/>
        <w:szCs w:val="18"/>
      </w:rPr>
    </w:lvl>
    <w:lvl w:ilvl="1">
      <w:start w:val="1"/>
      <w:numFmt w:val="lowerLetter"/>
      <w:lvlText w:val="%2."/>
      <w:lvlJc w:val="left"/>
      <w:pPr>
        <w:tabs>
          <w:tab w:val="num" w:pos="0"/>
        </w:tabs>
        <w:ind w:left="1083" w:hanging="360"/>
      </w:pPr>
    </w:lvl>
    <w:lvl w:ilvl="2">
      <w:start w:val="1"/>
      <w:numFmt w:val="lowerRoman"/>
      <w:lvlText w:val="%3."/>
      <w:lvlJc w:val="right"/>
      <w:pPr>
        <w:tabs>
          <w:tab w:val="num" w:pos="0"/>
        </w:tabs>
        <w:ind w:left="1803" w:hanging="180"/>
      </w:pPr>
    </w:lvl>
    <w:lvl w:ilvl="3">
      <w:start w:val="1"/>
      <w:numFmt w:val="decimal"/>
      <w:lvlText w:val="%4."/>
      <w:lvlJc w:val="left"/>
      <w:pPr>
        <w:tabs>
          <w:tab w:val="num" w:pos="0"/>
        </w:tabs>
        <w:ind w:left="2523" w:hanging="360"/>
      </w:pPr>
    </w:lvl>
    <w:lvl w:ilvl="4">
      <w:start w:val="1"/>
      <w:numFmt w:val="lowerLetter"/>
      <w:lvlText w:val="%5."/>
      <w:lvlJc w:val="left"/>
      <w:pPr>
        <w:tabs>
          <w:tab w:val="num" w:pos="0"/>
        </w:tabs>
        <w:ind w:left="3243" w:hanging="360"/>
      </w:pPr>
    </w:lvl>
    <w:lvl w:ilvl="5">
      <w:start w:val="1"/>
      <w:numFmt w:val="lowerRoman"/>
      <w:lvlText w:val="%6."/>
      <w:lvlJc w:val="right"/>
      <w:pPr>
        <w:tabs>
          <w:tab w:val="num" w:pos="0"/>
        </w:tabs>
        <w:ind w:left="3963" w:hanging="180"/>
      </w:pPr>
    </w:lvl>
    <w:lvl w:ilvl="6">
      <w:start w:val="1"/>
      <w:numFmt w:val="decimal"/>
      <w:lvlText w:val="%7."/>
      <w:lvlJc w:val="left"/>
      <w:pPr>
        <w:tabs>
          <w:tab w:val="num" w:pos="0"/>
        </w:tabs>
        <w:ind w:left="4683" w:hanging="360"/>
      </w:pPr>
    </w:lvl>
    <w:lvl w:ilvl="7">
      <w:start w:val="1"/>
      <w:numFmt w:val="lowerLetter"/>
      <w:lvlText w:val="%8."/>
      <w:lvlJc w:val="left"/>
      <w:pPr>
        <w:tabs>
          <w:tab w:val="num" w:pos="0"/>
        </w:tabs>
        <w:ind w:left="5403" w:hanging="360"/>
      </w:pPr>
    </w:lvl>
    <w:lvl w:ilvl="8">
      <w:start w:val="1"/>
      <w:numFmt w:val="lowerRoman"/>
      <w:lvlText w:val="%9."/>
      <w:lvlJc w:val="right"/>
      <w:pPr>
        <w:tabs>
          <w:tab w:val="num" w:pos="0"/>
        </w:tabs>
        <w:ind w:left="6123" w:hanging="180"/>
      </w:pPr>
    </w:lvl>
  </w:abstractNum>
  <w:abstractNum w:abstractNumId="24" w15:restartNumberingAfterBreak="0">
    <w:nsid w:val="00000024"/>
    <w:multiLevelType w:val="multilevel"/>
    <w:tmpl w:val="B1267FC0"/>
    <w:name w:val="WW8Num35"/>
    <w:lvl w:ilvl="0">
      <w:start w:val="1"/>
      <w:numFmt w:val="decimal"/>
      <w:lvlText w:val="%1."/>
      <w:lvlJc w:val="left"/>
      <w:pPr>
        <w:tabs>
          <w:tab w:val="num" w:pos="0"/>
        </w:tabs>
        <w:ind w:left="720" w:hanging="360"/>
      </w:pPr>
      <w:rPr>
        <w:rFonts w:ascii="Verdana" w:hAnsi="Verdana" w:cs="Verdana"/>
        <w:b w:val="0"/>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00000027"/>
    <w:multiLevelType w:val="multilevel"/>
    <w:tmpl w:val="E1A89368"/>
    <w:name w:val="WW8Num38"/>
    <w:lvl w:ilvl="0">
      <w:start w:val="1"/>
      <w:numFmt w:val="decimal"/>
      <w:lvlText w:val="%1."/>
      <w:lvlJc w:val="left"/>
      <w:pPr>
        <w:tabs>
          <w:tab w:val="num" w:pos="1065"/>
        </w:tabs>
        <w:ind w:left="1065" w:hanging="705"/>
      </w:pPr>
      <w:rPr>
        <w:rFonts w:ascii="Verdana" w:hAnsi="Verdana" w:cs="Verdana"/>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28"/>
    <w:multiLevelType w:val="multilevel"/>
    <w:tmpl w:val="D27A07AC"/>
    <w:name w:val="WW8Num39"/>
    <w:lvl w:ilvl="0">
      <w:start w:val="1"/>
      <w:numFmt w:val="decimal"/>
      <w:lvlText w:val="%1."/>
      <w:lvlJc w:val="right"/>
      <w:pPr>
        <w:tabs>
          <w:tab w:val="num" w:pos="502"/>
        </w:tabs>
        <w:ind w:left="142" w:firstLine="0"/>
      </w:pPr>
      <w:rPr>
        <w:rFonts w:ascii="Verdana" w:hAnsi="Verdana" w:hint="default"/>
        <w:b w:val="0"/>
        <w:bCs/>
        <w:i w:val="0"/>
        <w:sz w:val="18"/>
        <w:szCs w:val="18"/>
      </w:rPr>
    </w:lvl>
    <w:lvl w:ilvl="1">
      <w:start w:val="1"/>
      <w:numFmt w:val="lowerLetter"/>
      <w:lvlText w:val="%2)"/>
      <w:lvlJc w:val="left"/>
      <w:pPr>
        <w:tabs>
          <w:tab w:val="num" w:pos="1582"/>
        </w:tabs>
        <w:ind w:left="142" w:firstLine="0"/>
      </w:pPr>
    </w:lvl>
    <w:lvl w:ilvl="2">
      <w:start w:val="1"/>
      <w:numFmt w:val="lowerRoman"/>
      <w:lvlText w:val="%3."/>
      <w:lvlJc w:val="right"/>
      <w:pPr>
        <w:tabs>
          <w:tab w:val="num" w:pos="2302"/>
        </w:tabs>
        <w:ind w:left="142" w:firstLine="0"/>
      </w:pPr>
    </w:lvl>
    <w:lvl w:ilvl="3">
      <w:start w:val="1"/>
      <w:numFmt w:val="decimal"/>
      <w:lvlText w:val="%4."/>
      <w:lvlJc w:val="left"/>
      <w:pPr>
        <w:tabs>
          <w:tab w:val="num" w:pos="3022"/>
        </w:tabs>
        <w:ind w:left="142" w:firstLine="0"/>
      </w:pPr>
    </w:lvl>
    <w:lvl w:ilvl="4">
      <w:start w:val="1"/>
      <w:numFmt w:val="lowerLetter"/>
      <w:lvlText w:val="%5."/>
      <w:lvlJc w:val="left"/>
      <w:pPr>
        <w:tabs>
          <w:tab w:val="num" w:pos="3742"/>
        </w:tabs>
        <w:ind w:left="142" w:firstLine="0"/>
      </w:pPr>
    </w:lvl>
    <w:lvl w:ilvl="5">
      <w:start w:val="1"/>
      <w:numFmt w:val="lowerRoman"/>
      <w:lvlText w:val="%6."/>
      <w:lvlJc w:val="right"/>
      <w:pPr>
        <w:tabs>
          <w:tab w:val="num" w:pos="4462"/>
        </w:tabs>
        <w:ind w:left="142" w:firstLine="0"/>
      </w:pPr>
    </w:lvl>
    <w:lvl w:ilvl="6">
      <w:start w:val="1"/>
      <w:numFmt w:val="decimal"/>
      <w:lvlText w:val="%7."/>
      <w:lvlJc w:val="left"/>
      <w:pPr>
        <w:tabs>
          <w:tab w:val="num" w:pos="5182"/>
        </w:tabs>
        <w:ind w:left="142" w:firstLine="0"/>
      </w:pPr>
    </w:lvl>
    <w:lvl w:ilvl="7">
      <w:start w:val="1"/>
      <w:numFmt w:val="lowerLetter"/>
      <w:lvlText w:val="%8."/>
      <w:lvlJc w:val="left"/>
      <w:pPr>
        <w:tabs>
          <w:tab w:val="num" w:pos="5902"/>
        </w:tabs>
        <w:ind w:left="142" w:firstLine="0"/>
      </w:pPr>
    </w:lvl>
    <w:lvl w:ilvl="8">
      <w:start w:val="1"/>
      <w:numFmt w:val="lowerRoman"/>
      <w:lvlText w:val="%9."/>
      <w:lvlJc w:val="right"/>
      <w:pPr>
        <w:tabs>
          <w:tab w:val="num" w:pos="6622"/>
        </w:tabs>
        <w:ind w:left="142" w:firstLine="0"/>
      </w:pPr>
    </w:lvl>
  </w:abstractNum>
  <w:abstractNum w:abstractNumId="27" w15:restartNumberingAfterBreak="0">
    <w:nsid w:val="0000002A"/>
    <w:multiLevelType w:val="multilevel"/>
    <w:tmpl w:val="C916F8F0"/>
    <w:name w:val="WW8Num41"/>
    <w:lvl w:ilvl="0">
      <w:start w:val="1"/>
      <w:numFmt w:val="decimal"/>
      <w:lvlText w:val="%1)"/>
      <w:lvlJc w:val="left"/>
      <w:pPr>
        <w:tabs>
          <w:tab w:val="num" w:pos="0"/>
        </w:tabs>
        <w:ind w:left="720" w:hanging="360"/>
      </w:pPr>
      <w:rPr>
        <w:b w:val="0"/>
        <w:i w:val="0"/>
        <w:strike w:val="0"/>
        <w:dstrike w:val="0"/>
        <w:color w:val="00000A"/>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000002D"/>
    <w:multiLevelType w:val="multilevel"/>
    <w:tmpl w:val="0000002D"/>
    <w:name w:val="WW8Num44"/>
    <w:lvl w:ilvl="0">
      <w:start w:val="1"/>
      <w:numFmt w:val="decimal"/>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642530"/>
    <w:multiLevelType w:val="hybridMultilevel"/>
    <w:tmpl w:val="EA4ADC40"/>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0C93C73"/>
    <w:multiLevelType w:val="hybridMultilevel"/>
    <w:tmpl w:val="C47C6E42"/>
    <w:lvl w:ilvl="0" w:tplc="C9CC30D6">
      <w:start w:val="1"/>
      <w:numFmt w:val="decimal"/>
      <w:lvlText w:val="%1)"/>
      <w:lvlJc w:val="left"/>
      <w:pPr>
        <w:tabs>
          <w:tab w:val="num" w:pos="1440"/>
        </w:tabs>
        <w:ind w:left="1440" w:hanging="360"/>
      </w:pPr>
      <w:rPr>
        <w:rFonts w:hint="default"/>
      </w:rPr>
    </w:lvl>
    <w:lvl w:ilvl="1" w:tplc="DEF26430">
      <w:start w:val="1"/>
      <w:numFmt w:val="decimal"/>
      <w:lvlText w:val="%2)"/>
      <w:lvlJc w:val="left"/>
      <w:pPr>
        <w:tabs>
          <w:tab w:val="num" w:pos="1440"/>
        </w:tabs>
        <w:ind w:left="1440" w:hanging="360"/>
      </w:pPr>
      <w:rPr>
        <w:rFonts w:ascii="Verdana" w:hAnsi="Verdana" w:hint="default"/>
        <w:b w:val="0"/>
        <w:i w:val="0"/>
        <w:color w:val="000000"/>
        <w:sz w:val="18"/>
        <w:u w:val="none"/>
      </w:rPr>
    </w:lvl>
    <w:lvl w:ilvl="2" w:tplc="416A06D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B382F666">
      <w:start w:val="10"/>
      <w:numFmt w:val="decimal"/>
      <w:lvlText w:val="%5"/>
      <w:lvlJc w:val="left"/>
      <w:pPr>
        <w:ind w:left="3600" w:hanging="360"/>
      </w:pPr>
      <w:rPr>
        <w:rFonts w:hint="default"/>
      </w:rPr>
    </w:lvl>
    <w:lvl w:ilvl="5" w:tplc="566CC3F0">
      <w:start w:val="15"/>
      <w:numFmt w:val="upperRoman"/>
      <w:lvlText w:val="%6."/>
      <w:lvlJc w:val="left"/>
      <w:pPr>
        <w:ind w:left="4860" w:hanging="720"/>
      </w:pPr>
      <w:rPr>
        <w:rFonts w:hint="default"/>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045D1CE5"/>
    <w:multiLevelType w:val="hybridMultilevel"/>
    <w:tmpl w:val="7C96EBEA"/>
    <w:lvl w:ilvl="0" w:tplc="827AFCC0">
      <w:start w:val="4"/>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5996FB2"/>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15:restartNumberingAfterBreak="0">
    <w:nsid w:val="06837B01"/>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15:restartNumberingAfterBreak="0">
    <w:nsid w:val="07F3243E"/>
    <w:multiLevelType w:val="hybridMultilevel"/>
    <w:tmpl w:val="A1E2D5AC"/>
    <w:lvl w:ilvl="0" w:tplc="A3547E9A">
      <w:start w:val="1"/>
      <w:numFmt w:val="decimal"/>
      <w:lvlText w:val="%1)"/>
      <w:lvlJc w:val="right"/>
      <w:pPr>
        <w:ind w:left="4786" w:hanging="360"/>
      </w:pPr>
      <w:rPr>
        <w:rFonts w:ascii="Verdana" w:hAnsi="Verdana" w:hint="default"/>
        <w:b w:val="0"/>
        <w:i w:val="0"/>
        <w:sz w:val="18"/>
      </w:rPr>
    </w:lvl>
    <w:lvl w:ilvl="1" w:tplc="04150019" w:tentative="1">
      <w:start w:val="1"/>
      <w:numFmt w:val="lowerLetter"/>
      <w:lvlText w:val="%2."/>
      <w:lvlJc w:val="left"/>
      <w:pPr>
        <w:ind w:left="5506" w:hanging="360"/>
      </w:pPr>
    </w:lvl>
    <w:lvl w:ilvl="2" w:tplc="0415001B" w:tentative="1">
      <w:start w:val="1"/>
      <w:numFmt w:val="lowerRoman"/>
      <w:lvlText w:val="%3."/>
      <w:lvlJc w:val="right"/>
      <w:pPr>
        <w:ind w:left="6226" w:hanging="180"/>
      </w:pPr>
    </w:lvl>
    <w:lvl w:ilvl="3" w:tplc="0415000F" w:tentative="1">
      <w:start w:val="1"/>
      <w:numFmt w:val="decimal"/>
      <w:lvlText w:val="%4."/>
      <w:lvlJc w:val="left"/>
      <w:pPr>
        <w:ind w:left="6946" w:hanging="360"/>
      </w:pPr>
    </w:lvl>
    <w:lvl w:ilvl="4" w:tplc="04150019" w:tentative="1">
      <w:start w:val="1"/>
      <w:numFmt w:val="lowerLetter"/>
      <w:lvlText w:val="%5."/>
      <w:lvlJc w:val="left"/>
      <w:pPr>
        <w:ind w:left="7666" w:hanging="360"/>
      </w:pPr>
    </w:lvl>
    <w:lvl w:ilvl="5" w:tplc="0415001B" w:tentative="1">
      <w:start w:val="1"/>
      <w:numFmt w:val="lowerRoman"/>
      <w:lvlText w:val="%6."/>
      <w:lvlJc w:val="right"/>
      <w:pPr>
        <w:ind w:left="8386" w:hanging="180"/>
      </w:pPr>
    </w:lvl>
    <w:lvl w:ilvl="6" w:tplc="0415000F" w:tentative="1">
      <w:start w:val="1"/>
      <w:numFmt w:val="decimal"/>
      <w:lvlText w:val="%7."/>
      <w:lvlJc w:val="left"/>
      <w:pPr>
        <w:ind w:left="9106" w:hanging="360"/>
      </w:pPr>
    </w:lvl>
    <w:lvl w:ilvl="7" w:tplc="04150019" w:tentative="1">
      <w:start w:val="1"/>
      <w:numFmt w:val="lowerLetter"/>
      <w:lvlText w:val="%8."/>
      <w:lvlJc w:val="left"/>
      <w:pPr>
        <w:ind w:left="9826" w:hanging="360"/>
      </w:pPr>
    </w:lvl>
    <w:lvl w:ilvl="8" w:tplc="0415001B" w:tentative="1">
      <w:start w:val="1"/>
      <w:numFmt w:val="lowerRoman"/>
      <w:lvlText w:val="%9."/>
      <w:lvlJc w:val="right"/>
      <w:pPr>
        <w:ind w:left="10546" w:hanging="180"/>
      </w:pPr>
    </w:lvl>
  </w:abstractNum>
  <w:abstractNum w:abstractNumId="36" w15:restartNumberingAfterBreak="0">
    <w:nsid w:val="09DE4124"/>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7" w15:restartNumberingAfterBreak="0">
    <w:nsid w:val="0B880968"/>
    <w:multiLevelType w:val="hybridMultilevel"/>
    <w:tmpl w:val="3AA2E00A"/>
    <w:lvl w:ilvl="0" w:tplc="A412DE92">
      <w:start w:val="7"/>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BD403FF"/>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9" w15:restartNumberingAfterBreak="0">
    <w:nsid w:val="0C537FD7"/>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0" w15:restartNumberingAfterBreak="0">
    <w:nsid w:val="0C967AAA"/>
    <w:multiLevelType w:val="hybridMultilevel"/>
    <w:tmpl w:val="752E04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CDC7A25"/>
    <w:multiLevelType w:val="hybridMultilevel"/>
    <w:tmpl w:val="3AA2E00A"/>
    <w:lvl w:ilvl="0" w:tplc="A412DE92">
      <w:start w:val="7"/>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0E157351"/>
    <w:multiLevelType w:val="hybridMultilevel"/>
    <w:tmpl w:val="5F76AA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F014732"/>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5" w15:restartNumberingAfterBreak="0">
    <w:nsid w:val="0FD92D65"/>
    <w:multiLevelType w:val="hybridMultilevel"/>
    <w:tmpl w:val="80827860"/>
    <w:lvl w:ilvl="0" w:tplc="DD4C3A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35E2EA5"/>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7" w15:restartNumberingAfterBreak="0">
    <w:nsid w:val="14110C1C"/>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48" w15:restartNumberingAfterBreak="0">
    <w:nsid w:val="1412239F"/>
    <w:multiLevelType w:val="hybridMultilevel"/>
    <w:tmpl w:val="182A4E7C"/>
    <w:lvl w:ilvl="0" w:tplc="81AC1DDE">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4192804"/>
    <w:multiLevelType w:val="hybridMultilevel"/>
    <w:tmpl w:val="3AA2E00A"/>
    <w:lvl w:ilvl="0" w:tplc="A412DE92">
      <w:start w:val="7"/>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4EE1301"/>
    <w:multiLevelType w:val="hybridMultilevel"/>
    <w:tmpl w:val="8E1AF9B8"/>
    <w:lvl w:ilvl="0" w:tplc="21DC7F38">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69E640B"/>
    <w:multiLevelType w:val="hybridMultilevel"/>
    <w:tmpl w:val="F91C3E02"/>
    <w:name w:val="WW8Num192222"/>
    <w:lvl w:ilvl="0" w:tplc="1C0C6396">
      <w:start w:val="1"/>
      <w:numFmt w:val="lowerLetter"/>
      <w:lvlText w:val="%1)"/>
      <w:lvlJc w:val="left"/>
      <w:pPr>
        <w:ind w:left="720"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7071B1F"/>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3"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54"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55" w15:restartNumberingAfterBreak="0">
    <w:nsid w:val="18952FFE"/>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6" w15:restartNumberingAfterBreak="0">
    <w:nsid w:val="19E06030"/>
    <w:multiLevelType w:val="hybridMultilevel"/>
    <w:tmpl w:val="B4DCEEAC"/>
    <w:name w:val="WW8Num192"/>
    <w:lvl w:ilvl="0" w:tplc="6D665018">
      <w:start w:val="1"/>
      <w:numFmt w:val="decimal"/>
      <w:lvlText w:val="%1)"/>
      <w:lvlJc w:val="left"/>
      <w:pPr>
        <w:ind w:left="1004" w:hanging="360"/>
      </w:pPr>
      <w:rPr>
        <w:rFonts w:ascii="Times New Roman" w:hAnsi="Times New Roman" w:hint="default"/>
        <w:b w:val="0"/>
        <w:bCs w:val="0"/>
        <w:i w:val="0"/>
        <w:iCs w:val="0"/>
        <w:color w:val="000000" w:themeColor="text1"/>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1B152A1B"/>
    <w:multiLevelType w:val="hybridMultilevel"/>
    <w:tmpl w:val="B0F090D6"/>
    <w:lvl w:ilvl="0" w:tplc="13C2671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CD83897"/>
    <w:multiLevelType w:val="hybridMultilevel"/>
    <w:tmpl w:val="0AE42236"/>
    <w:lvl w:ilvl="0" w:tplc="DF36D1C6">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D947668"/>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61" w15:restartNumberingAfterBreak="0">
    <w:nsid w:val="1DC41369"/>
    <w:multiLevelType w:val="hybridMultilevel"/>
    <w:tmpl w:val="AAF4D2BC"/>
    <w:lvl w:ilvl="0" w:tplc="5EEA8E5A">
      <w:start w:val="6"/>
      <w:numFmt w:val="decimal"/>
      <w:lvlText w:val="%1)"/>
      <w:lvlJc w:val="left"/>
      <w:pPr>
        <w:tabs>
          <w:tab w:val="num" w:pos="1440"/>
        </w:tabs>
        <w:ind w:left="144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E01488A"/>
    <w:multiLevelType w:val="multilevel"/>
    <w:tmpl w:val="C5DAB82E"/>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b/>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3" w15:restartNumberingAfterBreak="0">
    <w:nsid w:val="1EEA1CEE"/>
    <w:multiLevelType w:val="hybridMultilevel"/>
    <w:tmpl w:val="F0E4072E"/>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1EEA1F1E"/>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65" w15:restartNumberingAfterBreak="0">
    <w:nsid w:val="1FF94286"/>
    <w:multiLevelType w:val="multilevel"/>
    <w:tmpl w:val="891E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0BE5042"/>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8" w15:restartNumberingAfterBreak="0">
    <w:nsid w:val="21073062"/>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9" w15:restartNumberingAfterBreak="0">
    <w:nsid w:val="22D5110B"/>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0" w15:restartNumberingAfterBreak="0">
    <w:nsid w:val="23134DAF"/>
    <w:multiLevelType w:val="hybridMultilevel"/>
    <w:tmpl w:val="3AA2E00A"/>
    <w:lvl w:ilvl="0" w:tplc="A412DE92">
      <w:start w:val="7"/>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3163991"/>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2" w15:restartNumberingAfterBreak="0">
    <w:nsid w:val="23290610"/>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3" w15:restartNumberingAfterBreak="0">
    <w:nsid w:val="23301D67"/>
    <w:multiLevelType w:val="hybridMultilevel"/>
    <w:tmpl w:val="0AE42236"/>
    <w:lvl w:ilvl="0" w:tplc="DF36D1C6">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40E5DFB"/>
    <w:multiLevelType w:val="hybridMultilevel"/>
    <w:tmpl w:val="302A1D9C"/>
    <w:lvl w:ilvl="0" w:tplc="DEAAA090">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24AB7685"/>
    <w:multiLevelType w:val="hybridMultilevel"/>
    <w:tmpl w:val="A4422AFC"/>
    <w:lvl w:ilvl="0" w:tplc="6BFC10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24CA05B5"/>
    <w:multiLevelType w:val="hybridMultilevel"/>
    <w:tmpl w:val="62E0B36E"/>
    <w:lvl w:ilvl="0" w:tplc="A3547E9A">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26181794"/>
    <w:multiLevelType w:val="hybridMultilevel"/>
    <w:tmpl w:val="E9E22DD4"/>
    <w:lvl w:ilvl="0" w:tplc="3EACD2A6">
      <w:start w:val="2"/>
      <w:numFmt w:val="upperRoman"/>
      <w:lvlText w:val="%1."/>
      <w:lvlJc w:val="right"/>
      <w:pPr>
        <w:ind w:left="720" w:hanging="360"/>
      </w:pPr>
      <w:rPr>
        <w:rFonts w:hint="default"/>
        <w:b/>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6BB07B0"/>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80" w15:restartNumberingAfterBreak="0">
    <w:nsid w:val="27343366"/>
    <w:multiLevelType w:val="hybridMultilevel"/>
    <w:tmpl w:val="F59E50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741354A"/>
    <w:multiLevelType w:val="multilevel"/>
    <w:tmpl w:val="4084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28E47DDD"/>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3" w15:restartNumberingAfterBreak="0">
    <w:nsid w:val="28F21500"/>
    <w:multiLevelType w:val="hybridMultilevel"/>
    <w:tmpl w:val="F10AB658"/>
    <w:lvl w:ilvl="0" w:tplc="4E94EC1A">
      <w:start w:val="1"/>
      <w:numFmt w:val="decimal"/>
      <w:lvlText w:val="%1."/>
      <w:lvlJc w:val="right"/>
      <w:pPr>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A4C64A5"/>
    <w:multiLevelType w:val="hybridMultilevel"/>
    <w:tmpl w:val="B948A236"/>
    <w:lvl w:ilvl="0" w:tplc="F506AB58">
      <w:start w:val="1"/>
      <w:numFmt w:val="decimal"/>
      <w:lvlText w:val="%1)"/>
      <w:lvlJc w:val="left"/>
      <w:pPr>
        <w:ind w:left="1996"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85" w15:restartNumberingAfterBreak="0">
    <w:nsid w:val="2B5F1540"/>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6" w15:restartNumberingAfterBreak="0">
    <w:nsid w:val="2BFF0C5E"/>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7" w15:restartNumberingAfterBreak="0">
    <w:nsid w:val="2DEE4761"/>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8"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E5B07F1"/>
    <w:multiLevelType w:val="hybridMultilevel"/>
    <w:tmpl w:val="19BA47A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F127683"/>
    <w:multiLevelType w:val="hybridMultilevel"/>
    <w:tmpl w:val="67F0022A"/>
    <w:lvl w:ilvl="0" w:tplc="F38498AC">
      <w:start w:val="3"/>
      <w:numFmt w:val="upperRoman"/>
      <w:lvlText w:val="%1."/>
      <w:lvlJc w:val="right"/>
      <w:pPr>
        <w:ind w:left="720" w:hanging="360"/>
      </w:pPr>
      <w:rPr>
        <w:rFonts w:hint="default"/>
        <w:b/>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92" w15:restartNumberingAfterBreak="0">
    <w:nsid w:val="33934E06"/>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93" w15:restartNumberingAfterBreak="0">
    <w:nsid w:val="34526345"/>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4" w15:restartNumberingAfterBreak="0">
    <w:nsid w:val="34C22535"/>
    <w:multiLevelType w:val="hybridMultilevel"/>
    <w:tmpl w:val="D6225D9E"/>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5234C70"/>
    <w:multiLevelType w:val="hybridMultilevel"/>
    <w:tmpl w:val="1A0A5B92"/>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5605A51"/>
    <w:multiLevelType w:val="multilevel"/>
    <w:tmpl w:val="215A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365805C7"/>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8" w15:restartNumberingAfterBreak="0">
    <w:nsid w:val="394C6167"/>
    <w:multiLevelType w:val="hybridMultilevel"/>
    <w:tmpl w:val="0A76A7E0"/>
    <w:lvl w:ilvl="0" w:tplc="CCB02734">
      <w:start w:val="7"/>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100" w15:restartNumberingAfterBreak="0">
    <w:nsid w:val="3AA169F0"/>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1" w15:restartNumberingAfterBreak="0">
    <w:nsid w:val="3AA22629"/>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2" w15:restartNumberingAfterBreak="0">
    <w:nsid w:val="3AC54BD9"/>
    <w:multiLevelType w:val="hybridMultilevel"/>
    <w:tmpl w:val="B3869414"/>
    <w:lvl w:ilvl="0" w:tplc="0415000F">
      <w:start w:val="1"/>
      <w:numFmt w:val="decimal"/>
      <w:lvlText w:val="%1."/>
      <w:lvlJc w:val="left"/>
      <w:pPr>
        <w:ind w:left="494" w:hanging="360"/>
      </w:pPr>
      <w:rPr>
        <w:rFonts w:hint="default"/>
      </w:rPr>
    </w:lvl>
    <w:lvl w:ilvl="1" w:tplc="04150019" w:tentative="1">
      <w:start w:val="1"/>
      <w:numFmt w:val="lowerLetter"/>
      <w:lvlText w:val="%2."/>
      <w:lvlJc w:val="left"/>
      <w:pPr>
        <w:ind w:left="1214" w:hanging="360"/>
      </w:pPr>
    </w:lvl>
    <w:lvl w:ilvl="2" w:tplc="0415001B" w:tentative="1">
      <w:start w:val="1"/>
      <w:numFmt w:val="lowerRoman"/>
      <w:lvlText w:val="%3."/>
      <w:lvlJc w:val="right"/>
      <w:pPr>
        <w:ind w:left="1934" w:hanging="180"/>
      </w:pPr>
    </w:lvl>
    <w:lvl w:ilvl="3" w:tplc="0415000F" w:tentative="1">
      <w:start w:val="1"/>
      <w:numFmt w:val="decimal"/>
      <w:lvlText w:val="%4."/>
      <w:lvlJc w:val="left"/>
      <w:pPr>
        <w:ind w:left="2654" w:hanging="360"/>
      </w:pPr>
    </w:lvl>
    <w:lvl w:ilvl="4" w:tplc="04150019" w:tentative="1">
      <w:start w:val="1"/>
      <w:numFmt w:val="lowerLetter"/>
      <w:lvlText w:val="%5."/>
      <w:lvlJc w:val="left"/>
      <w:pPr>
        <w:ind w:left="3374" w:hanging="360"/>
      </w:pPr>
    </w:lvl>
    <w:lvl w:ilvl="5" w:tplc="0415001B" w:tentative="1">
      <w:start w:val="1"/>
      <w:numFmt w:val="lowerRoman"/>
      <w:lvlText w:val="%6."/>
      <w:lvlJc w:val="right"/>
      <w:pPr>
        <w:ind w:left="4094" w:hanging="180"/>
      </w:pPr>
    </w:lvl>
    <w:lvl w:ilvl="6" w:tplc="0415000F" w:tentative="1">
      <w:start w:val="1"/>
      <w:numFmt w:val="decimal"/>
      <w:lvlText w:val="%7."/>
      <w:lvlJc w:val="left"/>
      <w:pPr>
        <w:ind w:left="4814" w:hanging="360"/>
      </w:pPr>
    </w:lvl>
    <w:lvl w:ilvl="7" w:tplc="04150019" w:tentative="1">
      <w:start w:val="1"/>
      <w:numFmt w:val="lowerLetter"/>
      <w:lvlText w:val="%8."/>
      <w:lvlJc w:val="left"/>
      <w:pPr>
        <w:ind w:left="5534" w:hanging="360"/>
      </w:pPr>
    </w:lvl>
    <w:lvl w:ilvl="8" w:tplc="0415001B" w:tentative="1">
      <w:start w:val="1"/>
      <w:numFmt w:val="lowerRoman"/>
      <w:lvlText w:val="%9."/>
      <w:lvlJc w:val="right"/>
      <w:pPr>
        <w:ind w:left="6254" w:hanging="180"/>
      </w:pPr>
    </w:lvl>
  </w:abstractNum>
  <w:abstractNum w:abstractNumId="103" w15:restartNumberingAfterBreak="0">
    <w:nsid w:val="3ACC5B9F"/>
    <w:multiLevelType w:val="multilevel"/>
    <w:tmpl w:val="AEDA9000"/>
    <w:lvl w:ilvl="0">
      <w:start w:val="7"/>
      <w:numFmt w:val="decimal"/>
      <w:lvlText w:val="%1."/>
      <w:lvlJc w:val="left"/>
      <w:pPr>
        <w:tabs>
          <w:tab w:val="num" w:pos="1800"/>
        </w:tabs>
        <w:ind w:left="1800" w:hanging="363"/>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4" w15:restartNumberingAfterBreak="0">
    <w:nsid w:val="3ADD6C4E"/>
    <w:multiLevelType w:val="hybridMultilevel"/>
    <w:tmpl w:val="0B4E2FE0"/>
    <w:lvl w:ilvl="0" w:tplc="FCFAC142">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B9B689A"/>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6" w15:restartNumberingAfterBreak="0">
    <w:nsid w:val="3C427A66"/>
    <w:multiLevelType w:val="hybridMultilevel"/>
    <w:tmpl w:val="200E2106"/>
    <w:lvl w:ilvl="0" w:tplc="E850FC00">
      <w:start w:val="1"/>
      <w:numFmt w:val="decimal"/>
      <w:lvlText w:val="%1."/>
      <w:lvlJc w:val="left"/>
      <w:pPr>
        <w:ind w:left="928" w:hanging="360"/>
      </w:pPr>
      <w:rPr>
        <w:rFonts w:ascii="Verdana" w:eastAsia="Times New Roman" w:hAnsi="Verdana" w:cs="Verdana"/>
        <w:b w:val="0"/>
        <w:i w:val="0"/>
        <w:sz w:val="18"/>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7" w15:restartNumberingAfterBreak="0">
    <w:nsid w:val="3F9B4D44"/>
    <w:multiLevelType w:val="multilevel"/>
    <w:tmpl w:val="EA8C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3F9B6382"/>
    <w:multiLevelType w:val="hybridMultilevel"/>
    <w:tmpl w:val="83943550"/>
    <w:lvl w:ilvl="0" w:tplc="A9C699CC">
      <w:start w:val="1"/>
      <w:numFmt w:val="lowerLetter"/>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142C39B6">
      <w:start w:val="1"/>
      <w:numFmt w:val="lowerLetter"/>
      <w:lvlText w:val="%3)"/>
      <w:lvlJc w:val="left"/>
      <w:pPr>
        <w:ind w:left="2160" w:hanging="180"/>
      </w:pPr>
      <w:rPr>
        <w:rFonts w:ascii="Verdana" w:hAnsi="Verdana" w:hint="default"/>
        <w:b w:val="0"/>
        <w:i w:val="0"/>
        <w:color w:val="00000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0024BF2"/>
    <w:multiLevelType w:val="hybridMultilevel"/>
    <w:tmpl w:val="0AE42236"/>
    <w:lvl w:ilvl="0" w:tplc="DF36D1C6">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17847E7"/>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1" w15:restartNumberingAfterBreak="0">
    <w:nsid w:val="41A2133D"/>
    <w:multiLevelType w:val="hybridMultilevel"/>
    <w:tmpl w:val="0AE42236"/>
    <w:lvl w:ilvl="0" w:tplc="DF36D1C6">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6E03318"/>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3" w15:restartNumberingAfterBreak="0">
    <w:nsid w:val="47247372"/>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114"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115" w15:restartNumberingAfterBreak="0">
    <w:nsid w:val="47C106AA"/>
    <w:multiLevelType w:val="hybridMultilevel"/>
    <w:tmpl w:val="FC9EE540"/>
    <w:lvl w:ilvl="0" w:tplc="27041556">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15:restartNumberingAfterBreak="0">
    <w:nsid w:val="4ADC1723"/>
    <w:multiLevelType w:val="hybridMultilevel"/>
    <w:tmpl w:val="A3D0CDA8"/>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928"/>
        </w:tabs>
        <w:ind w:left="928"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33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7" w15:restartNumberingAfterBreak="0">
    <w:nsid w:val="4AF72B7C"/>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8" w15:restartNumberingAfterBreak="0">
    <w:nsid w:val="4E9E416B"/>
    <w:multiLevelType w:val="hybridMultilevel"/>
    <w:tmpl w:val="D0EA2B6C"/>
    <w:lvl w:ilvl="0" w:tplc="23CC917E">
      <w:start w:val="1"/>
      <w:numFmt w:val="lowerLetter"/>
      <w:lvlText w:val="%1)"/>
      <w:lvlJc w:val="right"/>
      <w:pPr>
        <w:ind w:left="1080"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9" w15:restartNumberingAfterBreak="0">
    <w:nsid w:val="50104E76"/>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0" w15:restartNumberingAfterBreak="0">
    <w:nsid w:val="518B7750"/>
    <w:multiLevelType w:val="hybridMultilevel"/>
    <w:tmpl w:val="0D98DE06"/>
    <w:name w:val="WW8Num442"/>
    <w:lvl w:ilvl="0" w:tplc="14E2638E">
      <w:start w:val="5"/>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122" w15:restartNumberingAfterBreak="0">
    <w:nsid w:val="54C0191C"/>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3" w15:restartNumberingAfterBreak="0">
    <w:nsid w:val="55B842E3"/>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4" w15:restartNumberingAfterBreak="0">
    <w:nsid w:val="563876CB"/>
    <w:multiLevelType w:val="hybridMultilevel"/>
    <w:tmpl w:val="3AA2E00A"/>
    <w:lvl w:ilvl="0" w:tplc="A412DE92">
      <w:start w:val="7"/>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7F51F58"/>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6" w15:restartNumberingAfterBreak="0">
    <w:nsid w:val="57FD41EB"/>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7" w15:restartNumberingAfterBreak="0">
    <w:nsid w:val="584B7C0B"/>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8" w15:restartNumberingAfterBreak="0">
    <w:nsid w:val="5A2C0826"/>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9" w15:restartNumberingAfterBreak="0">
    <w:nsid w:val="5A857002"/>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130" w15:restartNumberingAfterBreak="0">
    <w:nsid w:val="5ABC17EF"/>
    <w:multiLevelType w:val="hybridMultilevel"/>
    <w:tmpl w:val="E42C0906"/>
    <w:lvl w:ilvl="0" w:tplc="F9D6380C">
      <w:start w:val="1"/>
      <w:numFmt w:val="decimal"/>
      <w:lvlText w:val="%1)"/>
      <w:lvlJc w:val="right"/>
      <w:pPr>
        <w:ind w:left="2007" w:hanging="360"/>
      </w:pPr>
      <w:rPr>
        <w:rFonts w:hint="default"/>
        <w:b w:val="0"/>
      </w:rPr>
    </w:lvl>
    <w:lvl w:ilvl="1" w:tplc="7956342C">
      <w:start w:val="8"/>
      <w:numFmt w:val="upperRoman"/>
      <w:lvlText w:val="%2."/>
      <w:lvlJc w:val="left"/>
      <w:pPr>
        <w:tabs>
          <w:tab w:val="num" w:pos="2727"/>
        </w:tabs>
        <w:ind w:left="2727" w:hanging="360"/>
      </w:pPr>
      <w:rPr>
        <w:rFonts w:ascii="Verdana" w:hAnsi="Verdana" w:hint="default"/>
        <w:b/>
        <w:i w:val="0"/>
        <w:color w:val="000000"/>
        <w:sz w:val="18"/>
      </w:rPr>
    </w:lvl>
    <w:lvl w:ilvl="2" w:tplc="F7B2FECC">
      <w:start w:val="4"/>
      <w:numFmt w:val="lowerLetter"/>
      <w:lvlText w:val="%3)"/>
      <w:lvlJc w:val="left"/>
      <w:pPr>
        <w:tabs>
          <w:tab w:val="num" w:pos="3627"/>
        </w:tabs>
        <w:ind w:left="3627" w:hanging="360"/>
      </w:pPr>
      <w:rPr>
        <w:rFonts w:hint="default"/>
      </w:r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131" w15:restartNumberingAfterBreak="0">
    <w:nsid w:val="5B7D230A"/>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32" w15:restartNumberingAfterBreak="0">
    <w:nsid w:val="5D611D7A"/>
    <w:multiLevelType w:val="hybridMultilevel"/>
    <w:tmpl w:val="DB4A3140"/>
    <w:lvl w:ilvl="0" w:tplc="A5485470">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3" w15:restartNumberingAfterBreak="0">
    <w:nsid w:val="5D7B10D2"/>
    <w:multiLevelType w:val="hybridMultilevel"/>
    <w:tmpl w:val="CF2C5FE0"/>
    <w:lvl w:ilvl="0" w:tplc="F4CE30E4">
      <w:start w:val="1"/>
      <w:numFmt w:val="upperRoman"/>
      <w:lvlText w:val="%1."/>
      <w:lvlJc w:val="left"/>
      <w:pPr>
        <w:ind w:left="720" w:hanging="360"/>
      </w:pPr>
      <w:rPr>
        <w:rFonts w:ascii="Verdana" w:hAnsi="Verdana" w:hint="default"/>
        <w:b/>
        <w:i w:val="0"/>
        <w:color w:val="000000"/>
        <w:sz w:val="18"/>
      </w:rPr>
    </w:lvl>
    <w:lvl w:ilvl="1" w:tplc="04150019">
      <w:start w:val="1"/>
      <w:numFmt w:val="lowerLetter"/>
      <w:lvlText w:val="%2."/>
      <w:lvlJc w:val="left"/>
      <w:pPr>
        <w:ind w:left="1440" w:hanging="360"/>
      </w:pPr>
    </w:lvl>
    <w:lvl w:ilvl="2" w:tplc="CFE039C2">
      <w:start w:val="1"/>
      <w:numFmt w:val="upperRoman"/>
      <w:lvlText w:val="%3."/>
      <w:lvlJc w:val="left"/>
      <w:pPr>
        <w:ind w:left="2700" w:hanging="720"/>
      </w:pPr>
      <w:rPr>
        <w:rFonts w:ascii="Verdana" w:hAnsi="Verdana" w:hint="default"/>
        <w:b w:val="0"/>
        <w:i w:val="0"/>
        <w:sz w:val="18"/>
      </w:rPr>
    </w:lvl>
    <w:lvl w:ilvl="3" w:tplc="4644EF2C">
      <w:start w:val="1"/>
      <w:numFmt w:val="lowerRoman"/>
      <w:lvlText w:val="%4)"/>
      <w:lvlJc w:val="left"/>
      <w:pPr>
        <w:ind w:left="3240" w:hanging="720"/>
      </w:pPr>
      <w:rPr>
        <w:rFonts w:hint="default"/>
      </w:rPr>
    </w:lvl>
    <w:lvl w:ilvl="4" w:tplc="D0584210">
      <w:start w:val="1"/>
      <w:numFmt w:val="decimal"/>
      <w:lvlText w:val="%5."/>
      <w:lvlJc w:val="left"/>
      <w:pPr>
        <w:ind w:left="3600" w:hanging="360"/>
      </w:pPr>
      <w:rPr>
        <w:rFonts w:ascii="Verdana" w:hAnsi="Verdana" w:hint="default"/>
        <w:b w:val="0"/>
        <w:i w:val="0"/>
        <w:sz w:val="18"/>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EA77E8D"/>
    <w:multiLevelType w:val="hybridMultilevel"/>
    <w:tmpl w:val="EC366A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5FEA4F8E"/>
    <w:multiLevelType w:val="hybridMultilevel"/>
    <w:tmpl w:val="3AA2E00A"/>
    <w:lvl w:ilvl="0" w:tplc="A412DE92">
      <w:start w:val="7"/>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03C22E0"/>
    <w:multiLevelType w:val="hybridMultilevel"/>
    <w:tmpl w:val="3AA2E00A"/>
    <w:lvl w:ilvl="0" w:tplc="A412DE92">
      <w:start w:val="7"/>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05E542D"/>
    <w:multiLevelType w:val="hybridMultilevel"/>
    <w:tmpl w:val="10B8AA86"/>
    <w:name w:val="WW8Num1922"/>
    <w:lvl w:ilvl="0" w:tplc="2DF0D9AA">
      <w:start w:val="1"/>
      <w:numFmt w:val="lowerLetter"/>
      <w:lvlText w:val="%1)"/>
      <w:lvlJc w:val="left"/>
      <w:pPr>
        <w:ind w:left="1429"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8" w15:restartNumberingAfterBreak="0">
    <w:nsid w:val="606B24C3"/>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39" w15:restartNumberingAfterBreak="0">
    <w:nsid w:val="611703D8"/>
    <w:multiLevelType w:val="hybridMultilevel"/>
    <w:tmpl w:val="5CFA5C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17D46ED"/>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1" w15:restartNumberingAfterBreak="0">
    <w:nsid w:val="62216096"/>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2" w15:restartNumberingAfterBreak="0">
    <w:nsid w:val="63557422"/>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3" w15:restartNumberingAfterBreak="0">
    <w:nsid w:val="639938AB"/>
    <w:multiLevelType w:val="hybridMultilevel"/>
    <w:tmpl w:val="A1E2D5AC"/>
    <w:lvl w:ilvl="0" w:tplc="A3547E9A">
      <w:start w:val="1"/>
      <w:numFmt w:val="decimal"/>
      <w:lvlText w:val="%1)"/>
      <w:lvlJc w:val="right"/>
      <w:pPr>
        <w:ind w:left="4786" w:hanging="360"/>
      </w:pPr>
      <w:rPr>
        <w:rFonts w:ascii="Verdana" w:hAnsi="Verdana" w:hint="default"/>
        <w:b w:val="0"/>
        <w:i w:val="0"/>
        <w:sz w:val="18"/>
      </w:rPr>
    </w:lvl>
    <w:lvl w:ilvl="1" w:tplc="04150019" w:tentative="1">
      <w:start w:val="1"/>
      <w:numFmt w:val="lowerLetter"/>
      <w:lvlText w:val="%2."/>
      <w:lvlJc w:val="left"/>
      <w:pPr>
        <w:ind w:left="5506" w:hanging="360"/>
      </w:pPr>
    </w:lvl>
    <w:lvl w:ilvl="2" w:tplc="0415001B" w:tentative="1">
      <w:start w:val="1"/>
      <w:numFmt w:val="lowerRoman"/>
      <w:lvlText w:val="%3."/>
      <w:lvlJc w:val="right"/>
      <w:pPr>
        <w:ind w:left="6226" w:hanging="180"/>
      </w:pPr>
    </w:lvl>
    <w:lvl w:ilvl="3" w:tplc="0415000F" w:tentative="1">
      <w:start w:val="1"/>
      <w:numFmt w:val="decimal"/>
      <w:lvlText w:val="%4."/>
      <w:lvlJc w:val="left"/>
      <w:pPr>
        <w:ind w:left="6946" w:hanging="360"/>
      </w:pPr>
    </w:lvl>
    <w:lvl w:ilvl="4" w:tplc="04150019" w:tentative="1">
      <w:start w:val="1"/>
      <w:numFmt w:val="lowerLetter"/>
      <w:lvlText w:val="%5."/>
      <w:lvlJc w:val="left"/>
      <w:pPr>
        <w:ind w:left="7666" w:hanging="360"/>
      </w:pPr>
    </w:lvl>
    <w:lvl w:ilvl="5" w:tplc="0415001B" w:tentative="1">
      <w:start w:val="1"/>
      <w:numFmt w:val="lowerRoman"/>
      <w:lvlText w:val="%6."/>
      <w:lvlJc w:val="right"/>
      <w:pPr>
        <w:ind w:left="8386" w:hanging="180"/>
      </w:pPr>
    </w:lvl>
    <w:lvl w:ilvl="6" w:tplc="0415000F" w:tentative="1">
      <w:start w:val="1"/>
      <w:numFmt w:val="decimal"/>
      <w:lvlText w:val="%7."/>
      <w:lvlJc w:val="left"/>
      <w:pPr>
        <w:ind w:left="9106" w:hanging="360"/>
      </w:pPr>
    </w:lvl>
    <w:lvl w:ilvl="7" w:tplc="04150019" w:tentative="1">
      <w:start w:val="1"/>
      <w:numFmt w:val="lowerLetter"/>
      <w:lvlText w:val="%8."/>
      <w:lvlJc w:val="left"/>
      <w:pPr>
        <w:ind w:left="9826" w:hanging="360"/>
      </w:pPr>
    </w:lvl>
    <w:lvl w:ilvl="8" w:tplc="0415001B" w:tentative="1">
      <w:start w:val="1"/>
      <w:numFmt w:val="lowerRoman"/>
      <w:lvlText w:val="%9."/>
      <w:lvlJc w:val="right"/>
      <w:pPr>
        <w:ind w:left="10546" w:hanging="180"/>
      </w:pPr>
    </w:lvl>
  </w:abstractNum>
  <w:abstractNum w:abstractNumId="144" w15:restartNumberingAfterBreak="0">
    <w:nsid w:val="64136DDE"/>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145" w15:restartNumberingAfterBreak="0">
    <w:nsid w:val="643B7304"/>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6" w15:restartNumberingAfterBreak="0">
    <w:nsid w:val="66E067D7"/>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47" w15:restartNumberingAfterBreak="0">
    <w:nsid w:val="67794A65"/>
    <w:multiLevelType w:val="hybridMultilevel"/>
    <w:tmpl w:val="233AD50A"/>
    <w:lvl w:ilvl="0" w:tplc="938AA406">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8" w15:restartNumberingAfterBreak="0">
    <w:nsid w:val="679A4A57"/>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149" w15:restartNumberingAfterBreak="0">
    <w:nsid w:val="67EB6BCB"/>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50"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68723B88"/>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2" w15:restartNumberingAfterBreak="0">
    <w:nsid w:val="69036F47"/>
    <w:multiLevelType w:val="hybridMultilevel"/>
    <w:tmpl w:val="8C8C54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A0623F4"/>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4" w15:restartNumberingAfterBreak="0">
    <w:nsid w:val="6B4D319D"/>
    <w:multiLevelType w:val="hybridMultilevel"/>
    <w:tmpl w:val="716005AC"/>
    <w:lvl w:ilvl="0" w:tplc="E9F04BA6">
      <w:start w:val="1"/>
      <w:numFmt w:val="lowerLetter"/>
      <w:lvlText w:val="%1)"/>
      <w:lvlJc w:val="left"/>
      <w:pPr>
        <w:ind w:left="720" w:hanging="360"/>
      </w:pPr>
      <w:rPr>
        <w:rFonts w:ascii="Calibri" w:hAnsi="Calibri" w:cs="Verdana"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6BB24A47"/>
    <w:multiLevelType w:val="hybridMultilevel"/>
    <w:tmpl w:val="F538E64E"/>
    <w:lvl w:ilvl="0" w:tplc="2D02032C">
      <w:start w:val="1"/>
      <w:numFmt w:val="upperLetter"/>
      <w:lvlText w:val="%1."/>
      <w:lvlJc w:val="left"/>
      <w:pPr>
        <w:tabs>
          <w:tab w:val="num" w:pos="720"/>
        </w:tabs>
        <w:ind w:left="720" w:hanging="360"/>
      </w:pPr>
      <w:rPr>
        <w:rFonts w:ascii="Verdana" w:eastAsia="Times New Roman" w:hAnsi="Verdana" w:cs="Arial"/>
      </w:rPr>
    </w:lvl>
    <w:lvl w:ilvl="1" w:tplc="ED6C0A6A">
      <w:start w:val="4"/>
      <w:numFmt w:val="upperRoman"/>
      <w:lvlText w:val="%2."/>
      <w:lvlJc w:val="left"/>
      <w:pPr>
        <w:tabs>
          <w:tab w:val="num" w:pos="360"/>
        </w:tabs>
        <w:ind w:left="360" w:hanging="360"/>
      </w:pPr>
      <w:rPr>
        <w:rFonts w:ascii="Verdana" w:hAnsi="Verdana" w:hint="default"/>
        <w:b/>
        <w:i w:val="0"/>
        <w:color w:val="000000"/>
        <w:sz w:val="18"/>
      </w:rPr>
    </w:lvl>
    <w:lvl w:ilvl="2" w:tplc="52249AD2">
      <w:start w:val="1"/>
      <w:numFmt w:val="decimal"/>
      <w:lvlText w:val="%3."/>
      <w:lvlJc w:val="left"/>
      <w:pPr>
        <w:tabs>
          <w:tab w:val="num" w:pos="2160"/>
        </w:tabs>
        <w:ind w:left="2160" w:hanging="360"/>
      </w:pPr>
      <w:rPr>
        <w:rFonts w:ascii="Verdana" w:hAnsi="Verdana" w:hint="default"/>
        <w:b w:val="0"/>
        <w:i w:val="0"/>
        <w:color w:val="auto"/>
        <w:sz w:val="18"/>
      </w:rPr>
    </w:lvl>
    <w:lvl w:ilvl="3" w:tplc="04150001">
      <w:start w:val="1"/>
      <w:numFmt w:val="bullet"/>
      <w:lvlText w:val=""/>
      <w:lvlJc w:val="left"/>
      <w:pPr>
        <w:ind w:left="2880" w:hanging="360"/>
      </w:pPr>
      <w:rPr>
        <w:rFonts w:ascii="Symbol" w:hAnsi="Symbol" w:hint="default"/>
      </w:rPr>
    </w:lvl>
    <w:lvl w:ilvl="4" w:tplc="2864D726">
      <w:start w:val="1"/>
      <w:numFmt w:val="decimal"/>
      <w:lvlText w:val="%5)"/>
      <w:lvlJc w:val="left"/>
      <w:pPr>
        <w:ind w:left="3600" w:hanging="360"/>
      </w:pPr>
      <w:rPr>
        <w:rFonts w:hint="default"/>
      </w:rPr>
    </w:lvl>
    <w:lvl w:ilvl="5" w:tplc="398ABD60">
      <w:start w:val="1"/>
      <w:numFmt w:val="upperLetter"/>
      <w:lvlText w:val="%6."/>
      <w:lvlJc w:val="left"/>
      <w:pPr>
        <w:ind w:left="4320" w:hanging="360"/>
      </w:pPr>
      <w:rPr>
        <w:rFonts w:hint="default"/>
      </w:rPr>
    </w:lvl>
    <w:lvl w:ilvl="6" w:tplc="BEE03336">
      <w:start w:val="1"/>
      <w:numFmt w:val="lowerLetter"/>
      <w:lvlText w:val="%7)"/>
      <w:lvlJc w:val="left"/>
      <w:pPr>
        <w:ind w:left="5040" w:hanging="360"/>
      </w:pPr>
      <w:rPr>
        <w:rFonts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6BDD4A40"/>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7" w15:restartNumberingAfterBreak="0">
    <w:nsid w:val="6CC17B09"/>
    <w:multiLevelType w:val="hybridMultilevel"/>
    <w:tmpl w:val="027A832A"/>
    <w:lvl w:ilvl="0" w:tplc="8444A03E">
      <w:start w:val="1"/>
      <w:numFmt w:val="decimal"/>
      <w:lvlText w:val="%1)"/>
      <w:lvlJc w:val="left"/>
      <w:pPr>
        <w:ind w:left="1094" w:hanging="360"/>
      </w:pPr>
      <w:rPr>
        <w:rFonts w:ascii="Verdana" w:hAnsi="Verdana" w:hint="default"/>
        <w:b w:val="0"/>
        <w:i w:val="0"/>
        <w:sz w:val="18"/>
        <w:szCs w:val="16"/>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41F83CD6">
      <w:start w:val="1"/>
      <w:numFmt w:val="lowerLetter"/>
      <w:lvlText w:val="%6)"/>
      <w:lvlJc w:val="right"/>
      <w:pPr>
        <w:ind w:left="4694" w:hanging="180"/>
      </w:pPr>
      <w:rPr>
        <w:rFonts w:ascii="Verdana" w:eastAsia="Times New Roman" w:hAnsi="Verdana" w:cs="Times New Roman"/>
      </w:r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158" w15:restartNumberingAfterBreak="0">
    <w:nsid w:val="6DE112DB"/>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159" w15:restartNumberingAfterBreak="0">
    <w:nsid w:val="6EA0477F"/>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160" w15:restartNumberingAfterBreak="0">
    <w:nsid w:val="6F944492"/>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1" w15:restartNumberingAfterBreak="0">
    <w:nsid w:val="6FC0656B"/>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2"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3" w15:restartNumberingAfterBreak="0">
    <w:nsid w:val="75DD76B9"/>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4" w15:restartNumberingAfterBreak="0">
    <w:nsid w:val="767E1B08"/>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5" w15:restartNumberingAfterBreak="0">
    <w:nsid w:val="770D7FB5"/>
    <w:multiLevelType w:val="hybridMultilevel"/>
    <w:tmpl w:val="3AA2E00A"/>
    <w:lvl w:ilvl="0" w:tplc="A412DE92">
      <w:start w:val="7"/>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7943C4F"/>
    <w:multiLevelType w:val="hybridMultilevel"/>
    <w:tmpl w:val="E1F89718"/>
    <w:lvl w:ilvl="0" w:tplc="D8689EDC">
      <w:start w:val="11"/>
      <w:numFmt w:val="decimal"/>
      <w:lvlText w:val="%1."/>
      <w:lvlJc w:val="right"/>
      <w:pPr>
        <w:ind w:left="1505"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8D55EB0"/>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8"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9" w15:restartNumberingAfterBreak="0">
    <w:nsid w:val="7AEE49E5"/>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70" w15:restartNumberingAfterBreak="0">
    <w:nsid w:val="7B105AFD"/>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1" w15:restartNumberingAfterBreak="0">
    <w:nsid w:val="7BA54255"/>
    <w:multiLevelType w:val="hybridMultilevel"/>
    <w:tmpl w:val="D94A9534"/>
    <w:lvl w:ilvl="0" w:tplc="59BA9CF6">
      <w:start w:val="3"/>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2" w15:restartNumberingAfterBreak="0">
    <w:nsid w:val="7BDF7FED"/>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173" w15:restartNumberingAfterBreak="0">
    <w:nsid w:val="7C5A59A0"/>
    <w:multiLevelType w:val="hybridMultilevel"/>
    <w:tmpl w:val="5992AEE4"/>
    <w:lvl w:ilvl="0" w:tplc="04150017">
      <w:start w:val="1"/>
      <w:numFmt w:val="lowerLetter"/>
      <w:lvlText w:val="%1)"/>
      <w:lvlJc w:val="left"/>
      <w:pPr>
        <w:ind w:left="720" w:hanging="360"/>
      </w:pPr>
      <w:rPr>
        <w:rFonts w:cs="Times New Roman"/>
      </w:rPr>
    </w:lvl>
    <w:lvl w:ilvl="1" w:tplc="074EB2B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4"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5" w15:restartNumberingAfterBreak="0">
    <w:nsid w:val="7D870826"/>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6" w15:restartNumberingAfterBreak="0">
    <w:nsid w:val="7E6C36BF"/>
    <w:multiLevelType w:val="multilevel"/>
    <w:tmpl w:val="080AE5A0"/>
    <w:lvl w:ilvl="0">
      <w:start w:val="1"/>
      <w:numFmt w:val="decimal"/>
      <w:lvlText w:val="%1."/>
      <w:lvlJc w:val="left"/>
      <w:pPr>
        <w:tabs>
          <w:tab w:val="num" w:pos="928"/>
        </w:tabs>
        <w:ind w:left="928" w:hanging="360"/>
      </w:pPr>
      <w:rPr>
        <w:rFonts w:ascii="Verdana" w:hAnsi="Verdana" w:hint="default"/>
        <w:b w:val="0"/>
        <w:i w:val="0"/>
        <w:sz w:val="18"/>
      </w:rPr>
    </w:lvl>
    <w:lvl w:ilvl="1">
      <w:start w:val="1"/>
      <w:numFmt w:val="decimal"/>
      <w:isLgl/>
      <w:lvlText w:val="%1.%2."/>
      <w:lvlJc w:val="left"/>
      <w:pPr>
        <w:ind w:left="1571"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97" w:hanging="108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423" w:hanging="1440"/>
      </w:pPr>
      <w:rPr>
        <w:rFonts w:hint="default"/>
      </w:rPr>
    </w:lvl>
    <w:lvl w:ilvl="6">
      <w:start w:val="1"/>
      <w:numFmt w:val="decimal"/>
      <w:isLgl/>
      <w:lvlText w:val="%1.%2.%3.%4.%5.%6.%7."/>
      <w:lvlJc w:val="left"/>
      <w:pPr>
        <w:ind w:left="4066" w:hanging="1800"/>
      </w:pPr>
      <w:rPr>
        <w:rFonts w:hint="default"/>
      </w:rPr>
    </w:lvl>
    <w:lvl w:ilvl="7">
      <w:start w:val="1"/>
      <w:numFmt w:val="decimal"/>
      <w:isLgl/>
      <w:lvlText w:val="%1.%2.%3.%4.%5.%6.%7.%8."/>
      <w:lvlJc w:val="left"/>
      <w:pPr>
        <w:ind w:left="4349" w:hanging="1800"/>
      </w:pPr>
      <w:rPr>
        <w:rFonts w:hint="default"/>
      </w:rPr>
    </w:lvl>
    <w:lvl w:ilvl="8">
      <w:start w:val="1"/>
      <w:numFmt w:val="decimal"/>
      <w:isLgl/>
      <w:lvlText w:val="%1.%2.%3.%4.%5.%6.%7.%8.%9."/>
      <w:lvlJc w:val="left"/>
      <w:pPr>
        <w:ind w:left="4992" w:hanging="2160"/>
      </w:pPr>
      <w:rPr>
        <w:rFonts w:hint="default"/>
      </w:rPr>
    </w:lvl>
  </w:abstractNum>
  <w:abstractNum w:abstractNumId="177" w15:restartNumberingAfterBreak="0">
    <w:nsid w:val="7EB25768"/>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8" w15:restartNumberingAfterBreak="0">
    <w:nsid w:val="7F483D08"/>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9" w15:restartNumberingAfterBreak="0">
    <w:nsid w:val="7F8864BA"/>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62"/>
  </w:num>
  <w:num w:numId="12">
    <w:abstractNumId w:val="58"/>
  </w:num>
  <w:num w:numId="13">
    <w:abstractNumId w:val="45"/>
  </w:num>
  <w:num w:numId="14">
    <w:abstractNumId w:val="130"/>
  </w:num>
  <w:num w:numId="15">
    <w:abstractNumId w:val="54"/>
  </w:num>
  <w:num w:numId="16">
    <w:abstractNumId w:val="63"/>
  </w:num>
  <w:num w:numId="17">
    <w:abstractNumId w:val="174"/>
  </w:num>
  <w:num w:numId="18">
    <w:abstractNumId w:val="116"/>
  </w:num>
  <w:num w:numId="19">
    <w:abstractNumId w:val="133"/>
  </w:num>
  <w:num w:numId="20">
    <w:abstractNumId w:val="132"/>
  </w:num>
  <w:num w:numId="21">
    <w:abstractNumId w:val="29"/>
  </w:num>
  <w:num w:numId="22">
    <w:abstractNumId w:val="89"/>
  </w:num>
  <w:num w:numId="23">
    <w:abstractNumId w:val="95"/>
  </w:num>
  <w:num w:numId="24">
    <w:abstractNumId w:val="121"/>
  </w:num>
  <w:num w:numId="25">
    <w:abstractNumId w:val="94"/>
  </w:num>
  <w:num w:numId="26">
    <w:abstractNumId w:val="42"/>
  </w:num>
  <w:num w:numId="27">
    <w:abstractNumId w:val="106"/>
  </w:num>
  <w:num w:numId="28">
    <w:abstractNumId w:val="74"/>
  </w:num>
  <w:num w:numId="29">
    <w:abstractNumId w:val="157"/>
  </w:num>
  <w:num w:numId="30">
    <w:abstractNumId w:val="88"/>
  </w:num>
  <w:num w:numId="31">
    <w:abstractNumId w:val="53"/>
  </w:num>
  <w:num w:numId="32">
    <w:abstractNumId w:val="30"/>
  </w:num>
  <w:num w:numId="33">
    <w:abstractNumId w:val="115"/>
  </w:num>
  <w:num w:numId="34">
    <w:abstractNumId w:val="147"/>
  </w:num>
  <w:num w:numId="35">
    <w:abstractNumId w:val="173"/>
  </w:num>
  <w:num w:numId="36">
    <w:abstractNumId w:val="171"/>
  </w:num>
  <w:num w:numId="37">
    <w:abstractNumId w:val="50"/>
  </w:num>
  <w:num w:numId="38">
    <w:abstractNumId w:val="108"/>
  </w:num>
  <w:num w:numId="39">
    <w:abstractNumId w:val="61"/>
  </w:num>
  <w:num w:numId="40">
    <w:abstractNumId w:val="98"/>
  </w:num>
  <w:num w:numId="41">
    <w:abstractNumId w:val="31"/>
  </w:num>
  <w:num w:numId="42">
    <w:abstractNumId w:val="48"/>
  </w:num>
  <w:num w:numId="43">
    <w:abstractNumId w:val="57"/>
  </w:num>
  <w:num w:numId="44">
    <w:abstractNumId w:val="168"/>
  </w:num>
  <w:num w:numId="45">
    <w:abstractNumId w:val="66"/>
  </w:num>
  <w:num w:numId="46">
    <w:abstractNumId w:val="32"/>
  </w:num>
  <w:num w:numId="47">
    <w:abstractNumId w:val="176"/>
  </w:num>
  <w:num w:numId="48">
    <w:abstractNumId w:val="150"/>
  </w:num>
  <w:num w:numId="49">
    <w:abstractNumId w:val="77"/>
  </w:num>
  <w:num w:numId="50">
    <w:abstractNumId w:val="155"/>
  </w:num>
  <w:num w:numId="51">
    <w:abstractNumId w:val="75"/>
  </w:num>
  <w:num w:numId="52">
    <w:abstractNumId w:val="107"/>
  </w:num>
  <w:num w:numId="53">
    <w:abstractNumId w:val="81"/>
  </w:num>
  <w:num w:numId="54">
    <w:abstractNumId w:val="96"/>
  </w:num>
  <w:num w:numId="55">
    <w:abstractNumId w:val="65"/>
  </w:num>
  <w:num w:numId="56">
    <w:abstractNumId w:val="84"/>
  </w:num>
  <w:num w:numId="57">
    <w:abstractNumId w:val="166"/>
  </w:num>
  <w:num w:numId="58">
    <w:abstractNumId w:val="143"/>
  </w:num>
  <w:num w:numId="59">
    <w:abstractNumId w:val="35"/>
  </w:num>
  <w:num w:numId="60">
    <w:abstractNumId w:val="19"/>
  </w:num>
  <w:num w:numId="61">
    <w:abstractNumId w:val="20"/>
  </w:num>
  <w:num w:numId="62">
    <w:abstractNumId w:val="21"/>
  </w:num>
  <w:num w:numId="63">
    <w:abstractNumId w:val="22"/>
  </w:num>
  <w:num w:numId="64">
    <w:abstractNumId w:val="23"/>
  </w:num>
  <w:num w:numId="65">
    <w:abstractNumId w:val="24"/>
  </w:num>
  <w:num w:numId="66">
    <w:abstractNumId w:val="25"/>
  </w:num>
  <w:num w:numId="67">
    <w:abstractNumId w:val="26"/>
  </w:num>
  <w:num w:numId="68">
    <w:abstractNumId w:val="27"/>
  </w:num>
  <w:num w:numId="69">
    <w:abstractNumId w:val="28"/>
  </w:num>
  <w:num w:numId="70">
    <w:abstractNumId w:val="76"/>
  </w:num>
  <w:num w:numId="71">
    <w:abstractNumId w:val="104"/>
  </w:num>
  <w:num w:numId="72">
    <w:abstractNumId w:val="120"/>
  </w:num>
  <w:num w:numId="73">
    <w:abstractNumId w:val="83"/>
  </w:num>
  <w:num w:numId="74">
    <w:abstractNumId w:val="91"/>
  </w:num>
  <w:num w:numId="75">
    <w:abstractNumId w:val="114"/>
  </w:num>
  <w:num w:numId="76">
    <w:abstractNumId w:val="99"/>
  </w:num>
  <w:num w:numId="77">
    <w:abstractNumId w:val="17"/>
  </w:num>
  <w:num w:numId="78">
    <w:abstractNumId w:val="144"/>
  </w:num>
  <w:num w:numId="79">
    <w:abstractNumId w:val="92"/>
  </w:num>
  <w:num w:numId="80">
    <w:abstractNumId w:val="72"/>
  </w:num>
  <w:num w:numId="81">
    <w:abstractNumId w:val="139"/>
  </w:num>
  <w:num w:numId="82">
    <w:abstractNumId w:val="134"/>
  </w:num>
  <w:num w:numId="83">
    <w:abstractNumId w:val="160"/>
  </w:num>
  <w:num w:numId="84">
    <w:abstractNumId w:val="12"/>
  </w:num>
  <w:num w:numId="85">
    <w:abstractNumId w:val="179"/>
  </w:num>
  <w:num w:numId="86">
    <w:abstractNumId w:val="97"/>
  </w:num>
  <w:num w:numId="87">
    <w:abstractNumId w:val="126"/>
  </w:num>
  <w:num w:numId="88">
    <w:abstractNumId w:val="44"/>
  </w:num>
  <w:num w:numId="89">
    <w:abstractNumId w:val="170"/>
  </w:num>
  <w:num w:numId="90">
    <w:abstractNumId w:val="86"/>
  </w:num>
  <w:num w:numId="91">
    <w:abstractNumId w:val="68"/>
  </w:num>
  <w:num w:numId="92">
    <w:abstractNumId w:val="145"/>
  </w:num>
  <w:num w:numId="93">
    <w:abstractNumId w:val="177"/>
  </w:num>
  <w:num w:numId="94">
    <w:abstractNumId w:val="153"/>
  </w:num>
  <w:num w:numId="95">
    <w:abstractNumId w:val="164"/>
  </w:num>
  <w:num w:numId="96">
    <w:abstractNumId w:val="55"/>
  </w:num>
  <w:num w:numId="97">
    <w:abstractNumId w:val="161"/>
  </w:num>
  <w:num w:numId="98">
    <w:abstractNumId w:val="80"/>
  </w:num>
  <w:num w:numId="99">
    <w:abstractNumId w:val="167"/>
  </w:num>
  <w:num w:numId="100">
    <w:abstractNumId w:val="101"/>
  </w:num>
  <w:num w:numId="101">
    <w:abstractNumId w:val="69"/>
  </w:num>
  <w:num w:numId="102">
    <w:abstractNumId w:val="175"/>
  </w:num>
  <w:num w:numId="103">
    <w:abstractNumId w:val="122"/>
  </w:num>
  <w:num w:numId="104">
    <w:abstractNumId w:val="178"/>
  </w:num>
  <w:num w:numId="105">
    <w:abstractNumId w:val="39"/>
  </w:num>
  <w:num w:numId="106">
    <w:abstractNumId w:val="142"/>
  </w:num>
  <w:num w:numId="107">
    <w:abstractNumId w:val="100"/>
  </w:num>
  <w:num w:numId="108">
    <w:abstractNumId w:val="117"/>
  </w:num>
  <w:num w:numId="109">
    <w:abstractNumId w:val="33"/>
  </w:num>
  <w:num w:numId="110">
    <w:abstractNumId w:val="151"/>
  </w:num>
  <w:num w:numId="111">
    <w:abstractNumId w:val="123"/>
  </w:num>
  <w:num w:numId="112">
    <w:abstractNumId w:val="102"/>
  </w:num>
  <w:num w:numId="113">
    <w:abstractNumId w:val="154"/>
  </w:num>
  <w:num w:numId="114">
    <w:abstractNumId w:val="152"/>
  </w:num>
  <w:num w:numId="115">
    <w:abstractNumId w:val="71"/>
  </w:num>
  <w:num w:numId="116">
    <w:abstractNumId w:val="62"/>
  </w:num>
  <w:num w:numId="117">
    <w:abstractNumId w:val="43"/>
  </w:num>
  <w:num w:numId="118">
    <w:abstractNumId w:val="59"/>
  </w:num>
  <w:num w:numId="119">
    <w:abstractNumId w:val="78"/>
  </w:num>
  <w:num w:numId="120">
    <w:abstractNumId w:val="118"/>
  </w:num>
  <w:num w:numId="121">
    <w:abstractNumId w:val="90"/>
  </w:num>
  <w:num w:numId="122">
    <w:abstractNumId w:val="40"/>
  </w:num>
  <w:num w:numId="123">
    <w:abstractNumId w:val="109"/>
  </w:num>
  <w:num w:numId="124">
    <w:abstractNumId w:val="73"/>
  </w:num>
  <w:num w:numId="125">
    <w:abstractNumId w:val="111"/>
  </w:num>
  <w:num w:numId="126">
    <w:abstractNumId w:val="105"/>
  </w:num>
  <w:num w:numId="127">
    <w:abstractNumId w:val="85"/>
  </w:num>
  <w:num w:numId="128">
    <w:abstractNumId w:val="52"/>
  </w:num>
  <w:num w:numId="129">
    <w:abstractNumId w:val="140"/>
  </w:num>
  <w:num w:numId="130">
    <w:abstractNumId w:val="110"/>
  </w:num>
  <w:num w:numId="131">
    <w:abstractNumId w:val="67"/>
  </w:num>
  <w:num w:numId="132">
    <w:abstractNumId w:val="82"/>
  </w:num>
  <w:num w:numId="133">
    <w:abstractNumId w:val="112"/>
  </w:num>
  <w:num w:numId="134">
    <w:abstractNumId w:val="34"/>
  </w:num>
  <w:num w:numId="135">
    <w:abstractNumId w:val="79"/>
  </w:num>
  <w:num w:numId="136">
    <w:abstractNumId w:val="169"/>
  </w:num>
  <w:num w:numId="137">
    <w:abstractNumId w:val="38"/>
  </w:num>
  <w:num w:numId="138">
    <w:abstractNumId w:val="64"/>
  </w:num>
  <w:num w:numId="139">
    <w:abstractNumId w:val="37"/>
  </w:num>
  <w:num w:numId="140">
    <w:abstractNumId w:val="146"/>
  </w:num>
  <w:num w:numId="141">
    <w:abstractNumId w:val="93"/>
  </w:num>
  <w:num w:numId="142">
    <w:abstractNumId w:val="129"/>
  </w:num>
  <w:num w:numId="143">
    <w:abstractNumId w:val="124"/>
  </w:num>
  <w:num w:numId="144">
    <w:abstractNumId w:val="149"/>
  </w:num>
  <w:num w:numId="145">
    <w:abstractNumId w:val="127"/>
  </w:num>
  <w:num w:numId="146">
    <w:abstractNumId w:val="158"/>
  </w:num>
  <w:num w:numId="147">
    <w:abstractNumId w:val="70"/>
  </w:num>
  <w:num w:numId="148">
    <w:abstractNumId w:val="36"/>
  </w:num>
  <w:num w:numId="149">
    <w:abstractNumId w:val="141"/>
  </w:num>
  <w:num w:numId="150">
    <w:abstractNumId w:val="47"/>
  </w:num>
  <w:num w:numId="151">
    <w:abstractNumId w:val="135"/>
  </w:num>
  <w:num w:numId="152">
    <w:abstractNumId w:val="131"/>
  </w:num>
  <w:num w:numId="153">
    <w:abstractNumId w:val="119"/>
  </w:num>
  <w:num w:numId="154">
    <w:abstractNumId w:val="172"/>
  </w:num>
  <w:num w:numId="155">
    <w:abstractNumId w:val="136"/>
  </w:num>
  <w:num w:numId="156">
    <w:abstractNumId w:val="46"/>
  </w:num>
  <w:num w:numId="157">
    <w:abstractNumId w:val="60"/>
  </w:num>
  <w:num w:numId="158">
    <w:abstractNumId w:val="165"/>
  </w:num>
  <w:num w:numId="159">
    <w:abstractNumId w:val="128"/>
  </w:num>
  <w:num w:numId="160">
    <w:abstractNumId w:val="163"/>
  </w:num>
  <w:num w:numId="161">
    <w:abstractNumId w:val="113"/>
  </w:num>
  <w:num w:numId="162">
    <w:abstractNumId w:val="41"/>
  </w:num>
  <w:num w:numId="163">
    <w:abstractNumId w:val="138"/>
  </w:num>
  <w:num w:numId="164">
    <w:abstractNumId w:val="156"/>
  </w:num>
  <w:num w:numId="165">
    <w:abstractNumId w:val="159"/>
  </w:num>
  <w:num w:numId="166">
    <w:abstractNumId w:val="49"/>
  </w:num>
  <w:num w:numId="167">
    <w:abstractNumId w:val="125"/>
  </w:num>
  <w:num w:numId="168">
    <w:abstractNumId w:val="87"/>
  </w:num>
  <w:num w:numId="169">
    <w:abstractNumId w:val="148"/>
  </w:num>
  <w:num w:numId="170">
    <w:abstractNumId w:val="103"/>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142"/>
    <w:rsid w:val="00001848"/>
    <w:rsid w:val="00003546"/>
    <w:rsid w:val="000053DF"/>
    <w:rsid w:val="00007B87"/>
    <w:rsid w:val="00010597"/>
    <w:rsid w:val="00010D21"/>
    <w:rsid w:val="00010F32"/>
    <w:rsid w:val="000111BA"/>
    <w:rsid w:val="00011814"/>
    <w:rsid w:val="000123C1"/>
    <w:rsid w:val="0001497D"/>
    <w:rsid w:val="00015AE4"/>
    <w:rsid w:val="000166C4"/>
    <w:rsid w:val="00020EEC"/>
    <w:rsid w:val="0002171A"/>
    <w:rsid w:val="00021812"/>
    <w:rsid w:val="000232C8"/>
    <w:rsid w:val="00024919"/>
    <w:rsid w:val="000266A3"/>
    <w:rsid w:val="00031F57"/>
    <w:rsid w:val="000337EA"/>
    <w:rsid w:val="000338FB"/>
    <w:rsid w:val="00033FF0"/>
    <w:rsid w:val="00034B4E"/>
    <w:rsid w:val="00035196"/>
    <w:rsid w:val="0003778F"/>
    <w:rsid w:val="00040826"/>
    <w:rsid w:val="000408B0"/>
    <w:rsid w:val="000408E7"/>
    <w:rsid w:val="0004142C"/>
    <w:rsid w:val="000422EC"/>
    <w:rsid w:val="000430AB"/>
    <w:rsid w:val="000473C9"/>
    <w:rsid w:val="0005063A"/>
    <w:rsid w:val="00052C8E"/>
    <w:rsid w:val="00052D4D"/>
    <w:rsid w:val="000531C4"/>
    <w:rsid w:val="000536F9"/>
    <w:rsid w:val="000549EA"/>
    <w:rsid w:val="0005673A"/>
    <w:rsid w:val="00062163"/>
    <w:rsid w:val="00063341"/>
    <w:rsid w:val="0006371D"/>
    <w:rsid w:val="00064095"/>
    <w:rsid w:val="00064A13"/>
    <w:rsid w:val="000656A8"/>
    <w:rsid w:val="00065C50"/>
    <w:rsid w:val="00065D87"/>
    <w:rsid w:val="00065E9C"/>
    <w:rsid w:val="00067D20"/>
    <w:rsid w:val="00067FD0"/>
    <w:rsid w:val="00071F81"/>
    <w:rsid w:val="00072E1C"/>
    <w:rsid w:val="00074655"/>
    <w:rsid w:val="00074BF2"/>
    <w:rsid w:val="0007501F"/>
    <w:rsid w:val="00076529"/>
    <w:rsid w:val="0007688F"/>
    <w:rsid w:val="00076D4A"/>
    <w:rsid w:val="00076DCB"/>
    <w:rsid w:val="000779F7"/>
    <w:rsid w:val="000831D9"/>
    <w:rsid w:val="000837C0"/>
    <w:rsid w:val="00084BA3"/>
    <w:rsid w:val="000907C1"/>
    <w:rsid w:val="000915CD"/>
    <w:rsid w:val="000920F7"/>
    <w:rsid w:val="00092493"/>
    <w:rsid w:val="00093268"/>
    <w:rsid w:val="000939A2"/>
    <w:rsid w:val="00094CC2"/>
    <w:rsid w:val="000A02B1"/>
    <w:rsid w:val="000A14B1"/>
    <w:rsid w:val="000A1F4B"/>
    <w:rsid w:val="000A2814"/>
    <w:rsid w:val="000A3CFD"/>
    <w:rsid w:val="000A47CF"/>
    <w:rsid w:val="000A5579"/>
    <w:rsid w:val="000A6078"/>
    <w:rsid w:val="000A60E9"/>
    <w:rsid w:val="000A775B"/>
    <w:rsid w:val="000B02D0"/>
    <w:rsid w:val="000B2DA2"/>
    <w:rsid w:val="000B52AB"/>
    <w:rsid w:val="000B5CC6"/>
    <w:rsid w:val="000B6993"/>
    <w:rsid w:val="000B7C27"/>
    <w:rsid w:val="000B7D69"/>
    <w:rsid w:val="000C038A"/>
    <w:rsid w:val="000C1752"/>
    <w:rsid w:val="000C2099"/>
    <w:rsid w:val="000C2E6F"/>
    <w:rsid w:val="000C45C0"/>
    <w:rsid w:val="000C76D0"/>
    <w:rsid w:val="000C778D"/>
    <w:rsid w:val="000C7D11"/>
    <w:rsid w:val="000D1208"/>
    <w:rsid w:val="000D36AE"/>
    <w:rsid w:val="000D4174"/>
    <w:rsid w:val="000D4EA7"/>
    <w:rsid w:val="000D653F"/>
    <w:rsid w:val="000E2A03"/>
    <w:rsid w:val="000E2CB9"/>
    <w:rsid w:val="000E2CFA"/>
    <w:rsid w:val="000E4F0A"/>
    <w:rsid w:val="000E57FE"/>
    <w:rsid w:val="000F0613"/>
    <w:rsid w:val="000F0B66"/>
    <w:rsid w:val="000F1213"/>
    <w:rsid w:val="000F12E4"/>
    <w:rsid w:val="000F1D19"/>
    <w:rsid w:val="000F37DB"/>
    <w:rsid w:val="000F3E3B"/>
    <w:rsid w:val="000F3FF6"/>
    <w:rsid w:val="000F4815"/>
    <w:rsid w:val="000F4B10"/>
    <w:rsid w:val="000F7F5F"/>
    <w:rsid w:val="001010C3"/>
    <w:rsid w:val="0010113E"/>
    <w:rsid w:val="0010127C"/>
    <w:rsid w:val="001014B6"/>
    <w:rsid w:val="00102BA4"/>
    <w:rsid w:val="00103DDB"/>
    <w:rsid w:val="00106290"/>
    <w:rsid w:val="00107DF6"/>
    <w:rsid w:val="00112ED8"/>
    <w:rsid w:val="0011330A"/>
    <w:rsid w:val="00114584"/>
    <w:rsid w:val="001146AE"/>
    <w:rsid w:val="001162BE"/>
    <w:rsid w:val="00116849"/>
    <w:rsid w:val="00116D51"/>
    <w:rsid w:val="00116D5C"/>
    <w:rsid w:val="00120782"/>
    <w:rsid w:val="00122024"/>
    <w:rsid w:val="00123498"/>
    <w:rsid w:val="001272C7"/>
    <w:rsid w:val="0013192F"/>
    <w:rsid w:val="00131C6D"/>
    <w:rsid w:val="00132BEE"/>
    <w:rsid w:val="00134452"/>
    <w:rsid w:val="00135F31"/>
    <w:rsid w:val="001360AB"/>
    <w:rsid w:val="0013702B"/>
    <w:rsid w:val="0013728D"/>
    <w:rsid w:val="001414E2"/>
    <w:rsid w:val="001416A5"/>
    <w:rsid w:val="001424DD"/>
    <w:rsid w:val="0014456B"/>
    <w:rsid w:val="00144805"/>
    <w:rsid w:val="001465D4"/>
    <w:rsid w:val="00146DB6"/>
    <w:rsid w:val="00147BED"/>
    <w:rsid w:val="00147C62"/>
    <w:rsid w:val="001505EF"/>
    <w:rsid w:val="001511C4"/>
    <w:rsid w:val="001535E8"/>
    <w:rsid w:val="00153DF6"/>
    <w:rsid w:val="00153E33"/>
    <w:rsid w:val="00154CF6"/>
    <w:rsid w:val="00155924"/>
    <w:rsid w:val="00156CC8"/>
    <w:rsid w:val="0016052D"/>
    <w:rsid w:val="0016077E"/>
    <w:rsid w:val="00160A62"/>
    <w:rsid w:val="0016170F"/>
    <w:rsid w:val="00162B0D"/>
    <w:rsid w:val="00163FB1"/>
    <w:rsid w:val="00164729"/>
    <w:rsid w:val="0016523D"/>
    <w:rsid w:val="001673A8"/>
    <w:rsid w:val="001675F1"/>
    <w:rsid w:val="00167C26"/>
    <w:rsid w:val="00170580"/>
    <w:rsid w:val="001705C6"/>
    <w:rsid w:val="00171D94"/>
    <w:rsid w:val="0017265F"/>
    <w:rsid w:val="0017339F"/>
    <w:rsid w:val="00173A05"/>
    <w:rsid w:val="00173D83"/>
    <w:rsid w:val="001755B7"/>
    <w:rsid w:val="00176517"/>
    <w:rsid w:val="0018029D"/>
    <w:rsid w:val="00180C07"/>
    <w:rsid w:val="00180F19"/>
    <w:rsid w:val="001831FA"/>
    <w:rsid w:val="001834F4"/>
    <w:rsid w:val="001836A2"/>
    <w:rsid w:val="00185934"/>
    <w:rsid w:val="001871E0"/>
    <w:rsid w:val="00187CFB"/>
    <w:rsid w:val="0019059D"/>
    <w:rsid w:val="00190626"/>
    <w:rsid w:val="001907DB"/>
    <w:rsid w:val="00191280"/>
    <w:rsid w:val="001930DE"/>
    <w:rsid w:val="00194028"/>
    <w:rsid w:val="00197285"/>
    <w:rsid w:val="001A0144"/>
    <w:rsid w:val="001A1A1F"/>
    <w:rsid w:val="001A2342"/>
    <w:rsid w:val="001A2C64"/>
    <w:rsid w:val="001A402F"/>
    <w:rsid w:val="001A5291"/>
    <w:rsid w:val="001A5C96"/>
    <w:rsid w:val="001A76C0"/>
    <w:rsid w:val="001B25DD"/>
    <w:rsid w:val="001B444F"/>
    <w:rsid w:val="001B4931"/>
    <w:rsid w:val="001B53D7"/>
    <w:rsid w:val="001B580B"/>
    <w:rsid w:val="001B5F4B"/>
    <w:rsid w:val="001B7BA0"/>
    <w:rsid w:val="001C2E8D"/>
    <w:rsid w:val="001C3C6E"/>
    <w:rsid w:val="001C4C7E"/>
    <w:rsid w:val="001C514C"/>
    <w:rsid w:val="001C5405"/>
    <w:rsid w:val="001C5815"/>
    <w:rsid w:val="001C5B20"/>
    <w:rsid w:val="001C7E50"/>
    <w:rsid w:val="001D119B"/>
    <w:rsid w:val="001D130C"/>
    <w:rsid w:val="001D1454"/>
    <w:rsid w:val="001D171C"/>
    <w:rsid w:val="001D2FD6"/>
    <w:rsid w:val="001D3348"/>
    <w:rsid w:val="001D3B16"/>
    <w:rsid w:val="001D3E9F"/>
    <w:rsid w:val="001D45BC"/>
    <w:rsid w:val="001D4737"/>
    <w:rsid w:val="001D4CB1"/>
    <w:rsid w:val="001D7E67"/>
    <w:rsid w:val="001E032F"/>
    <w:rsid w:val="001E3C33"/>
    <w:rsid w:val="001E4A5B"/>
    <w:rsid w:val="001E55A3"/>
    <w:rsid w:val="001E679B"/>
    <w:rsid w:val="001E6C95"/>
    <w:rsid w:val="001E7427"/>
    <w:rsid w:val="001E75C7"/>
    <w:rsid w:val="001F3A7E"/>
    <w:rsid w:val="001F40E3"/>
    <w:rsid w:val="001F464F"/>
    <w:rsid w:val="001F4A06"/>
    <w:rsid w:val="001F5CFA"/>
    <w:rsid w:val="001F7FB6"/>
    <w:rsid w:val="002001F5"/>
    <w:rsid w:val="00200F06"/>
    <w:rsid w:val="00202217"/>
    <w:rsid w:val="0020240B"/>
    <w:rsid w:val="002031D7"/>
    <w:rsid w:val="002045A5"/>
    <w:rsid w:val="002054C5"/>
    <w:rsid w:val="00205B13"/>
    <w:rsid w:val="002062A2"/>
    <w:rsid w:val="00207F28"/>
    <w:rsid w:val="002107C1"/>
    <w:rsid w:val="00212BFD"/>
    <w:rsid w:val="00212E54"/>
    <w:rsid w:val="002130A9"/>
    <w:rsid w:val="00214B15"/>
    <w:rsid w:val="00214E29"/>
    <w:rsid w:val="002168A3"/>
    <w:rsid w:val="00216986"/>
    <w:rsid w:val="00216C8F"/>
    <w:rsid w:val="0022024A"/>
    <w:rsid w:val="00220552"/>
    <w:rsid w:val="00220727"/>
    <w:rsid w:val="0022097A"/>
    <w:rsid w:val="00220FCE"/>
    <w:rsid w:val="00221DF3"/>
    <w:rsid w:val="0022499B"/>
    <w:rsid w:val="00225529"/>
    <w:rsid w:val="00226E9D"/>
    <w:rsid w:val="00227D5C"/>
    <w:rsid w:val="00230818"/>
    <w:rsid w:val="00236C98"/>
    <w:rsid w:val="002432DF"/>
    <w:rsid w:val="0024364B"/>
    <w:rsid w:val="002451DC"/>
    <w:rsid w:val="00246BC0"/>
    <w:rsid w:val="00246C84"/>
    <w:rsid w:val="00251869"/>
    <w:rsid w:val="0025237E"/>
    <w:rsid w:val="00256F14"/>
    <w:rsid w:val="00257AC4"/>
    <w:rsid w:val="002607DC"/>
    <w:rsid w:val="002609CB"/>
    <w:rsid w:val="00264185"/>
    <w:rsid w:val="0026556A"/>
    <w:rsid w:val="00265D95"/>
    <w:rsid w:val="00265F70"/>
    <w:rsid w:val="00266671"/>
    <w:rsid w:val="002667D5"/>
    <w:rsid w:val="002668DA"/>
    <w:rsid w:val="00267178"/>
    <w:rsid w:val="0026778D"/>
    <w:rsid w:val="0027019C"/>
    <w:rsid w:val="002725FC"/>
    <w:rsid w:val="002736A3"/>
    <w:rsid w:val="002750D8"/>
    <w:rsid w:val="002779CD"/>
    <w:rsid w:val="002809A0"/>
    <w:rsid w:val="00280A30"/>
    <w:rsid w:val="002819DC"/>
    <w:rsid w:val="00284B34"/>
    <w:rsid w:val="0028737B"/>
    <w:rsid w:val="0029068F"/>
    <w:rsid w:val="002917FD"/>
    <w:rsid w:val="00292771"/>
    <w:rsid w:val="00292BB0"/>
    <w:rsid w:val="00295078"/>
    <w:rsid w:val="00295E7B"/>
    <w:rsid w:val="002A1E37"/>
    <w:rsid w:val="002A2BA3"/>
    <w:rsid w:val="002A36A5"/>
    <w:rsid w:val="002A3FBA"/>
    <w:rsid w:val="002A454C"/>
    <w:rsid w:val="002A53F1"/>
    <w:rsid w:val="002A576A"/>
    <w:rsid w:val="002A6295"/>
    <w:rsid w:val="002A67F4"/>
    <w:rsid w:val="002A76E1"/>
    <w:rsid w:val="002B0BA7"/>
    <w:rsid w:val="002B4108"/>
    <w:rsid w:val="002B7200"/>
    <w:rsid w:val="002C0196"/>
    <w:rsid w:val="002C0470"/>
    <w:rsid w:val="002C278E"/>
    <w:rsid w:val="002C2E8A"/>
    <w:rsid w:val="002C39D0"/>
    <w:rsid w:val="002C612F"/>
    <w:rsid w:val="002C66D0"/>
    <w:rsid w:val="002C768F"/>
    <w:rsid w:val="002D3674"/>
    <w:rsid w:val="002D3FDA"/>
    <w:rsid w:val="002D4E9D"/>
    <w:rsid w:val="002D5295"/>
    <w:rsid w:val="002D6552"/>
    <w:rsid w:val="002D6942"/>
    <w:rsid w:val="002D6CB1"/>
    <w:rsid w:val="002D755F"/>
    <w:rsid w:val="002E01AF"/>
    <w:rsid w:val="002E038F"/>
    <w:rsid w:val="002E100E"/>
    <w:rsid w:val="002E1148"/>
    <w:rsid w:val="002E17A9"/>
    <w:rsid w:val="002E3C10"/>
    <w:rsid w:val="002E4F3A"/>
    <w:rsid w:val="002E4F5E"/>
    <w:rsid w:val="002E6F17"/>
    <w:rsid w:val="002E712F"/>
    <w:rsid w:val="002E77D6"/>
    <w:rsid w:val="002E7A90"/>
    <w:rsid w:val="002E7E33"/>
    <w:rsid w:val="002F11F6"/>
    <w:rsid w:val="002F1F00"/>
    <w:rsid w:val="002F587D"/>
    <w:rsid w:val="003000AF"/>
    <w:rsid w:val="0030048F"/>
    <w:rsid w:val="00301B6C"/>
    <w:rsid w:val="00301BA9"/>
    <w:rsid w:val="00302CAC"/>
    <w:rsid w:val="003044CF"/>
    <w:rsid w:val="003058A8"/>
    <w:rsid w:val="00305B22"/>
    <w:rsid w:val="00305F2D"/>
    <w:rsid w:val="00306E59"/>
    <w:rsid w:val="003140D4"/>
    <w:rsid w:val="00316974"/>
    <w:rsid w:val="00316EAC"/>
    <w:rsid w:val="003228DC"/>
    <w:rsid w:val="003247B6"/>
    <w:rsid w:val="00325F68"/>
    <w:rsid w:val="00330061"/>
    <w:rsid w:val="003313FA"/>
    <w:rsid w:val="0033153A"/>
    <w:rsid w:val="00336149"/>
    <w:rsid w:val="00337337"/>
    <w:rsid w:val="003374EB"/>
    <w:rsid w:val="00340022"/>
    <w:rsid w:val="00340D16"/>
    <w:rsid w:val="003412F7"/>
    <w:rsid w:val="00341BB2"/>
    <w:rsid w:val="0034226D"/>
    <w:rsid w:val="0034273A"/>
    <w:rsid w:val="00346D4B"/>
    <w:rsid w:val="00347D32"/>
    <w:rsid w:val="003500D5"/>
    <w:rsid w:val="00350C21"/>
    <w:rsid w:val="003518CE"/>
    <w:rsid w:val="00352776"/>
    <w:rsid w:val="00352CF9"/>
    <w:rsid w:val="00352F9B"/>
    <w:rsid w:val="0035352E"/>
    <w:rsid w:val="00354A23"/>
    <w:rsid w:val="00354FA8"/>
    <w:rsid w:val="00355599"/>
    <w:rsid w:val="003555E7"/>
    <w:rsid w:val="0035643A"/>
    <w:rsid w:val="00356720"/>
    <w:rsid w:val="00356797"/>
    <w:rsid w:val="003569F0"/>
    <w:rsid w:val="00357638"/>
    <w:rsid w:val="00360CC7"/>
    <w:rsid w:val="00360D4F"/>
    <w:rsid w:val="00361A96"/>
    <w:rsid w:val="00364E1A"/>
    <w:rsid w:val="00365D3F"/>
    <w:rsid w:val="00366318"/>
    <w:rsid w:val="00367E2E"/>
    <w:rsid w:val="00371BA1"/>
    <w:rsid w:val="00371C5B"/>
    <w:rsid w:val="003736B6"/>
    <w:rsid w:val="00375147"/>
    <w:rsid w:val="00375166"/>
    <w:rsid w:val="003754FA"/>
    <w:rsid w:val="0037784B"/>
    <w:rsid w:val="003808C0"/>
    <w:rsid w:val="00380DEA"/>
    <w:rsid w:val="00383494"/>
    <w:rsid w:val="003834CC"/>
    <w:rsid w:val="00383775"/>
    <w:rsid w:val="00383B89"/>
    <w:rsid w:val="0038574B"/>
    <w:rsid w:val="00385C24"/>
    <w:rsid w:val="00391B17"/>
    <w:rsid w:val="003927D0"/>
    <w:rsid w:val="00392FD3"/>
    <w:rsid w:val="0039491D"/>
    <w:rsid w:val="003959B9"/>
    <w:rsid w:val="00396BC2"/>
    <w:rsid w:val="00397896"/>
    <w:rsid w:val="003A0A48"/>
    <w:rsid w:val="003A1BD3"/>
    <w:rsid w:val="003A2844"/>
    <w:rsid w:val="003A56A3"/>
    <w:rsid w:val="003A61E3"/>
    <w:rsid w:val="003A6B5F"/>
    <w:rsid w:val="003A7E99"/>
    <w:rsid w:val="003B03CA"/>
    <w:rsid w:val="003B0944"/>
    <w:rsid w:val="003B0B13"/>
    <w:rsid w:val="003B209A"/>
    <w:rsid w:val="003B244A"/>
    <w:rsid w:val="003B2AAE"/>
    <w:rsid w:val="003B2E66"/>
    <w:rsid w:val="003B7C9E"/>
    <w:rsid w:val="003C00BB"/>
    <w:rsid w:val="003C0774"/>
    <w:rsid w:val="003C0A26"/>
    <w:rsid w:val="003C53F3"/>
    <w:rsid w:val="003C6C57"/>
    <w:rsid w:val="003D019A"/>
    <w:rsid w:val="003D02D0"/>
    <w:rsid w:val="003D2A89"/>
    <w:rsid w:val="003D3C71"/>
    <w:rsid w:val="003D3E0B"/>
    <w:rsid w:val="003D3E1E"/>
    <w:rsid w:val="003D466E"/>
    <w:rsid w:val="003D4F82"/>
    <w:rsid w:val="003D6D8D"/>
    <w:rsid w:val="003D713A"/>
    <w:rsid w:val="003E3512"/>
    <w:rsid w:val="003E3884"/>
    <w:rsid w:val="003E486C"/>
    <w:rsid w:val="003E4896"/>
    <w:rsid w:val="003E5B03"/>
    <w:rsid w:val="003F0FAA"/>
    <w:rsid w:val="003F2157"/>
    <w:rsid w:val="003F37BA"/>
    <w:rsid w:val="003F55BC"/>
    <w:rsid w:val="003F55E3"/>
    <w:rsid w:val="00400141"/>
    <w:rsid w:val="0040027D"/>
    <w:rsid w:val="0040066D"/>
    <w:rsid w:val="0040191D"/>
    <w:rsid w:val="00402160"/>
    <w:rsid w:val="004023A4"/>
    <w:rsid w:val="004028A6"/>
    <w:rsid w:val="004050E9"/>
    <w:rsid w:val="004056D1"/>
    <w:rsid w:val="00405BDF"/>
    <w:rsid w:val="00406568"/>
    <w:rsid w:val="004077F1"/>
    <w:rsid w:val="004120D2"/>
    <w:rsid w:val="00414292"/>
    <w:rsid w:val="00415F9D"/>
    <w:rsid w:val="004171DC"/>
    <w:rsid w:val="00421BC9"/>
    <w:rsid w:val="004227ED"/>
    <w:rsid w:val="00422850"/>
    <w:rsid w:val="004237FA"/>
    <w:rsid w:val="00425A6B"/>
    <w:rsid w:val="00425D6A"/>
    <w:rsid w:val="004263C4"/>
    <w:rsid w:val="00427AB6"/>
    <w:rsid w:val="00427BED"/>
    <w:rsid w:val="00427D3B"/>
    <w:rsid w:val="0043008B"/>
    <w:rsid w:val="00430BB9"/>
    <w:rsid w:val="004311A0"/>
    <w:rsid w:val="00432B09"/>
    <w:rsid w:val="00432D74"/>
    <w:rsid w:val="00432DEB"/>
    <w:rsid w:val="00433933"/>
    <w:rsid w:val="00434671"/>
    <w:rsid w:val="00434A80"/>
    <w:rsid w:val="00434ECF"/>
    <w:rsid w:val="00436B51"/>
    <w:rsid w:val="004377EE"/>
    <w:rsid w:val="00440934"/>
    <w:rsid w:val="00440E4E"/>
    <w:rsid w:val="004417BA"/>
    <w:rsid w:val="00442FE9"/>
    <w:rsid w:val="00443C86"/>
    <w:rsid w:val="00444523"/>
    <w:rsid w:val="004447E7"/>
    <w:rsid w:val="0044558E"/>
    <w:rsid w:val="00450446"/>
    <w:rsid w:val="00451C3B"/>
    <w:rsid w:val="004534E1"/>
    <w:rsid w:val="00455429"/>
    <w:rsid w:val="00456D51"/>
    <w:rsid w:val="00456DEB"/>
    <w:rsid w:val="00456F1B"/>
    <w:rsid w:val="00456F65"/>
    <w:rsid w:val="004571D0"/>
    <w:rsid w:val="00461603"/>
    <w:rsid w:val="00461CDC"/>
    <w:rsid w:val="004621E0"/>
    <w:rsid w:val="00463762"/>
    <w:rsid w:val="00463FE0"/>
    <w:rsid w:val="00466B2E"/>
    <w:rsid w:val="00470653"/>
    <w:rsid w:val="004716A4"/>
    <w:rsid w:val="00471BA9"/>
    <w:rsid w:val="004721AD"/>
    <w:rsid w:val="004729F5"/>
    <w:rsid w:val="004734B1"/>
    <w:rsid w:val="00473B71"/>
    <w:rsid w:val="00475573"/>
    <w:rsid w:val="00476D54"/>
    <w:rsid w:val="00481608"/>
    <w:rsid w:val="00481D36"/>
    <w:rsid w:val="00483466"/>
    <w:rsid w:val="004859FF"/>
    <w:rsid w:val="00485A77"/>
    <w:rsid w:val="00486403"/>
    <w:rsid w:val="00486782"/>
    <w:rsid w:val="00486E89"/>
    <w:rsid w:val="004876F9"/>
    <w:rsid w:val="004903AE"/>
    <w:rsid w:val="0049045F"/>
    <w:rsid w:val="00490689"/>
    <w:rsid w:val="00493359"/>
    <w:rsid w:val="00493801"/>
    <w:rsid w:val="0049410B"/>
    <w:rsid w:val="004947C1"/>
    <w:rsid w:val="00495F94"/>
    <w:rsid w:val="0049619B"/>
    <w:rsid w:val="00496BC7"/>
    <w:rsid w:val="004A0EB4"/>
    <w:rsid w:val="004A0F1F"/>
    <w:rsid w:val="004A2BBA"/>
    <w:rsid w:val="004A36EB"/>
    <w:rsid w:val="004A42CD"/>
    <w:rsid w:val="004A4AC4"/>
    <w:rsid w:val="004A5158"/>
    <w:rsid w:val="004B0FC9"/>
    <w:rsid w:val="004B29FC"/>
    <w:rsid w:val="004B2A96"/>
    <w:rsid w:val="004B3AAB"/>
    <w:rsid w:val="004B416B"/>
    <w:rsid w:val="004B4209"/>
    <w:rsid w:val="004B5C52"/>
    <w:rsid w:val="004C017B"/>
    <w:rsid w:val="004C1F67"/>
    <w:rsid w:val="004C3C15"/>
    <w:rsid w:val="004C47A0"/>
    <w:rsid w:val="004C4D93"/>
    <w:rsid w:val="004C4FD1"/>
    <w:rsid w:val="004D0907"/>
    <w:rsid w:val="004D120F"/>
    <w:rsid w:val="004D3C22"/>
    <w:rsid w:val="004D5825"/>
    <w:rsid w:val="004D6C2F"/>
    <w:rsid w:val="004D7AA4"/>
    <w:rsid w:val="004D7EEA"/>
    <w:rsid w:val="004E08AD"/>
    <w:rsid w:val="004E17A9"/>
    <w:rsid w:val="004E3B64"/>
    <w:rsid w:val="004E7B7D"/>
    <w:rsid w:val="004F1F69"/>
    <w:rsid w:val="004F4810"/>
    <w:rsid w:val="004F55BF"/>
    <w:rsid w:val="004F5C5D"/>
    <w:rsid w:val="0050297D"/>
    <w:rsid w:val="00505FAB"/>
    <w:rsid w:val="00511285"/>
    <w:rsid w:val="00512384"/>
    <w:rsid w:val="005142CD"/>
    <w:rsid w:val="0052363B"/>
    <w:rsid w:val="005239B1"/>
    <w:rsid w:val="00523FDE"/>
    <w:rsid w:val="00525104"/>
    <w:rsid w:val="00526FF6"/>
    <w:rsid w:val="005303F8"/>
    <w:rsid w:val="00532904"/>
    <w:rsid w:val="005329DF"/>
    <w:rsid w:val="00532E0B"/>
    <w:rsid w:val="00534367"/>
    <w:rsid w:val="00536C2D"/>
    <w:rsid w:val="005375CA"/>
    <w:rsid w:val="00541AA3"/>
    <w:rsid w:val="00542427"/>
    <w:rsid w:val="005425CB"/>
    <w:rsid w:val="005442A4"/>
    <w:rsid w:val="005442D8"/>
    <w:rsid w:val="00551AE3"/>
    <w:rsid w:val="00552F0D"/>
    <w:rsid w:val="0055327C"/>
    <w:rsid w:val="00553B8F"/>
    <w:rsid w:val="00554ADA"/>
    <w:rsid w:val="00556920"/>
    <w:rsid w:val="005608C1"/>
    <w:rsid w:val="00561790"/>
    <w:rsid w:val="00563CDF"/>
    <w:rsid w:val="005651AC"/>
    <w:rsid w:val="005654AB"/>
    <w:rsid w:val="005654C5"/>
    <w:rsid w:val="00565FA1"/>
    <w:rsid w:val="005663FB"/>
    <w:rsid w:val="00567132"/>
    <w:rsid w:val="005673EC"/>
    <w:rsid w:val="0057036A"/>
    <w:rsid w:val="00570454"/>
    <w:rsid w:val="00570A02"/>
    <w:rsid w:val="00572C56"/>
    <w:rsid w:val="00572D91"/>
    <w:rsid w:val="00573DD7"/>
    <w:rsid w:val="00573E34"/>
    <w:rsid w:val="005740A7"/>
    <w:rsid w:val="00574470"/>
    <w:rsid w:val="00575C7F"/>
    <w:rsid w:val="00580169"/>
    <w:rsid w:val="005806A2"/>
    <w:rsid w:val="00580829"/>
    <w:rsid w:val="00582F8C"/>
    <w:rsid w:val="00583C6D"/>
    <w:rsid w:val="00583CC9"/>
    <w:rsid w:val="005843AD"/>
    <w:rsid w:val="00584ABB"/>
    <w:rsid w:val="00585225"/>
    <w:rsid w:val="005854F1"/>
    <w:rsid w:val="005862E9"/>
    <w:rsid w:val="00590069"/>
    <w:rsid w:val="00593EBE"/>
    <w:rsid w:val="0059519D"/>
    <w:rsid w:val="0059583C"/>
    <w:rsid w:val="00596DBF"/>
    <w:rsid w:val="0059726D"/>
    <w:rsid w:val="005A00C2"/>
    <w:rsid w:val="005A0FA9"/>
    <w:rsid w:val="005A2681"/>
    <w:rsid w:val="005A3D4C"/>
    <w:rsid w:val="005A471A"/>
    <w:rsid w:val="005A497D"/>
    <w:rsid w:val="005A5754"/>
    <w:rsid w:val="005A681E"/>
    <w:rsid w:val="005A7597"/>
    <w:rsid w:val="005A7F37"/>
    <w:rsid w:val="005A7F84"/>
    <w:rsid w:val="005B0429"/>
    <w:rsid w:val="005B26AB"/>
    <w:rsid w:val="005B393B"/>
    <w:rsid w:val="005B54EA"/>
    <w:rsid w:val="005B6FE9"/>
    <w:rsid w:val="005B7B3E"/>
    <w:rsid w:val="005C2149"/>
    <w:rsid w:val="005C247B"/>
    <w:rsid w:val="005C4500"/>
    <w:rsid w:val="005C6856"/>
    <w:rsid w:val="005D00E0"/>
    <w:rsid w:val="005D1A49"/>
    <w:rsid w:val="005D1A6C"/>
    <w:rsid w:val="005D312B"/>
    <w:rsid w:val="005D3AA3"/>
    <w:rsid w:val="005D515D"/>
    <w:rsid w:val="005D52CB"/>
    <w:rsid w:val="005D55EB"/>
    <w:rsid w:val="005D56A5"/>
    <w:rsid w:val="005D77B7"/>
    <w:rsid w:val="005E0905"/>
    <w:rsid w:val="005E0A58"/>
    <w:rsid w:val="005E3935"/>
    <w:rsid w:val="005F01C5"/>
    <w:rsid w:val="005F2E36"/>
    <w:rsid w:val="005F435E"/>
    <w:rsid w:val="005F4442"/>
    <w:rsid w:val="005F458B"/>
    <w:rsid w:val="005F5E35"/>
    <w:rsid w:val="005F79A6"/>
    <w:rsid w:val="00600897"/>
    <w:rsid w:val="0060321D"/>
    <w:rsid w:val="00603458"/>
    <w:rsid w:val="00606E7E"/>
    <w:rsid w:val="00606FD7"/>
    <w:rsid w:val="0060706F"/>
    <w:rsid w:val="00607B66"/>
    <w:rsid w:val="0061092E"/>
    <w:rsid w:val="00612599"/>
    <w:rsid w:val="00613424"/>
    <w:rsid w:val="0061552A"/>
    <w:rsid w:val="0061574A"/>
    <w:rsid w:val="00615812"/>
    <w:rsid w:val="006177BF"/>
    <w:rsid w:val="0061797D"/>
    <w:rsid w:val="00620247"/>
    <w:rsid w:val="006210AE"/>
    <w:rsid w:val="00621AAC"/>
    <w:rsid w:val="00622778"/>
    <w:rsid w:val="00623597"/>
    <w:rsid w:val="0062397A"/>
    <w:rsid w:val="00623988"/>
    <w:rsid w:val="006242BF"/>
    <w:rsid w:val="00624F7A"/>
    <w:rsid w:val="0062590C"/>
    <w:rsid w:val="00626217"/>
    <w:rsid w:val="006301B2"/>
    <w:rsid w:val="00630600"/>
    <w:rsid w:val="0063097F"/>
    <w:rsid w:val="00630B45"/>
    <w:rsid w:val="00630B7D"/>
    <w:rsid w:val="00631D84"/>
    <w:rsid w:val="00633270"/>
    <w:rsid w:val="0063382C"/>
    <w:rsid w:val="006353A0"/>
    <w:rsid w:val="00636981"/>
    <w:rsid w:val="00636D5C"/>
    <w:rsid w:val="00637638"/>
    <w:rsid w:val="00637D9B"/>
    <w:rsid w:val="00641D0E"/>
    <w:rsid w:val="006423A0"/>
    <w:rsid w:val="00645221"/>
    <w:rsid w:val="0064676A"/>
    <w:rsid w:val="006468EB"/>
    <w:rsid w:val="0064690C"/>
    <w:rsid w:val="00646BE6"/>
    <w:rsid w:val="00646D23"/>
    <w:rsid w:val="00646DFE"/>
    <w:rsid w:val="00647D34"/>
    <w:rsid w:val="006525AC"/>
    <w:rsid w:val="00652CF2"/>
    <w:rsid w:val="006549C8"/>
    <w:rsid w:val="00654AF7"/>
    <w:rsid w:val="00654B89"/>
    <w:rsid w:val="00654F17"/>
    <w:rsid w:val="0065528D"/>
    <w:rsid w:val="00661412"/>
    <w:rsid w:val="00661BBE"/>
    <w:rsid w:val="00662773"/>
    <w:rsid w:val="00662EE0"/>
    <w:rsid w:val="00665DBE"/>
    <w:rsid w:val="00666496"/>
    <w:rsid w:val="0066779F"/>
    <w:rsid w:val="00667D58"/>
    <w:rsid w:val="00671EFB"/>
    <w:rsid w:val="006731E9"/>
    <w:rsid w:val="00673801"/>
    <w:rsid w:val="00673FB0"/>
    <w:rsid w:val="00674BC5"/>
    <w:rsid w:val="006754FA"/>
    <w:rsid w:val="00675B10"/>
    <w:rsid w:val="00677340"/>
    <w:rsid w:val="00680713"/>
    <w:rsid w:val="006809D1"/>
    <w:rsid w:val="00681E61"/>
    <w:rsid w:val="006832F8"/>
    <w:rsid w:val="0068512F"/>
    <w:rsid w:val="00685652"/>
    <w:rsid w:val="006871AF"/>
    <w:rsid w:val="00687814"/>
    <w:rsid w:val="00690C73"/>
    <w:rsid w:val="006916BF"/>
    <w:rsid w:val="0069227E"/>
    <w:rsid w:val="00692F25"/>
    <w:rsid w:val="00694E5C"/>
    <w:rsid w:val="0069533F"/>
    <w:rsid w:val="00695BE6"/>
    <w:rsid w:val="00695FC8"/>
    <w:rsid w:val="00697B1F"/>
    <w:rsid w:val="006A06EF"/>
    <w:rsid w:val="006A0FB3"/>
    <w:rsid w:val="006A40D7"/>
    <w:rsid w:val="006A414B"/>
    <w:rsid w:val="006A5CFE"/>
    <w:rsid w:val="006A76FF"/>
    <w:rsid w:val="006B03CD"/>
    <w:rsid w:val="006B0C55"/>
    <w:rsid w:val="006B102E"/>
    <w:rsid w:val="006B19BA"/>
    <w:rsid w:val="006B248A"/>
    <w:rsid w:val="006B3054"/>
    <w:rsid w:val="006B349E"/>
    <w:rsid w:val="006B41DA"/>
    <w:rsid w:val="006B4606"/>
    <w:rsid w:val="006B5671"/>
    <w:rsid w:val="006B5C93"/>
    <w:rsid w:val="006C0B5A"/>
    <w:rsid w:val="006C2768"/>
    <w:rsid w:val="006C2783"/>
    <w:rsid w:val="006C3DFB"/>
    <w:rsid w:val="006C416C"/>
    <w:rsid w:val="006C4E27"/>
    <w:rsid w:val="006C52BD"/>
    <w:rsid w:val="006C77E8"/>
    <w:rsid w:val="006C7EB1"/>
    <w:rsid w:val="006D071A"/>
    <w:rsid w:val="006D0F7F"/>
    <w:rsid w:val="006D2083"/>
    <w:rsid w:val="006D2857"/>
    <w:rsid w:val="006D2F9A"/>
    <w:rsid w:val="006D325E"/>
    <w:rsid w:val="006D34F2"/>
    <w:rsid w:val="006D37F6"/>
    <w:rsid w:val="006D4337"/>
    <w:rsid w:val="006E0752"/>
    <w:rsid w:val="006E2EBC"/>
    <w:rsid w:val="006E36A6"/>
    <w:rsid w:val="006E3E89"/>
    <w:rsid w:val="006E445E"/>
    <w:rsid w:val="006F0364"/>
    <w:rsid w:val="006F22D6"/>
    <w:rsid w:val="006F3055"/>
    <w:rsid w:val="006F3BF1"/>
    <w:rsid w:val="006F41F2"/>
    <w:rsid w:val="006F4575"/>
    <w:rsid w:val="006F4A68"/>
    <w:rsid w:val="006F5B22"/>
    <w:rsid w:val="006F65A5"/>
    <w:rsid w:val="006F6D71"/>
    <w:rsid w:val="006F7BA9"/>
    <w:rsid w:val="006F7C1C"/>
    <w:rsid w:val="00700575"/>
    <w:rsid w:val="00701274"/>
    <w:rsid w:val="0070219E"/>
    <w:rsid w:val="007031FF"/>
    <w:rsid w:val="007073C8"/>
    <w:rsid w:val="00707B75"/>
    <w:rsid w:val="007103DD"/>
    <w:rsid w:val="00710C5E"/>
    <w:rsid w:val="00710D33"/>
    <w:rsid w:val="007122A1"/>
    <w:rsid w:val="00713233"/>
    <w:rsid w:val="00714124"/>
    <w:rsid w:val="0071430A"/>
    <w:rsid w:val="00714FD0"/>
    <w:rsid w:val="0071655F"/>
    <w:rsid w:val="00717117"/>
    <w:rsid w:val="00717D53"/>
    <w:rsid w:val="007200A2"/>
    <w:rsid w:val="00720486"/>
    <w:rsid w:val="00723D10"/>
    <w:rsid w:val="00723F3B"/>
    <w:rsid w:val="00724EE2"/>
    <w:rsid w:val="00725843"/>
    <w:rsid w:val="00725BB5"/>
    <w:rsid w:val="00727A60"/>
    <w:rsid w:val="00727C31"/>
    <w:rsid w:val="007313F8"/>
    <w:rsid w:val="00731D46"/>
    <w:rsid w:val="00732EDA"/>
    <w:rsid w:val="00740230"/>
    <w:rsid w:val="0074134F"/>
    <w:rsid w:val="00741610"/>
    <w:rsid w:val="00742D35"/>
    <w:rsid w:val="007437E3"/>
    <w:rsid w:val="0074426C"/>
    <w:rsid w:val="007443A1"/>
    <w:rsid w:val="00746DFB"/>
    <w:rsid w:val="0074778C"/>
    <w:rsid w:val="0075126A"/>
    <w:rsid w:val="00751931"/>
    <w:rsid w:val="0075263E"/>
    <w:rsid w:val="0075494B"/>
    <w:rsid w:val="00755B4D"/>
    <w:rsid w:val="00755BC4"/>
    <w:rsid w:val="00756756"/>
    <w:rsid w:val="00757C9F"/>
    <w:rsid w:val="00760543"/>
    <w:rsid w:val="007609A5"/>
    <w:rsid w:val="00760EB2"/>
    <w:rsid w:val="00761E56"/>
    <w:rsid w:val="0076433D"/>
    <w:rsid w:val="007658EA"/>
    <w:rsid w:val="00765C32"/>
    <w:rsid w:val="0076683A"/>
    <w:rsid w:val="00766935"/>
    <w:rsid w:val="00767477"/>
    <w:rsid w:val="00770C1E"/>
    <w:rsid w:val="00772225"/>
    <w:rsid w:val="0077263C"/>
    <w:rsid w:val="00772795"/>
    <w:rsid w:val="00772A13"/>
    <w:rsid w:val="0077348B"/>
    <w:rsid w:val="00774452"/>
    <w:rsid w:val="00775197"/>
    <w:rsid w:val="007759AE"/>
    <w:rsid w:val="00775B9B"/>
    <w:rsid w:val="00775F70"/>
    <w:rsid w:val="00776BF3"/>
    <w:rsid w:val="0077713C"/>
    <w:rsid w:val="00780CE7"/>
    <w:rsid w:val="0078135B"/>
    <w:rsid w:val="007813C0"/>
    <w:rsid w:val="007842F8"/>
    <w:rsid w:val="007844CC"/>
    <w:rsid w:val="007855A0"/>
    <w:rsid w:val="007867CC"/>
    <w:rsid w:val="0079096A"/>
    <w:rsid w:val="00790D5A"/>
    <w:rsid w:val="007927DF"/>
    <w:rsid w:val="00796851"/>
    <w:rsid w:val="007A0D7A"/>
    <w:rsid w:val="007A28FE"/>
    <w:rsid w:val="007A295A"/>
    <w:rsid w:val="007A4A46"/>
    <w:rsid w:val="007A6155"/>
    <w:rsid w:val="007A6D3C"/>
    <w:rsid w:val="007B1F79"/>
    <w:rsid w:val="007B386E"/>
    <w:rsid w:val="007B4DC6"/>
    <w:rsid w:val="007B6037"/>
    <w:rsid w:val="007C2753"/>
    <w:rsid w:val="007C2E6C"/>
    <w:rsid w:val="007C477A"/>
    <w:rsid w:val="007C65CB"/>
    <w:rsid w:val="007C66A6"/>
    <w:rsid w:val="007C6B2A"/>
    <w:rsid w:val="007C7811"/>
    <w:rsid w:val="007C7FB8"/>
    <w:rsid w:val="007D01D3"/>
    <w:rsid w:val="007D234A"/>
    <w:rsid w:val="007D3A43"/>
    <w:rsid w:val="007D3A74"/>
    <w:rsid w:val="007D3D1C"/>
    <w:rsid w:val="007D6457"/>
    <w:rsid w:val="007D735C"/>
    <w:rsid w:val="007E00AB"/>
    <w:rsid w:val="007E0AB6"/>
    <w:rsid w:val="007E0E53"/>
    <w:rsid w:val="007E1AA4"/>
    <w:rsid w:val="007E24F0"/>
    <w:rsid w:val="007E4944"/>
    <w:rsid w:val="007E514D"/>
    <w:rsid w:val="007E5E17"/>
    <w:rsid w:val="007E6CF4"/>
    <w:rsid w:val="007E6EA5"/>
    <w:rsid w:val="007E7187"/>
    <w:rsid w:val="007E72F5"/>
    <w:rsid w:val="007E76BB"/>
    <w:rsid w:val="007F0217"/>
    <w:rsid w:val="007F0607"/>
    <w:rsid w:val="007F08AB"/>
    <w:rsid w:val="007F21E3"/>
    <w:rsid w:val="007F48AB"/>
    <w:rsid w:val="007F4FD9"/>
    <w:rsid w:val="007F66BF"/>
    <w:rsid w:val="007F66F9"/>
    <w:rsid w:val="007F77F8"/>
    <w:rsid w:val="00800A86"/>
    <w:rsid w:val="00801E6D"/>
    <w:rsid w:val="0080255E"/>
    <w:rsid w:val="00803745"/>
    <w:rsid w:val="008042FE"/>
    <w:rsid w:val="00804ABE"/>
    <w:rsid w:val="008053D8"/>
    <w:rsid w:val="0080548F"/>
    <w:rsid w:val="008058D3"/>
    <w:rsid w:val="00805C9D"/>
    <w:rsid w:val="00806302"/>
    <w:rsid w:val="00807885"/>
    <w:rsid w:val="008100D9"/>
    <w:rsid w:val="00812AA6"/>
    <w:rsid w:val="0081341C"/>
    <w:rsid w:val="00813510"/>
    <w:rsid w:val="00815D68"/>
    <w:rsid w:val="00816158"/>
    <w:rsid w:val="0081622F"/>
    <w:rsid w:val="008167E5"/>
    <w:rsid w:val="00816C37"/>
    <w:rsid w:val="00820751"/>
    <w:rsid w:val="008215A9"/>
    <w:rsid w:val="0082268D"/>
    <w:rsid w:val="00822F36"/>
    <w:rsid w:val="00823835"/>
    <w:rsid w:val="00824E85"/>
    <w:rsid w:val="0082515D"/>
    <w:rsid w:val="00825910"/>
    <w:rsid w:val="00826981"/>
    <w:rsid w:val="00826AF9"/>
    <w:rsid w:val="008279FF"/>
    <w:rsid w:val="00831027"/>
    <w:rsid w:val="00831EF3"/>
    <w:rsid w:val="008320D7"/>
    <w:rsid w:val="00832756"/>
    <w:rsid w:val="00835704"/>
    <w:rsid w:val="008360A7"/>
    <w:rsid w:val="00836DE1"/>
    <w:rsid w:val="00841AB7"/>
    <w:rsid w:val="00841D17"/>
    <w:rsid w:val="00847048"/>
    <w:rsid w:val="00847F3D"/>
    <w:rsid w:val="008500E3"/>
    <w:rsid w:val="00850B87"/>
    <w:rsid w:val="00851FE9"/>
    <w:rsid w:val="0085266A"/>
    <w:rsid w:val="00853169"/>
    <w:rsid w:val="00854079"/>
    <w:rsid w:val="00854C7C"/>
    <w:rsid w:val="00854E7F"/>
    <w:rsid w:val="008554CB"/>
    <w:rsid w:val="00856435"/>
    <w:rsid w:val="00861F06"/>
    <w:rsid w:val="00862AE9"/>
    <w:rsid w:val="00862F0B"/>
    <w:rsid w:val="00863DA9"/>
    <w:rsid w:val="00865ED3"/>
    <w:rsid w:val="00866819"/>
    <w:rsid w:val="008719D6"/>
    <w:rsid w:val="00871C0A"/>
    <w:rsid w:val="00872082"/>
    <w:rsid w:val="00872A84"/>
    <w:rsid w:val="00873251"/>
    <w:rsid w:val="00876192"/>
    <w:rsid w:val="00877050"/>
    <w:rsid w:val="00880B40"/>
    <w:rsid w:val="00881762"/>
    <w:rsid w:val="008831E8"/>
    <w:rsid w:val="00884A56"/>
    <w:rsid w:val="0088501D"/>
    <w:rsid w:val="00885384"/>
    <w:rsid w:val="00886EA2"/>
    <w:rsid w:val="00891D52"/>
    <w:rsid w:val="00891EE1"/>
    <w:rsid w:val="00891EFD"/>
    <w:rsid w:val="00892959"/>
    <w:rsid w:val="008934CE"/>
    <w:rsid w:val="00893815"/>
    <w:rsid w:val="0089406E"/>
    <w:rsid w:val="00894F69"/>
    <w:rsid w:val="00895990"/>
    <w:rsid w:val="008973CD"/>
    <w:rsid w:val="00897C52"/>
    <w:rsid w:val="008A0716"/>
    <w:rsid w:val="008A087E"/>
    <w:rsid w:val="008A0C27"/>
    <w:rsid w:val="008A24C6"/>
    <w:rsid w:val="008A32CD"/>
    <w:rsid w:val="008A4AE4"/>
    <w:rsid w:val="008A56C0"/>
    <w:rsid w:val="008A5B32"/>
    <w:rsid w:val="008A5D29"/>
    <w:rsid w:val="008B1D35"/>
    <w:rsid w:val="008B2222"/>
    <w:rsid w:val="008B22E1"/>
    <w:rsid w:val="008B2613"/>
    <w:rsid w:val="008B3B90"/>
    <w:rsid w:val="008B48D3"/>
    <w:rsid w:val="008B6480"/>
    <w:rsid w:val="008B6AE2"/>
    <w:rsid w:val="008C0C7B"/>
    <w:rsid w:val="008C1E5B"/>
    <w:rsid w:val="008C1F24"/>
    <w:rsid w:val="008C2AFC"/>
    <w:rsid w:val="008C33A4"/>
    <w:rsid w:val="008C34C1"/>
    <w:rsid w:val="008C40DE"/>
    <w:rsid w:val="008C526E"/>
    <w:rsid w:val="008C64C8"/>
    <w:rsid w:val="008C688A"/>
    <w:rsid w:val="008C6AF8"/>
    <w:rsid w:val="008C7B5E"/>
    <w:rsid w:val="008D1D88"/>
    <w:rsid w:val="008D2347"/>
    <w:rsid w:val="008D53C0"/>
    <w:rsid w:val="008D65C2"/>
    <w:rsid w:val="008E0047"/>
    <w:rsid w:val="008E016D"/>
    <w:rsid w:val="008E1127"/>
    <w:rsid w:val="008E1528"/>
    <w:rsid w:val="008E1E25"/>
    <w:rsid w:val="008E1F84"/>
    <w:rsid w:val="008E3271"/>
    <w:rsid w:val="008E334F"/>
    <w:rsid w:val="008E3415"/>
    <w:rsid w:val="008E4371"/>
    <w:rsid w:val="008E4950"/>
    <w:rsid w:val="008E507B"/>
    <w:rsid w:val="008E5D42"/>
    <w:rsid w:val="008E65F3"/>
    <w:rsid w:val="008E69B9"/>
    <w:rsid w:val="008E70DA"/>
    <w:rsid w:val="008E7AEF"/>
    <w:rsid w:val="008E7F52"/>
    <w:rsid w:val="008F0B61"/>
    <w:rsid w:val="008F2F78"/>
    <w:rsid w:val="008F380E"/>
    <w:rsid w:val="008F3E27"/>
    <w:rsid w:val="008F4BB0"/>
    <w:rsid w:val="008F5EB9"/>
    <w:rsid w:val="008F5ED7"/>
    <w:rsid w:val="0090140D"/>
    <w:rsid w:val="009023EC"/>
    <w:rsid w:val="00903F25"/>
    <w:rsid w:val="0090526E"/>
    <w:rsid w:val="0090605A"/>
    <w:rsid w:val="009074DA"/>
    <w:rsid w:val="0091048B"/>
    <w:rsid w:val="00910584"/>
    <w:rsid w:val="0091085B"/>
    <w:rsid w:val="0091117E"/>
    <w:rsid w:val="009155AA"/>
    <w:rsid w:val="009173B0"/>
    <w:rsid w:val="00920D7B"/>
    <w:rsid w:val="00920E79"/>
    <w:rsid w:val="00923300"/>
    <w:rsid w:val="00923EE5"/>
    <w:rsid w:val="009241AA"/>
    <w:rsid w:val="0092453E"/>
    <w:rsid w:val="00924A55"/>
    <w:rsid w:val="00924AC6"/>
    <w:rsid w:val="00924FA2"/>
    <w:rsid w:val="009257BE"/>
    <w:rsid w:val="009257CE"/>
    <w:rsid w:val="00927CF5"/>
    <w:rsid w:val="00931DEC"/>
    <w:rsid w:val="009331C8"/>
    <w:rsid w:val="00935889"/>
    <w:rsid w:val="009358AE"/>
    <w:rsid w:val="00935BA9"/>
    <w:rsid w:val="00935EE2"/>
    <w:rsid w:val="009366B4"/>
    <w:rsid w:val="00936A87"/>
    <w:rsid w:val="009402E8"/>
    <w:rsid w:val="00940C4F"/>
    <w:rsid w:val="00941A79"/>
    <w:rsid w:val="009438E9"/>
    <w:rsid w:val="009442C0"/>
    <w:rsid w:val="0094501C"/>
    <w:rsid w:val="00945F71"/>
    <w:rsid w:val="009463BD"/>
    <w:rsid w:val="00946681"/>
    <w:rsid w:val="009467E0"/>
    <w:rsid w:val="00947249"/>
    <w:rsid w:val="00947E87"/>
    <w:rsid w:val="0095285C"/>
    <w:rsid w:val="00952BCA"/>
    <w:rsid w:val="00955E53"/>
    <w:rsid w:val="00956D02"/>
    <w:rsid w:val="00956DB1"/>
    <w:rsid w:val="00957042"/>
    <w:rsid w:val="009572AE"/>
    <w:rsid w:val="009604D0"/>
    <w:rsid w:val="009625B9"/>
    <w:rsid w:val="00963513"/>
    <w:rsid w:val="00964E92"/>
    <w:rsid w:val="00964EFB"/>
    <w:rsid w:val="009669DD"/>
    <w:rsid w:val="00966F36"/>
    <w:rsid w:val="0097001F"/>
    <w:rsid w:val="00970B6B"/>
    <w:rsid w:val="00970C4E"/>
    <w:rsid w:val="00974273"/>
    <w:rsid w:val="00974721"/>
    <w:rsid w:val="0097510A"/>
    <w:rsid w:val="00975F2B"/>
    <w:rsid w:val="0097752A"/>
    <w:rsid w:val="00977830"/>
    <w:rsid w:val="00977B90"/>
    <w:rsid w:val="00977C5B"/>
    <w:rsid w:val="00977D2F"/>
    <w:rsid w:val="0098086A"/>
    <w:rsid w:val="009839CD"/>
    <w:rsid w:val="009840B6"/>
    <w:rsid w:val="00984B3D"/>
    <w:rsid w:val="00986373"/>
    <w:rsid w:val="0099176E"/>
    <w:rsid w:val="00991CB6"/>
    <w:rsid w:val="00991EC9"/>
    <w:rsid w:val="00993F0C"/>
    <w:rsid w:val="00994B4F"/>
    <w:rsid w:val="00994FDD"/>
    <w:rsid w:val="009953A0"/>
    <w:rsid w:val="00995AD1"/>
    <w:rsid w:val="00995D37"/>
    <w:rsid w:val="00995D79"/>
    <w:rsid w:val="009A07C4"/>
    <w:rsid w:val="009A0E66"/>
    <w:rsid w:val="009A2011"/>
    <w:rsid w:val="009A41D7"/>
    <w:rsid w:val="009A4BCE"/>
    <w:rsid w:val="009A7771"/>
    <w:rsid w:val="009A7DAA"/>
    <w:rsid w:val="009A7DEB"/>
    <w:rsid w:val="009B1629"/>
    <w:rsid w:val="009B1672"/>
    <w:rsid w:val="009B2084"/>
    <w:rsid w:val="009B28D4"/>
    <w:rsid w:val="009B444C"/>
    <w:rsid w:val="009B4D8D"/>
    <w:rsid w:val="009B6C5C"/>
    <w:rsid w:val="009C202A"/>
    <w:rsid w:val="009C26DF"/>
    <w:rsid w:val="009C313B"/>
    <w:rsid w:val="009C3520"/>
    <w:rsid w:val="009C3597"/>
    <w:rsid w:val="009C58C7"/>
    <w:rsid w:val="009C5D8D"/>
    <w:rsid w:val="009C5F96"/>
    <w:rsid w:val="009C5F97"/>
    <w:rsid w:val="009C615A"/>
    <w:rsid w:val="009D122B"/>
    <w:rsid w:val="009D1D7C"/>
    <w:rsid w:val="009D3EA2"/>
    <w:rsid w:val="009D42C6"/>
    <w:rsid w:val="009D541F"/>
    <w:rsid w:val="009D75EC"/>
    <w:rsid w:val="009E0B0D"/>
    <w:rsid w:val="009E102D"/>
    <w:rsid w:val="009E111D"/>
    <w:rsid w:val="009E1155"/>
    <w:rsid w:val="009E1DC6"/>
    <w:rsid w:val="009E3ABF"/>
    <w:rsid w:val="009E3C27"/>
    <w:rsid w:val="009E441B"/>
    <w:rsid w:val="009E4FD3"/>
    <w:rsid w:val="009E581D"/>
    <w:rsid w:val="009E7AB4"/>
    <w:rsid w:val="009F0BCD"/>
    <w:rsid w:val="009F49E7"/>
    <w:rsid w:val="009F566B"/>
    <w:rsid w:val="009F7813"/>
    <w:rsid w:val="00A008CF"/>
    <w:rsid w:val="00A00A82"/>
    <w:rsid w:val="00A00B6E"/>
    <w:rsid w:val="00A00C18"/>
    <w:rsid w:val="00A01375"/>
    <w:rsid w:val="00A01F3C"/>
    <w:rsid w:val="00A02111"/>
    <w:rsid w:val="00A0219F"/>
    <w:rsid w:val="00A02442"/>
    <w:rsid w:val="00A0352A"/>
    <w:rsid w:val="00A049AB"/>
    <w:rsid w:val="00A05757"/>
    <w:rsid w:val="00A05CDC"/>
    <w:rsid w:val="00A07D1B"/>
    <w:rsid w:val="00A10F31"/>
    <w:rsid w:val="00A13E4D"/>
    <w:rsid w:val="00A144C7"/>
    <w:rsid w:val="00A20D19"/>
    <w:rsid w:val="00A217EF"/>
    <w:rsid w:val="00A22706"/>
    <w:rsid w:val="00A2761E"/>
    <w:rsid w:val="00A30641"/>
    <w:rsid w:val="00A3487D"/>
    <w:rsid w:val="00A34C41"/>
    <w:rsid w:val="00A3603B"/>
    <w:rsid w:val="00A36A4C"/>
    <w:rsid w:val="00A36EEA"/>
    <w:rsid w:val="00A409F3"/>
    <w:rsid w:val="00A42B67"/>
    <w:rsid w:val="00A44D83"/>
    <w:rsid w:val="00A453BF"/>
    <w:rsid w:val="00A465E8"/>
    <w:rsid w:val="00A50B60"/>
    <w:rsid w:val="00A51EC8"/>
    <w:rsid w:val="00A52515"/>
    <w:rsid w:val="00A52587"/>
    <w:rsid w:val="00A53B69"/>
    <w:rsid w:val="00A53D1B"/>
    <w:rsid w:val="00A54455"/>
    <w:rsid w:val="00A561EF"/>
    <w:rsid w:val="00A606E7"/>
    <w:rsid w:val="00A6183C"/>
    <w:rsid w:val="00A61DF7"/>
    <w:rsid w:val="00A62186"/>
    <w:rsid w:val="00A624E1"/>
    <w:rsid w:val="00A66687"/>
    <w:rsid w:val="00A675DA"/>
    <w:rsid w:val="00A700B4"/>
    <w:rsid w:val="00A7098E"/>
    <w:rsid w:val="00A70FEE"/>
    <w:rsid w:val="00A7121D"/>
    <w:rsid w:val="00A74D87"/>
    <w:rsid w:val="00A7594E"/>
    <w:rsid w:val="00A765D0"/>
    <w:rsid w:val="00A76CBA"/>
    <w:rsid w:val="00A76D27"/>
    <w:rsid w:val="00A77D29"/>
    <w:rsid w:val="00A8016E"/>
    <w:rsid w:val="00A802E2"/>
    <w:rsid w:val="00A80AD4"/>
    <w:rsid w:val="00A80FA4"/>
    <w:rsid w:val="00A83101"/>
    <w:rsid w:val="00A8392B"/>
    <w:rsid w:val="00A83EC1"/>
    <w:rsid w:val="00A84AD0"/>
    <w:rsid w:val="00A854CA"/>
    <w:rsid w:val="00A900B7"/>
    <w:rsid w:val="00A90BEB"/>
    <w:rsid w:val="00A918EE"/>
    <w:rsid w:val="00A9276D"/>
    <w:rsid w:val="00A95E5E"/>
    <w:rsid w:val="00AA0ACC"/>
    <w:rsid w:val="00AA2FE9"/>
    <w:rsid w:val="00AA382E"/>
    <w:rsid w:val="00AA3BAC"/>
    <w:rsid w:val="00AA4A37"/>
    <w:rsid w:val="00AA4C33"/>
    <w:rsid w:val="00AA4F05"/>
    <w:rsid w:val="00AA5648"/>
    <w:rsid w:val="00AA5EBF"/>
    <w:rsid w:val="00AA73A1"/>
    <w:rsid w:val="00AA7B87"/>
    <w:rsid w:val="00AA7F50"/>
    <w:rsid w:val="00AB0071"/>
    <w:rsid w:val="00AB0A1A"/>
    <w:rsid w:val="00AB31D7"/>
    <w:rsid w:val="00AB3A75"/>
    <w:rsid w:val="00AB3DEA"/>
    <w:rsid w:val="00AB41B1"/>
    <w:rsid w:val="00AB487F"/>
    <w:rsid w:val="00AB52BC"/>
    <w:rsid w:val="00AC1453"/>
    <w:rsid w:val="00AC1D19"/>
    <w:rsid w:val="00AC289E"/>
    <w:rsid w:val="00AC2D52"/>
    <w:rsid w:val="00AC316A"/>
    <w:rsid w:val="00AC57F1"/>
    <w:rsid w:val="00AC5F70"/>
    <w:rsid w:val="00AD036B"/>
    <w:rsid w:val="00AD0EC4"/>
    <w:rsid w:val="00AD2551"/>
    <w:rsid w:val="00AD547A"/>
    <w:rsid w:val="00AD602D"/>
    <w:rsid w:val="00AE0302"/>
    <w:rsid w:val="00AE193F"/>
    <w:rsid w:val="00AE695B"/>
    <w:rsid w:val="00AF0208"/>
    <w:rsid w:val="00AF14AA"/>
    <w:rsid w:val="00AF2233"/>
    <w:rsid w:val="00AF3818"/>
    <w:rsid w:val="00AF4C23"/>
    <w:rsid w:val="00AF6BB5"/>
    <w:rsid w:val="00AF78E7"/>
    <w:rsid w:val="00AF791B"/>
    <w:rsid w:val="00B0028C"/>
    <w:rsid w:val="00B00BAF"/>
    <w:rsid w:val="00B00F94"/>
    <w:rsid w:val="00B0132C"/>
    <w:rsid w:val="00B024CE"/>
    <w:rsid w:val="00B043D0"/>
    <w:rsid w:val="00B049BE"/>
    <w:rsid w:val="00B04B76"/>
    <w:rsid w:val="00B05A21"/>
    <w:rsid w:val="00B06E3F"/>
    <w:rsid w:val="00B1128A"/>
    <w:rsid w:val="00B1204B"/>
    <w:rsid w:val="00B12A68"/>
    <w:rsid w:val="00B12D47"/>
    <w:rsid w:val="00B131F5"/>
    <w:rsid w:val="00B14559"/>
    <w:rsid w:val="00B15BC3"/>
    <w:rsid w:val="00B17ED9"/>
    <w:rsid w:val="00B213F6"/>
    <w:rsid w:val="00B2144A"/>
    <w:rsid w:val="00B2173B"/>
    <w:rsid w:val="00B2177D"/>
    <w:rsid w:val="00B219BC"/>
    <w:rsid w:val="00B22CA3"/>
    <w:rsid w:val="00B23FD2"/>
    <w:rsid w:val="00B244D4"/>
    <w:rsid w:val="00B30EEA"/>
    <w:rsid w:val="00B31AC4"/>
    <w:rsid w:val="00B31CCA"/>
    <w:rsid w:val="00B32199"/>
    <w:rsid w:val="00B34072"/>
    <w:rsid w:val="00B34455"/>
    <w:rsid w:val="00B35CB1"/>
    <w:rsid w:val="00B3610F"/>
    <w:rsid w:val="00B37A23"/>
    <w:rsid w:val="00B37FB4"/>
    <w:rsid w:val="00B40B2C"/>
    <w:rsid w:val="00B41AFE"/>
    <w:rsid w:val="00B421CD"/>
    <w:rsid w:val="00B42744"/>
    <w:rsid w:val="00B4323D"/>
    <w:rsid w:val="00B4610D"/>
    <w:rsid w:val="00B4620A"/>
    <w:rsid w:val="00B500A7"/>
    <w:rsid w:val="00B50DC8"/>
    <w:rsid w:val="00B51386"/>
    <w:rsid w:val="00B53927"/>
    <w:rsid w:val="00B53B14"/>
    <w:rsid w:val="00B53D30"/>
    <w:rsid w:val="00B53E59"/>
    <w:rsid w:val="00B54C20"/>
    <w:rsid w:val="00B55CE9"/>
    <w:rsid w:val="00B57F4F"/>
    <w:rsid w:val="00B6079C"/>
    <w:rsid w:val="00B617EC"/>
    <w:rsid w:val="00B6192E"/>
    <w:rsid w:val="00B622A4"/>
    <w:rsid w:val="00B64816"/>
    <w:rsid w:val="00B6588B"/>
    <w:rsid w:val="00B660A3"/>
    <w:rsid w:val="00B7068F"/>
    <w:rsid w:val="00B76EBB"/>
    <w:rsid w:val="00B77E60"/>
    <w:rsid w:val="00B77F54"/>
    <w:rsid w:val="00B81537"/>
    <w:rsid w:val="00B8316F"/>
    <w:rsid w:val="00B84D5A"/>
    <w:rsid w:val="00B87251"/>
    <w:rsid w:val="00B877F4"/>
    <w:rsid w:val="00B91B63"/>
    <w:rsid w:val="00B92B71"/>
    <w:rsid w:val="00B939CE"/>
    <w:rsid w:val="00B95B0A"/>
    <w:rsid w:val="00B95EDF"/>
    <w:rsid w:val="00B965C9"/>
    <w:rsid w:val="00BA18ED"/>
    <w:rsid w:val="00BA35E5"/>
    <w:rsid w:val="00BA5AF6"/>
    <w:rsid w:val="00BA6BF8"/>
    <w:rsid w:val="00BB1DA8"/>
    <w:rsid w:val="00BB634B"/>
    <w:rsid w:val="00BB708B"/>
    <w:rsid w:val="00BB7CFA"/>
    <w:rsid w:val="00BC03E1"/>
    <w:rsid w:val="00BC233A"/>
    <w:rsid w:val="00BC2969"/>
    <w:rsid w:val="00BC2A3E"/>
    <w:rsid w:val="00BC3393"/>
    <w:rsid w:val="00BC4359"/>
    <w:rsid w:val="00BC4F4A"/>
    <w:rsid w:val="00BC59A5"/>
    <w:rsid w:val="00BC6CC5"/>
    <w:rsid w:val="00BD39E0"/>
    <w:rsid w:val="00BE0852"/>
    <w:rsid w:val="00BE08D1"/>
    <w:rsid w:val="00BE0CA6"/>
    <w:rsid w:val="00BE224E"/>
    <w:rsid w:val="00BE23C2"/>
    <w:rsid w:val="00BE24D9"/>
    <w:rsid w:val="00BE2A44"/>
    <w:rsid w:val="00BE2D24"/>
    <w:rsid w:val="00BE32D5"/>
    <w:rsid w:val="00BE66B3"/>
    <w:rsid w:val="00BE7E41"/>
    <w:rsid w:val="00BF0248"/>
    <w:rsid w:val="00BF0E2B"/>
    <w:rsid w:val="00BF17BA"/>
    <w:rsid w:val="00BF20AC"/>
    <w:rsid w:val="00BF2D32"/>
    <w:rsid w:val="00BF2ECD"/>
    <w:rsid w:val="00BF4171"/>
    <w:rsid w:val="00BF43D2"/>
    <w:rsid w:val="00BF53E0"/>
    <w:rsid w:val="00BF6348"/>
    <w:rsid w:val="00BF682A"/>
    <w:rsid w:val="00BF7297"/>
    <w:rsid w:val="00BF73A1"/>
    <w:rsid w:val="00C00EC8"/>
    <w:rsid w:val="00C00FE4"/>
    <w:rsid w:val="00C026E8"/>
    <w:rsid w:val="00C02AB3"/>
    <w:rsid w:val="00C03887"/>
    <w:rsid w:val="00C043F2"/>
    <w:rsid w:val="00C04A07"/>
    <w:rsid w:val="00C050CE"/>
    <w:rsid w:val="00C0596A"/>
    <w:rsid w:val="00C06D4A"/>
    <w:rsid w:val="00C10BF3"/>
    <w:rsid w:val="00C1147A"/>
    <w:rsid w:val="00C1177D"/>
    <w:rsid w:val="00C127D8"/>
    <w:rsid w:val="00C12AE8"/>
    <w:rsid w:val="00C13C80"/>
    <w:rsid w:val="00C14273"/>
    <w:rsid w:val="00C14BED"/>
    <w:rsid w:val="00C14CED"/>
    <w:rsid w:val="00C15E26"/>
    <w:rsid w:val="00C16826"/>
    <w:rsid w:val="00C16913"/>
    <w:rsid w:val="00C16C40"/>
    <w:rsid w:val="00C221D7"/>
    <w:rsid w:val="00C24139"/>
    <w:rsid w:val="00C2661B"/>
    <w:rsid w:val="00C26F1D"/>
    <w:rsid w:val="00C27372"/>
    <w:rsid w:val="00C27D29"/>
    <w:rsid w:val="00C302F6"/>
    <w:rsid w:val="00C315D1"/>
    <w:rsid w:val="00C3188B"/>
    <w:rsid w:val="00C3532D"/>
    <w:rsid w:val="00C37111"/>
    <w:rsid w:val="00C37A22"/>
    <w:rsid w:val="00C41F0A"/>
    <w:rsid w:val="00C432AD"/>
    <w:rsid w:val="00C43CF6"/>
    <w:rsid w:val="00C43FE1"/>
    <w:rsid w:val="00C449B0"/>
    <w:rsid w:val="00C46C5B"/>
    <w:rsid w:val="00C477C6"/>
    <w:rsid w:val="00C47F45"/>
    <w:rsid w:val="00C54946"/>
    <w:rsid w:val="00C55600"/>
    <w:rsid w:val="00C5574C"/>
    <w:rsid w:val="00C603B6"/>
    <w:rsid w:val="00C60650"/>
    <w:rsid w:val="00C626F0"/>
    <w:rsid w:val="00C63650"/>
    <w:rsid w:val="00C64C90"/>
    <w:rsid w:val="00C6686D"/>
    <w:rsid w:val="00C670DC"/>
    <w:rsid w:val="00C72AAD"/>
    <w:rsid w:val="00C74E76"/>
    <w:rsid w:val="00C7674D"/>
    <w:rsid w:val="00C83C77"/>
    <w:rsid w:val="00C845A4"/>
    <w:rsid w:val="00C84878"/>
    <w:rsid w:val="00C85A10"/>
    <w:rsid w:val="00C86B69"/>
    <w:rsid w:val="00C90E75"/>
    <w:rsid w:val="00C912C8"/>
    <w:rsid w:val="00C92C7F"/>
    <w:rsid w:val="00C96798"/>
    <w:rsid w:val="00C97950"/>
    <w:rsid w:val="00C97CB2"/>
    <w:rsid w:val="00CA03AE"/>
    <w:rsid w:val="00CA163F"/>
    <w:rsid w:val="00CA174F"/>
    <w:rsid w:val="00CA4DB5"/>
    <w:rsid w:val="00CA4E2B"/>
    <w:rsid w:val="00CA6208"/>
    <w:rsid w:val="00CB1606"/>
    <w:rsid w:val="00CB2352"/>
    <w:rsid w:val="00CB2F3F"/>
    <w:rsid w:val="00CB5D64"/>
    <w:rsid w:val="00CB6AF3"/>
    <w:rsid w:val="00CC06CA"/>
    <w:rsid w:val="00CC0A64"/>
    <w:rsid w:val="00CC2B39"/>
    <w:rsid w:val="00CC2C07"/>
    <w:rsid w:val="00CC6650"/>
    <w:rsid w:val="00CC68A4"/>
    <w:rsid w:val="00CC7249"/>
    <w:rsid w:val="00CC7E0F"/>
    <w:rsid w:val="00CD06BB"/>
    <w:rsid w:val="00CD0BD9"/>
    <w:rsid w:val="00CD2C57"/>
    <w:rsid w:val="00CD2F26"/>
    <w:rsid w:val="00CD3A22"/>
    <w:rsid w:val="00CD446E"/>
    <w:rsid w:val="00CD4676"/>
    <w:rsid w:val="00CD48CB"/>
    <w:rsid w:val="00CD4950"/>
    <w:rsid w:val="00CD5C65"/>
    <w:rsid w:val="00CE3275"/>
    <w:rsid w:val="00CE33ED"/>
    <w:rsid w:val="00CE3495"/>
    <w:rsid w:val="00CE41FF"/>
    <w:rsid w:val="00CE43AB"/>
    <w:rsid w:val="00CE53D2"/>
    <w:rsid w:val="00CE7524"/>
    <w:rsid w:val="00CF0490"/>
    <w:rsid w:val="00CF0B61"/>
    <w:rsid w:val="00CF0D52"/>
    <w:rsid w:val="00CF1744"/>
    <w:rsid w:val="00CF2322"/>
    <w:rsid w:val="00CF3EEF"/>
    <w:rsid w:val="00CF4513"/>
    <w:rsid w:val="00CF5381"/>
    <w:rsid w:val="00CF5435"/>
    <w:rsid w:val="00D0016D"/>
    <w:rsid w:val="00D00697"/>
    <w:rsid w:val="00D00E54"/>
    <w:rsid w:val="00D023B0"/>
    <w:rsid w:val="00D0310D"/>
    <w:rsid w:val="00D03975"/>
    <w:rsid w:val="00D0493B"/>
    <w:rsid w:val="00D06058"/>
    <w:rsid w:val="00D10825"/>
    <w:rsid w:val="00D11423"/>
    <w:rsid w:val="00D1195A"/>
    <w:rsid w:val="00D11E78"/>
    <w:rsid w:val="00D1222E"/>
    <w:rsid w:val="00D13244"/>
    <w:rsid w:val="00D1383E"/>
    <w:rsid w:val="00D13A0C"/>
    <w:rsid w:val="00D14565"/>
    <w:rsid w:val="00D146F8"/>
    <w:rsid w:val="00D148B7"/>
    <w:rsid w:val="00D14A81"/>
    <w:rsid w:val="00D16598"/>
    <w:rsid w:val="00D16AEC"/>
    <w:rsid w:val="00D16BBD"/>
    <w:rsid w:val="00D23469"/>
    <w:rsid w:val="00D24227"/>
    <w:rsid w:val="00D25634"/>
    <w:rsid w:val="00D2637E"/>
    <w:rsid w:val="00D27DAC"/>
    <w:rsid w:val="00D3006E"/>
    <w:rsid w:val="00D304AE"/>
    <w:rsid w:val="00D3052C"/>
    <w:rsid w:val="00D30883"/>
    <w:rsid w:val="00D309AC"/>
    <w:rsid w:val="00D35E9A"/>
    <w:rsid w:val="00D40699"/>
    <w:rsid w:val="00D409B3"/>
    <w:rsid w:val="00D40E85"/>
    <w:rsid w:val="00D40EF4"/>
    <w:rsid w:val="00D41111"/>
    <w:rsid w:val="00D425C3"/>
    <w:rsid w:val="00D446A8"/>
    <w:rsid w:val="00D4485C"/>
    <w:rsid w:val="00D44C24"/>
    <w:rsid w:val="00D45B08"/>
    <w:rsid w:val="00D45CD0"/>
    <w:rsid w:val="00D4734F"/>
    <w:rsid w:val="00D52A2C"/>
    <w:rsid w:val="00D52B08"/>
    <w:rsid w:val="00D53C1B"/>
    <w:rsid w:val="00D62EDD"/>
    <w:rsid w:val="00D64D62"/>
    <w:rsid w:val="00D652A2"/>
    <w:rsid w:val="00D70D90"/>
    <w:rsid w:val="00D7101C"/>
    <w:rsid w:val="00D7184A"/>
    <w:rsid w:val="00D71F6E"/>
    <w:rsid w:val="00D7305F"/>
    <w:rsid w:val="00D77BF2"/>
    <w:rsid w:val="00D860B0"/>
    <w:rsid w:val="00D86FC1"/>
    <w:rsid w:val="00D87634"/>
    <w:rsid w:val="00D87D14"/>
    <w:rsid w:val="00D900B0"/>
    <w:rsid w:val="00D905BB"/>
    <w:rsid w:val="00D94165"/>
    <w:rsid w:val="00D954E5"/>
    <w:rsid w:val="00D95862"/>
    <w:rsid w:val="00D964A3"/>
    <w:rsid w:val="00D97E62"/>
    <w:rsid w:val="00DA0966"/>
    <w:rsid w:val="00DA0F23"/>
    <w:rsid w:val="00DA185D"/>
    <w:rsid w:val="00DA2AF2"/>
    <w:rsid w:val="00DA67A9"/>
    <w:rsid w:val="00DA74BF"/>
    <w:rsid w:val="00DB011F"/>
    <w:rsid w:val="00DB0A62"/>
    <w:rsid w:val="00DB161C"/>
    <w:rsid w:val="00DB3195"/>
    <w:rsid w:val="00DB4D89"/>
    <w:rsid w:val="00DB5D21"/>
    <w:rsid w:val="00DB61D1"/>
    <w:rsid w:val="00DB6AFA"/>
    <w:rsid w:val="00DB7649"/>
    <w:rsid w:val="00DB7DC1"/>
    <w:rsid w:val="00DC0C26"/>
    <w:rsid w:val="00DC239D"/>
    <w:rsid w:val="00DC4CF6"/>
    <w:rsid w:val="00DC6A61"/>
    <w:rsid w:val="00DC6CA0"/>
    <w:rsid w:val="00DC741A"/>
    <w:rsid w:val="00DC7D95"/>
    <w:rsid w:val="00DD04CF"/>
    <w:rsid w:val="00DD20F1"/>
    <w:rsid w:val="00DD30BF"/>
    <w:rsid w:val="00DD34E2"/>
    <w:rsid w:val="00DD41E7"/>
    <w:rsid w:val="00DD46D8"/>
    <w:rsid w:val="00DD5013"/>
    <w:rsid w:val="00DD5063"/>
    <w:rsid w:val="00DD67BA"/>
    <w:rsid w:val="00DE0032"/>
    <w:rsid w:val="00DE0919"/>
    <w:rsid w:val="00DE1C1B"/>
    <w:rsid w:val="00DE217A"/>
    <w:rsid w:val="00DE3301"/>
    <w:rsid w:val="00DE5415"/>
    <w:rsid w:val="00DF0A5A"/>
    <w:rsid w:val="00DF3966"/>
    <w:rsid w:val="00DF3C9B"/>
    <w:rsid w:val="00DF4AAF"/>
    <w:rsid w:val="00DF4EEE"/>
    <w:rsid w:val="00DF64FC"/>
    <w:rsid w:val="00DF67A7"/>
    <w:rsid w:val="00DF68BB"/>
    <w:rsid w:val="00E0143B"/>
    <w:rsid w:val="00E03985"/>
    <w:rsid w:val="00E0428D"/>
    <w:rsid w:val="00E04935"/>
    <w:rsid w:val="00E07C9B"/>
    <w:rsid w:val="00E07DC7"/>
    <w:rsid w:val="00E10B7A"/>
    <w:rsid w:val="00E11621"/>
    <w:rsid w:val="00E12538"/>
    <w:rsid w:val="00E12E5F"/>
    <w:rsid w:val="00E146ED"/>
    <w:rsid w:val="00E15696"/>
    <w:rsid w:val="00E16265"/>
    <w:rsid w:val="00E16DBC"/>
    <w:rsid w:val="00E16E0A"/>
    <w:rsid w:val="00E16FB6"/>
    <w:rsid w:val="00E17DFC"/>
    <w:rsid w:val="00E202BC"/>
    <w:rsid w:val="00E2071C"/>
    <w:rsid w:val="00E20B16"/>
    <w:rsid w:val="00E21008"/>
    <w:rsid w:val="00E212AB"/>
    <w:rsid w:val="00E21BD5"/>
    <w:rsid w:val="00E22092"/>
    <w:rsid w:val="00E22669"/>
    <w:rsid w:val="00E22AC8"/>
    <w:rsid w:val="00E22DF7"/>
    <w:rsid w:val="00E2306C"/>
    <w:rsid w:val="00E234FA"/>
    <w:rsid w:val="00E237E5"/>
    <w:rsid w:val="00E2391D"/>
    <w:rsid w:val="00E23FD8"/>
    <w:rsid w:val="00E256AB"/>
    <w:rsid w:val="00E31371"/>
    <w:rsid w:val="00E32F1B"/>
    <w:rsid w:val="00E33B74"/>
    <w:rsid w:val="00E36733"/>
    <w:rsid w:val="00E37673"/>
    <w:rsid w:val="00E4150A"/>
    <w:rsid w:val="00E42077"/>
    <w:rsid w:val="00E42E64"/>
    <w:rsid w:val="00E44967"/>
    <w:rsid w:val="00E4714F"/>
    <w:rsid w:val="00E616E4"/>
    <w:rsid w:val="00E61B2F"/>
    <w:rsid w:val="00E61B90"/>
    <w:rsid w:val="00E63DDC"/>
    <w:rsid w:val="00E649CA"/>
    <w:rsid w:val="00E64D84"/>
    <w:rsid w:val="00E65067"/>
    <w:rsid w:val="00E65B5C"/>
    <w:rsid w:val="00E70A5F"/>
    <w:rsid w:val="00E7229A"/>
    <w:rsid w:val="00E72F5D"/>
    <w:rsid w:val="00E75309"/>
    <w:rsid w:val="00E7545B"/>
    <w:rsid w:val="00E7651C"/>
    <w:rsid w:val="00E76B9F"/>
    <w:rsid w:val="00E77126"/>
    <w:rsid w:val="00E77FBB"/>
    <w:rsid w:val="00E8091E"/>
    <w:rsid w:val="00E8209B"/>
    <w:rsid w:val="00E8211F"/>
    <w:rsid w:val="00E82529"/>
    <w:rsid w:val="00E82D0F"/>
    <w:rsid w:val="00E835B5"/>
    <w:rsid w:val="00E84DB0"/>
    <w:rsid w:val="00E86E3D"/>
    <w:rsid w:val="00E905E4"/>
    <w:rsid w:val="00E91F81"/>
    <w:rsid w:val="00E94011"/>
    <w:rsid w:val="00E94CE9"/>
    <w:rsid w:val="00E95EEE"/>
    <w:rsid w:val="00E96365"/>
    <w:rsid w:val="00E96D3D"/>
    <w:rsid w:val="00E9799A"/>
    <w:rsid w:val="00EA0C48"/>
    <w:rsid w:val="00EA1DBB"/>
    <w:rsid w:val="00EA4FF5"/>
    <w:rsid w:val="00EA67C2"/>
    <w:rsid w:val="00EA7A60"/>
    <w:rsid w:val="00EB0EC1"/>
    <w:rsid w:val="00EB16C9"/>
    <w:rsid w:val="00EB1DC6"/>
    <w:rsid w:val="00EB3471"/>
    <w:rsid w:val="00EB37CC"/>
    <w:rsid w:val="00EB3BD7"/>
    <w:rsid w:val="00EB405E"/>
    <w:rsid w:val="00EB548D"/>
    <w:rsid w:val="00EB5A52"/>
    <w:rsid w:val="00EC03FE"/>
    <w:rsid w:val="00EC05F0"/>
    <w:rsid w:val="00EC0B9A"/>
    <w:rsid w:val="00EC0CB8"/>
    <w:rsid w:val="00EC11AD"/>
    <w:rsid w:val="00EC1BD7"/>
    <w:rsid w:val="00EC2293"/>
    <w:rsid w:val="00EC4820"/>
    <w:rsid w:val="00EC4A8D"/>
    <w:rsid w:val="00EC555E"/>
    <w:rsid w:val="00EC6266"/>
    <w:rsid w:val="00EC6819"/>
    <w:rsid w:val="00EC6FA0"/>
    <w:rsid w:val="00EC759F"/>
    <w:rsid w:val="00EC7E81"/>
    <w:rsid w:val="00ED0708"/>
    <w:rsid w:val="00ED0A8B"/>
    <w:rsid w:val="00ED1C84"/>
    <w:rsid w:val="00ED24A4"/>
    <w:rsid w:val="00ED3C66"/>
    <w:rsid w:val="00ED3E46"/>
    <w:rsid w:val="00ED46AA"/>
    <w:rsid w:val="00ED786C"/>
    <w:rsid w:val="00EE1A35"/>
    <w:rsid w:val="00EE399B"/>
    <w:rsid w:val="00EE4E34"/>
    <w:rsid w:val="00EE6A31"/>
    <w:rsid w:val="00EE7658"/>
    <w:rsid w:val="00EF1E50"/>
    <w:rsid w:val="00EF2339"/>
    <w:rsid w:val="00EF3E28"/>
    <w:rsid w:val="00EF4E3D"/>
    <w:rsid w:val="00EF53BC"/>
    <w:rsid w:val="00EF6E63"/>
    <w:rsid w:val="00EF704D"/>
    <w:rsid w:val="00F0054D"/>
    <w:rsid w:val="00F010AA"/>
    <w:rsid w:val="00F01DC9"/>
    <w:rsid w:val="00F0207C"/>
    <w:rsid w:val="00F021A9"/>
    <w:rsid w:val="00F03145"/>
    <w:rsid w:val="00F07F75"/>
    <w:rsid w:val="00F112CC"/>
    <w:rsid w:val="00F11D90"/>
    <w:rsid w:val="00F127D5"/>
    <w:rsid w:val="00F15A38"/>
    <w:rsid w:val="00F163AC"/>
    <w:rsid w:val="00F20321"/>
    <w:rsid w:val="00F20834"/>
    <w:rsid w:val="00F20B74"/>
    <w:rsid w:val="00F23864"/>
    <w:rsid w:val="00F241E9"/>
    <w:rsid w:val="00F26218"/>
    <w:rsid w:val="00F263E2"/>
    <w:rsid w:val="00F26467"/>
    <w:rsid w:val="00F266D2"/>
    <w:rsid w:val="00F27B0F"/>
    <w:rsid w:val="00F30A62"/>
    <w:rsid w:val="00F318B0"/>
    <w:rsid w:val="00F32546"/>
    <w:rsid w:val="00F32FE3"/>
    <w:rsid w:val="00F33CAD"/>
    <w:rsid w:val="00F3413F"/>
    <w:rsid w:val="00F34DC1"/>
    <w:rsid w:val="00F35043"/>
    <w:rsid w:val="00F35DB3"/>
    <w:rsid w:val="00F377F9"/>
    <w:rsid w:val="00F4068B"/>
    <w:rsid w:val="00F409F4"/>
    <w:rsid w:val="00F40E4D"/>
    <w:rsid w:val="00F42049"/>
    <w:rsid w:val="00F435D4"/>
    <w:rsid w:val="00F4755D"/>
    <w:rsid w:val="00F50FD1"/>
    <w:rsid w:val="00F53DC0"/>
    <w:rsid w:val="00F57726"/>
    <w:rsid w:val="00F57E8E"/>
    <w:rsid w:val="00F60F7B"/>
    <w:rsid w:val="00F61CB6"/>
    <w:rsid w:val="00F65193"/>
    <w:rsid w:val="00F6590D"/>
    <w:rsid w:val="00F67669"/>
    <w:rsid w:val="00F7031F"/>
    <w:rsid w:val="00F704DE"/>
    <w:rsid w:val="00F709FF"/>
    <w:rsid w:val="00F70FD7"/>
    <w:rsid w:val="00F712B3"/>
    <w:rsid w:val="00F72981"/>
    <w:rsid w:val="00F730CA"/>
    <w:rsid w:val="00F74555"/>
    <w:rsid w:val="00F745F4"/>
    <w:rsid w:val="00F750AD"/>
    <w:rsid w:val="00F753B0"/>
    <w:rsid w:val="00F75B30"/>
    <w:rsid w:val="00F75B64"/>
    <w:rsid w:val="00F77236"/>
    <w:rsid w:val="00F77505"/>
    <w:rsid w:val="00F77B64"/>
    <w:rsid w:val="00F77F47"/>
    <w:rsid w:val="00F808FA"/>
    <w:rsid w:val="00F81414"/>
    <w:rsid w:val="00F838C9"/>
    <w:rsid w:val="00F83A6A"/>
    <w:rsid w:val="00F87B57"/>
    <w:rsid w:val="00F9073B"/>
    <w:rsid w:val="00F91B14"/>
    <w:rsid w:val="00F91ED6"/>
    <w:rsid w:val="00F926DC"/>
    <w:rsid w:val="00F92C7C"/>
    <w:rsid w:val="00F946CF"/>
    <w:rsid w:val="00F94838"/>
    <w:rsid w:val="00F958DA"/>
    <w:rsid w:val="00F97648"/>
    <w:rsid w:val="00FA1B2C"/>
    <w:rsid w:val="00FA34CE"/>
    <w:rsid w:val="00FB0804"/>
    <w:rsid w:val="00FB133D"/>
    <w:rsid w:val="00FB358C"/>
    <w:rsid w:val="00FB38C3"/>
    <w:rsid w:val="00FB3C2E"/>
    <w:rsid w:val="00FB5827"/>
    <w:rsid w:val="00FB6538"/>
    <w:rsid w:val="00FB6819"/>
    <w:rsid w:val="00FC09EE"/>
    <w:rsid w:val="00FC0B45"/>
    <w:rsid w:val="00FC25E5"/>
    <w:rsid w:val="00FC443C"/>
    <w:rsid w:val="00FC462A"/>
    <w:rsid w:val="00FC4970"/>
    <w:rsid w:val="00FC5F02"/>
    <w:rsid w:val="00FD0B61"/>
    <w:rsid w:val="00FD0FE1"/>
    <w:rsid w:val="00FD38F8"/>
    <w:rsid w:val="00FD6066"/>
    <w:rsid w:val="00FD6B63"/>
    <w:rsid w:val="00FD6FD2"/>
    <w:rsid w:val="00FD740B"/>
    <w:rsid w:val="00FD78E1"/>
    <w:rsid w:val="00FE0A7A"/>
    <w:rsid w:val="00FE0C53"/>
    <w:rsid w:val="00FE1924"/>
    <w:rsid w:val="00FE1ECE"/>
    <w:rsid w:val="00FE49C8"/>
    <w:rsid w:val="00FE4DC9"/>
    <w:rsid w:val="00FE4F8C"/>
    <w:rsid w:val="00FF0354"/>
    <w:rsid w:val="00FF07C0"/>
    <w:rsid w:val="00FF0E7C"/>
    <w:rsid w:val="00FF2458"/>
    <w:rsid w:val="00FF3F4A"/>
    <w:rsid w:val="00FF4322"/>
    <w:rsid w:val="00FF5A71"/>
    <w:rsid w:val="00FF714C"/>
    <w:rsid w:val="00FF7340"/>
    <w:rsid w:val="00FF73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0AEC21"/>
  <w15:docId w15:val="{EEE15E7B-EAC5-4DD8-9AD4-7470ED99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583C"/>
    <w:rPr>
      <w:sz w:val="24"/>
      <w:szCs w:val="24"/>
    </w:rPr>
  </w:style>
  <w:style w:type="paragraph" w:styleId="Nagwek1">
    <w:name w:val="heading 1"/>
    <w:basedOn w:val="Normalny"/>
    <w:next w:val="Normalny"/>
    <w:qFormat/>
    <w:rsid w:val="006B102E"/>
    <w:pPr>
      <w:keepNext/>
      <w:numPr>
        <w:numId w:val="15"/>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5"/>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6B102E"/>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6B102E"/>
    <w:pPr>
      <w:keepNext/>
      <w:tabs>
        <w:tab w:val="num" w:pos="720"/>
      </w:tabs>
      <w:ind w:right="-706"/>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rsid w:val="006B102E"/>
    <w:rPr>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0">
    <w:name w:val="Tekst podstawowy 3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6"/>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styleId="Uwydatnienie">
    <w:name w:val="Emphasis"/>
    <w:basedOn w:val="Domylnaczcionkaakapitu"/>
    <w:uiPriority w:val="20"/>
    <w:qFormat/>
    <w:rsid w:val="00BA5AF6"/>
    <w:rPr>
      <w:i/>
      <w:iCs/>
    </w:rPr>
  </w:style>
  <w:style w:type="character" w:customStyle="1" w:styleId="alb">
    <w:name w:val="a_lb"/>
    <w:basedOn w:val="Domylnaczcionkaakapitu"/>
    <w:rsid w:val="008C1E5B"/>
  </w:style>
  <w:style w:type="paragraph" w:customStyle="1" w:styleId="Akapitzlist3">
    <w:name w:val="Akapit z listą3"/>
    <w:basedOn w:val="Normalny"/>
    <w:rsid w:val="007B386E"/>
    <w:pPr>
      <w:ind w:left="720"/>
    </w:pPr>
  </w:style>
  <w:style w:type="character" w:customStyle="1" w:styleId="AkapitzlistZnak">
    <w:name w:val="Akapit z listą Znak"/>
    <w:aliases w:val="wypunktowanie Znak,Nag 1 Znak"/>
    <w:basedOn w:val="Domylnaczcionkaakapitu"/>
    <w:link w:val="Akapitzlist"/>
    <w:uiPriority w:val="34"/>
    <w:rsid w:val="00C670DC"/>
    <w:rPr>
      <w:sz w:val="24"/>
      <w:szCs w:val="24"/>
    </w:rPr>
  </w:style>
  <w:style w:type="paragraph" w:customStyle="1" w:styleId="Tekstpodstawowy311">
    <w:name w:val="Tekst podstawowy 311"/>
    <w:basedOn w:val="Normalny"/>
    <w:rsid w:val="00EB16C9"/>
    <w:pPr>
      <w:widowControl w:val="0"/>
      <w:suppressAutoHyphens/>
      <w:autoSpaceDE w:val="0"/>
      <w:spacing w:after="120"/>
    </w:pPr>
    <w:rPr>
      <w:rFonts w:ascii="Arial" w:hAnsi="Arial" w:cs="Arial"/>
      <w:sz w:val="16"/>
      <w:szCs w:val="16"/>
      <w:lang w:eastAsia="ar-SA"/>
    </w:rPr>
  </w:style>
  <w:style w:type="character" w:customStyle="1" w:styleId="FontStyle19">
    <w:name w:val="Font Style19"/>
    <w:rsid w:val="00EB16C9"/>
    <w:rPr>
      <w:rFonts w:ascii="Arial Narrow" w:hAnsi="Arial Narrow" w:cs="Arial Narrow"/>
      <w:sz w:val="14"/>
      <w:szCs w:val="14"/>
    </w:rPr>
  </w:style>
  <w:style w:type="paragraph" w:customStyle="1" w:styleId="Style7">
    <w:name w:val="Style7"/>
    <w:basedOn w:val="Normalny"/>
    <w:rsid w:val="00EB16C9"/>
    <w:pPr>
      <w:widowControl w:val="0"/>
      <w:autoSpaceDE w:val="0"/>
      <w:autoSpaceDN w:val="0"/>
      <w:adjustRightInd w:val="0"/>
    </w:pPr>
    <w:rPr>
      <w:rFonts w:ascii="Candara" w:hAnsi="Candara"/>
    </w:rPr>
  </w:style>
  <w:style w:type="numbering" w:customStyle="1" w:styleId="List0">
    <w:name w:val="List 0"/>
    <w:basedOn w:val="Bezlisty"/>
    <w:rsid w:val="00EB16C9"/>
    <w:pPr>
      <w:numPr>
        <w:numId w:val="74"/>
      </w:numPr>
    </w:pPr>
  </w:style>
  <w:style w:type="numbering" w:customStyle="1" w:styleId="Lista51">
    <w:name w:val="Lista 51"/>
    <w:basedOn w:val="Bezlisty"/>
    <w:rsid w:val="00EB16C9"/>
    <w:pPr>
      <w:numPr>
        <w:numId w:val="76"/>
      </w:numPr>
    </w:pPr>
  </w:style>
  <w:style w:type="numbering" w:customStyle="1" w:styleId="List8">
    <w:name w:val="List 8"/>
    <w:basedOn w:val="Bezlisty"/>
    <w:rsid w:val="00EB16C9"/>
    <w:pPr>
      <w:numPr>
        <w:numId w:val="75"/>
      </w:numPr>
    </w:pPr>
  </w:style>
  <w:style w:type="paragraph" w:styleId="Tekstpodstawowywcity3">
    <w:name w:val="Body Text Indent 3"/>
    <w:basedOn w:val="Normalny"/>
    <w:link w:val="Tekstpodstawowywcity3Znak"/>
    <w:uiPriority w:val="99"/>
    <w:semiHidden/>
    <w:unhideWhenUsed/>
    <w:rsid w:val="00EB16C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B16C9"/>
    <w:rPr>
      <w:sz w:val="16"/>
      <w:szCs w:val="16"/>
    </w:rPr>
  </w:style>
  <w:style w:type="character" w:customStyle="1" w:styleId="highlight">
    <w:name w:val="highlight"/>
    <w:basedOn w:val="Domylnaczcionkaakapitu"/>
    <w:rsid w:val="00EB16C9"/>
  </w:style>
  <w:style w:type="table" w:styleId="Tabela-Siatka">
    <w:name w:val="Table Grid"/>
    <w:basedOn w:val="Standardowy"/>
    <w:uiPriority w:val="39"/>
    <w:rsid w:val="00EB1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blokowy1">
    <w:name w:val="Tekst blokowy1"/>
    <w:basedOn w:val="Normalny"/>
    <w:rsid w:val="00EB16C9"/>
    <w:pPr>
      <w:widowControl w:val="0"/>
      <w:suppressAutoHyphens/>
      <w:spacing w:line="360" w:lineRule="auto"/>
      <w:ind w:left="958" w:right="7"/>
      <w:jc w:val="both"/>
    </w:pPr>
    <w:rPr>
      <w:rFonts w:ascii="Verdana" w:hAnsi="Verdana" w:cs="Verdana"/>
      <w:color w:val="000000"/>
      <w:kern w:val="1"/>
      <w:sz w:val="18"/>
      <w:szCs w:val="16"/>
    </w:rPr>
  </w:style>
  <w:style w:type="paragraph" w:customStyle="1" w:styleId="Tekstkomentarza1">
    <w:name w:val="Tekst komentarza1"/>
    <w:basedOn w:val="Normalny"/>
    <w:rsid w:val="00EB16C9"/>
    <w:pPr>
      <w:widowControl w:val="0"/>
      <w:suppressAutoHyphens/>
    </w:pPr>
    <w:rPr>
      <w:kern w:val="1"/>
      <w:sz w:val="20"/>
      <w:szCs w:val="20"/>
    </w:rPr>
  </w:style>
  <w:style w:type="character" w:customStyle="1" w:styleId="fontstyle01">
    <w:name w:val="fontstyle01"/>
    <w:basedOn w:val="Domylnaczcionkaakapitu"/>
    <w:rsid w:val="00493801"/>
    <w:rPr>
      <w:rFonts w:ascii="DejaVuSans" w:hAnsi="DejaVuSans"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350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56337191">
      <w:bodyDiv w:val="1"/>
      <w:marLeft w:val="0"/>
      <w:marRight w:val="0"/>
      <w:marTop w:val="0"/>
      <w:marBottom w:val="0"/>
      <w:divBdr>
        <w:top w:val="none" w:sz="0" w:space="0" w:color="auto"/>
        <w:left w:val="none" w:sz="0" w:space="0" w:color="auto"/>
        <w:bottom w:val="none" w:sz="0" w:space="0" w:color="auto"/>
        <w:right w:val="none" w:sz="0" w:space="0" w:color="auto"/>
      </w:divBdr>
    </w:div>
    <w:div w:id="516390528">
      <w:bodyDiv w:val="1"/>
      <w:marLeft w:val="0"/>
      <w:marRight w:val="0"/>
      <w:marTop w:val="0"/>
      <w:marBottom w:val="0"/>
      <w:divBdr>
        <w:top w:val="none" w:sz="0" w:space="0" w:color="auto"/>
        <w:left w:val="none" w:sz="0" w:space="0" w:color="auto"/>
        <w:bottom w:val="none" w:sz="0" w:space="0" w:color="auto"/>
        <w:right w:val="none" w:sz="0" w:space="0" w:color="auto"/>
      </w:divBdr>
      <w:divsChild>
        <w:div w:id="461924239">
          <w:marLeft w:val="0"/>
          <w:marRight w:val="0"/>
          <w:marTop w:val="0"/>
          <w:marBottom w:val="0"/>
          <w:divBdr>
            <w:top w:val="none" w:sz="0" w:space="0" w:color="auto"/>
            <w:left w:val="none" w:sz="0" w:space="0" w:color="auto"/>
            <w:bottom w:val="none" w:sz="0" w:space="0" w:color="auto"/>
            <w:right w:val="none" w:sz="0" w:space="0" w:color="auto"/>
          </w:divBdr>
        </w:div>
        <w:div w:id="47075608">
          <w:marLeft w:val="0"/>
          <w:marRight w:val="0"/>
          <w:marTop w:val="0"/>
          <w:marBottom w:val="0"/>
          <w:divBdr>
            <w:top w:val="none" w:sz="0" w:space="0" w:color="auto"/>
            <w:left w:val="none" w:sz="0" w:space="0" w:color="auto"/>
            <w:bottom w:val="none" w:sz="0" w:space="0" w:color="auto"/>
            <w:right w:val="none" w:sz="0" w:space="0" w:color="auto"/>
          </w:divBdr>
        </w:div>
        <w:div w:id="888611313">
          <w:marLeft w:val="0"/>
          <w:marRight w:val="0"/>
          <w:marTop w:val="0"/>
          <w:marBottom w:val="0"/>
          <w:divBdr>
            <w:top w:val="none" w:sz="0" w:space="0" w:color="auto"/>
            <w:left w:val="none" w:sz="0" w:space="0" w:color="auto"/>
            <w:bottom w:val="none" w:sz="0" w:space="0" w:color="auto"/>
            <w:right w:val="none" w:sz="0" w:space="0" w:color="auto"/>
          </w:divBdr>
        </w:div>
      </w:divsChild>
    </w:div>
    <w:div w:id="549027645">
      <w:bodyDiv w:val="1"/>
      <w:marLeft w:val="0"/>
      <w:marRight w:val="0"/>
      <w:marTop w:val="0"/>
      <w:marBottom w:val="0"/>
      <w:divBdr>
        <w:top w:val="none" w:sz="0" w:space="0" w:color="auto"/>
        <w:left w:val="none" w:sz="0" w:space="0" w:color="auto"/>
        <w:bottom w:val="none" w:sz="0" w:space="0" w:color="auto"/>
        <w:right w:val="none" w:sz="0" w:space="0" w:color="auto"/>
      </w:divBdr>
    </w:div>
    <w:div w:id="59933459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34282778">
      <w:bodyDiv w:val="1"/>
      <w:marLeft w:val="0"/>
      <w:marRight w:val="0"/>
      <w:marTop w:val="0"/>
      <w:marBottom w:val="0"/>
      <w:divBdr>
        <w:top w:val="none" w:sz="0" w:space="0" w:color="auto"/>
        <w:left w:val="none" w:sz="0" w:space="0" w:color="auto"/>
        <w:bottom w:val="none" w:sz="0" w:space="0" w:color="auto"/>
        <w:right w:val="none" w:sz="0" w:space="0" w:color="auto"/>
      </w:divBdr>
      <w:divsChild>
        <w:div w:id="1282178543">
          <w:marLeft w:val="0"/>
          <w:marRight w:val="0"/>
          <w:marTop w:val="0"/>
          <w:marBottom w:val="0"/>
          <w:divBdr>
            <w:top w:val="none" w:sz="0" w:space="0" w:color="auto"/>
            <w:left w:val="none" w:sz="0" w:space="0" w:color="auto"/>
            <w:bottom w:val="none" w:sz="0" w:space="0" w:color="auto"/>
            <w:right w:val="none" w:sz="0" w:space="0" w:color="auto"/>
          </w:divBdr>
        </w:div>
        <w:div w:id="1700085869">
          <w:marLeft w:val="0"/>
          <w:marRight w:val="0"/>
          <w:marTop w:val="0"/>
          <w:marBottom w:val="0"/>
          <w:divBdr>
            <w:top w:val="none" w:sz="0" w:space="0" w:color="auto"/>
            <w:left w:val="none" w:sz="0" w:space="0" w:color="auto"/>
            <w:bottom w:val="none" w:sz="0" w:space="0" w:color="auto"/>
            <w:right w:val="none" w:sz="0" w:space="0" w:color="auto"/>
          </w:divBdr>
        </w:div>
      </w:divsChild>
    </w:div>
    <w:div w:id="895893394">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1544321136">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68927259">
      <w:bodyDiv w:val="1"/>
      <w:marLeft w:val="0"/>
      <w:marRight w:val="0"/>
      <w:marTop w:val="0"/>
      <w:marBottom w:val="0"/>
      <w:divBdr>
        <w:top w:val="none" w:sz="0" w:space="0" w:color="auto"/>
        <w:left w:val="none" w:sz="0" w:space="0" w:color="auto"/>
        <w:bottom w:val="none" w:sz="0" w:space="0" w:color="auto"/>
        <w:right w:val="none" w:sz="0" w:space="0" w:color="auto"/>
      </w:divBdr>
      <w:divsChild>
        <w:div w:id="689184889">
          <w:marLeft w:val="0"/>
          <w:marRight w:val="0"/>
          <w:marTop w:val="0"/>
          <w:marBottom w:val="0"/>
          <w:divBdr>
            <w:top w:val="none" w:sz="0" w:space="0" w:color="auto"/>
            <w:left w:val="none" w:sz="0" w:space="0" w:color="auto"/>
            <w:bottom w:val="none" w:sz="0" w:space="0" w:color="auto"/>
            <w:right w:val="none" w:sz="0" w:space="0" w:color="auto"/>
          </w:divBdr>
        </w:div>
        <w:div w:id="1238975885">
          <w:marLeft w:val="0"/>
          <w:marRight w:val="0"/>
          <w:marTop w:val="0"/>
          <w:marBottom w:val="0"/>
          <w:divBdr>
            <w:top w:val="none" w:sz="0" w:space="0" w:color="auto"/>
            <w:left w:val="none" w:sz="0" w:space="0" w:color="auto"/>
            <w:bottom w:val="none" w:sz="0" w:space="0" w:color="auto"/>
            <w:right w:val="none" w:sz="0" w:space="0" w:color="auto"/>
          </w:divBdr>
        </w:div>
        <w:div w:id="1232152697">
          <w:marLeft w:val="0"/>
          <w:marRight w:val="0"/>
          <w:marTop w:val="0"/>
          <w:marBottom w:val="0"/>
          <w:divBdr>
            <w:top w:val="none" w:sz="0" w:space="0" w:color="auto"/>
            <w:left w:val="none" w:sz="0" w:space="0" w:color="auto"/>
            <w:bottom w:val="none" w:sz="0" w:space="0" w:color="auto"/>
            <w:right w:val="none" w:sz="0" w:space="0" w:color="auto"/>
          </w:divBdr>
        </w:div>
      </w:divsChild>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03529573">
      <w:bodyDiv w:val="1"/>
      <w:marLeft w:val="0"/>
      <w:marRight w:val="0"/>
      <w:marTop w:val="0"/>
      <w:marBottom w:val="0"/>
      <w:divBdr>
        <w:top w:val="none" w:sz="0" w:space="0" w:color="auto"/>
        <w:left w:val="none" w:sz="0" w:space="0" w:color="auto"/>
        <w:bottom w:val="none" w:sz="0" w:space="0" w:color="auto"/>
        <w:right w:val="none" w:sz="0" w:space="0" w:color="auto"/>
      </w:divBdr>
    </w:div>
    <w:div w:id="1477450636">
      <w:bodyDiv w:val="1"/>
      <w:marLeft w:val="0"/>
      <w:marRight w:val="0"/>
      <w:marTop w:val="0"/>
      <w:marBottom w:val="0"/>
      <w:divBdr>
        <w:top w:val="none" w:sz="0" w:space="0" w:color="auto"/>
        <w:left w:val="none" w:sz="0" w:space="0" w:color="auto"/>
        <w:bottom w:val="none" w:sz="0" w:space="0" w:color="auto"/>
        <w:right w:val="none" w:sz="0" w:space="0" w:color="auto"/>
      </w:divBdr>
      <w:divsChild>
        <w:div w:id="1576892196">
          <w:marLeft w:val="0"/>
          <w:marRight w:val="0"/>
          <w:marTop w:val="0"/>
          <w:marBottom w:val="0"/>
          <w:divBdr>
            <w:top w:val="none" w:sz="0" w:space="0" w:color="auto"/>
            <w:left w:val="none" w:sz="0" w:space="0" w:color="auto"/>
            <w:bottom w:val="none" w:sz="0" w:space="0" w:color="auto"/>
            <w:right w:val="none" w:sz="0" w:space="0" w:color="auto"/>
          </w:divBdr>
          <w:divsChild>
            <w:div w:id="1613435514">
              <w:marLeft w:val="0"/>
              <w:marRight w:val="0"/>
              <w:marTop w:val="0"/>
              <w:marBottom w:val="0"/>
              <w:divBdr>
                <w:top w:val="none" w:sz="0" w:space="0" w:color="auto"/>
                <w:left w:val="none" w:sz="0" w:space="0" w:color="auto"/>
                <w:bottom w:val="none" w:sz="0" w:space="0" w:color="auto"/>
                <w:right w:val="none" w:sz="0" w:space="0" w:color="auto"/>
              </w:divBdr>
            </w:div>
            <w:div w:id="478618262">
              <w:marLeft w:val="0"/>
              <w:marRight w:val="0"/>
              <w:marTop w:val="0"/>
              <w:marBottom w:val="0"/>
              <w:divBdr>
                <w:top w:val="none" w:sz="0" w:space="0" w:color="auto"/>
                <w:left w:val="none" w:sz="0" w:space="0" w:color="auto"/>
                <w:bottom w:val="none" w:sz="0" w:space="0" w:color="auto"/>
                <w:right w:val="none" w:sz="0" w:space="0" w:color="auto"/>
              </w:divBdr>
              <w:divsChild>
                <w:div w:id="1790733512">
                  <w:marLeft w:val="0"/>
                  <w:marRight w:val="0"/>
                  <w:marTop w:val="0"/>
                  <w:marBottom w:val="0"/>
                  <w:divBdr>
                    <w:top w:val="none" w:sz="0" w:space="0" w:color="auto"/>
                    <w:left w:val="none" w:sz="0" w:space="0" w:color="auto"/>
                    <w:bottom w:val="none" w:sz="0" w:space="0" w:color="auto"/>
                    <w:right w:val="none" w:sz="0" w:space="0" w:color="auto"/>
                  </w:divBdr>
                </w:div>
                <w:div w:id="17011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5132">
          <w:marLeft w:val="0"/>
          <w:marRight w:val="0"/>
          <w:marTop w:val="0"/>
          <w:marBottom w:val="0"/>
          <w:divBdr>
            <w:top w:val="none" w:sz="0" w:space="0" w:color="auto"/>
            <w:left w:val="none" w:sz="0" w:space="0" w:color="auto"/>
            <w:bottom w:val="none" w:sz="0" w:space="0" w:color="auto"/>
            <w:right w:val="none" w:sz="0" w:space="0" w:color="auto"/>
          </w:divBdr>
        </w:div>
        <w:div w:id="1958758250">
          <w:marLeft w:val="0"/>
          <w:marRight w:val="0"/>
          <w:marTop w:val="0"/>
          <w:marBottom w:val="0"/>
          <w:divBdr>
            <w:top w:val="none" w:sz="0" w:space="0" w:color="auto"/>
            <w:left w:val="none" w:sz="0" w:space="0" w:color="auto"/>
            <w:bottom w:val="none" w:sz="0" w:space="0" w:color="auto"/>
            <w:right w:val="none" w:sz="0" w:space="0" w:color="auto"/>
          </w:divBdr>
        </w:div>
        <w:div w:id="1265304321">
          <w:marLeft w:val="0"/>
          <w:marRight w:val="0"/>
          <w:marTop w:val="0"/>
          <w:marBottom w:val="0"/>
          <w:divBdr>
            <w:top w:val="none" w:sz="0" w:space="0" w:color="auto"/>
            <w:left w:val="none" w:sz="0" w:space="0" w:color="auto"/>
            <w:bottom w:val="none" w:sz="0" w:space="0" w:color="auto"/>
            <w:right w:val="none" w:sz="0" w:space="0" w:color="auto"/>
          </w:divBdr>
        </w:div>
      </w:divsChild>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153302272">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30811955">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68036117">
      <w:bodyDiv w:val="1"/>
      <w:marLeft w:val="0"/>
      <w:marRight w:val="0"/>
      <w:marTop w:val="0"/>
      <w:marBottom w:val="0"/>
      <w:divBdr>
        <w:top w:val="none" w:sz="0" w:space="0" w:color="auto"/>
        <w:left w:val="none" w:sz="0" w:space="0" w:color="auto"/>
        <w:bottom w:val="none" w:sz="0" w:space="0" w:color="auto"/>
        <w:right w:val="none" w:sz="0" w:space="0" w:color="auto"/>
      </w:divBdr>
      <w:divsChild>
        <w:div w:id="1248926499">
          <w:marLeft w:val="0"/>
          <w:marRight w:val="0"/>
          <w:marTop w:val="0"/>
          <w:marBottom w:val="0"/>
          <w:divBdr>
            <w:top w:val="none" w:sz="0" w:space="0" w:color="auto"/>
            <w:left w:val="none" w:sz="0" w:space="0" w:color="auto"/>
            <w:bottom w:val="none" w:sz="0" w:space="0" w:color="auto"/>
            <w:right w:val="none" w:sz="0" w:space="0" w:color="auto"/>
          </w:divBdr>
        </w:div>
        <w:div w:id="427503772">
          <w:marLeft w:val="0"/>
          <w:marRight w:val="0"/>
          <w:marTop w:val="0"/>
          <w:marBottom w:val="0"/>
          <w:divBdr>
            <w:top w:val="none" w:sz="0" w:space="0" w:color="auto"/>
            <w:left w:val="none" w:sz="0" w:space="0" w:color="auto"/>
            <w:bottom w:val="none" w:sz="0" w:space="0" w:color="auto"/>
            <w:right w:val="none" w:sz="0" w:space="0" w:color="auto"/>
          </w:divBdr>
        </w:div>
      </w:divsChild>
    </w:div>
    <w:div w:id="1749764635">
      <w:bodyDiv w:val="1"/>
      <w:marLeft w:val="0"/>
      <w:marRight w:val="0"/>
      <w:marTop w:val="0"/>
      <w:marBottom w:val="0"/>
      <w:divBdr>
        <w:top w:val="none" w:sz="0" w:space="0" w:color="auto"/>
        <w:left w:val="none" w:sz="0" w:space="0" w:color="auto"/>
        <w:bottom w:val="none" w:sz="0" w:space="0" w:color="auto"/>
        <w:right w:val="none" w:sz="0" w:space="0" w:color="auto"/>
      </w:divBdr>
      <w:divsChild>
        <w:div w:id="109588357">
          <w:marLeft w:val="0"/>
          <w:marRight w:val="0"/>
          <w:marTop w:val="0"/>
          <w:marBottom w:val="0"/>
          <w:divBdr>
            <w:top w:val="none" w:sz="0" w:space="0" w:color="auto"/>
            <w:left w:val="none" w:sz="0" w:space="0" w:color="auto"/>
            <w:bottom w:val="none" w:sz="0" w:space="0" w:color="auto"/>
            <w:right w:val="none" w:sz="0" w:space="0" w:color="auto"/>
          </w:divBdr>
        </w:div>
        <w:div w:id="389155453">
          <w:marLeft w:val="0"/>
          <w:marRight w:val="0"/>
          <w:marTop w:val="0"/>
          <w:marBottom w:val="0"/>
          <w:divBdr>
            <w:top w:val="none" w:sz="0" w:space="0" w:color="auto"/>
            <w:left w:val="none" w:sz="0" w:space="0" w:color="auto"/>
            <w:bottom w:val="none" w:sz="0" w:space="0" w:color="auto"/>
            <w:right w:val="none" w:sz="0" w:space="0" w:color="auto"/>
          </w:divBdr>
        </w:div>
      </w:divsChild>
    </w:div>
    <w:div w:id="1790316031">
      <w:bodyDiv w:val="1"/>
      <w:marLeft w:val="0"/>
      <w:marRight w:val="0"/>
      <w:marTop w:val="0"/>
      <w:marBottom w:val="0"/>
      <w:divBdr>
        <w:top w:val="none" w:sz="0" w:space="0" w:color="auto"/>
        <w:left w:val="none" w:sz="0" w:space="0" w:color="auto"/>
        <w:bottom w:val="none" w:sz="0" w:space="0" w:color="auto"/>
        <w:right w:val="none" w:sz="0" w:space="0" w:color="auto"/>
      </w:divBdr>
      <w:divsChild>
        <w:div w:id="1711226605">
          <w:marLeft w:val="0"/>
          <w:marRight w:val="0"/>
          <w:marTop w:val="0"/>
          <w:marBottom w:val="0"/>
          <w:divBdr>
            <w:top w:val="none" w:sz="0" w:space="0" w:color="auto"/>
            <w:left w:val="none" w:sz="0" w:space="0" w:color="auto"/>
            <w:bottom w:val="none" w:sz="0" w:space="0" w:color="auto"/>
            <w:right w:val="none" w:sz="0" w:space="0" w:color="auto"/>
          </w:divBdr>
        </w:div>
        <w:div w:id="474178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18" Type="http://schemas.openxmlformats.org/officeDocument/2006/relationships/hyperlink" Target="https://umed-wroc.logintrade.net/rejestracja/"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umed-wroc.logintrade.net" TargetMode="External"/><Relationship Id="rId25" Type="http://schemas.openxmlformats.org/officeDocument/2006/relationships/hyperlink" Target="https://www.brokerinfinite.efaktura.gov.pl" TargetMode="External"/><Relationship Id="rId2" Type="http://schemas.openxmlformats.org/officeDocument/2006/relationships/numbering" Target="numbering.xml"/><Relationship Id="rId16" Type="http://schemas.openxmlformats.org/officeDocument/2006/relationships/hyperlink" Target="http://www.umed.wroc.pl" TargetMode="External"/><Relationship Id="rId20" Type="http://schemas.openxmlformats.org/officeDocument/2006/relationships/hyperlink" Target="https://umed-wroc.logintrade.ne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umed-wroc.logintrade.net" TargetMode="External"/><Relationship Id="rId23" Type="http://schemas.openxmlformats.org/officeDocument/2006/relationships/footer" Target="footer2.xml"/><Relationship Id="rId28" Type="http://schemas.openxmlformats.org/officeDocument/2006/relationships/footer" Target="footer6.xml"/><Relationship Id="rId10" Type="http://schemas.openxmlformats.org/officeDocument/2006/relationships/hyperlink" Target="mailto:iod@umed.wroc.pl" TargetMode="External"/><Relationship Id="rId19" Type="http://schemas.openxmlformats.org/officeDocument/2006/relationships/hyperlink" Target="https://umed-wroc.logintrade.net" TargetMode="External"/><Relationship Id="rId4" Type="http://schemas.openxmlformats.org/officeDocument/2006/relationships/settings" Target="settings.xml"/><Relationship Id="rId9" Type="http://schemas.openxmlformats.org/officeDocument/2006/relationships/hyperlink" Target="mailto:piu@grodzisk.pl" TargetMode="External"/><Relationship Id="rId14" Type="http://schemas.openxmlformats.org/officeDocument/2006/relationships/hyperlink" Target="https://umed-wroc.logintrade.net" TargetMode="External"/><Relationship Id="rId22" Type="http://schemas.openxmlformats.org/officeDocument/2006/relationships/footer" Target="footer1.xml"/><Relationship Id="rId27" Type="http://schemas.openxmlformats.org/officeDocument/2006/relationships/footer" Target="footer5.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80672-CB71-4C19-B6BF-197708853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85</Pages>
  <Words>22342</Words>
  <Characters>134056</Characters>
  <Application>Microsoft Office Word</Application>
  <DocSecurity>0</DocSecurity>
  <Lines>1117</Lines>
  <Paragraphs>312</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156086</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OlgaB</cp:lastModifiedBy>
  <cp:revision>4</cp:revision>
  <cp:lastPrinted>2019-05-14T10:03:00Z</cp:lastPrinted>
  <dcterms:created xsi:type="dcterms:W3CDTF">2019-05-14T10:02:00Z</dcterms:created>
  <dcterms:modified xsi:type="dcterms:W3CDTF">2019-05-14T12:11:00Z</dcterms:modified>
</cp:coreProperties>
</file>