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</w:t>
      </w:r>
      <w:bookmarkStart w:id="0" w:name="_GoBack"/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07DA3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07DA3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07DA3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07DA3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07DA3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807DA3" w:rsidRPr="00807DA3">
        <w:rPr>
          <w:rFonts w:ascii="Arial" w:hAnsi="Arial" w:cs="Arial"/>
          <w:b/>
          <w:sz w:val="20"/>
          <w:szCs w:val="20"/>
          <w:lang w:val="en-US"/>
        </w:rPr>
        <w:t>076</w:t>
      </w:r>
      <w:r w:rsidRPr="00807DA3">
        <w:rPr>
          <w:rFonts w:ascii="Arial" w:hAnsi="Arial" w:cs="Arial"/>
          <w:b/>
          <w:sz w:val="20"/>
          <w:szCs w:val="20"/>
          <w:lang w:val="en-US"/>
        </w:rPr>
        <w:t>], data [</w:t>
      </w:r>
      <w:r w:rsidR="00807DA3" w:rsidRPr="00807DA3">
        <w:rPr>
          <w:rFonts w:ascii="Arial" w:hAnsi="Arial" w:cs="Arial"/>
          <w:b/>
          <w:sz w:val="20"/>
          <w:szCs w:val="20"/>
          <w:lang w:val="en-US"/>
        </w:rPr>
        <w:t>17</w:t>
      </w:r>
      <w:r w:rsidR="00FF5BF0" w:rsidRPr="00807DA3">
        <w:rPr>
          <w:rFonts w:ascii="Arial" w:hAnsi="Arial" w:cs="Arial"/>
          <w:b/>
          <w:sz w:val="20"/>
          <w:szCs w:val="20"/>
          <w:lang w:val="en-US"/>
        </w:rPr>
        <w:t>/</w:t>
      </w:r>
      <w:r w:rsidR="00807DA3">
        <w:rPr>
          <w:rFonts w:ascii="Arial" w:hAnsi="Arial" w:cs="Arial"/>
          <w:b/>
          <w:sz w:val="20"/>
          <w:szCs w:val="20"/>
          <w:lang w:val="en-US"/>
        </w:rPr>
        <w:t>04</w:t>
      </w:r>
      <w:r w:rsidR="008672E7" w:rsidRPr="00807DA3">
        <w:rPr>
          <w:rFonts w:ascii="Arial" w:hAnsi="Arial" w:cs="Arial"/>
          <w:b/>
          <w:sz w:val="20"/>
          <w:szCs w:val="20"/>
          <w:lang w:val="en-US"/>
        </w:rPr>
        <w:t>/2019</w:t>
      </w:r>
      <w:r w:rsidRPr="00807DA3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807DA3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07DA3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807DA3" w:rsidRPr="00807DA3">
        <w:rPr>
          <w:rFonts w:ascii="Arial" w:hAnsi="Arial" w:cs="Arial"/>
          <w:b/>
          <w:sz w:val="20"/>
          <w:szCs w:val="20"/>
          <w:lang w:val="en-US"/>
        </w:rPr>
        <w:t>https://ted.europa.eu/TED/notice/udl?uri=TED:NOTICE:180952-2019:TEXT:PL:HTML</w:t>
      </w:r>
      <w:r w:rsidRPr="00807DA3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8672E7">
        <w:rPr>
          <w:rFonts w:ascii="Arial" w:hAnsi="Arial" w:cs="Arial"/>
          <w:b/>
          <w:sz w:val="20"/>
          <w:szCs w:val="20"/>
        </w:rPr>
        <w:t>0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807DA3">
        <w:rPr>
          <w:rFonts w:ascii="Arial" w:hAnsi="Arial" w:cs="Arial"/>
          <w:b/>
          <w:sz w:val="20"/>
          <w:szCs w:val="20"/>
        </w:rPr>
        <w:t>7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07DA3">
        <w:rPr>
          <w:rFonts w:ascii="Arial" w:hAnsi="Arial" w:cs="Arial"/>
          <w:b/>
          <w:sz w:val="20"/>
          <w:szCs w:val="20"/>
        </w:rPr>
        <w:t>6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807DA3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07DA3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07DA3">
        <w:rPr>
          <w:rFonts w:ascii="Arial" w:hAnsi="Arial" w:cs="Arial"/>
          <w:b/>
          <w:sz w:val="20"/>
          <w:szCs w:val="20"/>
        </w:rPr>
        <w:t>0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07DA3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07DA3">
        <w:rPr>
          <w:rFonts w:ascii="Arial" w:hAnsi="Arial" w:cs="Arial"/>
          <w:b/>
          <w:sz w:val="20"/>
          <w:szCs w:val="20"/>
        </w:rPr>
        <w:t>5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07DA3">
        <w:rPr>
          <w:rFonts w:ascii="Arial" w:hAnsi="Arial" w:cs="Arial"/>
          <w:b/>
          <w:sz w:val="20"/>
          <w:szCs w:val="20"/>
        </w:rPr>
        <w:t>2</w:t>
      </w:r>
      <w:r w:rsidR="00FF5BF0" w:rsidRPr="005A23C7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FE6A0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6A0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FE6A08" w:rsidRDefault="00E5206D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6A08">
              <w:rPr>
                <w:rFonts w:ascii="Arial" w:hAnsi="Arial" w:cs="Arial"/>
                <w:sz w:val="20"/>
                <w:szCs w:val="20"/>
              </w:rPr>
              <w:t>[</w:t>
            </w:r>
            <w:r w:rsidR="00FE6A08" w:rsidRPr="00FE6A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Wykonanie dokumentacji projektowej tj. Projektu Budowlanego zamiennego do projektu „Przebudowa i remont budynków ..." Projektów Wykonawczych, Specyfikacji Technicznych, Przedmiarów Robót i Kosztorysów</w:t>
            </w:r>
            <w:r w:rsidRPr="00FE6A08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847631" w:rsidRPr="00FE6A08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FE6A0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6A0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FE6A0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6A0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FE6A0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6A0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FE6A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FE6A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C86856" w:rsidRDefault="00FE6A08" w:rsidP="00C833C0">
            <w:pPr>
              <w:pStyle w:val="Default"/>
              <w:rPr>
                <w:rFonts w:ascii="Arial" w:hAnsi="Arial" w:cs="Arial"/>
              </w:rPr>
            </w:pPr>
            <w:r w:rsidRPr="00C868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Przedmiotem zamówienia jest wykonanie dokumentacji projektowej tj. Projektu Budowlanego zamiennego do projektu pn. „Przebudowa i remont budynków Akademii Medycznej: DS. Bliźniak, DS. Jubilatka i Stołówki Studenckiej wraz z zagospodarowaniem terenu oraz dobudową windy do elewacji bocznej DS. Jubilatka przy ul. Wojciecha z Brudzewa 8-12 we Wrocławiu”, opracowanego przez biuro </w:t>
            </w:r>
            <w:proofErr w:type="spellStart"/>
            <w:r w:rsidRPr="00C868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Creoprojekt</w:t>
            </w:r>
            <w:proofErr w:type="spellEnd"/>
            <w:r w:rsidRPr="00C868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Projektowanie i Realizacja Inwestycji Architektoniczno-Budowlanych, Projektów </w:t>
            </w:r>
            <w:r w:rsidRPr="00C868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Wykonawczych, Specyfikacji Technicznych, Przedmiarów Robót i Kosztorysów Inwestorskich – zgodnie z Założeniami do projektu (Załącznik nr 7 do SIWZ)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6856" w:rsidRDefault="00E5206D" w:rsidP="00F7482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6856">
              <w:rPr>
                <w:rFonts w:ascii="Arial" w:hAnsi="Arial" w:cs="Arial"/>
                <w:sz w:val="20"/>
                <w:szCs w:val="20"/>
              </w:rPr>
              <w:t>[</w:t>
            </w:r>
            <w:r w:rsidR="00FE6A08" w:rsidRPr="00C86856">
              <w:rPr>
                <w:rFonts w:ascii="Arial" w:hAnsi="Arial" w:cs="Arial"/>
                <w:sz w:val="20"/>
                <w:szCs w:val="20"/>
              </w:rPr>
              <w:t>UMW / IZ / PN - 33</w:t>
            </w:r>
            <w:r w:rsidR="008672E7" w:rsidRPr="00C86856">
              <w:rPr>
                <w:rFonts w:ascii="Arial" w:hAnsi="Arial" w:cs="Arial"/>
                <w:sz w:val="20"/>
                <w:szCs w:val="20"/>
              </w:rPr>
              <w:t xml:space="preserve"> / 19</w:t>
            </w:r>
            <w:r w:rsidRPr="00C868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0F" w:rsidRDefault="00953E0F" w:rsidP="00E5206D">
      <w:pPr>
        <w:spacing w:before="0" w:after="0"/>
      </w:pPr>
      <w:r>
        <w:separator/>
      </w:r>
    </w:p>
  </w:endnote>
  <w:endnote w:type="continuationSeparator" w:id="0">
    <w:p w:rsidR="00953E0F" w:rsidRDefault="00953E0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86856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0F" w:rsidRDefault="00953E0F" w:rsidP="00E5206D">
      <w:pPr>
        <w:spacing w:before="0" w:after="0"/>
      </w:pPr>
      <w:r>
        <w:separator/>
      </w:r>
    </w:p>
  </w:footnote>
  <w:footnote w:type="continuationSeparator" w:id="0">
    <w:p w:rsidR="00953E0F" w:rsidRDefault="00953E0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45619"/>
    <w:rsid w:val="00497CD0"/>
    <w:rsid w:val="004B0732"/>
    <w:rsid w:val="004D1194"/>
    <w:rsid w:val="004F3E79"/>
    <w:rsid w:val="00572B6B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955B3"/>
    <w:rsid w:val="007C7179"/>
    <w:rsid w:val="007F7EC0"/>
    <w:rsid w:val="00807DA3"/>
    <w:rsid w:val="00847631"/>
    <w:rsid w:val="008672E7"/>
    <w:rsid w:val="008739C8"/>
    <w:rsid w:val="00893149"/>
    <w:rsid w:val="008B306D"/>
    <w:rsid w:val="008E3055"/>
    <w:rsid w:val="0093316D"/>
    <w:rsid w:val="00933B0C"/>
    <w:rsid w:val="00953E0F"/>
    <w:rsid w:val="009B2544"/>
    <w:rsid w:val="009B7CD4"/>
    <w:rsid w:val="00A365CF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C86856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C3B3D"/>
    <w:rsid w:val="00F17001"/>
    <w:rsid w:val="00F6446C"/>
    <w:rsid w:val="00F74829"/>
    <w:rsid w:val="00FD0530"/>
    <w:rsid w:val="00FD0A06"/>
    <w:rsid w:val="00FE6A08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4C012"/>
  <w15:chartTrackingRefBased/>
  <w15:docId w15:val="{14F3FD82-44CC-4416-8A77-5319AD88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505F-760A-490A-A886-A3AB69FC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4592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Miłosz</cp:lastModifiedBy>
  <cp:revision>6</cp:revision>
  <cp:lastPrinted>2016-06-02T12:06:00Z</cp:lastPrinted>
  <dcterms:created xsi:type="dcterms:W3CDTF">2019-03-27T09:47:00Z</dcterms:created>
  <dcterms:modified xsi:type="dcterms:W3CDTF">2019-04-17T09:17:00Z</dcterms:modified>
</cp:coreProperties>
</file>