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5B261" w14:textId="77777777" w:rsidR="00792DA1" w:rsidRDefault="00792DA1" w:rsidP="00A05DAA">
      <w:pPr>
        <w:spacing w:after="0" w:line="240" w:lineRule="auto"/>
        <w:jc w:val="both"/>
        <w:rPr>
          <w:b/>
        </w:rPr>
      </w:pPr>
    </w:p>
    <w:p w14:paraId="58190848" w14:textId="3B014BD4" w:rsidR="00792DA1" w:rsidRDefault="00792DA1" w:rsidP="00792DA1">
      <w:pPr>
        <w:pStyle w:val="Nagwek3"/>
        <w:spacing w:line="240" w:lineRule="exact"/>
        <w:jc w:val="left"/>
        <w:rPr>
          <w:color w:val="auto"/>
        </w:rPr>
      </w:pPr>
      <w:r w:rsidRPr="006D65FC">
        <w:rPr>
          <w:bCs/>
          <w:color w:val="auto"/>
        </w:rPr>
        <w:t>Przetarg nr U</w:t>
      </w:r>
      <w:r w:rsidR="003662B0">
        <w:rPr>
          <w:bCs/>
          <w:color w:val="auto"/>
        </w:rPr>
        <w:t>MW / AZ / PN - 27</w:t>
      </w:r>
      <w:r w:rsidR="00E87A39">
        <w:rPr>
          <w:bCs/>
          <w:color w:val="auto"/>
        </w:rPr>
        <w:t xml:space="preserve"> / 19</w:t>
      </w:r>
      <w:r w:rsidRPr="006D65FC">
        <w:rPr>
          <w:bCs/>
          <w:color w:val="auto"/>
        </w:rPr>
        <w:t xml:space="preserve">      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 w:rsidRPr="006D65FC">
        <w:rPr>
          <w:bCs/>
          <w:color w:val="auto"/>
        </w:rPr>
        <w:t xml:space="preserve">       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 w:rsidR="003662B0">
        <w:rPr>
          <w:bCs/>
          <w:color w:val="auto"/>
        </w:rPr>
        <w:t xml:space="preserve">                         </w:t>
      </w:r>
      <w:r>
        <w:rPr>
          <w:color w:val="auto"/>
        </w:rPr>
        <w:t>Z</w:t>
      </w:r>
      <w:r w:rsidR="00741C72">
        <w:rPr>
          <w:color w:val="auto"/>
        </w:rPr>
        <w:t>ałącznik nr 4</w:t>
      </w:r>
      <w:r>
        <w:rPr>
          <w:color w:val="auto"/>
        </w:rPr>
        <w:t xml:space="preserve"> do SIWZ </w:t>
      </w:r>
    </w:p>
    <w:p w14:paraId="14791C94" w14:textId="5DB47F59" w:rsidR="00792DA1" w:rsidRDefault="00792DA1" w:rsidP="00A05DAA">
      <w:pPr>
        <w:spacing w:after="0" w:line="240" w:lineRule="auto"/>
        <w:jc w:val="both"/>
        <w:rPr>
          <w:b/>
        </w:rPr>
      </w:pPr>
    </w:p>
    <w:p w14:paraId="095D63A6" w14:textId="3BC6D623" w:rsidR="00805692" w:rsidRDefault="00741C72" w:rsidP="00A05DAA">
      <w:pPr>
        <w:jc w:val="both"/>
        <w:rPr>
          <w:b/>
          <w:sz w:val="24"/>
          <w:szCs w:val="24"/>
        </w:rPr>
      </w:pPr>
      <w:r w:rsidRPr="00741C72">
        <w:rPr>
          <w:b/>
          <w:sz w:val="24"/>
          <w:szCs w:val="24"/>
        </w:rPr>
        <w:t>Arkusz informacji technicznej dla funkcjonalności zadeklarowanych</w:t>
      </w:r>
    </w:p>
    <w:p w14:paraId="5611D98D" w14:textId="771BE47B" w:rsidR="003662B0" w:rsidRDefault="003662B0" w:rsidP="00A05DAA">
      <w:pPr>
        <w:jc w:val="both"/>
        <w:rPr>
          <w:rFonts w:cstheme="minorHAnsi"/>
        </w:rPr>
      </w:pPr>
    </w:p>
    <w:p w14:paraId="04194164" w14:textId="1AD7975A" w:rsidR="003662B0" w:rsidRPr="00805692" w:rsidRDefault="003662B0" w:rsidP="00A05DAA">
      <w:pPr>
        <w:jc w:val="both"/>
        <w:rPr>
          <w:rFonts w:cstheme="minorHAnsi"/>
        </w:rPr>
      </w:pPr>
      <w:r w:rsidRPr="003662B0">
        <w:rPr>
          <w:b/>
        </w:rPr>
        <w:t>UWAGA:</w:t>
      </w:r>
      <w:r w:rsidRPr="003662B0">
        <w:t xml:space="preserve"> w tabeli poniżej zawarta została lista wymagań funkcjonalnych, które nie muszą być spełnione przez oferowane rozwiązanie, ale w wypadku ich spełnienia, Wykonawca uzyska dodatkową punktację w ram</w:t>
      </w:r>
      <w:r w:rsidR="00B57CF5">
        <w:t xml:space="preserve">ach kryteriów oceny ofert, w </w:t>
      </w:r>
      <w:r w:rsidRPr="003662B0">
        <w:t>kryterium „funkcjonalności zadeklarowane (wymagania dodatkowe)” (SIWZ: sekcja XIV ust. 3 pkt 4 w tabeli kryteriów). Wykonawca może uzyskać dodatkową punktację za każdą funkcjonalność, której spełnienie zadeklaruje w poniższej tabeli, zgodnie z przypisaną do danej funkcjonalności punktacją. Jeżeli w tabeli poniżej, w kolumnie „deklaracja spełnienia wymagania” Wykonawca wpisze „spełnia”, spełnienie danej funkcjonalności będzie weryfikowane w toku odbioru przedmiotu zamówienia.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769"/>
        <w:gridCol w:w="7594"/>
        <w:gridCol w:w="856"/>
        <w:gridCol w:w="1266"/>
      </w:tblGrid>
      <w:tr w:rsidR="003662B0" w14:paraId="79C4C840" w14:textId="5A6C8B8D" w:rsidTr="00D41CAC">
        <w:tc>
          <w:tcPr>
            <w:tcW w:w="769" w:type="dxa"/>
          </w:tcPr>
          <w:p w14:paraId="5EC49F02" w14:textId="77777777" w:rsidR="003662B0" w:rsidRPr="007946F4" w:rsidRDefault="003662B0" w:rsidP="00A05DAA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7594" w:type="dxa"/>
          </w:tcPr>
          <w:p w14:paraId="38150969" w14:textId="74E8F398" w:rsidR="003662B0" w:rsidRPr="00C52E58" w:rsidRDefault="003662B0" w:rsidP="00B70FEA">
            <w:pPr>
              <w:jc w:val="both"/>
              <w:rPr>
                <w:b/>
              </w:rPr>
            </w:pPr>
            <w:r>
              <w:rPr>
                <w:b/>
              </w:rPr>
              <w:t>Wymagania dodatkowe</w:t>
            </w:r>
          </w:p>
        </w:tc>
        <w:tc>
          <w:tcPr>
            <w:tcW w:w="856" w:type="dxa"/>
          </w:tcPr>
          <w:p w14:paraId="1A16DA63" w14:textId="23014FE7" w:rsidR="003662B0" w:rsidRPr="00EE521C" w:rsidRDefault="00EB3D69" w:rsidP="008147D1">
            <w:pPr>
              <w:jc w:val="both"/>
              <w:rPr>
                <w:b/>
              </w:rPr>
            </w:pPr>
            <w:r>
              <w:rPr>
                <w:b/>
              </w:rPr>
              <w:t>Punkty</w:t>
            </w:r>
          </w:p>
        </w:tc>
        <w:tc>
          <w:tcPr>
            <w:tcW w:w="1266" w:type="dxa"/>
          </w:tcPr>
          <w:p w14:paraId="6E704FED" w14:textId="77777777" w:rsidR="003662B0" w:rsidRDefault="00950FF6" w:rsidP="008147D1">
            <w:pPr>
              <w:jc w:val="both"/>
              <w:rPr>
                <w:b/>
              </w:rPr>
            </w:pPr>
            <w:r>
              <w:rPr>
                <w:b/>
              </w:rPr>
              <w:t>Deklaracja spełnienia wymagania</w:t>
            </w:r>
          </w:p>
          <w:p w14:paraId="11328DD9" w14:textId="766D8427" w:rsidR="00B57CF5" w:rsidRPr="00EE521C" w:rsidRDefault="00B57CF5" w:rsidP="008147D1">
            <w:pPr>
              <w:jc w:val="both"/>
              <w:rPr>
                <w:b/>
              </w:rPr>
            </w:pPr>
            <w:r>
              <w:rPr>
                <w:b/>
              </w:rPr>
              <w:t>spełnia / nie spełnia</w:t>
            </w:r>
          </w:p>
        </w:tc>
      </w:tr>
      <w:tr w:rsidR="003662B0" w14:paraId="7E3B02E5" w14:textId="5B786757" w:rsidTr="00D41CAC">
        <w:tc>
          <w:tcPr>
            <w:tcW w:w="769" w:type="dxa"/>
          </w:tcPr>
          <w:p w14:paraId="546E2805" w14:textId="18543566" w:rsidR="003662B0" w:rsidRDefault="003662B0" w:rsidP="003266E8">
            <w:pPr>
              <w:jc w:val="center"/>
            </w:pPr>
            <w:r>
              <w:t>1</w:t>
            </w:r>
          </w:p>
        </w:tc>
        <w:tc>
          <w:tcPr>
            <w:tcW w:w="7594" w:type="dxa"/>
          </w:tcPr>
          <w:p w14:paraId="21022FF8" w14:textId="2CBAB0B5" w:rsidR="003662B0" w:rsidRPr="00EB3D69" w:rsidRDefault="003662B0" w:rsidP="00624F87">
            <w:pPr>
              <w:suppressAutoHyphens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D7220">
              <w:rPr>
                <w:rFonts w:ascii="Calibri" w:eastAsia="Times New Roman" w:hAnsi="Calibri" w:cs="Calibri"/>
                <w:lang w:eastAsia="zh-CN"/>
              </w:rPr>
              <w:t>System powinien umożliwiać naukowcom au</w:t>
            </w:r>
            <w:r w:rsidR="00624F87">
              <w:rPr>
                <w:rFonts w:ascii="Calibri" w:eastAsia="Times New Roman" w:hAnsi="Calibri" w:cs="Calibri"/>
                <w:lang w:eastAsia="zh-CN"/>
              </w:rPr>
              <w:t>tomatyczne tworzenie własnego CV</w:t>
            </w:r>
            <w:r w:rsidRPr="007D7220">
              <w:rPr>
                <w:rFonts w:ascii="Calibri" w:eastAsia="Times New Roman" w:hAnsi="Calibri" w:cs="Calibri"/>
                <w:lang w:eastAsia="zh-CN"/>
              </w:rPr>
              <w:t xml:space="preserve"> na podstawie profilu osobiste</w:t>
            </w:r>
            <w:r w:rsidR="00624F87">
              <w:rPr>
                <w:rFonts w:ascii="Calibri" w:eastAsia="Times New Roman" w:hAnsi="Calibri" w:cs="Calibri"/>
                <w:lang w:eastAsia="zh-CN"/>
              </w:rPr>
              <w:t>go, interaktywną konfigurację CV</w:t>
            </w:r>
            <w:r w:rsidRPr="007D7220">
              <w:rPr>
                <w:rFonts w:ascii="Calibri" w:eastAsia="Times New Roman" w:hAnsi="Calibri" w:cs="Calibri"/>
                <w:lang w:eastAsia="zh-CN"/>
              </w:rPr>
              <w:t xml:space="preserve"> umożliwiającą wyświetlanie efektów zmian w</w:t>
            </w:r>
            <w:r w:rsidR="00624F87">
              <w:rPr>
                <w:rFonts w:ascii="Calibri" w:eastAsia="Times New Roman" w:hAnsi="Calibri" w:cs="Calibri"/>
                <w:lang w:eastAsia="zh-CN"/>
              </w:rPr>
              <w:t xml:space="preserve"> czasie rzeczywistym, eksport CV</w:t>
            </w:r>
            <w:r w:rsidRPr="007D7220">
              <w:rPr>
                <w:rFonts w:ascii="Calibri" w:eastAsia="Times New Roman" w:hAnsi="Calibri" w:cs="Calibri"/>
                <w:lang w:eastAsia="zh-CN"/>
              </w:rPr>
              <w:t xml:space="preserve"> do f</w:t>
            </w:r>
            <w:r w:rsidR="00624F87">
              <w:rPr>
                <w:rFonts w:ascii="Calibri" w:eastAsia="Times New Roman" w:hAnsi="Calibri" w:cs="Calibri"/>
                <w:lang w:eastAsia="zh-CN"/>
              </w:rPr>
              <w:t xml:space="preserve">ormatu, co najmniej </w:t>
            </w:r>
            <w:proofErr w:type="spellStart"/>
            <w:r w:rsidR="00624F87">
              <w:rPr>
                <w:rFonts w:ascii="Calibri" w:eastAsia="Times New Roman" w:hAnsi="Calibri" w:cs="Calibri"/>
                <w:lang w:eastAsia="zh-CN"/>
              </w:rPr>
              <w:t>doc</w:t>
            </w:r>
            <w:proofErr w:type="spellEnd"/>
            <w:r>
              <w:rPr>
                <w:rFonts w:ascii="Calibri" w:eastAsia="Times New Roman" w:hAnsi="Calibri" w:cs="Calibri"/>
                <w:lang w:eastAsia="zh-CN"/>
              </w:rPr>
              <w:t xml:space="preserve"> i p</w:t>
            </w:r>
            <w:r w:rsidRPr="007D7220">
              <w:rPr>
                <w:rFonts w:ascii="Calibri" w:eastAsia="Times New Roman" w:hAnsi="Calibri" w:cs="Calibri"/>
                <w:lang w:eastAsia="zh-CN"/>
              </w:rPr>
              <w:t>d</w:t>
            </w:r>
            <w:r>
              <w:rPr>
                <w:rFonts w:ascii="Calibri" w:eastAsia="Times New Roman" w:hAnsi="Calibri" w:cs="Calibri"/>
                <w:lang w:eastAsia="zh-CN"/>
              </w:rPr>
              <w:t>f</w:t>
            </w:r>
            <w:r w:rsidR="00624F87">
              <w:rPr>
                <w:rFonts w:ascii="Calibri" w:eastAsia="Times New Roman" w:hAnsi="Calibri" w:cs="Calibri"/>
                <w:lang w:eastAsia="zh-CN"/>
              </w:rPr>
              <w:t>, i wyświetlanie CV</w:t>
            </w:r>
            <w:r w:rsidRPr="007D7220">
              <w:rPr>
                <w:rFonts w:ascii="Calibri" w:eastAsia="Times New Roman" w:hAnsi="Calibri" w:cs="Calibri"/>
                <w:lang w:eastAsia="zh-CN"/>
              </w:rPr>
              <w:t xml:space="preserve"> w osobistym profilu internetowym naukowca.</w:t>
            </w:r>
          </w:p>
        </w:tc>
        <w:tc>
          <w:tcPr>
            <w:tcW w:w="856" w:type="dxa"/>
          </w:tcPr>
          <w:p w14:paraId="6BF70300" w14:textId="016354A2" w:rsidR="003662B0" w:rsidRDefault="00C979A2" w:rsidP="00985E85">
            <w:pPr>
              <w:jc w:val="both"/>
            </w:pPr>
            <w:r>
              <w:t>2</w:t>
            </w:r>
            <w:r w:rsidR="003662B0">
              <w:t xml:space="preserve"> pkt</w:t>
            </w:r>
          </w:p>
        </w:tc>
        <w:tc>
          <w:tcPr>
            <w:tcW w:w="1266" w:type="dxa"/>
          </w:tcPr>
          <w:p w14:paraId="35216693" w14:textId="4C2DABA8" w:rsidR="003662B0" w:rsidRDefault="003662B0" w:rsidP="00985E85">
            <w:pPr>
              <w:jc w:val="both"/>
            </w:pPr>
          </w:p>
        </w:tc>
      </w:tr>
      <w:tr w:rsidR="003662B0" w14:paraId="3F6A990B" w14:textId="5D68D371" w:rsidTr="00D41CAC">
        <w:tc>
          <w:tcPr>
            <w:tcW w:w="769" w:type="dxa"/>
          </w:tcPr>
          <w:p w14:paraId="38EAFA9C" w14:textId="6BBBBE88" w:rsidR="003662B0" w:rsidRDefault="003662B0" w:rsidP="003266E8">
            <w:pPr>
              <w:jc w:val="center"/>
            </w:pPr>
            <w:r>
              <w:t>2</w:t>
            </w:r>
          </w:p>
        </w:tc>
        <w:tc>
          <w:tcPr>
            <w:tcW w:w="7594" w:type="dxa"/>
          </w:tcPr>
          <w:p w14:paraId="299D1069" w14:textId="7677F52E" w:rsidR="003662B0" w:rsidRDefault="003662B0" w:rsidP="00985E85">
            <w:pPr>
              <w:jc w:val="both"/>
            </w:pPr>
            <w:r w:rsidRPr="005F30C9">
              <w:rPr>
                <w:rFonts w:eastAsia="Calibri" w:cstheme="minorHAnsi"/>
              </w:rPr>
              <w:t>System p</w:t>
            </w:r>
            <w:r>
              <w:rPr>
                <w:rFonts w:eastAsia="Calibri" w:cstheme="minorHAnsi"/>
              </w:rPr>
              <w:t>owinien umożliwiać wyszukiwanie i prezentację</w:t>
            </w:r>
            <w:r w:rsidRPr="005F30C9">
              <w:rPr>
                <w:rFonts w:eastAsia="Calibri" w:cstheme="minorHAnsi"/>
              </w:rPr>
              <w:t xml:space="preserve"> publikacji</w:t>
            </w:r>
            <w:r>
              <w:rPr>
                <w:rFonts w:eastAsia="Calibri" w:cstheme="minorHAnsi"/>
              </w:rPr>
              <w:t>,</w:t>
            </w:r>
            <w:r w:rsidRPr="005F30C9">
              <w:rPr>
                <w:rFonts w:eastAsia="Calibri" w:cstheme="minorHAnsi"/>
              </w:rPr>
              <w:t xml:space="preserve"> w których dana osoba jest pierwszym autorem</w:t>
            </w:r>
            <w:r>
              <w:rPr>
                <w:rFonts w:eastAsia="Calibri" w:cstheme="minorHAnsi"/>
              </w:rPr>
              <w:t xml:space="preserve">, </w:t>
            </w:r>
            <w:r w:rsidRPr="00A15AB0">
              <w:rPr>
                <w:rFonts w:eastAsia="Calibri" w:cstheme="minorHAnsi"/>
              </w:rPr>
              <w:t>ostatnim autorem lub autorem korespondencyjnym.</w:t>
            </w:r>
          </w:p>
        </w:tc>
        <w:tc>
          <w:tcPr>
            <w:tcW w:w="856" w:type="dxa"/>
          </w:tcPr>
          <w:p w14:paraId="098B488A" w14:textId="0BF6A2C0" w:rsidR="003662B0" w:rsidRPr="00D270A1" w:rsidRDefault="003662B0" w:rsidP="003137C8">
            <w:pPr>
              <w:pStyle w:val="Tekstkomentarza"/>
              <w:rPr>
                <w:sz w:val="22"/>
                <w:szCs w:val="22"/>
              </w:rPr>
            </w:pPr>
            <w:r w:rsidRPr="00D270A1">
              <w:rPr>
                <w:sz w:val="22"/>
                <w:szCs w:val="22"/>
              </w:rPr>
              <w:t>2 pkt</w:t>
            </w:r>
          </w:p>
        </w:tc>
        <w:tc>
          <w:tcPr>
            <w:tcW w:w="1266" w:type="dxa"/>
          </w:tcPr>
          <w:p w14:paraId="19847F2E" w14:textId="77777777" w:rsidR="003662B0" w:rsidRPr="00D270A1" w:rsidRDefault="003662B0" w:rsidP="003137C8">
            <w:pPr>
              <w:pStyle w:val="Tekstkomentarza"/>
              <w:rPr>
                <w:sz w:val="22"/>
                <w:szCs w:val="22"/>
              </w:rPr>
            </w:pPr>
          </w:p>
        </w:tc>
      </w:tr>
      <w:tr w:rsidR="003662B0" w14:paraId="3A9C98F1" w14:textId="0B0FB51F" w:rsidTr="00E611A6">
        <w:trPr>
          <w:trHeight w:val="1017"/>
        </w:trPr>
        <w:tc>
          <w:tcPr>
            <w:tcW w:w="769" w:type="dxa"/>
          </w:tcPr>
          <w:p w14:paraId="777E1CB3" w14:textId="5E869B59" w:rsidR="003662B0" w:rsidRDefault="003662B0" w:rsidP="003266E8">
            <w:pPr>
              <w:jc w:val="center"/>
            </w:pPr>
            <w:r>
              <w:t>3</w:t>
            </w:r>
          </w:p>
        </w:tc>
        <w:tc>
          <w:tcPr>
            <w:tcW w:w="7594" w:type="dxa"/>
          </w:tcPr>
          <w:p w14:paraId="3C1FF9D6" w14:textId="073C84C4" w:rsidR="003662B0" w:rsidRPr="007D7220" w:rsidRDefault="003662B0" w:rsidP="009531FE">
            <w:pPr>
              <w:tabs>
                <w:tab w:val="left" w:pos="461"/>
              </w:tabs>
              <w:suppressAutoHyphens/>
              <w:spacing w:before="57"/>
              <w:ind w:right="126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D7220">
              <w:rPr>
                <w:rFonts w:ascii="Calibri" w:eastAsia="Times New Roman" w:hAnsi="Calibri" w:cs="Calibri"/>
                <w:lang w:eastAsia="zh-CN"/>
              </w:rPr>
              <w:t>System powinien zapewnić indywidulane dopasowanie ogłaszanych konkursów grantowych dla potencjalnych zainteresowanych – pracowników naukowych posiadających profile w Systemie, więcej niż jednego p</w:t>
            </w:r>
            <w:r>
              <w:rPr>
                <w:rFonts w:ascii="Calibri" w:eastAsia="Times New Roman" w:hAnsi="Calibri" w:cs="Calibri"/>
                <w:lang w:eastAsia="zh-CN"/>
              </w:rPr>
              <w:t xml:space="preserve">olskiego uznanego </w:t>
            </w:r>
            <w:proofErr w:type="spellStart"/>
            <w:r>
              <w:rPr>
                <w:rFonts w:ascii="Calibri" w:eastAsia="Times New Roman" w:hAnsi="Calibri" w:cs="Calibri"/>
                <w:lang w:eastAsia="zh-CN"/>
              </w:rPr>
              <w:t>grantodawcy</w:t>
            </w:r>
            <w:proofErr w:type="spellEnd"/>
            <w:r>
              <w:rPr>
                <w:rFonts w:ascii="Calibri" w:eastAsia="Times New Roman" w:hAnsi="Calibri" w:cs="Calibri"/>
                <w:lang w:eastAsia="zh-CN"/>
              </w:rPr>
              <w:t>.</w:t>
            </w:r>
          </w:p>
        </w:tc>
        <w:tc>
          <w:tcPr>
            <w:tcW w:w="856" w:type="dxa"/>
          </w:tcPr>
          <w:p w14:paraId="31C0557E" w14:textId="78D1404C" w:rsidR="003662B0" w:rsidRDefault="000676E4" w:rsidP="00985E85">
            <w:pPr>
              <w:jc w:val="both"/>
            </w:pPr>
            <w:r>
              <w:t>2</w:t>
            </w:r>
            <w:r w:rsidR="003662B0">
              <w:t xml:space="preserve"> pkt</w:t>
            </w:r>
          </w:p>
        </w:tc>
        <w:tc>
          <w:tcPr>
            <w:tcW w:w="1266" w:type="dxa"/>
          </w:tcPr>
          <w:p w14:paraId="74A41C95" w14:textId="77777777" w:rsidR="003662B0" w:rsidRDefault="003662B0" w:rsidP="00985E85">
            <w:pPr>
              <w:jc w:val="both"/>
            </w:pPr>
          </w:p>
        </w:tc>
      </w:tr>
      <w:tr w:rsidR="003662B0" w14:paraId="25C93888" w14:textId="56E9746B" w:rsidTr="00D41CAC">
        <w:tc>
          <w:tcPr>
            <w:tcW w:w="769" w:type="dxa"/>
          </w:tcPr>
          <w:p w14:paraId="7E1B1EB2" w14:textId="166D8EC9" w:rsidR="003662B0" w:rsidRDefault="003662B0" w:rsidP="003266E8">
            <w:pPr>
              <w:jc w:val="center"/>
            </w:pPr>
            <w:r>
              <w:t>4</w:t>
            </w:r>
          </w:p>
        </w:tc>
        <w:tc>
          <w:tcPr>
            <w:tcW w:w="7594" w:type="dxa"/>
          </w:tcPr>
          <w:p w14:paraId="71758DFF" w14:textId="0880E53A" w:rsidR="003662B0" w:rsidRPr="007D7220" w:rsidRDefault="003662B0" w:rsidP="009531FE">
            <w:pPr>
              <w:tabs>
                <w:tab w:val="left" w:pos="461"/>
              </w:tabs>
              <w:suppressAutoHyphens/>
              <w:spacing w:before="57"/>
              <w:ind w:right="126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D7220">
              <w:rPr>
                <w:rFonts w:ascii="Calibri" w:eastAsia="Times New Roman" w:hAnsi="Calibri" w:cs="Calibri"/>
                <w:lang w:eastAsia="zh-CN"/>
              </w:rPr>
              <w:t>System powinien zapewnić indywidulane dopasowanie ogłaszanych konkursów grantowych dla potencjalnych zainteresowanych – pracowników naukowych posiadających profile w Systemie, więcej niż jednego zag</w:t>
            </w:r>
            <w:r>
              <w:rPr>
                <w:rFonts w:ascii="Calibri" w:eastAsia="Times New Roman" w:hAnsi="Calibri" w:cs="Calibri"/>
                <w:lang w:eastAsia="zh-CN"/>
              </w:rPr>
              <w:t xml:space="preserve">ranicznego uznanego </w:t>
            </w:r>
            <w:proofErr w:type="spellStart"/>
            <w:r>
              <w:rPr>
                <w:rFonts w:ascii="Calibri" w:eastAsia="Times New Roman" w:hAnsi="Calibri" w:cs="Calibri"/>
                <w:lang w:eastAsia="zh-CN"/>
              </w:rPr>
              <w:t>grantodawcy</w:t>
            </w:r>
            <w:proofErr w:type="spellEnd"/>
            <w:r>
              <w:rPr>
                <w:rFonts w:ascii="Calibri" w:eastAsia="Times New Roman" w:hAnsi="Calibri" w:cs="Calibri"/>
                <w:lang w:eastAsia="zh-CN"/>
              </w:rPr>
              <w:t>.</w:t>
            </w:r>
          </w:p>
        </w:tc>
        <w:tc>
          <w:tcPr>
            <w:tcW w:w="856" w:type="dxa"/>
          </w:tcPr>
          <w:p w14:paraId="45D55FCE" w14:textId="20997386" w:rsidR="003662B0" w:rsidRDefault="000676E4" w:rsidP="00985E85">
            <w:pPr>
              <w:jc w:val="both"/>
            </w:pPr>
            <w:r>
              <w:t>2</w:t>
            </w:r>
            <w:r w:rsidR="003662B0">
              <w:t xml:space="preserve"> pkt</w:t>
            </w:r>
          </w:p>
        </w:tc>
        <w:tc>
          <w:tcPr>
            <w:tcW w:w="1266" w:type="dxa"/>
          </w:tcPr>
          <w:p w14:paraId="5524031D" w14:textId="77777777" w:rsidR="003662B0" w:rsidRDefault="003662B0" w:rsidP="00985E85">
            <w:pPr>
              <w:jc w:val="both"/>
            </w:pPr>
          </w:p>
        </w:tc>
      </w:tr>
      <w:tr w:rsidR="003662B0" w14:paraId="177F6FF1" w14:textId="61984BFF" w:rsidTr="00D41CAC">
        <w:tc>
          <w:tcPr>
            <w:tcW w:w="769" w:type="dxa"/>
          </w:tcPr>
          <w:p w14:paraId="24A42B0C" w14:textId="45B7562B" w:rsidR="003662B0" w:rsidRDefault="003662B0" w:rsidP="003266E8">
            <w:pPr>
              <w:jc w:val="center"/>
            </w:pPr>
            <w:r>
              <w:t>5</w:t>
            </w:r>
          </w:p>
        </w:tc>
        <w:tc>
          <w:tcPr>
            <w:tcW w:w="7594" w:type="dxa"/>
          </w:tcPr>
          <w:p w14:paraId="256298BC" w14:textId="0E09AF20" w:rsidR="003662B0" w:rsidRDefault="003662B0" w:rsidP="00EB3D69">
            <w:pPr>
              <w:jc w:val="both"/>
            </w:pPr>
            <w:r>
              <w:t xml:space="preserve">System powinien umożliwiać automatyczne aktualizowanie </w:t>
            </w:r>
            <w:proofErr w:type="spellStart"/>
            <w:r>
              <w:t>cytowań</w:t>
            </w:r>
            <w:proofErr w:type="spellEnd"/>
            <w:r>
              <w:t xml:space="preserve"> z bazy </w:t>
            </w:r>
            <w:proofErr w:type="spellStart"/>
            <w:r>
              <w:t>Scopus</w:t>
            </w:r>
            <w:proofErr w:type="spellEnd"/>
            <w:r>
              <w:t xml:space="preserve"> lub </w:t>
            </w:r>
            <w:proofErr w:type="spellStart"/>
            <w:r>
              <w:t>WoS</w:t>
            </w:r>
            <w:proofErr w:type="spellEnd"/>
            <w:r>
              <w:t xml:space="preserve"> z częstotliwością ustaloną przez Zamawiającego.</w:t>
            </w:r>
          </w:p>
        </w:tc>
        <w:tc>
          <w:tcPr>
            <w:tcW w:w="856" w:type="dxa"/>
          </w:tcPr>
          <w:p w14:paraId="528A1CCB" w14:textId="49515175" w:rsidR="003662B0" w:rsidRDefault="004B1979" w:rsidP="00985E85">
            <w:pPr>
              <w:jc w:val="both"/>
            </w:pPr>
            <w:r>
              <w:t>2</w:t>
            </w:r>
            <w:r w:rsidR="003662B0">
              <w:t xml:space="preserve"> pkt</w:t>
            </w:r>
          </w:p>
        </w:tc>
        <w:tc>
          <w:tcPr>
            <w:tcW w:w="1266" w:type="dxa"/>
          </w:tcPr>
          <w:p w14:paraId="2AA85506" w14:textId="77777777" w:rsidR="003662B0" w:rsidRDefault="003662B0" w:rsidP="00985E85">
            <w:pPr>
              <w:jc w:val="both"/>
            </w:pPr>
          </w:p>
        </w:tc>
      </w:tr>
      <w:tr w:rsidR="003662B0" w14:paraId="1200E20B" w14:textId="16D2836D" w:rsidTr="00D41CAC">
        <w:tc>
          <w:tcPr>
            <w:tcW w:w="769" w:type="dxa"/>
          </w:tcPr>
          <w:p w14:paraId="0EF61C03" w14:textId="118AB055" w:rsidR="003662B0" w:rsidRDefault="003662B0" w:rsidP="003266E8">
            <w:pPr>
              <w:jc w:val="center"/>
            </w:pPr>
            <w:r>
              <w:t>6</w:t>
            </w:r>
          </w:p>
        </w:tc>
        <w:tc>
          <w:tcPr>
            <w:tcW w:w="7594" w:type="dxa"/>
          </w:tcPr>
          <w:p w14:paraId="129D600E" w14:textId="793410F1" w:rsidR="003662B0" w:rsidRDefault="003662B0" w:rsidP="00412BC5">
            <w:pPr>
              <w:jc w:val="both"/>
            </w:pPr>
            <w:r w:rsidRPr="00402F61">
              <w:rPr>
                <w:rFonts w:cstheme="minorHAnsi"/>
              </w:rPr>
              <w:t xml:space="preserve">System powinien umożliwiać implementację wartości punktowych na podstawie wykazów czasopism naukowych </w:t>
            </w:r>
            <w:proofErr w:type="spellStart"/>
            <w:r w:rsidRPr="00402F61">
              <w:rPr>
                <w:rFonts w:cstheme="minorHAnsi"/>
              </w:rPr>
              <w:t>MNiSW</w:t>
            </w:r>
            <w:proofErr w:type="spellEnd"/>
            <w:r w:rsidRPr="00402F61">
              <w:rPr>
                <w:rFonts w:cstheme="minorHAnsi"/>
              </w:rPr>
              <w:t xml:space="preserve"> lub pobieranie tych wartości za pomocą API w przypadku, gdy </w:t>
            </w:r>
            <w:proofErr w:type="spellStart"/>
            <w:r w:rsidRPr="00402F61">
              <w:rPr>
                <w:rFonts w:cstheme="minorHAnsi"/>
              </w:rPr>
              <w:t>MNiSW</w:t>
            </w:r>
            <w:proofErr w:type="spellEnd"/>
            <w:r w:rsidRPr="00402F61">
              <w:rPr>
                <w:rFonts w:cstheme="minorHAnsi"/>
              </w:rPr>
              <w:t xml:space="preserve"> zapewni taką możliwość.</w:t>
            </w:r>
          </w:p>
        </w:tc>
        <w:tc>
          <w:tcPr>
            <w:tcW w:w="856" w:type="dxa"/>
          </w:tcPr>
          <w:p w14:paraId="20C18168" w14:textId="579A2F2D" w:rsidR="003662B0" w:rsidRDefault="004B1979" w:rsidP="00985E85">
            <w:pPr>
              <w:jc w:val="both"/>
            </w:pPr>
            <w:r>
              <w:t>4</w:t>
            </w:r>
            <w:r w:rsidR="003662B0" w:rsidRPr="00FD7A04">
              <w:t xml:space="preserve"> pkt</w:t>
            </w:r>
          </w:p>
          <w:p w14:paraId="3A7ABF12" w14:textId="235C2343" w:rsidR="003662B0" w:rsidRDefault="003662B0" w:rsidP="00985E85">
            <w:pPr>
              <w:jc w:val="both"/>
            </w:pPr>
          </w:p>
        </w:tc>
        <w:tc>
          <w:tcPr>
            <w:tcW w:w="1266" w:type="dxa"/>
          </w:tcPr>
          <w:p w14:paraId="2508A193" w14:textId="5110BD05" w:rsidR="00412BC5" w:rsidRPr="00FD7A04" w:rsidRDefault="00412BC5" w:rsidP="00985E85">
            <w:pPr>
              <w:jc w:val="both"/>
            </w:pPr>
          </w:p>
        </w:tc>
      </w:tr>
      <w:tr w:rsidR="003662B0" w14:paraId="4C32045C" w14:textId="572B47FD" w:rsidTr="00D41CAC">
        <w:tc>
          <w:tcPr>
            <w:tcW w:w="769" w:type="dxa"/>
          </w:tcPr>
          <w:p w14:paraId="46EC84EE" w14:textId="35EE7C29" w:rsidR="003662B0" w:rsidRDefault="003662B0" w:rsidP="003266E8">
            <w:pPr>
              <w:jc w:val="center"/>
            </w:pPr>
            <w:r>
              <w:t>7</w:t>
            </w:r>
          </w:p>
        </w:tc>
        <w:tc>
          <w:tcPr>
            <w:tcW w:w="7594" w:type="dxa"/>
          </w:tcPr>
          <w:p w14:paraId="7AB47C7E" w14:textId="77777777" w:rsidR="003662B0" w:rsidRDefault="003662B0" w:rsidP="00985E85">
            <w:pPr>
              <w:jc w:val="both"/>
            </w:pPr>
            <w:r w:rsidRPr="00D16507">
              <w:t xml:space="preserve">System </w:t>
            </w:r>
            <w:r>
              <w:t xml:space="preserve">powinien umożliwiać prezentację łącznej punktacji </w:t>
            </w:r>
            <w:proofErr w:type="spellStart"/>
            <w:r>
              <w:t>MNiSW</w:t>
            </w:r>
            <w:proofErr w:type="spellEnd"/>
            <w:r w:rsidRPr="00D16507">
              <w:t xml:space="preserve"> odnosząc</w:t>
            </w:r>
            <w:r>
              <w:t>ej</w:t>
            </w:r>
            <w:r w:rsidRPr="00D16507">
              <w:t xml:space="preserve"> się do publikacji właściciela profilu, których metadane znajdują</w:t>
            </w:r>
            <w:r>
              <w:t xml:space="preserve"> się w Systemie.</w:t>
            </w:r>
          </w:p>
        </w:tc>
        <w:tc>
          <w:tcPr>
            <w:tcW w:w="856" w:type="dxa"/>
          </w:tcPr>
          <w:p w14:paraId="7918EC66" w14:textId="3C6E96C0" w:rsidR="003662B0" w:rsidRDefault="003662B0" w:rsidP="00985E85">
            <w:pPr>
              <w:jc w:val="both"/>
            </w:pPr>
            <w:r>
              <w:t>2 pkt</w:t>
            </w:r>
          </w:p>
        </w:tc>
        <w:tc>
          <w:tcPr>
            <w:tcW w:w="1266" w:type="dxa"/>
          </w:tcPr>
          <w:p w14:paraId="3275889B" w14:textId="6A9D0E6B" w:rsidR="003662B0" w:rsidRDefault="003662B0" w:rsidP="00985E85">
            <w:pPr>
              <w:jc w:val="both"/>
            </w:pPr>
          </w:p>
        </w:tc>
      </w:tr>
      <w:tr w:rsidR="003662B0" w14:paraId="716822F5" w14:textId="62067806" w:rsidTr="00D41CAC">
        <w:tc>
          <w:tcPr>
            <w:tcW w:w="769" w:type="dxa"/>
          </w:tcPr>
          <w:p w14:paraId="117DC834" w14:textId="191DFA8D" w:rsidR="003662B0" w:rsidRDefault="003662B0" w:rsidP="003266E8">
            <w:pPr>
              <w:jc w:val="center"/>
            </w:pPr>
            <w:r>
              <w:t>8</w:t>
            </w:r>
          </w:p>
        </w:tc>
        <w:tc>
          <w:tcPr>
            <w:tcW w:w="7594" w:type="dxa"/>
          </w:tcPr>
          <w:p w14:paraId="217628EB" w14:textId="44E6CDC2" w:rsidR="003662B0" w:rsidRPr="00D16507" w:rsidRDefault="003662B0" w:rsidP="00985E85">
            <w:pPr>
              <w:jc w:val="both"/>
            </w:pPr>
            <w:r>
              <w:t xml:space="preserve">System powinien umożliwiać przeliczanie wartości punktowych przypisanych do publikacji zgodnie z algorytmami określonymi przez </w:t>
            </w:r>
            <w:proofErr w:type="spellStart"/>
            <w:r>
              <w:t>MNiSW</w:t>
            </w:r>
            <w:proofErr w:type="spellEnd"/>
            <w:r>
              <w:t xml:space="preserve"> w Rozporządzeniu w sprawie ewaluacji jakości działalności naukowej</w:t>
            </w:r>
          </w:p>
        </w:tc>
        <w:tc>
          <w:tcPr>
            <w:tcW w:w="856" w:type="dxa"/>
          </w:tcPr>
          <w:p w14:paraId="4D0C716C" w14:textId="4C966542" w:rsidR="003662B0" w:rsidRDefault="004B1979" w:rsidP="00985E85">
            <w:pPr>
              <w:jc w:val="both"/>
            </w:pPr>
            <w:r>
              <w:t>5</w:t>
            </w:r>
            <w:r w:rsidR="003662B0">
              <w:t xml:space="preserve"> pkt</w:t>
            </w:r>
          </w:p>
        </w:tc>
        <w:tc>
          <w:tcPr>
            <w:tcW w:w="1266" w:type="dxa"/>
          </w:tcPr>
          <w:p w14:paraId="2D377697" w14:textId="263F2166" w:rsidR="00412BC5" w:rsidRPr="00412BC5" w:rsidRDefault="00412BC5" w:rsidP="00985E85">
            <w:pPr>
              <w:jc w:val="both"/>
              <w:rPr>
                <w:color w:val="FF0000"/>
              </w:rPr>
            </w:pPr>
          </w:p>
        </w:tc>
      </w:tr>
      <w:tr w:rsidR="003662B0" w14:paraId="224A5F5C" w14:textId="43CD54B9" w:rsidTr="00D41CAC">
        <w:tc>
          <w:tcPr>
            <w:tcW w:w="769" w:type="dxa"/>
          </w:tcPr>
          <w:p w14:paraId="35DE0847" w14:textId="5F326E19" w:rsidR="003662B0" w:rsidRDefault="003662B0" w:rsidP="003266E8">
            <w:pPr>
              <w:jc w:val="center"/>
            </w:pPr>
            <w:r>
              <w:lastRenderedPageBreak/>
              <w:t>9</w:t>
            </w:r>
          </w:p>
        </w:tc>
        <w:tc>
          <w:tcPr>
            <w:tcW w:w="7594" w:type="dxa"/>
          </w:tcPr>
          <w:p w14:paraId="21F050E1" w14:textId="5E8D4F1D" w:rsidR="003662B0" w:rsidRPr="00D16507" w:rsidRDefault="003662B0" w:rsidP="00985E85">
            <w:pPr>
              <w:jc w:val="both"/>
            </w:pPr>
            <w:r w:rsidRPr="007836BA">
              <w:rPr>
                <w:rFonts w:cstheme="minorHAnsi"/>
              </w:rPr>
              <w:t>System powinien umożliwiać automatyczne kontrolowanie up</w:t>
            </w:r>
            <w:r>
              <w:rPr>
                <w:rFonts w:cstheme="minorHAnsi"/>
              </w:rPr>
              <w:t>ływu okresu embarg</w:t>
            </w:r>
            <w:r w:rsidRPr="00D93D3E">
              <w:rPr>
                <w:rFonts w:cstheme="minorHAnsi"/>
              </w:rPr>
              <w:t xml:space="preserve">a </w:t>
            </w:r>
            <w:r w:rsidRPr="007836BA">
              <w:rPr>
                <w:rFonts w:cstheme="minorHAnsi"/>
              </w:rPr>
              <w:t>dla prac</w:t>
            </w:r>
            <w:r>
              <w:rPr>
                <w:rFonts w:cstheme="minorHAnsi"/>
              </w:rPr>
              <w:t xml:space="preserve"> objętych okresem karencji</w:t>
            </w:r>
            <w:r w:rsidRPr="007836BA">
              <w:rPr>
                <w:rFonts w:cstheme="minorHAnsi"/>
              </w:rPr>
              <w:t xml:space="preserve"> oraz po jego upłynięciu uwidocznienie pełnego tek</w:t>
            </w:r>
            <w:r>
              <w:rPr>
                <w:rFonts w:cstheme="minorHAnsi"/>
              </w:rPr>
              <w:t>stu pracy w odpowiedniej wersji.</w:t>
            </w:r>
          </w:p>
        </w:tc>
        <w:tc>
          <w:tcPr>
            <w:tcW w:w="856" w:type="dxa"/>
          </w:tcPr>
          <w:p w14:paraId="2C96D737" w14:textId="77777777" w:rsidR="003662B0" w:rsidRDefault="003662B0" w:rsidP="00985E85">
            <w:pPr>
              <w:jc w:val="both"/>
            </w:pPr>
            <w:r>
              <w:t>3 pkt</w:t>
            </w:r>
          </w:p>
          <w:p w14:paraId="1B5B8D59" w14:textId="5091FB15" w:rsidR="003662B0" w:rsidRDefault="003662B0" w:rsidP="00985E85">
            <w:pPr>
              <w:jc w:val="both"/>
            </w:pPr>
          </w:p>
        </w:tc>
        <w:tc>
          <w:tcPr>
            <w:tcW w:w="1266" w:type="dxa"/>
          </w:tcPr>
          <w:p w14:paraId="37381D31" w14:textId="58063207" w:rsidR="003662B0" w:rsidRDefault="003662B0" w:rsidP="00985E85">
            <w:pPr>
              <w:jc w:val="both"/>
            </w:pPr>
          </w:p>
        </w:tc>
      </w:tr>
      <w:tr w:rsidR="003662B0" w14:paraId="0696AA49" w14:textId="7EC4AE6C" w:rsidTr="00D41CAC">
        <w:tc>
          <w:tcPr>
            <w:tcW w:w="769" w:type="dxa"/>
          </w:tcPr>
          <w:p w14:paraId="1A38FF9A" w14:textId="1F8D8143" w:rsidR="003662B0" w:rsidRDefault="003662B0" w:rsidP="003266E8">
            <w:pPr>
              <w:jc w:val="center"/>
            </w:pPr>
            <w:r>
              <w:t>10</w:t>
            </w:r>
          </w:p>
        </w:tc>
        <w:tc>
          <w:tcPr>
            <w:tcW w:w="7594" w:type="dxa"/>
          </w:tcPr>
          <w:p w14:paraId="17B26CBF" w14:textId="77777777" w:rsidR="003662B0" w:rsidRPr="007836BA" w:rsidRDefault="003662B0" w:rsidP="00985E85">
            <w:pPr>
              <w:jc w:val="both"/>
              <w:rPr>
                <w:rFonts w:cstheme="minorHAnsi"/>
              </w:rPr>
            </w:pPr>
            <w:r w:rsidRPr="00D71898">
              <w:rPr>
                <w:rFonts w:cstheme="minorHAnsi"/>
              </w:rPr>
              <w:t>System powinien umożliwiać automatyczne sprawdzanie w serwisie SHERPA/</w:t>
            </w:r>
            <w:proofErr w:type="spellStart"/>
            <w:r w:rsidRPr="00D71898">
              <w:rPr>
                <w:rFonts w:cstheme="minorHAnsi"/>
              </w:rPr>
              <w:t>RoMEO</w:t>
            </w:r>
            <w:proofErr w:type="spellEnd"/>
            <w:r w:rsidRPr="00D71898">
              <w:rPr>
                <w:rFonts w:cstheme="minorHAnsi"/>
              </w:rPr>
              <w:t xml:space="preserve"> polityki wydawców wobec archiwizacji prac w czasopismach i prezentowanie na podstawie tego źródła informacji o rodzaju licencji Creative </w:t>
            </w:r>
            <w:proofErr w:type="spellStart"/>
            <w:r w:rsidRPr="00D71898">
              <w:rPr>
                <w:rFonts w:cstheme="minorHAnsi"/>
              </w:rPr>
              <w:t>Commons</w:t>
            </w:r>
            <w:proofErr w:type="spellEnd"/>
            <w:r w:rsidRPr="00D71898">
              <w:rPr>
                <w:rFonts w:cstheme="minorHAnsi"/>
              </w:rPr>
              <w:t>, na jakiej możliwe jest udostępnienie publikacji oraz jej pobranie.</w:t>
            </w:r>
          </w:p>
        </w:tc>
        <w:tc>
          <w:tcPr>
            <w:tcW w:w="856" w:type="dxa"/>
          </w:tcPr>
          <w:p w14:paraId="33029EE6" w14:textId="28B1B333" w:rsidR="003662B0" w:rsidRDefault="003662B0" w:rsidP="00985E85">
            <w:pPr>
              <w:jc w:val="both"/>
            </w:pPr>
            <w:r>
              <w:t>3 pkt</w:t>
            </w:r>
          </w:p>
        </w:tc>
        <w:tc>
          <w:tcPr>
            <w:tcW w:w="1266" w:type="dxa"/>
          </w:tcPr>
          <w:p w14:paraId="5A646C54" w14:textId="00BA146F" w:rsidR="003662B0" w:rsidRDefault="003662B0" w:rsidP="00985E85">
            <w:pPr>
              <w:jc w:val="both"/>
            </w:pPr>
          </w:p>
        </w:tc>
      </w:tr>
      <w:tr w:rsidR="003662B0" w14:paraId="34567195" w14:textId="599CBF89" w:rsidTr="00D41CAC">
        <w:tc>
          <w:tcPr>
            <w:tcW w:w="769" w:type="dxa"/>
          </w:tcPr>
          <w:p w14:paraId="5D0F65FE" w14:textId="29163817" w:rsidR="003662B0" w:rsidRPr="00FA33C7" w:rsidRDefault="003662B0" w:rsidP="003266E8">
            <w:pPr>
              <w:jc w:val="center"/>
            </w:pPr>
            <w:r w:rsidRPr="00FA33C7">
              <w:t>11</w:t>
            </w:r>
          </w:p>
        </w:tc>
        <w:tc>
          <w:tcPr>
            <w:tcW w:w="7594" w:type="dxa"/>
          </w:tcPr>
          <w:p w14:paraId="32C8B94F" w14:textId="3B4098AC" w:rsidR="003662B0" w:rsidRPr="00FA33C7" w:rsidRDefault="003662B0" w:rsidP="00985E85">
            <w:pPr>
              <w:jc w:val="both"/>
            </w:pPr>
            <w:r w:rsidRPr="00FA33C7">
              <w:rPr>
                <w:rFonts w:cstheme="minorHAnsi"/>
              </w:rPr>
              <w:t>System powinien umożliwiać użytkownikom wewnętrznym indywidualne tworzenie, zapisywanie i ponowne wykorzystywanie raportów.</w:t>
            </w:r>
          </w:p>
        </w:tc>
        <w:tc>
          <w:tcPr>
            <w:tcW w:w="856" w:type="dxa"/>
          </w:tcPr>
          <w:p w14:paraId="5979E516" w14:textId="70F119CB" w:rsidR="003662B0" w:rsidRPr="00FA33C7" w:rsidRDefault="00FD61DB" w:rsidP="00985E85">
            <w:pPr>
              <w:jc w:val="both"/>
            </w:pPr>
            <w:r>
              <w:t>4</w:t>
            </w:r>
            <w:r w:rsidR="003662B0" w:rsidRPr="00FA33C7">
              <w:t xml:space="preserve"> pkt</w:t>
            </w:r>
          </w:p>
        </w:tc>
        <w:tc>
          <w:tcPr>
            <w:tcW w:w="1266" w:type="dxa"/>
          </w:tcPr>
          <w:p w14:paraId="6D6CCF9F" w14:textId="7E5A783D" w:rsidR="003662B0" w:rsidRPr="00FA33C7" w:rsidRDefault="003662B0" w:rsidP="00985E85">
            <w:pPr>
              <w:jc w:val="both"/>
            </w:pPr>
          </w:p>
        </w:tc>
      </w:tr>
      <w:tr w:rsidR="003662B0" w14:paraId="1332FC11" w14:textId="0265F356" w:rsidTr="00D41CAC">
        <w:tc>
          <w:tcPr>
            <w:tcW w:w="769" w:type="dxa"/>
          </w:tcPr>
          <w:p w14:paraId="73502CE1" w14:textId="2BB9B2BF" w:rsidR="003662B0" w:rsidRDefault="003662B0" w:rsidP="003266E8">
            <w:pPr>
              <w:jc w:val="center"/>
            </w:pPr>
            <w:r>
              <w:t>12</w:t>
            </w:r>
          </w:p>
        </w:tc>
        <w:tc>
          <w:tcPr>
            <w:tcW w:w="7594" w:type="dxa"/>
          </w:tcPr>
          <w:p w14:paraId="65D6A614" w14:textId="2553D250" w:rsidR="003662B0" w:rsidRDefault="003662B0" w:rsidP="00985E85">
            <w:pPr>
              <w:jc w:val="both"/>
            </w:pPr>
            <w:r>
              <w:t>System powinien zapewniać monitorowanie i prezentowanie współpracy naukowej Partnerów Projektu.</w:t>
            </w:r>
          </w:p>
        </w:tc>
        <w:tc>
          <w:tcPr>
            <w:tcW w:w="856" w:type="dxa"/>
          </w:tcPr>
          <w:p w14:paraId="76AE2E4B" w14:textId="47B27B57" w:rsidR="003662B0" w:rsidRDefault="003662B0" w:rsidP="004F1D00">
            <w:pPr>
              <w:jc w:val="both"/>
            </w:pPr>
            <w:r>
              <w:t>2 pkt</w:t>
            </w:r>
          </w:p>
        </w:tc>
        <w:tc>
          <w:tcPr>
            <w:tcW w:w="1266" w:type="dxa"/>
          </w:tcPr>
          <w:p w14:paraId="1C34E55D" w14:textId="77777777" w:rsidR="003662B0" w:rsidRDefault="003662B0" w:rsidP="004F1D00">
            <w:pPr>
              <w:jc w:val="both"/>
            </w:pPr>
          </w:p>
        </w:tc>
      </w:tr>
      <w:tr w:rsidR="003662B0" w14:paraId="3D99B480" w14:textId="344FE054" w:rsidTr="00D41CAC">
        <w:tc>
          <w:tcPr>
            <w:tcW w:w="769" w:type="dxa"/>
          </w:tcPr>
          <w:p w14:paraId="25FCE5BA" w14:textId="74D9129F" w:rsidR="003662B0" w:rsidRDefault="003662B0" w:rsidP="003266E8">
            <w:pPr>
              <w:jc w:val="center"/>
            </w:pPr>
            <w:r>
              <w:t>13</w:t>
            </w:r>
          </w:p>
        </w:tc>
        <w:tc>
          <w:tcPr>
            <w:tcW w:w="7594" w:type="dxa"/>
          </w:tcPr>
          <w:p w14:paraId="7205EA55" w14:textId="1DA55C93" w:rsidR="003662B0" w:rsidRDefault="003662B0" w:rsidP="00D41CAC">
            <w:pPr>
              <w:jc w:val="both"/>
            </w:pPr>
            <w:r>
              <w:t>System powinien</w:t>
            </w:r>
            <w:r w:rsidRPr="00E32B15">
              <w:t xml:space="preserve"> umożliwiać automatyczne importowanie danych za pomocą gotowych interfejsów </w:t>
            </w:r>
            <w:r w:rsidR="00D41CAC">
              <w:t xml:space="preserve">programistycznych aplikacji </w:t>
            </w:r>
            <w:r>
              <w:t>z</w:t>
            </w:r>
            <w:r w:rsidR="00D41CAC">
              <w:t xml:space="preserve"> </w:t>
            </w:r>
            <w:r w:rsidRPr="00E32B15">
              <w:t xml:space="preserve">zewnętrznych źródeł internetowych, </w:t>
            </w:r>
            <w:r>
              <w:t>takich jak:</w:t>
            </w:r>
            <w:r w:rsidRPr="00E32B15">
              <w:t xml:space="preserve"> </w:t>
            </w:r>
            <w:proofErr w:type="spellStart"/>
            <w:r>
              <w:t>ArXiv</w:t>
            </w:r>
            <w:proofErr w:type="spellEnd"/>
            <w:r>
              <w:t xml:space="preserve">, </w:t>
            </w:r>
            <w:proofErr w:type="spellStart"/>
            <w:r>
              <w:t>JournalTOCs</w:t>
            </w:r>
            <w:proofErr w:type="spellEnd"/>
            <w:r>
              <w:t xml:space="preserve">, </w:t>
            </w:r>
            <w:proofErr w:type="spellStart"/>
            <w:r>
              <w:t>WorldCat</w:t>
            </w:r>
            <w:proofErr w:type="spellEnd"/>
            <w:r>
              <w:t xml:space="preserve">, </w:t>
            </w:r>
            <w:proofErr w:type="spellStart"/>
            <w:r>
              <w:t>BibTex</w:t>
            </w:r>
            <w:proofErr w:type="spellEnd"/>
            <w:r>
              <w:t xml:space="preserve">, </w:t>
            </w:r>
            <w:proofErr w:type="spellStart"/>
            <w:r>
              <w:t>RefMan</w:t>
            </w:r>
            <w:proofErr w:type="spellEnd"/>
            <w:r>
              <w:t xml:space="preserve">, RIS, </w:t>
            </w:r>
            <w:proofErr w:type="spellStart"/>
            <w:r>
              <w:t>CABabstract</w:t>
            </w:r>
            <w:proofErr w:type="spellEnd"/>
            <w:r>
              <w:t>.</w:t>
            </w:r>
          </w:p>
        </w:tc>
        <w:tc>
          <w:tcPr>
            <w:tcW w:w="856" w:type="dxa"/>
          </w:tcPr>
          <w:p w14:paraId="67FBAFF2" w14:textId="1B299A23" w:rsidR="003662B0" w:rsidRDefault="003662B0" w:rsidP="00985E85">
            <w:pPr>
              <w:jc w:val="both"/>
            </w:pPr>
            <w:r>
              <w:t>1 pkt</w:t>
            </w:r>
          </w:p>
        </w:tc>
        <w:tc>
          <w:tcPr>
            <w:tcW w:w="1266" w:type="dxa"/>
          </w:tcPr>
          <w:p w14:paraId="775DC231" w14:textId="77777777" w:rsidR="003662B0" w:rsidRDefault="003662B0" w:rsidP="00985E85">
            <w:pPr>
              <w:jc w:val="both"/>
            </w:pPr>
          </w:p>
        </w:tc>
      </w:tr>
      <w:tr w:rsidR="003662B0" w14:paraId="1CF553B7" w14:textId="62EFBD2C" w:rsidTr="00D41CAC">
        <w:tc>
          <w:tcPr>
            <w:tcW w:w="769" w:type="dxa"/>
          </w:tcPr>
          <w:p w14:paraId="4CAE6752" w14:textId="1AA1284D" w:rsidR="003662B0" w:rsidRPr="00AD0FE5" w:rsidRDefault="003662B0" w:rsidP="003266E8">
            <w:pPr>
              <w:jc w:val="center"/>
              <w:rPr>
                <w:color w:val="FF0000"/>
              </w:rPr>
            </w:pPr>
            <w:r w:rsidRPr="003266E8">
              <w:t>14</w:t>
            </w:r>
          </w:p>
        </w:tc>
        <w:tc>
          <w:tcPr>
            <w:tcW w:w="7594" w:type="dxa"/>
          </w:tcPr>
          <w:p w14:paraId="59BE7FF1" w14:textId="77777777" w:rsidR="003662B0" w:rsidRPr="00DA5AB4" w:rsidRDefault="003662B0" w:rsidP="00985E85">
            <w:pPr>
              <w:jc w:val="both"/>
              <w:rPr>
                <w:color w:val="FF0000"/>
              </w:rPr>
            </w:pPr>
            <w:r w:rsidRPr="00DA5AB4">
              <w:t>System powinien umożliwiać automatyczne eksportowanie danych o publikacjach pracownika naukowego do ORCID tak, aby stanowiły integralną część profilu ORCID pracownika.</w:t>
            </w:r>
          </w:p>
        </w:tc>
        <w:tc>
          <w:tcPr>
            <w:tcW w:w="856" w:type="dxa"/>
          </w:tcPr>
          <w:p w14:paraId="7C3F2181" w14:textId="7C28339C" w:rsidR="003662B0" w:rsidRPr="00DA5AB4" w:rsidRDefault="00F4264E" w:rsidP="00985E85">
            <w:pPr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5</w:t>
            </w:r>
            <w:r w:rsidR="003662B0">
              <w:rPr>
                <w:rFonts w:cstheme="minorHAnsi"/>
              </w:rPr>
              <w:t xml:space="preserve"> pkt</w:t>
            </w:r>
          </w:p>
        </w:tc>
        <w:tc>
          <w:tcPr>
            <w:tcW w:w="1266" w:type="dxa"/>
          </w:tcPr>
          <w:p w14:paraId="22392611" w14:textId="77777777" w:rsidR="003662B0" w:rsidRDefault="003662B0" w:rsidP="00985E85">
            <w:pPr>
              <w:jc w:val="both"/>
              <w:rPr>
                <w:rFonts w:cstheme="minorHAnsi"/>
              </w:rPr>
            </w:pPr>
          </w:p>
        </w:tc>
      </w:tr>
      <w:tr w:rsidR="003662B0" w14:paraId="705FF7E5" w14:textId="05760EEE" w:rsidTr="00D41CAC">
        <w:tc>
          <w:tcPr>
            <w:tcW w:w="769" w:type="dxa"/>
          </w:tcPr>
          <w:p w14:paraId="0A996515" w14:textId="2ACFBFB5" w:rsidR="003662B0" w:rsidRDefault="003662B0" w:rsidP="003266E8">
            <w:pPr>
              <w:jc w:val="center"/>
            </w:pPr>
            <w:r>
              <w:t>15</w:t>
            </w:r>
          </w:p>
        </w:tc>
        <w:tc>
          <w:tcPr>
            <w:tcW w:w="7594" w:type="dxa"/>
          </w:tcPr>
          <w:p w14:paraId="39C782B0" w14:textId="77777777" w:rsidR="003662B0" w:rsidRDefault="003662B0" w:rsidP="00985E85">
            <w:pPr>
              <w:jc w:val="both"/>
            </w:pPr>
            <w:r>
              <w:t>System powinien</w:t>
            </w:r>
            <w:r w:rsidRPr="00E32B15">
              <w:t xml:space="preserve"> </w:t>
            </w:r>
            <w:r w:rsidRPr="00D7539C">
              <w:t>umożliwiać automatyczne importowanie zbiorów danych z</w:t>
            </w:r>
            <w:r>
              <w:t xml:space="preserve"> programów do zarządzania bibliografią: </w:t>
            </w:r>
            <w:proofErr w:type="spellStart"/>
            <w:r>
              <w:t>EndNote</w:t>
            </w:r>
            <w:proofErr w:type="spellEnd"/>
            <w:r>
              <w:t xml:space="preserve">, </w:t>
            </w:r>
            <w:proofErr w:type="spellStart"/>
            <w:r>
              <w:t>Mendeley</w:t>
            </w:r>
            <w:proofErr w:type="spellEnd"/>
            <w:r>
              <w:t xml:space="preserve">, </w:t>
            </w:r>
            <w:proofErr w:type="spellStart"/>
            <w:r>
              <w:t>RefWorks</w:t>
            </w:r>
            <w:proofErr w:type="spellEnd"/>
            <w:r>
              <w:t>,</w:t>
            </w:r>
            <w:r w:rsidRPr="00D7539C">
              <w:t xml:space="preserve"> w celu powiązania ich z </w:t>
            </w:r>
            <w:r>
              <w:t>profilem pracownika naukowego</w:t>
            </w:r>
            <w:r w:rsidRPr="00D7539C">
              <w:t>.</w:t>
            </w:r>
          </w:p>
        </w:tc>
        <w:tc>
          <w:tcPr>
            <w:tcW w:w="856" w:type="dxa"/>
          </w:tcPr>
          <w:p w14:paraId="35ED6C49" w14:textId="1674C859" w:rsidR="003662B0" w:rsidRDefault="003662B0" w:rsidP="00985E85">
            <w:pPr>
              <w:jc w:val="both"/>
            </w:pPr>
            <w:r>
              <w:t>1 pkt</w:t>
            </w:r>
          </w:p>
        </w:tc>
        <w:tc>
          <w:tcPr>
            <w:tcW w:w="1266" w:type="dxa"/>
          </w:tcPr>
          <w:p w14:paraId="1D276F25" w14:textId="77777777" w:rsidR="003662B0" w:rsidRDefault="003662B0" w:rsidP="00985E85">
            <w:pPr>
              <w:jc w:val="both"/>
            </w:pPr>
          </w:p>
        </w:tc>
      </w:tr>
      <w:tr w:rsidR="003662B0" w14:paraId="16D3E576" w14:textId="3641F250" w:rsidTr="00D41CAC">
        <w:tc>
          <w:tcPr>
            <w:tcW w:w="769" w:type="dxa"/>
          </w:tcPr>
          <w:p w14:paraId="07A94771" w14:textId="1F4FB963" w:rsidR="003662B0" w:rsidRPr="00E26247" w:rsidRDefault="00AB383E" w:rsidP="003266E8">
            <w:pPr>
              <w:jc w:val="center"/>
            </w:pPr>
            <w:r>
              <w:t>16</w:t>
            </w:r>
          </w:p>
        </w:tc>
        <w:tc>
          <w:tcPr>
            <w:tcW w:w="7594" w:type="dxa"/>
          </w:tcPr>
          <w:p w14:paraId="042660CB" w14:textId="77777777" w:rsidR="003662B0" w:rsidRPr="00E26247" w:rsidRDefault="003662B0" w:rsidP="00985E85">
            <w:pPr>
              <w:jc w:val="both"/>
              <w:rPr>
                <w:rFonts w:cstheme="minorHAnsi"/>
              </w:rPr>
            </w:pPr>
            <w:r w:rsidRPr="00E26247">
              <w:rPr>
                <w:rFonts w:cstheme="minorHAnsi"/>
              </w:rPr>
              <w:t>System powinien zawierać kompletne rozwiązanie wspomagające zarządzanie przepływem dokumentów, zgodnie z przyjętą polityką postępowania w sprawie aplikacji grantowych u każdego z Partnerów Projektu.</w:t>
            </w:r>
          </w:p>
        </w:tc>
        <w:tc>
          <w:tcPr>
            <w:tcW w:w="856" w:type="dxa"/>
          </w:tcPr>
          <w:p w14:paraId="4F5BFBB3" w14:textId="5D580837" w:rsidR="003662B0" w:rsidRPr="00FA33C7" w:rsidRDefault="006D634D" w:rsidP="00985E85">
            <w:pPr>
              <w:jc w:val="both"/>
            </w:pPr>
            <w:r>
              <w:t>2</w:t>
            </w:r>
            <w:r w:rsidR="003662B0" w:rsidRPr="00FA33C7">
              <w:t xml:space="preserve"> pkt</w:t>
            </w:r>
          </w:p>
        </w:tc>
        <w:tc>
          <w:tcPr>
            <w:tcW w:w="1266" w:type="dxa"/>
          </w:tcPr>
          <w:p w14:paraId="1AF9AE06" w14:textId="77777777" w:rsidR="003662B0" w:rsidRPr="00FA33C7" w:rsidRDefault="003662B0" w:rsidP="00985E85">
            <w:pPr>
              <w:jc w:val="both"/>
            </w:pPr>
          </w:p>
        </w:tc>
      </w:tr>
      <w:tr w:rsidR="003662B0" w14:paraId="0BECD02D" w14:textId="7795D02D" w:rsidTr="00D41CAC">
        <w:tc>
          <w:tcPr>
            <w:tcW w:w="769" w:type="dxa"/>
          </w:tcPr>
          <w:p w14:paraId="5A1694C4" w14:textId="59DA81B6" w:rsidR="003662B0" w:rsidRPr="00D93D3E" w:rsidRDefault="00AB383E" w:rsidP="003266E8">
            <w:pPr>
              <w:jc w:val="center"/>
            </w:pPr>
            <w:r>
              <w:t>17</w:t>
            </w:r>
          </w:p>
        </w:tc>
        <w:tc>
          <w:tcPr>
            <w:tcW w:w="7594" w:type="dxa"/>
          </w:tcPr>
          <w:p w14:paraId="2F56062F" w14:textId="5A368A0F" w:rsidR="003662B0" w:rsidRPr="00D93D3E" w:rsidRDefault="003662B0" w:rsidP="00985E85">
            <w:pPr>
              <w:jc w:val="both"/>
            </w:pPr>
            <w:r w:rsidRPr="00D93D3E">
              <w:t>System powinien automatycznie analizować i przedstawiać w postaci graficznej krajowe i międzynarodowe sieci współpracy pomiędzy instytucjami, organizacjami i osobami w odniesieniu do instytucji i pracowników naukowych Partnerów Projektu oraz osobno dla każdego Partnera i platformy PPM.</w:t>
            </w:r>
          </w:p>
        </w:tc>
        <w:tc>
          <w:tcPr>
            <w:tcW w:w="856" w:type="dxa"/>
          </w:tcPr>
          <w:p w14:paraId="123810E5" w14:textId="2DD8F3A8" w:rsidR="003662B0" w:rsidRPr="00691D80" w:rsidRDefault="003662B0" w:rsidP="00D93D3E">
            <w:pPr>
              <w:pStyle w:val="Tekstkomentarza"/>
              <w:rPr>
                <w:sz w:val="22"/>
                <w:szCs w:val="22"/>
              </w:rPr>
            </w:pPr>
            <w:r w:rsidRPr="00691D80">
              <w:rPr>
                <w:sz w:val="22"/>
                <w:szCs w:val="22"/>
              </w:rPr>
              <w:t>2 pkt</w:t>
            </w:r>
          </w:p>
        </w:tc>
        <w:tc>
          <w:tcPr>
            <w:tcW w:w="1266" w:type="dxa"/>
          </w:tcPr>
          <w:p w14:paraId="496050CC" w14:textId="154016C0" w:rsidR="003662B0" w:rsidRPr="00691D80" w:rsidRDefault="003662B0" w:rsidP="00D93D3E">
            <w:pPr>
              <w:pStyle w:val="Tekstkomentarza"/>
              <w:rPr>
                <w:sz w:val="22"/>
                <w:szCs w:val="22"/>
              </w:rPr>
            </w:pPr>
          </w:p>
        </w:tc>
      </w:tr>
      <w:tr w:rsidR="003662B0" w14:paraId="0B6C412B" w14:textId="0F088518" w:rsidTr="00D41CAC">
        <w:tc>
          <w:tcPr>
            <w:tcW w:w="769" w:type="dxa"/>
          </w:tcPr>
          <w:p w14:paraId="16FAFD8E" w14:textId="40FC2AC0" w:rsidR="003662B0" w:rsidRDefault="00AB383E" w:rsidP="003266E8">
            <w:pPr>
              <w:jc w:val="center"/>
            </w:pPr>
            <w:r>
              <w:t>18</w:t>
            </w:r>
          </w:p>
        </w:tc>
        <w:tc>
          <w:tcPr>
            <w:tcW w:w="7594" w:type="dxa"/>
          </w:tcPr>
          <w:p w14:paraId="35DDF4B2" w14:textId="1BC48DE9" w:rsidR="003662B0" w:rsidRDefault="003662B0" w:rsidP="00871568">
            <w:pPr>
              <w:jc w:val="both"/>
            </w:pPr>
            <w:r w:rsidRPr="00871568">
              <w:t xml:space="preserve">System powinien automatycznie analizować, prezentować i umożliwiać przeszukiwanie według dyscyplin </w:t>
            </w:r>
            <w:r>
              <w:t xml:space="preserve">naukowych, </w:t>
            </w:r>
            <w:r w:rsidRPr="00871568">
              <w:t xml:space="preserve">określonych w Rozporządzeniu </w:t>
            </w:r>
            <w:proofErr w:type="spellStart"/>
            <w:r w:rsidRPr="00871568">
              <w:t>MNiSW</w:t>
            </w:r>
            <w:proofErr w:type="spellEnd"/>
            <w:r w:rsidRPr="00871568">
              <w:t xml:space="preserve"> w sprawie klasyfikacji dziedzin i dyscyplin</w:t>
            </w:r>
            <w:r>
              <w:t>, w odniesieniu do</w:t>
            </w:r>
            <w:r w:rsidRPr="00871568">
              <w:t xml:space="preserve"> instytucji</w:t>
            </w:r>
            <w:r>
              <w:t>, organizacji</w:t>
            </w:r>
            <w:r w:rsidRPr="00871568">
              <w:t xml:space="preserve"> i pracowników naukowych w ramach platformy PPM.</w:t>
            </w:r>
          </w:p>
        </w:tc>
        <w:tc>
          <w:tcPr>
            <w:tcW w:w="856" w:type="dxa"/>
          </w:tcPr>
          <w:p w14:paraId="1F012EC7" w14:textId="3CA177ED" w:rsidR="003662B0" w:rsidRPr="00AD62F2" w:rsidRDefault="00B15710" w:rsidP="0093650E">
            <w:pPr>
              <w:pStyle w:val="Tekstkomentarz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662B0" w:rsidRPr="00AD62F2">
              <w:rPr>
                <w:sz w:val="22"/>
                <w:szCs w:val="22"/>
              </w:rPr>
              <w:t xml:space="preserve"> pkt</w:t>
            </w:r>
          </w:p>
        </w:tc>
        <w:tc>
          <w:tcPr>
            <w:tcW w:w="1266" w:type="dxa"/>
          </w:tcPr>
          <w:p w14:paraId="54E69B2C" w14:textId="246B3029" w:rsidR="003662B0" w:rsidRPr="00AD62F2" w:rsidRDefault="003662B0" w:rsidP="0093650E">
            <w:pPr>
              <w:pStyle w:val="Tekstkomentarza"/>
              <w:rPr>
                <w:sz w:val="22"/>
                <w:szCs w:val="22"/>
              </w:rPr>
            </w:pPr>
          </w:p>
        </w:tc>
      </w:tr>
      <w:tr w:rsidR="003662B0" w14:paraId="39A76E75" w14:textId="2DDBBC54" w:rsidTr="00D41CAC">
        <w:trPr>
          <w:trHeight w:val="769"/>
        </w:trPr>
        <w:tc>
          <w:tcPr>
            <w:tcW w:w="769" w:type="dxa"/>
          </w:tcPr>
          <w:p w14:paraId="2576508B" w14:textId="577D125B" w:rsidR="003662B0" w:rsidRDefault="00AB383E" w:rsidP="003266E8">
            <w:pPr>
              <w:jc w:val="center"/>
            </w:pPr>
            <w:r>
              <w:t>19</w:t>
            </w:r>
          </w:p>
        </w:tc>
        <w:tc>
          <w:tcPr>
            <w:tcW w:w="7594" w:type="dxa"/>
          </w:tcPr>
          <w:p w14:paraId="46FCB771" w14:textId="330207AA" w:rsidR="003662B0" w:rsidRPr="006A7C43" w:rsidRDefault="003662B0" w:rsidP="006A7C43">
            <w:pPr>
              <w:jc w:val="both"/>
              <w:rPr>
                <w:color w:val="FF0000"/>
              </w:rPr>
            </w:pPr>
            <w:r w:rsidRPr="006A7C43">
              <w:t>System powinien automatycznie analizować, prezentować i umożliwiać przeszukiwanie według pól badawczych w odniesieniu do pracowników naukowych w ramach platformy PPM.</w:t>
            </w:r>
          </w:p>
        </w:tc>
        <w:tc>
          <w:tcPr>
            <w:tcW w:w="856" w:type="dxa"/>
          </w:tcPr>
          <w:p w14:paraId="681646CF" w14:textId="3CA1A6BF" w:rsidR="003662B0" w:rsidRPr="006B15FE" w:rsidRDefault="003662B0" w:rsidP="00895BF1">
            <w:pPr>
              <w:pStyle w:val="Tekstkomentarza"/>
              <w:rPr>
                <w:color w:val="FF0000"/>
              </w:rPr>
            </w:pPr>
            <w:r w:rsidRPr="00FD7A04">
              <w:rPr>
                <w:sz w:val="22"/>
                <w:szCs w:val="22"/>
              </w:rPr>
              <w:t>3 pkt</w:t>
            </w:r>
          </w:p>
        </w:tc>
        <w:tc>
          <w:tcPr>
            <w:tcW w:w="1266" w:type="dxa"/>
          </w:tcPr>
          <w:p w14:paraId="61D4B815" w14:textId="77777777" w:rsidR="003662B0" w:rsidRPr="00FD7A04" w:rsidRDefault="003662B0" w:rsidP="00895BF1">
            <w:pPr>
              <w:pStyle w:val="Tekstkomentarza"/>
              <w:rPr>
                <w:sz w:val="22"/>
                <w:szCs w:val="22"/>
              </w:rPr>
            </w:pPr>
          </w:p>
        </w:tc>
      </w:tr>
      <w:tr w:rsidR="003662B0" w14:paraId="60A4BCA1" w14:textId="38A6E81A" w:rsidTr="00D41CAC">
        <w:trPr>
          <w:trHeight w:val="769"/>
        </w:trPr>
        <w:tc>
          <w:tcPr>
            <w:tcW w:w="769" w:type="dxa"/>
          </w:tcPr>
          <w:p w14:paraId="28721A52" w14:textId="0AC1BC3F" w:rsidR="003662B0" w:rsidRDefault="00AB383E" w:rsidP="003266E8">
            <w:pPr>
              <w:jc w:val="center"/>
            </w:pPr>
            <w:r>
              <w:t>20</w:t>
            </w:r>
          </w:p>
        </w:tc>
        <w:tc>
          <w:tcPr>
            <w:tcW w:w="7594" w:type="dxa"/>
          </w:tcPr>
          <w:p w14:paraId="3C687EC7" w14:textId="792A3D79" w:rsidR="003662B0" w:rsidRPr="006A7C43" w:rsidRDefault="003662B0" w:rsidP="006A7C43">
            <w:pPr>
              <w:jc w:val="both"/>
            </w:pPr>
            <w:r w:rsidRPr="00FD7A04">
              <w:t>System powinien automatycznie analizować, prezentować i umożliwiać prze</w:t>
            </w:r>
            <w:r w:rsidR="00C24498">
              <w:t>szukiwanie według specjalności</w:t>
            </w:r>
            <w:r w:rsidRPr="00FD7A04">
              <w:t xml:space="preserve"> w odniesieniu do pracowników naukowych w ramach platformy PPM.</w:t>
            </w:r>
          </w:p>
        </w:tc>
        <w:tc>
          <w:tcPr>
            <w:tcW w:w="856" w:type="dxa"/>
          </w:tcPr>
          <w:p w14:paraId="0FD45A9C" w14:textId="59FFEF89" w:rsidR="003662B0" w:rsidRPr="006A7C43" w:rsidRDefault="00B15710" w:rsidP="00895BF1">
            <w:pPr>
              <w:pStyle w:val="Tekstkomentarza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662B0" w:rsidRPr="00FD7A04">
              <w:rPr>
                <w:sz w:val="22"/>
                <w:szCs w:val="22"/>
              </w:rPr>
              <w:t xml:space="preserve"> pkt</w:t>
            </w:r>
          </w:p>
        </w:tc>
        <w:tc>
          <w:tcPr>
            <w:tcW w:w="1266" w:type="dxa"/>
          </w:tcPr>
          <w:p w14:paraId="76230B8D" w14:textId="77777777" w:rsidR="003662B0" w:rsidRPr="00FD7A04" w:rsidRDefault="003662B0" w:rsidP="00895BF1">
            <w:pPr>
              <w:pStyle w:val="Tekstkomentarza"/>
              <w:rPr>
                <w:sz w:val="22"/>
                <w:szCs w:val="22"/>
              </w:rPr>
            </w:pPr>
          </w:p>
        </w:tc>
      </w:tr>
      <w:tr w:rsidR="003662B0" w14:paraId="3019F019" w14:textId="397F25D2" w:rsidTr="00D41CAC">
        <w:tc>
          <w:tcPr>
            <w:tcW w:w="769" w:type="dxa"/>
          </w:tcPr>
          <w:p w14:paraId="530CBCED" w14:textId="5A0A82A2" w:rsidR="003662B0" w:rsidRDefault="00AB383E" w:rsidP="003266E8">
            <w:pPr>
              <w:jc w:val="center"/>
            </w:pPr>
            <w:r>
              <w:t>21</w:t>
            </w:r>
          </w:p>
        </w:tc>
        <w:tc>
          <w:tcPr>
            <w:tcW w:w="7594" w:type="dxa"/>
          </w:tcPr>
          <w:p w14:paraId="2AB8B3AE" w14:textId="5762F2F2" w:rsidR="003662B0" w:rsidRPr="00C3683D" w:rsidRDefault="003662B0" w:rsidP="00985E85">
            <w:pPr>
              <w:jc w:val="both"/>
            </w:pPr>
            <w:r w:rsidRPr="00C3683D">
              <w:t>System</w:t>
            </w:r>
            <w:r>
              <w:t xml:space="preserve"> powinien</w:t>
            </w:r>
            <w:r w:rsidRPr="00C3683D">
              <w:t xml:space="preserve"> umożliwia</w:t>
            </w:r>
            <w:r>
              <w:t>ć</w:t>
            </w:r>
            <w:r w:rsidRPr="00C3683D">
              <w:t xml:space="preserve"> tworzenie w </w:t>
            </w:r>
            <w:r>
              <w:t>s</w:t>
            </w:r>
            <w:r w:rsidRPr="00C3683D">
              <w:t xml:space="preserve">ystemie </w:t>
            </w:r>
            <w:r>
              <w:t>celów</w:t>
            </w:r>
            <w:r w:rsidRPr="00C3683D">
              <w:t>, takich jak liczba publikacji określonej jakości czy kwota zewnętrznego finansowania, do których odnoszone są realne dane w celu oznaczania odstępstw</w:t>
            </w:r>
            <w:r>
              <w:t>.</w:t>
            </w:r>
          </w:p>
        </w:tc>
        <w:tc>
          <w:tcPr>
            <w:tcW w:w="856" w:type="dxa"/>
          </w:tcPr>
          <w:p w14:paraId="0AD1DD0D" w14:textId="44E2D2D6" w:rsidR="003662B0" w:rsidRDefault="003662B0" w:rsidP="00985E85">
            <w:pPr>
              <w:jc w:val="both"/>
            </w:pPr>
            <w:r>
              <w:t>2 pkt</w:t>
            </w:r>
          </w:p>
        </w:tc>
        <w:tc>
          <w:tcPr>
            <w:tcW w:w="1266" w:type="dxa"/>
          </w:tcPr>
          <w:p w14:paraId="5DDABE08" w14:textId="77777777" w:rsidR="003662B0" w:rsidRDefault="003662B0" w:rsidP="00985E85">
            <w:pPr>
              <w:jc w:val="both"/>
            </w:pPr>
          </w:p>
        </w:tc>
      </w:tr>
      <w:tr w:rsidR="003662B0" w14:paraId="6C2B14A1" w14:textId="2BB92375" w:rsidTr="00D41CAC">
        <w:tc>
          <w:tcPr>
            <w:tcW w:w="769" w:type="dxa"/>
          </w:tcPr>
          <w:p w14:paraId="6E1CC7A5" w14:textId="6426EC7A" w:rsidR="003662B0" w:rsidRDefault="00AB383E" w:rsidP="003266E8">
            <w:pPr>
              <w:jc w:val="center"/>
            </w:pPr>
            <w:r>
              <w:t>22</w:t>
            </w:r>
          </w:p>
        </w:tc>
        <w:tc>
          <w:tcPr>
            <w:tcW w:w="7594" w:type="dxa"/>
          </w:tcPr>
          <w:p w14:paraId="6123F99A" w14:textId="303136C2" w:rsidR="003662B0" w:rsidRPr="00C3683D" w:rsidRDefault="003662B0" w:rsidP="00985E85">
            <w:pPr>
              <w:jc w:val="both"/>
            </w:pPr>
            <w:r>
              <w:t>System powinien</w:t>
            </w:r>
            <w:r w:rsidRPr="00E32B15">
              <w:t xml:space="preserve"> </w:t>
            </w:r>
            <w:r>
              <w:t xml:space="preserve">umożliwiać założenie </w:t>
            </w:r>
            <w:r w:rsidRPr="00B54BDF">
              <w:t>alertów, co najmniej o nowo</w:t>
            </w:r>
            <w:r>
              <w:t xml:space="preserve"> </w:t>
            </w:r>
            <w:r w:rsidRPr="00B54BDF">
              <w:t>dodanych publikacjach, w tym według a</w:t>
            </w:r>
            <w:r w:rsidR="00AB383E">
              <w:t xml:space="preserve">utora, słów kluczowych, haseł </w:t>
            </w:r>
            <w:proofErr w:type="spellStart"/>
            <w:r w:rsidR="00AB383E">
              <w:t>Me</w:t>
            </w:r>
            <w:r w:rsidRPr="00B54BDF">
              <w:t>SH</w:t>
            </w:r>
            <w:proofErr w:type="spellEnd"/>
            <w:r w:rsidRPr="00B54BDF">
              <w:t>.</w:t>
            </w:r>
          </w:p>
        </w:tc>
        <w:tc>
          <w:tcPr>
            <w:tcW w:w="856" w:type="dxa"/>
          </w:tcPr>
          <w:p w14:paraId="3C2B821B" w14:textId="73BDCA91" w:rsidR="003662B0" w:rsidRPr="00AF6119" w:rsidRDefault="003662B0" w:rsidP="00B54BDF">
            <w:pPr>
              <w:pStyle w:val="Tekstkomentarza"/>
              <w:rPr>
                <w:sz w:val="22"/>
                <w:szCs w:val="22"/>
              </w:rPr>
            </w:pPr>
            <w:r w:rsidRPr="00AF6119">
              <w:rPr>
                <w:sz w:val="22"/>
                <w:szCs w:val="22"/>
              </w:rPr>
              <w:t>1 pkt</w:t>
            </w:r>
          </w:p>
        </w:tc>
        <w:tc>
          <w:tcPr>
            <w:tcW w:w="1266" w:type="dxa"/>
          </w:tcPr>
          <w:p w14:paraId="7891FE37" w14:textId="77777777" w:rsidR="003662B0" w:rsidRPr="00AF6119" w:rsidRDefault="003662B0" w:rsidP="00B54BDF">
            <w:pPr>
              <w:pStyle w:val="Tekstkomentarza"/>
              <w:rPr>
                <w:sz w:val="22"/>
                <w:szCs w:val="22"/>
              </w:rPr>
            </w:pPr>
          </w:p>
        </w:tc>
      </w:tr>
      <w:tr w:rsidR="003662B0" w14:paraId="40EFADDF" w14:textId="13D28576" w:rsidTr="00D41CAC">
        <w:tc>
          <w:tcPr>
            <w:tcW w:w="769" w:type="dxa"/>
          </w:tcPr>
          <w:p w14:paraId="4BC367FD" w14:textId="3C14390B" w:rsidR="003662B0" w:rsidRDefault="00AB383E" w:rsidP="003266E8">
            <w:pPr>
              <w:jc w:val="center"/>
            </w:pPr>
            <w:r>
              <w:t>23</w:t>
            </w:r>
          </w:p>
        </w:tc>
        <w:tc>
          <w:tcPr>
            <w:tcW w:w="7594" w:type="dxa"/>
          </w:tcPr>
          <w:p w14:paraId="2279265C" w14:textId="4E0EDC46" w:rsidR="003662B0" w:rsidRPr="000713BB" w:rsidRDefault="003662B0" w:rsidP="00985E85">
            <w:pPr>
              <w:jc w:val="both"/>
            </w:pPr>
            <w:r w:rsidRPr="000713BB">
              <w:t xml:space="preserve">System </w:t>
            </w:r>
            <w:r>
              <w:t xml:space="preserve">powinien </w:t>
            </w:r>
            <w:r w:rsidRPr="000713BB">
              <w:t>zapewni</w:t>
            </w:r>
            <w:r>
              <w:t>ać</w:t>
            </w:r>
            <w:r w:rsidRPr="000713BB">
              <w:t xml:space="preserve"> wyświetlanie informacji o </w:t>
            </w:r>
            <w:r>
              <w:t>dostępnych zasobach pomocy/filmach instruktaż</w:t>
            </w:r>
            <w:r w:rsidRPr="000713BB">
              <w:t>owych dotyczących wykonywanej funkcji po najechaniu kursorem na przycisk.</w:t>
            </w:r>
          </w:p>
        </w:tc>
        <w:tc>
          <w:tcPr>
            <w:tcW w:w="856" w:type="dxa"/>
          </w:tcPr>
          <w:p w14:paraId="1CC15BE9" w14:textId="122C5B23" w:rsidR="003662B0" w:rsidRDefault="003662B0" w:rsidP="00985E85">
            <w:pPr>
              <w:jc w:val="both"/>
            </w:pPr>
            <w:r>
              <w:t>1 pkt</w:t>
            </w:r>
          </w:p>
        </w:tc>
        <w:tc>
          <w:tcPr>
            <w:tcW w:w="1266" w:type="dxa"/>
          </w:tcPr>
          <w:p w14:paraId="0E56AE8D" w14:textId="77777777" w:rsidR="003662B0" w:rsidRDefault="003662B0" w:rsidP="00985E85">
            <w:pPr>
              <w:jc w:val="both"/>
            </w:pPr>
          </w:p>
        </w:tc>
      </w:tr>
      <w:tr w:rsidR="003662B0" w14:paraId="5F20769A" w14:textId="2E7310EB" w:rsidTr="00D41CAC">
        <w:tc>
          <w:tcPr>
            <w:tcW w:w="769" w:type="dxa"/>
          </w:tcPr>
          <w:p w14:paraId="471B4191" w14:textId="5244954F" w:rsidR="003662B0" w:rsidRDefault="00AB383E" w:rsidP="003266E8">
            <w:pPr>
              <w:jc w:val="center"/>
            </w:pPr>
            <w:r>
              <w:lastRenderedPageBreak/>
              <w:t>24</w:t>
            </w:r>
          </w:p>
        </w:tc>
        <w:tc>
          <w:tcPr>
            <w:tcW w:w="7594" w:type="dxa"/>
          </w:tcPr>
          <w:p w14:paraId="7BAF339C" w14:textId="65B81C39" w:rsidR="003662B0" w:rsidRPr="00C3683D" w:rsidRDefault="003662B0" w:rsidP="00985E85">
            <w:pPr>
              <w:jc w:val="both"/>
            </w:pPr>
            <w:r w:rsidRPr="003924EF">
              <w:t xml:space="preserve">Repozytorium powinno posiadać wtyczki </w:t>
            </w:r>
            <w:proofErr w:type="spellStart"/>
            <w:r w:rsidRPr="003924EF">
              <w:t>geolokalizacji</w:t>
            </w:r>
            <w:proofErr w:type="spellEnd"/>
            <w:r w:rsidRPr="003924EF">
              <w:t>, komentowania na żywo, a także wbudowane wtyczki do mediów społecznościowych, co najmniej Twitter.</w:t>
            </w:r>
          </w:p>
        </w:tc>
        <w:tc>
          <w:tcPr>
            <w:tcW w:w="856" w:type="dxa"/>
          </w:tcPr>
          <w:p w14:paraId="015E7C3C" w14:textId="53D5C64A" w:rsidR="003662B0" w:rsidRDefault="003662B0" w:rsidP="00985E85">
            <w:pPr>
              <w:jc w:val="both"/>
            </w:pPr>
            <w:r>
              <w:t>1 pkt</w:t>
            </w:r>
          </w:p>
          <w:p w14:paraId="0B5BE302" w14:textId="015136B5" w:rsidR="003662B0" w:rsidRDefault="003662B0" w:rsidP="00985E85">
            <w:pPr>
              <w:jc w:val="both"/>
            </w:pPr>
          </w:p>
        </w:tc>
        <w:tc>
          <w:tcPr>
            <w:tcW w:w="1266" w:type="dxa"/>
          </w:tcPr>
          <w:p w14:paraId="0F5CDBF8" w14:textId="77777777" w:rsidR="003662B0" w:rsidRDefault="003662B0" w:rsidP="00985E85">
            <w:pPr>
              <w:jc w:val="both"/>
            </w:pPr>
          </w:p>
        </w:tc>
      </w:tr>
      <w:tr w:rsidR="003662B0" w14:paraId="0547B126" w14:textId="786F6F57" w:rsidTr="00D41CAC">
        <w:tc>
          <w:tcPr>
            <w:tcW w:w="769" w:type="dxa"/>
          </w:tcPr>
          <w:p w14:paraId="7B72D898" w14:textId="2A633FD7" w:rsidR="003662B0" w:rsidRPr="000C29E6" w:rsidRDefault="00AB383E" w:rsidP="003266E8">
            <w:pPr>
              <w:jc w:val="center"/>
            </w:pPr>
            <w:r>
              <w:t>25</w:t>
            </w:r>
          </w:p>
        </w:tc>
        <w:tc>
          <w:tcPr>
            <w:tcW w:w="7594" w:type="dxa"/>
          </w:tcPr>
          <w:p w14:paraId="7FEC3993" w14:textId="14B7AF19" w:rsidR="003662B0" w:rsidRPr="000C29E6" w:rsidRDefault="003662B0" w:rsidP="000C29E6">
            <w:pPr>
              <w:jc w:val="both"/>
            </w:pPr>
            <w:r w:rsidRPr="000C29E6">
              <w:t>Repozytorium powinno umożliwić uzyskanie statystyk o wyświetlanych i pobieranych dokumentach według</w:t>
            </w:r>
            <w:r w:rsidR="00E5196C">
              <w:t>:</w:t>
            </w:r>
            <w:r w:rsidRPr="000C29E6">
              <w:t xml:space="preserve"> w</w:t>
            </w:r>
            <w:r w:rsidR="00E5196C">
              <w:t xml:space="preserve">skazanych ram czasowych, </w:t>
            </w:r>
            <w:r w:rsidRPr="000C29E6">
              <w:t>kraju, kolekcji, dyscypliny oraz posiadać opcje zawężani</w:t>
            </w:r>
            <w:r w:rsidR="00E5196C">
              <w:t>a raportów</w:t>
            </w:r>
            <w:r w:rsidRPr="000C29E6">
              <w:t xml:space="preserve"> użytkowania według ram czasowych, wyświetlać nazwę instytucji akademickiej, organizacji non-profit, firmy lub instytucji rządowej czytelnika pobierającego elementy, w oparciu o dostępne informacje o zakresie IP.</w:t>
            </w:r>
          </w:p>
        </w:tc>
        <w:tc>
          <w:tcPr>
            <w:tcW w:w="856" w:type="dxa"/>
          </w:tcPr>
          <w:p w14:paraId="4790D9ED" w14:textId="5C3ABFE9" w:rsidR="003662B0" w:rsidRPr="00B3655E" w:rsidRDefault="003662B0" w:rsidP="00985E85">
            <w:pPr>
              <w:jc w:val="both"/>
            </w:pPr>
            <w:r>
              <w:rPr>
                <w:color w:val="FF0000"/>
              </w:rPr>
              <w:t xml:space="preserve"> </w:t>
            </w:r>
            <w:r w:rsidR="006A7D6C">
              <w:t>2</w:t>
            </w:r>
            <w:r w:rsidRPr="00B3655E">
              <w:t xml:space="preserve"> pkt</w:t>
            </w:r>
          </w:p>
          <w:p w14:paraId="2469AE12" w14:textId="395080D8" w:rsidR="003662B0" w:rsidRPr="0012472E" w:rsidRDefault="003662B0" w:rsidP="00985E85">
            <w:pPr>
              <w:jc w:val="both"/>
              <w:rPr>
                <w:color w:val="D022AF"/>
              </w:rPr>
            </w:pPr>
          </w:p>
        </w:tc>
        <w:tc>
          <w:tcPr>
            <w:tcW w:w="1266" w:type="dxa"/>
          </w:tcPr>
          <w:p w14:paraId="660F49ED" w14:textId="54E12EE7" w:rsidR="003662B0" w:rsidRDefault="003662B0" w:rsidP="00985E85">
            <w:pPr>
              <w:jc w:val="both"/>
              <w:rPr>
                <w:color w:val="FF0000"/>
              </w:rPr>
            </w:pPr>
          </w:p>
        </w:tc>
      </w:tr>
      <w:tr w:rsidR="003662B0" w14:paraId="6F3D8805" w14:textId="7393E389" w:rsidTr="00D41CAC">
        <w:tc>
          <w:tcPr>
            <w:tcW w:w="769" w:type="dxa"/>
          </w:tcPr>
          <w:p w14:paraId="2A63B2A8" w14:textId="52DFB170" w:rsidR="003662B0" w:rsidRPr="007A5B15" w:rsidRDefault="003662B0" w:rsidP="003266E8">
            <w:pPr>
              <w:jc w:val="center"/>
            </w:pPr>
            <w:r w:rsidRPr="007A5B15">
              <w:t>2</w:t>
            </w:r>
            <w:r w:rsidR="00AB383E">
              <w:t>6</w:t>
            </w:r>
          </w:p>
        </w:tc>
        <w:tc>
          <w:tcPr>
            <w:tcW w:w="7594" w:type="dxa"/>
          </w:tcPr>
          <w:p w14:paraId="4DC9A52E" w14:textId="32383634" w:rsidR="003662B0" w:rsidRPr="007A5B15" w:rsidRDefault="003662B0" w:rsidP="00985E85">
            <w:pPr>
              <w:jc w:val="both"/>
            </w:pPr>
            <w:r w:rsidRPr="007A5B15">
              <w:t>Rozwiązanie powinno zapewniać tworzenie i eksportowanie raportów użytkowania, pokazujących pobrania, odwiedziny strony z metadanymi, opublikowane prace lub pojedyncze prace dla wybranych treści i ram czasowych.</w:t>
            </w:r>
          </w:p>
        </w:tc>
        <w:tc>
          <w:tcPr>
            <w:tcW w:w="856" w:type="dxa"/>
          </w:tcPr>
          <w:p w14:paraId="16D6A6B3" w14:textId="77777777" w:rsidR="003662B0" w:rsidRDefault="003662B0" w:rsidP="00450878">
            <w:pPr>
              <w:jc w:val="both"/>
              <w:rPr>
                <w:color w:val="FF0000"/>
              </w:rPr>
            </w:pPr>
            <w:r w:rsidRPr="007E7299">
              <w:t>2 pkt</w:t>
            </w:r>
          </w:p>
          <w:p w14:paraId="4BD2C0DC" w14:textId="764332F4" w:rsidR="003662B0" w:rsidRPr="00450878" w:rsidRDefault="003662B0" w:rsidP="00450878">
            <w:pPr>
              <w:jc w:val="both"/>
              <w:rPr>
                <w:color w:val="ED7D31" w:themeColor="accent2"/>
              </w:rPr>
            </w:pPr>
          </w:p>
        </w:tc>
        <w:tc>
          <w:tcPr>
            <w:tcW w:w="1266" w:type="dxa"/>
          </w:tcPr>
          <w:p w14:paraId="0B8CE1D4" w14:textId="77777777" w:rsidR="003662B0" w:rsidRPr="007E7299" w:rsidRDefault="003662B0" w:rsidP="00450878">
            <w:pPr>
              <w:jc w:val="both"/>
            </w:pPr>
          </w:p>
        </w:tc>
      </w:tr>
      <w:tr w:rsidR="003662B0" w14:paraId="3B7065EE" w14:textId="36C03A96" w:rsidTr="00D41CAC">
        <w:tc>
          <w:tcPr>
            <w:tcW w:w="769" w:type="dxa"/>
          </w:tcPr>
          <w:p w14:paraId="26980853" w14:textId="688B9159" w:rsidR="003662B0" w:rsidRPr="003266E8" w:rsidRDefault="003754F9" w:rsidP="003266E8">
            <w:pPr>
              <w:jc w:val="center"/>
            </w:pPr>
            <w:r>
              <w:t>27</w:t>
            </w:r>
          </w:p>
        </w:tc>
        <w:tc>
          <w:tcPr>
            <w:tcW w:w="7594" w:type="dxa"/>
          </w:tcPr>
          <w:p w14:paraId="31843032" w14:textId="5FAA6553" w:rsidR="003662B0" w:rsidRPr="00972831" w:rsidRDefault="003662B0" w:rsidP="00B93F51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System powinien umożliwiać przesyłanie stworzonych statystyk wykorzystania dokumentów </w:t>
            </w:r>
            <w:r w:rsidRPr="00620D4B">
              <w:rPr>
                <w:rFonts w:asciiTheme="minorHAnsi" w:hAnsiTheme="minorHAnsi" w:cstheme="minorHAnsi"/>
                <w:bCs/>
              </w:rPr>
              <w:t xml:space="preserve">automatycznie do </w:t>
            </w:r>
            <w:r>
              <w:rPr>
                <w:rFonts w:asciiTheme="minorHAnsi" w:hAnsiTheme="minorHAnsi" w:cstheme="minorHAnsi"/>
                <w:bCs/>
              </w:rPr>
              <w:t>użytkowników wewnętrznych.</w:t>
            </w:r>
          </w:p>
        </w:tc>
        <w:tc>
          <w:tcPr>
            <w:tcW w:w="856" w:type="dxa"/>
          </w:tcPr>
          <w:p w14:paraId="3739B20D" w14:textId="61B8E68F" w:rsidR="003662B0" w:rsidRDefault="003662B0" w:rsidP="00985E85">
            <w:pPr>
              <w:jc w:val="both"/>
            </w:pPr>
            <w:r w:rsidRPr="00450878">
              <w:t>1 pkt</w:t>
            </w:r>
          </w:p>
        </w:tc>
        <w:tc>
          <w:tcPr>
            <w:tcW w:w="1266" w:type="dxa"/>
          </w:tcPr>
          <w:p w14:paraId="07946BA8" w14:textId="77777777" w:rsidR="003662B0" w:rsidRPr="00450878" w:rsidRDefault="003662B0" w:rsidP="00985E85">
            <w:pPr>
              <w:jc w:val="both"/>
            </w:pPr>
          </w:p>
        </w:tc>
      </w:tr>
      <w:tr w:rsidR="003662B0" w14:paraId="415E4658" w14:textId="63F2B35E" w:rsidTr="00D41CAC">
        <w:tc>
          <w:tcPr>
            <w:tcW w:w="769" w:type="dxa"/>
          </w:tcPr>
          <w:p w14:paraId="620320B1" w14:textId="529F90F9" w:rsidR="003662B0" w:rsidRPr="003266E8" w:rsidRDefault="003754F9" w:rsidP="003266E8">
            <w:pPr>
              <w:jc w:val="center"/>
            </w:pPr>
            <w:r>
              <w:t>28</w:t>
            </w:r>
          </w:p>
        </w:tc>
        <w:tc>
          <w:tcPr>
            <w:tcW w:w="7594" w:type="dxa"/>
          </w:tcPr>
          <w:p w14:paraId="2D0A2036" w14:textId="77777777" w:rsidR="003662B0" w:rsidRDefault="003662B0" w:rsidP="00985E85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System powinien pobierać zliczenia</w:t>
            </w:r>
            <w:r w:rsidRPr="00620D4B">
              <w:rPr>
                <w:rFonts w:cstheme="minorHAnsi"/>
                <w:bCs/>
              </w:rPr>
              <w:t>, które spełniają lub przewyższają standard CO</w:t>
            </w:r>
            <w:r>
              <w:rPr>
                <w:rFonts w:cstheme="minorHAnsi"/>
                <w:bCs/>
              </w:rPr>
              <w:t>UNTER i odfiltrowują boty i pozostałe</w:t>
            </w:r>
            <w:r w:rsidRPr="00620D4B">
              <w:rPr>
                <w:rFonts w:cstheme="minorHAnsi"/>
                <w:bCs/>
              </w:rPr>
              <w:t xml:space="preserve"> działania inne niż ludzkie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856" w:type="dxa"/>
          </w:tcPr>
          <w:p w14:paraId="78827F65" w14:textId="4DDC16D9" w:rsidR="003662B0" w:rsidRDefault="003662B0" w:rsidP="00985E85">
            <w:pPr>
              <w:jc w:val="both"/>
            </w:pPr>
            <w:r>
              <w:t>3 pkt</w:t>
            </w:r>
          </w:p>
        </w:tc>
        <w:tc>
          <w:tcPr>
            <w:tcW w:w="1266" w:type="dxa"/>
          </w:tcPr>
          <w:p w14:paraId="70D804D9" w14:textId="77777777" w:rsidR="003662B0" w:rsidRDefault="003662B0" w:rsidP="00985E85">
            <w:pPr>
              <w:jc w:val="both"/>
            </w:pPr>
          </w:p>
        </w:tc>
      </w:tr>
      <w:tr w:rsidR="003662B0" w14:paraId="00CBB866" w14:textId="2A3EE1A9" w:rsidTr="00D41CAC">
        <w:tc>
          <w:tcPr>
            <w:tcW w:w="769" w:type="dxa"/>
          </w:tcPr>
          <w:p w14:paraId="7CA61EAF" w14:textId="4599FB8F" w:rsidR="003662B0" w:rsidRPr="00B3655E" w:rsidRDefault="003754F9" w:rsidP="003266E8">
            <w:pPr>
              <w:jc w:val="center"/>
            </w:pPr>
            <w:r>
              <w:t>29</w:t>
            </w:r>
          </w:p>
        </w:tc>
        <w:tc>
          <w:tcPr>
            <w:tcW w:w="7594" w:type="dxa"/>
          </w:tcPr>
          <w:p w14:paraId="0BF41956" w14:textId="3A56FB17" w:rsidR="003662B0" w:rsidRPr="00B3655E" w:rsidRDefault="003662B0" w:rsidP="009531FE">
            <w:pPr>
              <w:jc w:val="both"/>
            </w:pPr>
            <w:r w:rsidRPr="00B3655E">
              <w:t xml:space="preserve">System powinien pozwalać na wyszukiwanie kontekstowe, w tym na podstawie informacji o polu badawczym zamieszczonej w profilu naukowca, słowach kluczowych i hasłach </w:t>
            </w:r>
            <w:proofErr w:type="spellStart"/>
            <w:r w:rsidRPr="00B3655E">
              <w:t>MeSH</w:t>
            </w:r>
            <w:proofErr w:type="spellEnd"/>
            <w:r w:rsidRPr="00B3655E">
              <w:t xml:space="preserve"> publikacji powiązanych z profilem naukowca – w przypadku wyszukiwania przez użytkowników wewnętrznych.</w:t>
            </w:r>
          </w:p>
        </w:tc>
        <w:tc>
          <w:tcPr>
            <w:tcW w:w="856" w:type="dxa"/>
          </w:tcPr>
          <w:p w14:paraId="2E7CB22A" w14:textId="0722E51A" w:rsidR="003662B0" w:rsidRDefault="006A7D6C" w:rsidP="00985E85">
            <w:pPr>
              <w:jc w:val="both"/>
            </w:pPr>
            <w:r>
              <w:t>4</w:t>
            </w:r>
            <w:r w:rsidR="003662B0">
              <w:t xml:space="preserve"> pkt</w:t>
            </w:r>
          </w:p>
        </w:tc>
        <w:tc>
          <w:tcPr>
            <w:tcW w:w="1266" w:type="dxa"/>
          </w:tcPr>
          <w:p w14:paraId="4963C85E" w14:textId="77777777" w:rsidR="003662B0" w:rsidRDefault="003662B0" w:rsidP="00985E85">
            <w:pPr>
              <w:jc w:val="both"/>
            </w:pPr>
          </w:p>
        </w:tc>
      </w:tr>
      <w:tr w:rsidR="003662B0" w14:paraId="3805C47D" w14:textId="140A8BED" w:rsidTr="00D41CAC">
        <w:tc>
          <w:tcPr>
            <w:tcW w:w="769" w:type="dxa"/>
          </w:tcPr>
          <w:p w14:paraId="226DCAF1" w14:textId="2986BEB7" w:rsidR="003662B0" w:rsidRPr="00C27D6B" w:rsidRDefault="003662B0" w:rsidP="003266E8">
            <w:pPr>
              <w:jc w:val="center"/>
            </w:pPr>
            <w:r>
              <w:t>30</w:t>
            </w:r>
          </w:p>
        </w:tc>
        <w:tc>
          <w:tcPr>
            <w:tcW w:w="7594" w:type="dxa"/>
          </w:tcPr>
          <w:p w14:paraId="690F47A1" w14:textId="77777777" w:rsidR="003662B0" w:rsidRPr="009C6395" w:rsidRDefault="003662B0" w:rsidP="009531FE">
            <w:pPr>
              <w:jc w:val="both"/>
            </w:pPr>
            <w:r w:rsidRPr="00C27D6B">
              <w:t>System powinien zapewnić sortowanie wyników wyszukiwania zgodnie z kryterium  relewantności (trafności w stosunku do zapytania).</w:t>
            </w:r>
          </w:p>
        </w:tc>
        <w:tc>
          <w:tcPr>
            <w:tcW w:w="856" w:type="dxa"/>
          </w:tcPr>
          <w:p w14:paraId="0A3BED28" w14:textId="3878A064" w:rsidR="003662B0" w:rsidRDefault="003662B0" w:rsidP="00985E85">
            <w:pPr>
              <w:jc w:val="both"/>
            </w:pPr>
            <w:r>
              <w:t>2 pkt</w:t>
            </w:r>
          </w:p>
        </w:tc>
        <w:tc>
          <w:tcPr>
            <w:tcW w:w="1266" w:type="dxa"/>
          </w:tcPr>
          <w:p w14:paraId="73A6CB67" w14:textId="4E3740B1" w:rsidR="003662B0" w:rsidRDefault="003662B0" w:rsidP="00985E85">
            <w:pPr>
              <w:jc w:val="both"/>
            </w:pPr>
          </w:p>
        </w:tc>
      </w:tr>
      <w:tr w:rsidR="003662B0" w14:paraId="1A8B8092" w14:textId="60D6131F" w:rsidTr="00D41CAC">
        <w:tc>
          <w:tcPr>
            <w:tcW w:w="769" w:type="dxa"/>
          </w:tcPr>
          <w:p w14:paraId="5E69A0FF" w14:textId="232B84D6" w:rsidR="003662B0" w:rsidRDefault="003662B0" w:rsidP="003266E8">
            <w:pPr>
              <w:jc w:val="center"/>
            </w:pPr>
            <w:r>
              <w:t>31</w:t>
            </w:r>
          </w:p>
        </w:tc>
        <w:tc>
          <w:tcPr>
            <w:tcW w:w="7594" w:type="dxa"/>
          </w:tcPr>
          <w:p w14:paraId="15522E02" w14:textId="77777777" w:rsidR="003662B0" w:rsidRDefault="003662B0" w:rsidP="009531FE">
            <w:pPr>
              <w:jc w:val="both"/>
            </w:pPr>
            <w:r w:rsidRPr="006906B6">
              <w:t xml:space="preserve">System powinien zawierać rozwiązania ułatwiające proces pozycjonowania witryny </w:t>
            </w:r>
            <w:r>
              <w:t xml:space="preserve">PPM </w:t>
            </w:r>
            <w:r w:rsidRPr="006906B6">
              <w:t>w wynikach wyszukiwarek internetowych (SEO)</w:t>
            </w:r>
            <w:r>
              <w:t>.</w:t>
            </w:r>
          </w:p>
        </w:tc>
        <w:tc>
          <w:tcPr>
            <w:tcW w:w="856" w:type="dxa"/>
          </w:tcPr>
          <w:p w14:paraId="0CBBC544" w14:textId="32EBB851" w:rsidR="003662B0" w:rsidRDefault="005E0F9C" w:rsidP="00985E85">
            <w:pPr>
              <w:jc w:val="both"/>
            </w:pPr>
            <w:r>
              <w:t>3</w:t>
            </w:r>
            <w:r w:rsidR="003662B0">
              <w:t xml:space="preserve"> pkt</w:t>
            </w:r>
          </w:p>
        </w:tc>
        <w:tc>
          <w:tcPr>
            <w:tcW w:w="1266" w:type="dxa"/>
          </w:tcPr>
          <w:p w14:paraId="0FA86AE6" w14:textId="180AB918" w:rsidR="003662B0" w:rsidRDefault="003662B0" w:rsidP="00985E85">
            <w:pPr>
              <w:jc w:val="both"/>
            </w:pPr>
          </w:p>
        </w:tc>
      </w:tr>
      <w:tr w:rsidR="003662B0" w14:paraId="64973B49" w14:textId="4B19BCD7" w:rsidTr="00D41CAC">
        <w:tc>
          <w:tcPr>
            <w:tcW w:w="769" w:type="dxa"/>
          </w:tcPr>
          <w:p w14:paraId="74D023B9" w14:textId="0D0B58CB" w:rsidR="003662B0" w:rsidRPr="007A01FE" w:rsidRDefault="003662B0" w:rsidP="003266E8">
            <w:pPr>
              <w:jc w:val="center"/>
            </w:pPr>
            <w:r w:rsidRPr="007A01FE">
              <w:t>32</w:t>
            </w:r>
          </w:p>
        </w:tc>
        <w:tc>
          <w:tcPr>
            <w:tcW w:w="7594" w:type="dxa"/>
          </w:tcPr>
          <w:p w14:paraId="6FF7635F" w14:textId="0B971732" w:rsidR="003662B0" w:rsidRPr="007A01FE" w:rsidRDefault="003662B0" w:rsidP="00985E85">
            <w:pPr>
              <w:jc w:val="both"/>
            </w:pPr>
            <w:r w:rsidRPr="007A01FE">
              <w:t>System powinien umożliwiać tworzenie raportów na potrzeby przekazywania danych do Zintegrowanego Systemu Informacji o Nauce i Szkolnictwie Wyższym POL-on.</w:t>
            </w:r>
          </w:p>
        </w:tc>
        <w:tc>
          <w:tcPr>
            <w:tcW w:w="856" w:type="dxa"/>
          </w:tcPr>
          <w:p w14:paraId="38A3D9ED" w14:textId="096CE7F5" w:rsidR="003662B0" w:rsidRPr="007A01FE" w:rsidRDefault="003662B0" w:rsidP="00EB55D8">
            <w:pPr>
              <w:pStyle w:val="Tekstkomentarza"/>
              <w:rPr>
                <w:sz w:val="22"/>
                <w:szCs w:val="22"/>
              </w:rPr>
            </w:pPr>
            <w:r w:rsidRPr="007A01FE">
              <w:rPr>
                <w:sz w:val="22"/>
                <w:szCs w:val="22"/>
              </w:rPr>
              <w:t>3 pkt</w:t>
            </w:r>
          </w:p>
          <w:p w14:paraId="00AC1466" w14:textId="16CAC7A1" w:rsidR="003662B0" w:rsidRPr="007A01FE" w:rsidRDefault="003662B0" w:rsidP="00EB55D8">
            <w:pPr>
              <w:pStyle w:val="Tekstkomentarza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14:paraId="356E624B" w14:textId="1B90C135" w:rsidR="003754F9" w:rsidRPr="007A01FE" w:rsidRDefault="003754F9" w:rsidP="00EB55D8">
            <w:pPr>
              <w:pStyle w:val="Tekstkomentarza"/>
              <w:rPr>
                <w:sz w:val="22"/>
                <w:szCs w:val="22"/>
              </w:rPr>
            </w:pPr>
          </w:p>
        </w:tc>
      </w:tr>
      <w:tr w:rsidR="00A82D33" w14:paraId="6E60EFCF" w14:textId="77777777" w:rsidTr="00D41CAC">
        <w:tc>
          <w:tcPr>
            <w:tcW w:w="769" w:type="dxa"/>
          </w:tcPr>
          <w:p w14:paraId="2015BEC7" w14:textId="0DAEC172" w:rsidR="00A82D33" w:rsidRPr="007A01FE" w:rsidRDefault="00A82D33" w:rsidP="003266E8">
            <w:pPr>
              <w:jc w:val="center"/>
            </w:pPr>
            <w:r>
              <w:t>33</w:t>
            </w:r>
          </w:p>
        </w:tc>
        <w:tc>
          <w:tcPr>
            <w:tcW w:w="7594" w:type="dxa"/>
          </w:tcPr>
          <w:p w14:paraId="7D44A3F8" w14:textId="4F1D3DAF" w:rsidR="00A82D33" w:rsidRPr="007A01FE" w:rsidRDefault="00A82D33" w:rsidP="00985E85">
            <w:pPr>
              <w:jc w:val="both"/>
            </w:pPr>
            <w:r>
              <w:t>System powinien umożliwiać użytkownikom wewnętrznym samodzielną rejestrację w systemie i powiadamiać redaktora o założeniu nowego konta w celu jego weryfikacji.</w:t>
            </w:r>
          </w:p>
        </w:tc>
        <w:tc>
          <w:tcPr>
            <w:tcW w:w="856" w:type="dxa"/>
          </w:tcPr>
          <w:p w14:paraId="4D534C77" w14:textId="1C4890C7" w:rsidR="00A82D33" w:rsidRPr="007A01FE" w:rsidRDefault="00A82D33" w:rsidP="00EB55D8">
            <w:pPr>
              <w:pStyle w:val="Tekstkomentarz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pkt</w:t>
            </w:r>
          </w:p>
        </w:tc>
        <w:tc>
          <w:tcPr>
            <w:tcW w:w="1266" w:type="dxa"/>
          </w:tcPr>
          <w:p w14:paraId="0FA95650" w14:textId="77777777" w:rsidR="00A82D33" w:rsidRPr="007A01FE" w:rsidRDefault="00A82D33" w:rsidP="00EB55D8">
            <w:pPr>
              <w:pStyle w:val="Tekstkomentarza"/>
              <w:rPr>
                <w:sz w:val="22"/>
                <w:szCs w:val="22"/>
              </w:rPr>
            </w:pPr>
          </w:p>
        </w:tc>
      </w:tr>
    </w:tbl>
    <w:p w14:paraId="18CA3C23" w14:textId="77777777" w:rsidR="0034028E" w:rsidRDefault="0034028E" w:rsidP="00792DA1">
      <w:pPr>
        <w:spacing w:line="276" w:lineRule="auto"/>
        <w:rPr>
          <w:rFonts w:ascii="Calibri" w:hAnsi="Calibri" w:cs="Calibri"/>
          <w:b/>
        </w:rPr>
      </w:pPr>
    </w:p>
    <w:p w14:paraId="284222BE" w14:textId="77777777" w:rsidR="001B383E" w:rsidRPr="00E263C8" w:rsidRDefault="001B383E" w:rsidP="001B383E">
      <w:pPr>
        <w:spacing w:line="240" w:lineRule="exact"/>
        <w:ind w:right="-284"/>
        <w:jc w:val="both"/>
        <w:rPr>
          <w:rFonts w:ascii="Verdana" w:hAnsi="Verdana"/>
          <w:sz w:val="18"/>
          <w:szCs w:val="18"/>
        </w:rPr>
      </w:pPr>
      <w:r w:rsidRPr="00242C8B"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18"/>
          <w:szCs w:val="18"/>
        </w:rPr>
        <w:t>:</w:t>
      </w:r>
      <w:r w:rsidRPr="00242C8B">
        <w:rPr>
          <w:rFonts w:ascii="Verdana" w:hAnsi="Verdana"/>
          <w:sz w:val="18"/>
          <w:szCs w:val="18"/>
        </w:rPr>
        <w:t xml:space="preserve">                                                 </w:t>
      </w:r>
      <w:r w:rsidRPr="00242C8B">
        <w:rPr>
          <w:rFonts w:ascii="Verdana" w:hAnsi="Verdana"/>
          <w:sz w:val="18"/>
          <w:szCs w:val="18"/>
        </w:rPr>
        <w:tab/>
      </w:r>
      <w:r w:rsidRPr="00242C8B">
        <w:rPr>
          <w:rFonts w:ascii="Verdana" w:hAnsi="Verdana"/>
          <w:sz w:val="18"/>
          <w:szCs w:val="18"/>
        </w:rPr>
        <w:tab/>
      </w:r>
      <w:r w:rsidRPr="00242C8B">
        <w:rPr>
          <w:rFonts w:ascii="Verdana" w:hAnsi="Verdana"/>
          <w:sz w:val="18"/>
          <w:szCs w:val="18"/>
        </w:rPr>
        <w:tab/>
      </w:r>
      <w:r w:rsidRPr="00242C8B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P</w:t>
      </w:r>
      <w:r w:rsidRPr="00242C8B">
        <w:rPr>
          <w:rFonts w:ascii="Verdana" w:hAnsi="Verdana"/>
          <w:sz w:val="18"/>
          <w:szCs w:val="18"/>
        </w:rPr>
        <w:t>odpis Wykonawcy</w:t>
      </w:r>
      <w:r>
        <w:rPr>
          <w:rFonts w:ascii="Verdana" w:hAnsi="Verdana"/>
          <w:sz w:val="18"/>
          <w:szCs w:val="18"/>
        </w:rPr>
        <w:t>:</w:t>
      </w:r>
    </w:p>
    <w:p w14:paraId="2B34A464" w14:textId="26120D43" w:rsidR="00D64931" w:rsidRDefault="00D64931" w:rsidP="00A05DAA">
      <w:pPr>
        <w:spacing w:after="0" w:line="240" w:lineRule="auto"/>
        <w:jc w:val="both"/>
      </w:pPr>
      <w:bookmarkStart w:id="0" w:name="_GoBack"/>
      <w:bookmarkEnd w:id="0"/>
    </w:p>
    <w:sectPr w:rsidR="00D64931" w:rsidSect="00950FF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5C4A3" w14:textId="77777777" w:rsidR="00600754" w:rsidRDefault="00600754" w:rsidP="00792DA1">
      <w:pPr>
        <w:spacing w:after="0" w:line="240" w:lineRule="auto"/>
      </w:pPr>
      <w:r>
        <w:separator/>
      </w:r>
    </w:p>
  </w:endnote>
  <w:endnote w:type="continuationSeparator" w:id="0">
    <w:p w14:paraId="2242F4EB" w14:textId="77777777" w:rsidR="00600754" w:rsidRDefault="00600754" w:rsidP="0079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B57D0" w14:textId="77777777" w:rsidR="00600754" w:rsidRDefault="00600754" w:rsidP="00792DA1">
      <w:pPr>
        <w:spacing w:after="0" w:line="240" w:lineRule="auto"/>
      </w:pPr>
      <w:r>
        <w:separator/>
      </w:r>
    </w:p>
  </w:footnote>
  <w:footnote w:type="continuationSeparator" w:id="0">
    <w:p w14:paraId="07F22D4F" w14:textId="77777777" w:rsidR="00600754" w:rsidRDefault="00600754" w:rsidP="0079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E83F9" w14:textId="77777777" w:rsidR="00260E6E" w:rsidRDefault="00260E6E" w:rsidP="00792DA1">
    <w:pPr>
      <w:jc w:val="both"/>
      <w:rPr>
        <w:b/>
        <w:noProof/>
        <w:szCs w:val="16"/>
      </w:rPr>
    </w:pPr>
    <w:r>
      <w:rPr>
        <w:b/>
        <w:noProof/>
        <w:szCs w:val="16"/>
        <w:lang w:eastAsia="pl-PL"/>
      </w:rPr>
      <w:drawing>
        <wp:inline distT="0" distB="0" distL="0" distR="0" wp14:anchorId="343FDBE3" wp14:editId="10E36FC8">
          <wp:extent cx="1543050" cy="866775"/>
          <wp:effectExtent l="19050" t="0" r="0" b="0"/>
          <wp:docPr id="20" name="Obraz 4" descr="O:\- POPC - Aktywna Platforma Informacyjna e-scienceplus.pl\PROMOCJA\logotypy\FE_POPC\POZIOM\POLSKI\logo_FE_Polska_Cyfrowa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:\- POPC - Aktywna Platforma Informacyjna e-scienceplus.pl\PROMOCJA\logotypy\FE_POPC\POZIOM\POLSKI\logo_FE_Polska_Cyfrowa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szCs w:val="16"/>
      </w:rPr>
      <w:t xml:space="preserve">                                                      </w:t>
    </w:r>
    <w:r>
      <w:rPr>
        <w:b/>
        <w:noProof/>
        <w:szCs w:val="16"/>
        <w:lang w:eastAsia="pl-PL"/>
      </w:rPr>
      <w:drawing>
        <wp:inline distT="0" distB="0" distL="0" distR="0" wp14:anchorId="0043F6BF" wp14:editId="4A5D9B82">
          <wp:extent cx="2447925" cy="800100"/>
          <wp:effectExtent l="19050" t="0" r="9525" b="0"/>
          <wp:docPr id="22" name="Obraz 3" descr="O:\- POPC - Aktywna Platforma Informacyjna e-scienceplus.pl\PROMOCJA\logotypy\EFRR\POZIOM\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:\- POPC - Aktywna Platforma Informacyjna e-scienceplus.pl\PROMOCJA\logotypy\EFRR\POZIOM\POLSKI\UE_EFRR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A9C03F" w14:textId="77777777" w:rsidR="00260E6E" w:rsidRPr="00E47BEB" w:rsidRDefault="00260E6E" w:rsidP="00792DA1">
    <w:pPr>
      <w:jc w:val="center"/>
      <w:rPr>
        <w:b/>
        <w:noProof/>
        <w:szCs w:val="16"/>
      </w:rPr>
    </w:pPr>
    <w:r w:rsidRPr="00A9414D">
      <w:rPr>
        <w:noProof/>
        <w:sz w:val="20"/>
        <w:szCs w:val="20"/>
      </w:rPr>
      <w:t>Polska Platforma Medyczna: portal zarządzania wiedzą i potencjałem badawczym</w:t>
    </w:r>
  </w:p>
  <w:p w14:paraId="01411419" w14:textId="77777777" w:rsidR="00260E6E" w:rsidRPr="00A9414D" w:rsidRDefault="00260E6E" w:rsidP="00792DA1">
    <w:pPr>
      <w:jc w:val="center"/>
      <w:rPr>
        <w:sz w:val="20"/>
        <w:szCs w:val="20"/>
      </w:rPr>
    </w:pPr>
    <w:r w:rsidRPr="00A9414D">
      <w:rPr>
        <w:noProof/>
        <w:sz w:val="20"/>
        <w:szCs w:val="20"/>
      </w:rPr>
      <w:t>POPC.02.03.01-00-0008/17-00</w:t>
    </w:r>
  </w:p>
  <w:p w14:paraId="38ACA314" w14:textId="77777777" w:rsidR="00260E6E" w:rsidRDefault="00260E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.85pt;height:9pt" o:bullet="t">
        <v:imagedata r:id="rId1" o:title=""/>
      </v:shape>
    </w:pict>
  </w:numPicBullet>
  <w:abstractNum w:abstractNumId="0" w15:restartNumberingAfterBreak="0">
    <w:nsid w:val="12C376AD"/>
    <w:multiLevelType w:val="hybridMultilevel"/>
    <w:tmpl w:val="4EAEE0C4"/>
    <w:lvl w:ilvl="0" w:tplc="A072B1D2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  <w:color w:val="44546A" w:themeColor="text2"/>
        <w:u w:color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6546A"/>
    <w:multiLevelType w:val="hybridMultilevel"/>
    <w:tmpl w:val="3982997A"/>
    <w:lvl w:ilvl="0" w:tplc="A072B1D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4546A" w:themeColor="text2"/>
        <w:u w:color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57C15"/>
    <w:multiLevelType w:val="hybridMultilevel"/>
    <w:tmpl w:val="8084A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D39A5"/>
    <w:multiLevelType w:val="hybridMultilevel"/>
    <w:tmpl w:val="A28EA4A2"/>
    <w:lvl w:ilvl="0" w:tplc="1524648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94B6B4E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4148D"/>
    <w:multiLevelType w:val="hybridMultilevel"/>
    <w:tmpl w:val="26BA1CEE"/>
    <w:lvl w:ilvl="0" w:tplc="A072B1D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4546A" w:themeColor="text2"/>
        <w:u w:color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6050C"/>
    <w:multiLevelType w:val="hybridMultilevel"/>
    <w:tmpl w:val="AB823CFE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C61916"/>
    <w:multiLevelType w:val="hybridMultilevel"/>
    <w:tmpl w:val="2B5E3080"/>
    <w:lvl w:ilvl="0" w:tplc="A072B1D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4546A" w:themeColor="text2"/>
        <w:u w:color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75E54"/>
    <w:multiLevelType w:val="hybridMultilevel"/>
    <w:tmpl w:val="E33E5534"/>
    <w:lvl w:ilvl="0" w:tplc="47889112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964306"/>
    <w:multiLevelType w:val="hybridMultilevel"/>
    <w:tmpl w:val="9D961366"/>
    <w:lvl w:ilvl="0" w:tplc="9858F84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730A1"/>
    <w:multiLevelType w:val="hybridMultilevel"/>
    <w:tmpl w:val="9264B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73239"/>
    <w:multiLevelType w:val="hybridMultilevel"/>
    <w:tmpl w:val="B8AE8E7A"/>
    <w:lvl w:ilvl="0" w:tplc="9586B0EC">
      <w:start w:val="1"/>
      <w:numFmt w:val="decimal"/>
      <w:pStyle w:val="ListParagraphTable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7314C"/>
    <w:multiLevelType w:val="hybridMultilevel"/>
    <w:tmpl w:val="F0163C06"/>
    <w:lvl w:ilvl="0" w:tplc="16CCF5BA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A7"/>
    <w:rsid w:val="0000226E"/>
    <w:rsid w:val="000301E9"/>
    <w:rsid w:val="00037AEA"/>
    <w:rsid w:val="000405F5"/>
    <w:rsid w:val="000421E1"/>
    <w:rsid w:val="000574A9"/>
    <w:rsid w:val="00057CCB"/>
    <w:rsid w:val="00063060"/>
    <w:rsid w:val="000676E4"/>
    <w:rsid w:val="00072020"/>
    <w:rsid w:val="000765D4"/>
    <w:rsid w:val="00080771"/>
    <w:rsid w:val="00081823"/>
    <w:rsid w:val="00081A14"/>
    <w:rsid w:val="00091F2A"/>
    <w:rsid w:val="000A042E"/>
    <w:rsid w:val="000A1ED5"/>
    <w:rsid w:val="000B5AC8"/>
    <w:rsid w:val="000B737C"/>
    <w:rsid w:val="000C1A08"/>
    <w:rsid w:val="000C29E6"/>
    <w:rsid w:val="000C5971"/>
    <w:rsid w:val="000E203F"/>
    <w:rsid w:val="000E77E5"/>
    <w:rsid w:val="000F274A"/>
    <w:rsid w:val="0011161D"/>
    <w:rsid w:val="0011498B"/>
    <w:rsid w:val="0012472E"/>
    <w:rsid w:val="00131360"/>
    <w:rsid w:val="0013205B"/>
    <w:rsid w:val="00156CDA"/>
    <w:rsid w:val="00162D9C"/>
    <w:rsid w:val="00165BB6"/>
    <w:rsid w:val="00166EB8"/>
    <w:rsid w:val="00183332"/>
    <w:rsid w:val="00194F29"/>
    <w:rsid w:val="00196BBE"/>
    <w:rsid w:val="001A4B61"/>
    <w:rsid w:val="001A6D40"/>
    <w:rsid w:val="001B09AE"/>
    <w:rsid w:val="001B383E"/>
    <w:rsid w:val="001B59A2"/>
    <w:rsid w:val="001D60E6"/>
    <w:rsid w:val="001E19E0"/>
    <w:rsid w:val="001F729E"/>
    <w:rsid w:val="0020042F"/>
    <w:rsid w:val="00215B23"/>
    <w:rsid w:val="002215EF"/>
    <w:rsid w:val="002407CB"/>
    <w:rsid w:val="00247671"/>
    <w:rsid w:val="00251B2B"/>
    <w:rsid w:val="00254A0C"/>
    <w:rsid w:val="00260E6E"/>
    <w:rsid w:val="00272571"/>
    <w:rsid w:val="0029427B"/>
    <w:rsid w:val="002947D4"/>
    <w:rsid w:val="002A1F9E"/>
    <w:rsid w:val="002A68EB"/>
    <w:rsid w:val="002B79F7"/>
    <w:rsid w:val="002C103C"/>
    <w:rsid w:val="002C240C"/>
    <w:rsid w:val="002C51D8"/>
    <w:rsid w:val="002F3256"/>
    <w:rsid w:val="00300638"/>
    <w:rsid w:val="00301772"/>
    <w:rsid w:val="00304D07"/>
    <w:rsid w:val="00304E8E"/>
    <w:rsid w:val="00310194"/>
    <w:rsid w:val="00312106"/>
    <w:rsid w:val="003137C8"/>
    <w:rsid w:val="00320214"/>
    <w:rsid w:val="003204AA"/>
    <w:rsid w:val="003266E8"/>
    <w:rsid w:val="00335878"/>
    <w:rsid w:val="00336C06"/>
    <w:rsid w:val="0034028E"/>
    <w:rsid w:val="003443AB"/>
    <w:rsid w:val="00357999"/>
    <w:rsid w:val="00361989"/>
    <w:rsid w:val="0036399C"/>
    <w:rsid w:val="00363B7C"/>
    <w:rsid w:val="003662B0"/>
    <w:rsid w:val="0036684A"/>
    <w:rsid w:val="0037010A"/>
    <w:rsid w:val="0037159A"/>
    <w:rsid w:val="003754F9"/>
    <w:rsid w:val="003833EB"/>
    <w:rsid w:val="003924EF"/>
    <w:rsid w:val="003A1EF9"/>
    <w:rsid w:val="003A5925"/>
    <w:rsid w:val="003B5CAA"/>
    <w:rsid w:val="003C1420"/>
    <w:rsid w:val="003C52E4"/>
    <w:rsid w:val="003D1945"/>
    <w:rsid w:val="003D48BD"/>
    <w:rsid w:val="003E04FD"/>
    <w:rsid w:val="003E47BC"/>
    <w:rsid w:val="003F1700"/>
    <w:rsid w:val="003F2807"/>
    <w:rsid w:val="00402F61"/>
    <w:rsid w:val="00412BC5"/>
    <w:rsid w:val="0042095F"/>
    <w:rsid w:val="00420B1F"/>
    <w:rsid w:val="00437668"/>
    <w:rsid w:val="00440A9E"/>
    <w:rsid w:val="00440F32"/>
    <w:rsid w:val="004414D1"/>
    <w:rsid w:val="00441E66"/>
    <w:rsid w:val="004462E1"/>
    <w:rsid w:val="00450878"/>
    <w:rsid w:val="00476632"/>
    <w:rsid w:val="00495D21"/>
    <w:rsid w:val="004A5574"/>
    <w:rsid w:val="004B0DDA"/>
    <w:rsid w:val="004B1979"/>
    <w:rsid w:val="004B2860"/>
    <w:rsid w:val="004C3E96"/>
    <w:rsid w:val="004D350B"/>
    <w:rsid w:val="004E1D24"/>
    <w:rsid w:val="004F1D00"/>
    <w:rsid w:val="004F7553"/>
    <w:rsid w:val="00503638"/>
    <w:rsid w:val="00513EB2"/>
    <w:rsid w:val="005169DB"/>
    <w:rsid w:val="00543F8D"/>
    <w:rsid w:val="0055216D"/>
    <w:rsid w:val="005563E7"/>
    <w:rsid w:val="00580F21"/>
    <w:rsid w:val="00584688"/>
    <w:rsid w:val="00585CE4"/>
    <w:rsid w:val="00592F79"/>
    <w:rsid w:val="00594B43"/>
    <w:rsid w:val="0059589A"/>
    <w:rsid w:val="005A3467"/>
    <w:rsid w:val="005A558D"/>
    <w:rsid w:val="005B1F5B"/>
    <w:rsid w:val="005C0DDE"/>
    <w:rsid w:val="005D32E6"/>
    <w:rsid w:val="005E0C7D"/>
    <w:rsid w:val="005E0F9C"/>
    <w:rsid w:val="005E29E1"/>
    <w:rsid w:val="005E2D2C"/>
    <w:rsid w:val="005E6032"/>
    <w:rsid w:val="005F2CD2"/>
    <w:rsid w:val="005F46B1"/>
    <w:rsid w:val="006000E2"/>
    <w:rsid w:val="00600754"/>
    <w:rsid w:val="00616598"/>
    <w:rsid w:val="00620553"/>
    <w:rsid w:val="00624F87"/>
    <w:rsid w:val="00625D75"/>
    <w:rsid w:val="00630B4A"/>
    <w:rsid w:val="006344BB"/>
    <w:rsid w:val="00643A94"/>
    <w:rsid w:val="00644842"/>
    <w:rsid w:val="00646D62"/>
    <w:rsid w:val="00655D4C"/>
    <w:rsid w:val="0066030A"/>
    <w:rsid w:val="00661101"/>
    <w:rsid w:val="00677AA1"/>
    <w:rsid w:val="00684362"/>
    <w:rsid w:val="00687DEF"/>
    <w:rsid w:val="006906B6"/>
    <w:rsid w:val="00691D80"/>
    <w:rsid w:val="00693618"/>
    <w:rsid w:val="006A6320"/>
    <w:rsid w:val="006A7C43"/>
    <w:rsid w:val="006A7D6C"/>
    <w:rsid w:val="006B15FE"/>
    <w:rsid w:val="006B5074"/>
    <w:rsid w:val="006C59CF"/>
    <w:rsid w:val="006C61DC"/>
    <w:rsid w:val="006C66A0"/>
    <w:rsid w:val="006D02A3"/>
    <w:rsid w:val="006D634D"/>
    <w:rsid w:val="006D779D"/>
    <w:rsid w:val="006E2591"/>
    <w:rsid w:val="006F13E2"/>
    <w:rsid w:val="006F5314"/>
    <w:rsid w:val="00704E59"/>
    <w:rsid w:val="00705B3F"/>
    <w:rsid w:val="00710CF2"/>
    <w:rsid w:val="007149FB"/>
    <w:rsid w:val="00730725"/>
    <w:rsid w:val="00737577"/>
    <w:rsid w:val="00741C72"/>
    <w:rsid w:val="00742006"/>
    <w:rsid w:val="00745B74"/>
    <w:rsid w:val="00752EB1"/>
    <w:rsid w:val="00755238"/>
    <w:rsid w:val="00756369"/>
    <w:rsid w:val="0075769B"/>
    <w:rsid w:val="00772D67"/>
    <w:rsid w:val="00775EC1"/>
    <w:rsid w:val="007834D7"/>
    <w:rsid w:val="007836BA"/>
    <w:rsid w:val="00787E94"/>
    <w:rsid w:val="00792DA1"/>
    <w:rsid w:val="007946F4"/>
    <w:rsid w:val="007A01FE"/>
    <w:rsid w:val="007A1CD8"/>
    <w:rsid w:val="007A5B15"/>
    <w:rsid w:val="007B05CA"/>
    <w:rsid w:val="007B5444"/>
    <w:rsid w:val="007C4537"/>
    <w:rsid w:val="007C5143"/>
    <w:rsid w:val="007D7220"/>
    <w:rsid w:val="007E0FD0"/>
    <w:rsid w:val="007E7299"/>
    <w:rsid w:val="007F04E4"/>
    <w:rsid w:val="007F7228"/>
    <w:rsid w:val="00805692"/>
    <w:rsid w:val="008147D1"/>
    <w:rsid w:val="008178F9"/>
    <w:rsid w:val="00832880"/>
    <w:rsid w:val="00836912"/>
    <w:rsid w:val="00837657"/>
    <w:rsid w:val="00844890"/>
    <w:rsid w:val="0084516D"/>
    <w:rsid w:val="00860E82"/>
    <w:rsid w:val="00867B5D"/>
    <w:rsid w:val="008705C6"/>
    <w:rsid w:val="00871568"/>
    <w:rsid w:val="008730AE"/>
    <w:rsid w:val="00895BF1"/>
    <w:rsid w:val="008A0E11"/>
    <w:rsid w:val="008A6294"/>
    <w:rsid w:val="008B15CF"/>
    <w:rsid w:val="008B311C"/>
    <w:rsid w:val="008C0918"/>
    <w:rsid w:val="008C30DF"/>
    <w:rsid w:val="008C523C"/>
    <w:rsid w:val="008D0B74"/>
    <w:rsid w:val="008E2DC7"/>
    <w:rsid w:val="008E643A"/>
    <w:rsid w:val="008F557D"/>
    <w:rsid w:val="008F6D75"/>
    <w:rsid w:val="008F6E7C"/>
    <w:rsid w:val="0093650E"/>
    <w:rsid w:val="00947313"/>
    <w:rsid w:val="00950FF6"/>
    <w:rsid w:val="009531FE"/>
    <w:rsid w:val="009566CB"/>
    <w:rsid w:val="00962530"/>
    <w:rsid w:val="009640A5"/>
    <w:rsid w:val="00966694"/>
    <w:rsid w:val="00972831"/>
    <w:rsid w:val="00985E85"/>
    <w:rsid w:val="009960A8"/>
    <w:rsid w:val="009A6DF0"/>
    <w:rsid w:val="009B6E30"/>
    <w:rsid w:val="009C22C8"/>
    <w:rsid w:val="009C729E"/>
    <w:rsid w:val="009D2C74"/>
    <w:rsid w:val="009E21EE"/>
    <w:rsid w:val="009F18FB"/>
    <w:rsid w:val="009F2116"/>
    <w:rsid w:val="009F6004"/>
    <w:rsid w:val="00A05019"/>
    <w:rsid w:val="00A05DAA"/>
    <w:rsid w:val="00A06EEB"/>
    <w:rsid w:val="00A07A8B"/>
    <w:rsid w:val="00A10C44"/>
    <w:rsid w:val="00A125B6"/>
    <w:rsid w:val="00A12BCE"/>
    <w:rsid w:val="00A148B7"/>
    <w:rsid w:val="00A15AB0"/>
    <w:rsid w:val="00A247F9"/>
    <w:rsid w:val="00A24AC8"/>
    <w:rsid w:val="00A420DF"/>
    <w:rsid w:val="00A42777"/>
    <w:rsid w:val="00A445CC"/>
    <w:rsid w:val="00A46E3C"/>
    <w:rsid w:val="00A570D6"/>
    <w:rsid w:val="00A627AD"/>
    <w:rsid w:val="00A74510"/>
    <w:rsid w:val="00A82D33"/>
    <w:rsid w:val="00A876EE"/>
    <w:rsid w:val="00A9185E"/>
    <w:rsid w:val="00A9522B"/>
    <w:rsid w:val="00AB31B3"/>
    <w:rsid w:val="00AB383E"/>
    <w:rsid w:val="00AC212E"/>
    <w:rsid w:val="00AC248D"/>
    <w:rsid w:val="00AC7BC0"/>
    <w:rsid w:val="00AD0FE5"/>
    <w:rsid w:val="00AD2E55"/>
    <w:rsid w:val="00AD3954"/>
    <w:rsid w:val="00AD62F2"/>
    <w:rsid w:val="00AD6950"/>
    <w:rsid w:val="00AE6045"/>
    <w:rsid w:val="00AF6119"/>
    <w:rsid w:val="00B06228"/>
    <w:rsid w:val="00B15710"/>
    <w:rsid w:val="00B16720"/>
    <w:rsid w:val="00B17F5E"/>
    <w:rsid w:val="00B266B4"/>
    <w:rsid w:val="00B31C74"/>
    <w:rsid w:val="00B34CC1"/>
    <w:rsid w:val="00B3655E"/>
    <w:rsid w:val="00B5173B"/>
    <w:rsid w:val="00B540FD"/>
    <w:rsid w:val="00B54BDF"/>
    <w:rsid w:val="00B57CF5"/>
    <w:rsid w:val="00B663BE"/>
    <w:rsid w:val="00B70FEA"/>
    <w:rsid w:val="00B7679E"/>
    <w:rsid w:val="00B93F51"/>
    <w:rsid w:val="00B944A8"/>
    <w:rsid w:val="00BC12F7"/>
    <w:rsid w:val="00BC39E0"/>
    <w:rsid w:val="00BD1535"/>
    <w:rsid w:val="00BD3975"/>
    <w:rsid w:val="00BE1DC4"/>
    <w:rsid w:val="00BE7A1D"/>
    <w:rsid w:val="00BF1687"/>
    <w:rsid w:val="00C04B2B"/>
    <w:rsid w:val="00C05DA1"/>
    <w:rsid w:val="00C068E9"/>
    <w:rsid w:val="00C074FF"/>
    <w:rsid w:val="00C1565B"/>
    <w:rsid w:val="00C200F1"/>
    <w:rsid w:val="00C21C23"/>
    <w:rsid w:val="00C226C9"/>
    <w:rsid w:val="00C24498"/>
    <w:rsid w:val="00C27D6B"/>
    <w:rsid w:val="00C35179"/>
    <w:rsid w:val="00C3683D"/>
    <w:rsid w:val="00C42548"/>
    <w:rsid w:val="00C52E58"/>
    <w:rsid w:val="00C54073"/>
    <w:rsid w:val="00C6154F"/>
    <w:rsid w:val="00C70A66"/>
    <w:rsid w:val="00C738BE"/>
    <w:rsid w:val="00C74863"/>
    <w:rsid w:val="00C74B13"/>
    <w:rsid w:val="00C751F5"/>
    <w:rsid w:val="00C7540D"/>
    <w:rsid w:val="00C92FC9"/>
    <w:rsid w:val="00C94AD9"/>
    <w:rsid w:val="00C950D5"/>
    <w:rsid w:val="00C97725"/>
    <w:rsid w:val="00C979A2"/>
    <w:rsid w:val="00CA5711"/>
    <w:rsid w:val="00CB5A75"/>
    <w:rsid w:val="00CC08F2"/>
    <w:rsid w:val="00CC67D0"/>
    <w:rsid w:val="00CD67F1"/>
    <w:rsid w:val="00CF1DD9"/>
    <w:rsid w:val="00CF3C6E"/>
    <w:rsid w:val="00CF5E53"/>
    <w:rsid w:val="00CF6C3B"/>
    <w:rsid w:val="00D027DF"/>
    <w:rsid w:val="00D129DA"/>
    <w:rsid w:val="00D16507"/>
    <w:rsid w:val="00D233D3"/>
    <w:rsid w:val="00D2441D"/>
    <w:rsid w:val="00D270A1"/>
    <w:rsid w:val="00D272AD"/>
    <w:rsid w:val="00D31A07"/>
    <w:rsid w:val="00D32B76"/>
    <w:rsid w:val="00D33C87"/>
    <w:rsid w:val="00D41CAC"/>
    <w:rsid w:val="00D553BD"/>
    <w:rsid w:val="00D57C74"/>
    <w:rsid w:val="00D64931"/>
    <w:rsid w:val="00D65E68"/>
    <w:rsid w:val="00D71898"/>
    <w:rsid w:val="00D726B2"/>
    <w:rsid w:val="00D7539C"/>
    <w:rsid w:val="00D7568D"/>
    <w:rsid w:val="00D8083E"/>
    <w:rsid w:val="00D93D3E"/>
    <w:rsid w:val="00D96EB6"/>
    <w:rsid w:val="00DA06B1"/>
    <w:rsid w:val="00DA1238"/>
    <w:rsid w:val="00DA5AB4"/>
    <w:rsid w:val="00DB4BF6"/>
    <w:rsid w:val="00DB526E"/>
    <w:rsid w:val="00DC6DCF"/>
    <w:rsid w:val="00DE383B"/>
    <w:rsid w:val="00DE48DB"/>
    <w:rsid w:val="00DF5381"/>
    <w:rsid w:val="00E00D6C"/>
    <w:rsid w:val="00E04274"/>
    <w:rsid w:val="00E10535"/>
    <w:rsid w:val="00E15E83"/>
    <w:rsid w:val="00E21ECB"/>
    <w:rsid w:val="00E236C6"/>
    <w:rsid w:val="00E23B5B"/>
    <w:rsid w:val="00E26247"/>
    <w:rsid w:val="00E27711"/>
    <w:rsid w:val="00E32B15"/>
    <w:rsid w:val="00E42EF6"/>
    <w:rsid w:val="00E4577D"/>
    <w:rsid w:val="00E5196C"/>
    <w:rsid w:val="00E611A6"/>
    <w:rsid w:val="00E64060"/>
    <w:rsid w:val="00E703D9"/>
    <w:rsid w:val="00E7056F"/>
    <w:rsid w:val="00E738AB"/>
    <w:rsid w:val="00E81B6B"/>
    <w:rsid w:val="00E824E4"/>
    <w:rsid w:val="00E84A32"/>
    <w:rsid w:val="00E87A39"/>
    <w:rsid w:val="00E87C5D"/>
    <w:rsid w:val="00E97A45"/>
    <w:rsid w:val="00EA6D38"/>
    <w:rsid w:val="00EB15C6"/>
    <w:rsid w:val="00EB3D69"/>
    <w:rsid w:val="00EB55D8"/>
    <w:rsid w:val="00EB706A"/>
    <w:rsid w:val="00EC2847"/>
    <w:rsid w:val="00EC5ACA"/>
    <w:rsid w:val="00ED7191"/>
    <w:rsid w:val="00EE03CC"/>
    <w:rsid w:val="00EE521C"/>
    <w:rsid w:val="00EF1238"/>
    <w:rsid w:val="00EF1949"/>
    <w:rsid w:val="00F00E2C"/>
    <w:rsid w:val="00F314C5"/>
    <w:rsid w:val="00F31A35"/>
    <w:rsid w:val="00F3488F"/>
    <w:rsid w:val="00F357BE"/>
    <w:rsid w:val="00F4264E"/>
    <w:rsid w:val="00F42AF9"/>
    <w:rsid w:val="00F45DE1"/>
    <w:rsid w:val="00F5477F"/>
    <w:rsid w:val="00F65645"/>
    <w:rsid w:val="00F7010D"/>
    <w:rsid w:val="00F712DD"/>
    <w:rsid w:val="00F75B59"/>
    <w:rsid w:val="00F76532"/>
    <w:rsid w:val="00F80C83"/>
    <w:rsid w:val="00F80EF7"/>
    <w:rsid w:val="00F85D41"/>
    <w:rsid w:val="00F92922"/>
    <w:rsid w:val="00F95563"/>
    <w:rsid w:val="00F96827"/>
    <w:rsid w:val="00FA33C7"/>
    <w:rsid w:val="00FA3EF4"/>
    <w:rsid w:val="00FB0B25"/>
    <w:rsid w:val="00FB7977"/>
    <w:rsid w:val="00FC44FB"/>
    <w:rsid w:val="00FD02A7"/>
    <w:rsid w:val="00FD61DB"/>
    <w:rsid w:val="00FD7A04"/>
    <w:rsid w:val="00FE21F6"/>
    <w:rsid w:val="00FE4B90"/>
    <w:rsid w:val="00FF49D9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BEF0"/>
  <w15:chartTrackingRefBased/>
  <w15:docId w15:val="{DEADA18B-2C2D-4B75-AA2C-9E419023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792DA1"/>
    <w:pPr>
      <w:keepNext/>
      <w:spacing w:after="120" w:line="360" w:lineRule="auto"/>
      <w:ind w:right="-113"/>
      <w:jc w:val="right"/>
      <w:outlineLvl w:val="2"/>
    </w:pPr>
    <w:rPr>
      <w:rFonts w:ascii="Verdana" w:eastAsia="Times New Roman" w:hAnsi="Verdana" w:cs="Times New Roman"/>
      <w:b/>
      <w:color w:val="44546A" w:themeColor="text2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5407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ListParagraphTable">
    <w:name w:val="List Paragraph Table"/>
    <w:basedOn w:val="Akapitzlist"/>
    <w:link w:val="ListParagraphTableChar"/>
    <w:qFormat/>
    <w:rsid w:val="00D7539C"/>
    <w:pPr>
      <w:numPr>
        <w:numId w:val="2"/>
      </w:numPr>
      <w:spacing w:before="40" w:after="0" w:line="240" w:lineRule="auto"/>
      <w:jc w:val="both"/>
    </w:pPr>
    <w:rPr>
      <w:rFonts w:asciiTheme="majorHAnsi" w:eastAsia="Times New Roman" w:hAnsiTheme="majorHAnsi" w:cs="Times New Roman"/>
      <w:sz w:val="24"/>
      <w:lang w:val="en-US" w:eastAsia="nl-NL"/>
    </w:rPr>
  </w:style>
  <w:style w:type="character" w:customStyle="1" w:styleId="ListParagraphTableChar">
    <w:name w:val="List Paragraph Table Char"/>
    <w:basedOn w:val="Domylnaczcionkaakapitu"/>
    <w:link w:val="ListParagraphTable"/>
    <w:rsid w:val="00D7539C"/>
    <w:rPr>
      <w:rFonts w:asciiTheme="majorHAnsi" w:eastAsia="Times New Roman" w:hAnsiTheme="majorHAnsi" w:cs="Times New Roman"/>
      <w:sz w:val="24"/>
      <w:lang w:val="en-US" w:eastAsia="nl-NL"/>
    </w:rPr>
  </w:style>
  <w:style w:type="paragraph" w:styleId="Akapitzlist">
    <w:name w:val="List Paragraph"/>
    <w:basedOn w:val="Normalny"/>
    <w:link w:val="AkapitzlistZnak"/>
    <w:uiPriority w:val="34"/>
    <w:qFormat/>
    <w:rsid w:val="00D7539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7539C"/>
  </w:style>
  <w:style w:type="paragraph" w:styleId="Tekstdymka">
    <w:name w:val="Balloon Text"/>
    <w:basedOn w:val="Normalny"/>
    <w:link w:val="TekstdymkaZnak"/>
    <w:uiPriority w:val="99"/>
    <w:semiHidden/>
    <w:unhideWhenUsed/>
    <w:rsid w:val="00CB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A7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38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38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83B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792DA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92D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792DA1"/>
    <w:pPr>
      <w:suppressAutoHyphens/>
      <w:spacing w:after="0" w:line="240" w:lineRule="auto"/>
      <w:ind w:left="283" w:hanging="283"/>
    </w:pPr>
    <w:rPr>
      <w:rFonts w:ascii="Calibri" w:eastAsia="Times New Roman" w:hAnsi="Calibri" w:cs="Times New Roman"/>
      <w:sz w:val="24"/>
      <w:szCs w:val="24"/>
      <w:lang w:val="cs-CZ" w:eastAsia="pl-PL"/>
    </w:rPr>
  </w:style>
  <w:style w:type="character" w:customStyle="1" w:styleId="Nagwek3Znak">
    <w:name w:val="Nagłówek 3 Znak"/>
    <w:basedOn w:val="Domylnaczcionkaakapitu"/>
    <w:link w:val="Nagwek3"/>
    <w:rsid w:val="00792DA1"/>
    <w:rPr>
      <w:rFonts w:ascii="Verdana" w:eastAsia="Times New Roman" w:hAnsi="Verdana" w:cs="Times New Roman"/>
      <w:b/>
      <w:color w:val="44546A" w:themeColor="text2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DA1"/>
  </w:style>
  <w:style w:type="paragraph" w:customStyle="1" w:styleId="Default">
    <w:name w:val="Default"/>
    <w:rsid w:val="00F547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37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9C221-48B8-4007-9B93-2BDBA346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1115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Monika</cp:lastModifiedBy>
  <cp:revision>3</cp:revision>
  <cp:lastPrinted>2019-03-27T07:59:00Z</cp:lastPrinted>
  <dcterms:created xsi:type="dcterms:W3CDTF">2019-04-10T10:37:00Z</dcterms:created>
  <dcterms:modified xsi:type="dcterms:W3CDTF">2019-04-10T10:37:00Z</dcterms:modified>
</cp:coreProperties>
</file>