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EF0CEA"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784-00-44</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r w:rsidRPr="00242C8B">
              <w:rPr>
                <w:rFonts w:ascii="Verdana" w:hAnsi="Verdana"/>
                <w:sz w:val="18"/>
                <w:szCs w:val="18"/>
                <w:lang w:val="de-DE"/>
              </w:rPr>
              <w:t>e-mail: edyta.szyjkowska@umed.wroc.pl</w:t>
            </w:r>
          </w:p>
        </w:tc>
      </w:tr>
      <w:tr w:rsidR="00E67BC6" w:rsidRPr="00EF0CEA"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F9F8559" w14:textId="6BC4BDE7" w:rsidR="00B45DA5" w:rsidRDefault="00B45DA5" w:rsidP="00B45DA5">
      <w:pPr>
        <w:pStyle w:val="Nagwek"/>
        <w:rPr>
          <w:rFonts w:ascii="Verdana" w:hAnsi="Verdana"/>
          <w:sz w:val="16"/>
          <w:szCs w:val="16"/>
        </w:rPr>
      </w:pPr>
      <w:r w:rsidRPr="00FA3304">
        <w:rPr>
          <w:rFonts w:ascii="Verdana" w:hAnsi="Verdana"/>
          <w:noProof/>
          <w:sz w:val="18"/>
          <w:szCs w:val="18"/>
        </w:rPr>
        <w:t>UMW/</w:t>
      </w:r>
      <w:r w:rsidR="00965FA7">
        <w:rPr>
          <w:rFonts w:ascii="Verdana" w:hAnsi="Verdana"/>
          <w:noProof/>
          <w:sz w:val="18"/>
          <w:szCs w:val="18"/>
        </w:rPr>
        <w:t>I</w:t>
      </w:r>
      <w:r w:rsidRPr="00FA3304">
        <w:rPr>
          <w:rFonts w:ascii="Verdana" w:hAnsi="Verdana"/>
          <w:noProof/>
          <w:sz w:val="18"/>
          <w:szCs w:val="18"/>
        </w:rPr>
        <w:t>Z/PN</w:t>
      </w:r>
      <w:r>
        <w:rPr>
          <w:rFonts w:ascii="Verdana" w:hAnsi="Verdana"/>
          <w:noProof/>
          <w:sz w:val="18"/>
          <w:szCs w:val="18"/>
        </w:rPr>
        <w:t>–21</w:t>
      </w:r>
      <w:r w:rsidRPr="00FA3304">
        <w:rPr>
          <w:rFonts w:ascii="Verdana" w:hAnsi="Verdana"/>
          <w:noProof/>
          <w:sz w:val="18"/>
          <w:szCs w:val="18"/>
        </w:rPr>
        <w:t>/1</w:t>
      </w:r>
      <w:r>
        <w:rPr>
          <w:rFonts w:ascii="Verdana" w:hAnsi="Verdana"/>
          <w:noProof/>
          <w:sz w:val="18"/>
          <w:szCs w:val="18"/>
        </w:rPr>
        <w:t>9</w:t>
      </w:r>
    </w:p>
    <w:p w14:paraId="227E88BE" w14:textId="43149EF4" w:rsidR="008215A9" w:rsidRPr="00242C8B" w:rsidRDefault="008215A9" w:rsidP="00B45DA5">
      <w:pPr>
        <w:spacing w:after="60" w:line="240" w:lineRule="exact"/>
        <w:ind w:left="360" w:right="-239" w:hanging="360"/>
        <w:jc w:val="right"/>
        <w:rPr>
          <w:rFonts w:ascii="Verdana" w:hAnsi="Verdana"/>
          <w:noProof/>
          <w:sz w:val="18"/>
          <w:szCs w:val="18"/>
        </w:rPr>
      </w:pP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C67152">
        <w:rPr>
          <w:rFonts w:ascii="Verdana" w:hAnsi="Verdana"/>
          <w:noProof/>
          <w:sz w:val="18"/>
          <w:szCs w:val="18"/>
        </w:rPr>
        <w:t>0</w:t>
      </w:r>
      <w:r w:rsidR="0080066C">
        <w:rPr>
          <w:rFonts w:ascii="Verdana" w:hAnsi="Verdana"/>
          <w:noProof/>
          <w:sz w:val="18"/>
          <w:szCs w:val="18"/>
        </w:rPr>
        <w:t>7</w:t>
      </w:r>
      <w:r w:rsidR="00C67152">
        <w:rPr>
          <w:rFonts w:ascii="Verdana" w:hAnsi="Verdana"/>
          <w:noProof/>
          <w:sz w:val="18"/>
          <w:szCs w:val="18"/>
        </w:rPr>
        <w:t>.03</w:t>
      </w:r>
      <w:r w:rsidR="00995D37" w:rsidRPr="00242C8B">
        <w:rPr>
          <w:rFonts w:ascii="Verdana" w:hAnsi="Verdana"/>
          <w:noProof/>
          <w:sz w:val="18"/>
          <w:szCs w:val="18"/>
        </w:rPr>
        <w:t>.</w:t>
      </w:r>
      <w:r w:rsidR="00797607" w:rsidRPr="00242C8B">
        <w:rPr>
          <w:rFonts w:ascii="Verdana" w:hAnsi="Verdana"/>
          <w:noProof/>
          <w:sz w:val="18"/>
          <w:szCs w:val="18"/>
        </w:rPr>
        <w:t>201</w:t>
      </w:r>
      <w:r w:rsidR="00B45DA5">
        <w:rPr>
          <w:rFonts w:ascii="Verdana" w:hAnsi="Verdana"/>
          <w:noProof/>
          <w:sz w:val="18"/>
          <w:szCs w:val="18"/>
        </w:rPr>
        <w:t>9</w:t>
      </w:r>
      <w:r w:rsidRPr="00242C8B">
        <w:rPr>
          <w:rFonts w:ascii="Verdana" w:hAnsi="Verdana"/>
          <w:noProof/>
          <w:sz w:val="18"/>
          <w:szCs w:val="18"/>
        </w:rPr>
        <w:t xml:space="preserve"> r.</w:t>
      </w:r>
    </w:p>
    <w:p w14:paraId="23BACA3A" w14:textId="77777777" w:rsidR="00186080" w:rsidRDefault="00186080" w:rsidP="00186080">
      <w:pPr>
        <w:spacing w:after="60" w:line="240" w:lineRule="exact"/>
        <w:ind w:left="360" w:right="-239" w:hanging="360"/>
        <w:jc w:val="center"/>
        <w:rPr>
          <w:rFonts w:ascii="Verdana" w:hAnsi="Verdana"/>
          <w:b/>
          <w:sz w:val="18"/>
          <w:szCs w:val="18"/>
        </w:rPr>
      </w:pP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B8F2341"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47E3F5CA" w14:textId="5492880B" w:rsidR="00EF0CEA" w:rsidRPr="00242C8B" w:rsidRDefault="00EF0CEA" w:rsidP="00186080">
      <w:pPr>
        <w:spacing w:after="60" w:line="240" w:lineRule="exact"/>
        <w:ind w:left="360" w:right="-239" w:hanging="360"/>
        <w:jc w:val="center"/>
        <w:rPr>
          <w:rFonts w:ascii="Verdana" w:hAnsi="Verdana"/>
          <w:b/>
          <w:sz w:val="18"/>
          <w:szCs w:val="18"/>
        </w:rPr>
      </w:pPr>
      <w:r w:rsidRPr="00EF0CEA">
        <w:rPr>
          <w:rFonts w:ascii="Verdana" w:hAnsi="Verdana"/>
          <w:b/>
          <w:color w:val="00B0F0"/>
          <w:sz w:val="18"/>
          <w:szCs w:val="18"/>
        </w:rPr>
        <w:t>Korekta z dnia 1</w:t>
      </w:r>
      <w:r w:rsidR="00AC2181">
        <w:rPr>
          <w:rFonts w:ascii="Verdana" w:hAnsi="Verdana"/>
          <w:b/>
          <w:color w:val="00B0F0"/>
          <w:sz w:val="18"/>
          <w:szCs w:val="18"/>
        </w:rPr>
        <w:t>5</w:t>
      </w:r>
      <w:r w:rsidRPr="00EF0CEA">
        <w:rPr>
          <w:rFonts w:ascii="Verdana" w:hAnsi="Verdana"/>
          <w:b/>
          <w:color w:val="00B0F0"/>
          <w:sz w:val="18"/>
          <w:szCs w:val="18"/>
        </w:rPr>
        <w:t>.03.2019r.</w:t>
      </w:r>
    </w:p>
    <w:p w14:paraId="7AF59A33" w14:textId="77777777" w:rsidR="00825972" w:rsidRDefault="00825972" w:rsidP="00186080">
      <w:pPr>
        <w:spacing w:line="240" w:lineRule="exact"/>
        <w:ind w:left="360" w:right="-239" w:hanging="360"/>
        <w:rPr>
          <w:rFonts w:ascii="Verdana" w:hAnsi="Verdana"/>
          <w:sz w:val="18"/>
          <w:szCs w:val="18"/>
          <w:u w:val="single"/>
        </w:rPr>
      </w:pPr>
    </w:p>
    <w:p w14:paraId="3B298C77" w14:textId="77777777" w:rsidR="00825972" w:rsidRDefault="00825972" w:rsidP="00186080">
      <w:pPr>
        <w:spacing w:line="240" w:lineRule="exact"/>
        <w:ind w:left="360" w:right="-239" w:hanging="360"/>
        <w:rPr>
          <w:rFonts w:ascii="Verdana" w:hAnsi="Verdana"/>
          <w:sz w:val="18"/>
          <w:szCs w:val="18"/>
          <w:u w:val="single"/>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2A561A70" w14:textId="7E6B89F7" w:rsidR="00224EC0" w:rsidRDefault="007D4D11" w:rsidP="007D4D11">
      <w:pPr>
        <w:ind w:right="-97"/>
        <w:jc w:val="both"/>
        <w:rPr>
          <w:rFonts w:ascii="Verdana" w:hAnsi="Verdana"/>
          <w:b/>
          <w:bCs/>
          <w:sz w:val="18"/>
          <w:szCs w:val="18"/>
        </w:rPr>
      </w:pPr>
      <w:r w:rsidRPr="007D4D11">
        <w:rPr>
          <w:rFonts w:ascii="Verdana" w:hAnsi="Verdana"/>
          <w:b/>
          <w:bCs/>
          <w:sz w:val="18"/>
          <w:szCs w:val="18"/>
        </w:rPr>
        <w:t>Sukcesywna dostawa medycznej odzieży ochronnej, odzieży roboczej oraz obuwia ochronnego na potrzeby Jednostek Uniwersytetu Medycznego we Wrocławiu</w:t>
      </w:r>
    </w:p>
    <w:p w14:paraId="7E98B97E" w14:textId="77777777" w:rsidR="007D4D11" w:rsidRDefault="007D4D11" w:rsidP="007D4D11">
      <w:pPr>
        <w:ind w:right="-97"/>
        <w:jc w:val="both"/>
        <w:rPr>
          <w:rFonts w:ascii="Verdana" w:hAnsi="Verdana"/>
          <w:b/>
          <w:bCs/>
          <w:sz w:val="18"/>
          <w:szCs w:val="18"/>
        </w:rPr>
      </w:pPr>
    </w:p>
    <w:p w14:paraId="44112536" w14:textId="77777777" w:rsidR="007D4D11" w:rsidRDefault="007D4D11" w:rsidP="007D4D11">
      <w:pPr>
        <w:ind w:right="-97"/>
        <w:jc w:val="both"/>
        <w:rPr>
          <w:rFonts w:ascii="Verdana" w:hAnsi="Verdana"/>
          <w:b/>
          <w:bCs/>
          <w:sz w:val="18"/>
          <w:szCs w:val="18"/>
        </w:rPr>
      </w:pPr>
    </w:p>
    <w:p w14:paraId="60CD6DFE" w14:textId="77777777" w:rsidR="007D4D11" w:rsidRPr="00000161" w:rsidRDefault="007D4D11" w:rsidP="007D4D11">
      <w:pPr>
        <w:ind w:right="-97"/>
        <w:jc w:val="both"/>
        <w:rPr>
          <w:rFonts w:ascii="Verdana" w:hAnsi="Verdana"/>
          <w:b/>
          <w:sz w:val="18"/>
          <w:szCs w:val="18"/>
          <w:u w:val="single"/>
        </w:rPr>
      </w:pPr>
    </w:p>
    <w:p w14:paraId="5B3E2915" w14:textId="77777777" w:rsidR="00B45DA5" w:rsidRPr="00252A44" w:rsidRDefault="00B45DA5" w:rsidP="00B45DA5">
      <w:pPr>
        <w:spacing w:line="240" w:lineRule="exact"/>
        <w:ind w:right="-239"/>
        <w:jc w:val="both"/>
        <w:rPr>
          <w:rFonts w:ascii="Verdana" w:hAnsi="Verdana"/>
          <w:sz w:val="18"/>
          <w:szCs w:val="18"/>
          <w:u w:val="single"/>
        </w:rPr>
      </w:pPr>
      <w:r w:rsidRPr="00252A44">
        <w:rPr>
          <w:rFonts w:ascii="Verdana" w:hAnsi="Verdana"/>
          <w:sz w:val="18"/>
          <w:szCs w:val="18"/>
          <w:u w:val="single"/>
        </w:rPr>
        <w:t>TRYB POSTĘPOWANIA</w:t>
      </w:r>
    </w:p>
    <w:p w14:paraId="7ABB03A3" w14:textId="77777777" w:rsidR="00B45DA5" w:rsidRPr="003B0BFB" w:rsidRDefault="00B45DA5" w:rsidP="00B45DA5">
      <w:pPr>
        <w:spacing w:line="240" w:lineRule="exact"/>
        <w:ind w:right="-239"/>
        <w:jc w:val="both"/>
        <w:rPr>
          <w:rFonts w:ascii="Verdana" w:hAnsi="Verdana"/>
          <w:sz w:val="18"/>
          <w:szCs w:val="18"/>
        </w:rPr>
      </w:pPr>
      <w:r w:rsidRPr="003B0BFB">
        <w:rPr>
          <w:rFonts w:ascii="Verdana" w:hAnsi="Verdana"/>
          <w:b/>
          <w:bCs/>
          <w:sz w:val="18"/>
          <w:szCs w:val="18"/>
        </w:rPr>
        <w:t xml:space="preserve">Przetarg nieograniczony </w:t>
      </w:r>
      <w:r w:rsidRPr="003B0BFB">
        <w:rPr>
          <w:rFonts w:ascii="Verdana" w:hAnsi="Verdana"/>
          <w:sz w:val="18"/>
          <w:szCs w:val="18"/>
        </w:rPr>
        <w:t>o wartości szacunkowej mniejszej niż 221 tys. EURO</w:t>
      </w:r>
    </w:p>
    <w:p w14:paraId="73876B77" w14:textId="77777777" w:rsidR="00B45DA5" w:rsidRPr="003B0BFB" w:rsidRDefault="00B45DA5" w:rsidP="00B45DA5">
      <w:pPr>
        <w:spacing w:line="240" w:lineRule="exact"/>
        <w:rPr>
          <w:rFonts w:ascii="Verdana" w:hAnsi="Verdana"/>
          <w:sz w:val="18"/>
          <w:szCs w:val="18"/>
        </w:rPr>
      </w:pPr>
      <w:r w:rsidRPr="003B0BFB">
        <w:rPr>
          <w:rFonts w:ascii="Verdana" w:hAnsi="Verdana"/>
          <w:sz w:val="18"/>
          <w:szCs w:val="18"/>
        </w:rPr>
        <w:t xml:space="preserve">(art. 10 ust. 1 oraz art. 39 – 46 Prawa zamówień publicznych)  </w:t>
      </w:r>
    </w:p>
    <w:p w14:paraId="2D3299C3" w14:textId="77777777" w:rsidR="00B45DA5" w:rsidRPr="003B0BFB" w:rsidRDefault="00B45DA5" w:rsidP="00B45DA5">
      <w:pPr>
        <w:spacing w:line="240" w:lineRule="exact"/>
        <w:ind w:right="-238"/>
        <w:rPr>
          <w:rFonts w:ascii="Verdana" w:hAnsi="Verdana"/>
          <w:bCs/>
          <w:sz w:val="18"/>
          <w:szCs w:val="18"/>
          <w:u w:val="single"/>
        </w:rPr>
      </w:pPr>
    </w:p>
    <w:p w14:paraId="0941861D" w14:textId="77777777" w:rsidR="00B45DA5" w:rsidRPr="003B0BFB" w:rsidRDefault="00B45DA5" w:rsidP="00B45DA5">
      <w:pPr>
        <w:spacing w:line="240" w:lineRule="exact"/>
        <w:ind w:right="-238"/>
        <w:rPr>
          <w:rFonts w:ascii="Verdana" w:hAnsi="Verdana"/>
          <w:bCs/>
          <w:sz w:val="18"/>
          <w:szCs w:val="18"/>
          <w:u w:val="single"/>
        </w:rPr>
      </w:pPr>
      <w:r w:rsidRPr="003B0BFB">
        <w:rPr>
          <w:rFonts w:ascii="Verdana" w:hAnsi="Verdana"/>
          <w:bCs/>
          <w:sz w:val="18"/>
          <w:szCs w:val="18"/>
          <w:u w:val="single"/>
        </w:rPr>
        <w:t>MIEJSCE I TERMIN SKŁADANIA I OTWARCIA OFERT</w:t>
      </w:r>
    </w:p>
    <w:p w14:paraId="31C2C9D2" w14:textId="0CCB5AF6" w:rsidR="00B45DA5" w:rsidRPr="00C80CBE" w:rsidRDefault="00B45DA5" w:rsidP="00B45DA5">
      <w:pPr>
        <w:spacing w:line="240" w:lineRule="exact"/>
        <w:ind w:right="-239"/>
        <w:rPr>
          <w:rFonts w:ascii="Verdana" w:hAnsi="Verdana"/>
          <w:b/>
          <w:bCs/>
          <w:sz w:val="18"/>
          <w:szCs w:val="18"/>
        </w:rPr>
      </w:pPr>
      <w:r w:rsidRPr="00C80CBE">
        <w:rPr>
          <w:rFonts w:ascii="Verdana" w:hAnsi="Verdana"/>
          <w:bCs/>
          <w:sz w:val="18"/>
          <w:szCs w:val="18"/>
        </w:rPr>
        <w:t xml:space="preserve">Termin składania ofert – do dnia </w:t>
      </w:r>
      <w:r w:rsidR="00AC2181">
        <w:rPr>
          <w:rFonts w:ascii="Verdana" w:hAnsi="Verdana"/>
          <w:b/>
          <w:bCs/>
          <w:color w:val="00B0F0"/>
          <w:sz w:val="18"/>
          <w:szCs w:val="18"/>
        </w:rPr>
        <w:t>22</w:t>
      </w:r>
      <w:r w:rsidR="009A216D" w:rsidRPr="00EF0CEA">
        <w:rPr>
          <w:rFonts w:ascii="Verdana" w:hAnsi="Verdana"/>
          <w:b/>
          <w:bCs/>
          <w:color w:val="00B0F0"/>
          <w:sz w:val="18"/>
          <w:szCs w:val="18"/>
        </w:rPr>
        <w:t>.03</w:t>
      </w:r>
      <w:r w:rsidRPr="00EF0CEA">
        <w:rPr>
          <w:rFonts w:ascii="Verdana" w:hAnsi="Verdana"/>
          <w:b/>
          <w:bCs/>
          <w:color w:val="00B0F0"/>
          <w:sz w:val="18"/>
          <w:szCs w:val="18"/>
        </w:rPr>
        <w:t>.2019 r.</w:t>
      </w:r>
      <w:r w:rsidRPr="00C80CBE">
        <w:rPr>
          <w:rFonts w:ascii="Verdana" w:hAnsi="Verdana"/>
          <w:bCs/>
          <w:sz w:val="18"/>
          <w:szCs w:val="18"/>
        </w:rPr>
        <w:t xml:space="preserve"> do godz. </w:t>
      </w:r>
      <w:r w:rsidRPr="00C80CBE">
        <w:rPr>
          <w:rFonts w:ascii="Verdana" w:hAnsi="Verdana"/>
          <w:b/>
          <w:sz w:val="18"/>
          <w:szCs w:val="18"/>
        </w:rPr>
        <w:t>09:00</w:t>
      </w:r>
    </w:p>
    <w:p w14:paraId="18C55B7A" w14:textId="5FF88F61" w:rsidR="00B45DA5" w:rsidRPr="00C80CBE" w:rsidRDefault="00B45DA5" w:rsidP="00B45DA5">
      <w:pPr>
        <w:spacing w:line="240" w:lineRule="exact"/>
        <w:ind w:right="-239"/>
        <w:rPr>
          <w:rFonts w:ascii="Verdana" w:hAnsi="Verdana"/>
          <w:bCs/>
          <w:sz w:val="18"/>
          <w:szCs w:val="18"/>
        </w:rPr>
      </w:pPr>
      <w:r w:rsidRPr="00C80CBE">
        <w:rPr>
          <w:rFonts w:ascii="Verdana" w:hAnsi="Verdana"/>
          <w:bCs/>
          <w:sz w:val="18"/>
          <w:szCs w:val="18"/>
        </w:rPr>
        <w:t xml:space="preserve">Termin otwarcia ofert – dnia </w:t>
      </w:r>
      <w:r w:rsidR="00AC2181">
        <w:rPr>
          <w:rFonts w:ascii="Verdana" w:hAnsi="Verdana"/>
          <w:b/>
          <w:bCs/>
          <w:color w:val="00B0F0"/>
          <w:sz w:val="18"/>
          <w:szCs w:val="18"/>
        </w:rPr>
        <w:t>22</w:t>
      </w:r>
      <w:r w:rsidR="009A216D" w:rsidRPr="00EF0CEA">
        <w:rPr>
          <w:rFonts w:ascii="Verdana" w:hAnsi="Verdana"/>
          <w:b/>
          <w:bCs/>
          <w:color w:val="00B0F0"/>
          <w:sz w:val="18"/>
          <w:szCs w:val="18"/>
        </w:rPr>
        <w:t>.03</w:t>
      </w:r>
      <w:r w:rsidRPr="00EF0CEA">
        <w:rPr>
          <w:rFonts w:ascii="Verdana" w:hAnsi="Verdana"/>
          <w:b/>
          <w:bCs/>
          <w:color w:val="00B0F0"/>
          <w:sz w:val="18"/>
          <w:szCs w:val="18"/>
        </w:rPr>
        <w:t>.2019 r.</w:t>
      </w:r>
      <w:r w:rsidRPr="00EF0CEA">
        <w:rPr>
          <w:rFonts w:ascii="Verdana" w:hAnsi="Verdana"/>
          <w:bCs/>
          <w:color w:val="00B0F0"/>
          <w:sz w:val="18"/>
          <w:szCs w:val="18"/>
        </w:rPr>
        <w:t xml:space="preserve"> </w:t>
      </w:r>
      <w:r w:rsidRPr="00C80CBE">
        <w:rPr>
          <w:rFonts w:ascii="Verdana" w:hAnsi="Verdana"/>
          <w:bCs/>
          <w:sz w:val="18"/>
          <w:szCs w:val="18"/>
        </w:rPr>
        <w:t xml:space="preserve">o godz. </w:t>
      </w:r>
      <w:r w:rsidRPr="00C80CBE">
        <w:rPr>
          <w:rFonts w:ascii="Verdana" w:hAnsi="Verdana"/>
          <w:b/>
          <w:sz w:val="18"/>
          <w:szCs w:val="18"/>
        </w:rPr>
        <w:t>10:00</w:t>
      </w:r>
    </w:p>
    <w:p w14:paraId="66531728" w14:textId="77777777" w:rsidR="00B45DA5" w:rsidRPr="00252A44" w:rsidRDefault="00B45DA5" w:rsidP="00B45DA5">
      <w:pPr>
        <w:spacing w:line="240" w:lineRule="exact"/>
        <w:ind w:right="-238"/>
        <w:rPr>
          <w:rFonts w:ascii="Verdana" w:hAnsi="Verdana"/>
          <w:bCs/>
          <w:sz w:val="18"/>
          <w:szCs w:val="18"/>
          <w:u w:val="single"/>
        </w:rPr>
      </w:pPr>
    </w:p>
    <w:p w14:paraId="1CAC5072"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 xml:space="preserve">Miejsce składania ofert: </w:t>
      </w:r>
    </w:p>
    <w:p w14:paraId="1996E302"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4C8F830A"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ul. Marcinkowskiego 2-6; 50-368 Wrocław, pokój 3A 112.1</w:t>
      </w:r>
    </w:p>
    <w:p w14:paraId="38A30321" w14:textId="77777777" w:rsidR="00B45DA5" w:rsidRPr="00252A44" w:rsidRDefault="00B45DA5" w:rsidP="00B45DA5">
      <w:pPr>
        <w:spacing w:line="240" w:lineRule="exact"/>
        <w:ind w:right="-239"/>
        <w:rPr>
          <w:rFonts w:ascii="Verdana" w:hAnsi="Verdana"/>
          <w:bCs/>
          <w:sz w:val="18"/>
          <w:szCs w:val="18"/>
        </w:rPr>
      </w:pPr>
    </w:p>
    <w:p w14:paraId="60BBE36D" w14:textId="77777777" w:rsidR="00B45DA5" w:rsidRPr="00252A44" w:rsidRDefault="00B45DA5" w:rsidP="00B45DA5">
      <w:pPr>
        <w:spacing w:line="240" w:lineRule="exact"/>
        <w:ind w:right="-238"/>
        <w:rPr>
          <w:rFonts w:ascii="Verdana" w:hAnsi="Verdana"/>
          <w:bCs/>
          <w:sz w:val="18"/>
          <w:szCs w:val="18"/>
          <w:u w:val="single"/>
        </w:rPr>
      </w:pPr>
      <w:r w:rsidRPr="00252A44">
        <w:rPr>
          <w:rFonts w:ascii="Verdana" w:hAnsi="Verdana"/>
          <w:bCs/>
          <w:sz w:val="18"/>
          <w:szCs w:val="18"/>
          <w:u w:val="single"/>
        </w:rPr>
        <w:t>Miejsce otwarcia ofert:</w:t>
      </w:r>
    </w:p>
    <w:p w14:paraId="2310AFA8"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Zespół ds. Zamówień Publicznych UMW,</w:t>
      </w:r>
    </w:p>
    <w:p w14:paraId="522F7874" w14:textId="77777777" w:rsidR="00B45DA5" w:rsidRPr="00252A44" w:rsidRDefault="00B45DA5" w:rsidP="00B45DA5">
      <w:pPr>
        <w:spacing w:line="240" w:lineRule="exact"/>
        <w:ind w:right="-239"/>
        <w:rPr>
          <w:rFonts w:ascii="Verdana" w:hAnsi="Verdana"/>
          <w:bCs/>
          <w:sz w:val="18"/>
          <w:szCs w:val="18"/>
        </w:rPr>
      </w:pPr>
      <w:r w:rsidRPr="00252A44">
        <w:rPr>
          <w:rFonts w:ascii="Verdana" w:hAnsi="Verdana"/>
          <w:bCs/>
          <w:sz w:val="18"/>
          <w:szCs w:val="18"/>
        </w:rPr>
        <w:t xml:space="preserve">ul. Marcinkowskiego 2-6; 50-368 Wrocław, pokój 3A 108.1             </w:t>
      </w:r>
    </w:p>
    <w:p w14:paraId="1079F838" w14:textId="77777777" w:rsidR="004B416B" w:rsidRPr="00242C8B" w:rsidRDefault="004B416B" w:rsidP="00186080">
      <w:pPr>
        <w:spacing w:line="240" w:lineRule="exact"/>
        <w:ind w:right="-239"/>
        <w:rPr>
          <w:rFonts w:ascii="Verdana" w:hAnsi="Verdana"/>
          <w:bCs/>
          <w:sz w:val="18"/>
          <w:szCs w:val="18"/>
        </w:rPr>
      </w:pPr>
    </w:p>
    <w:p w14:paraId="6A81B5C3" w14:textId="77777777" w:rsidR="00BA1911" w:rsidRDefault="00BA1911" w:rsidP="00BA1911">
      <w:pPr>
        <w:spacing w:line="280" w:lineRule="exact"/>
        <w:ind w:left="3545" w:firstLine="709"/>
        <w:jc w:val="both"/>
        <w:rPr>
          <w:rFonts w:ascii="Verdana" w:hAnsi="Verdana"/>
          <w:bCs/>
          <w:sz w:val="18"/>
          <w:szCs w:val="18"/>
        </w:rPr>
      </w:pPr>
      <w:r>
        <w:rPr>
          <w:rFonts w:ascii="Verdana" w:hAnsi="Verdana"/>
          <w:bCs/>
          <w:sz w:val="18"/>
          <w:szCs w:val="18"/>
        </w:rPr>
        <w:t xml:space="preserve">Z upoważnienia Rektora </w:t>
      </w:r>
    </w:p>
    <w:p w14:paraId="0D26E404" w14:textId="77777777" w:rsidR="00BA1911" w:rsidRPr="006E0683" w:rsidRDefault="00BA1911" w:rsidP="00BA1911">
      <w:pPr>
        <w:spacing w:line="280" w:lineRule="exact"/>
        <w:ind w:left="3545" w:firstLine="709"/>
        <w:jc w:val="both"/>
        <w:rPr>
          <w:rFonts w:ascii="Verdana" w:hAnsi="Verdana"/>
          <w:sz w:val="18"/>
          <w:szCs w:val="18"/>
        </w:rPr>
      </w:pPr>
      <w:r w:rsidRPr="006E0683">
        <w:rPr>
          <w:rFonts w:ascii="Verdana" w:hAnsi="Verdana"/>
          <w:bCs/>
          <w:sz w:val="18"/>
          <w:szCs w:val="18"/>
        </w:rPr>
        <w:t>Zatwierd</w:t>
      </w:r>
      <w:r w:rsidRPr="006E0683">
        <w:rPr>
          <w:rFonts w:ascii="Verdana" w:hAnsi="Verdana"/>
          <w:sz w:val="18"/>
          <w:szCs w:val="18"/>
        </w:rPr>
        <w:t xml:space="preserve">zam </w:t>
      </w:r>
    </w:p>
    <w:p w14:paraId="28062FB1" w14:textId="77777777" w:rsidR="00BA1911" w:rsidRPr="006E0683" w:rsidRDefault="00BA1911" w:rsidP="00BA1911">
      <w:pPr>
        <w:spacing w:line="280" w:lineRule="exact"/>
        <w:ind w:left="3545" w:firstLine="709"/>
        <w:rPr>
          <w:rFonts w:ascii="Verdana" w:hAnsi="Verdana"/>
          <w:sz w:val="18"/>
          <w:szCs w:val="18"/>
        </w:rPr>
      </w:pPr>
      <w:r w:rsidRPr="006E0683">
        <w:rPr>
          <w:rFonts w:ascii="Verdana" w:hAnsi="Verdana"/>
          <w:sz w:val="18"/>
          <w:szCs w:val="18"/>
        </w:rPr>
        <w:t>Kanclerz UMW</w:t>
      </w:r>
    </w:p>
    <w:p w14:paraId="0323B593" w14:textId="77777777" w:rsidR="00BA1911" w:rsidRDefault="00BA1911" w:rsidP="00BA1911">
      <w:pPr>
        <w:spacing w:line="280" w:lineRule="exact"/>
        <w:rPr>
          <w:rFonts w:ascii="Verdana" w:hAnsi="Verdana"/>
          <w:sz w:val="18"/>
          <w:szCs w:val="18"/>
        </w:rPr>
      </w:pPr>
      <w:r w:rsidRPr="006E0683">
        <w:rPr>
          <w:rFonts w:ascii="Verdana" w:hAnsi="Verdana"/>
          <w:sz w:val="18"/>
          <w:szCs w:val="18"/>
        </w:rPr>
        <w:t xml:space="preserve">   </w:t>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r w:rsidRPr="006E0683">
        <w:rPr>
          <w:rFonts w:ascii="Verdana" w:hAnsi="Verdana"/>
          <w:sz w:val="18"/>
          <w:szCs w:val="18"/>
        </w:rPr>
        <w:tab/>
      </w:r>
    </w:p>
    <w:p w14:paraId="7F2040BE" w14:textId="77777777" w:rsidR="00BA1911" w:rsidRDefault="00BA1911" w:rsidP="00BA1911">
      <w:pPr>
        <w:spacing w:line="280" w:lineRule="exact"/>
        <w:rPr>
          <w:rFonts w:ascii="Verdana" w:hAnsi="Verdana"/>
          <w:sz w:val="18"/>
          <w:szCs w:val="18"/>
        </w:rPr>
      </w:pPr>
    </w:p>
    <w:p w14:paraId="106062A9" w14:textId="0BF98998" w:rsidR="00BA1911" w:rsidRDefault="00BA1911" w:rsidP="00BA1911">
      <w:pPr>
        <w:spacing w:line="280" w:lineRule="exact"/>
        <w:ind w:left="3545" w:firstLine="709"/>
        <w:rPr>
          <w:rFonts w:ascii="Verdana" w:hAnsi="Verdana"/>
          <w:sz w:val="18"/>
          <w:szCs w:val="18"/>
        </w:rPr>
        <w:sectPr w:rsidR="00BA1911"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6E0683">
        <w:rPr>
          <w:rFonts w:ascii="Verdana" w:hAnsi="Verdana"/>
          <w:sz w:val="18"/>
          <w:szCs w:val="18"/>
        </w:rPr>
        <w:t xml:space="preserve">mgr Iwona Janus </w:t>
      </w: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0404FBA4" w:rsidR="00DB5C93" w:rsidRDefault="00E57240" w:rsidP="00186080">
      <w:pPr>
        <w:tabs>
          <w:tab w:val="left" w:pos="960"/>
        </w:tabs>
        <w:spacing w:after="60" w:line="240" w:lineRule="exact"/>
        <w:ind w:left="357" w:right="44"/>
        <w:rPr>
          <w:rFonts w:ascii="Verdana" w:hAnsi="Verdana" w:cs="Arial"/>
          <w:b/>
          <w:bCs/>
          <w:kern w:val="32"/>
          <w:sz w:val="18"/>
          <w:szCs w:val="18"/>
        </w:rPr>
      </w:pPr>
      <w:hyperlink r:id="rId13" w:history="1">
        <w:r w:rsidR="00DB5C93" w:rsidRPr="00644623">
          <w:rPr>
            <w:rStyle w:val="Hipercze"/>
            <w:rFonts w:ascii="Verdana" w:hAnsi="Verdana"/>
            <w:sz w:val="18"/>
            <w:szCs w:val="18"/>
          </w:rPr>
          <w:t>www.umed.wroc.pl</w:t>
        </w:r>
      </w:hyperlink>
    </w:p>
    <w:p w14:paraId="308D44E5" w14:textId="57561B5F" w:rsidR="00970B6B" w:rsidRPr="00DB5C93" w:rsidRDefault="00E57240" w:rsidP="00186080">
      <w:pPr>
        <w:tabs>
          <w:tab w:val="left" w:pos="960"/>
        </w:tabs>
        <w:spacing w:after="60" w:line="240" w:lineRule="exact"/>
        <w:ind w:left="357" w:right="44"/>
        <w:rPr>
          <w:rFonts w:ascii="Verdana" w:hAnsi="Verdana" w:cs="Arial"/>
          <w:b/>
          <w:bCs/>
          <w:kern w:val="32"/>
          <w:sz w:val="18"/>
          <w:szCs w:val="18"/>
        </w:rPr>
      </w:pPr>
      <w:hyperlink r:id="rId14" w:history="1"/>
    </w:p>
    <w:p w14:paraId="3698E33A" w14:textId="77777777" w:rsidR="00970B6B" w:rsidRDefault="00970B6B" w:rsidP="00186080">
      <w:pPr>
        <w:pStyle w:val="Nagwek1"/>
        <w:spacing w:line="240" w:lineRule="exact"/>
        <w:ind w:right="44"/>
      </w:pPr>
      <w:bookmarkStart w:id="0" w:name="_Toc395266066"/>
      <w:r w:rsidRPr="00242C8B">
        <w:t>Tryb udzielenia zamówienia</w:t>
      </w:r>
      <w:bookmarkEnd w:id="0"/>
    </w:p>
    <w:p w14:paraId="430E6441" w14:textId="77777777" w:rsidR="00B45DA5" w:rsidRPr="00B45DA5" w:rsidRDefault="00B45DA5" w:rsidP="00B45DA5"/>
    <w:p w14:paraId="1DCD9F58" w14:textId="4D354024"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sz w:val="18"/>
          <w:szCs w:val="18"/>
        </w:rPr>
      </w:pPr>
      <w:r w:rsidRPr="00252A44">
        <w:rPr>
          <w:rFonts w:ascii="Verdana" w:hAnsi="Verdana"/>
          <w:sz w:val="18"/>
          <w:szCs w:val="18"/>
        </w:rPr>
        <w:t>Postępowanie prowadzone jest zgodnie z przepisami Ustawy z dnia 29 stycznia 2004 roku – Prawo zamówień publicznych (tekst jedn. – Dz. U. z 2018 r., poz. 1986</w:t>
      </w:r>
      <w:r w:rsidR="00BF7511">
        <w:rPr>
          <w:rFonts w:ascii="Verdana" w:hAnsi="Verdana"/>
          <w:sz w:val="18"/>
          <w:szCs w:val="18"/>
        </w:rPr>
        <w:t xml:space="preserve"> ze zm.</w:t>
      </w:r>
      <w:r w:rsidRPr="00252A44">
        <w:rPr>
          <w:rFonts w:ascii="Verdana" w:hAnsi="Verdana"/>
          <w:sz w:val="18"/>
          <w:szCs w:val="18"/>
        </w:rPr>
        <w:t xml:space="preserve">), zwanej dalej „Pzp”. </w:t>
      </w:r>
    </w:p>
    <w:p w14:paraId="7466B773" w14:textId="77777777" w:rsidR="00B45DA5" w:rsidRPr="00252A44" w:rsidRDefault="00B45DA5" w:rsidP="0069573A">
      <w:pPr>
        <w:pStyle w:val="Nagwek"/>
        <w:numPr>
          <w:ilvl w:val="0"/>
          <w:numId w:val="17"/>
        </w:numPr>
        <w:tabs>
          <w:tab w:val="clear" w:pos="1080"/>
          <w:tab w:val="clear" w:pos="9072"/>
          <w:tab w:val="num" w:pos="993"/>
          <w:tab w:val="left" w:pos="6379"/>
          <w:tab w:val="left" w:pos="6521"/>
          <w:tab w:val="right" w:pos="9720"/>
        </w:tabs>
        <w:spacing w:after="60" w:line="240" w:lineRule="exact"/>
        <w:ind w:left="851" w:right="-97" w:hanging="425"/>
        <w:jc w:val="both"/>
        <w:rPr>
          <w:rFonts w:ascii="Verdana" w:hAnsi="Verdana"/>
          <w:sz w:val="18"/>
          <w:szCs w:val="18"/>
        </w:rPr>
      </w:pPr>
      <w:r w:rsidRPr="00252A44">
        <w:rPr>
          <w:rFonts w:ascii="Verdana" w:hAnsi="Verdana"/>
          <w:sz w:val="18"/>
          <w:szCs w:val="18"/>
        </w:rPr>
        <w:t xml:space="preserve">Postępowanie prowadzone jest w trybie </w:t>
      </w:r>
      <w:r w:rsidRPr="00252A44">
        <w:rPr>
          <w:rFonts w:ascii="Verdana" w:hAnsi="Verdana"/>
          <w:b/>
          <w:bCs/>
          <w:sz w:val="18"/>
          <w:szCs w:val="18"/>
        </w:rPr>
        <w:t xml:space="preserve">przetargu nieograniczonego </w:t>
      </w:r>
      <w:r w:rsidRPr="00252A44">
        <w:rPr>
          <w:rFonts w:ascii="Verdana" w:hAnsi="Verdana"/>
          <w:bCs/>
          <w:sz w:val="18"/>
          <w:szCs w:val="18"/>
        </w:rPr>
        <w:t xml:space="preserve">(podst. prawna: art. 10 </w:t>
      </w:r>
      <w:r w:rsidRPr="00252A44">
        <w:rPr>
          <w:rFonts w:ascii="Verdana" w:hAnsi="Verdana"/>
          <w:bCs/>
          <w:sz w:val="18"/>
          <w:szCs w:val="18"/>
        </w:rPr>
        <w:br/>
        <w:t>ust. 1 oraz art. 39-46 Pzp)</w:t>
      </w:r>
      <w:r w:rsidRPr="00252A44">
        <w:rPr>
          <w:rFonts w:ascii="Verdana" w:hAnsi="Verdana"/>
          <w:sz w:val="18"/>
          <w:szCs w:val="18"/>
        </w:rPr>
        <w:t>.</w:t>
      </w:r>
    </w:p>
    <w:p w14:paraId="2398B7BB" w14:textId="77777777" w:rsidR="00B45DA5" w:rsidRPr="00252A44" w:rsidRDefault="00B45DA5" w:rsidP="0069573A">
      <w:pPr>
        <w:numPr>
          <w:ilvl w:val="0"/>
          <w:numId w:val="17"/>
        </w:numPr>
        <w:tabs>
          <w:tab w:val="clear" w:pos="1080"/>
          <w:tab w:val="num" w:pos="993"/>
        </w:tabs>
        <w:spacing w:after="60" w:line="240" w:lineRule="exact"/>
        <w:ind w:left="851" w:right="-97" w:hanging="425"/>
        <w:jc w:val="both"/>
        <w:rPr>
          <w:rFonts w:ascii="Verdana" w:hAnsi="Verdana"/>
          <w:bCs/>
          <w:sz w:val="18"/>
          <w:szCs w:val="18"/>
        </w:rPr>
      </w:pPr>
      <w:r w:rsidRPr="00252A44">
        <w:rPr>
          <w:rFonts w:ascii="Verdana" w:hAnsi="Verdana"/>
          <w:sz w:val="18"/>
          <w:szCs w:val="18"/>
        </w:rPr>
        <w:t xml:space="preserve">Do czynności podejmowanych przez Zamawiającego i Wykonawców stosować się będzie przepisy ustawy z dnia 23 kwietnia 1964 r. – Kodeks cywilny (tekst jedn. - Dz. U. z 2018 r., poz. 1025, </w:t>
      </w:r>
      <w:r w:rsidRPr="00252A44">
        <w:rPr>
          <w:rFonts w:ascii="Verdana" w:hAnsi="Verdana"/>
          <w:sz w:val="18"/>
          <w:szCs w:val="18"/>
        </w:rPr>
        <w:br/>
        <w:t>z późn. zm.), jeżeli przepisy Pzp nie stanowią inaczej.</w:t>
      </w:r>
    </w:p>
    <w:p w14:paraId="4D0DB8E4" w14:textId="77777777" w:rsidR="00970B6B" w:rsidRPr="00242C8B" w:rsidRDefault="00970B6B" w:rsidP="00B45DA5">
      <w:pPr>
        <w:tabs>
          <w:tab w:val="left" w:pos="360"/>
        </w:tabs>
        <w:spacing w:after="60" w:line="240" w:lineRule="exact"/>
        <w:ind w:left="1134" w:right="44" w:hanging="141"/>
        <w:jc w:val="both"/>
        <w:rPr>
          <w:rFonts w:ascii="Verdana" w:hAnsi="Verdana"/>
          <w:sz w:val="18"/>
          <w:szCs w:val="18"/>
        </w:rPr>
      </w:pPr>
    </w:p>
    <w:p w14:paraId="227AF22C" w14:textId="3A834781" w:rsidR="00970B6B" w:rsidRPr="00242C8B" w:rsidRDefault="00970B6B" w:rsidP="00F76884">
      <w:pPr>
        <w:pStyle w:val="Nagwek1"/>
        <w:spacing w:after="60" w:line="240" w:lineRule="exact"/>
        <w:ind w:right="44"/>
      </w:pPr>
      <w:bookmarkStart w:id="1" w:name="_Toc166245616"/>
      <w:bookmarkStart w:id="2" w:name="_Toc395266067"/>
      <w:r w:rsidRPr="00242C8B">
        <w:t>Opis przedmiotu zamówienia</w:t>
      </w:r>
      <w:bookmarkEnd w:id="1"/>
      <w:bookmarkEnd w:id="2"/>
    </w:p>
    <w:p w14:paraId="09DC5089" w14:textId="32138E19" w:rsidR="00EA44E4" w:rsidRPr="00EA44E4" w:rsidRDefault="0034216D" w:rsidP="0069573A">
      <w:pPr>
        <w:pStyle w:val="Akapitzlist"/>
        <w:numPr>
          <w:ilvl w:val="0"/>
          <w:numId w:val="20"/>
        </w:numPr>
        <w:spacing w:after="60" w:line="240" w:lineRule="atLeast"/>
        <w:ind w:left="851"/>
        <w:contextualSpacing w:val="0"/>
        <w:jc w:val="both"/>
        <w:rPr>
          <w:rFonts w:ascii="Verdana" w:hAnsi="Verdana"/>
          <w:bCs/>
          <w:sz w:val="18"/>
          <w:szCs w:val="18"/>
        </w:rPr>
      </w:pPr>
      <w:r w:rsidRPr="00670A3A">
        <w:rPr>
          <w:rFonts w:ascii="Verdana" w:hAnsi="Verdana"/>
          <w:sz w:val="18"/>
          <w:szCs w:val="18"/>
        </w:rPr>
        <w:t>Przedmiotem zamówienia jest:</w:t>
      </w:r>
      <w:r w:rsidRPr="008F11AE">
        <w:rPr>
          <w:rFonts w:ascii="Verdana" w:hAnsi="Verdana"/>
          <w:b/>
          <w:sz w:val="18"/>
          <w:szCs w:val="18"/>
        </w:rPr>
        <w:t xml:space="preserve"> </w:t>
      </w:r>
      <w:r w:rsidR="00EA44E4" w:rsidRPr="00EA44E4">
        <w:rPr>
          <w:rFonts w:ascii="Verdana" w:hAnsi="Verdana"/>
          <w:b/>
          <w:bCs/>
          <w:sz w:val="18"/>
          <w:szCs w:val="18"/>
        </w:rPr>
        <w:t>Sukcesywna dostawa medycznej odzieży ochronnej, odzieży roboczej oraz obuwia ochronnego na potrzeby Jednostek Uniwersytetu Medycznego we Wrocławiu</w:t>
      </w:r>
    </w:p>
    <w:p w14:paraId="7E1A7F03" w14:textId="0DD65EE5" w:rsidR="000E44D5" w:rsidRPr="00820E4D" w:rsidRDefault="000E44D5" w:rsidP="0069573A">
      <w:pPr>
        <w:pStyle w:val="Akapitzlist"/>
        <w:numPr>
          <w:ilvl w:val="0"/>
          <w:numId w:val="51"/>
        </w:numPr>
        <w:spacing w:after="60" w:line="240" w:lineRule="atLeast"/>
        <w:ind w:left="851" w:hanging="425"/>
        <w:contextualSpacing w:val="0"/>
        <w:jc w:val="both"/>
        <w:rPr>
          <w:rFonts w:ascii="Verdana" w:hAnsi="Verdana"/>
          <w:b/>
          <w:bCs/>
          <w:sz w:val="18"/>
          <w:szCs w:val="18"/>
        </w:rPr>
      </w:pPr>
      <w:r w:rsidRPr="00820E4D">
        <w:rPr>
          <w:rFonts w:ascii="Verdana" w:hAnsi="Verdana"/>
          <w:b/>
          <w:bCs/>
          <w:sz w:val="18"/>
          <w:szCs w:val="18"/>
        </w:rPr>
        <w:t>Miejsce dostaw:</w:t>
      </w:r>
    </w:p>
    <w:p w14:paraId="3CB2FFB4" w14:textId="16B7D5D0" w:rsidR="00151AA4" w:rsidRPr="00151AA4" w:rsidRDefault="00151AA4" w:rsidP="00C80CBE">
      <w:pPr>
        <w:spacing w:after="60" w:line="240" w:lineRule="atLeast"/>
        <w:ind w:left="851"/>
        <w:jc w:val="both"/>
        <w:rPr>
          <w:rFonts w:ascii="Verdana" w:hAnsi="Verdana"/>
          <w:bCs/>
          <w:sz w:val="18"/>
          <w:szCs w:val="18"/>
        </w:rPr>
      </w:pPr>
      <w:r w:rsidRPr="00151AA4">
        <w:rPr>
          <w:rFonts w:ascii="Verdana" w:hAnsi="Verdana"/>
          <w:b/>
          <w:bCs/>
          <w:sz w:val="18"/>
          <w:szCs w:val="18"/>
        </w:rPr>
        <w:t xml:space="preserve">Dział Transportu i Zaopatrzenia UMW (magazyn) - </w:t>
      </w:r>
      <w:r w:rsidRPr="00151AA4">
        <w:rPr>
          <w:rFonts w:ascii="Verdana" w:hAnsi="Verdana"/>
          <w:bCs/>
          <w:sz w:val="18"/>
          <w:szCs w:val="18"/>
        </w:rPr>
        <w:t>wjazd na teren Uniwersytetu Med</w:t>
      </w:r>
      <w:r w:rsidR="00C80CBE">
        <w:rPr>
          <w:rFonts w:ascii="Verdana" w:hAnsi="Verdana"/>
          <w:bCs/>
          <w:sz w:val="18"/>
          <w:szCs w:val="18"/>
        </w:rPr>
        <w:t xml:space="preserve">ycznego od ul. Marcinkowskiego), </w:t>
      </w:r>
      <w:r w:rsidRPr="00F76884">
        <w:rPr>
          <w:rFonts w:ascii="Verdana" w:hAnsi="Verdana"/>
          <w:bCs/>
          <w:sz w:val="18"/>
          <w:szCs w:val="18"/>
        </w:rPr>
        <w:t>Wybrzeż</w:t>
      </w:r>
      <w:r w:rsidR="00C80CBE">
        <w:rPr>
          <w:rFonts w:ascii="Verdana" w:hAnsi="Verdana"/>
          <w:bCs/>
          <w:sz w:val="18"/>
          <w:szCs w:val="18"/>
        </w:rPr>
        <w:t xml:space="preserve">e L. Pasteura 1, 50-367 Wrocław </w:t>
      </w:r>
      <w:r w:rsidRPr="00151AA4">
        <w:rPr>
          <w:rFonts w:ascii="Verdana" w:hAnsi="Verdana"/>
          <w:bCs/>
          <w:sz w:val="18"/>
          <w:szCs w:val="18"/>
        </w:rPr>
        <w:t xml:space="preserve">w dniach od poniedziałku do piątku w godzinach od 8:00 do 15:00. – na miejsce wskazane przez pracownika Działu Transportu i Zaopatrzenia - na własny koszt i ryzyko z zapewnieniem właściwego transportu gwarantującego bezpieczną i bezusterkową dostawę. </w:t>
      </w:r>
    </w:p>
    <w:p w14:paraId="7254A685" w14:textId="253596F9" w:rsidR="00C61F71" w:rsidRDefault="00C61F71" w:rsidP="0069573A">
      <w:pPr>
        <w:pStyle w:val="Akapitzlist"/>
        <w:numPr>
          <w:ilvl w:val="0"/>
          <w:numId w:val="51"/>
        </w:numPr>
        <w:spacing w:after="60" w:line="240" w:lineRule="atLeast"/>
        <w:ind w:left="851" w:hanging="425"/>
        <w:contextualSpacing w:val="0"/>
        <w:jc w:val="both"/>
        <w:rPr>
          <w:rFonts w:ascii="Verdana" w:hAnsi="Verdana"/>
          <w:bCs/>
          <w:sz w:val="18"/>
          <w:szCs w:val="18"/>
        </w:rPr>
      </w:pPr>
      <w:r>
        <w:rPr>
          <w:rFonts w:ascii="Verdana" w:hAnsi="Verdana"/>
          <w:bCs/>
          <w:sz w:val="18"/>
          <w:szCs w:val="18"/>
        </w:rPr>
        <w:t>Wzory odzieży / obuwia</w:t>
      </w:r>
      <w:r w:rsidR="00FE1F7F">
        <w:rPr>
          <w:rFonts w:ascii="Verdana" w:hAnsi="Verdana"/>
          <w:bCs/>
          <w:sz w:val="18"/>
          <w:szCs w:val="18"/>
        </w:rPr>
        <w:t xml:space="preserve"> wymienione w rozdziale X</w:t>
      </w:r>
      <w:r w:rsidR="00C67152">
        <w:rPr>
          <w:rFonts w:ascii="Verdana" w:hAnsi="Verdana"/>
          <w:bCs/>
          <w:sz w:val="18"/>
          <w:szCs w:val="18"/>
        </w:rPr>
        <w:t>IV</w:t>
      </w:r>
      <w:r w:rsidR="00FE1F7F">
        <w:rPr>
          <w:rFonts w:ascii="Verdana" w:hAnsi="Verdana"/>
          <w:bCs/>
          <w:sz w:val="18"/>
          <w:szCs w:val="18"/>
        </w:rPr>
        <w:t xml:space="preserve"> pkt. 3.1.</w:t>
      </w:r>
      <w:r>
        <w:rPr>
          <w:rFonts w:ascii="Verdana" w:hAnsi="Verdana"/>
          <w:bCs/>
          <w:sz w:val="18"/>
          <w:szCs w:val="18"/>
        </w:rPr>
        <w:t xml:space="preserve">, </w:t>
      </w:r>
      <w:r w:rsidR="00EE47F1">
        <w:rPr>
          <w:rFonts w:ascii="Verdana" w:hAnsi="Verdana"/>
          <w:bCs/>
          <w:sz w:val="18"/>
          <w:szCs w:val="18"/>
        </w:rPr>
        <w:t xml:space="preserve">będą </w:t>
      </w:r>
      <w:r>
        <w:rPr>
          <w:rFonts w:ascii="Verdana" w:hAnsi="Verdana"/>
          <w:bCs/>
          <w:sz w:val="18"/>
          <w:szCs w:val="18"/>
        </w:rPr>
        <w:t>podlega</w:t>
      </w:r>
      <w:r w:rsidR="00EE47F1">
        <w:rPr>
          <w:rFonts w:ascii="Verdana" w:hAnsi="Verdana"/>
          <w:bCs/>
          <w:sz w:val="18"/>
          <w:szCs w:val="18"/>
        </w:rPr>
        <w:t>ły</w:t>
      </w:r>
      <w:r>
        <w:rPr>
          <w:rFonts w:ascii="Verdana" w:hAnsi="Verdana"/>
          <w:bCs/>
          <w:sz w:val="18"/>
          <w:szCs w:val="18"/>
        </w:rPr>
        <w:t xml:space="preserve"> ocenie w ramach kryterium jakość</w:t>
      </w:r>
      <w:r w:rsidR="00EE47F1">
        <w:rPr>
          <w:rFonts w:ascii="Verdana" w:hAnsi="Verdana"/>
          <w:bCs/>
          <w:sz w:val="18"/>
          <w:szCs w:val="18"/>
        </w:rPr>
        <w:t xml:space="preserve"> </w:t>
      </w:r>
      <w:r w:rsidR="00B220A7">
        <w:rPr>
          <w:rFonts w:ascii="Verdana" w:hAnsi="Verdana"/>
          <w:bCs/>
          <w:sz w:val="18"/>
          <w:szCs w:val="18"/>
        </w:rPr>
        <w:t xml:space="preserve">i </w:t>
      </w:r>
      <w:r>
        <w:rPr>
          <w:rFonts w:ascii="Verdana" w:hAnsi="Verdana"/>
          <w:bCs/>
          <w:sz w:val="18"/>
          <w:szCs w:val="18"/>
        </w:rPr>
        <w:t xml:space="preserve">nie będą </w:t>
      </w:r>
      <w:r w:rsidR="00B220A7">
        <w:rPr>
          <w:rFonts w:ascii="Verdana" w:hAnsi="Verdana"/>
          <w:bCs/>
          <w:sz w:val="18"/>
          <w:szCs w:val="18"/>
        </w:rPr>
        <w:t>zwracane Wykonawcom.</w:t>
      </w:r>
    </w:p>
    <w:p w14:paraId="3B1E92AD" w14:textId="0B20005A" w:rsidR="00C61F71" w:rsidRPr="00A2603D" w:rsidRDefault="004551BB" w:rsidP="0069573A">
      <w:pPr>
        <w:pStyle w:val="Akapitzlist"/>
        <w:numPr>
          <w:ilvl w:val="0"/>
          <w:numId w:val="51"/>
        </w:numPr>
        <w:tabs>
          <w:tab w:val="left" w:pos="851"/>
          <w:tab w:val="left" w:pos="2595"/>
        </w:tabs>
        <w:spacing w:after="60" w:line="240" w:lineRule="atLeast"/>
        <w:ind w:left="851" w:hanging="425"/>
        <w:contextualSpacing w:val="0"/>
        <w:jc w:val="both"/>
        <w:rPr>
          <w:rFonts w:ascii="Verdana" w:hAnsi="Verdana"/>
          <w:b/>
          <w:bCs/>
          <w:sz w:val="18"/>
          <w:szCs w:val="18"/>
        </w:rPr>
      </w:pPr>
      <w:r w:rsidRPr="00A2603D">
        <w:rPr>
          <w:rFonts w:ascii="Verdana" w:hAnsi="Verdana"/>
          <w:bCs/>
          <w:sz w:val="18"/>
          <w:szCs w:val="18"/>
        </w:rPr>
        <w:t>Wykonawca na dostarczony przedmi</w:t>
      </w:r>
      <w:r w:rsidR="00A2603D">
        <w:rPr>
          <w:rFonts w:ascii="Verdana" w:hAnsi="Verdana"/>
          <w:bCs/>
          <w:sz w:val="18"/>
          <w:szCs w:val="18"/>
        </w:rPr>
        <w:t xml:space="preserve">ot zamówienia udzieli gwarancji: </w:t>
      </w:r>
    </w:p>
    <w:p w14:paraId="620C40D4" w14:textId="4629162B" w:rsidR="00A2603D" w:rsidRPr="00A2603D" w:rsidRDefault="00A2603D" w:rsidP="00A2603D">
      <w:pPr>
        <w:tabs>
          <w:tab w:val="left" w:pos="851"/>
          <w:tab w:val="left" w:pos="2595"/>
        </w:tabs>
        <w:spacing w:after="60" w:line="240" w:lineRule="atLeast"/>
        <w:ind w:left="851"/>
        <w:jc w:val="both"/>
        <w:rPr>
          <w:rFonts w:ascii="Verdana" w:hAnsi="Verdana"/>
          <w:bCs/>
          <w:sz w:val="18"/>
          <w:szCs w:val="18"/>
        </w:rPr>
      </w:pPr>
      <w:r w:rsidRPr="00A2603D">
        <w:rPr>
          <w:rFonts w:ascii="Verdana" w:hAnsi="Verdana"/>
          <w:bCs/>
          <w:sz w:val="18"/>
          <w:szCs w:val="18"/>
        </w:rPr>
        <w:t xml:space="preserve">Poz. 1-9, 41 Formularza asortymentowo cenowego (zał. nr </w:t>
      </w:r>
      <w:r w:rsidR="0040792C">
        <w:rPr>
          <w:rFonts w:ascii="Verdana" w:hAnsi="Verdana"/>
          <w:bCs/>
          <w:sz w:val="18"/>
          <w:szCs w:val="18"/>
        </w:rPr>
        <w:t>2</w:t>
      </w:r>
      <w:r w:rsidRPr="00A2603D">
        <w:rPr>
          <w:rFonts w:ascii="Verdana" w:hAnsi="Verdana"/>
          <w:bCs/>
          <w:sz w:val="18"/>
          <w:szCs w:val="18"/>
        </w:rPr>
        <w:t xml:space="preserve"> do SIWZ) – </w:t>
      </w:r>
      <w:r>
        <w:rPr>
          <w:rFonts w:ascii="Verdana" w:hAnsi="Verdana"/>
          <w:bCs/>
          <w:sz w:val="18"/>
          <w:szCs w:val="18"/>
        </w:rPr>
        <w:t xml:space="preserve">min. </w:t>
      </w:r>
      <w:r w:rsidRPr="00A2603D">
        <w:rPr>
          <w:rFonts w:ascii="Verdana" w:hAnsi="Verdana"/>
          <w:bCs/>
          <w:sz w:val="18"/>
          <w:szCs w:val="18"/>
        </w:rPr>
        <w:t>24 m-ce</w:t>
      </w:r>
    </w:p>
    <w:p w14:paraId="4759B753" w14:textId="25021730" w:rsidR="00A2603D" w:rsidRPr="00A2603D" w:rsidRDefault="00A2603D" w:rsidP="00A2603D">
      <w:pPr>
        <w:tabs>
          <w:tab w:val="left" w:pos="851"/>
          <w:tab w:val="left" w:pos="2595"/>
        </w:tabs>
        <w:spacing w:after="60" w:line="240" w:lineRule="atLeast"/>
        <w:ind w:left="851"/>
        <w:jc w:val="both"/>
        <w:rPr>
          <w:rFonts w:ascii="Verdana" w:hAnsi="Verdana"/>
          <w:bCs/>
          <w:sz w:val="18"/>
          <w:szCs w:val="18"/>
        </w:rPr>
      </w:pPr>
      <w:r w:rsidRPr="00A2603D">
        <w:rPr>
          <w:rFonts w:ascii="Verdana" w:hAnsi="Verdana"/>
          <w:bCs/>
          <w:sz w:val="18"/>
          <w:szCs w:val="18"/>
        </w:rPr>
        <w:t xml:space="preserve">Poz. 10-37, 39-40 Formularza asortymentowo cenowego (zał. nr </w:t>
      </w:r>
      <w:r w:rsidR="0040792C">
        <w:rPr>
          <w:rFonts w:ascii="Verdana" w:hAnsi="Verdana"/>
          <w:bCs/>
          <w:sz w:val="18"/>
          <w:szCs w:val="18"/>
        </w:rPr>
        <w:t>2</w:t>
      </w:r>
      <w:r w:rsidRPr="00A2603D">
        <w:rPr>
          <w:rFonts w:ascii="Verdana" w:hAnsi="Verdana"/>
          <w:bCs/>
          <w:sz w:val="18"/>
          <w:szCs w:val="18"/>
        </w:rPr>
        <w:t xml:space="preserve"> do SIWZ) – </w:t>
      </w:r>
      <w:r>
        <w:rPr>
          <w:rFonts w:ascii="Verdana" w:hAnsi="Verdana"/>
          <w:bCs/>
          <w:sz w:val="18"/>
          <w:szCs w:val="18"/>
        </w:rPr>
        <w:t xml:space="preserve">min. </w:t>
      </w:r>
      <w:r w:rsidRPr="00A2603D">
        <w:rPr>
          <w:rFonts w:ascii="Verdana" w:hAnsi="Verdana"/>
          <w:bCs/>
          <w:sz w:val="18"/>
          <w:szCs w:val="18"/>
        </w:rPr>
        <w:t>12 m-c</w:t>
      </w:r>
      <w:r>
        <w:rPr>
          <w:rFonts w:ascii="Verdana" w:hAnsi="Verdana"/>
          <w:bCs/>
          <w:sz w:val="18"/>
          <w:szCs w:val="18"/>
        </w:rPr>
        <w:t>y</w:t>
      </w:r>
    </w:p>
    <w:p w14:paraId="307B718A" w14:textId="77777777" w:rsidR="00A4559A" w:rsidRPr="00A2603D" w:rsidRDefault="00A4559A" w:rsidP="00A2603D">
      <w:pPr>
        <w:tabs>
          <w:tab w:val="left" w:pos="709"/>
          <w:tab w:val="left" w:pos="2595"/>
        </w:tabs>
        <w:spacing w:after="60" w:line="240" w:lineRule="atLeast"/>
        <w:jc w:val="both"/>
        <w:rPr>
          <w:rFonts w:ascii="Verdana" w:hAnsi="Verdana"/>
          <w:b/>
          <w:bCs/>
          <w:sz w:val="18"/>
          <w:szCs w:val="18"/>
        </w:rPr>
      </w:pPr>
    </w:p>
    <w:p w14:paraId="59ADE634" w14:textId="1EEDCF91" w:rsidR="00D50F3B" w:rsidRDefault="00D50F3B" w:rsidP="00C61F71">
      <w:pPr>
        <w:tabs>
          <w:tab w:val="left" w:pos="709"/>
          <w:tab w:val="left" w:pos="2595"/>
        </w:tabs>
        <w:spacing w:after="60" w:line="240" w:lineRule="atLeast"/>
        <w:ind w:left="786" w:hanging="77"/>
        <w:jc w:val="both"/>
        <w:rPr>
          <w:rFonts w:ascii="Verdana" w:hAnsi="Verdana"/>
          <w:b/>
          <w:bCs/>
          <w:sz w:val="18"/>
          <w:szCs w:val="18"/>
        </w:rPr>
      </w:pPr>
      <w:r w:rsidRPr="00D50F3B">
        <w:rPr>
          <w:rFonts w:ascii="Verdana" w:hAnsi="Verdana"/>
          <w:b/>
          <w:bCs/>
          <w:sz w:val="18"/>
          <w:szCs w:val="18"/>
        </w:rPr>
        <w:t xml:space="preserve">Kody CPV: </w:t>
      </w:r>
    </w:p>
    <w:p w14:paraId="05BC9B8F" w14:textId="6F0C2DE6" w:rsidR="00C54E68" w:rsidRPr="00BF1116" w:rsidRDefault="00C54E68" w:rsidP="00C54E68">
      <w:pPr>
        <w:spacing w:after="60" w:line="240" w:lineRule="exact"/>
        <w:ind w:left="786" w:firstLine="65"/>
        <w:jc w:val="both"/>
        <w:rPr>
          <w:rFonts w:ascii="Verdana" w:hAnsi="Verdana"/>
          <w:bCs/>
          <w:sz w:val="18"/>
          <w:szCs w:val="18"/>
        </w:rPr>
      </w:pPr>
      <w:r w:rsidRPr="00BF1116">
        <w:rPr>
          <w:rFonts w:ascii="Verdana" w:hAnsi="Verdana"/>
          <w:bCs/>
          <w:sz w:val="18"/>
          <w:szCs w:val="18"/>
        </w:rPr>
        <w:t>18100000-0 - Odzież branżowa, specjalna odzież robocza i dodatki</w:t>
      </w:r>
    </w:p>
    <w:p w14:paraId="2A5DB5DA" w14:textId="6458D011" w:rsidR="00C54E68" w:rsidRPr="00BF1116" w:rsidRDefault="00C54E68" w:rsidP="00C54E68">
      <w:pPr>
        <w:spacing w:after="60" w:line="240" w:lineRule="exact"/>
        <w:ind w:left="786" w:firstLine="65"/>
        <w:jc w:val="both"/>
        <w:rPr>
          <w:rFonts w:ascii="Verdana" w:hAnsi="Verdana"/>
          <w:bCs/>
          <w:sz w:val="18"/>
          <w:szCs w:val="18"/>
        </w:rPr>
      </w:pPr>
      <w:r w:rsidRPr="00BF1116">
        <w:rPr>
          <w:rFonts w:ascii="Verdana" w:hAnsi="Verdana"/>
          <w:bCs/>
          <w:sz w:val="18"/>
          <w:szCs w:val="18"/>
        </w:rPr>
        <w:t>18200000-1 - Odzież wierzchnia</w:t>
      </w:r>
    </w:p>
    <w:p w14:paraId="4980CA0E" w14:textId="0F288AD3" w:rsidR="00D50F3B" w:rsidRDefault="00C54E68" w:rsidP="00D50F3B">
      <w:pPr>
        <w:spacing w:after="60" w:line="240" w:lineRule="exact"/>
        <w:ind w:left="786" w:firstLine="65"/>
        <w:jc w:val="both"/>
        <w:rPr>
          <w:rFonts w:ascii="Verdana" w:hAnsi="Verdana"/>
          <w:bCs/>
          <w:sz w:val="18"/>
          <w:szCs w:val="18"/>
        </w:rPr>
      </w:pPr>
      <w:r w:rsidRPr="00BF1116">
        <w:rPr>
          <w:rFonts w:ascii="Verdana" w:hAnsi="Verdana"/>
          <w:bCs/>
          <w:sz w:val="18"/>
          <w:szCs w:val="18"/>
        </w:rPr>
        <w:t>18830000-6 - Obuwie ochronne</w:t>
      </w:r>
    </w:p>
    <w:p w14:paraId="012E5BF3" w14:textId="7C45B513"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18141000-9</w:t>
      </w:r>
      <w:r w:rsidRPr="00F76884">
        <w:t xml:space="preserve"> </w:t>
      </w:r>
      <w:r>
        <w:t xml:space="preserve">- </w:t>
      </w:r>
      <w:r w:rsidRPr="00F76884">
        <w:rPr>
          <w:rFonts w:ascii="Verdana" w:hAnsi="Verdana"/>
          <w:bCs/>
          <w:sz w:val="18"/>
          <w:szCs w:val="18"/>
        </w:rPr>
        <w:t>Rękawice robocze</w:t>
      </w:r>
    </w:p>
    <w:p w14:paraId="19408534" w14:textId="0834E7A2"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18820000-3</w:t>
      </w:r>
      <w:r>
        <w:rPr>
          <w:rFonts w:ascii="Verdana" w:hAnsi="Verdana"/>
          <w:bCs/>
          <w:sz w:val="18"/>
          <w:szCs w:val="18"/>
        </w:rPr>
        <w:t xml:space="preserve"> – Obuwie sportowe</w:t>
      </w:r>
    </w:p>
    <w:p w14:paraId="6017B2D8" w14:textId="3229E97D"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18811000-7</w:t>
      </w:r>
      <w:r>
        <w:rPr>
          <w:rFonts w:ascii="Verdana" w:hAnsi="Verdana"/>
          <w:bCs/>
          <w:sz w:val="18"/>
          <w:szCs w:val="18"/>
        </w:rPr>
        <w:t xml:space="preserve"> – Obuwie nieprzemakalne</w:t>
      </w:r>
    </w:p>
    <w:p w14:paraId="1837DD1A" w14:textId="3F35D356" w:rsidR="00F76884" w:rsidRDefault="00F76884" w:rsidP="00D50F3B">
      <w:pPr>
        <w:spacing w:after="60" w:line="240" w:lineRule="exact"/>
        <w:ind w:left="786" w:firstLine="65"/>
        <w:jc w:val="both"/>
        <w:rPr>
          <w:rFonts w:ascii="Verdana" w:hAnsi="Verdana"/>
          <w:bCs/>
          <w:sz w:val="18"/>
          <w:szCs w:val="18"/>
        </w:rPr>
      </w:pPr>
      <w:r w:rsidRPr="00F76884">
        <w:rPr>
          <w:rFonts w:ascii="Verdana" w:hAnsi="Verdana"/>
          <w:bCs/>
          <w:sz w:val="18"/>
          <w:szCs w:val="18"/>
        </w:rPr>
        <w:t>18830000-6</w:t>
      </w:r>
      <w:r>
        <w:rPr>
          <w:rFonts w:ascii="Verdana" w:hAnsi="Verdana"/>
          <w:bCs/>
          <w:sz w:val="18"/>
          <w:szCs w:val="18"/>
        </w:rPr>
        <w:t xml:space="preserve"> – Obuwie ochronne</w:t>
      </w:r>
    </w:p>
    <w:p w14:paraId="7EF4F50D" w14:textId="1F199FBF"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18332000-5</w:t>
      </w:r>
      <w:r>
        <w:rPr>
          <w:rFonts w:ascii="Verdana" w:hAnsi="Verdana"/>
          <w:bCs/>
          <w:sz w:val="18"/>
          <w:szCs w:val="18"/>
        </w:rPr>
        <w:t xml:space="preserve"> – </w:t>
      </w:r>
      <w:r w:rsidRPr="00F90D25">
        <w:rPr>
          <w:rFonts w:ascii="Verdana" w:hAnsi="Verdana"/>
          <w:bCs/>
          <w:sz w:val="18"/>
          <w:szCs w:val="18"/>
        </w:rPr>
        <w:t>Koszule</w:t>
      </w:r>
    </w:p>
    <w:p w14:paraId="2FA3D944" w14:textId="1C096B7B"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18318400-5</w:t>
      </w:r>
      <w:r>
        <w:rPr>
          <w:rFonts w:ascii="Verdana" w:hAnsi="Verdana"/>
          <w:bCs/>
          <w:sz w:val="18"/>
          <w:szCs w:val="18"/>
        </w:rPr>
        <w:t xml:space="preserve"> – Podkoszulki</w:t>
      </w:r>
    </w:p>
    <w:p w14:paraId="5F9D0EEC" w14:textId="63B64E14"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18312000-9</w:t>
      </w:r>
      <w:r>
        <w:rPr>
          <w:rFonts w:ascii="Verdana" w:hAnsi="Verdana"/>
          <w:bCs/>
          <w:sz w:val="18"/>
          <w:szCs w:val="18"/>
        </w:rPr>
        <w:t xml:space="preserve"> – Kalesony</w:t>
      </w:r>
    </w:p>
    <w:p w14:paraId="7008F8AE" w14:textId="5BA09F25"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18223200-0</w:t>
      </w:r>
      <w:r>
        <w:rPr>
          <w:rFonts w:ascii="Verdana" w:hAnsi="Verdana"/>
          <w:bCs/>
          <w:sz w:val="18"/>
          <w:szCs w:val="18"/>
        </w:rPr>
        <w:t xml:space="preserve"> – Kurtki</w:t>
      </w:r>
    </w:p>
    <w:p w14:paraId="085BF271" w14:textId="700135D5"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18443320-5</w:t>
      </w:r>
      <w:r>
        <w:rPr>
          <w:rFonts w:ascii="Verdana" w:hAnsi="Verdana"/>
          <w:bCs/>
          <w:sz w:val="18"/>
          <w:szCs w:val="18"/>
        </w:rPr>
        <w:t xml:space="preserve"> – Czapki</w:t>
      </w:r>
    </w:p>
    <w:p w14:paraId="493002BB" w14:textId="1C733E92" w:rsidR="00F90D25" w:rsidRDefault="00F90D25" w:rsidP="00D50F3B">
      <w:pPr>
        <w:spacing w:after="60" w:line="240" w:lineRule="exact"/>
        <w:ind w:left="786" w:firstLine="65"/>
        <w:jc w:val="both"/>
        <w:rPr>
          <w:rFonts w:ascii="Verdana" w:hAnsi="Verdana"/>
          <w:bCs/>
          <w:sz w:val="18"/>
          <w:szCs w:val="18"/>
        </w:rPr>
      </w:pPr>
      <w:r w:rsidRPr="00F90D25">
        <w:rPr>
          <w:rFonts w:ascii="Verdana" w:hAnsi="Verdana"/>
          <w:bCs/>
          <w:sz w:val="18"/>
          <w:szCs w:val="18"/>
        </w:rPr>
        <w:t>18141000-9</w:t>
      </w:r>
      <w:r>
        <w:rPr>
          <w:rFonts w:ascii="Verdana" w:hAnsi="Verdana"/>
          <w:bCs/>
          <w:sz w:val="18"/>
          <w:szCs w:val="18"/>
        </w:rPr>
        <w:t xml:space="preserve"> – Rękawice robocze</w:t>
      </w:r>
    </w:p>
    <w:p w14:paraId="0C342AB4" w14:textId="4EE14F3F" w:rsidR="00F90D25" w:rsidRDefault="00B50C99" w:rsidP="00B50C99">
      <w:pPr>
        <w:spacing w:after="60" w:line="240" w:lineRule="exact"/>
        <w:jc w:val="both"/>
        <w:rPr>
          <w:rFonts w:ascii="Verdana" w:hAnsi="Verdana"/>
          <w:bCs/>
          <w:sz w:val="18"/>
          <w:szCs w:val="18"/>
        </w:rPr>
      </w:pPr>
      <w:r w:rsidRPr="00B50C99">
        <w:rPr>
          <w:rFonts w:ascii="Verdana" w:hAnsi="Verdana"/>
          <w:bCs/>
          <w:sz w:val="18"/>
          <w:szCs w:val="18"/>
        </w:rPr>
        <w:t xml:space="preserve">   </w:t>
      </w:r>
      <w:r>
        <w:rPr>
          <w:rFonts w:ascii="Verdana" w:hAnsi="Verdana"/>
          <w:bCs/>
          <w:sz w:val="18"/>
          <w:szCs w:val="18"/>
        </w:rPr>
        <w:tab/>
        <w:t xml:space="preserve">  </w:t>
      </w:r>
      <w:r w:rsidRPr="00B50C99">
        <w:rPr>
          <w:rFonts w:ascii="Verdana" w:hAnsi="Verdana"/>
          <w:bCs/>
          <w:sz w:val="18"/>
          <w:szCs w:val="18"/>
        </w:rPr>
        <w:t>18142000-6</w:t>
      </w:r>
      <w:r>
        <w:rPr>
          <w:rFonts w:ascii="Verdana" w:hAnsi="Verdana"/>
          <w:bCs/>
          <w:sz w:val="18"/>
          <w:szCs w:val="18"/>
        </w:rPr>
        <w:t xml:space="preserve"> – Okulary ochronne</w:t>
      </w:r>
    </w:p>
    <w:p w14:paraId="34AA158E" w14:textId="6275CE73" w:rsidR="00B50C99" w:rsidRDefault="00B50C99" w:rsidP="00B50C99">
      <w:pPr>
        <w:spacing w:after="60" w:line="240" w:lineRule="exact"/>
        <w:ind w:firstLine="709"/>
        <w:jc w:val="both"/>
        <w:rPr>
          <w:rFonts w:ascii="Verdana" w:hAnsi="Verdana"/>
          <w:bCs/>
          <w:sz w:val="18"/>
          <w:szCs w:val="18"/>
        </w:rPr>
      </w:pPr>
      <w:r w:rsidRPr="00B50C99">
        <w:rPr>
          <w:rFonts w:ascii="Verdana" w:hAnsi="Verdana"/>
          <w:bCs/>
          <w:sz w:val="18"/>
          <w:szCs w:val="18"/>
        </w:rPr>
        <w:t xml:space="preserve">  33733000-7</w:t>
      </w:r>
      <w:r>
        <w:rPr>
          <w:rFonts w:ascii="Verdana" w:hAnsi="Verdana"/>
          <w:bCs/>
          <w:sz w:val="18"/>
          <w:szCs w:val="18"/>
        </w:rPr>
        <w:t xml:space="preserve"> – Okulary przeciwsłoneczne</w:t>
      </w:r>
    </w:p>
    <w:p w14:paraId="5C7E0371" w14:textId="49399CCE" w:rsidR="00B50C99" w:rsidRDefault="00B50C99" w:rsidP="00B50C99">
      <w:pPr>
        <w:spacing w:after="60" w:line="240" w:lineRule="exact"/>
        <w:ind w:firstLine="709"/>
        <w:jc w:val="both"/>
        <w:rPr>
          <w:rFonts w:ascii="Verdana" w:hAnsi="Verdana"/>
          <w:bCs/>
          <w:sz w:val="18"/>
          <w:szCs w:val="18"/>
        </w:rPr>
      </w:pPr>
      <w:r>
        <w:rPr>
          <w:rFonts w:ascii="Verdana" w:hAnsi="Verdana"/>
          <w:bCs/>
          <w:sz w:val="18"/>
          <w:szCs w:val="18"/>
        </w:rPr>
        <w:t xml:space="preserve">  </w:t>
      </w:r>
      <w:r w:rsidRPr="00B50C99">
        <w:rPr>
          <w:rFonts w:ascii="Verdana" w:hAnsi="Verdana"/>
          <w:bCs/>
          <w:sz w:val="18"/>
          <w:szCs w:val="18"/>
        </w:rPr>
        <w:t>39514100-9</w:t>
      </w:r>
      <w:r>
        <w:rPr>
          <w:rFonts w:ascii="Verdana" w:hAnsi="Verdana"/>
          <w:bCs/>
          <w:sz w:val="18"/>
          <w:szCs w:val="18"/>
        </w:rPr>
        <w:t xml:space="preserve"> </w:t>
      </w:r>
      <w:r w:rsidR="003055B1">
        <w:rPr>
          <w:rFonts w:ascii="Verdana" w:hAnsi="Verdana"/>
          <w:bCs/>
          <w:sz w:val="18"/>
          <w:szCs w:val="18"/>
        </w:rPr>
        <w:t>–</w:t>
      </w:r>
      <w:r>
        <w:rPr>
          <w:rFonts w:ascii="Verdana" w:hAnsi="Verdana"/>
          <w:bCs/>
          <w:sz w:val="18"/>
          <w:szCs w:val="18"/>
        </w:rPr>
        <w:t xml:space="preserve"> Ręczniki</w:t>
      </w:r>
    </w:p>
    <w:p w14:paraId="1F9F9D60" w14:textId="56BDC87C" w:rsidR="003055B1" w:rsidRPr="00BF1116" w:rsidRDefault="003055B1" w:rsidP="00B50C99">
      <w:pPr>
        <w:spacing w:after="60" w:line="240" w:lineRule="exact"/>
        <w:ind w:firstLine="709"/>
        <w:jc w:val="both"/>
        <w:rPr>
          <w:rFonts w:ascii="Verdana" w:hAnsi="Verdana"/>
          <w:bCs/>
          <w:sz w:val="18"/>
          <w:szCs w:val="18"/>
        </w:rPr>
      </w:pPr>
      <w:r>
        <w:rPr>
          <w:rFonts w:ascii="Verdana" w:hAnsi="Verdana"/>
          <w:bCs/>
          <w:sz w:val="18"/>
          <w:szCs w:val="18"/>
        </w:rPr>
        <w:t xml:space="preserve">  </w:t>
      </w:r>
      <w:r w:rsidRPr="003055B1">
        <w:rPr>
          <w:rFonts w:ascii="Verdana" w:hAnsi="Verdana"/>
          <w:bCs/>
          <w:sz w:val="18"/>
          <w:szCs w:val="18"/>
        </w:rPr>
        <w:t>18220000-7</w:t>
      </w:r>
      <w:r>
        <w:rPr>
          <w:rFonts w:ascii="Verdana" w:hAnsi="Verdana"/>
          <w:bCs/>
          <w:sz w:val="18"/>
          <w:szCs w:val="18"/>
        </w:rPr>
        <w:t xml:space="preserve"> – Odzież przeciwdeszczowa</w:t>
      </w:r>
    </w:p>
    <w:p w14:paraId="1EDC9BBB" w14:textId="3941F511" w:rsidR="00BF1116" w:rsidRPr="00BF1116" w:rsidRDefault="00BF1116" w:rsidP="00D50F3B">
      <w:pPr>
        <w:spacing w:after="60" w:line="240" w:lineRule="exact"/>
        <w:ind w:left="786" w:firstLine="65"/>
        <w:jc w:val="both"/>
        <w:rPr>
          <w:rFonts w:ascii="Verdana" w:hAnsi="Verdana"/>
          <w:bCs/>
          <w:sz w:val="18"/>
          <w:szCs w:val="18"/>
        </w:rPr>
      </w:pPr>
      <w:r w:rsidRPr="00BF1116">
        <w:rPr>
          <w:rFonts w:ascii="Verdana" w:hAnsi="Verdana"/>
          <w:bCs/>
          <w:sz w:val="18"/>
          <w:szCs w:val="18"/>
        </w:rPr>
        <w:t xml:space="preserve">33199000-1 </w:t>
      </w:r>
      <w:r>
        <w:rPr>
          <w:rFonts w:ascii="Verdana" w:hAnsi="Verdana"/>
          <w:bCs/>
          <w:sz w:val="18"/>
          <w:szCs w:val="18"/>
        </w:rPr>
        <w:t xml:space="preserve">- </w:t>
      </w:r>
      <w:r w:rsidRPr="00BF1116">
        <w:rPr>
          <w:rFonts w:ascii="Verdana" w:hAnsi="Verdana"/>
          <w:bCs/>
          <w:sz w:val="18"/>
          <w:szCs w:val="18"/>
        </w:rPr>
        <w:t>Odzież medyczna</w:t>
      </w:r>
    </w:p>
    <w:p w14:paraId="09858AAD" w14:textId="077B65EB" w:rsidR="000F6883" w:rsidRDefault="000F6883" w:rsidP="0069573A">
      <w:pPr>
        <w:pStyle w:val="Akapitzlist"/>
        <w:numPr>
          <w:ilvl w:val="0"/>
          <w:numId w:val="51"/>
        </w:numPr>
        <w:spacing w:after="60" w:line="240" w:lineRule="exact"/>
        <w:ind w:left="850" w:hanging="425"/>
        <w:contextualSpacing w:val="0"/>
        <w:jc w:val="both"/>
        <w:rPr>
          <w:rFonts w:ascii="Verdana" w:hAnsi="Verdana"/>
          <w:bCs/>
          <w:sz w:val="18"/>
          <w:szCs w:val="18"/>
        </w:rPr>
      </w:pPr>
      <w:r>
        <w:rPr>
          <w:rFonts w:ascii="Verdana" w:hAnsi="Verdana"/>
          <w:bCs/>
          <w:sz w:val="18"/>
          <w:szCs w:val="18"/>
        </w:rPr>
        <w:lastRenderedPageBreak/>
        <w:t>Przedmiot</w:t>
      </w:r>
      <w:r w:rsidRPr="000F6883">
        <w:rPr>
          <w:rFonts w:ascii="Verdana" w:hAnsi="Verdana"/>
          <w:bCs/>
          <w:sz w:val="18"/>
          <w:szCs w:val="18"/>
        </w:rPr>
        <w:t xml:space="preserve"> zamówienia </w:t>
      </w:r>
      <w:r w:rsidR="00F14F0F">
        <w:rPr>
          <w:rFonts w:ascii="Verdana" w:hAnsi="Verdana"/>
          <w:bCs/>
          <w:sz w:val="18"/>
          <w:szCs w:val="18"/>
        </w:rPr>
        <w:t xml:space="preserve">został szczegółowo opisany </w:t>
      </w:r>
      <w:r>
        <w:rPr>
          <w:rFonts w:ascii="Verdana" w:hAnsi="Verdana"/>
          <w:bCs/>
          <w:sz w:val="18"/>
          <w:szCs w:val="18"/>
        </w:rPr>
        <w:t xml:space="preserve">w </w:t>
      </w:r>
      <w:r w:rsidR="001D7F90">
        <w:rPr>
          <w:rFonts w:ascii="Verdana" w:hAnsi="Verdana"/>
          <w:bCs/>
          <w:sz w:val="18"/>
          <w:szCs w:val="18"/>
        </w:rPr>
        <w:t xml:space="preserve">załączniku nr </w:t>
      </w:r>
      <w:r w:rsidR="0040792C">
        <w:rPr>
          <w:rFonts w:ascii="Verdana" w:hAnsi="Verdana"/>
          <w:bCs/>
          <w:sz w:val="18"/>
          <w:szCs w:val="18"/>
        </w:rPr>
        <w:t>2</w:t>
      </w:r>
      <w:r w:rsidR="000018EF">
        <w:rPr>
          <w:rFonts w:ascii="Verdana" w:hAnsi="Verdana"/>
          <w:bCs/>
          <w:sz w:val="18"/>
          <w:szCs w:val="18"/>
        </w:rPr>
        <w:t xml:space="preserve"> </w:t>
      </w:r>
      <w:r w:rsidR="0040792C">
        <w:rPr>
          <w:rFonts w:ascii="Verdana" w:hAnsi="Verdana"/>
          <w:bCs/>
          <w:sz w:val="18"/>
          <w:szCs w:val="18"/>
        </w:rPr>
        <w:t>(</w:t>
      </w:r>
      <w:r w:rsidR="000018EF">
        <w:rPr>
          <w:rFonts w:ascii="Verdana" w:hAnsi="Verdana"/>
          <w:bCs/>
          <w:sz w:val="18"/>
          <w:szCs w:val="18"/>
        </w:rPr>
        <w:t>Formularz asortymentowo-cenowy</w:t>
      </w:r>
      <w:r w:rsidR="004011D7">
        <w:rPr>
          <w:rFonts w:ascii="Verdana" w:hAnsi="Verdana"/>
          <w:bCs/>
          <w:sz w:val="18"/>
          <w:szCs w:val="18"/>
        </w:rPr>
        <w:t>)</w:t>
      </w:r>
      <w:r w:rsidR="0012259E">
        <w:rPr>
          <w:rFonts w:ascii="Verdana" w:hAnsi="Verdana"/>
          <w:bCs/>
          <w:sz w:val="18"/>
          <w:szCs w:val="18"/>
        </w:rPr>
        <w:t xml:space="preserve"> </w:t>
      </w:r>
      <w:r w:rsidR="001D7F90">
        <w:rPr>
          <w:rFonts w:ascii="Verdana" w:hAnsi="Verdana"/>
          <w:bCs/>
          <w:sz w:val="18"/>
          <w:szCs w:val="18"/>
        </w:rPr>
        <w:t>do Siwz</w:t>
      </w:r>
      <w:r w:rsidR="0012259E">
        <w:rPr>
          <w:rFonts w:ascii="Verdana" w:hAnsi="Verdana"/>
          <w:bCs/>
          <w:sz w:val="18"/>
          <w:szCs w:val="18"/>
        </w:rPr>
        <w:t>.</w:t>
      </w:r>
      <w:r w:rsidR="001D7F90">
        <w:rPr>
          <w:rFonts w:ascii="Verdana" w:hAnsi="Verdana"/>
          <w:bCs/>
          <w:sz w:val="18"/>
          <w:szCs w:val="18"/>
        </w:rPr>
        <w:t xml:space="preserve"> </w:t>
      </w:r>
      <w:r w:rsidRPr="000F6883">
        <w:rPr>
          <w:rFonts w:ascii="Verdana" w:hAnsi="Verdana"/>
          <w:bCs/>
          <w:sz w:val="18"/>
          <w:szCs w:val="18"/>
        </w:rPr>
        <w:t xml:space="preserve">Szczegółowe warunki i zasady realizacji umowy określa </w:t>
      </w:r>
      <w:r w:rsidR="002F43F4">
        <w:rPr>
          <w:rFonts w:ascii="Verdana" w:hAnsi="Verdana"/>
          <w:bCs/>
          <w:sz w:val="18"/>
          <w:szCs w:val="18"/>
        </w:rPr>
        <w:t xml:space="preserve">wzór </w:t>
      </w:r>
      <w:r w:rsidRPr="000F6883">
        <w:rPr>
          <w:rFonts w:ascii="Verdana" w:hAnsi="Verdana"/>
          <w:bCs/>
          <w:sz w:val="18"/>
          <w:szCs w:val="18"/>
        </w:rPr>
        <w:t xml:space="preserve">umowy (zał. nr </w:t>
      </w:r>
      <w:r w:rsidR="0040792C">
        <w:rPr>
          <w:rFonts w:ascii="Verdana" w:hAnsi="Verdana"/>
          <w:bCs/>
          <w:sz w:val="18"/>
          <w:szCs w:val="18"/>
        </w:rPr>
        <w:t>5</w:t>
      </w:r>
      <w:r w:rsidRPr="000F6883">
        <w:rPr>
          <w:rFonts w:ascii="Verdana" w:hAnsi="Verdana"/>
          <w:bCs/>
          <w:sz w:val="18"/>
          <w:szCs w:val="18"/>
        </w:rPr>
        <w:t xml:space="preserve"> do Siwz).</w:t>
      </w:r>
    </w:p>
    <w:p w14:paraId="4BC16005" w14:textId="6C462B31" w:rsidR="006B6516" w:rsidRPr="00217D96" w:rsidRDefault="006B6516" w:rsidP="0069573A">
      <w:pPr>
        <w:pStyle w:val="Akapitzlist"/>
        <w:numPr>
          <w:ilvl w:val="0"/>
          <w:numId w:val="51"/>
        </w:numPr>
        <w:spacing w:after="60" w:line="240" w:lineRule="exact"/>
        <w:ind w:left="851" w:hanging="425"/>
        <w:contextualSpacing w:val="0"/>
        <w:jc w:val="both"/>
        <w:rPr>
          <w:rFonts w:ascii="Verdana" w:hAnsi="Verdana"/>
          <w:sz w:val="18"/>
          <w:szCs w:val="18"/>
        </w:rPr>
      </w:pPr>
      <w:bookmarkStart w:id="3" w:name="_Toc162850039"/>
      <w:r w:rsidRPr="00217D96">
        <w:rPr>
          <w:rFonts w:ascii="Verdana" w:hAnsi="Verdana"/>
          <w:sz w:val="18"/>
          <w:szCs w:val="18"/>
        </w:rPr>
        <w:t xml:space="preserve">Wykonawca winien podać w Formularzu ofertowym (wzór – zał. nr </w:t>
      </w:r>
      <w:r w:rsidR="0040792C">
        <w:rPr>
          <w:rFonts w:ascii="Verdana" w:hAnsi="Verdana"/>
          <w:sz w:val="18"/>
          <w:szCs w:val="18"/>
        </w:rPr>
        <w:t>1</w:t>
      </w:r>
      <w:r w:rsidR="000E44D5">
        <w:rPr>
          <w:rFonts w:ascii="Verdana" w:hAnsi="Verdana"/>
          <w:sz w:val="18"/>
          <w:szCs w:val="18"/>
        </w:rPr>
        <w:t xml:space="preserve"> </w:t>
      </w:r>
      <w:r w:rsidRPr="00217D96">
        <w:rPr>
          <w:rFonts w:ascii="Verdana" w:hAnsi="Verdana"/>
          <w:sz w:val="18"/>
          <w:szCs w:val="18"/>
        </w:rPr>
        <w:t xml:space="preserve">do Siwz) cenę realizacji przedmiotu zamówienia. </w:t>
      </w:r>
    </w:p>
    <w:p w14:paraId="6AF53BD1" w14:textId="28716AAB" w:rsidR="002F578A" w:rsidRPr="002F578A" w:rsidRDefault="002F578A" w:rsidP="0069573A">
      <w:pPr>
        <w:pStyle w:val="Akapitzlist"/>
        <w:numPr>
          <w:ilvl w:val="0"/>
          <w:numId w:val="51"/>
        </w:numPr>
        <w:spacing w:after="60" w:line="240" w:lineRule="exact"/>
        <w:ind w:left="851" w:right="44" w:hanging="425"/>
        <w:contextualSpacing w:val="0"/>
        <w:jc w:val="both"/>
        <w:rPr>
          <w:rFonts w:ascii="Verdana" w:hAnsi="Verdana"/>
          <w:bCs/>
          <w:sz w:val="18"/>
          <w:szCs w:val="18"/>
        </w:rPr>
      </w:pPr>
      <w:r w:rsidRPr="002F578A">
        <w:rPr>
          <w:rFonts w:ascii="Verdana" w:hAnsi="Verdana"/>
          <w:b/>
          <w:sz w:val="18"/>
          <w:szCs w:val="18"/>
        </w:rPr>
        <w:t>Zamówienia, o których</w:t>
      </w:r>
      <w:r w:rsidR="00091055">
        <w:rPr>
          <w:rFonts w:ascii="Verdana" w:hAnsi="Verdana"/>
          <w:b/>
          <w:sz w:val="18"/>
          <w:szCs w:val="18"/>
        </w:rPr>
        <w:t xml:space="preserve"> mowa w art. 67 ust. 1 pkt </w:t>
      </w:r>
      <w:r w:rsidR="0092157D">
        <w:rPr>
          <w:rFonts w:ascii="Verdana" w:hAnsi="Verdana"/>
          <w:b/>
          <w:sz w:val="18"/>
          <w:szCs w:val="18"/>
        </w:rPr>
        <w:t>7</w:t>
      </w:r>
      <w:r w:rsidRPr="002F578A">
        <w:rPr>
          <w:rFonts w:ascii="Verdana" w:hAnsi="Verdana"/>
          <w:b/>
          <w:sz w:val="18"/>
          <w:szCs w:val="18"/>
        </w:rPr>
        <w:t xml:space="preserve"> Pzp.</w:t>
      </w:r>
      <w:r w:rsidRPr="002F578A">
        <w:rPr>
          <w:rFonts w:ascii="Verdana" w:hAnsi="Verdana"/>
          <w:sz w:val="18"/>
          <w:szCs w:val="18"/>
        </w:rPr>
        <w:t xml:space="preserve"> Zamawiający </w:t>
      </w:r>
      <w:r w:rsidRPr="002F578A">
        <w:rPr>
          <w:rFonts w:ascii="Verdana" w:hAnsi="Verdana"/>
          <w:sz w:val="18"/>
          <w:szCs w:val="18"/>
          <w:u w:val="single"/>
        </w:rPr>
        <w:t>nie przewiduje</w:t>
      </w:r>
      <w:r w:rsidRPr="002F578A">
        <w:rPr>
          <w:rFonts w:ascii="Verdana" w:hAnsi="Verdana"/>
          <w:sz w:val="18"/>
          <w:szCs w:val="18"/>
        </w:rPr>
        <w:t xml:space="preserve">  możliwości udzielania zamówień, o których mowa w art. 67 ust. 1 pkt. </w:t>
      </w:r>
      <w:r w:rsidR="00000161">
        <w:rPr>
          <w:rFonts w:ascii="Verdana" w:hAnsi="Verdana"/>
          <w:sz w:val="18"/>
          <w:szCs w:val="18"/>
        </w:rPr>
        <w:t>7</w:t>
      </w:r>
      <w:r w:rsidRPr="002F578A">
        <w:rPr>
          <w:rFonts w:ascii="Verdana" w:hAnsi="Verdana"/>
          <w:sz w:val="18"/>
          <w:szCs w:val="18"/>
        </w:rPr>
        <w:t xml:space="preserve"> Pzp, </w:t>
      </w:r>
    </w:p>
    <w:bookmarkEnd w:id="3"/>
    <w:p w14:paraId="4342A9FA" w14:textId="77777777" w:rsidR="00820E4D" w:rsidRDefault="00970B6B" w:rsidP="0069573A">
      <w:pPr>
        <w:pStyle w:val="Akapitzlist"/>
        <w:numPr>
          <w:ilvl w:val="0"/>
          <w:numId w:val="51"/>
        </w:numPr>
        <w:spacing w:after="60" w:line="240" w:lineRule="exact"/>
        <w:ind w:left="851" w:right="471" w:hanging="425"/>
        <w:contextualSpacing w:val="0"/>
        <w:jc w:val="both"/>
        <w:rPr>
          <w:rFonts w:ascii="Verdana" w:hAnsi="Verdana"/>
          <w:sz w:val="18"/>
          <w:szCs w:val="18"/>
        </w:rPr>
      </w:pPr>
      <w:r w:rsidRPr="002F578A">
        <w:rPr>
          <w:rFonts w:ascii="Verdana" w:hAnsi="Verdana"/>
          <w:b/>
          <w:sz w:val="18"/>
          <w:szCs w:val="18"/>
        </w:rPr>
        <w:t>Informacja o umowie ramowej</w:t>
      </w:r>
      <w:r w:rsidR="00820E4D">
        <w:rPr>
          <w:rFonts w:ascii="Verdana" w:hAnsi="Verdana"/>
          <w:b/>
          <w:sz w:val="18"/>
          <w:szCs w:val="18"/>
        </w:rPr>
        <w:t xml:space="preserve">. </w:t>
      </w:r>
      <w:r w:rsidRPr="00820E4D">
        <w:rPr>
          <w:rFonts w:ascii="Verdana" w:hAnsi="Verdana"/>
          <w:sz w:val="18"/>
          <w:szCs w:val="18"/>
        </w:rPr>
        <w:t xml:space="preserve">Zamawiający </w:t>
      </w:r>
      <w:r w:rsidRPr="00820E4D">
        <w:rPr>
          <w:rFonts w:ascii="Verdana" w:hAnsi="Verdana"/>
          <w:sz w:val="18"/>
          <w:szCs w:val="18"/>
          <w:u w:val="single"/>
        </w:rPr>
        <w:t>nie prz</w:t>
      </w:r>
      <w:r w:rsidR="00820E4D" w:rsidRPr="00820E4D">
        <w:rPr>
          <w:rFonts w:ascii="Verdana" w:hAnsi="Verdana"/>
          <w:sz w:val="18"/>
          <w:szCs w:val="18"/>
          <w:u w:val="single"/>
        </w:rPr>
        <w:t>ewiduje</w:t>
      </w:r>
      <w:r w:rsidR="00820E4D">
        <w:rPr>
          <w:rFonts w:ascii="Verdana" w:hAnsi="Verdana"/>
          <w:sz w:val="18"/>
          <w:szCs w:val="18"/>
        </w:rPr>
        <w:t xml:space="preserve"> zawarcia umowy ramowej.</w:t>
      </w:r>
    </w:p>
    <w:p w14:paraId="027F9D5B" w14:textId="6F7FADF0" w:rsidR="0092157D" w:rsidRPr="00820E4D" w:rsidRDefault="0092157D" w:rsidP="0069573A">
      <w:pPr>
        <w:pStyle w:val="Akapitzlist"/>
        <w:numPr>
          <w:ilvl w:val="0"/>
          <w:numId w:val="51"/>
        </w:numPr>
        <w:spacing w:after="60" w:line="240" w:lineRule="exact"/>
        <w:ind w:left="851" w:right="471" w:hanging="425"/>
        <w:contextualSpacing w:val="0"/>
        <w:jc w:val="both"/>
        <w:rPr>
          <w:rFonts w:ascii="Verdana" w:hAnsi="Verdana"/>
          <w:sz w:val="18"/>
          <w:szCs w:val="18"/>
        </w:rPr>
      </w:pPr>
      <w:r w:rsidRPr="00820E4D">
        <w:rPr>
          <w:rFonts w:ascii="Verdana" w:hAnsi="Verdana"/>
          <w:b/>
          <w:sz w:val="18"/>
          <w:szCs w:val="18"/>
        </w:rPr>
        <w:t>Udział podwykonawców</w:t>
      </w:r>
    </w:p>
    <w:p w14:paraId="502A6CBE"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bookmarkStart w:id="4" w:name="_Toc395266068"/>
      <w:r w:rsidRPr="006E0683">
        <w:rPr>
          <w:rFonts w:ascii="Verdana" w:hAnsi="Verdana"/>
          <w:sz w:val="18"/>
          <w:szCs w:val="18"/>
        </w:rPr>
        <w:t>Wykonawca może powierzyć wykonanie części zamówienia podwykonawcy.</w:t>
      </w:r>
    </w:p>
    <w:p w14:paraId="069A87F9"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sz w:val="18"/>
          <w:szCs w:val="18"/>
        </w:rPr>
      </w:pPr>
      <w:r w:rsidRPr="006E0683">
        <w:rPr>
          <w:rFonts w:ascii="Verdana" w:hAnsi="Verdana"/>
          <w:sz w:val="18"/>
          <w:szCs w:val="18"/>
        </w:rPr>
        <w:t>Zamawiający żąda wskazania przez Wykonawcę części zamówienia, których wykonanie zamierza powierzyć podwykonawcom, i podania przez Wykonawcę firm podwykonawców.</w:t>
      </w:r>
    </w:p>
    <w:p w14:paraId="715F11DA"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 xml:space="preserve">Jeżeli Zamawiający stwierdzi, że wobec danego podwykonawcy zachodzą podstawy wykluczenia, Wykonawca obowiązany jest zastąpić tego podwykonawcę lub zrezygnować </w:t>
      </w:r>
      <w:r>
        <w:rPr>
          <w:rFonts w:ascii="Verdana" w:hAnsi="Verdana" w:cs="Arial"/>
          <w:sz w:val="18"/>
          <w:szCs w:val="18"/>
        </w:rPr>
        <w:br/>
      </w:r>
      <w:r w:rsidRPr="006E0683">
        <w:rPr>
          <w:rFonts w:ascii="Verdana" w:hAnsi="Verdana" w:cs="Arial"/>
          <w:sz w:val="18"/>
          <w:szCs w:val="18"/>
        </w:rPr>
        <w:t>z powierzenia wykonania części zamówienia podwykonawcy.</w:t>
      </w:r>
    </w:p>
    <w:p w14:paraId="673CD373" w14:textId="77777777" w:rsidR="00B45DA5" w:rsidRPr="006E0683"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Postanowienie ppkt. 3 stosuje się wobec dalszych podwykonawców.</w:t>
      </w:r>
    </w:p>
    <w:p w14:paraId="2388DB57" w14:textId="77777777" w:rsidR="00B45DA5" w:rsidRDefault="00B45DA5" w:rsidP="0069573A">
      <w:pPr>
        <w:pStyle w:val="Akapitzlist"/>
        <w:numPr>
          <w:ilvl w:val="1"/>
          <w:numId w:val="48"/>
        </w:numPr>
        <w:tabs>
          <w:tab w:val="left" w:pos="1276"/>
          <w:tab w:val="left" w:pos="8789"/>
          <w:tab w:val="left" w:pos="9356"/>
        </w:tabs>
        <w:spacing w:after="60" w:line="240" w:lineRule="exact"/>
        <w:ind w:left="1276" w:right="-75" w:hanging="425"/>
        <w:contextualSpacing w:val="0"/>
        <w:jc w:val="both"/>
        <w:rPr>
          <w:rFonts w:ascii="Verdana" w:hAnsi="Verdana" w:cs="Arial"/>
          <w:sz w:val="18"/>
          <w:szCs w:val="18"/>
        </w:rPr>
      </w:pPr>
      <w:r w:rsidRPr="006E0683">
        <w:rPr>
          <w:rFonts w:ascii="Verdana" w:hAnsi="Verdana" w:cs="Arial"/>
          <w:sz w:val="18"/>
          <w:szCs w:val="18"/>
        </w:rPr>
        <w:t>Powierzenie wykonania części zamówienia podwykonawcom nie zwalnia Wykonawcy z odpowiedzialności za należyte wykonanie tego zamówienia.</w:t>
      </w:r>
    </w:p>
    <w:p w14:paraId="2FAD2641" w14:textId="77777777" w:rsidR="00B45DA5" w:rsidRPr="006E0683" w:rsidRDefault="00B45DA5" w:rsidP="0069573A">
      <w:pPr>
        <w:pStyle w:val="Akapitzlist"/>
        <w:numPr>
          <w:ilvl w:val="0"/>
          <w:numId w:val="51"/>
        </w:numPr>
        <w:spacing w:after="60" w:line="240" w:lineRule="exact"/>
        <w:ind w:left="851" w:right="-75" w:hanging="567"/>
        <w:contextualSpacing w:val="0"/>
        <w:jc w:val="both"/>
        <w:rPr>
          <w:rFonts w:ascii="Verdana" w:eastAsia="Calibri" w:hAnsi="Verdana"/>
          <w:sz w:val="18"/>
          <w:szCs w:val="18"/>
          <w:u w:val="single"/>
          <w:lang w:eastAsia="en-US"/>
        </w:rPr>
      </w:pPr>
      <w:r w:rsidRPr="006E0683">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A16A53"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administratorem danych osobowych Wykonawców i osób uczestniczących w przedmiotowym postępowaniu jest Zamawiający;</w:t>
      </w:r>
    </w:p>
    <w:p w14:paraId="6B78BC67"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6E0683">
          <w:rPr>
            <w:rFonts w:ascii="Verdana" w:eastAsia="Calibri" w:hAnsi="Verdana"/>
            <w:sz w:val="18"/>
            <w:szCs w:val="18"/>
            <w:u w:val="single"/>
            <w:lang w:eastAsia="en-US"/>
          </w:rPr>
          <w:t>iod@umed.wroc.pl</w:t>
        </w:r>
      </w:hyperlink>
      <w:r w:rsidRPr="006E0683">
        <w:rPr>
          <w:rFonts w:ascii="Verdana" w:eastAsia="Calibri" w:hAnsi="Verdana"/>
          <w:sz w:val="18"/>
          <w:szCs w:val="18"/>
          <w:lang w:eastAsia="en-US"/>
        </w:rPr>
        <w:t>;</w:t>
      </w:r>
    </w:p>
    <w:p w14:paraId="11E0BBD9"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Wykonawców i osób uczestniczących w przedmiotowym postępowaniu przetwarzane będą na podstawie art. 6 ust. 1 lit. c</w:t>
      </w:r>
      <w:r w:rsidRPr="006E0683">
        <w:rPr>
          <w:rFonts w:ascii="Verdana" w:eastAsia="Calibri" w:hAnsi="Verdana"/>
          <w:i/>
          <w:sz w:val="18"/>
          <w:szCs w:val="18"/>
          <w:lang w:eastAsia="en-US"/>
        </w:rPr>
        <w:t xml:space="preserve"> </w:t>
      </w:r>
      <w:r w:rsidRPr="006E0683">
        <w:rPr>
          <w:rFonts w:ascii="Verdana" w:eastAsia="Calibri" w:hAnsi="Verdana"/>
          <w:sz w:val="18"/>
          <w:szCs w:val="18"/>
          <w:lang w:eastAsia="en-US"/>
        </w:rPr>
        <w:t>RODO w celu związanym z przedmiotowym postępowaniem o udzielenie zamówienia publicznego;</w:t>
      </w:r>
    </w:p>
    <w:p w14:paraId="75933431"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2B463D21"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40A3E23F"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A2B5AC2"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1C45B672"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sz w:val="18"/>
          <w:szCs w:val="18"/>
          <w:lang w:eastAsia="en-US"/>
        </w:rPr>
      </w:pPr>
      <w:r w:rsidRPr="006E0683">
        <w:rPr>
          <w:rFonts w:ascii="Verdana" w:eastAsia="Calibri" w:hAnsi="Verdana"/>
          <w:sz w:val="18"/>
          <w:szCs w:val="18"/>
          <w:lang w:eastAsia="en-US"/>
        </w:rPr>
        <w:t>osoby uczestniczące w przedmiotowym postępowaniu posiadają:</w:t>
      </w:r>
    </w:p>
    <w:p w14:paraId="3974F175"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15 RODO prawo dostępu do danych osobowych bezpośrednio ich dotyczących;</w:t>
      </w:r>
    </w:p>
    <w:p w14:paraId="565FD844"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na podstawie art. 16 RODO prawo do sprostowania przez Wykonawcę uczestniczącego w przedmiotowym postępowaniu danych osobowych (</w:t>
      </w:r>
      <w:r w:rsidRPr="006E0683">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6E0683">
        <w:rPr>
          <w:rFonts w:ascii="Verdana" w:eastAsia="Calibri" w:hAnsi="Verdana"/>
          <w:sz w:val="18"/>
          <w:szCs w:val="18"/>
          <w:lang w:eastAsia="en-US"/>
        </w:rPr>
        <w:t>;</w:t>
      </w:r>
    </w:p>
    <w:p w14:paraId="35F87C79"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sz w:val="18"/>
          <w:szCs w:val="18"/>
          <w:lang w:eastAsia="en-US"/>
        </w:rPr>
      </w:pPr>
      <w:r w:rsidRPr="006E0683">
        <w:rPr>
          <w:rFonts w:ascii="Verdana" w:eastAsia="Calibri" w:hAnsi="Verdana"/>
          <w:sz w:val="18"/>
          <w:szCs w:val="18"/>
          <w:lang w:eastAsia="en-US"/>
        </w:rPr>
        <w:t xml:space="preserve">na podstawie art. 18 RODO prawo żądania od administratora ograniczenia przetwarzania danych osobowych z zastrzeżeniem przypadków, o których mowa w art. 18 ust. 2 RODO </w:t>
      </w:r>
      <w:r w:rsidRPr="006E0683">
        <w:rPr>
          <w:rFonts w:ascii="Verdana" w:eastAsia="Calibri" w:hAnsi="Verdana"/>
          <w:sz w:val="18"/>
          <w:szCs w:val="18"/>
          <w:lang w:eastAsia="en-US"/>
        </w:rPr>
        <w:lastRenderedPageBreak/>
        <w:t>(</w:t>
      </w:r>
      <w:r w:rsidRPr="006E0683">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6E0683">
        <w:rPr>
          <w:rFonts w:ascii="Verdana" w:eastAsia="Calibri" w:hAnsi="Verdana"/>
          <w:sz w:val="18"/>
          <w:szCs w:val="18"/>
          <w:lang w:eastAsia="en-US"/>
        </w:rPr>
        <w:t xml:space="preserve">;  </w:t>
      </w:r>
    </w:p>
    <w:p w14:paraId="18CC0AA5" w14:textId="77777777" w:rsidR="00B45DA5" w:rsidRPr="006E0683" w:rsidRDefault="00B45DA5" w:rsidP="0069573A">
      <w:pPr>
        <w:numPr>
          <w:ilvl w:val="0"/>
          <w:numId w:val="59"/>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66C129DD" w14:textId="77777777" w:rsidR="00B45DA5" w:rsidRPr="006E0683" w:rsidRDefault="00B45DA5" w:rsidP="0069573A">
      <w:pPr>
        <w:numPr>
          <w:ilvl w:val="0"/>
          <w:numId w:val="58"/>
        </w:numPr>
        <w:spacing w:after="60" w:line="240" w:lineRule="exact"/>
        <w:ind w:left="1276" w:right="-75" w:hanging="425"/>
        <w:jc w:val="both"/>
        <w:rPr>
          <w:rFonts w:ascii="Verdana" w:eastAsia="Calibri" w:hAnsi="Verdana"/>
          <w:i/>
          <w:sz w:val="18"/>
          <w:szCs w:val="18"/>
          <w:lang w:eastAsia="en-US"/>
        </w:rPr>
      </w:pPr>
      <w:r w:rsidRPr="006E0683">
        <w:rPr>
          <w:rFonts w:ascii="Verdana" w:eastAsia="Calibri" w:hAnsi="Verdana"/>
          <w:sz w:val="18"/>
          <w:szCs w:val="18"/>
          <w:lang w:eastAsia="en-US"/>
        </w:rPr>
        <w:t>nie przysługuje Wykonawcy i osobom uczestniczącym w przedmiotowym postępowaniu:</w:t>
      </w:r>
    </w:p>
    <w:p w14:paraId="1B6FFFE5" w14:textId="77777777" w:rsidR="00B45DA5" w:rsidRPr="006E0683" w:rsidRDefault="00B45DA5" w:rsidP="0069573A">
      <w:pPr>
        <w:numPr>
          <w:ilvl w:val="0"/>
          <w:numId w:val="60"/>
        </w:numPr>
        <w:spacing w:after="60" w:line="240" w:lineRule="exact"/>
        <w:ind w:left="1701" w:right="-75" w:hanging="425"/>
        <w:jc w:val="both"/>
        <w:rPr>
          <w:rFonts w:ascii="Verdana" w:eastAsia="Calibri" w:hAnsi="Verdana"/>
          <w:i/>
          <w:sz w:val="18"/>
          <w:szCs w:val="18"/>
          <w:lang w:eastAsia="en-US"/>
        </w:rPr>
      </w:pPr>
      <w:r w:rsidRPr="006E0683">
        <w:rPr>
          <w:rFonts w:ascii="Verdana" w:eastAsia="Calibri" w:hAnsi="Verdana"/>
          <w:sz w:val="18"/>
          <w:szCs w:val="18"/>
          <w:lang w:eastAsia="en-US"/>
        </w:rPr>
        <w:t>w związku z art. 17 ust. 3 lit. b, d lub e RODO prawo do usunięcia danych osobowych;</w:t>
      </w:r>
    </w:p>
    <w:p w14:paraId="32B8AA4A" w14:textId="77777777" w:rsidR="00B45DA5" w:rsidRPr="006E0683" w:rsidRDefault="00B45DA5" w:rsidP="0069573A">
      <w:pPr>
        <w:numPr>
          <w:ilvl w:val="0"/>
          <w:numId w:val="60"/>
        </w:numPr>
        <w:spacing w:after="60" w:line="240" w:lineRule="exact"/>
        <w:ind w:left="1701" w:right="-75" w:hanging="425"/>
        <w:jc w:val="both"/>
        <w:rPr>
          <w:rFonts w:ascii="Verdana" w:eastAsia="Calibri" w:hAnsi="Verdana"/>
          <w:b/>
          <w:i/>
          <w:sz w:val="18"/>
          <w:szCs w:val="18"/>
          <w:lang w:eastAsia="en-US"/>
        </w:rPr>
      </w:pPr>
      <w:r w:rsidRPr="006E0683">
        <w:rPr>
          <w:rFonts w:ascii="Verdana" w:eastAsia="Calibri" w:hAnsi="Verdana"/>
          <w:sz w:val="18"/>
          <w:szCs w:val="18"/>
          <w:lang w:eastAsia="en-US"/>
        </w:rPr>
        <w:t>prawo do przenoszenia danych osobowych, o którym mowa w art. 20 RODO;</w:t>
      </w:r>
    </w:p>
    <w:p w14:paraId="7169B844" w14:textId="77777777" w:rsidR="00B45DA5" w:rsidRPr="006E0683" w:rsidRDefault="00B45DA5" w:rsidP="0069573A">
      <w:pPr>
        <w:numPr>
          <w:ilvl w:val="0"/>
          <w:numId w:val="60"/>
        </w:numPr>
        <w:tabs>
          <w:tab w:val="left" w:pos="1276"/>
        </w:tabs>
        <w:spacing w:after="60" w:line="240" w:lineRule="exact"/>
        <w:ind w:left="1701" w:right="-75" w:hanging="425"/>
        <w:jc w:val="both"/>
        <w:rPr>
          <w:rFonts w:ascii="Verdana" w:eastAsia="Calibri" w:hAnsi="Verdana" w:cs="Arial"/>
          <w:i/>
          <w:sz w:val="18"/>
          <w:szCs w:val="18"/>
          <w:lang w:eastAsia="en-US"/>
        </w:rPr>
      </w:pPr>
      <w:r w:rsidRPr="006E0683">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6E0683">
        <w:rPr>
          <w:rFonts w:ascii="Verdana" w:eastAsia="Calibri" w:hAnsi="Verdana" w:cs="Arial"/>
          <w:sz w:val="18"/>
          <w:szCs w:val="18"/>
          <w:lang w:eastAsia="en-US"/>
        </w:rPr>
        <w:t xml:space="preserve">uczestniczących w przedmiotowym postępowaniu jest art. 6 ust. 1 lit. c RODO. </w:t>
      </w:r>
    </w:p>
    <w:p w14:paraId="5453560C" w14:textId="77777777" w:rsidR="00B45DA5" w:rsidRPr="00B45DA5" w:rsidRDefault="00B45DA5" w:rsidP="00B45DA5">
      <w:pPr>
        <w:tabs>
          <w:tab w:val="left" w:pos="1276"/>
          <w:tab w:val="left" w:pos="8789"/>
          <w:tab w:val="left" w:pos="9356"/>
        </w:tabs>
        <w:spacing w:after="60" w:line="240" w:lineRule="exact"/>
        <w:ind w:right="-75"/>
        <w:jc w:val="both"/>
        <w:rPr>
          <w:rFonts w:ascii="Verdana" w:hAnsi="Verdana" w:cs="Arial"/>
          <w:sz w:val="18"/>
          <w:szCs w:val="18"/>
        </w:rPr>
      </w:pPr>
    </w:p>
    <w:p w14:paraId="38CF9EEC" w14:textId="2A35AD5E" w:rsidR="00891D52" w:rsidRPr="00242C8B" w:rsidRDefault="00970B6B" w:rsidP="00D50F3B">
      <w:pPr>
        <w:pStyle w:val="Nagwek1"/>
        <w:spacing w:after="60" w:line="240" w:lineRule="exact"/>
        <w:ind w:right="45"/>
      </w:pPr>
      <w:r w:rsidRPr="00242C8B">
        <w:t xml:space="preserve">Termin </w:t>
      </w:r>
      <w:r w:rsidR="00CA12F5" w:rsidRPr="00242C8B">
        <w:t xml:space="preserve">realizacji </w:t>
      </w:r>
      <w:bookmarkEnd w:id="4"/>
    </w:p>
    <w:p w14:paraId="37983B99" w14:textId="397FA08D" w:rsidR="00FC11ED" w:rsidRPr="00DC3160" w:rsidRDefault="00FC11ED" w:rsidP="0069573A">
      <w:pPr>
        <w:pStyle w:val="Akapitzlist"/>
        <w:numPr>
          <w:ilvl w:val="0"/>
          <w:numId w:val="63"/>
        </w:numPr>
        <w:spacing w:after="60" w:line="240" w:lineRule="exact"/>
        <w:ind w:left="851" w:right="45" w:hanging="284"/>
        <w:contextualSpacing w:val="0"/>
        <w:jc w:val="both"/>
        <w:rPr>
          <w:rFonts w:ascii="Verdana" w:hAnsi="Verdana"/>
          <w:sz w:val="18"/>
          <w:szCs w:val="18"/>
        </w:rPr>
      </w:pPr>
      <w:r w:rsidRPr="00DC3160">
        <w:rPr>
          <w:rFonts w:ascii="Verdana" w:hAnsi="Verdana"/>
          <w:sz w:val="18"/>
          <w:szCs w:val="18"/>
        </w:rPr>
        <w:t xml:space="preserve">Termin realizacji przedmiotu zamówienia: </w:t>
      </w:r>
      <w:r w:rsidRPr="00DC3160">
        <w:rPr>
          <w:rFonts w:ascii="Verdana" w:hAnsi="Verdana"/>
          <w:bCs/>
          <w:sz w:val="18"/>
          <w:szCs w:val="18"/>
        </w:rPr>
        <w:t xml:space="preserve">Wykonawca będzie realizował przedmiot zamówienia </w:t>
      </w:r>
      <w:r w:rsidR="00E37061" w:rsidRPr="00DC3160">
        <w:rPr>
          <w:rFonts w:ascii="Verdana" w:hAnsi="Verdana"/>
          <w:bCs/>
          <w:sz w:val="18"/>
          <w:szCs w:val="18"/>
        </w:rPr>
        <w:t>od 1</w:t>
      </w:r>
      <w:r w:rsidR="00C80CBE" w:rsidRPr="00DC3160">
        <w:rPr>
          <w:rFonts w:ascii="Verdana" w:hAnsi="Verdana"/>
          <w:bCs/>
          <w:sz w:val="18"/>
          <w:szCs w:val="18"/>
        </w:rPr>
        <w:t>6</w:t>
      </w:r>
      <w:r w:rsidR="00E37061" w:rsidRPr="00DC3160">
        <w:rPr>
          <w:rFonts w:ascii="Verdana" w:hAnsi="Verdana"/>
          <w:bCs/>
          <w:sz w:val="18"/>
          <w:szCs w:val="18"/>
        </w:rPr>
        <w:t>.05.201</w:t>
      </w:r>
      <w:r w:rsidR="00C80CBE" w:rsidRPr="00DC3160">
        <w:rPr>
          <w:rFonts w:ascii="Verdana" w:hAnsi="Verdana"/>
          <w:bCs/>
          <w:sz w:val="18"/>
          <w:szCs w:val="18"/>
        </w:rPr>
        <w:t>9</w:t>
      </w:r>
      <w:r w:rsidR="00E37061" w:rsidRPr="00DC3160">
        <w:rPr>
          <w:rFonts w:ascii="Verdana" w:hAnsi="Verdana"/>
          <w:bCs/>
          <w:sz w:val="18"/>
          <w:szCs w:val="18"/>
        </w:rPr>
        <w:t xml:space="preserve"> r. </w:t>
      </w:r>
      <w:r w:rsidRPr="00DC3160">
        <w:rPr>
          <w:rFonts w:ascii="Verdana" w:hAnsi="Verdana"/>
          <w:bCs/>
          <w:sz w:val="18"/>
          <w:szCs w:val="18"/>
        </w:rPr>
        <w:t xml:space="preserve">do wyczerpania kwoty równej cenie oferty, wybranej w postępowaniu, jednak </w:t>
      </w:r>
      <w:r w:rsidR="00E37061" w:rsidRPr="00DC3160">
        <w:rPr>
          <w:rFonts w:ascii="Verdana" w:hAnsi="Verdana"/>
          <w:bCs/>
          <w:sz w:val="18"/>
          <w:szCs w:val="18"/>
        </w:rPr>
        <w:t xml:space="preserve">nie dłużej niż do </w:t>
      </w:r>
      <w:r w:rsidR="00D543C7" w:rsidRPr="00DC3160">
        <w:rPr>
          <w:rFonts w:ascii="Verdana" w:hAnsi="Verdana"/>
          <w:bCs/>
          <w:sz w:val="18"/>
          <w:szCs w:val="18"/>
        </w:rPr>
        <w:t>1</w:t>
      </w:r>
      <w:r w:rsidR="00C80CBE" w:rsidRPr="00DC3160">
        <w:rPr>
          <w:rFonts w:ascii="Verdana" w:hAnsi="Verdana"/>
          <w:bCs/>
          <w:sz w:val="18"/>
          <w:szCs w:val="18"/>
        </w:rPr>
        <w:t>6</w:t>
      </w:r>
      <w:r w:rsidR="00D543C7" w:rsidRPr="00DC3160">
        <w:rPr>
          <w:rFonts w:ascii="Verdana" w:hAnsi="Verdana"/>
          <w:bCs/>
          <w:sz w:val="18"/>
          <w:szCs w:val="18"/>
        </w:rPr>
        <w:t>.05.20</w:t>
      </w:r>
      <w:r w:rsidR="00C80CBE" w:rsidRPr="00DC3160">
        <w:rPr>
          <w:rFonts w:ascii="Verdana" w:hAnsi="Verdana"/>
          <w:bCs/>
          <w:sz w:val="18"/>
          <w:szCs w:val="18"/>
        </w:rPr>
        <w:t>21</w:t>
      </w:r>
      <w:r w:rsidR="00D543C7" w:rsidRPr="00DC3160">
        <w:rPr>
          <w:rFonts w:ascii="Verdana" w:hAnsi="Verdana"/>
          <w:bCs/>
          <w:sz w:val="18"/>
          <w:szCs w:val="18"/>
        </w:rPr>
        <w:t xml:space="preserve"> r. </w:t>
      </w:r>
      <w:r w:rsidR="00C80CBE" w:rsidRPr="00DC3160">
        <w:rPr>
          <w:rFonts w:ascii="Verdana" w:hAnsi="Verdana"/>
          <w:bCs/>
          <w:sz w:val="18"/>
          <w:szCs w:val="18"/>
        </w:rPr>
        <w:t>(24 miesiące)</w:t>
      </w:r>
    </w:p>
    <w:p w14:paraId="0B8FA1E4" w14:textId="622151CD" w:rsidR="00DC3160" w:rsidRDefault="00FC11ED" w:rsidP="0069573A">
      <w:pPr>
        <w:pStyle w:val="Akapitzlist"/>
        <w:numPr>
          <w:ilvl w:val="0"/>
          <w:numId w:val="63"/>
        </w:numPr>
        <w:spacing w:after="60" w:line="240" w:lineRule="exact"/>
        <w:ind w:left="851" w:hanging="284"/>
        <w:contextualSpacing w:val="0"/>
        <w:jc w:val="both"/>
        <w:rPr>
          <w:rFonts w:ascii="Verdana" w:hAnsi="Verdana"/>
          <w:bCs/>
          <w:sz w:val="18"/>
          <w:szCs w:val="18"/>
        </w:rPr>
      </w:pPr>
      <w:r w:rsidRPr="00DC3160">
        <w:rPr>
          <w:rFonts w:ascii="Verdana" w:hAnsi="Verdana"/>
          <w:bCs/>
          <w:sz w:val="18"/>
          <w:szCs w:val="18"/>
        </w:rPr>
        <w:t xml:space="preserve">Wykonawca będzie realizował przedmiot zamówienia sukcesywnie w ilościach wynikających </w:t>
      </w:r>
      <w:r w:rsidRPr="00DC3160">
        <w:rPr>
          <w:rFonts w:ascii="Verdana" w:hAnsi="Verdana"/>
          <w:bCs/>
          <w:sz w:val="18"/>
          <w:szCs w:val="18"/>
        </w:rPr>
        <w:br/>
        <w:t xml:space="preserve">z bieżących potrzeb Zamawiającego, każdorazowo w terminie określonym przez Wykonawcę </w:t>
      </w:r>
      <w:r w:rsidRPr="00DC3160">
        <w:rPr>
          <w:rFonts w:ascii="Verdana" w:hAnsi="Verdana"/>
          <w:bCs/>
          <w:sz w:val="18"/>
          <w:szCs w:val="18"/>
        </w:rPr>
        <w:br/>
        <w:t xml:space="preserve">w ofercie, nie dłuższym niż </w:t>
      </w:r>
      <w:r w:rsidR="007C64F1" w:rsidRPr="00DC3160">
        <w:rPr>
          <w:rFonts w:ascii="Verdana" w:hAnsi="Verdana"/>
          <w:bCs/>
          <w:sz w:val="18"/>
          <w:szCs w:val="18"/>
        </w:rPr>
        <w:t>1</w:t>
      </w:r>
      <w:r w:rsidR="00AF0672" w:rsidRPr="00DC3160">
        <w:rPr>
          <w:rFonts w:ascii="Verdana" w:hAnsi="Verdana"/>
          <w:bCs/>
          <w:sz w:val="18"/>
          <w:szCs w:val="18"/>
        </w:rPr>
        <w:t>0</w:t>
      </w:r>
      <w:r w:rsidR="007C64F1" w:rsidRPr="00DC3160">
        <w:rPr>
          <w:rFonts w:ascii="Verdana" w:hAnsi="Verdana"/>
          <w:bCs/>
          <w:sz w:val="18"/>
          <w:szCs w:val="18"/>
        </w:rPr>
        <w:t xml:space="preserve"> dni</w:t>
      </w:r>
      <w:r w:rsidR="00AF0672" w:rsidRPr="00DC3160">
        <w:rPr>
          <w:rFonts w:ascii="Verdana" w:hAnsi="Verdana"/>
          <w:bCs/>
          <w:sz w:val="18"/>
          <w:szCs w:val="18"/>
        </w:rPr>
        <w:t xml:space="preserve"> roboczych</w:t>
      </w:r>
      <w:r w:rsidRPr="00DC3160">
        <w:rPr>
          <w:rFonts w:ascii="Verdana" w:hAnsi="Verdana"/>
          <w:bCs/>
          <w:sz w:val="18"/>
          <w:szCs w:val="18"/>
        </w:rPr>
        <w:t xml:space="preserve"> (w dniach od poniedziałku do piątku) od </w:t>
      </w:r>
      <w:r w:rsidR="00F61297">
        <w:rPr>
          <w:rFonts w:ascii="Verdana" w:hAnsi="Verdana"/>
          <w:bCs/>
          <w:sz w:val="18"/>
          <w:szCs w:val="18"/>
        </w:rPr>
        <w:t>daty przesłania</w:t>
      </w:r>
      <w:r w:rsidRPr="00DC3160">
        <w:rPr>
          <w:rFonts w:ascii="Verdana" w:hAnsi="Verdana"/>
          <w:bCs/>
          <w:sz w:val="18"/>
          <w:szCs w:val="18"/>
        </w:rPr>
        <w:t xml:space="preserve"> pisemnego zamówieni</w:t>
      </w:r>
      <w:r w:rsidR="00EE47F1" w:rsidRPr="00DC3160">
        <w:rPr>
          <w:rFonts w:ascii="Verdana" w:hAnsi="Verdana"/>
          <w:bCs/>
          <w:sz w:val="18"/>
          <w:szCs w:val="18"/>
        </w:rPr>
        <w:t xml:space="preserve">a (drogą elektroniczną lub </w:t>
      </w:r>
      <w:r w:rsidRPr="00DC3160">
        <w:rPr>
          <w:rFonts w:ascii="Verdana" w:hAnsi="Verdana"/>
          <w:bCs/>
          <w:sz w:val="18"/>
          <w:szCs w:val="18"/>
        </w:rPr>
        <w:t>faksem)</w:t>
      </w:r>
      <w:r w:rsidR="00DC3160" w:rsidRPr="00DC3160">
        <w:rPr>
          <w:rFonts w:ascii="Verdana" w:hAnsi="Verdana"/>
          <w:bCs/>
          <w:sz w:val="18"/>
          <w:szCs w:val="18"/>
        </w:rPr>
        <w:t xml:space="preserve"> </w:t>
      </w:r>
    </w:p>
    <w:p w14:paraId="41B43DB0" w14:textId="20426FD6" w:rsidR="00FC11ED" w:rsidRDefault="00DC3160" w:rsidP="0069573A">
      <w:pPr>
        <w:pStyle w:val="Akapitzlist"/>
        <w:numPr>
          <w:ilvl w:val="0"/>
          <w:numId w:val="63"/>
        </w:numPr>
        <w:spacing w:after="60" w:line="240" w:lineRule="exact"/>
        <w:ind w:left="851" w:hanging="284"/>
        <w:contextualSpacing w:val="0"/>
        <w:jc w:val="both"/>
        <w:rPr>
          <w:rFonts w:ascii="Verdana" w:hAnsi="Verdana"/>
          <w:bCs/>
          <w:sz w:val="18"/>
          <w:szCs w:val="18"/>
        </w:rPr>
      </w:pPr>
      <w:r w:rsidRPr="00DC3160">
        <w:rPr>
          <w:rFonts w:ascii="Verdana" w:hAnsi="Verdana"/>
          <w:bCs/>
          <w:sz w:val="18"/>
          <w:szCs w:val="18"/>
        </w:rPr>
        <w:t>Termin, o którym mowa w pkt. 2, stanowi kryterium oceny ofert.</w:t>
      </w:r>
    </w:p>
    <w:p w14:paraId="2FC92D93" w14:textId="77777777" w:rsidR="00DC3160" w:rsidRPr="00DC3160" w:rsidRDefault="00DC3160" w:rsidP="00DC3160">
      <w:pPr>
        <w:spacing w:after="60" w:line="240" w:lineRule="exact"/>
        <w:ind w:left="567"/>
        <w:jc w:val="both"/>
        <w:rPr>
          <w:rFonts w:ascii="Verdana" w:hAnsi="Verdana"/>
          <w:bCs/>
          <w:sz w:val="18"/>
          <w:szCs w:val="18"/>
        </w:rPr>
      </w:pPr>
    </w:p>
    <w:p w14:paraId="0F3974DD" w14:textId="68A60DAF" w:rsidR="009057C4" w:rsidRPr="009057C4" w:rsidRDefault="00970B6B" w:rsidP="00D50F3B">
      <w:pPr>
        <w:pStyle w:val="Nagwek1"/>
        <w:spacing w:after="60" w:line="240" w:lineRule="exact"/>
        <w:ind w:right="44"/>
        <w:jc w:val="both"/>
      </w:pPr>
      <w:bookmarkStart w:id="5" w:name="_Toc282721351"/>
      <w:bookmarkStart w:id="6" w:name="_Toc395266069"/>
      <w:r w:rsidRPr="00242C8B">
        <w:t xml:space="preserve">Warunki udziału w postępowaniu </w:t>
      </w:r>
      <w:bookmarkEnd w:id="5"/>
      <w:bookmarkEnd w:id="6"/>
    </w:p>
    <w:p w14:paraId="1ED3A656" w14:textId="77777777" w:rsidR="00B45DA5" w:rsidRPr="006E0683"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bookmarkStart w:id="7" w:name="_Toc307672846"/>
      <w:r w:rsidRPr="006E0683">
        <w:rPr>
          <w:rFonts w:ascii="Verdana" w:hAnsi="Verdana"/>
          <w:sz w:val="18"/>
          <w:szCs w:val="18"/>
        </w:rPr>
        <w:t>O udzielenie zamówienia mogą się ubiegać Wykonawcy, którzy nie podlegają wykluczeniu.</w:t>
      </w:r>
    </w:p>
    <w:p w14:paraId="688BCDEE" w14:textId="77777777" w:rsidR="00B45DA5"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6E0683">
        <w:rPr>
          <w:rFonts w:ascii="Verdana" w:hAnsi="Verdana"/>
          <w:sz w:val="18"/>
          <w:szCs w:val="18"/>
        </w:rPr>
        <w:t xml:space="preserve">Zamawiający </w:t>
      </w:r>
      <w:r w:rsidRPr="006E0683">
        <w:rPr>
          <w:rFonts w:ascii="Verdana" w:hAnsi="Verdana"/>
          <w:b/>
          <w:sz w:val="18"/>
          <w:szCs w:val="18"/>
          <w:u w:val="single"/>
        </w:rPr>
        <w:t>nie stawia</w:t>
      </w:r>
      <w:r w:rsidRPr="006E0683">
        <w:rPr>
          <w:rFonts w:ascii="Verdana" w:hAnsi="Verdana"/>
          <w:sz w:val="18"/>
          <w:szCs w:val="18"/>
        </w:rPr>
        <w:t xml:space="preserve"> warunków udziału w postępowaniu.</w:t>
      </w:r>
    </w:p>
    <w:p w14:paraId="3A5AF95A" w14:textId="77777777" w:rsidR="00B45DA5"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W wypadku Wykonawców wspólnie ubiegających się o udzielenie zamówienia, warunek, o którym mowa w pkt. 1, jest spełniony, gdy żaden z podmiotów składających wspólną ofertę nie podlega wykluczeniu.</w:t>
      </w:r>
      <w:bookmarkEnd w:id="7"/>
    </w:p>
    <w:p w14:paraId="26828E3B" w14:textId="4F1CBDE6" w:rsidR="00B45DA5" w:rsidRPr="00B45DA5" w:rsidRDefault="00B45DA5" w:rsidP="0069573A">
      <w:pPr>
        <w:pStyle w:val="Akapitzlist"/>
        <w:numPr>
          <w:ilvl w:val="4"/>
          <w:numId w:val="16"/>
        </w:numPr>
        <w:tabs>
          <w:tab w:val="clear" w:pos="3600"/>
          <w:tab w:val="left" w:pos="851"/>
        </w:tabs>
        <w:spacing w:after="60" w:line="240" w:lineRule="exact"/>
        <w:ind w:left="851" w:right="-97" w:hanging="425"/>
        <w:contextualSpacing w:val="0"/>
        <w:jc w:val="both"/>
        <w:rPr>
          <w:rFonts w:ascii="Verdana" w:hAnsi="Verdana"/>
          <w:sz w:val="18"/>
          <w:szCs w:val="18"/>
        </w:rPr>
      </w:pPr>
      <w:r w:rsidRPr="00B45DA5">
        <w:rPr>
          <w:rFonts w:ascii="Verdana" w:hAnsi="Verdana"/>
          <w:sz w:val="18"/>
          <w:szCs w:val="18"/>
        </w:rPr>
        <w:t>Zgodnie z treścią art. 24aa Pzp, Zamawiający najpierw dokona oceny ofert, a następnie zbada, czy Wykonawca, którego oferta została oceniona jako najkorzystniejsza, nie podlega wykluczeniu.</w:t>
      </w:r>
    </w:p>
    <w:p w14:paraId="5AEDB186" w14:textId="77777777" w:rsidR="009057C4" w:rsidRPr="00242C8B" w:rsidRDefault="009057C4" w:rsidP="00FC11ED">
      <w:pPr>
        <w:tabs>
          <w:tab w:val="num" w:pos="709"/>
        </w:tabs>
        <w:autoSpaceDE w:val="0"/>
        <w:autoSpaceDN w:val="0"/>
        <w:adjustRightInd w:val="0"/>
        <w:spacing w:after="60" w:line="240" w:lineRule="exact"/>
        <w:ind w:left="709" w:right="44" w:hanging="283"/>
        <w:jc w:val="both"/>
        <w:rPr>
          <w:rFonts w:ascii="Verdana" w:hAnsi="Verdana" w:cs="Verdana"/>
          <w:sz w:val="18"/>
          <w:szCs w:val="18"/>
        </w:rPr>
      </w:pPr>
    </w:p>
    <w:p w14:paraId="3E6FA06E" w14:textId="77777777" w:rsidR="004A5FCA" w:rsidRPr="004A5FCA" w:rsidRDefault="004A5FCA" w:rsidP="00186080">
      <w:pPr>
        <w:pStyle w:val="Nagwek1"/>
        <w:spacing w:line="240" w:lineRule="exact"/>
        <w:ind w:right="45"/>
      </w:pPr>
      <w:bookmarkStart w:id="8" w:name="_Toc278901028"/>
      <w:bookmarkStart w:id="9" w:name="_Toc281323157"/>
      <w:bookmarkStart w:id="10" w:name="_Toc395266070"/>
      <w:r w:rsidRPr="004A5FCA">
        <w:t xml:space="preserve">Podstawy wykluczenia, o których mowa w art. 24 ust. 5 Pzp. </w:t>
      </w:r>
    </w:p>
    <w:p w14:paraId="2FB5B89A" w14:textId="2FC3B919" w:rsidR="004A5FCA" w:rsidRPr="0028421F" w:rsidRDefault="004A5FCA" w:rsidP="00186080">
      <w:pPr>
        <w:spacing w:line="240" w:lineRule="exact"/>
        <w:ind w:left="426"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w art. 24 ust. 5 Pzp.</w:t>
      </w:r>
    </w:p>
    <w:p w14:paraId="080D515A" w14:textId="77777777" w:rsidR="0028421F" w:rsidRPr="0028421F" w:rsidRDefault="0028421F" w:rsidP="00186080">
      <w:pPr>
        <w:spacing w:line="240" w:lineRule="exact"/>
      </w:pPr>
    </w:p>
    <w:bookmarkEnd w:id="8"/>
    <w:bookmarkEnd w:id="9"/>
    <w:bookmarkEnd w:id="10"/>
    <w:p w14:paraId="6384D429" w14:textId="330A14BB" w:rsidR="004A5FCA" w:rsidRDefault="004A5FCA" w:rsidP="00FE1F7F">
      <w:pPr>
        <w:pStyle w:val="Nagwek1"/>
        <w:spacing w:after="60" w:line="240" w:lineRule="exact"/>
        <w:ind w:right="44"/>
        <w:jc w:val="both"/>
      </w:pPr>
      <w:r w:rsidRPr="004A5FCA">
        <w:t>Wykaz oświadczeń lub dokumentów, potwierdza</w:t>
      </w:r>
      <w:r w:rsidR="004551BB">
        <w:t xml:space="preserve">jących </w:t>
      </w:r>
      <w:r w:rsidR="004551BB" w:rsidRPr="004551BB">
        <w:t>brak podstaw wykluczenia</w:t>
      </w:r>
      <w:r w:rsidR="00C27F32">
        <w:t xml:space="preserve"> oraz spełnianie przez oferowane dostawy wymagań określonych przez Zamawiającego</w:t>
      </w:r>
      <w:r w:rsidR="004551BB" w:rsidRPr="004551BB">
        <w:t>.</w:t>
      </w:r>
    </w:p>
    <w:p w14:paraId="44DCC47D"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Do oferty każdy Wykonawca musi dołączyć aktualne na dzień składania ofert oświadczenie </w:t>
      </w:r>
      <w:r w:rsidRPr="006E0683">
        <w:rPr>
          <w:rFonts w:ascii="Verdana" w:hAnsi="Verdana"/>
          <w:sz w:val="18"/>
          <w:szCs w:val="18"/>
        </w:rPr>
        <w:br/>
        <w:t xml:space="preserve">w zakresie </w:t>
      </w:r>
      <w:r>
        <w:rPr>
          <w:rFonts w:ascii="Verdana" w:hAnsi="Verdana"/>
          <w:sz w:val="18"/>
          <w:szCs w:val="18"/>
        </w:rPr>
        <w:t>niepodlegania wykluczeniu</w:t>
      </w:r>
      <w:r w:rsidRPr="006E0683">
        <w:rPr>
          <w:rFonts w:ascii="Verdana" w:hAnsi="Verdana"/>
          <w:sz w:val="18"/>
          <w:szCs w:val="18"/>
        </w:rPr>
        <w:t>. Informacje zawarte w oświadczeniu będą stanowić wstępne potwierdzenie, że Wykonawca nie podlega wykluczeniu.</w:t>
      </w:r>
    </w:p>
    <w:p w14:paraId="646AD4F0" w14:textId="77777777" w:rsidR="00B45DA5" w:rsidRPr="006E0683" w:rsidRDefault="00B45DA5" w:rsidP="00B45DA5">
      <w:pPr>
        <w:numPr>
          <w:ilvl w:val="0"/>
          <w:numId w:val="1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W wypadku</w:t>
      </w:r>
      <w:r w:rsidRPr="006E0683">
        <w:rPr>
          <w:rFonts w:ascii="Verdana" w:hAnsi="Verdana"/>
          <w:b/>
          <w:sz w:val="18"/>
          <w:szCs w:val="18"/>
        </w:rPr>
        <w:t xml:space="preserve"> wspólnego ubiegania się o zamówienie przez Wykonawców</w:t>
      </w:r>
      <w:r w:rsidRPr="006E0683">
        <w:rPr>
          <w:rFonts w:ascii="Verdana" w:hAnsi="Verdana"/>
          <w:sz w:val="18"/>
          <w:szCs w:val="18"/>
        </w:rPr>
        <w:t>, oświadczenie składa każdy z Wykonawców wspólnie ubiegających się o zamówienie. Dokument ten potwierdza brak podstaw wykluczenia w zakresie, w którym każdy z Wykonawców wykazuje brak podstaw wykluczenia.</w:t>
      </w:r>
    </w:p>
    <w:p w14:paraId="7177D9BF" w14:textId="4D413AF1" w:rsidR="00B45DA5" w:rsidRPr="006E0683" w:rsidRDefault="00B45DA5" w:rsidP="00B45DA5">
      <w:pPr>
        <w:numPr>
          <w:ilvl w:val="0"/>
          <w:numId w:val="11"/>
        </w:numPr>
        <w:spacing w:after="60" w:line="240" w:lineRule="exact"/>
        <w:ind w:left="850" w:right="-97" w:hanging="425"/>
        <w:contextualSpacing/>
        <w:jc w:val="both"/>
        <w:rPr>
          <w:rFonts w:ascii="Verdana" w:hAnsi="Verdana"/>
          <w:sz w:val="18"/>
          <w:szCs w:val="18"/>
        </w:rPr>
      </w:pPr>
      <w:r w:rsidRPr="006E0683">
        <w:rPr>
          <w:rFonts w:ascii="Verdana" w:hAnsi="Verdana"/>
          <w:b/>
          <w:sz w:val="18"/>
          <w:szCs w:val="18"/>
        </w:rPr>
        <w:t>Wykonawca, który zamierza</w:t>
      </w:r>
      <w:r w:rsidRPr="006E0683">
        <w:rPr>
          <w:rFonts w:ascii="Verdana" w:hAnsi="Verdana"/>
          <w:sz w:val="18"/>
          <w:szCs w:val="18"/>
        </w:rPr>
        <w:t xml:space="preserve"> </w:t>
      </w:r>
      <w:r w:rsidRPr="006E0683">
        <w:rPr>
          <w:rFonts w:ascii="Verdana" w:hAnsi="Verdana"/>
          <w:b/>
          <w:sz w:val="18"/>
          <w:szCs w:val="18"/>
        </w:rPr>
        <w:t>powier</w:t>
      </w:r>
      <w:r w:rsidR="00950FC7">
        <w:rPr>
          <w:rFonts w:ascii="Verdana" w:hAnsi="Verdana"/>
          <w:b/>
          <w:sz w:val="18"/>
          <w:szCs w:val="18"/>
        </w:rPr>
        <w:t xml:space="preserve">zyć wykonanie części zamówienia </w:t>
      </w:r>
      <w:r w:rsidRPr="006E0683">
        <w:rPr>
          <w:rFonts w:ascii="Verdana" w:hAnsi="Verdana"/>
          <w:b/>
          <w:sz w:val="18"/>
          <w:szCs w:val="18"/>
        </w:rPr>
        <w:t>podwykonawcom</w:t>
      </w:r>
      <w:r w:rsidRPr="006E0683">
        <w:rPr>
          <w:rFonts w:ascii="Verdana" w:hAnsi="Verdana"/>
          <w:sz w:val="18"/>
          <w:szCs w:val="18"/>
        </w:rPr>
        <w:t xml:space="preserve">, w celu wykazania braku istnienia wobec nich podstaw wykluczenia z udziału w postępowaniu zamieszcza informacje o podwykonawcach w oświadczeniu, o których mowa </w:t>
      </w:r>
      <w:r w:rsidRPr="006E0683">
        <w:rPr>
          <w:rFonts w:ascii="Verdana" w:hAnsi="Verdana"/>
          <w:sz w:val="18"/>
          <w:szCs w:val="18"/>
        </w:rPr>
        <w:br/>
        <w:t>w pkt. 1.</w:t>
      </w:r>
    </w:p>
    <w:p w14:paraId="1DE95712" w14:textId="77777777" w:rsidR="00B45DA5" w:rsidRPr="006E0683" w:rsidRDefault="00B45DA5" w:rsidP="00B45DA5">
      <w:pPr>
        <w:numPr>
          <w:ilvl w:val="0"/>
          <w:numId w:val="11"/>
        </w:numPr>
        <w:spacing w:after="60" w:line="240" w:lineRule="exact"/>
        <w:ind w:left="851" w:right="-97" w:hanging="425"/>
        <w:jc w:val="both"/>
        <w:rPr>
          <w:rFonts w:ascii="Verdana" w:hAnsi="Verdana"/>
          <w:sz w:val="18"/>
          <w:szCs w:val="18"/>
        </w:rPr>
      </w:pPr>
      <w:r w:rsidRPr="006E0683">
        <w:rPr>
          <w:rFonts w:ascii="Verdana" w:hAnsi="Verdana"/>
          <w:b/>
          <w:sz w:val="18"/>
          <w:szCs w:val="18"/>
        </w:rPr>
        <w:t>Wykonawca, który powołuje się na zasoby innych podmiotów</w:t>
      </w:r>
      <w:r w:rsidRPr="006E0683">
        <w:rPr>
          <w:rFonts w:ascii="Verdana" w:hAnsi="Verdana"/>
          <w:sz w:val="18"/>
          <w:szCs w:val="18"/>
        </w:rPr>
        <w:t xml:space="preserve">, w celu wykazania braku istnienia wobec nich podstaw wykluczenia zamieszcza informacje o tych podmiotach </w:t>
      </w:r>
      <w:r w:rsidRPr="006E0683">
        <w:rPr>
          <w:rFonts w:ascii="Verdana" w:hAnsi="Verdana"/>
          <w:sz w:val="18"/>
          <w:szCs w:val="18"/>
        </w:rPr>
        <w:br/>
        <w:t>w oświadczeniu, o którym mowa w pkt. 1.</w:t>
      </w:r>
    </w:p>
    <w:p w14:paraId="142E6E23" w14:textId="77777777" w:rsidR="00E07D07" w:rsidRPr="006E0683" w:rsidRDefault="00E07D07" w:rsidP="00E07D07">
      <w:pPr>
        <w:numPr>
          <w:ilvl w:val="0"/>
          <w:numId w:val="11"/>
        </w:numPr>
        <w:spacing w:after="60" w:line="240" w:lineRule="exact"/>
        <w:ind w:left="851" w:right="-97" w:hanging="425"/>
        <w:jc w:val="both"/>
        <w:rPr>
          <w:rFonts w:ascii="Verdana" w:hAnsi="Verdana"/>
          <w:sz w:val="18"/>
          <w:szCs w:val="18"/>
        </w:rPr>
      </w:pPr>
      <w:bookmarkStart w:id="11" w:name="_Toc282721353"/>
      <w:bookmarkStart w:id="12" w:name="_Toc395266071"/>
      <w:r w:rsidRPr="006E0683">
        <w:rPr>
          <w:rFonts w:ascii="Verdana" w:hAnsi="Verdana"/>
          <w:sz w:val="18"/>
          <w:szCs w:val="18"/>
        </w:rPr>
        <w:lastRenderedPageBreak/>
        <w:t xml:space="preserve">Zamawiający przed udzieleniem zamówienia, </w:t>
      </w:r>
      <w:r w:rsidRPr="006E0683">
        <w:rPr>
          <w:rFonts w:ascii="Verdana" w:hAnsi="Verdana"/>
          <w:sz w:val="18"/>
          <w:szCs w:val="18"/>
          <w:u w:val="single"/>
        </w:rPr>
        <w:t>nie wezwie Wykonawcy</w:t>
      </w:r>
      <w:r w:rsidRPr="006E0683">
        <w:rPr>
          <w:rFonts w:ascii="Verdana" w:hAnsi="Verdana"/>
          <w:sz w:val="18"/>
          <w:szCs w:val="18"/>
        </w:rPr>
        <w:t xml:space="preserve">, którego oferta została najwyżej oceniona, do złożenia w wyznaczonym, nie krótszym niż </w:t>
      </w:r>
      <w:r w:rsidRPr="006E0683">
        <w:rPr>
          <w:rFonts w:ascii="Verdana" w:hAnsi="Verdana"/>
          <w:b/>
          <w:sz w:val="18"/>
          <w:szCs w:val="18"/>
        </w:rPr>
        <w:t>5 dni</w:t>
      </w:r>
      <w:r w:rsidRPr="006E0683">
        <w:rPr>
          <w:rFonts w:ascii="Verdana" w:hAnsi="Verdana"/>
          <w:sz w:val="18"/>
          <w:szCs w:val="18"/>
        </w:rPr>
        <w:t xml:space="preserve">, terminie aktualnych na dzień złożenia oświadczeń lub dokumentów potwierdzających okoliczności, o których mowa </w:t>
      </w:r>
      <w:r w:rsidRPr="006E0683">
        <w:rPr>
          <w:rFonts w:ascii="Verdana" w:hAnsi="Verdana"/>
          <w:sz w:val="18"/>
          <w:szCs w:val="18"/>
        </w:rPr>
        <w:br/>
        <w:t>w Rozdziale V pkt. 1 Siwz.</w:t>
      </w:r>
    </w:p>
    <w:p w14:paraId="4885F33E" w14:textId="58C0B6FA" w:rsidR="00B45DA5" w:rsidRPr="007D74E0" w:rsidRDefault="00B45DA5" w:rsidP="003734EB">
      <w:pPr>
        <w:pStyle w:val="Akapitzlist"/>
        <w:numPr>
          <w:ilvl w:val="0"/>
          <w:numId w:val="11"/>
        </w:numPr>
        <w:spacing w:after="60" w:line="240" w:lineRule="exact"/>
        <w:ind w:left="850" w:hanging="425"/>
        <w:contextualSpacing w:val="0"/>
        <w:jc w:val="both"/>
        <w:rPr>
          <w:rFonts w:ascii="Verdana" w:hAnsi="Verdana"/>
          <w:sz w:val="18"/>
          <w:szCs w:val="18"/>
        </w:rPr>
      </w:pPr>
      <w:r w:rsidRPr="00B45DA5">
        <w:rPr>
          <w:rFonts w:ascii="Verdana" w:hAnsi="Verdana"/>
          <w:sz w:val="18"/>
          <w:szCs w:val="18"/>
          <w:u w:val="single"/>
        </w:rPr>
        <w:t xml:space="preserve">Wykonawca </w:t>
      </w:r>
      <w:r w:rsidRPr="00B45DA5">
        <w:rPr>
          <w:rFonts w:ascii="Verdana" w:hAnsi="Verdana"/>
          <w:bCs/>
          <w:sz w:val="18"/>
          <w:szCs w:val="18"/>
          <w:u w:val="single"/>
        </w:rPr>
        <w:t xml:space="preserve">w terminie </w:t>
      </w:r>
      <w:r w:rsidRPr="00B45DA5">
        <w:rPr>
          <w:rFonts w:ascii="Verdana" w:hAnsi="Verdana"/>
          <w:b/>
          <w:bCs/>
          <w:sz w:val="18"/>
          <w:szCs w:val="18"/>
          <w:u w:val="single"/>
        </w:rPr>
        <w:t>3 dni</w:t>
      </w:r>
      <w:r w:rsidRPr="00B45DA5">
        <w:rPr>
          <w:rFonts w:ascii="Verdana" w:hAnsi="Verdana"/>
          <w:bCs/>
          <w:sz w:val="18"/>
          <w:szCs w:val="18"/>
          <w:u w:val="single"/>
        </w:rPr>
        <w:t xml:space="preserve"> od dnia zamieszczenia na stronie internetowej informacji, o której mowa w art. 86 ust. 5 Pzp, przekaże Zamawiającemu oświadczenie o przynależności lub braku przynależności do tej samej grupy kapitałowej, o której mowa w art. 24 ust. 1 pkt 23 Pzp.</w:t>
      </w:r>
      <w:r w:rsidRPr="00B45DA5">
        <w:rPr>
          <w:rFonts w:ascii="Verdana" w:hAnsi="Verdana"/>
          <w:b/>
          <w:bCs/>
          <w:sz w:val="18"/>
          <w:szCs w:val="18"/>
          <w:u w:val="single"/>
        </w:rPr>
        <w:t xml:space="preserve"> </w:t>
      </w:r>
      <w:r w:rsidRPr="00B45DA5">
        <w:rPr>
          <w:rFonts w:ascii="Verdana" w:hAnsi="Verdana"/>
          <w:bCs/>
          <w:sz w:val="18"/>
          <w:szCs w:val="18"/>
        </w:rPr>
        <w:t>Wraz ze złożeniem oświadczenia, Wykonawca może przedstawić dowody, że powiązania z innym Wykonawcą nie prowadzą do zakłócenia konkurencji w postępowaniu o udzielenie zamówienia. Wzór oświadczenia stanowi załącznik nr 4 do Siwz.</w:t>
      </w:r>
    </w:p>
    <w:p w14:paraId="1A4A6C98" w14:textId="64DEAC0C" w:rsidR="007D74E0" w:rsidRPr="005B3383" w:rsidRDefault="007D74E0" w:rsidP="0069573A">
      <w:pPr>
        <w:pStyle w:val="Akapitzlist"/>
        <w:numPr>
          <w:ilvl w:val="0"/>
          <w:numId w:val="35"/>
        </w:numPr>
        <w:tabs>
          <w:tab w:val="clear" w:pos="1080"/>
          <w:tab w:val="num" w:pos="851"/>
        </w:tabs>
        <w:spacing w:after="60" w:line="240" w:lineRule="exact"/>
        <w:ind w:left="850" w:right="-24" w:hanging="425"/>
        <w:contextualSpacing w:val="0"/>
        <w:jc w:val="both"/>
        <w:rPr>
          <w:rFonts w:ascii="Verdana" w:hAnsi="Verdana"/>
          <w:sz w:val="18"/>
          <w:szCs w:val="18"/>
        </w:rPr>
      </w:pPr>
      <w:r w:rsidRPr="005B3383">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w:t>
      </w:r>
      <w:r>
        <w:rPr>
          <w:rFonts w:ascii="Verdana" w:hAnsi="Verdana"/>
          <w:sz w:val="18"/>
          <w:szCs w:val="18"/>
        </w:rPr>
        <w:br/>
      </w:r>
      <w:r w:rsidRPr="005B3383">
        <w:rPr>
          <w:rFonts w:ascii="Verdana" w:hAnsi="Verdana"/>
          <w:sz w:val="18"/>
          <w:szCs w:val="18"/>
        </w:rPr>
        <w:t xml:space="preserve">16. 10. 2018 r. zmieniającego ww. rozporządzenie, ogłoszonego w Dz. U. z 2018 r, poz. 1993: </w:t>
      </w:r>
    </w:p>
    <w:p w14:paraId="2EB15A3F" w14:textId="77777777" w:rsidR="007D74E0" w:rsidRDefault="007D74E0" w:rsidP="0069573A">
      <w:pPr>
        <w:pStyle w:val="Akapitzlist"/>
        <w:numPr>
          <w:ilvl w:val="6"/>
          <w:numId w:val="64"/>
        </w:numPr>
        <w:tabs>
          <w:tab w:val="clear" w:pos="3498"/>
          <w:tab w:val="num" w:pos="1276"/>
        </w:tabs>
        <w:spacing w:after="60" w:line="240" w:lineRule="exact"/>
        <w:ind w:left="1276" w:right="-24" w:hanging="425"/>
        <w:contextualSpacing w:val="0"/>
        <w:jc w:val="both"/>
        <w:rPr>
          <w:rFonts w:ascii="Verdana" w:hAnsi="Verdana"/>
          <w:sz w:val="18"/>
          <w:szCs w:val="18"/>
        </w:rPr>
      </w:pPr>
      <w:r w:rsidRPr="009866F5">
        <w:rPr>
          <w:rFonts w:ascii="Verdana" w:hAnsi="Verdana"/>
          <w:sz w:val="18"/>
          <w:szCs w:val="18"/>
        </w:rPr>
        <w:t>Oświadczenia lub dokumenty, o których mowa w pkt. 5 i 6,</w:t>
      </w:r>
      <w:r w:rsidRPr="00B37B8C">
        <w:rPr>
          <w:rFonts w:ascii="Verdana" w:hAnsi="Verdana"/>
          <w:sz w:val="18"/>
          <w:szCs w:val="18"/>
        </w:rPr>
        <w:t xml:space="preserve"> składane są w oryginale lub kopii poświadczonej za zgodność z oryginałem,</w:t>
      </w:r>
      <w:r>
        <w:rPr>
          <w:rFonts w:ascii="Verdana" w:hAnsi="Verdana"/>
          <w:sz w:val="18"/>
          <w:szCs w:val="18"/>
        </w:rPr>
        <w:t xml:space="preserve"> </w:t>
      </w:r>
    </w:p>
    <w:p w14:paraId="015AD2AB" w14:textId="64DFEB6A" w:rsidR="007D74E0" w:rsidRDefault="007D74E0" w:rsidP="0069573A">
      <w:pPr>
        <w:pStyle w:val="Akapitzlist"/>
        <w:numPr>
          <w:ilvl w:val="6"/>
          <w:numId w:val="64"/>
        </w:numPr>
        <w:tabs>
          <w:tab w:val="clear" w:pos="3498"/>
          <w:tab w:val="num" w:pos="1276"/>
        </w:tabs>
        <w:spacing w:after="60" w:line="240" w:lineRule="exact"/>
        <w:ind w:left="1276" w:right="-24" w:hanging="425"/>
        <w:contextualSpacing w:val="0"/>
        <w:jc w:val="both"/>
        <w:rPr>
          <w:rFonts w:ascii="Verdana" w:hAnsi="Verdana"/>
          <w:sz w:val="18"/>
          <w:szCs w:val="18"/>
        </w:rPr>
      </w:pPr>
      <w:r w:rsidRPr="00B37B8C">
        <w:rPr>
          <w:rFonts w:ascii="Verdana" w:hAnsi="Verdana"/>
          <w:sz w:val="18"/>
          <w:szCs w:val="18"/>
        </w:rPr>
        <w:t>poświadczenie za zgodność z oryginałem następuje przez opatrzenie kopii oświa</w:t>
      </w:r>
      <w:r>
        <w:rPr>
          <w:rFonts w:ascii="Verdana" w:hAnsi="Verdana"/>
          <w:sz w:val="18"/>
          <w:szCs w:val="18"/>
        </w:rPr>
        <w:t>dczenia, własnoręcznym podpisem</w:t>
      </w:r>
    </w:p>
    <w:p w14:paraId="61271CE4" w14:textId="77777777" w:rsidR="00B45DA5" w:rsidRPr="006E0683" w:rsidRDefault="00B45DA5" w:rsidP="003734EB">
      <w:pPr>
        <w:numPr>
          <w:ilvl w:val="0"/>
          <w:numId w:val="11"/>
        </w:numPr>
        <w:spacing w:after="60" w:line="240" w:lineRule="exact"/>
        <w:ind w:left="851" w:right="-97" w:hanging="425"/>
        <w:jc w:val="both"/>
        <w:rPr>
          <w:rFonts w:ascii="Verdana" w:hAnsi="Verdana"/>
          <w:sz w:val="18"/>
          <w:szCs w:val="18"/>
        </w:rPr>
      </w:pPr>
      <w:r w:rsidRPr="006E0683">
        <w:rPr>
          <w:rFonts w:ascii="Verdana" w:hAnsi="Verdana"/>
          <w:sz w:val="18"/>
          <w:szCs w:val="18"/>
        </w:rPr>
        <w:t>Jeżeli Wykonawca nie złoży oświadczenia, o którym mowa w pkt. 1, oświadczeń lub dokumentów potwierdzających okoliczności, o których mowa w Rozdziale V pkt. 1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348C41D4" w14:textId="77777777" w:rsidR="00B45DA5" w:rsidRPr="006E0683" w:rsidRDefault="00B45DA5" w:rsidP="003734EB">
      <w:pPr>
        <w:spacing w:after="60" w:line="240" w:lineRule="exact"/>
        <w:ind w:right="44"/>
        <w:rPr>
          <w:rFonts w:ascii="Verdana" w:hAnsi="Verdana"/>
          <w:sz w:val="18"/>
          <w:szCs w:val="18"/>
        </w:rPr>
      </w:pPr>
    </w:p>
    <w:p w14:paraId="4DD0BFA6" w14:textId="77777777" w:rsidR="00970B6B" w:rsidRDefault="00970B6B" w:rsidP="00FE1F7F">
      <w:pPr>
        <w:pStyle w:val="Nagwek1"/>
        <w:spacing w:after="60" w:line="240" w:lineRule="exact"/>
        <w:ind w:right="-96"/>
        <w:jc w:val="both"/>
      </w:pPr>
      <w:r w:rsidRPr="00242C8B">
        <w:t>Informacje o sposobie porozumiewania się Zamawiającego z Wykonawcami oraz przekazywania oświadczeń lub dokumentów, a także wskazanie osób uprawnionych do porozumiewania się z Wykonawcami.</w:t>
      </w:r>
      <w:bookmarkEnd w:id="11"/>
      <w:bookmarkEnd w:id="12"/>
    </w:p>
    <w:p w14:paraId="641D909F" w14:textId="77777777" w:rsidR="003734EB" w:rsidRPr="006E0683" w:rsidRDefault="003734EB" w:rsidP="0069573A">
      <w:pPr>
        <w:pStyle w:val="Akapitzlist"/>
        <w:numPr>
          <w:ilvl w:val="3"/>
          <w:numId w:val="21"/>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 xml:space="preserve">Ze strony Zamawiającego pracownikiem upoważnionym do porozumiewania się z Wykonawcami w sprawach zamówienia jest: </w:t>
      </w:r>
    </w:p>
    <w:p w14:paraId="5D421427" w14:textId="77777777" w:rsidR="003734EB" w:rsidRPr="006E0683" w:rsidRDefault="003734EB" w:rsidP="003734EB">
      <w:pPr>
        <w:pStyle w:val="Akapitzlist"/>
        <w:tabs>
          <w:tab w:val="left" w:pos="851"/>
        </w:tabs>
        <w:spacing w:after="60" w:line="240" w:lineRule="exact"/>
        <w:ind w:left="851" w:right="-97"/>
        <w:jc w:val="both"/>
        <w:rPr>
          <w:rFonts w:ascii="Verdana" w:hAnsi="Verdana"/>
          <w:sz w:val="18"/>
          <w:szCs w:val="18"/>
        </w:rPr>
      </w:pPr>
      <w:r w:rsidRPr="006E0683">
        <w:rPr>
          <w:rFonts w:ascii="Verdana" w:hAnsi="Verdana"/>
          <w:sz w:val="18"/>
          <w:szCs w:val="18"/>
        </w:rPr>
        <w:t xml:space="preserve">Edyta Szyjkowska – Zespół ds. Zamówień Publicznych UMW – faks 71 / 784-00-44; </w:t>
      </w:r>
      <w:r w:rsidRPr="006E0683">
        <w:rPr>
          <w:rFonts w:ascii="Verdana" w:hAnsi="Verdana"/>
          <w:sz w:val="18"/>
          <w:szCs w:val="18"/>
        </w:rPr>
        <w:br/>
        <w:t xml:space="preserve">e-mail: </w:t>
      </w:r>
      <w:hyperlink r:id="rId16" w:history="1">
        <w:r w:rsidRPr="006E0683">
          <w:rPr>
            <w:rStyle w:val="Hipercze"/>
            <w:rFonts w:ascii="Verdana" w:hAnsi="Verdana"/>
            <w:color w:val="auto"/>
            <w:sz w:val="18"/>
            <w:szCs w:val="18"/>
          </w:rPr>
          <w:t>edyta.szyjkowska@umed.wroc.pl</w:t>
        </w:r>
      </w:hyperlink>
    </w:p>
    <w:p w14:paraId="4B0C07B1" w14:textId="77777777" w:rsidR="003734EB" w:rsidRPr="006E0683" w:rsidRDefault="003734EB" w:rsidP="0069573A">
      <w:pPr>
        <w:numPr>
          <w:ilvl w:val="0"/>
          <w:numId w:val="21"/>
        </w:numPr>
        <w:tabs>
          <w:tab w:val="left" w:pos="851"/>
        </w:tabs>
        <w:spacing w:after="60" w:line="240" w:lineRule="exact"/>
        <w:ind w:left="850" w:right="-97" w:hanging="425"/>
        <w:jc w:val="both"/>
        <w:rPr>
          <w:rFonts w:ascii="Verdana" w:hAnsi="Verdana"/>
          <w:iCs/>
          <w:sz w:val="18"/>
          <w:szCs w:val="18"/>
        </w:rPr>
      </w:pPr>
      <w:r w:rsidRPr="006E0683">
        <w:rPr>
          <w:rFonts w:ascii="Verdana" w:hAnsi="Verdana"/>
          <w:bCs/>
          <w:sz w:val="18"/>
          <w:szCs w:val="18"/>
        </w:rPr>
        <w:t xml:space="preserve">Wykonawca i Zamawiający będą obowiązani przekazywać oświadczenia, wnioski, zawiadomienia oraz informacje </w:t>
      </w:r>
      <w:r w:rsidRPr="006E0683">
        <w:rPr>
          <w:rFonts w:ascii="Verdana" w:hAnsi="Verdana"/>
          <w:b/>
          <w:sz w:val="18"/>
          <w:szCs w:val="18"/>
        </w:rPr>
        <w:t>drogą elektroniczną lub faksem</w:t>
      </w:r>
      <w:r w:rsidRPr="006E0683">
        <w:rPr>
          <w:rFonts w:ascii="Verdana" w:hAnsi="Verdana"/>
          <w:bCs/>
          <w:sz w:val="18"/>
          <w:szCs w:val="18"/>
        </w:rPr>
        <w:t xml:space="preserve">, a każda ze stron na żądanie drugiej niezwłocznie potwierdzi fakt ich otrzymania. W każdym wypadku dopuszczalna też będzie </w:t>
      </w:r>
      <w:r w:rsidRPr="006E0683">
        <w:rPr>
          <w:rFonts w:ascii="Verdana" w:hAnsi="Verdana"/>
          <w:b/>
          <w:sz w:val="18"/>
          <w:szCs w:val="18"/>
        </w:rPr>
        <w:t xml:space="preserve">forma pisemna </w:t>
      </w:r>
      <w:r w:rsidRPr="006E0683">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6E0683">
        <w:rPr>
          <w:rFonts w:ascii="Verdana" w:hAnsi="Verdana"/>
          <w:bCs/>
          <w:sz w:val="18"/>
          <w:szCs w:val="18"/>
        </w:rPr>
        <w:br/>
        <w:t xml:space="preserve">w Rozdziale VII Siwz (również w wypadku ich złożenia w wyniku wezwania, o którym mowa </w:t>
      </w:r>
      <w:r w:rsidRPr="006E0683">
        <w:rPr>
          <w:rFonts w:ascii="Verdana" w:hAnsi="Verdana"/>
          <w:bCs/>
          <w:sz w:val="18"/>
          <w:szCs w:val="18"/>
        </w:rPr>
        <w:br/>
        <w:t>w Rozdziale VII pkt. 8 Siwz).</w:t>
      </w:r>
    </w:p>
    <w:p w14:paraId="278FDDE1" w14:textId="77777777" w:rsidR="003734EB" w:rsidRPr="006E0683" w:rsidRDefault="003734EB" w:rsidP="0069573A">
      <w:pPr>
        <w:numPr>
          <w:ilvl w:val="0"/>
          <w:numId w:val="21"/>
        </w:numPr>
        <w:tabs>
          <w:tab w:val="left" w:pos="851"/>
        </w:tabs>
        <w:spacing w:after="60" w:line="240" w:lineRule="exact"/>
        <w:ind w:left="851" w:right="-97" w:hanging="425"/>
        <w:jc w:val="both"/>
        <w:rPr>
          <w:rFonts w:ascii="Verdana" w:hAnsi="Verdana"/>
          <w:iCs/>
          <w:sz w:val="18"/>
          <w:szCs w:val="18"/>
        </w:rPr>
      </w:pPr>
      <w:r w:rsidRPr="006E0683">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14:paraId="553FCCA4" w14:textId="77777777" w:rsidR="003734EB" w:rsidRPr="006E0683" w:rsidRDefault="003734EB" w:rsidP="0069573A">
      <w:pPr>
        <w:numPr>
          <w:ilvl w:val="0"/>
          <w:numId w:val="21"/>
        </w:numPr>
        <w:spacing w:after="60" w:line="240" w:lineRule="exact"/>
        <w:ind w:left="851" w:right="-97" w:hanging="425"/>
        <w:jc w:val="both"/>
        <w:rPr>
          <w:rFonts w:ascii="Verdana" w:hAnsi="Verdana"/>
          <w:iCs/>
          <w:sz w:val="18"/>
          <w:szCs w:val="18"/>
        </w:rPr>
      </w:pPr>
      <w:r w:rsidRPr="006E0683">
        <w:rPr>
          <w:rFonts w:ascii="Verdana" w:hAnsi="Verdana"/>
          <w:iCs/>
          <w:sz w:val="18"/>
          <w:szCs w:val="18"/>
        </w:rPr>
        <w:t>Je</w:t>
      </w:r>
      <w:r w:rsidRPr="006E0683">
        <w:rPr>
          <w:rFonts w:ascii="Verdana" w:hAnsi="Verdana"/>
          <w:sz w:val="18"/>
          <w:szCs w:val="18"/>
        </w:rPr>
        <w:t>ż</w:t>
      </w:r>
      <w:r w:rsidRPr="006E0683">
        <w:rPr>
          <w:rFonts w:ascii="Verdana" w:hAnsi="Verdana"/>
          <w:iCs/>
          <w:sz w:val="18"/>
          <w:szCs w:val="18"/>
        </w:rPr>
        <w:t>eli wniosek o wyjaśnienie treści Siwz wpłynął po upływie terminu składania wniosku, o którym mowa w pkt. 3, lub dotyczy udzielonych wyjaśnień, Zamawiający mo</w:t>
      </w:r>
      <w:r w:rsidRPr="006E0683">
        <w:rPr>
          <w:rFonts w:ascii="Verdana" w:hAnsi="Verdana"/>
          <w:sz w:val="18"/>
          <w:szCs w:val="18"/>
        </w:rPr>
        <w:t>ż</w:t>
      </w:r>
      <w:r w:rsidRPr="006E0683">
        <w:rPr>
          <w:rFonts w:ascii="Verdana" w:hAnsi="Verdana"/>
          <w:iCs/>
          <w:sz w:val="18"/>
          <w:szCs w:val="18"/>
        </w:rPr>
        <w:t>e udzielić wyjaśnień albo pozostawić wniosek bez rozpoznania. Przedłu</w:t>
      </w:r>
      <w:r w:rsidRPr="006E0683">
        <w:rPr>
          <w:rFonts w:ascii="Verdana" w:hAnsi="Verdana"/>
          <w:sz w:val="18"/>
          <w:szCs w:val="18"/>
        </w:rPr>
        <w:t>ż</w:t>
      </w:r>
      <w:r w:rsidRPr="006E0683">
        <w:rPr>
          <w:rFonts w:ascii="Verdana" w:hAnsi="Verdana"/>
          <w:iCs/>
          <w:sz w:val="18"/>
          <w:szCs w:val="18"/>
        </w:rPr>
        <w:t>enie terminu składania ofert nie wpływa na bieg terminu składania wniosku, o którym mowa w pkt. 3.</w:t>
      </w:r>
    </w:p>
    <w:p w14:paraId="0B9A897F" w14:textId="77777777" w:rsidR="003734EB" w:rsidRPr="006E0683" w:rsidRDefault="003734EB" w:rsidP="0069573A">
      <w:pPr>
        <w:numPr>
          <w:ilvl w:val="0"/>
          <w:numId w:val="21"/>
        </w:numPr>
        <w:spacing w:after="60" w:line="240" w:lineRule="exact"/>
        <w:ind w:left="851" w:right="-97" w:hanging="425"/>
        <w:jc w:val="both"/>
        <w:rPr>
          <w:rFonts w:ascii="Verdana" w:hAnsi="Verdana"/>
          <w:b/>
          <w:bCs/>
          <w:sz w:val="18"/>
          <w:szCs w:val="18"/>
        </w:rPr>
      </w:pPr>
      <w:r w:rsidRPr="006E0683">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6E0683">
        <w:rPr>
          <w:rFonts w:ascii="Verdana" w:hAnsi="Verdana"/>
          <w:b/>
          <w:bCs/>
          <w:sz w:val="18"/>
          <w:szCs w:val="18"/>
        </w:rPr>
        <w:t xml:space="preserve">Wykonawcy proszeni są, o ile to możliwe, o przekazanie treści zapytań również drogą elektroniczną, </w:t>
      </w:r>
      <w:r w:rsidRPr="006E0683">
        <w:rPr>
          <w:rFonts w:ascii="Verdana" w:hAnsi="Verdana"/>
          <w:b/>
          <w:bCs/>
          <w:sz w:val="18"/>
          <w:szCs w:val="18"/>
        </w:rPr>
        <w:br/>
        <w:t>w formacie edytowalnym („.doc”, „.docx”, itp.).</w:t>
      </w:r>
    </w:p>
    <w:p w14:paraId="42997F6A" w14:textId="77777777" w:rsidR="003734EB" w:rsidRPr="006E0683" w:rsidRDefault="003734EB" w:rsidP="0069573A">
      <w:pPr>
        <w:numPr>
          <w:ilvl w:val="0"/>
          <w:numId w:val="21"/>
        </w:numPr>
        <w:spacing w:after="60" w:line="240" w:lineRule="exact"/>
        <w:ind w:left="851" w:right="-97" w:hanging="425"/>
        <w:jc w:val="both"/>
        <w:rPr>
          <w:rFonts w:ascii="Verdana" w:hAnsi="Verdana"/>
          <w:bCs/>
          <w:sz w:val="18"/>
          <w:szCs w:val="18"/>
        </w:rPr>
      </w:pPr>
      <w:r w:rsidRPr="006E0683">
        <w:rPr>
          <w:rFonts w:ascii="Verdana" w:hAnsi="Verdana"/>
          <w:bCs/>
          <w:sz w:val="18"/>
          <w:szCs w:val="18"/>
        </w:rPr>
        <w:t xml:space="preserve">Zamawiający </w:t>
      </w:r>
      <w:r w:rsidRPr="006E0683">
        <w:rPr>
          <w:rFonts w:ascii="Verdana" w:hAnsi="Verdana"/>
          <w:b/>
          <w:sz w:val="18"/>
          <w:szCs w:val="18"/>
        </w:rPr>
        <w:t xml:space="preserve">nie będzie zwoływać zebrania wszystkich Wykonawców, </w:t>
      </w:r>
      <w:r w:rsidRPr="006E0683">
        <w:rPr>
          <w:rFonts w:ascii="Verdana" w:hAnsi="Verdana"/>
          <w:bCs/>
          <w:sz w:val="18"/>
          <w:szCs w:val="18"/>
        </w:rPr>
        <w:t>o którym mowa w art. 38 ust. 3 Pzp, w celu wyjaśnienia wątpliwości dotyczących treści Siwz.</w:t>
      </w:r>
    </w:p>
    <w:p w14:paraId="15B9DAC7" w14:textId="77777777" w:rsidR="003734EB" w:rsidRPr="006E0683" w:rsidRDefault="003734EB" w:rsidP="0069573A">
      <w:pPr>
        <w:numPr>
          <w:ilvl w:val="0"/>
          <w:numId w:val="21"/>
        </w:numPr>
        <w:spacing w:after="60" w:line="240" w:lineRule="exact"/>
        <w:ind w:left="851" w:right="-97" w:hanging="425"/>
        <w:jc w:val="both"/>
        <w:rPr>
          <w:rFonts w:ascii="Verdana" w:hAnsi="Verdana"/>
          <w:b/>
          <w:sz w:val="18"/>
          <w:szCs w:val="18"/>
        </w:rPr>
      </w:pPr>
      <w:r w:rsidRPr="006E0683">
        <w:rPr>
          <w:rFonts w:ascii="Verdana" w:hAnsi="Verdana"/>
          <w:sz w:val="18"/>
          <w:szCs w:val="18"/>
        </w:rPr>
        <w:lastRenderedPageBreak/>
        <w:t xml:space="preserve">Jeżeli Zamawiający wprowadzi przed terminem składania ofert jakiekolwiek zmiany w treści Siwz, zostaną one zamieszczone na stronie internetowej </w:t>
      </w:r>
      <w:hyperlink r:id="rId17" w:history="1">
        <w:r w:rsidRPr="006E0683">
          <w:rPr>
            <w:rStyle w:val="Hipercze"/>
            <w:rFonts w:ascii="Verdana" w:hAnsi="Verdana"/>
            <w:color w:val="auto"/>
            <w:sz w:val="18"/>
            <w:szCs w:val="18"/>
          </w:rPr>
          <w:t>www.umed.wroc.pl</w:t>
        </w:r>
      </w:hyperlink>
      <w:r w:rsidRPr="006E0683">
        <w:rPr>
          <w:rFonts w:ascii="Verdana" w:hAnsi="Verdana"/>
          <w:sz w:val="18"/>
          <w:szCs w:val="18"/>
        </w:rPr>
        <w:t xml:space="preserve"> w rubryce przeznaczonej dla niniejszego postępowania.</w:t>
      </w:r>
    </w:p>
    <w:p w14:paraId="13CADA91" w14:textId="77777777" w:rsidR="002736A3" w:rsidRPr="003734EB" w:rsidRDefault="002736A3" w:rsidP="00186080">
      <w:pPr>
        <w:spacing w:after="60" w:line="240" w:lineRule="exact"/>
        <w:ind w:right="44"/>
        <w:rPr>
          <w:rFonts w:ascii="Verdana" w:hAnsi="Verdana"/>
          <w:sz w:val="18"/>
          <w:szCs w:val="18"/>
        </w:rPr>
      </w:pPr>
    </w:p>
    <w:p w14:paraId="682FAEAF" w14:textId="77777777" w:rsidR="00970B6B" w:rsidRPr="00242C8B" w:rsidRDefault="00970B6B" w:rsidP="00186080">
      <w:pPr>
        <w:pStyle w:val="Nagwek1"/>
        <w:spacing w:line="240" w:lineRule="exact"/>
        <w:ind w:right="44"/>
      </w:pPr>
      <w:bookmarkStart w:id="13" w:name="_Toc169328361"/>
      <w:bookmarkStart w:id="14" w:name="_Toc395266072"/>
      <w:r w:rsidRPr="00242C8B">
        <w:t>Wymagania dotyczące wadium</w:t>
      </w:r>
      <w:bookmarkEnd w:id="13"/>
      <w:r w:rsidRPr="00242C8B">
        <w:t>.</w:t>
      </w:r>
      <w:bookmarkEnd w:id="14"/>
      <w:r w:rsidRPr="00242C8B">
        <w:t xml:space="preserve"> </w:t>
      </w:r>
    </w:p>
    <w:p w14:paraId="084D70C1" w14:textId="41B85D39" w:rsidR="002736A3" w:rsidRPr="00242C8B" w:rsidRDefault="002736A3" w:rsidP="00186080">
      <w:pPr>
        <w:keepNext/>
        <w:spacing w:after="60" w:line="240" w:lineRule="exact"/>
        <w:ind w:left="568" w:right="44" w:hanging="88"/>
        <w:rPr>
          <w:rFonts w:ascii="Verdana" w:hAnsi="Verdana"/>
          <w:sz w:val="18"/>
          <w:szCs w:val="18"/>
        </w:rPr>
      </w:pPr>
      <w:r w:rsidRPr="00242C8B">
        <w:rPr>
          <w:rFonts w:ascii="Verdana" w:hAnsi="Verdana"/>
          <w:sz w:val="18"/>
          <w:szCs w:val="18"/>
        </w:rPr>
        <w:t xml:space="preserve">Zamawiający </w:t>
      </w:r>
      <w:r w:rsidRPr="00242C8B">
        <w:rPr>
          <w:rFonts w:ascii="Verdana" w:hAnsi="Verdana"/>
          <w:sz w:val="18"/>
          <w:szCs w:val="18"/>
          <w:u w:val="single"/>
        </w:rPr>
        <w:t xml:space="preserve">nie </w:t>
      </w:r>
      <w:r w:rsidR="007739EC">
        <w:rPr>
          <w:rFonts w:ascii="Verdana" w:hAnsi="Verdana"/>
          <w:sz w:val="18"/>
          <w:szCs w:val="18"/>
          <w:u w:val="single"/>
        </w:rPr>
        <w:t>żąda</w:t>
      </w:r>
      <w:r w:rsidRPr="00242C8B">
        <w:rPr>
          <w:rFonts w:ascii="Verdana" w:hAnsi="Verdana"/>
          <w:sz w:val="18"/>
          <w:szCs w:val="18"/>
        </w:rPr>
        <w:t xml:space="preserve"> wniesienia wadium.</w:t>
      </w:r>
    </w:p>
    <w:p w14:paraId="1DEB5549" w14:textId="77777777" w:rsidR="00970B6B" w:rsidRPr="009F378E" w:rsidRDefault="00970B6B" w:rsidP="00186080">
      <w:pPr>
        <w:spacing w:after="60" w:line="240" w:lineRule="exact"/>
        <w:ind w:right="44"/>
        <w:jc w:val="both"/>
        <w:rPr>
          <w:rFonts w:ascii="Verdana" w:hAnsi="Verdana" w:cs="Arial"/>
          <w:sz w:val="16"/>
          <w:szCs w:val="16"/>
        </w:rPr>
      </w:pPr>
    </w:p>
    <w:p w14:paraId="68339BB2" w14:textId="77777777" w:rsidR="00970B6B" w:rsidRPr="00242C8B" w:rsidRDefault="00970B6B" w:rsidP="00186080">
      <w:pPr>
        <w:pStyle w:val="Nagwek1"/>
        <w:spacing w:line="240" w:lineRule="exact"/>
        <w:ind w:right="44"/>
      </w:pPr>
      <w:bookmarkStart w:id="15" w:name="_Toc282721357"/>
      <w:bookmarkStart w:id="16" w:name="_Toc395266073"/>
      <w:r w:rsidRPr="00242C8B">
        <w:t>Termin związania ofertą.</w:t>
      </w:r>
      <w:bookmarkEnd w:id="15"/>
      <w:bookmarkEnd w:id="16"/>
    </w:p>
    <w:p w14:paraId="1EE8F520"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2736A3" w:rsidRPr="00242C8B">
        <w:rPr>
          <w:rFonts w:ascii="Verdana" w:hAnsi="Verdana"/>
          <w:b/>
          <w:sz w:val="18"/>
          <w:szCs w:val="18"/>
        </w:rPr>
        <w:t>3</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69573A">
      <w:pPr>
        <w:pStyle w:val="Akapitzlist"/>
        <w:numPr>
          <w:ilvl w:val="0"/>
          <w:numId w:val="22"/>
        </w:numPr>
        <w:spacing w:after="60" w:line="240" w:lineRule="exact"/>
        <w:ind w:left="851" w:right="44"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Pr="00242C8B" w:rsidRDefault="004D7AA4" w:rsidP="00186080">
      <w:pPr>
        <w:spacing w:after="60" w:line="240" w:lineRule="exact"/>
        <w:ind w:right="44"/>
        <w:textAlignment w:val="top"/>
        <w:rPr>
          <w:rFonts w:ascii="Verdana" w:hAnsi="Verdana"/>
          <w:sz w:val="18"/>
          <w:szCs w:val="18"/>
        </w:rPr>
      </w:pPr>
    </w:p>
    <w:p w14:paraId="4CA564B0" w14:textId="77777777" w:rsidR="00970B6B" w:rsidRPr="00242C8B" w:rsidRDefault="00970B6B" w:rsidP="00186080">
      <w:pPr>
        <w:pStyle w:val="Nagwek1"/>
        <w:spacing w:line="240" w:lineRule="exact"/>
        <w:ind w:right="44"/>
      </w:pPr>
      <w:bookmarkStart w:id="17" w:name="_Toc282721358"/>
      <w:bookmarkStart w:id="18" w:name="_Toc395266074"/>
      <w:r w:rsidRPr="00242C8B">
        <w:t>Opis sposobu przygotowywania ofert.</w:t>
      </w:r>
      <w:bookmarkEnd w:id="17"/>
      <w:bookmarkEnd w:id="18"/>
    </w:p>
    <w:p w14:paraId="2D19D885" w14:textId="06E6B471" w:rsidR="000602BA" w:rsidRPr="000602BA" w:rsidRDefault="000602BA" w:rsidP="00F837C0">
      <w:pPr>
        <w:pStyle w:val="Akapitzlist"/>
        <w:numPr>
          <w:ilvl w:val="1"/>
          <w:numId w:val="23"/>
        </w:numPr>
        <w:spacing w:line="360" w:lineRule="auto"/>
        <w:ind w:left="851" w:hanging="227"/>
        <w:jc w:val="both"/>
        <w:rPr>
          <w:rFonts w:ascii="Verdana" w:hAnsi="Verdana"/>
          <w:sz w:val="18"/>
          <w:szCs w:val="18"/>
        </w:rPr>
      </w:pPr>
      <w:r w:rsidRPr="000602BA">
        <w:rPr>
          <w:rFonts w:ascii="Verdana" w:hAnsi="Verdana"/>
          <w:sz w:val="18"/>
          <w:szCs w:val="18"/>
        </w:rPr>
        <w:t xml:space="preserve">Zamawiający </w:t>
      </w:r>
      <w:r w:rsidR="000018EF" w:rsidRPr="000018EF">
        <w:rPr>
          <w:rFonts w:ascii="Verdana" w:hAnsi="Verdana"/>
          <w:sz w:val="18"/>
          <w:szCs w:val="18"/>
          <w:u w:val="single"/>
        </w:rPr>
        <w:t xml:space="preserve">nie </w:t>
      </w:r>
      <w:r w:rsidRPr="000018EF">
        <w:rPr>
          <w:rFonts w:ascii="Verdana" w:hAnsi="Verdana"/>
          <w:sz w:val="18"/>
          <w:szCs w:val="18"/>
          <w:u w:val="single"/>
        </w:rPr>
        <w:t>dopuszcza</w:t>
      </w:r>
      <w:r w:rsidRPr="000602BA">
        <w:rPr>
          <w:rFonts w:ascii="Verdana" w:hAnsi="Verdana"/>
          <w:sz w:val="18"/>
          <w:szCs w:val="18"/>
        </w:rPr>
        <w:t xml:space="preserve"> składanie ofert częściowych. </w:t>
      </w:r>
    </w:p>
    <w:p w14:paraId="2EF4A3F3"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u w:val="single"/>
        </w:rPr>
      </w:pPr>
      <w:r w:rsidRPr="000505BF">
        <w:rPr>
          <w:rFonts w:ascii="Verdana" w:hAnsi="Verdana" w:cs="Arial"/>
          <w:sz w:val="18"/>
          <w:szCs w:val="18"/>
          <w:u w:val="single"/>
        </w:rPr>
        <w:t>Nie dopuszcza</w:t>
      </w:r>
      <w:r w:rsidRPr="00242C8B">
        <w:rPr>
          <w:rFonts w:ascii="Verdana" w:hAnsi="Verdana" w:cs="Arial"/>
          <w:sz w:val="18"/>
          <w:szCs w:val="18"/>
        </w:rPr>
        <w:t xml:space="preserve"> się składania ofert </w:t>
      </w:r>
      <w:r w:rsidRPr="00242C8B">
        <w:rPr>
          <w:rFonts w:ascii="Verdana" w:hAnsi="Verdana" w:cs="Arial"/>
          <w:b/>
          <w:bCs/>
          <w:sz w:val="18"/>
          <w:szCs w:val="18"/>
        </w:rPr>
        <w:t>wariantowych.</w:t>
      </w:r>
    </w:p>
    <w:p w14:paraId="7A427306" w14:textId="77777777" w:rsidR="00970B6B" w:rsidRPr="00242C8B" w:rsidRDefault="00970B6B" w:rsidP="0069573A">
      <w:pPr>
        <w:numPr>
          <w:ilvl w:val="0"/>
          <w:numId w:val="23"/>
        </w:numPr>
        <w:spacing w:line="360" w:lineRule="auto"/>
        <w:ind w:left="851" w:right="-239" w:hanging="425"/>
        <w:jc w:val="both"/>
        <w:rPr>
          <w:rFonts w:ascii="Verdana" w:hAnsi="Verdana" w:cs="Arial"/>
          <w:sz w:val="18"/>
          <w:szCs w:val="18"/>
        </w:rPr>
      </w:pPr>
      <w:r w:rsidRPr="00242C8B">
        <w:rPr>
          <w:rFonts w:ascii="Verdana" w:hAnsi="Verdana" w:cs="Arial"/>
          <w:sz w:val="18"/>
          <w:szCs w:val="18"/>
        </w:rPr>
        <w:t xml:space="preserve">Wykonawca ponosi wszelkie koszty związane z przygotowaniem i złożeniem oferty. </w:t>
      </w:r>
    </w:p>
    <w:p w14:paraId="62439B2C" w14:textId="77777777" w:rsidR="00970B6B" w:rsidRPr="00830B29" w:rsidRDefault="00970B6B" w:rsidP="0069573A">
      <w:pPr>
        <w:numPr>
          <w:ilvl w:val="0"/>
          <w:numId w:val="23"/>
        </w:numPr>
        <w:spacing w:line="360" w:lineRule="auto"/>
        <w:ind w:left="851" w:right="-239" w:hanging="425"/>
        <w:jc w:val="both"/>
        <w:rPr>
          <w:rFonts w:ascii="Verdana" w:hAnsi="Verdana" w:cs="Arial"/>
          <w:b/>
          <w:bCs/>
          <w:sz w:val="18"/>
          <w:szCs w:val="18"/>
          <w:u w:val="single"/>
        </w:rPr>
      </w:pPr>
      <w:r w:rsidRPr="00830B29">
        <w:rPr>
          <w:rFonts w:ascii="Verdana" w:hAnsi="Verdana" w:cs="Arial"/>
          <w:b/>
          <w:bCs/>
          <w:sz w:val="18"/>
          <w:szCs w:val="18"/>
          <w:u w:val="single"/>
        </w:rPr>
        <w:t xml:space="preserve">Oferta powinna zawierać: </w:t>
      </w:r>
    </w:p>
    <w:p w14:paraId="4266378A" w14:textId="0C53E594" w:rsidR="002A0D7D" w:rsidRPr="00E31660" w:rsidRDefault="00970B6B" w:rsidP="0069573A">
      <w:pPr>
        <w:numPr>
          <w:ilvl w:val="2"/>
          <w:numId w:val="18"/>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Formularz</w:t>
      </w:r>
      <w:r w:rsidR="00731D46" w:rsidRPr="00161268">
        <w:rPr>
          <w:rFonts w:ascii="Verdana" w:hAnsi="Verdana" w:cs="Arial"/>
          <w:b/>
          <w:bCs/>
          <w:sz w:val="18"/>
          <w:szCs w:val="18"/>
        </w:rPr>
        <w:t xml:space="preserve"> ofertowy</w:t>
      </w:r>
      <w:r w:rsidRPr="00161268">
        <w:rPr>
          <w:rFonts w:ascii="Verdana" w:hAnsi="Verdana" w:cs="Arial"/>
          <w:b/>
          <w:bCs/>
          <w:sz w:val="18"/>
          <w:szCs w:val="18"/>
        </w:rPr>
        <w:t xml:space="preserve"> </w:t>
      </w:r>
      <w:r w:rsidR="0089406E" w:rsidRPr="00242C8B">
        <w:rPr>
          <w:rFonts w:ascii="Verdana" w:hAnsi="Verdana" w:cs="Arial"/>
          <w:sz w:val="18"/>
          <w:szCs w:val="18"/>
        </w:rPr>
        <w:t xml:space="preserve">(wzór </w:t>
      </w:r>
      <w:r w:rsidR="0081341C" w:rsidRPr="00242C8B">
        <w:rPr>
          <w:rFonts w:ascii="Verdana" w:hAnsi="Verdana" w:cs="Arial"/>
          <w:sz w:val="18"/>
          <w:szCs w:val="18"/>
        </w:rPr>
        <w:t>–</w:t>
      </w:r>
      <w:r w:rsidR="003976D5" w:rsidRPr="00242C8B">
        <w:rPr>
          <w:rFonts w:ascii="Verdana" w:hAnsi="Verdana" w:cs="Arial"/>
          <w:sz w:val="18"/>
          <w:szCs w:val="18"/>
        </w:rPr>
        <w:t xml:space="preserve"> zał</w:t>
      </w:r>
      <w:r w:rsidR="00C73C93" w:rsidRPr="00242C8B">
        <w:rPr>
          <w:rFonts w:ascii="Verdana" w:hAnsi="Verdana" w:cs="Arial"/>
          <w:sz w:val="18"/>
          <w:szCs w:val="18"/>
        </w:rPr>
        <w:t>ącznik</w:t>
      </w:r>
      <w:r w:rsidR="0089406E" w:rsidRPr="00242C8B">
        <w:rPr>
          <w:rFonts w:ascii="Verdana" w:hAnsi="Verdana" w:cs="Arial"/>
          <w:sz w:val="18"/>
          <w:szCs w:val="18"/>
        </w:rPr>
        <w:t xml:space="preserve"> </w:t>
      </w:r>
      <w:r w:rsidR="009F5222">
        <w:rPr>
          <w:rFonts w:ascii="Verdana" w:hAnsi="Verdana" w:cs="Arial"/>
          <w:sz w:val="18"/>
          <w:szCs w:val="18"/>
        </w:rPr>
        <w:t>1</w:t>
      </w:r>
      <w:r w:rsidR="004D11AD">
        <w:rPr>
          <w:rFonts w:ascii="Verdana" w:hAnsi="Verdana" w:cs="Arial"/>
          <w:sz w:val="18"/>
          <w:szCs w:val="18"/>
        </w:rPr>
        <w:t xml:space="preserve"> </w:t>
      </w:r>
      <w:r w:rsidR="0089406E" w:rsidRPr="00242C8B">
        <w:rPr>
          <w:rFonts w:ascii="Verdana" w:hAnsi="Verdana" w:cs="Arial"/>
          <w:sz w:val="18"/>
          <w:szCs w:val="18"/>
        </w:rPr>
        <w:t>do Siwz</w:t>
      </w:r>
      <w:r w:rsidR="00731D46" w:rsidRPr="00242C8B">
        <w:rPr>
          <w:rFonts w:ascii="Verdana" w:hAnsi="Verdana" w:cs="Arial"/>
          <w:sz w:val="18"/>
          <w:szCs w:val="18"/>
        </w:rPr>
        <w:t xml:space="preserve">) </w:t>
      </w:r>
      <w:r w:rsidRPr="00242C8B">
        <w:rPr>
          <w:rFonts w:ascii="Verdana" w:hAnsi="Verdana" w:cs="Arial"/>
          <w:sz w:val="18"/>
          <w:szCs w:val="18"/>
        </w:rPr>
        <w:t xml:space="preserve">– wypełniony przez Wykonawcę, </w:t>
      </w:r>
    </w:p>
    <w:p w14:paraId="66B3BB55" w14:textId="1F98A95C" w:rsidR="004011D7" w:rsidRDefault="00EA44E4" w:rsidP="0069573A">
      <w:pPr>
        <w:numPr>
          <w:ilvl w:val="2"/>
          <w:numId w:val="18"/>
        </w:numPr>
        <w:spacing w:after="60" w:line="240" w:lineRule="exact"/>
        <w:ind w:left="1276" w:right="-239" w:hanging="425"/>
        <w:jc w:val="both"/>
        <w:rPr>
          <w:rFonts w:ascii="Verdana" w:hAnsi="Verdana" w:cs="Arial"/>
          <w:sz w:val="18"/>
          <w:szCs w:val="18"/>
        </w:rPr>
      </w:pPr>
      <w:r>
        <w:rPr>
          <w:rFonts w:ascii="Verdana" w:hAnsi="Verdana" w:cs="Arial"/>
          <w:b/>
          <w:sz w:val="18"/>
          <w:szCs w:val="18"/>
        </w:rPr>
        <w:t>Formularz asortymentowo-cenowy</w:t>
      </w:r>
      <w:r w:rsidR="003B2D04" w:rsidRPr="00161268">
        <w:rPr>
          <w:rFonts w:ascii="Verdana" w:hAnsi="Verdana" w:cs="Arial"/>
          <w:b/>
          <w:sz w:val="18"/>
          <w:szCs w:val="18"/>
        </w:rPr>
        <w:t xml:space="preserve"> </w:t>
      </w:r>
      <w:r w:rsidR="003B2D04" w:rsidRPr="00242C8B">
        <w:rPr>
          <w:rFonts w:ascii="Verdana" w:hAnsi="Verdana" w:cs="Arial"/>
          <w:sz w:val="18"/>
          <w:szCs w:val="18"/>
        </w:rPr>
        <w:t>(wzór –</w:t>
      </w:r>
      <w:r w:rsidR="00927FE3">
        <w:rPr>
          <w:rFonts w:ascii="Verdana" w:hAnsi="Verdana" w:cs="Arial"/>
          <w:sz w:val="18"/>
          <w:szCs w:val="18"/>
        </w:rPr>
        <w:t xml:space="preserve"> </w:t>
      </w:r>
      <w:r w:rsidR="003B2D04" w:rsidRPr="00242C8B">
        <w:rPr>
          <w:rFonts w:ascii="Verdana" w:hAnsi="Verdana" w:cs="Arial"/>
          <w:sz w:val="18"/>
          <w:szCs w:val="18"/>
        </w:rPr>
        <w:t xml:space="preserve">załącznik nr </w:t>
      </w:r>
      <w:r w:rsidR="009F5222">
        <w:rPr>
          <w:rFonts w:ascii="Verdana" w:hAnsi="Verdana" w:cs="Arial"/>
          <w:sz w:val="18"/>
          <w:szCs w:val="18"/>
        </w:rPr>
        <w:t>2</w:t>
      </w:r>
      <w:r w:rsidR="004D11AD">
        <w:rPr>
          <w:rFonts w:ascii="Verdana" w:hAnsi="Verdana" w:cs="Arial"/>
          <w:sz w:val="18"/>
          <w:szCs w:val="18"/>
        </w:rPr>
        <w:t xml:space="preserve"> </w:t>
      </w:r>
      <w:r w:rsidR="003B2D04" w:rsidRPr="00242C8B">
        <w:rPr>
          <w:rFonts w:ascii="Verdana" w:hAnsi="Verdana" w:cs="Arial"/>
          <w:sz w:val="18"/>
          <w:szCs w:val="18"/>
        </w:rPr>
        <w:t>do Siwz) – wypełniony przez Wykonawcę,</w:t>
      </w:r>
    </w:p>
    <w:p w14:paraId="07CEAA89" w14:textId="7D08E406" w:rsidR="003A64D8" w:rsidRPr="003A64D8" w:rsidRDefault="000505BF" w:rsidP="0069573A">
      <w:pPr>
        <w:numPr>
          <w:ilvl w:val="2"/>
          <w:numId w:val="18"/>
        </w:numPr>
        <w:spacing w:after="60" w:line="240" w:lineRule="exact"/>
        <w:ind w:left="1276" w:right="-239" w:hanging="425"/>
        <w:jc w:val="both"/>
        <w:rPr>
          <w:rFonts w:ascii="Verdana" w:hAnsi="Verdana" w:cs="Arial"/>
          <w:sz w:val="18"/>
          <w:szCs w:val="18"/>
        </w:rPr>
      </w:pPr>
      <w:r w:rsidRPr="004011D7">
        <w:rPr>
          <w:rFonts w:ascii="Verdana" w:hAnsi="Verdana" w:cs="Arial"/>
          <w:b/>
          <w:sz w:val="18"/>
          <w:szCs w:val="18"/>
        </w:rPr>
        <w:t>Oświadczeni</w:t>
      </w:r>
      <w:r w:rsidR="0074259C" w:rsidRPr="004011D7">
        <w:rPr>
          <w:rFonts w:ascii="Verdana" w:hAnsi="Verdana" w:cs="Arial"/>
          <w:b/>
          <w:sz w:val="18"/>
          <w:szCs w:val="18"/>
        </w:rPr>
        <w:t>e</w:t>
      </w:r>
      <w:r w:rsidRPr="004011D7">
        <w:rPr>
          <w:rFonts w:ascii="Verdana" w:hAnsi="Verdana" w:cs="Arial"/>
          <w:b/>
          <w:sz w:val="18"/>
          <w:szCs w:val="18"/>
        </w:rPr>
        <w:t xml:space="preserve"> wymienione </w:t>
      </w:r>
      <w:r w:rsidR="00BE2D24" w:rsidRPr="004011D7">
        <w:rPr>
          <w:rFonts w:ascii="Verdana" w:hAnsi="Verdana" w:cs="Arial"/>
          <w:b/>
          <w:sz w:val="18"/>
          <w:szCs w:val="18"/>
        </w:rPr>
        <w:t>w R</w:t>
      </w:r>
      <w:r w:rsidR="00994B4F" w:rsidRPr="004011D7">
        <w:rPr>
          <w:rFonts w:ascii="Verdana" w:hAnsi="Verdana" w:cs="Arial"/>
          <w:b/>
          <w:sz w:val="18"/>
          <w:szCs w:val="18"/>
        </w:rPr>
        <w:t xml:space="preserve">ozdziale </w:t>
      </w:r>
      <w:r w:rsidR="003B2D04" w:rsidRPr="004011D7">
        <w:rPr>
          <w:rFonts w:ascii="Verdana" w:hAnsi="Verdana" w:cs="Arial"/>
          <w:b/>
          <w:sz w:val="18"/>
          <w:szCs w:val="18"/>
        </w:rPr>
        <w:t>VI</w:t>
      </w:r>
      <w:r w:rsidR="0025602D" w:rsidRPr="004011D7">
        <w:rPr>
          <w:rFonts w:ascii="Verdana" w:hAnsi="Verdana" w:cs="Arial"/>
          <w:b/>
          <w:sz w:val="18"/>
          <w:szCs w:val="18"/>
        </w:rPr>
        <w:t>I</w:t>
      </w:r>
      <w:r w:rsidR="00994B4F" w:rsidRPr="004011D7">
        <w:rPr>
          <w:rFonts w:ascii="Verdana" w:hAnsi="Verdana" w:cs="Arial"/>
          <w:b/>
          <w:sz w:val="18"/>
          <w:szCs w:val="18"/>
        </w:rPr>
        <w:t xml:space="preserve"> </w:t>
      </w:r>
      <w:r w:rsidR="00414B85" w:rsidRPr="004011D7">
        <w:rPr>
          <w:rFonts w:ascii="Verdana" w:hAnsi="Verdana" w:cs="Arial"/>
          <w:b/>
          <w:sz w:val="18"/>
          <w:szCs w:val="18"/>
        </w:rPr>
        <w:t>pkt. 1 – 4</w:t>
      </w:r>
      <w:r w:rsidR="00970B6B" w:rsidRPr="004011D7">
        <w:rPr>
          <w:rFonts w:ascii="Verdana" w:hAnsi="Verdana" w:cs="Arial"/>
          <w:sz w:val="18"/>
          <w:szCs w:val="18"/>
        </w:rPr>
        <w:t xml:space="preserve"> </w:t>
      </w:r>
      <w:r w:rsidR="004011D7" w:rsidRPr="004011D7">
        <w:rPr>
          <w:rFonts w:ascii="Verdana" w:hAnsi="Verdana" w:cs="Arial"/>
          <w:sz w:val="18"/>
          <w:szCs w:val="18"/>
        </w:rPr>
        <w:t xml:space="preserve">(wzór załącznik nr </w:t>
      </w:r>
      <w:r w:rsidR="009F5222">
        <w:rPr>
          <w:rFonts w:ascii="Verdana" w:hAnsi="Verdana" w:cs="Arial"/>
          <w:sz w:val="18"/>
          <w:szCs w:val="18"/>
        </w:rPr>
        <w:t>3</w:t>
      </w:r>
      <w:r w:rsidR="004011D7" w:rsidRPr="004011D7">
        <w:rPr>
          <w:rFonts w:ascii="Verdana" w:hAnsi="Verdana" w:cs="Arial"/>
          <w:sz w:val="18"/>
          <w:szCs w:val="18"/>
        </w:rPr>
        <w:t xml:space="preserve"> do Siwz) – wypełniony przez Wykonawcę,</w:t>
      </w:r>
    </w:p>
    <w:p w14:paraId="18DD901A" w14:textId="73F6EBF7" w:rsidR="0074259C" w:rsidRPr="0074259C" w:rsidRDefault="00970B6B" w:rsidP="0069573A">
      <w:pPr>
        <w:numPr>
          <w:ilvl w:val="2"/>
          <w:numId w:val="18"/>
        </w:numPr>
        <w:spacing w:after="60" w:line="240" w:lineRule="exact"/>
        <w:ind w:left="1276" w:right="-239"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50F43AA1"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447A225B" w14:textId="77777777" w:rsidR="003734EB" w:rsidRPr="006E0683" w:rsidRDefault="003734EB" w:rsidP="0069573A">
      <w:pPr>
        <w:pStyle w:val="Akapitzlist"/>
        <w:numPr>
          <w:ilvl w:val="0"/>
          <w:numId w:val="23"/>
        </w:numPr>
        <w:spacing w:after="60" w:line="240" w:lineRule="exact"/>
        <w:ind w:left="850" w:right="-96" w:hanging="425"/>
        <w:contextualSpacing w:val="0"/>
        <w:jc w:val="both"/>
        <w:rPr>
          <w:rFonts w:ascii="Verdana" w:hAnsi="Verdana" w:cs="Arial"/>
          <w:bCs/>
          <w:sz w:val="18"/>
          <w:szCs w:val="18"/>
        </w:rPr>
      </w:pPr>
      <w:r w:rsidRPr="006E0683">
        <w:rPr>
          <w:rFonts w:ascii="Verdana" w:hAnsi="Verdana" w:cs="Arial"/>
          <w:bCs/>
          <w:sz w:val="18"/>
          <w:szCs w:val="18"/>
        </w:rPr>
        <w:t xml:space="preserve">Oferta, aby była ważna, musi być podpisana przez Wykonawcę, przedstawicieli Wykonawcy wymienionych w aktualnych dokumentach rejestrowych </w:t>
      </w:r>
      <w:r>
        <w:rPr>
          <w:rFonts w:ascii="Verdana" w:hAnsi="Verdana" w:cs="Arial"/>
          <w:bCs/>
          <w:sz w:val="18"/>
          <w:szCs w:val="18"/>
        </w:rPr>
        <w:t>Wykonawcy</w:t>
      </w:r>
      <w:r w:rsidRPr="006E0683">
        <w:rPr>
          <w:rFonts w:ascii="Verdana" w:hAnsi="Verdana" w:cs="Arial"/>
          <w:bCs/>
          <w:sz w:val="18"/>
          <w:szCs w:val="18"/>
        </w:rPr>
        <w:t xml:space="preserve">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1C84DE2B" w14:textId="77777777" w:rsidR="003734EB" w:rsidRPr="006E0683" w:rsidRDefault="003734EB" w:rsidP="0069573A">
      <w:pPr>
        <w:numPr>
          <w:ilvl w:val="0"/>
          <w:numId w:val="23"/>
        </w:numPr>
        <w:spacing w:after="60" w:line="240" w:lineRule="exact"/>
        <w:ind w:left="851" w:right="-97" w:hanging="425"/>
        <w:jc w:val="both"/>
        <w:rPr>
          <w:rFonts w:ascii="Verdana" w:hAnsi="Verdana" w:cs="Arial"/>
          <w:bCs/>
          <w:sz w:val="18"/>
          <w:szCs w:val="18"/>
        </w:rPr>
      </w:pPr>
      <w:r w:rsidRPr="006E0683">
        <w:rPr>
          <w:rFonts w:ascii="Verdana" w:hAnsi="Verdana" w:cs="Arial"/>
          <w:bCs/>
          <w:sz w:val="18"/>
          <w:szCs w:val="18"/>
        </w:rPr>
        <w:t>Oferta powinna być sporządzona w języku polskim.</w:t>
      </w:r>
    </w:p>
    <w:p w14:paraId="304BDAAF"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691134DA"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6E0683">
          <w:rPr>
            <w:rStyle w:val="Hipercze"/>
            <w:rFonts w:ascii="Verdana" w:hAnsi="Verdana" w:cs="Arial"/>
            <w:color w:val="auto"/>
            <w:sz w:val="18"/>
            <w:szCs w:val="18"/>
            <w:u w:val="none"/>
          </w:rPr>
          <w:t>przepisów</w:t>
        </w:r>
      </w:hyperlink>
      <w:r w:rsidRPr="006E0683">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6E0683">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42581C2" w14:textId="77777777" w:rsidR="003734EB" w:rsidRPr="006E0683" w:rsidRDefault="003734EB" w:rsidP="0069573A">
      <w:pPr>
        <w:numPr>
          <w:ilvl w:val="0"/>
          <w:numId w:val="23"/>
        </w:numPr>
        <w:spacing w:after="60" w:line="240" w:lineRule="exact"/>
        <w:ind w:left="851" w:right="-97" w:hanging="425"/>
        <w:jc w:val="both"/>
        <w:rPr>
          <w:rFonts w:ascii="Verdana" w:hAnsi="Verdana" w:cs="Arial"/>
          <w:sz w:val="18"/>
          <w:szCs w:val="18"/>
        </w:rPr>
      </w:pPr>
      <w:r w:rsidRPr="006E0683">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0FBCEDE2"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079BA02F"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Uniwersytet Medyczny we Wrocławiu</w:t>
      </w:r>
    </w:p>
    <w:p w14:paraId="785CE058" w14:textId="77777777" w:rsidR="00970B6B" w:rsidRPr="00242C8B" w:rsidRDefault="00970B6B"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Zespół ds. Zamówień Publicznych</w:t>
      </w:r>
    </w:p>
    <w:p w14:paraId="1E1795CB" w14:textId="77777777" w:rsidR="00970B6B" w:rsidRPr="00242C8B" w:rsidRDefault="002736A3" w:rsidP="00186080">
      <w:pPr>
        <w:pStyle w:val="Akapitzlist"/>
        <w:spacing w:after="60" w:line="240" w:lineRule="exact"/>
        <w:ind w:left="851" w:right="44"/>
        <w:jc w:val="both"/>
        <w:rPr>
          <w:rFonts w:ascii="Verdana" w:hAnsi="Verdana" w:cs="Arial"/>
          <w:b/>
          <w:bCs/>
          <w:sz w:val="18"/>
          <w:szCs w:val="18"/>
        </w:rPr>
      </w:pPr>
      <w:r w:rsidRPr="00242C8B">
        <w:rPr>
          <w:rFonts w:ascii="Verdana" w:hAnsi="Verdana" w:cs="Arial"/>
          <w:b/>
          <w:bCs/>
          <w:sz w:val="18"/>
          <w:szCs w:val="18"/>
        </w:rPr>
        <w:t>ul. Marcinkowskiego 2-6, 50-368</w:t>
      </w:r>
      <w:r w:rsidR="00970B6B" w:rsidRPr="00242C8B">
        <w:rPr>
          <w:rFonts w:ascii="Verdana" w:hAnsi="Verdana" w:cs="Arial"/>
          <w:b/>
          <w:bCs/>
          <w:sz w:val="18"/>
          <w:szCs w:val="18"/>
        </w:rPr>
        <w:t xml:space="preserve"> Wrocław</w:t>
      </w:r>
    </w:p>
    <w:p w14:paraId="5DFEB045"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174000F7" w14:textId="77777777" w:rsidR="00970B6B" w:rsidRPr="00242C8B" w:rsidRDefault="00970B6B" w:rsidP="00186080">
      <w:pPr>
        <w:pStyle w:val="Akapitzlist"/>
        <w:spacing w:after="60" w:line="240" w:lineRule="exact"/>
        <w:ind w:left="851" w:right="44"/>
        <w:jc w:val="both"/>
        <w:rPr>
          <w:rFonts w:ascii="Verdana" w:hAnsi="Verdana" w:cs="Arial"/>
          <w:bCs/>
          <w:sz w:val="18"/>
          <w:szCs w:val="18"/>
        </w:rPr>
      </w:pPr>
      <w:r w:rsidRPr="00242C8B">
        <w:rPr>
          <w:rFonts w:ascii="Verdana" w:hAnsi="Verdana" w:cs="Arial"/>
          <w:sz w:val="18"/>
          <w:szCs w:val="18"/>
        </w:rPr>
        <w:t>Ponadto koperta powinna być</w:t>
      </w:r>
      <w:r w:rsidRPr="00242C8B">
        <w:rPr>
          <w:rFonts w:ascii="Verdana" w:hAnsi="Verdana" w:cs="Arial"/>
          <w:bCs/>
          <w:sz w:val="18"/>
          <w:szCs w:val="18"/>
        </w:rPr>
        <w:t xml:space="preserve"> opatrzona napisem: </w:t>
      </w:r>
    </w:p>
    <w:p w14:paraId="04402532" w14:textId="7FA3A946" w:rsidR="000D0435" w:rsidRDefault="00970B6B" w:rsidP="003734EB">
      <w:pPr>
        <w:pStyle w:val="Akapitzlist"/>
        <w:spacing w:after="60" w:line="240" w:lineRule="exact"/>
        <w:ind w:left="851" w:right="44"/>
        <w:jc w:val="both"/>
        <w:rPr>
          <w:rFonts w:ascii="Verdana" w:hAnsi="Verdana" w:cs="Arial"/>
          <w:b/>
          <w:sz w:val="18"/>
          <w:szCs w:val="18"/>
        </w:rPr>
      </w:pPr>
      <w:r w:rsidRPr="00242C8B">
        <w:rPr>
          <w:rFonts w:ascii="Verdana" w:hAnsi="Verdana" w:cs="Arial"/>
          <w:b/>
          <w:sz w:val="18"/>
          <w:szCs w:val="18"/>
        </w:rPr>
        <w:lastRenderedPageBreak/>
        <w:t xml:space="preserve">Oferta do postępowania </w:t>
      </w:r>
      <w:r w:rsidR="003734EB" w:rsidRPr="003734EB">
        <w:rPr>
          <w:rFonts w:ascii="Verdana" w:hAnsi="Verdana" w:cs="Arial"/>
          <w:b/>
          <w:sz w:val="18"/>
          <w:szCs w:val="18"/>
        </w:rPr>
        <w:t>UMW/AZ/PN–21/19</w:t>
      </w:r>
    </w:p>
    <w:p w14:paraId="44A1E328" w14:textId="77777777" w:rsidR="003734EB" w:rsidRDefault="003734EB" w:rsidP="003734EB">
      <w:pPr>
        <w:pStyle w:val="Akapitzlist"/>
        <w:spacing w:after="60" w:line="240" w:lineRule="exact"/>
        <w:ind w:left="851" w:right="44"/>
        <w:jc w:val="both"/>
        <w:rPr>
          <w:rFonts w:ascii="Verdana" w:hAnsi="Verdana"/>
          <w:b/>
          <w:bCs/>
          <w:sz w:val="18"/>
          <w:szCs w:val="18"/>
        </w:rPr>
      </w:pPr>
    </w:p>
    <w:p w14:paraId="56621FF1" w14:textId="13A4AE16" w:rsidR="00040B02" w:rsidRPr="00AC1ED8" w:rsidRDefault="00972D1E" w:rsidP="00040B02">
      <w:pPr>
        <w:ind w:left="851" w:right="-97"/>
        <w:jc w:val="both"/>
        <w:rPr>
          <w:rFonts w:ascii="Verdana" w:hAnsi="Verdana" w:cs="Arial"/>
          <w:b/>
          <w:color w:val="000000"/>
          <w:sz w:val="20"/>
          <w:szCs w:val="20"/>
        </w:rPr>
      </w:pPr>
      <w:r w:rsidRPr="00972D1E">
        <w:rPr>
          <w:rFonts w:ascii="Verdana" w:hAnsi="Verdana" w:cs="Arial"/>
          <w:b/>
          <w:color w:val="000000"/>
          <w:sz w:val="20"/>
          <w:szCs w:val="20"/>
        </w:rPr>
        <w:t>Sukcesywna dostawa medycznej odzieży ochronnej, odzieży roboczej oraz obuwia ochronnego na potrzeby Jednostek Uniwersytetu Medycznego we Wrocławiu</w:t>
      </w:r>
      <w:r w:rsidR="00040B02" w:rsidRPr="00AC1ED8">
        <w:rPr>
          <w:rFonts w:ascii="Verdana" w:hAnsi="Verdana" w:cs="Arial"/>
          <w:b/>
          <w:color w:val="000000"/>
          <w:sz w:val="20"/>
          <w:szCs w:val="20"/>
        </w:rPr>
        <w:br/>
      </w:r>
    </w:p>
    <w:p w14:paraId="7EF66BC3" w14:textId="77777777" w:rsidR="003734EB" w:rsidRDefault="003734EB" w:rsidP="003734EB">
      <w:pPr>
        <w:spacing w:after="60" w:line="240" w:lineRule="exact"/>
        <w:ind w:left="851" w:right="-97"/>
        <w:jc w:val="both"/>
        <w:rPr>
          <w:rFonts w:ascii="Verdana" w:hAnsi="Verdana" w:cs="Arial"/>
          <w:bCs/>
          <w:sz w:val="18"/>
          <w:szCs w:val="18"/>
        </w:rPr>
      </w:pPr>
      <w:r w:rsidRPr="006E0683">
        <w:rPr>
          <w:rFonts w:ascii="Verdana" w:hAnsi="Verdana" w:cs="Arial"/>
          <w:bCs/>
          <w:sz w:val="18"/>
          <w:szCs w:val="18"/>
        </w:rPr>
        <w:t xml:space="preserve">Koperty, w których składane są oferty, powinny być opisane: </w:t>
      </w:r>
      <w:r w:rsidRPr="006E0683">
        <w:rPr>
          <w:rFonts w:ascii="Verdana" w:hAnsi="Verdana" w:cs="Arial"/>
          <w:b/>
          <w:sz w:val="18"/>
          <w:szCs w:val="18"/>
        </w:rPr>
        <w:t>nie otwierać przed ………</w:t>
      </w:r>
      <w:r w:rsidRPr="006E0683">
        <w:rPr>
          <w:rFonts w:ascii="Verdana" w:hAnsi="Verdana" w:cs="Arial"/>
          <w:bCs/>
          <w:sz w:val="18"/>
          <w:szCs w:val="18"/>
        </w:rPr>
        <w:t xml:space="preserve"> (data i godzina otwarcia ofert).</w:t>
      </w:r>
    </w:p>
    <w:p w14:paraId="2CFE4AA5" w14:textId="77777777" w:rsidR="003734EB" w:rsidRPr="003734EB" w:rsidRDefault="003734EB" w:rsidP="0069573A">
      <w:pPr>
        <w:numPr>
          <w:ilvl w:val="0"/>
          <w:numId w:val="23"/>
        </w:numPr>
        <w:spacing w:after="60" w:line="240" w:lineRule="exact"/>
        <w:ind w:left="851" w:right="44" w:hanging="491"/>
        <w:jc w:val="both"/>
        <w:rPr>
          <w:rFonts w:ascii="Verdana" w:hAnsi="Verdana" w:cs="Arial"/>
          <w:bCs/>
          <w:sz w:val="18"/>
          <w:szCs w:val="18"/>
        </w:rPr>
      </w:pPr>
      <w:r w:rsidRPr="003734EB">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2D1DBEB5" w14:textId="77777777" w:rsidR="00F0054D" w:rsidRDefault="00F0054D" w:rsidP="003734EB">
      <w:pPr>
        <w:spacing w:after="60" w:line="240" w:lineRule="exact"/>
        <w:ind w:left="851" w:right="44" w:hanging="491"/>
        <w:jc w:val="both"/>
        <w:rPr>
          <w:rFonts w:ascii="Verdana" w:hAnsi="Verdana" w:cs="Arial"/>
          <w:sz w:val="18"/>
          <w:szCs w:val="18"/>
        </w:rPr>
      </w:pPr>
    </w:p>
    <w:p w14:paraId="6929FC85" w14:textId="77777777" w:rsidR="00970B6B" w:rsidRPr="00242C8B" w:rsidRDefault="00970B6B" w:rsidP="00186080">
      <w:pPr>
        <w:pStyle w:val="Nagwek1"/>
        <w:spacing w:line="240" w:lineRule="exact"/>
        <w:ind w:right="44"/>
      </w:pPr>
      <w:bookmarkStart w:id="19" w:name="_Toc282721359"/>
      <w:bookmarkStart w:id="20" w:name="_Toc395266075"/>
      <w:r w:rsidRPr="00242C8B">
        <w:t>Miejsce oraz termin składania i otwarcia ofert.</w:t>
      </w:r>
      <w:bookmarkEnd w:id="19"/>
      <w:bookmarkEnd w:id="20"/>
    </w:p>
    <w:p w14:paraId="3F9161D9" w14:textId="77777777" w:rsidR="003734EB" w:rsidRDefault="003734EB" w:rsidP="003734EB">
      <w:pPr>
        <w:spacing w:after="60" w:line="240" w:lineRule="exact"/>
        <w:ind w:left="454" w:right="45"/>
        <w:jc w:val="both"/>
        <w:rPr>
          <w:rFonts w:ascii="Verdana" w:hAnsi="Verdana"/>
          <w:b/>
          <w:sz w:val="18"/>
          <w:szCs w:val="18"/>
        </w:rPr>
      </w:pPr>
      <w:bookmarkStart w:id="21" w:name="_Toc282721360"/>
    </w:p>
    <w:p w14:paraId="786E9DC2" w14:textId="77777777" w:rsidR="003734EB" w:rsidRPr="006E0683" w:rsidRDefault="003734EB" w:rsidP="003734EB">
      <w:pPr>
        <w:spacing w:after="60" w:line="240" w:lineRule="exact"/>
        <w:ind w:left="454" w:right="45"/>
        <w:jc w:val="both"/>
        <w:rPr>
          <w:rFonts w:ascii="Verdana" w:hAnsi="Verdana"/>
          <w:b/>
          <w:sz w:val="18"/>
          <w:szCs w:val="18"/>
        </w:rPr>
      </w:pPr>
      <w:r w:rsidRPr="006E0683">
        <w:rPr>
          <w:rFonts w:ascii="Verdana" w:hAnsi="Verdana"/>
          <w:b/>
          <w:sz w:val="18"/>
          <w:szCs w:val="18"/>
        </w:rPr>
        <w:t>Miejsce oraz termin składania ofert.</w:t>
      </w:r>
      <w:bookmarkEnd w:id="21"/>
    </w:p>
    <w:p w14:paraId="46A70D71" w14:textId="6248919F" w:rsidR="003734EB" w:rsidRPr="003B0BFB" w:rsidRDefault="003734EB" w:rsidP="003734EB">
      <w:pPr>
        <w:spacing w:after="60" w:line="240" w:lineRule="exact"/>
        <w:ind w:left="454" w:right="-97"/>
        <w:jc w:val="both"/>
        <w:rPr>
          <w:rFonts w:ascii="Verdana" w:hAnsi="Verdana"/>
          <w:sz w:val="18"/>
          <w:szCs w:val="18"/>
        </w:rPr>
      </w:pPr>
      <w:bookmarkStart w:id="22" w:name="_Toc282721361"/>
      <w:r w:rsidRPr="003B0BFB">
        <w:rPr>
          <w:rFonts w:ascii="Verdana" w:hAnsi="Verdana"/>
          <w:sz w:val="18"/>
          <w:szCs w:val="18"/>
        </w:rPr>
        <w:t>Oferty należy składać d</w:t>
      </w:r>
      <w:r w:rsidRPr="003B0BFB">
        <w:rPr>
          <w:rFonts w:ascii="Verdana" w:hAnsi="Verdana"/>
          <w:bCs/>
          <w:sz w:val="18"/>
          <w:szCs w:val="18"/>
        </w:rPr>
        <w:t xml:space="preserve">o dnia </w:t>
      </w:r>
      <w:r w:rsidR="00AC2181">
        <w:rPr>
          <w:rFonts w:ascii="Verdana" w:hAnsi="Verdana"/>
          <w:b/>
          <w:bCs/>
          <w:color w:val="00B0F0"/>
          <w:sz w:val="18"/>
          <w:szCs w:val="18"/>
        </w:rPr>
        <w:t>22</w:t>
      </w:r>
      <w:r w:rsidR="007B2DE0" w:rsidRPr="00EF0CEA">
        <w:rPr>
          <w:rFonts w:ascii="Verdana" w:hAnsi="Verdana"/>
          <w:b/>
          <w:bCs/>
          <w:color w:val="00B0F0"/>
          <w:sz w:val="18"/>
          <w:szCs w:val="18"/>
        </w:rPr>
        <w:t>.03</w:t>
      </w:r>
      <w:r w:rsidRPr="00EF0CEA">
        <w:rPr>
          <w:rFonts w:ascii="Verdana" w:hAnsi="Verdana"/>
          <w:b/>
          <w:bCs/>
          <w:color w:val="00B0F0"/>
          <w:sz w:val="18"/>
          <w:szCs w:val="18"/>
        </w:rPr>
        <w:t>.2019 r.</w:t>
      </w:r>
      <w:r w:rsidRPr="007B2DE0">
        <w:rPr>
          <w:rFonts w:ascii="Verdana" w:hAnsi="Verdana"/>
          <w:bCs/>
          <w:sz w:val="18"/>
          <w:szCs w:val="18"/>
        </w:rPr>
        <w:t xml:space="preserve"> </w:t>
      </w:r>
      <w:r w:rsidRPr="007B2DE0">
        <w:rPr>
          <w:rFonts w:ascii="Verdana" w:hAnsi="Verdana"/>
          <w:b/>
          <w:sz w:val="18"/>
          <w:szCs w:val="18"/>
        </w:rPr>
        <w:t xml:space="preserve">do </w:t>
      </w:r>
      <w:r w:rsidRPr="003B0BFB">
        <w:rPr>
          <w:rFonts w:ascii="Verdana" w:hAnsi="Verdana"/>
          <w:b/>
          <w:sz w:val="18"/>
          <w:szCs w:val="18"/>
        </w:rPr>
        <w:t xml:space="preserve">godz. 09:00 </w:t>
      </w:r>
      <w:r w:rsidRPr="003B0BFB">
        <w:rPr>
          <w:rFonts w:ascii="Verdana" w:hAnsi="Verdana"/>
          <w:bCs/>
          <w:sz w:val="18"/>
          <w:szCs w:val="18"/>
        </w:rPr>
        <w:t xml:space="preserve">w </w:t>
      </w:r>
      <w:r w:rsidRPr="003B0BFB">
        <w:rPr>
          <w:rFonts w:ascii="Verdana" w:hAnsi="Verdana"/>
          <w:sz w:val="18"/>
          <w:szCs w:val="18"/>
        </w:rPr>
        <w:t>Zespole ds. Zamówień Publicznych UMW, 50-368 Wrocław, ul. Marcinkowskiego 2-6, pokój 3A 112.1 (III piętro).</w:t>
      </w:r>
    </w:p>
    <w:p w14:paraId="11BB8C88" w14:textId="77777777" w:rsidR="003734EB" w:rsidRPr="003B0BFB" w:rsidRDefault="003734EB" w:rsidP="003734EB">
      <w:pPr>
        <w:tabs>
          <w:tab w:val="num" w:pos="851"/>
        </w:tabs>
        <w:spacing w:after="60" w:line="240" w:lineRule="exact"/>
        <w:ind w:right="45"/>
        <w:jc w:val="both"/>
        <w:rPr>
          <w:rFonts w:ascii="Verdana" w:hAnsi="Verdana"/>
          <w:b/>
          <w:sz w:val="18"/>
          <w:szCs w:val="18"/>
        </w:rPr>
      </w:pPr>
    </w:p>
    <w:p w14:paraId="630B0722" w14:textId="77777777" w:rsidR="003734EB" w:rsidRPr="003B0BFB" w:rsidRDefault="003734EB" w:rsidP="003734EB">
      <w:pPr>
        <w:tabs>
          <w:tab w:val="num" w:pos="851"/>
        </w:tabs>
        <w:spacing w:after="60" w:line="240" w:lineRule="exact"/>
        <w:ind w:left="454" w:right="45"/>
        <w:jc w:val="both"/>
        <w:rPr>
          <w:rFonts w:ascii="Verdana" w:hAnsi="Verdana"/>
          <w:b/>
          <w:sz w:val="18"/>
          <w:szCs w:val="18"/>
        </w:rPr>
      </w:pPr>
      <w:r w:rsidRPr="003B0BFB">
        <w:rPr>
          <w:rFonts w:ascii="Verdana" w:hAnsi="Verdana"/>
          <w:b/>
          <w:sz w:val="18"/>
          <w:szCs w:val="18"/>
        </w:rPr>
        <w:t>Miejsce oraz termin otwarcia ofert.</w:t>
      </w:r>
      <w:bookmarkEnd w:id="22"/>
    </w:p>
    <w:p w14:paraId="391D995D" w14:textId="4EAD02B5" w:rsidR="003734EB" w:rsidRPr="003B0BFB" w:rsidRDefault="003734EB" w:rsidP="003734EB">
      <w:pPr>
        <w:spacing w:after="60" w:line="240" w:lineRule="exact"/>
        <w:ind w:left="454" w:right="-97"/>
        <w:jc w:val="both"/>
        <w:rPr>
          <w:rFonts w:ascii="Verdana" w:hAnsi="Verdana"/>
          <w:b/>
          <w:bCs/>
          <w:sz w:val="18"/>
          <w:szCs w:val="18"/>
        </w:rPr>
      </w:pPr>
      <w:r w:rsidRPr="003B0BFB">
        <w:rPr>
          <w:rFonts w:ascii="Verdana" w:hAnsi="Verdana"/>
          <w:sz w:val="18"/>
          <w:szCs w:val="18"/>
        </w:rPr>
        <w:t xml:space="preserve">Otwarcie ofert nastąpi w dniu </w:t>
      </w:r>
      <w:r w:rsidR="00AC2181">
        <w:rPr>
          <w:rFonts w:ascii="Verdana" w:hAnsi="Verdana"/>
          <w:b/>
          <w:bCs/>
          <w:color w:val="00B0F0"/>
          <w:sz w:val="18"/>
          <w:szCs w:val="18"/>
        </w:rPr>
        <w:t>22</w:t>
      </w:r>
      <w:r w:rsidR="007B2DE0" w:rsidRPr="00EF0CEA">
        <w:rPr>
          <w:rFonts w:ascii="Verdana" w:hAnsi="Verdana"/>
          <w:b/>
          <w:bCs/>
          <w:color w:val="00B0F0"/>
          <w:sz w:val="18"/>
          <w:szCs w:val="18"/>
        </w:rPr>
        <w:t>.03</w:t>
      </w:r>
      <w:r w:rsidRPr="00EF0CEA">
        <w:rPr>
          <w:rFonts w:ascii="Verdana" w:hAnsi="Verdana"/>
          <w:b/>
          <w:bCs/>
          <w:color w:val="00B0F0"/>
          <w:sz w:val="18"/>
          <w:szCs w:val="18"/>
        </w:rPr>
        <w:t>.2019 r.</w:t>
      </w:r>
      <w:r w:rsidRPr="007B2DE0">
        <w:rPr>
          <w:rFonts w:ascii="Verdana" w:hAnsi="Verdana"/>
          <w:bCs/>
          <w:sz w:val="18"/>
          <w:szCs w:val="18"/>
        </w:rPr>
        <w:t xml:space="preserve"> </w:t>
      </w:r>
      <w:r w:rsidRPr="003B0BFB">
        <w:rPr>
          <w:rFonts w:ascii="Verdana" w:hAnsi="Verdana"/>
          <w:b/>
          <w:sz w:val="18"/>
          <w:szCs w:val="18"/>
        </w:rPr>
        <w:t>o godz. 10:00</w:t>
      </w:r>
      <w:r w:rsidRPr="003B0BFB">
        <w:rPr>
          <w:rFonts w:ascii="Verdana" w:hAnsi="Verdana"/>
          <w:sz w:val="18"/>
          <w:szCs w:val="18"/>
        </w:rPr>
        <w:t xml:space="preserve"> w Zespole ds. Zamówień Publicznych UMW, 50-368 Wrocław, ul. Marcinkowskiego 2-6, w pokoju nr 3A 108.1 (III piętro).</w:t>
      </w:r>
    </w:p>
    <w:p w14:paraId="49E07DB5" w14:textId="77777777" w:rsidR="00132BEE" w:rsidRPr="00455EDD" w:rsidRDefault="00132BEE" w:rsidP="00186080">
      <w:pPr>
        <w:spacing w:after="60" w:line="240" w:lineRule="exact"/>
        <w:ind w:left="360" w:right="44"/>
        <w:jc w:val="both"/>
        <w:rPr>
          <w:rFonts w:ascii="Verdana" w:hAnsi="Verdana"/>
          <w:sz w:val="16"/>
          <w:szCs w:val="16"/>
          <w:u w:val="single"/>
        </w:rPr>
      </w:pPr>
    </w:p>
    <w:p w14:paraId="4443777F" w14:textId="77777777" w:rsidR="00970B6B" w:rsidRPr="00242C8B" w:rsidRDefault="00970B6B" w:rsidP="00186080">
      <w:pPr>
        <w:pStyle w:val="Nagwek1"/>
        <w:spacing w:line="240" w:lineRule="exact"/>
        <w:ind w:right="44"/>
      </w:pPr>
      <w:bookmarkStart w:id="23" w:name="_Toc282721362"/>
      <w:bookmarkStart w:id="24" w:name="_Toc395266076"/>
      <w:r w:rsidRPr="00242C8B">
        <w:t>Opis sposobu obliczenia ceny.</w:t>
      </w:r>
      <w:bookmarkEnd w:id="23"/>
      <w:bookmarkEnd w:id="24"/>
    </w:p>
    <w:p w14:paraId="78A48DCC" w14:textId="4A7E4420" w:rsidR="005D5E8B" w:rsidRPr="005D5E8B" w:rsidRDefault="005D5E8B" w:rsidP="0069573A">
      <w:pPr>
        <w:numPr>
          <w:ilvl w:val="0"/>
          <w:numId w:val="19"/>
        </w:numPr>
        <w:tabs>
          <w:tab w:val="clear" w:pos="360"/>
          <w:tab w:val="left" w:pos="426"/>
          <w:tab w:val="num" w:pos="851"/>
        </w:tabs>
        <w:spacing w:after="60" w:line="240" w:lineRule="exact"/>
        <w:ind w:left="850" w:right="45" w:hanging="425"/>
        <w:jc w:val="both"/>
        <w:rPr>
          <w:rFonts w:ascii="Verdana" w:hAnsi="Verdana"/>
          <w:sz w:val="18"/>
        </w:rPr>
      </w:pPr>
      <w:r w:rsidRPr="005D5E8B">
        <w:rPr>
          <w:rFonts w:ascii="Verdana" w:hAnsi="Verdana"/>
          <w:sz w:val="18"/>
        </w:rPr>
        <w:t xml:space="preserve">Cena ofertowa jest ceną określoną za przedmiot zamówienia, wyszczególnioną i obliczoną </w:t>
      </w:r>
      <w:r w:rsidRPr="005D5E8B">
        <w:rPr>
          <w:rFonts w:ascii="Verdana" w:hAnsi="Verdana"/>
          <w:sz w:val="18"/>
        </w:rPr>
        <w:br/>
        <w:t xml:space="preserve">w Formularzu asortymentowo-cenowym (stanowiącym Załącznik nr  </w:t>
      </w:r>
      <w:r w:rsidR="009F5222">
        <w:rPr>
          <w:rFonts w:ascii="Verdana" w:hAnsi="Verdana"/>
          <w:sz w:val="18"/>
        </w:rPr>
        <w:t>2</w:t>
      </w:r>
      <w:r w:rsidRPr="005D5E8B">
        <w:rPr>
          <w:rFonts w:ascii="Verdana" w:hAnsi="Verdana"/>
          <w:sz w:val="18"/>
        </w:rPr>
        <w:t xml:space="preserve"> do Siwz), przepisaną do Formularza ofertowego (zał. nr </w:t>
      </w:r>
      <w:r w:rsidR="009F5222">
        <w:rPr>
          <w:rFonts w:ascii="Verdana" w:hAnsi="Verdana"/>
          <w:sz w:val="18"/>
        </w:rPr>
        <w:t>1</w:t>
      </w:r>
      <w:r w:rsidRPr="005D5E8B">
        <w:rPr>
          <w:rFonts w:ascii="Verdana" w:hAnsi="Verdana"/>
          <w:sz w:val="18"/>
        </w:rPr>
        <w:t xml:space="preserve"> do Siwz).</w:t>
      </w:r>
    </w:p>
    <w:p w14:paraId="64AC95B6" w14:textId="77777777" w:rsidR="00970B6B" w:rsidRPr="00242C8B" w:rsidRDefault="00970B6B" w:rsidP="0069573A">
      <w:pPr>
        <w:numPr>
          <w:ilvl w:val="0"/>
          <w:numId w:val="19"/>
        </w:numPr>
        <w:tabs>
          <w:tab w:val="clear" w:pos="360"/>
          <w:tab w:val="left" w:pos="426"/>
          <w:tab w:val="num" w:pos="851"/>
          <w:tab w:val="num" w:pos="3600"/>
        </w:tabs>
        <w:spacing w:after="60" w:line="240" w:lineRule="exact"/>
        <w:ind w:left="851" w:right="45" w:hanging="425"/>
        <w:jc w:val="both"/>
        <w:rPr>
          <w:rFonts w:ascii="Verdana" w:hAnsi="Verdana"/>
          <w:sz w:val="18"/>
          <w:szCs w:val="18"/>
        </w:rPr>
      </w:pPr>
      <w:r w:rsidRPr="00242C8B">
        <w:rPr>
          <w:rFonts w:ascii="Verdana" w:hAnsi="Verdana"/>
          <w:sz w:val="18"/>
          <w:szCs w:val="18"/>
        </w:rPr>
        <w:t>Cena ofertowa musi uwzględniać wszystkie wymagania niniejszej Siwz</w:t>
      </w:r>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64A07CC5" w14:textId="77777777" w:rsidR="003734EB" w:rsidRDefault="00970B6B" w:rsidP="0069573A">
      <w:pPr>
        <w:pStyle w:val="Tekstblokowy"/>
        <w:numPr>
          <w:ilvl w:val="0"/>
          <w:numId w:val="19"/>
        </w:numPr>
        <w:tabs>
          <w:tab w:val="clear" w:pos="360"/>
          <w:tab w:val="num" w:pos="851"/>
        </w:tabs>
        <w:spacing w:after="60" w:line="240" w:lineRule="exact"/>
        <w:ind w:left="851" w:right="45"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107C1CC" w14:textId="7BDF7225" w:rsidR="003734EB" w:rsidRPr="003734EB" w:rsidRDefault="003734EB" w:rsidP="0069573A">
      <w:pPr>
        <w:pStyle w:val="Tekstblokowy"/>
        <w:numPr>
          <w:ilvl w:val="0"/>
          <w:numId w:val="19"/>
        </w:numPr>
        <w:tabs>
          <w:tab w:val="clear" w:pos="360"/>
          <w:tab w:val="num" w:pos="851"/>
        </w:tabs>
        <w:spacing w:after="60" w:line="240" w:lineRule="exact"/>
        <w:ind w:left="851" w:right="45" w:hanging="425"/>
        <w:rPr>
          <w:color w:val="auto"/>
          <w:szCs w:val="18"/>
        </w:rPr>
      </w:pPr>
      <w:r w:rsidRPr="003734EB">
        <w:rPr>
          <w:rFonts w:cs="Segoe UI"/>
          <w:color w:val="auto"/>
          <w:szCs w:val="18"/>
        </w:rPr>
        <w:t>Jeżeli w postępowaniu złożona będzie oferta</w:t>
      </w:r>
      <w:r w:rsidRPr="003734EB">
        <w:rPr>
          <w:color w:val="auto"/>
          <w:szCs w:val="18"/>
        </w:rPr>
        <w:t>, której wybór prowadziłby do powstania</w:t>
      </w:r>
      <w:r w:rsidRPr="003734EB">
        <w:rPr>
          <w:rFonts w:cs="Segoe UI"/>
          <w:color w:val="auto"/>
          <w:szCs w:val="18"/>
        </w:rPr>
        <w:t xml:space="preserve"> </w:t>
      </w:r>
      <w:r w:rsidRPr="003734EB">
        <w:rPr>
          <w:rFonts w:cs="Segoe UI"/>
          <w:color w:val="auto"/>
          <w:szCs w:val="18"/>
        </w:rPr>
        <w:br/>
        <w:t xml:space="preserve">u </w:t>
      </w:r>
      <w:r w:rsidRPr="003734EB">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455EDD" w:rsidRDefault="00F16521" w:rsidP="00186080">
      <w:pPr>
        <w:spacing w:after="60" w:line="240" w:lineRule="exact"/>
        <w:ind w:right="44"/>
        <w:rPr>
          <w:rFonts w:ascii="Verdana" w:hAnsi="Verdana"/>
          <w:sz w:val="16"/>
          <w:szCs w:val="16"/>
        </w:rPr>
      </w:pPr>
    </w:p>
    <w:p w14:paraId="30F9A16C" w14:textId="43A96E05" w:rsidR="00970B6B" w:rsidRPr="00242C8B" w:rsidRDefault="00970B6B" w:rsidP="00186080">
      <w:pPr>
        <w:pStyle w:val="Nagwek1"/>
        <w:spacing w:line="240" w:lineRule="exact"/>
        <w:ind w:right="4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5"/>
      <w:bookmarkEnd w:id="26"/>
    </w:p>
    <w:p w14:paraId="2943DD36" w14:textId="77777777" w:rsidR="003734EB" w:rsidRPr="003734EB" w:rsidRDefault="003734EB" w:rsidP="003734EB">
      <w:pPr>
        <w:spacing w:after="60" w:line="240" w:lineRule="exact"/>
        <w:ind w:left="709" w:right="-96"/>
        <w:jc w:val="both"/>
        <w:rPr>
          <w:rFonts w:ascii="Verdana" w:hAnsi="Verdana"/>
          <w:sz w:val="18"/>
          <w:szCs w:val="18"/>
        </w:rPr>
      </w:pPr>
      <w:bookmarkStart w:id="27" w:name="_Toc395266078"/>
      <w:bookmarkStart w:id="28" w:name="_Toc395266079"/>
      <w:bookmarkStart w:id="29" w:name="_Toc395266100"/>
      <w:bookmarkStart w:id="30" w:name="_Toc282721364"/>
    </w:p>
    <w:p w14:paraId="1ACB0AF1" w14:textId="77777777" w:rsidR="0061799A" w:rsidRDefault="0061799A" w:rsidP="0069573A">
      <w:pPr>
        <w:pStyle w:val="Akapitzlist"/>
        <w:numPr>
          <w:ilvl w:val="0"/>
          <w:numId w:val="26"/>
        </w:numPr>
        <w:spacing w:after="60" w:line="240" w:lineRule="exact"/>
        <w:ind w:left="851" w:right="-97" w:hanging="142"/>
        <w:contextualSpacing w:val="0"/>
        <w:jc w:val="both"/>
        <w:rPr>
          <w:rFonts w:ascii="Verdana" w:hAnsi="Verdana"/>
          <w:sz w:val="18"/>
          <w:szCs w:val="18"/>
        </w:rPr>
      </w:pPr>
      <w:bookmarkStart w:id="31" w:name="_Toc395266080"/>
      <w:bookmarkEnd w:id="27"/>
      <w:bookmarkEnd w:id="28"/>
      <w:r w:rsidRPr="00800904">
        <w:rPr>
          <w:rFonts w:ascii="Verdana" w:hAnsi="Verdana"/>
          <w:sz w:val="18"/>
          <w:szCs w:val="18"/>
        </w:rPr>
        <w:t>Przy wyborze najkorzystniejszej oferty Zamawiający zastosuje kryteria oceny ofert</w:t>
      </w:r>
      <w:r>
        <w:rPr>
          <w:rFonts w:ascii="Verdana" w:hAnsi="Verdana"/>
          <w:sz w:val="18"/>
          <w:szCs w:val="18"/>
        </w:rPr>
        <w:t>:</w:t>
      </w:r>
    </w:p>
    <w:p w14:paraId="7A6F74D2" w14:textId="77777777"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1)</w:t>
      </w:r>
      <w:r w:rsidRPr="00F61297">
        <w:rPr>
          <w:rFonts w:ascii="Verdana" w:hAnsi="Verdana"/>
          <w:sz w:val="18"/>
          <w:szCs w:val="18"/>
        </w:rPr>
        <w:tab/>
        <w:t>Cena brutto przedmiotu zamówienia – 60%</w:t>
      </w:r>
    </w:p>
    <w:p w14:paraId="20E1A21D" w14:textId="0C7E0F49"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2)</w:t>
      </w:r>
      <w:r w:rsidRPr="00F61297">
        <w:rPr>
          <w:rFonts w:ascii="Verdana" w:hAnsi="Verdana"/>
          <w:sz w:val="18"/>
          <w:szCs w:val="18"/>
        </w:rPr>
        <w:tab/>
        <w:t>Jakość – 30%</w:t>
      </w:r>
    </w:p>
    <w:p w14:paraId="0B14F5E6" w14:textId="0E0F317A" w:rsidR="0061799A" w:rsidRPr="00F61297" w:rsidRDefault="0061799A" w:rsidP="00F61297">
      <w:pPr>
        <w:spacing w:after="60" w:line="240" w:lineRule="exact"/>
        <w:ind w:left="1276" w:hanging="425"/>
        <w:rPr>
          <w:rFonts w:ascii="Verdana" w:hAnsi="Verdana"/>
          <w:sz w:val="18"/>
          <w:szCs w:val="18"/>
        </w:rPr>
      </w:pPr>
      <w:r w:rsidRPr="00F61297">
        <w:rPr>
          <w:rFonts w:ascii="Verdana" w:hAnsi="Verdana"/>
          <w:sz w:val="18"/>
          <w:szCs w:val="18"/>
        </w:rPr>
        <w:t>3)</w:t>
      </w:r>
      <w:r w:rsidRPr="00F61297">
        <w:rPr>
          <w:rFonts w:ascii="Verdana" w:hAnsi="Verdana"/>
          <w:sz w:val="18"/>
          <w:szCs w:val="18"/>
        </w:rPr>
        <w:tab/>
        <w:t>Termin realizacji jednorazowej dostawy (nie dłuższy niż 10 dni roboczych od daty przesłania zamówienia) – 10%</w:t>
      </w:r>
    </w:p>
    <w:p w14:paraId="69085ABC" w14:textId="51AB4748" w:rsidR="009F5222" w:rsidRPr="009F5222" w:rsidRDefault="00A81402" w:rsidP="0069573A">
      <w:pPr>
        <w:pStyle w:val="Akapitzlist"/>
        <w:numPr>
          <w:ilvl w:val="0"/>
          <w:numId w:val="26"/>
        </w:numPr>
        <w:spacing w:after="60" w:line="240" w:lineRule="exact"/>
        <w:ind w:left="851" w:right="45" w:hanging="142"/>
        <w:contextualSpacing w:val="0"/>
        <w:jc w:val="both"/>
        <w:rPr>
          <w:rFonts w:ascii="Verdana" w:hAnsi="Verdana"/>
          <w:sz w:val="18"/>
          <w:szCs w:val="18"/>
        </w:rPr>
      </w:pPr>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31"/>
    </w:p>
    <w:tbl>
      <w:tblPr>
        <w:tblStyle w:val="Tabela-Siatka"/>
        <w:tblW w:w="0" w:type="auto"/>
        <w:tblLook w:val="04A0" w:firstRow="1" w:lastRow="0" w:firstColumn="1" w:lastColumn="0" w:noHBand="0" w:noVBand="1"/>
      </w:tblPr>
      <w:tblGrid>
        <w:gridCol w:w="509"/>
        <w:gridCol w:w="2074"/>
        <w:gridCol w:w="698"/>
        <w:gridCol w:w="589"/>
        <w:gridCol w:w="2810"/>
        <w:gridCol w:w="704"/>
        <w:gridCol w:w="2148"/>
      </w:tblGrid>
      <w:tr w:rsidR="00AF7718" w:rsidRPr="00152542" w14:paraId="7B6304FB" w14:textId="77777777" w:rsidTr="0061799A">
        <w:tc>
          <w:tcPr>
            <w:tcW w:w="509" w:type="dxa"/>
            <w:shd w:val="clear" w:color="auto" w:fill="auto"/>
          </w:tcPr>
          <w:p w14:paraId="42A89844" w14:textId="20D66FB9" w:rsidR="00AF7718" w:rsidRPr="00152542" w:rsidRDefault="00DC3160" w:rsidP="00F61297">
            <w:pPr>
              <w:tabs>
                <w:tab w:val="left" w:pos="426"/>
              </w:tabs>
              <w:spacing w:after="60" w:line="240" w:lineRule="exact"/>
              <w:ind w:right="45"/>
              <w:jc w:val="both"/>
              <w:rPr>
                <w:rFonts w:ascii="Verdana" w:hAnsi="Verdana"/>
                <w:sz w:val="16"/>
                <w:szCs w:val="16"/>
              </w:rPr>
            </w:pPr>
            <w:bookmarkStart w:id="32" w:name="_Toc395266096"/>
            <w:r>
              <w:rPr>
                <w:rFonts w:ascii="Verdana" w:hAnsi="Verdana"/>
                <w:sz w:val="16"/>
                <w:szCs w:val="16"/>
              </w:rPr>
              <w:t>Lp.</w:t>
            </w:r>
          </w:p>
        </w:tc>
        <w:tc>
          <w:tcPr>
            <w:tcW w:w="2074" w:type="dxa"/>
            <w:shd w:val="clear" w:color="auto" w:fill="auto"/>
          </w:tcPr>
          <w:p w14:paraId="58E64DB5" w14:textId="623CCD99" w:rsidR="00AF7718" w:rsidRPr="00152542" w:rsidRDefault="00DC3160" w:rsidP="00F61297">
            <w:pPr>
              <w:tabs>
                <w:tab w:val="left" w:pos="426"/>
              </w:tabs>
              <w:spacing w:after="60" w:line="240" w:lineRule="exact"/>
              <w:ind w:right="45"/>
              <w:jc w:val="both"/>
              <w:rPr>
                <w:rFonts w:ascii="Verdana" w:hAnsi="Verdana"/>
                <w:sz w:val="16"/>
                <w:szCs w:val="16"/>
              </w:rPr>
            </w:pPr>
            <w:r>
              <w:rPr>
                <w:rFonts w:ascii="Verdana" w:hAnsi="Verdana"/>
                <w:sz w:val="16"/>
                <w:szCs w:val="16"/>
              </w:rPr>
              <w:t>Kryteria</w:t>
            </w:r>
          </w:p>
        </w:tc>
        <w:tc>
          <w:tcPr>
            <w:tcW w:w="698" w:type="dxa"/>
            <w:shd w:val="clear" w:color="auto" w:fill="auto"/>
          </w:tcPr>
          <w:p w14:paraId="163FF85E" w14:textId="79C4F1F8"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W</w:t>
            </w:r>
            <w:r w:rsidR="00DC3160">
              <w:rPr>
                <w:rFonts w:ascii="Verdana" w:hAnsi="Verdana"/>
                <w:sz w:val="14"/>
                <w:szCs w:val="14"/>
              </w:rPr>
              <w:t>aga</w:t>
            </w:r>
          </w:p>
          <w:p w14:paraId="2F27D8EF"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w:t>
            </w:r>
          </w:p>
        </w:tc>
        <w:tc>
          <w:tcPr>
            <w:tcW w:w="589" w:type="dxa"/>
            <w:shd w:val="clear" w:color="auto" w:fill="auto"/>
          </w:tcPr>
          <w:p w14:paraId="26BA17CD" w14:textId="77777777" w:rsidR="00AF7718" w:rsidRPr="00DC3160" w:rsidRDefault="00AF7718" w:rsidP="00F61297">
            <w:pPr>
              <w:spacing w:after="60" w:line="240" w:lineRule="exact"/>
              <w:ind w:right="44"/>
              <w:jc w:val="center"/>
              <w:outlineLvl w:val="0"/>
              <w:rPr>
                <w:rFonts w:ascii="Verdana" w:hAnsi="Verdana"/>
                <w:sz w:val="14"/>
                <w:szCs w:val="14"/>
              </w:rPr>
            </w:pPr>
            <w:r w:rsidRPr="00DC3160">
              <w:rPr>
                <w:rFonts w:ascii="Verdana" w:hAnsi="Verdana"/>
                <w:sz w:val="14"/>
                <w:szCs w:val="14"/>
              </w:rPr>
              <w:t>Ilość</w:t>
            </w:r>
          </w:p>
          <w:p w14:paraId="4C2FD82E" w14:textId="77777777" w:rsidR="00AF7718" w:rsidRPr="00DC3160" w:rsidRDefault="00AF7718" w:rsidP="00F61297">
            <w:pPr>
              <w:tabs>
                <w:tab w:val="left" w:pos="426"/>
              </w:tabs>
              <w:spacing w:after="60" w:line="240" w:lineRule="exact"/>
              <w:ind w:right="45"/>
              <w:jc w:val="center"/>
              <w:rPr>
                <w:rFonts w:ascii="Verdana" w:hAnsi="Verdana"/>
                <w:sz w:val="14"/>
                <w:szCs w:val="14"/>
              </w:rPr>
            </w:pPr>
            <w:r w:rsidRPr="00DC3160">
              <w:rPr>
                <w:rFonts w:ascii="Verdana" w:hAnsi="Verdana"/>
                <w:sz w:val="14"/>
                <w:szCs w:val="14"/>
              </w:rPr>
              <w:t>pkt.</w:t>
            </w:r>
          </w:p>
        </w:tc>
        <w:tc>
          <w:tcPr>
            <w:tcW w:w="5662" w:type="dxa"/>
            <w:gridSpan w:val="3"/>
            <w:shd w:val="clear" w:color="auto" w:fill="auto"/>
          </w:tcPr>
          <w:p w14:paraId="62854C34" w14:textId="77777777" w:rsidR="00AF7718" w:rsidRPr="00152542" w:rsidRDefault="00AF7718" w:rsidP="00F61297">
            <w:pPr>
              <w:spacing w:after="60" w:line="240" w:lineRule="exact"/>
              <w:ind w:right="44"/>
              <w:jc w:val="both"/>
              <w:outlineLvl w:val="0"/>
              <w:rPr>
                <w:rFonts w:ascii="Verdana" w:hAnsi="Verdana"/>
                <w:sz w:val="16"/>
                <w:szCs w:val="16"/>
              </w:rPr>
            </w:pPr>
            <w:r w:rsidRPr="00152542">
              <w:rPr>
                <w:rFonts w:ascii="Verdana" w:hAnsi="Verdana"/>
                <w:sz w:val="16"/>
                <w:szCs w:val="16"/>
              </w:rPr>
              <w:t>Sposób oceny: wzory, uzyskane</w:t>
            </w:r>
          </w:p>
          <w:p w14:paraId="2EC94B85" w14:textId="77777777" w:rsidR="00AF7718" w:rsidRPr="00152542" w:rsidRDefault="00AF7718" w:rsidP="00F61297">
            <w:pPr>
              <w:tabs>
                <w:tab w:val="left" w:pos="426"/>
              </w:tabs>
              <w:spacing w:after="60" w:line="240" w:lineRule="exact"/>
              <w:ind w:right="45"/>
              <w:jc w:val="both"/>
              <w:rPr>
                <w:rFonts w:ascii="Verdana" w:hAnsi="Verdana"/>
                <w:sz w:val="16"/>
                <w:szCs w:val="16"/>
              </w:rPr>
            </w:pPr>
            <w:r w:rsidRPr="00152542">
              <w:rPr>
                <w:rFonts w:ascii="Verdana" w:hAnsi="Verdana"/>
                <w:sz w:val="16"/>
                <w:szCs w:val="16"/>
              </w:rPr>
              <w:t>informacje mające wpływ na ocenę</w:t>
            </w:r>
          </w:p>
        </w:tc>
      </w:tr>
      <w:tr w:rsidR="00AF7718" w:rsidRPr="00152542" w14:paraId="6143B908" w14:textId="77777777" w:rsidTr="0061799A">
        <w:trPr>
          <w:trHeight w:val="879"/>
        </w:trPr>
        <w:tc>
          <w:tcPr>
            <w:tcW w:w="509" w:type="dxa"/>
            <w:shd w:val="clear" w:color="auto" w:fill="auto"/>
            <w:vAlign w:val="center"/>
          </w:tcPr>
          <w:p w14:paraId="741642D9" w14:textId="77777777" w:rsidR="00AF7718" w:rsidRDefault="00AF7718" w:rsidP="00AF7718">
            <w:pPr>
              <w:tabs>
                <w:tab w:val="left" w:pos="426"/>
              </w:tabs>
              <w:spacing w:after="60" w:line="240" w:lineRule="exact"/>
              <w:ind w:right="45"/>
              <w:jc w:val="both"/>
              <w:rPr>
                <w:rFonts w:ascii="Verdana" w:hAnsi="Verdana"/>
                <w:sz w:val="16"/>
                <w:szCs w:val="16"/>
              </w:rPr>
            </w:pPr>
          </w:p>
          <w:p w14:paraId="20C2FEF5" w14:textId="6E716122" w:rsidR="00152542" w:rsidRPr="00152542" w:rsidRDefault="00CB524C" w:rsidP="00AF7718">
            <w:pPr>
              <w:tabs>
                <w:tab w:val="left" w:pos="426"/>
              </w:tabs>
              <w:spacing w:after="60" w:line="240" w:lineRule="exact"/>
              <w:ind w:right="45"/>
              <w:jc w:val="both"/>
              <w:rPr>
                <w:rFonts w:ascii="Verdana" w:hAnsi="Verdana"/>
                <w:sz w:val="18"/>
                <w:szCs w:val="18"/>
              </w:rPr>
            </w:pPr>
            <w:r>
              <w:rPr>
                <w:rFonts w:ascii="Verdana" w:hAnsi="Verdana"/>
                <w:sz w:val="18"/>
                <w:szCs w:val="18"/>
              </w:rPr>
              <w:t xml:space="preserve">1 </w:t>
            </w:r>
          </w:p>
        </w:tc>
        <w:tc>
          <w:tcPr>
            <w:tcW w:w="2074" w:type="dxa"/>
            <w:shd w:val="clear" w:color="auto" w:fill="auto"/>
            <w:vAlign w:val="center"/>
          </w:tcPr>
          <w:p w14:paraId="73BBB486" w14:textId="77777777" w:rsidR="00AF7718" w:rsidRPr="00152542" w:rsidRDefault="00AF7718" w:rsidP="00DC3160">
            <w:pPr>
              <w:tabs>
                <w:tab w:val="left" w:pos="426"/>
              </w:tabs>
              <w:spacing w:after="60" w:line="240" w:lineRule="exact"/>
              <w:ind w:right="45"/>
              <w:rPr>
                <w:rFonts w:ascii="Verdana" w:hAnsi="Verdana"/>
                <w:sz w:val="18"/>
                <w:szCs w:val="18"/>
              </w:rPr>
            </w:pPr>
            <w:r w:rsidRPr="00152542">
              <w:rPr>
                <w:rFonts w:ascii="Verdana" w:hAnsi="Verdana"/>
                <w:sz w:val="16"/>
                <w:szCs w:val="16"/>
              </w:rPr>
              <w:t xml:space="preserve">Cena przedmiotu zamówienia </w:t>
            </w:r>
          </w:p>
        </w:tc>
        <w:tc>
          <w:tcPr>
            <w:tcW w:w="698" w:type="dxa"/>
            <w:shd w:val="clear" w:color="auto" w:fill="auto"/>
            <w:vAlign w:val="center"/>
          </w:tcPr>
          <w:p w14:paraId="03096960"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589" w:type="dxa"/>
            <w:shd w:val="clear" w:color="auto" w:fill="auto"/>
            <w:vAlign w:val="center"/>
          </w:tcPr>
          <w:p w14:paraId="1B1C428C" w14:textId="77777777" w:rsidR="00AF7718" w:rsidRPr="00152542" w:rsidRDefault="00AF7718" w:rsidP="00AF7718">
            <w:pPr>
              <w:tabs>
                <w:tab w:val="left" w:pos="426"/>
              </w:tabs>
              <w:spacing w:after="60" w:line="240" w:lineRule="exact"/>
              <w:ind w:right="45"/>
              <w:jc w:val="center"/>
              <w:rPr>
                <w:rFonts w:ascii="Verdana" w:hAnsi="Verdana"/>
                <w:sz w:val="18"/>
                <w:szCs w:val="18"/>
              </w:rPr>
            </w:pPr>
            <w:r w:rsidRPr="00152542">
              <w:rPr>
                <w:rFonts w:ascii="Verdana" w:hAnsi="Verdana"/>
                <w:sz w:val="16"/>
                <w:szCs w:val="16"/>
              </w:rPr>
              <w:t>60</w:t>
            </w:r>
          </w:p>
        </w:tc>
        <w:tc>
          <w:tcPr>
            <w:tcW w:w="5662" w:type="dxa"/>
            <w:gridSpan w:val="3"/>
            <w:shd w:val="clear" w:color="auto" w:fill="auto"/>
            <w:vAlign w:val="center"/>
          </w:tcPr>
          <w:p w14:paraId="2631B0F5"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Najniższa cena oferty </w:t>
            </w:r>
          </w:p>
          <w:p w14:paraId="5B5E650B" w14:textId="77777777" w:rsidR="00AF7718" w:rsidRPr="00152542" w:rsidRDefault="00AF7718" w:rsidP="00AF7718">
            <w:pPr>
              <w:spacing w:before="60" w:after="60" w:line="240" w:lineRule="exact"/>
              <w:ind w:right="45"/>
              <w:jc w:val="both"/>
              <w:outlineLvl w:val="0"/>
              <w:rPr>
                <w:rFonts w:ascii="Verdana" w:hAnsi="Verdana"/>
                <w:sz w:val="16"/>
                <w:szCs w:val="16"/>
              </w:rPr>
            </w:pPr>
            <w:r w:rsidRPr="00152542">
              <w:rPr>
                <w:rFonts w:ascii="Verdana" w:hAnsi="Verdana"/>
                <w:sz w:val="16"/>
                <w:szCs w:val="16"/>
              </w:rPr>
              <w:t>Ilość pkt.  = ------------------------------ x 60</w:t>
            </w:r>
          </w:p>
          <w:p w14:paraId="4F57401F" w14:textId="77777777" w:rsidR="00AF7718" w:rsidRPr="00152542" w:rsidRDefault="00AF7718" w:rsidP="00AF7718">
            <w:pPr>
              <w:tabs>
                <w:tab w:val="left" w:pos="426"/>
              </w:tabs>
              <w:spacing w:after="60" w:line="240" w:lineRule="exact"/>
              <w:ind w:right="45"/>
              <w:jc w:val="both"/>
              <w:rPr>
                <w:rFonts w:ascii="Verdana" w:hAnsi="Verdana"/>
                <w:sz w:val="18"/>
                <w:szCs w:val="18"/>
              </w:rPr>
            </w:pPr>
            <w:r w:rsidRPr="00152542">
              <w:rPr>
                <w:rFonts w:ascii="Verdana" w:hAnsi="Verdana"/>
                <w:sz w:val="16"/>
                <w:szCs w:val="16"/>
              </w:rPr>
              <w:t xml:space="preserve">                  Cena oferty badanej   </w:t>
            </w:r>
          </w:p>
        </w:tc>
      </w:tr>
      <w:tr w:rsidR="00CB524C" w:rsidRPr="00152542" w14:paraId="553A4242" w14:textId="77777777" w:rsidTr="0061799A">
        <w:trPr>
          <w:trHeight w:val="397"/>
        </w:trPr>
        <w:tc>
          <w:tcPr>
            <w:tcW w:w="509" w:type="dxa"/>
            <w:vMerge w:val="restart"/>
            <w:shd w:val="clear" w:color="auto" w:fill="auto"/>
            <w:vAlign w:val="center"/>
          </w:tcPr>
          <w:p w14:paraId="60BC61DC" w14:textId="70694DC7" w:rsidR="00A857B3" w:rsidRPr="00152542" w:rsidRDefault="00A857B3" w:rsidP="00AF7718">
            <w:pPr>
              <w:tabs>
                <w:tab w:val="left" w:pos="426"/>
              </w:tabs>
              <w:spacing w:line="240" w:lineRule="exact"/>
              <w:ind w:right="45"/>
              <w:jc w:val="both"/>
              <w:rPr>
                <w:rFonts w:ascii="Verdana" w:hAnsi="Verdana"/>
                <w:sz w:val="16"/>
                <w:szCs w:val="16"/>
              </w:rPr>
            </w:pPr>
            <w:r w:rsidRPr="00152542">
              <w:rPr>
                <w:rFonts w:ascii="Verdana" w:hAnsi="Verdana"/>
                <w:sz w:val="16"/>
                <w:szCs w:val="16"/>
              </w:rPr>
              <w:lastRenderedPageBreak/>
              <w:t>2</w:t>
            </w:r>
          </w:p>
        </w:tc>
        <w:tc>
          <w:tcPr>
            <w:tcW w:w="2074" w:type="dxa"/>
            <w:vMerge w:val="restart"/>
            <w:shd w:val="clear" w:color="auto" w:fill="auto"/>
            <w:vAlign w:val="center"/>
          </w:tcPr>
          <w:p w14:paraId="36033101" w14:textId="002AA522" w:rsidR="00A857B3" w:rsidRPr="00152542" w:rsidRDefault="00A857B3" w:rsidP="00DC3160">
            <w:pPr>
              <w:spacing w:line="240" w:lineRule="exact"/>
              <w:ind w:right="45"/>
              <w:outlineLvl w:val="0"/>
              <w:rPr>
                <w:rFonts w:ascii="Verdana" w:hAnsi="Verdana" w:cs="Verdana"/>
                <w:sz w:val="16"/>
                <w:szCs w:val="16"/>
              </w:rPr>
            </w:pPr>
            <w:r w:rsidRPr="00152542">
              <w:rPr>
                <w:rFonts w:ascii="Verdana" w:hAnsi="Verdana" w:cs="Verdana"/>
                <w:sz w:val="16"/>
                <w:szCs w:val="16"/>
              </w:rPr>
              <w:t>Jakość</w:t>
            </w:r>
          </w:p>
          <w:p w14:paraId="337BC569" w14:textId="77777777" w:rsidR="00A857B3" w:rsidRPr="00152542" w:rsidRDefault="00A857B3" w:rsidP="00DC3160">
            <w:pPr>
              <w:tabs>
                <w:tab w:val="left" w:pos="426"/>
              </w:tabs>
              <w:spacing w:line="240" w:lineRule="exact"/>
              <w:ind w:right="45"/>
              <w:rPr>
                <w:rFonts w:ascii="Verdana" w:hAnsi="Verdana"/>
                <w:sz w:val="16"/>
                <w:szCs w:val="16"/>
              </w:rPr>
            </w:pPr>
          </w:p>
        </w:tc>
        <w:tc>
          <w:tcPr>
            <w:tcW w:w="698" w:type="dxa"/>
            <w:vMerge w:val="restart"/>
            <w:shd w:val="clear" w:color="auto" w:fill="auto"/>
            <w:vAlign w:val="center"/>
          </w:tcPr>
          <w:p w14:paraId="2E512304" w14:textId="16F94CC9" w:rsidR="00A857B3" w:rsidRPr="00152542" w:rsidRDefault="00A857B3" w:rsidP="00AF7718">
            <w:pPr>
              <w:tabs>
                <w:tab w:val="left" w:pos="426"/>
              </w:tabs>
              <w:spacing w:line="240" w:lineRule="exact"/>
              <w:ind w:right="45"/>
              <w:jc w:val="center"/>
              <w:rPr>
                <w:rFonts w:ascii="Verdana" w:hAnsi="Verdana"/>
                <w:sz w:val="16"/>
                <w:szCs w:val="16"/>
              </w:rPr>
            </w:pPr>
            <w:r w:rsidRPr="00152542">
              <w:rPr>
                <w:rFonts w:ascii="Verdana" w:hAnsi="Verdana" w:cs="Verdana"/>
                <w:bCs/>
                <w:sz w:val="16"/>
                <w:szCs w:val="16"/>
              </w:rPr>
              <w:t>30</w:t>
            </w:r>
          </w:p>
        </w:tc>
        <w:tc>
          <w:tcPr>
            <w:tcW w:w="589" w:type="dxa"/>
            <w:vMerge w:val="restart"/>
            <w:shd w:val="clear" w:color="auto" w:fill="auto"/>
            <w:vAlign w:val="center"/>
          </w:tcPr>
          <w:p w14:paraId="79B90A12" w14:textId="21A13991" w:rsidR="00A857B3" w:rsidRPr="00152542" w:rsidRDefault="00A857B3" w:rsidP="00AF7718">
            <w:pPr>
              <w:tabs>
                <w:tab w:val="left" w:pos="426"/>
              </w:tabs>
              <w:spacing w:line="240" w:lineRule="exact"/>
              <w:ind w:right="45"/>
              <w:jc w:val="center"/>
              <w:rPr>
                <w:rFonts w:ascii="Verdana" w:hAnsi="Verdana"/>
                <w:sz w:val="16"/>
                <w:szCs w:val="16"/>
              </w:rPr>
            </w:pPr>
            <w:r w:rsidRPr="00152542">
              <w:rPr>
                <w:rFonts w:ascii="Verdana" w:hAnsi="Verdana" w:cs="Verdana"/>
                <w:bCs/>
                <w:sz w:val="16"/>
                <w:szCs w:val="16"/>
              </w:rPr>
              <w:t>30</w:t>
            </w:r>
          </w:p>
        </w:tc>
        <w:tc>
          <w:tcPr>
            <w:tcW w:w="2810" w:type="dxa"/>
            <w:shd w:val="clear" w:color="auto" w:fill="auto"/>
            <w:vAlign w:val="center"/>
          </w:tcPr>
          <w:p w14:paraId="046F85CF" w14:textId="3D487CD0" w:rsidR="00A857B3" w:rsidRPr="009465DD" w:rsidRDefault="00152542" w:rsidP="0069573A">
            <w:pPr>
              <w:pStyle w:val="Akapitzlist"/>
              <w:numPr>
                <w:ilvl w:val="0"/>
                <w:numId w:val="53"/>
              </w:numPr>
              <w:ind w:left="176" w:right="34" w:hanging="142"/>
              <w:rPr>
                <w:rFonts w:asciiTheme="minorHAnsi" w:hAnsiTheme="minorHAnsi"/>
                <w:sz w:val="14"/>
                <w:szCs w:val="14"/>
              </w:rPr>
            </w:pPr>
            <w:r w:rsidRPr="009465DD">
              <w:rPr>
                <w:rFonts w:asciiTheme="minorHAnsi" w:hAnsiTheme="minorHAnsi"/>
                <w:sz w:val="14"/>
                <w:szCs w:val="14"/>
              </w:rPr>
              <w:t xml:space="preserve">Dopasowanie wyrobu nałożonego na żywy model o budowie odpowiadającej </w:t>
            </w:r>
            <w:r w:rsidR="000C5CD5">
              <w:rPr>
                <w:rFonts w:asciiTheme="minorHAnsi" w:hAnsiTheme="minorHAnsi"/>
                <w:sz w:val="14"/>
                <w:szCs w:val="14"/>
              </w:rPr>
              <w:t xml:space="preserve">wielkości wyrobu badanego </w:t>
            </w:r>
            <w:r w:rsidR="00E02ECD">
              <w:rPr>
                <w:rFonts w:asciiTheme="minorHAnsi" w:hAnsiTheme="minorHAnsi"/>
                <w:sz w:val="14"/>
                <w:szCs w:val="14"/>
              </w:rPr>
              <w:t>– dot. produktów określonych w pkt. 1) – 7)</w:t>
            </w:r>
          </w:p>
        </w:tc>
        <w:tc>
          <w:tcPr>
            <w:tcW w:w="704" w:type="dxa"/>
            <w:shd w:val="clear" w:color="auto" w:fill="auto"/>
            <w:vAlign w:val="center"/>
          </w:tcPr>
          <w:p w14:paraId="79940A6E" w14:textId="38BDE60D" w:rsidR="00A857B3" w:rsidRPr="009465DD" w:rsidRDefault="00A857B3" w:rsidP="00152542">
            <w:pPr>
              <w:spacing w:line="240" w:lineRule="exact"/>
              <w:ind w:left="34" w:right="-170"/>
              <w:rPr>
                <w:rFonts w:asciiTheme="minorHAnsi" w:hAnsiTheme="minorHAnsi"/>
                <w:sz w:val="16"/>
                <w:szCs w:val="16"/>
              </w:rPr>
            </w:pPr>
            <w:r w:rsidRPr="009465DD">
              <w:rPr>
                <w:rFonts w:asciiTheme="minorHAnsi" w:hAnsiTheme="minorHAnsi"/>
                <w:sz w:val="16"/>
                <w:szCs w:val="16"/>
              </w:rPr>
              <w:t>0-15 pkt.</w:t>
            </w:r>
          </w:p>
        </w:tc>
        <w:tc>
          <w:tcPr>
            <w:tcW w:w="2148" w:type="dxa"/>
            <w:vMerge w:val="restart"/>
            <w:shd w:val="clear" w:color="auto" w:fill="auto"/>
            <w:vAlign w:val="center"/>
          </w:tcPr>
          <w:p w14:paraId="6984B230" w14:textId="77777777" w:rsidR="001E0D75" w:rsidRDefault="00860ECD" w:rsidP="00860ECD">
            <w:pPr>
              <w:tabs>
                <w:tab w:val="left" w:pos="454"/>
              </w:tabs>
              <w:spacing w:before="60" w:after="60"/>
              <w:ind w:left="459" w:right="45" w:hanging="425"/>
              <w:outlineLvl w:val="0"/>
              <w:rPr>
                <w:rFonts w:asciiTheme="minorHAnsi" w:hAnsiTheme="minorHAnsi"/>
                <w:sz w:val="12"/>
                <w:szCs w:val="12"/>
              </w:rPr>
            </w:pPr>
            <w:r>
              <w:rPr>
                <w:rFonts w:asciiTheme="minorHAnsi" w:hAnsiTheme="minorHAnsi"/>
                <w:sz w:val="12"/>
                <w:szCs w:val="12"/>
              </w:rPr>
              <w:t xml:space="preserve">            </w:t>
            </w:r>
          </w:p>
          <w:p w14:paraId="0FB4103E" w14:textId="77777777" w:rsidR="001E0D75" w:rsidRDefault="001E0D75" w:rsidP="00860ECD">
            <w:pPr>
              <w:tabs>
                <w:tab w:val="left" w:pos="454"/>
              </w:tabs>
              <w:spacing w:before="60" w:after="60"/>
              <w:ind w:left="459" w:right="45" w:hanging="425"/>
              <w:outlineLvl w:val="0"/>
              <w:rPr>
                <w:rFonts w:asciiTheme="minorHAnsi" w:hAnsiTheme="minorHAnsi"/>
                <w:sz w:val="12"/>
                <w:szCs w:val="12"/>
              </w:rPr>
            </w:pPr>
          </w:p>
          <w:p w14:paraId="09DFE741" w14:textId="77777777" w:rsidR="001E0D75" w:rsidRDefault="001E0D75" w:rsidP="00860ECD">
            <w:pPr>
              <w:tabs>
                <w:tab w:val="left" w:pos="454"/>
              </w:tabs>
              <w:spacing w:before="60" w:after="60"/>
              <w:ind w:left="459" w:right="45" w:hanging="425"/>
              <w:outlineLvl w:val="0"/>
              <w:rPr>
                <w:rFonts w:asciiTheme="minorHAnsi" w:hAnsiTheme="minorHAnsi"/>
                <w:sz w:val="12"/>
                <w:szCs w:val="12"/>
              </w:rPr>
            </w:pPr>
          </w:p>
          <w:p w14:paraId="6DB75C16" w14:textId="77777777" w:rsidR="001E0D75" w:rsidRDefault="001E0D75" w:rsidP="00860ECD">
            <w:pPr>
              <w:tabs>
                <w:tab w:val="left" w:pos="454"/>
              </w:tabs>
              <w:spacing w:before="60" w:after="60"/>
              <w:ind w:left="459" w:right="45" w:hanging="425"/>
              <w:outlineLvl w:val="0"/>
              <w:rPr>
                <w:rFonts w:asciiTheme="minorHAnsi" w:hAnsiTheme="minorHAnsi"/>
                <w:sz w:val="12"/>
                <w:szCs w:val="12"/>
              </w:rPr>
            </w:pPr>
          </w:p>
          <w:p w14:paraId="144AF9F7" w14:textId="2E54B007" w:rsidR="00A857B3" w:rsidRPr="00152542" w:rsidRDefault="001E0D75" w:rsidP="00860ECD">
            <w:pPr>
              <w:tabs>
                <w:tab w:val="left" w:pos="454"/>
              </w:tabs>
              <w:spacing w:before="60" w:after="60"/>
              <w:ind w:left="459" w:right="45" w:hanging="425"/>
              <w:outlineLvl w:val="0"/>
              <w:rPr>
                <w:rFonts w:asciiTheme="minorHAnsi" w:hAnsiTheme="minorHAnsi"/>
                <w:sz w:val="12"/>
                <w:szCs w:val="12"/>
              </w:rPr>
            </w:pPr>
            <w:r>
              <w:rPr>
                <w:rFonts w:asciiTheme="minorHAnsi" w:hAnsiTheme="minorHAnsi"/>
                <w:sz w:val="12"/>
                <w:szCs w:val="12"/>
              </w:rPr>
              <w:t xml:space="preserve">           </w:t>
            </w:r>
            <w:r w:rsidR="00860ECD">
              <w:rPr>
                <w:rFonts w:asciiTheme="minorHAnsi" w:hAnsiTheme="minorHAnsi"/>
                <w:sz w:val="12"/>
                <w:szCs w:val="12"/>
              </w:rPr>
              <w:t xml:space="preserve">    </w:t>
            </w:r>
            <w:r w:rsidR="00487292" w:rsidRPr="00487292">
              <w:rPr>
                <w:rFonts w:asciiTheme="minorHAnsi" w:hAnsiTheme="minorHAnsi"/>
                <w:sz w:val="12"/>
                <w:szCs w:val="12"/>
              </w:rPr>
              <w:t>Ilość pkt. oceny oferty badanej</w:t>
            </w:r>
            <w:r w:rsidR="00487292">
              <w:rPr>
                <w:rFonts w:asciiTheme="minorHAnsi" w:hAnsiTheme="minorHAnsi"/>
                <w:sz w:val="12"/>
                <w:szCs w:val="12"/>
              </w:rPr>
              <w:t xml:space="preserve"> </w:t>
            </w:r>
            <w:r w:rsidR="00A857B3" w:rsidRPr="00152542">
              <w:rPr>
                <w:rFonts w:asciiTheme="minorHAnsi" w:hAnsiTheme="minorHAnsi"/>
                <w:sz w:val="12"/>
                <w:szCs w:val="12"/>
              </w:rPr>
              <w:t xml:space="preserve">w kryterium jakość </w:t>
            </w:r>
          </w:p>
          <w:p w14:paraId="1B6430A1" w14:textId="66EBE329" w:rsidR="00A857B3" w:rsidRPr="00152542" w:rsidRDefault="00A857B3" w:rsidP="00A857B3">
            <w:pPr>
              <w:spacing w:before="60" w:after="60"/>
              <w:ind w:right="45"/>
              <w:jc w:val="both"/>
              <w:outlineLvl w:val="0"/>
              <w:rPr>
                <w:rFonts w:asciiTheme="minorHAnsi" w:hAnsiTheme="minorHAnsi"/>
                <w:sz w:val="12"/>
                <w:szCs w:val="12"/>
              </w:rPr>
            </w:pPr>
            <w:r w:rsidRPr="00152542">
              <w:rPr>
                <w:rFonts w:asciiTheme="minorHAnsi" w:hAnsiTheme="minorHAnsi"/>
                <w:sz w:val="12"/>
                <w:szCs w:val="12"/>
              </w:rPr>
              <w:t>Ilość pkt.  = ------------------------------ x 30</w:t>
            </w:r>
          </w:p>
          <w:p w14:paraId="3577EFE0" w14:textId="3756C53A" w:rsidR="00A857B3" w:rsidRPr="00152542" w:rsidRDefault="00A857B3" w:rsidP="00487292">
            <w:pPr>
              <w:tabs>
                <w:tab w:val="left" w:pos="426"/>
              </w:tabs>
              <w:ind w:left="480" w:right="45" w:hanging="480"/>
              <w:rPr>
                <w:rFonts w:asciiTheme="minorHAnsi" w:hAnsiTheme="minorHAnsi"/>
                <w:sz w:val="12"/>
                <w:szCs w:val="12"/>
              </w:rPr>
            </w:pPr>
            <w:r w:rsidRPr="00152542">
              <w:rPr>
                <w:rFonts w:asciiTheme="minorHAnsi" w:hAnsiTheme="minorHAnsi"/>
                <w:sz w:val="12"/>
                <w:szCs w:val="12"/>
              </w:rPr>
              <w:t xml:space="preserve">                  </w:t>
            </w:r>
            <w:r w:rsidR="00487292" w:rsidRPr="00487292">
              <w:rPr>
                <w:rFonts w:asciiTheme="minorHAnsi" w:hAnsiTheme="minorHAnsi"/>
                <w:sz w:val="12"/>
                <w:szCs w:val="12"/>
              </w:rPr>
              <w:t xml:space="preserve">Maks. ilość pkt. oceny </w:t>
            </w:r>
            <w:r w:rsidR="00152542">
              <w:rPr>
                <w:rFonts w:asciiTheme="minorHAnsi" w:hAnsiTheme="minorHAnsi"/>
                <w:sz w:val="12"/>
                <w:szCs w:val="12"/>
              </w:rPr>
              <w:t>w kryterium</w:t>
            </w:r>
            <w:r w:rsidRPr="00152542">
              <w:rPr>
                <w:rFonts w:asciiTheme="minorHAnsi" w:hAnsiTheme="minorHAnsi"/>
                <w:sz w:val="12"/>
                <w:szCs w:val="12"/>
              </w:rPr>
              <w:t xml:space="preserve"> jakość</w:t>
            </w:r>
            <w:r w:rsidRPr="00152542">
              <w:rPr>
                <w:rFonts w:ascii="Verdana" w:hAnsi="Verdana"/>
                <w:sz w:val="16"/>
                <w:szCs w:val="16"/>
              </w:rPr>
              <w:t xml:space="preserve">   </w:t>
            </w:r>
          </w:p>
        </w:tc>
      </w:tr>
      <w:tr w:rsidR="00CB524C" w:rsidRPr="00152542" w14:paraId="24F57B4E" w14:textId="77777777" w:rsidTr="0061799A">
        <w:trPr>
          <w:trHeight w:val="397"/>
        </w:trPr>
        <w:tc>
          <w:tcPr>
            <w:tcW w:w="509" w:type="dxa"/>
            <w:vMerge/>
            <w:shd w:val="clear" w:color="auto" w:fill="auto"/>
            <w:vAlign w:val="center"/>
          </w:tcPr>
          <w:p w14:paraId="11451E8B"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23B170D2"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6941F636"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228F723A"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741DD12A" w14:textId="2DC1BF83" w:rsidR="00A857B3" w:rsidRPr="009465DD" w:rsidRDefault="000C5CD5" w:rsidP="0069573A">
            <w:pPr>
              <w:pStyle w:val="Akapitzlist"/>
              <w:numPr>
                <w:ilvl w:val="0"/>
                <w:numId w:val="53"/>
              </w:numPr>
              <w:tabs>
                <w:tab w:val="left" w:pos="426"/>
              </w:tabs>
              <w:ind w:left="176" w:right="45" w:hanging="142"/>
              <w:rPr>
                <w:rFonts w:asciiTheme="minorHAnsi" w:hAnsiTheme="minorHAnsi"/>
                <w:sz w:val="14"/>
                <w:szCs w:val="14"/>
              </w:rPr>
            </w:pPr>
            <w:r>
              <w:rPr>
                <w:rFonts w:asciiTheme="minorHAnsi" w:hAnsiTheme="minorHAnsi"/>
                <w:sz w:val="14"/>
                <w:szCs w:val="14"/>
              </w:rPr>
              <w:t>Połączenia (szwy, sklejenia, podklejenia) elementów składowych</w:t>
            </w:r>
            <w:r w:rsidR="00E02ECD">
              <w:rPr>
                <w:rFonts w:asciiTheme="minorHAnsi" w:hAnsiTheme="minorHAnsi"/>
                <w:sz w:val="14"/>
                <w:szCs w:val="14"/>
              </w:rPr>
              <w:t xml:space="preserve"> – dot. produktów określonych w pkt. 1) – 8)</w:t>
            </w:r>
          </w:p>
        </w:tc>
        <w:tc>
          <w:tcPr>
            <w:tcW w:w="704" w:type="dxa"/>
            <w:shd w:val="clear" w:color="auto" w:fill="auto"/>
            <w:vAlign w:val="center"/>
          </w:tcPr>
          <w:p w14:paraId="36EE3E01" w14:textId="407130BB" w:rsidR="00A857B3" w:rsidRPr="009465DD" w:rsidRDefault="00A857B3" w:rsidP="00152542">
            <w:pPr>
              <w:tabs>
                <w:tab w:val="left" w:pos="175"/>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6CCD8F0B"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CB524C" w:rsidRPr="00152542" w14:paraId="74192261" w14:textId="77777777" w:rsidTr="0061799A">
        <w:trPr>
          <w:trHeight w:val="397"/>
        </w:trPr>
        <w:tc>
          <w:tcPr>
            <w:tcW w:w="509" w:type="dxa"/>
            <w:vMerge/>
            <w:shd w:val="clear" w:color="auto" w:fill="auto"/>
            <w:vAlign w:val="center"/>
          </w:tcPr>
          <w:p w14:paraId="78881ECC"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1912728B"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73C110D7"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50AFF9D9"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0A10C97C" w14:textId="67693D00" w:rsidR="00A857B3" w:rsidRPr="009465DD" w:rsidRDefault="00E02ECD" w:rsidP="0069573A">
            <w:pPr>
              <w:pStyle w:val="Akapitzlist"/>
              <w:numPr>
                <w:ilvl w:val="0"/>
                <w:numId w:val="53"/>
              </w:numPr>
              <w:tabs>
                <w:tab w:val="left" w:pos="426"/>
              </w:tabs>
              <w:ind w:left="176" w:right="45" w:hanging="142"/>
              <w:rPr>
                <w:rFonts w:asciiTheme="minorHAnsi" w:hAnsiTheme="minorHAnsi"/>
                <w:sz w:val="14"/>
                <w:szCs w:val="14"/>
              </w:rPr>
            </w:pPr>
            <w:r>
              <w:rPr>
                <w:rFonts w:asciiTheme="minorHAnsi" w:hAnsiTheme="minorHAnsi"/>
                <w:sz w:val="14"/>
                <w:szCs w:val="14"/>
              </w:rPr>
              <w:t>Jakość użytego materiału</w:t>
            </w:r>
            <w:r w:rsidR="000C5CD5">
              <w:rPr>
                <w:rFonts w:asciiTheme="minorHAnsi" w:hAnsiTheme="minorHAnsi"/>
                <w:sz w:val="14"/>
                <w:szCs w:val="14"/>
              </w:rPr>
              <w:t>, jakość zastosowanych dodatków tj. np. zapięcia, springi, zamki, napy, gumy, guziki</w:t>
            </w:r>
            <w:r>
              <w:rPr>
                <w:rFonts w:asciiTheme="minorHAnsi" w:hAnsiTheme="minorHAnsi"/>
                <w:sz w:val="14"/>
                <w:szCs w:val="14"/>
              </w:rPr>
              <w:t xml:space="preserve"> – dot. produktów określonych w pkt. 1) – 8)</w:t>
            </w:r>
          </w:p>
        </w:tc>
        <w:tc>
          <w:tcPr>
            <w:tcW w:w="704" w:type="dxa"/>
            <w:shd w:val="clear" w:color="auto" w:fill="auto"/>
            <w:vAlign w:val="center"/>
          </w:tcPr>
          <w:p w14:paraId="410E50BF" w14:textId="08260CE1" w:rsidR="00A857B3" w:rsidRPr="009465DD" w:rsidRDefault="00A857B3" w:rsidP="00152542">
            <w:pPr>
              <w:tabs>
                <w:tab w:val="left" w:pos="426"/>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5D3C79CA"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CB524C" w:rsidRPr="00152542" w14:paraId="74440250" w14:textId="77777777" w:rsidTr="0061799A">
        <w:trPr>
          <w:trHeight w:val="397"/>
        </w:trPr>
        <w:tc>
          <w:tcPr>
            <w:tcW w:w="509" w:type="dxa"/>
            <w:vMerge/>
            <w:shd w:val="clear" w:color="auto" w:fill="auto"/>
            <w:vAlign w:val="center"/>
          </w:tcPr>
          <w:p w14:paraId="0348E7F1"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1EF6B00A"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78CC3EE8"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4E9641DE"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7569B797" w14:textId="299FABEB" w:rsidR="00A857B3" w:rsidRPr="009465DD" w:rsidRDefault="009465DD" w:rsidP="0069573A">
            <w:pPr>
              <w:pStyle w:val="Akapitzlist"/>
              <w:numPr>
                <w:ilvl w:val="0"/>
                <w:numId w:val="53"/>
              </w:numPr>
              <w:tabs>
                <w:tab w:val="left" w:pos="426"/>
              </w:tabs>
              <w:ind w:left="176" w:right="45" w:hanging="142"/>
              <w:rPr>
                <w:rFonts w:asciiTheme="minorHAnsi" w:hAnsiTheme="minorHAnsi"/>
                <w:sz w:val="14"/>
                <w:szCs w:val="14"/>
              </w:rPr>
            </w:pPr>
            <w:r>
              <w:rPr>
                <w:rFonts w:asciiTheme="minorHAnsi" w:hAnsiTheme="minorHAnsi"/>
                <w:sz w:val="14"/>
                <w:szCs w:val="14"/>
              </w:rPr>
              <w:t>Rozmieszczenie i wykonanie</w:t>
            </w:r>
            <w:r w:rsidR="00E02ECD">
              <w:rPr>
                <w:rFonts w:asciiTheme="minorHAnsi" w:hAnsiTheme="minorHAnsi"/>
                <w:sz w:val="14"/>
                <w:szCs w:val="14"/>
              </w:rPr>
              <w:t xml:space="preserve"> otworów kieszeniowych, dziurek – dot. produktów określonych w pkt. 1) – 7)</w:t>
            </w:r>
          </w:p>
        </w:tc>
        <w:tc>
          <w:tcPr>
            <w:tcW w:w="704" w:type="dxa"/>
            <w:shd w:val="clear" w:color="auto" w:fill="auto"/>
            <w:vAlign w:val="center"/>
          </w:tcPr>
          <w:p w14:paraId="73B502CE" w14:textId="7D660742" w:rsidR="00A857B3" w:rsidRPr="009465DD" w:rsidRDefault="00A857B3" w:rsidP="00152542">
            <w:pPr>
              <w:tabs>
                <w:tab w:val="left" w:pos="426"/>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023988DC"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CB524C" w:rsidRPr="00152542" w14:paraId="40558FE3" w14:textId="77777777" w:rsidTr="0061799A">
        <w:trPr>
          <w:trHeight w:val="397"/>
        </w:trPr>
        <w:tc>
          <w:tcPr>
            <w:tcW w:w="509" w:type="dxa"/>
            <w:vMerge/>
            <w:shd w:val="clear" w:color="auto" w:fill="auto"/>
            <w:vAlign w:val="center"/>
          </w:tcPr>
          <w:p w14:paraId="70199F36" w14:textId="77777777" w:rsidR="00A857B3" w:rsidRPr="00152542" w:rsidRDefault="00A857B3" w:rsidP="00A857B3">
            <w:pPr>
              <w:tabs>
                <w:tab w:val="left" w:pos="426"/>
              </w:tabs>
              <w:spacing w:line="240" w:lineRule="exact"/>
              <w:ind w:right="45"/>
              <w:jc w:val="both"/>
              <w:rPr>
                <w:rFonts w:ascii="Verdana" w:hAnsi="Verdana"/>
                <w:sz w:val="16"/>
                <w:szCs w:val="16"/>
              </w:rPr>
            </w:pPr>
          </w:p>
        </w:tc>
        <w:tc>
          <w:tcPr>
            <w:tcW w:w="2074" w:type="dxa"/>
            <w:vMerge/>
            <w:shd w:val="clear" w:color="auto" w:fill="auto"/>
            <w:vAlign w:val="center"/>
          </w:tcPr>
          <w:p w14:paraId="21FDDDF8" w14:textId="77777777" w:rsidR="00A857B3" w:rsidRPr="00152542" w:rsidRDefault="00A857B3" w:rsidP="00DC3160">
            <w:pPr>
              <w:spacing w:line="240" w:lineRule="exact"/>
              <w:ind w:right="45"/>
              <w:outlineLvl w:val="0"/>
              <w:rPr>
                <w:rFonts w:ascii="Verdana" w:hAnsi="Verdana" w:cs="Verdana"/>
                <w:sz w:val="16"/>
                <w:szCs w:val="16"/>
              </w:rPr>
            </w:pPr>
          </w:p>
        </w:tc>
        <w:tc>
          <w:tcPr>
            <w:tcW w:w="698" w:type="dxa"/>
            <w:vMerge/>
            <w:shd w:val="clear" w:color="auto" w:fill="auto"/>
            <w:vAlign w:val="center"/>
          </w:tcPr>
          <w:p w14:paraId="2339369B"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589" w:type="dxa"/>
            <w:vMerge/>
            <w:shd w:val="clear" w:color="auto" w:fill="auto"/>
            <w:vAlign w:val="center"/>
          </w:tcPr>
          <w:p w14:paraId="64F0A509" w14:textId="77777777" w:rsidR="00A857B3" w:rsidRPr="00152542" w:rsidRDefault="00A857B3" w:rsidP="00A857B3">
            <w:pPr>
              <w:tabs>
                <w:tab w:val="left" w:pos="426"/>
              </w:tabs>
              <w:spacing w:line="240" w:lineRule="exact"/>
              <w:ind w:right="45"/>
              <w:jc w:val="center"/>
              <w:rPr>
                <w:rFonts w:ascii="Verdana" w:hAnsi="Verdana" w:cs="Verdana"/>
                <w:bCs/>
                <w:sz w:val="16"/>
                <w:szCs w:val="16"/>
              </w:rPr>
            </w:pPr>
          </w:p>
        </w:tc>
        <w:tc>
          <w:tcPr>
            <w:tcW w:w="2810" w:type="dxa"/>
            <w:shd w:val="clear" w:color="auto" w:fill="auto"/>
            <w:vAlign w:val="center"/>
          </w:tcPr>
          <w:p w14:paraId="7EF8241B" w14:textId="3FC2EC3E" w:rsidR="00A857B3" w:rsidRPr="009465DD" w:rsidRDefault="009465DD" w:rsidP="0069573A">
            <w:pPr>
              <w:pStyle w:val="Akapitzlist"/>
              <w:numPr>
                <w:ilvl w:val="0"/>
                <w:numId w:val="53"/>
              </w:numPr>
              <w:tabs>
                <w:tab w:val="left" w:pos="426"/>
              </w:tabs>
              <w:ind w:left="176" w:right="45" w:hanging="142"/>
              <w:rPr>
                <w:rFonts w:asciiTheme="minorHAnsi" w:hAnsiTheme="minorHAnsi"/>
                <w:sz w:val="14"/>
                <w:szCs w:val="14"/>
              </w:rPr>
            </w:pPr>
            <w:r w:rsidRPr="009465DD">
              <w:rPr>
                <w:rFonts w:asciiTheme="minorHAnsi" w:hAnsiTheme="minorHAnsi"/>
                <w:sz w:val="14"/>
                <w:szCs w:val="14"/>
              </w:rPr>
              <w:t>Wygląd ogólny wyrobu</w:t>
            </w:r>
            <w:r>
              <w:rPr>
                <w:rFonts w:asciiTheme="minorHAnsi" w:hAnsiTheme="minorHAnsi"/>
                <w:sz w:val="14"/>
                <w:szCs w:val="14"/>
              </w:rPr>
              <w:t>, w tym reprezentacy</w:t>
            </w:r>
            <w:r w:rsidR="000C5CD5">
              <w:rPr>
                <w:rFonts w:asciiTheme="minorHAnsi" w:hAnsiTheme="minorHAnsi"/>
                <w:sz w:val="14"/>
                <w:szCs w:val="14"/>
              </w:rPr>
              <w:t>jność, kształt,</w:t>
            </w:r>
            <w:r w:rsidR="00E02ECD">
              <w:rPr>
                <w:rFonts w:asciiTheme="minorHAnsi" w:hAnsiTheme="minorHAnsi"/>
                <w:sz w:val="14"/>
                <w:szCs w:val="14"/>
              </w:rPr>
              <w:t xml:space="preserve"> forma, estetyka, funkcjonalność – dot. produktów określonych w pkt. 1) – 8)</w:t>
            </w:r>
          </w:p>
        </w:tc>
        <w:tc>
          <w:tcPr>
            <w:tcW w:w="704" w:type="dxa"/>
            <w:shd w:val="clear" w:color="auto" w:fill="auto"/>
            <w:vAlign w:val="center"/>
          </w:tcPr>
          <w:p w14:paraId="108E17D9" w14:textId="4E31691C" w:rsidR="00A857B3" w:rsidRPr="009465DD" w:rsidRDefault="00A857B3" w:rsidP="00152542">
            <w:pPr>
              <w:tabs>
                <w:tab w:val="left" w:pos="426"/>
              </w:tabs>
              <w:spacing w:line="240" w:lineRule="exact"/>
              <w:ind w:left="34" w:right="-170"/>
              <w:jc w:val="both"/>
              <w:rPr>
                <w:rFonts w:asciiTheme="minorHAnsi" w:hAnsiTheme="minorHAnsi"/>
                <w:sz w:val="16"/>
                <w:szCs w:val="16"/>
              </w:rPr>
            </w:pPr>
            <w:r w:rsidRPr="009465DD">
              <w:rPr>
                <w:rFonts w:asciiTheme="minorHAnsi" w:hAnsiTheme="minorHAnsi"/>
                <w:sz w:val="16"/>
                <w:szCs w:val="16"/>
              </w:rPr>
              <w:t>0-15 pkt.</w:t>
            </w:r>
          </w:p>
        </w:tc>
        <w:tc>
          <w:tcPr>
            <w:tcW w:w="2148" w:type="dxa"/>
            <w:vMerge/>
            <w:shd w:val="clear" w:color="auto" w:fill="auto"/>
            <w:vAlign w:val="center"/>
          </w:tcPr>
          <w:p w14:paraId="36359302" w14:textId="77777777" w:rsidR="00A857B3" w:rsidRPr="00152542" w:rsidRDefault="00A857B3" w:rsidP="00A857B3">
            <w:pPr>
              <w:spacing w:before="60" w:after="60"/>
              <w:ind w:right="45"/>
              <w:jc w:val="both"/>
              <w:outlineLvl w:val="0"/>
              <w:rPr>
                <w:rFonts w:asciiTheme="minorHAnsi" w:hAnsiTheme="minorHAnsi"/>
                <w:sz w:val="12"/>
                <w:szCs w:val="12"/>
              </w:rPr>
            </w:pPr>
          </w:p>
        </w:tc>
      </w:tr>
      <w:tr w:rsidR="00715E86" w:rsidRPr="00152542" w14:paraId="5423DD42" w14:textId="77777777" w:rsidTr="0061799A">
        <w:tc>
          <w:tcPr>
            <w:tcW w:w="509" w:type="dxa"/>
            <w:shd w:val="clear" w:color="auto" w:fill="auto"/>
            <w:vAlign w:val="center"/>
          </w:tcPr>
          <w:p w14:paraId="370CCEAB" w14:textId="4566DB3B" w:rsidR="00715E86" w:rsidRPr="00152542" w:rsidRDefault="00715E86" w:rsidP="00715E86">
            <w:pPr>
              <w:tabs>
                <w:tab w:val="left" w:pos="426"/>
              </w:tabs>
              <w:spacing w:after="60" w:line="240" w:lineRule="exact"/>
              <w:ind w:right="45"/>
              <w:jc w:val="both"/>
              <w:rPr>
                <w:rFonts w:ascii="Verdana" w:hAnsi="Verdana"/>
                <w:sz w:val="16"/>
                <w:szCs w:val="16"/>
              </w:rPr>
            </w:pPr>
            <w:r w:rsidRPr="00152542">
              <w:rPr>
                <w:rFonts w:ascii="Verdana" w:hAnsi="Verdana"/>
                <w:sz w:val="16"/>
                <w:szCs w:val="16"/>
              </w:rPr>
              <w:t>3</w:t>
            </w:r>
          </w:p>
        </w:tc>
        <w:tc>
          <w:tcPr>
            <w:tcW w:w="2074" w:type="dxa"/>
            <w:shd w:val="clear" w:color="auto" w:fill="auto"/>
            <w:vAlign w:val="center"/>
          </w:tcPr>
          <w:p w14:paraId="01615728" w14:textId="112CF7CE" w:rsidR="00715E86" w:rsidRPr="00F61297" w:rsidRDefault="00DC3160" w:rsidP="004F53C8">
            <w:pPr>
              <w:tabs>
                <w:tab w:val="left" w:pos="426"/>
              </w:tabs>
              <w:spacing w:before="120" w:after="120"/>
              <w:ind w:right="45"/>
              <w:rPr>
                <w:rFonts w:ascii="Verdana" w:hAnsi="Verdana"/>
                <w:sz w:val="16"/>
                <w:szCs w:val="16"/>
              </w:rPr>
            </w:pPr>
            <w:r w:rsidRPr="00F61297">
              <w:rPr>
                <w:rFonts w:ascii="Verdana" w:hAnsi="Verdana" w:cs="Verdana"/>
                <w:sz w:val="16"/>
                <w:szCs w:val="16"/>
              </w:rPr>
              <w:t>Termin realizacji jednorazowej dostawy</w:t>
            </w:r>
            <w:r w:rsidRPr="00F61297">
              <w:rPr>
                <w:rFonts w:ascii="Verdana" w:hAnsi="Verdana"/>
                <w:sz w:val="16"/>
                <w:szCs w:val="16"/>
              </w:rPr>
              <w:t xml:space="preserve"> </w:t>
            </w:r>
            <w:r w:rsidRPr="00F61297">
              <w:rPr>
                <w:rFonts w:ascii="Verdana" w:hAnsi="Verdana"/>
                <w:sz w:val="16"/>
                <w:szCs w:val="16"/>
              </w:rPr>
              <w:br/>
              <w:t>(</w:t>
            </w:r>
            <w:r w:rsidRPr="00F61297">
              <w:rPr>
                <w:rFonts w:ascii="Verdana" w:hAnsi="Verdana" w:cs="Verdana"/>
                <w:sz w:val="16"/>
                <w:szCs w:val="16"/>
              </w:rPr>
              <w:t xml:space="preserve">nie dłuższy niż </w:t>
            </w:r>
            <w:r w:rsidRPr="00F61297">
              <w:rPr>
                <w:rFonts w:ascii="Verdana" w:hAnsi="Verdana" w:cs="Verdana"/>
                <w:b/>
                <w:sz w:val="16"/>
                <w:szCs w:val="16"/>
              </w:rPr>
              <w:t>10</w:t>
            </w:r>
            <w:r w:rsidRPr="00F61297">
              <w:rPr>
                <w:rFonts w:ascii="Verdana" w:hAnsi="Verdana" w:cs="Verdana"/>
                <w:sz w:val="16"/>
                <w:szCs w:val="16"/>
              </w:rPr>
              <w:t xml:space="preserve"> dni roboczych </w:t>
            </w:r>
            <w:r w:rsidR="00F61297" w:rsidRPr="00F61297">
              <w:rPr>
                <w:rFonts w:ascii="Verdana" w:hAnsi="Verdana"/>
                <w:bCs/>
                <w:sz w:val="16"/>
                <w:szCs w:val="16"/>
              </w:rPr>
              <w:t>od daty przesłania pisemnego zamówienia</w:t>
            </w:r>
          </w:p>
        </w:tc>
        <w:tc>
          <w:tcPr>
            <w:tcW w:w="698" w:type="dxa"/>
            <w:shd w:val="clear" w:color="auto" w:fill="auto"/>
            <w:vAlign w:val="center"/>
          </w:tcPr>
          <w:p w14:paraId="0E5955A1" w14:textId="39A61E76" w:rsidR="00715E86" w:rsidRPr="00152542" w:rsidRDefault="00EA44E4" w:rsidP="00715E86">
            <w:pPr>
              <w:tabs>
                <w:tab w:val="left" w:pos="426"/>
              </w:tabs>
              <w:spacing w:after="60" w:line="240" w:lineRule="exact"/>
              <w:ind w:right="45"/>
              <w:jc w:val="center"/>
              <w:rPr>
                <w:rFonts w:ascii="Verdana" w:hAnsi="Verdana"/>
                <w:sz w:val="16"/>
                <w:szCs w:val="16"/>
              </w:rPr>
            </w:pPr>
            <w:r w:rsidRPr="00152542">
              <w:rPr>
                <w:rFonts w:ascii="Verdana" w:hAnsi="Verdana" w:cs="Verdana"/>
                <w:bCs/>
                <w:sz w:val="16"/>
                <w:szCs w:val="16"/>
              </w:rPr>
              <w:t>1</w:t>
            </w:r>
            <w:r w:rsidR="00715E86" w:rsidRPr="00152542">
              <w:rPr>
                <w:rFonts w:ascii="Verdana" w:hAnsi="Verdana" w:cs="Verdana"/>
                <w:bCs/>
                <w:sz w:val="16"/>
                <w:szCs w:val="16"/>
              </w:rPr>
              <w:t>0</w:t>
            </w:r>
          </w:p>
        </w:tc>
        <w:tc>
          <w:tcPr>
            <w:tcW w:w="589" w:type="dxa"/>
            <w:shd w:val="clear" w:color="auto" w:fill="auto"/>
            <w:vAlign w:val="center"/>
          </w:tcPr>
          <w:p w14:paraId="1436A888" w14:textId="486D1721" w:rsidR="00715E86" w:rsidRPr="00152542" w:rsidRDefault="00EA44E4" w:rsidP="00715E86">
            <w:pPr>
              <w:tabs>
                <w:tab w:val="left" w:pos="426"/>
              </w:tabs>
              <w:spacing w:after="60" w:line="240" w:lineRule="exact"/>
              <w:ind w:right="45"/>
              <w:jc w:val="center"/>
              <w:rPr>
                <w:rFonts w:ascii="Verdana" w:hAnsi="Verdana"/>
                <w:sz w:val="16"/>
                <w:szCs w:val="16"/>
              </w:rPr>
            </w:pPr>
            <w:r w:rsidRPr="00152542">
              <w:rPr>
                <w:rFonts w:ascii="Verdana" w:hAnsi="Verdana" w:cs="Verdana"/>
                <w:bCs/>
                <w:sz w:val="16"/>
                <w:szCs w:val="16"/>
              </w:rPr>
              <w:t>1</w:t>
            </w:r>
            <w:r w:rsidR="00715E86" w:rsidRPr="00152542">
              <w:rPr>
                <w:rFonts w:ascii="Verdana" w:hAnsi="Verdana" w:cs="Verdana"/>
                <w:bCs/>
                <w:sz w:val="16"/>
                <w:szCs w:val="16"/>
              </w:rPr>
              <w:t>0</w:t>
            </w:r>
          </w:p>
        </w:tc>
        <w:tc>
          <w:tcPr>
            <w:tcW w:w="5662" w:type="dxa"/>
            <w:gridSpan w:val="3"/>
            <w:shd w:val="clear" w:color="auto" w:fill="auto"/>
            <w:vAlign w:val="center"/>
          </w:tcPr>
          <w:p w14:paraId="5F95343B" w14:textId="77777777" w:rsidR="00715E86" w:rsidRPr="00152542" w:rsidRDefault="00715E86" w:rsidP="00715E86">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                     Najkrótszy termin oferty</w:t>
            </w:r>
          </w:p>
          <w:p w14:paraId="7A019CD7" w14:textId="280246B0" w:rsidR="00715E86" w:rsidRPr="00152542" w:rsidRDefault="00715E86" w:rsidP="00715E86">
            <w:pPr>
              <w:spacing w:before="60" w:after="60" w:line="240" w:lineRule="exact"/>
              <w:ind w:right="45"/>
              <w:jc w:val="both"/>
              <w:outlineLvl w:val="0"/>
              <w:rPr>
                <w:rFonts w:ascii="Verdana" w:hAnsi="Verdana"/>
                <w:sz w:val="16"/>
                <w:szCs w:val="16"/>
              </w:rPr>
            </w:pPr>
            <w:r w:rsidRPr="00152542">
              <w:rPr>
                <w:rFonts w:ascii="Verdana" w:hAnsi="Verdana"/>
                <w:sz w:val="16"/>
                <w:szCs w:val="16"/>
              </w:rPr>
              <w:t xml:space="preserve">Ilość pkt.  = ------------------------------ </w:t>
            </w:r>
            <w:r w:rsidR="00EA44E4" w:rsidRPr="00152542">
              <w:rPr>
                <w:rFonts w:ascii="Verdana" w:hAnsi="Verdana"/>
                <w:sz w:val="16"/>
                <w:szCs w:val="16"/>
              </w:rPr>
              <w:t>x 1</w:t>
            </w:r>
            <w:r w:rsidRPr="00152542">
              <w:rPr>
                <w:rFonts w:ascii="Verdana" w:hAnsi="Verdana"/>
                <w:sz w:val="16"/>
                <w:szCs w:val="16"/>
              </w:rPr>
              <w:t>0</w:t>
            </w:r>
          </w:p>
          <w:p w14:paraId="2FF138FC" w14:textId="2AEADA0B" w:rsidR="00715E86" w:rsidRPr="00152542" w:rsidRDefault="00715E86" w:rsidP="00715E86">
            <w:pPr>
              <w:spacing w:line="240" w:lineRule="exact"/>
              <w:ind w:right="45"/>
              <w:jc w:val="both"/>
              <w:outlineLvl w:val="0"/>
              <w:rPr>
                <w:rFonts w:ascii="Verdana" w:hAnsi="Verdana"/>
                <w:sz w:val="16"/>
                <w:szCs w:val="16"/>
              </w:rPr>
            </w:pPr>
            <w:r w:rsidRPr="00152542">
              <w:rPr>
                <w:rFonts w:ascii="Verdana" w:hAnsi="Verdana"/>
                <w:sz w:val="16"/>
                <w:szCs w:val="16"/>
              </w:rPr>
              <w:t xml:space="preserve">                     Termin oferty badanej   </w:t>
            </w:r>
          </w:p>
        </w:tc>
      </w:tr>
      <w:tr w:rsidR="00AF7718" w:rsidRPr="00152542" w14:paraId="2E580D62" w14:textId="77777777" w:rsidTr="0061799A">
        <w:tc>
          <w:tcPr>
            <w:tcW w:w="509" w:type="dxa"/>
            <w:shd w:val="clear" w:color="auto" w:fill="auto"/>
            <w:vAlign w:val="center"/>
          </w:tcPr>
          <w:p w14:paraId="7EEC1247" w14:textId="4E152B1D" w:rsidR="00AF7718" w:rsidRPr="00152542" w:rsidRDefault="00AF7718" w:rsidP="00AF7718">
            <w:pPr>
              <w:tabs>
                <w:tab w:val="left" w:pos="426"/>
              </w:tabs>
              <w:spacing w:after="60" w:line="240" w:lineRule="exact"/>
              <w:ind w:right="45"/>
              <w:jc w:val="both"/>
              <w:rPr>
                <w:rFonts w:ascii="Verdana" w:hAnsi="Verdana"/>
                <w:sz w:val="16"/>
                <w:szCs w:val="16"/>
              </w:rPr>
            </w:pPr>
          </w:p>
        </w:tc>
        <w:tc>
          <w:tcPr>
            <w:tcW w:w="2074" w:type="dxa"/>
            <w:shd w:val="clear" w:color="auto" w:fill="auto"/>
            <w:vAlign w:val="center"/>
          </w:tcPr>
          <w:p w14:paraId="41861DD0" w14:textId="77777777" w:rsidR="00AF7718" w:rsidRPr="00152542" w:rsidRDefault="00AF7718" w:rsidP="00AF7718">
            <w:pPr>
              <w:tabs>
                <w:tab w:val="left" w:pos="426"/>
              </w:tabs>
              <w:spacing w:after="60" w:line="240" w:lineRule="exact"/>
              <w:ind w:right="45"/>
              <w:jc w:val="both"/>
              <w:rPr>
                <w:rFonts w:ascii="Verdana" w:hAnsi="Verdana" w:cs="Verdana"/>
                <w:sz w:val="16"/>
                <w:szCs w:val="16"/>
              </w:rPr>
            </w:pPr>
            <w:r w:rsidRPr="00152542">
              <w:rPr>
                <w:rFonts w:ascii="Verdana" w:hAnsi="Verdana" w:cs="Verdana"/>
                <w:sz w:val="16"/>
                <w:szCs w:val="16"/>
              </w:rPr>
              <w:t>Razem:</w:t>
            </w:r>
          </w:p>
        </w:tc>
        <w:tc>
          <w:tcPr>
            <w:tcW w:w="698" w:type="dxa"/>
            <w:shd w:val="clear" w:color="auto" w:fill="auto"/>
            <w:vAlign w:val="center"/>
          </w:tcPr>
          <w:p w14:paraId="51327D51"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589" w:type="dxa"/>
            <w:shd w:val="clear" w:color="auto" w:fill="auto"/>
            <w:vAlign w:val="center"/>
          </w:tcPr>
          <w:p w14:paraId="18FE7494" w14:textId="77777777" w:rsidR="00AF7718" w:rsidRPr="00152542" w:rsidRDefault="00AF7718" w:rsidP="00AF7718">
            <w:pPr>
              <w:tabs>
                <w:tab w:val="left" w:pos="426"/>
              </w:tabs>
              <w:spacing w:after="60" w:line="240" w:lineRule="exact"/>
              <w:ind w:right="45"/>
              <w:jc w:val="center"/>
              <w:rPr>
                <w:rFonts w:ascii="Verdana" w:hAnsi="Verdana" w:cs="Verdana"/>
                <w:bCs/>
                <w:sz w:val="16"/>
                <w:szCs w:val="16"/>
              </w:rPr>
            </w:pPr>
            <w:r w:rsidRPr="00152542">
              <w:rPr>
                <w:rFonts w:ascii="Verdana" w:hAnsi="Verdana" w:cs="Verdana"/>
                <w:bCs/>
                <w:sz w:val="16"/>
                <w:szCs w:val="16"/>
              </w:rPr>
              <w:t>100</w:t>
            </w:r>
          </w:p>
        </w:tc>
        <w:tc>
          <w:tcPr>
            <w:tcW w:w="5662" w:type="dxa"/>
            <w:gridSpan w:val="3"/>
            <w:shd w:val="clear" w:color="auto" w:fill="auto"/>
            <w:vAlign w:val="center"/>
          </w:tcPr>
          <w:p w14:paraId="74CB17AC" w14:textId="2CB71DF0" w:rsidR="00AF7718" w:rsidRPr="00152542" w:rsidRDefault="00CB524C" w:rsidP="00AF7718">
            <w:pPr>
              <w:spacing w:before="60" w:after="60" w:line="240" w:lineRule="exact"/>
              <w:ind w:right="45"/>
              <w:jc w:val="both"/>
              <w:outlineLvl w:val="0"/>
              <w:rPr>
                <w:rFonts w:ascii="Verdana" w:hAnsi="Verdana"/>
                <w:sz w:val="16"/>
                <w:szCs w:val="16"/>
              </w:rPr>
            </w:pPr>
            <w:r>
              <w:rPr>
                <w:rFonts w:ascii="Verdana" w:hAnsi="Verdana"/>
                <w:sz w:val="16"/>
                <w:szCs w:val="16"/>
              </w:rPr>
              <w:t>Ilość pkt. oferty = suma ilości pkt. w poszczególnych kryteriach (suma pkt. poz. 1 – 3 tabeli)</w:t>
            </w:r>
          </w:p>
        </w:tc>
      </w:tr>
    </w:tbl>
    <w:p w14:paraId="0A2F00B7" w14:textId="77777777" w:rsidR="00455EDD" w:rsidRDefault="00455EDD" w:rsidP="0006356D">
      <w:pPr>
        <w:spacing w:after="60" w:line="240" w:lineRule="exact"/>
        <w:ind w:left="993" w:right="45" w:hanging="993"/>
        <w:jc w:val="both"/>
        <w:rPr>
          <w:rFonts w:ascii="Verdana" w:hAnsi="Verdana"/>
          <w:bCs/>
          <w:sz w:val="18"/>
          <w:szCs w:val="18"/>
        </w:rPr>
      </w:pPr>
    </w:p>
    <w:p w14:paraId="1E564888" w14:textId="0CCA08EF" w:rsidR="000C5CD5" w:rsidRDefault="000C5CD5" w:rsidP="0069573A">
      <w:pPr>
        <w:pStyle w:val="Akapitzlist"/>
        <w:numPr>
          <w:ilvl w:val="0"/>
          <w:numId w:val="54"/>
        </w:numPr>
        <w:spacing w:after="60" w:line="240" w:lineRule="exact"/>
        <w:ind w:left="1134" w:right="45" w:hanging="207"/>
        <w:contextualSpacing w:val="0"/>
        <w:jc w:val="both"/>
        <w:rPr>
          <w:rFonts w:ascii="Verdana" w:hAnsi="Verdana"/>
          <w:bCs/>
          <w:sz w:val="18"/>
          <w:szCs w:val="18"/>
        </w:rPr>
      </w:pPr>
      <w:r>
        <w:rPr>
          <w:rFonts w:ascii="Verdana" w:hAnsi="Verdana"/>
          <w:bCs/>
          <w:sz w:val="18"/>
          <w:szCs w:val="18"/>
        </w:rPr>
        <w:t>Ocenie</w:t>
      </w:r>
      <w:r w:rsidR="009465DD" w:rsidRPr="000C5CD5">
        <w:rPr>
          <w:rFonts w:ascii="Verdana" w:hAnsi="Verdana"/>
          <w:bCs/>
          <w:sz w:val="18"/>
          <w:szCs w:val="18"/>
        </w:rPr>
        <w:t xml:space="preserve"> w kryterium jakość </w:t>
      </w:r>
      <w:r>
        <w:rPr>
          <w:rFonts w:ascii="Verdana" w:hAnsi="Verdana"/>
          <w:bCs/>
          <w:sz w:val="18"/>
          <w:szCs w:val="18"/>
        </w:rPr>
        <w:t xml:space="preserve">będą podlegały </w:t>
      </w:r>
      <w:r w:rsidRPr="000C5CD5">
        <w:rPr>
          <w:rFonts w:ascii="Verdana" w:hAnsi="Verdana"/>
          <w:bCs/>
          <w:sz w:val="18"/>
          <w:szCs w:val="18"/>
        </w:rPr>
        <w:t>następując produkty:</w:t>
      </w:r>
    </w:p>
    <w:p w14:paraId="533ED274" w14:textId="77777777" w:rsidR="00230AD2"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f</w:t>
      </w:r>
      <w:r w:rsidR="000C5CD5" w:rsidRPr="00E02ECD">
        <w:rPr>
          <w:rFonts w:ascii="Verdana" w:hAnsi="Verdana"/>
          <w:bCs/>
          <w:sz w:val="18"/>
          <w:szCs w:val="18"/>
        </w:rPr>
        <w:t>artuch lekarski biały zapinany na springi</w:t>
      </w:r>
      <w:r w:rsidR="00230AD2">
        <w:rPr>
          <w:rFonts w:ascii="Verdana" w:hAnsi="Verdana"/>
          <w:bCs/>
          <w:sz w:val="18"/>
          <w:szCs w:val="18"/>
        </w:rPr>
        <w:t xml:space="preserve"> (poz. 10 Formularza asortymentowo-cenowego)</w:t>
      </w:r>
    </w:p>
    <w:p w14:paraId="6CFD162B" w14:textId="77777777" w:rsidR="001E0D75"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sidRPr="00230AD2">
        <w:rPr>
          <w:rFonts w:ascii="Verdana" w:hAnsi="Verdana"/>
          <w:bCs/>
          <w:sz w:val="18"/>
          <w:szCs w:val="18"/>
        </w:rPr>
        <w:t>g</w:t>
      </w:r>
      <w:r w:rsidR="000C5CD5" w:rsidRPr="00230AD2">
        <w:rPr>
          <w:rFonts w:ascii="Verdana" w:hAnsi="Verdana"/>
          <w:bCs/>
          <w:sz w:val="18"/>
          <w:szCs w:val="18"/>
        </w:rPr>
        <w:t>arsonka damska lekarska zapinana na springi</w:t>
      </w:r>
      <w:r w:rsidR="00230AD2" w:rsidRPr="00230AD2">
        <w:rPr>
          <w:rFonts w:ascii="Verdana" w:hAnsi="Verdana"/>
          <w:bCs/>
          <w:sz w:val="18"/>
          <w:szCs w:val="18"/>
        </w:rPr>
        <w:t xml:space="preserve"> (poz. 1</w:t>
      </w:r>
      <w:r w:rsidR="00230AD2">
        <w:rPr>
          <w:rFonts w:ascii="Verdana" w:hAnsi="Verdana"/>
          <w:bCs/>
          <w:sz w:val="18"/>
          <w:szCs w:val="18"/>
        </w:rPr>
        <w:t>6</w:t>
      </w:r>
      <w:r w:rsidR="00230AD2" w:rsidRPr="00230AD2">
        <w:rPr>
          <w:rFonts w:ascii="Verdana" w:hAnsi="Verdana"/>
          <w:bCs/>
          <w:sz w:val="18"/>
          <w:szCs w:val="18"/>
        </w:rPr>
        <w:t xml:space="preserve"> Formularza asortymentowo-cenowego)</w:t>
      </w:r>
    </w:p>
    <w:p w14:paraId="7C5DBF31" w14:textId="5840832A" w:rsidR="001E0D75" w:rsidRPr="001E0D75"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sidRPr="001E0D75">
        <w:rPr>
          <w:rFonts w:ascii="Verdana" w:hAnsi="Verdana"/>
          <w:bCs/>
          <w:sz w:val="18"/>
          <w:szCs w:val="18"/>
        </w:rPr>
        <w:t>u</w:t>
      </w:r>
      <w:r w:rsidR="000C5CD5" w:rsidRPr="001E0D75">
        <w:rPr>
          <w:rFonts w:ascii="Verdana" w:hAnsi="Verdana"/>
          <w:bCs/>
          <w:sz w:val="18"/>
          <w:szCs w:val="18"/>
        </w:rPr>
        <w:t>branie lekarskie zapinane na springi</w:t>
      </w:r>
      <w:r w:rsidR="001E0D75" w:rsidRPr="001E0D75">
        <w:rPr>
          <w:rFonts w:ascii="Verdana" w:hAnsi="Verdana"/>
          <w:bCs/>
          <w:sz w:val="18"/>
          <w:szCs w:val="18"/>
        </w:rPr>
        <w:t xml:space="preserve"> (poz. 1</w:t>
      </w:r>
      <w:r w:rsidR="001E0D75">
        <w:rPr>
          <w:rFonts w:ascii="Verdana" w:hAnsi="Verdana"/>
          <w:bCs/>
          <w:sz w:val="18"/>
          <w:szCs w:val="18"/>
        </w:rPr>
        <w:t>7</w:t>
      </w:r>
      <w:r w:rsidR="001E0D75" w:rsidRPr="001E0D75">
        <w:rPr>
          <w:rFonts w:ascii="Verdana" w:hAnsi="Verdana"/>
          <w:bCs/>
          <w:sz w:val="18"/>
          <w:szCs w:val="18"/>
        </w:rPr>
        <w:t xml:space="preserve"> Formularza asortymentowo-cenowego)</w:t>
      </w:r>
    </w:p>
    <w:p w14:paraId="65D1FBE7" w14:textId="668CF454"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u</w:t>
      </w:r>
      <w:r w:rsidR="000C5CD5" w:rsidRPr="00E02ECD">
        <w:rPr>
          <w:rFonts w:ascii="Verdana" w:hAnsi="Verdana"/>
          <w:bCs/>
          <w:sz w:val="18"/>
          <w:szCs w:val="18"/>
        </w:rPr>
        <w:t>branie robocze męskie, letnie typ szwedzki</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21</w:t>
      </w:r>
      <w:r w:rsidR="001E0D75" w:rsidRPr="001E0D75">
        <w:rPr>
          <w:rFonts w:ascii="Verdana" w:hAnsi="Verdana"/>
          <w:bCs/>
          <w:sz w:val="18"/>
          <w:szCs w:val="18"/>
        </w:rPr>
        <w:t xml:space="preserve"> Formularza asortymentowo-cenowego)</w:t>
      </w:r>
    </w:p>
    <w:p w14:paraId="43B9C33B" w14:textId="606D97AE"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u</w:t>
      </w:r>
      <w:r w:rsidR="000C5CD5" w:rsidRPr="00E02ECD">
        <w:rPr>
          <w:rFonts w:ascii="Verdana" w:hAnsi="Verdana"/>
          <w:bCs/>
          <w:sz w:val="18"/>
          <w:szCs w:val="18"/>
        </w:rPr>
        <w:t>branie robocze męskie ocieplane</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22</w:t>
      </w:r>
      <w:r w:rsidR="001E0D75" w:rsidRPr="001E0D75">
        <w:rPr>
          <w:rFonts w:ascii="Verdana" w:hAnsi="Verdana"/>
          <w:bCs/>
          <w:sz w:val="18"/>
          <w:szCs w:val="18"/>
        </w:rPr>
        <w:t xml:space="preserve"> Formularza asortymentowo-cenowego)</w:t>
      </w:r>
    </w:p>
    <w:p w14:paraId="48838101" w14:textId="06A54F5F"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k</w:t>
      </w:r>
      <w:r w:rsidR="000C5CD5" w:rsidRPr="00E02ECD">
        <w:rPr>
          <w:rFonts w:ascii="Verdana" w:hAnsi="Verdana"/>
          <w:bCs/>
          <w:sz w:val="18"/>
          <w:szCs w:val="18"/>
        </w:rPr>
        <w:t>urtka zimowa z kapturem</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28</w:t>
      </w:r>
      <w:r w:rsidR="001E0D75" w:rsidRPr="001E0D75">
        <w:rPr>
          <w:rFonts w:ascii="Verdana" w:hAnsi="Verdana"/>
          <w:bCs/>
          <w:sz w:val="18"/>
          <w:szCs w:val="18"/>
        </w:rPr>
        <w:t xml:space="preserve"> Formularza asortymentowo-cenowego)</w:t>
      </w:r>
    </w:p>
    <w:p w14:paraId="77F8E3A5" w14:textId="2A371731"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ko</w:t>
      </w:r>
      <w:r w:rsidR="000C5CD5" w:rsidRPr="00E02ECD">
        <w:rPr>
          <w:rFonts w:ascii="Verdana" w:hAnsi="Verdana"/>
          <w:bCs/>
          <w:sz w:val="18"/>
          <w:szCs w:val="18"/>
        </w:rPr>
        <w:t>szula flanelowa</w:t>
      </w:r>
      <w:r w:rsidR="001E0D75">
        <w:rPr>
          <w:rFonts w:ascii="Verdana" w:hAnsi="Verdana"/>
          <w:bCs/>
          <w:sz w:val="18"/>
          <w:szCs w:val="18"/>
        </w:rPr>
        <w:t xml:space="preserve"> </w:t>
      </w:r>
      <w:r w:rsidR="001E0D75" w:rsidRPr="001E0D75">
        <w:rPr>
          <w:rFonts w:ascii="Verdana" w:hAnsi="Verdana"/>
          <w:bCs/>
          <w:sz w:val="18"/>
          <w:szCs w:val="18"/>
        </w:rPr>
        <w:t xml:space="preserve">(poz. </w:t>
      </w:r>
      <w:r w:rsidR="001E0D75">
        <w:rPr>
          <w:rFonts w:ascii="Verdana" w:hAnsi="Verdana"/>
          <w:bCs/>
          <w:sz w:val="18"/>
          <w:szCs w:val="18"/>
        </w:rPr>
        <w:t>23</w:t>
      </w:r>
      <w:r w:rsidR="001E0D75" w:rsidRPr="001E0D75">
        <w:rPr>
          <w:rFonts w:ascii="Verdana" w:hAnsi="Verdana"/>
          <w:bCs/>
          <w:sz w:val="18"/>
          <w:szCs w:val="18"/>
        </w:rPr>
        <w:t xml:space="preserve"> Formularza asortymentowo-cenowego)</w:t>
      </w:r>
    </w:p>
    <w:p w14:paraId="00A3CED2" w14:textId="1E8182D4" w:rsidR="000C5CD5" w:rsidRPr="00E02ECD" w:rsidRDefault="00E02ECD" w:rsidP="0069573A">
      <w:pPr>
        <w:pStyle w:val="Akapitzlist"/>
        <w:numPr>
          <w:ilvl w:val="0"/>
          <w:numId w:val="55"/>
        </w:numPr>
        <w:spacing w:after="60" w:line="240" w:lineRule="exact"/>
        <w:ind w:left="1560" w:right="45" w:hanging="142"/>
        <w:contextualSpacing w:val="0"/>
        <w:jc w:val="both"/>
        <w:rPr>
          <w:rFonts w:ascii="Verdana" w:hAnsi="Verdana"/>
          <w:bCs/>
          <w:sz w:val="18"/>
          <w:szCs w:val="18"/>
        </w:rPr>
      </w:pPr>
      <w:r>
        <w:rPr>
          <w:rFonts w:ascii="Verdana" w:hAnsi="Verdana"/>
          <w:bCs/>
          <w:sz w:val="18"/>
          <w:szCs w:val="18"/>
        </w:rPr>
        <w:t>b</w:t>
      </w:r>
      <w:r w:rsidR="000C5CD5" w:rsidRPr="00E02ECD">
        <w:rPr>
          <w:rFonts w:ascii="Verdana" w:hAnsi="Verdana"/>
          <w:bCs/>
          <w:sz w:val="18"/>
          <w:szCs w:val="18"/>
        </w:rPr>
        <w:t>uty profilaktyczno-skórzane, klapki z krytym przodem</w:t>
      </w:r>
      <w:r w:rsidR="001E0D75">
        <w:rPr>
          <w:rFonts w:ascii="Verdana" w:hAnsi="Verdana"/>
          <w:bCs/>
          <w:sz w:val="18"/>
          <w:szCs w:val="18"/>
        </w:rPr>
        <w:t xml:space="preserve"> </w:t>
      </w:r>
      <w:r w:rsidR="001E0D75" w:rsidRPr="001E0D75">
        <w:rPr>
          <w:rFonts w:ascii="Verdana" w:hAnsi="Verdana"/>
          <w:bCs/>
          <w:sz w:val="18"/>
          <w:szCs w:val="18"/>
        </w:rPr>
        <w:t>(poz. 1 Formularza asortymentowo-cenowego)</w:t>
      </w:r>
    </w:p>
    <w:p w14:paraId="1B1275D9" w14:textId="6F295CA6" w:rsidR="002D596C" w:rsidRPr="00C93535" w:rsidRDefault="002D596C" w:rsidP="0069573A">
      <w:pPr>
        <w:pStyle w:val="Akapitzlist"/>
        <w:numPr>
          <w:ilvl w:val="0"/>
          <w:numId w:val="54"/>
        </w:numPr>
        <w:spacing w:after="60" w:line="240" w:lineRule="exact"/>
        <w:ind w:left="1134" w:right="45" w:hanging="207"/>
        <w:contextualSpacing w:val="0"/>
        <w:jc w:val="both"/>
        <w:rPr>
          <w:rFonts w:ascii="Verdana" w:hAnsi="Verdana"/>
          <w:bCs/>
          <w:sz w:val="18"/>
          <w:szCs w:val="18"/>
        </w:rPr>
      </w:pPr>
      <w:r w:rsidRPr="00C93535">
        <w:rPr>
          <w:rFonts w:ascii="Verdana" w:hAnsi="Verdana"/>
          <w:sz w:val="18"/>
          <w:szCs w:val="18"/>
        </w:rPr>
        <w:t>Ocena w ramach kryterium jakość odbywać się będzie według następujących zasad:</w:t>
      </w:r>
    </w:p>
    <w:p w14:paraId="2E3FBDE1" w14:textId="5BDB4C63" w:rsidR="002D596C" w:rsidRPr="00C93535" w:rsidRDefault="002D596C" w:rsidP="0051621D">
      <w:pPr>
        <w:pStyle w:val="Akapitzlist"/>
        <w:numPr>
          <w:ilvl w:val="0"/>
          <w:numId w:val="52"/>
        </w:numPr>
        <w:spacing w:line="280" w:lineRule="exact"/>
        <w:ind w:left="1560" w:right="44" w:hanging="284"/>
        <w:jc w:val="both"/>
        <w:rPr>
          <w:rFonts w:ascii="Verdana" w:hAnsi="Verdana"/>
          <w:sz w:val="18"/>
          <w:szCs w:val="18"/>
        </w:rPr>
      </w:pPr>
      <w:r w:rsidRPr="00C93535">
        <w:rPr>
          <w:rFonts w:ascii="Verdana" w:hAnsi="Verdana"/>
          <w:sz w:val="18"/>
          <w:szCs w:val="18"/>
        </w:rPr>
        <w:t xml:space="preserve">członkowie komisji przetargowej </w:t>
      </w:r>
      <w:r w:rsidR="00D86E4E">
        <w:rPr>
          <w:rFonts w:ascii="Verdana" w:hAnsi="Verdana"/>
          <w:sz w:val="18"/>
          <w:szCs w:val="18"/>
        </w:rPr>
        <w:t xml:space="preserve">(pracownicy merytoryczni wyznaczeni na członków komisji przetargowej)  </w:t>
      </w:r>
      <w:r w:rsidRPr="00C93535">
        <w:rPr>
          <w:rFonts w:ascii="Verdana" w:hAnsi="Verdana"/>
          <w:sz w:val="18"/>
          <w:szCs w:val="18"/>
        </w:rPr>
        <w:t>dokonają oce</w:t>
      </w:r>
      <w:r w:rsidR="00B42D99" w:rsidRPr="00C93535">
        <w:rPr>
          <w:rFonts w:ascii="Verdana" w:hAnsi="Verdana"/>
          <w:sz w:val="18"/>
          <w:szCs w:val="18"/>
        </w:rPr>
        <w:t>ny indywidualnie i samodzielnie;</w:t>
      </w:r>
    </w:p>
    <w:p w14:paraId="76A6D619" w14:textId="5DD59275" w:rsidR="00AC2181" w:rsidRPr="00A17AF4" w:rsidRDefault="002D596C" w:rsidP="00A17AF4">
      <w:pPr>
        <w:pStyle w:val="Akapitzlist"/>
        <w:numPr>
          <w:ilvl w:val="0"/>
          <w:numId w:val="52"/>
        </w:numPr>
        <w:spacing w:line="280" w:lineRule="exact"/>
        <w:ind w:left="1560" w:right="44" w:hanging="284"/>
        <w:jc w:val="both"/>
        <w:rPr>
          <w:rFonts w:ascii="Verdana" w:hAnsi="Verdana"/>
          <w:sz w:val="18"/>
          <w:szCs w:val="18"/>
        </w:rPr>
      </w:pPr>
      <w:r w:rsidRPr="00C93535">
        <w:rPr>
          <w:rFonts w:ascii="Verdana" w:hAnsi="Verdana"/>
          <w:sz w:val="18"/>
          <w:szCs w:val="18"/>
        </w:rPr>
        <w:t xml:space="preserve">ocena będzie dokonana poprzez przydzielenie punktów od 0 do </w:t>
      </w:r>
      <w:r w:rsidR="00B42D99" w:rsidRPr="00C93535">
        <w:rPr>
          <w:rFonts w:ascii="Verdana" w:hAnsi="Verdana"/>
          <w:sz w:val="18"/>
          <w:szCs w:val="18"/>
        </w:rPr>
        <w:t xml:space="preserve">15 – przez każdego </w:t>
      </w:r>
      <w:r w:rsidR="00B42D99" w:rsidRPr="00C93535">
        <w:rPr>
          <w:rFonts w:ascii="Verdana" w:hAnsi="Verdana"/>
          <w:sz w:val="18"/>
          <w:szCs w:val="18"/>
        </w:rPr>
        <w:br/>
        <w:t>z członków komisji przetargowe</w:t>
      </w:r>
      <w:r w:rsidR="00EE47F1" w:rsidRPr="00C93535">
        <w:rPr>
          <w:rFonts w:ascii="Verdana" w:hAnsi="Verdana"/>
          <w:sz w:val="18"/>
          <w:szCs w:val="18"/>
        </w:rPr>
        <w:t>j</w:t>
      </w:r>
      <w:r w:rsidR="00B42D99" w:rsidRPr="00C93535">
        <w:rPr>
          <w:rFonts w:ascii="Verdana" w:hAnsi="Verdana"/>
          <w:sz w:val="18"/>
          <w:szCs w:val="18"/>
        </w:rPr>
        <w:t xml:space="preserve"> odrębnie dla każde</w:t>
      </w:r>
      <w:r w:rsidR="00C93535" w:rsidRPr="00C93535">
        <w:rPr>
          <w:rFonts w:ascii="Verdana" w:hAnsi="Verdana"/>
          <w:sz w:val="18"/>
          <w:szCs w:val="18"/>
        </w:rPr>
        <w:t xml:space="preserve">go produktu </w:t>
      </w:r>
      <w:r w:rsidR="00C93535" w:rsidRPr="00C93535">
        <w:rPr>
          <w:rFonts w:ascii="Verdana" w:hAnsi="Verdana"/>
          <w:bCs/>
          <w:sz w:val="18"/>
          <w:szCs w:val="18"/>
        </w:rPr>
        <w:t xml:space="preserve">wymienionego </w:t>
      </w:r>
      <w:r w:rsidR="009A4407">
        <w:rPr>
          <w:rFonts w:ascii="Verdana" w:hAnsi="Verdana"/>
          <w:bCs/>
          <w:sz w:val="18"/>
          <w:szCs w:val="18"/>
        </w:rPr>
        <w:br/>
      </w:r>
      <w:r w:rsidR="00C93535" w:rsidRPr="00C93535">
        <w:rPr>
          <w:rFonts w:ascii="Verdana" w:hAnsi="Verdana"/>
          <w:bCs/>
          <w:sz w:val="18"/>
          <w:szCs w:val="18"/>
        </w:rPr>
        <w:t xml:space="preserve">w pkt. 3.1 i zgodnie z opisem w kryterium „Jakość”, w </w:t>
      </w:r>
      <w:r w:rsidR="00B42D99" w:rsidRPr="00C93535">
        <w:rPr>
          <w:rFonts w:ascii="Verdana" w:hAnsi="Verdana"/>
          <w:sz w:val="18"/>
          <w:szCs w:val="18"/>
        </w:rPr>
        <w:t>pozycji 1 – 5 tabeli;</w:t>
      </w:r>
      <w:r w:rsidR="009B4B3D">
        <w:rPr>
          <w:rFonts w:ascii="Verdana" w:hAnsi="Verdana"/>
          <w:sz w:val="18"/>
          <w:szCs w:val="18"/>
        </w:rPr>
        <w:t xml:space="preserve"> </w:t>
      </w:r>
      <w:bookmarkStart w:id="33" w:name="_GoBack"/>
      <w:r w:rsidR="00AC2181" w:rsidRPr="00A17AF4">
        <w:rPr>
          <w:rFonts w:ascii="Verdana" w:hAnsi="Verdana"/>
          <w:color w:val="0070C0"/>
          <w:sz w:val="18"/>
          <w:szCs w:val="18"/>
        </w:rPr>
        <w:t xml:space="preserve">w przypadku gdy wykonawca nie dostarczy wraz z ofertą </w:t>
      </w:r>
      <w:r w:rsidR="0051621D" w:rsidRPr="00A17AF4">
        <w:rPr>
          <w:rFonts w:ascii="Verdana" w:hAnsi="Verdana"/>
          <w:color w:val="0070C0"/>
          <w:sz w:val="18"/>
          <w:szCs w:val="18"/>
        </w:rPr>
        <w:t>któregoś z produktów</w:t>
      </w:r>
      <w:r w:rsidR="00AC2181" w:rsidRPr="00A17AF4">
        <w:rPr>
          <w:rFonts w:ascii="Verdana" w:hAnsi="Verdana"/>
          <w:color w:val="0070C0"/>
          <w:sz w:val="18"/>
          <w:szCs w:val="18"/>
        </w:rPr>
        <w:t xml:space="preserve"> wymienion</w:t>
      </w:r>
      <w:r w:rsidR="000D3A63" w:rsidRPr="00A17AF4">
        <w:rPr>
          <w:rFonts w:ascii="Verdana" w:hAnsi="Verdana"/>
          <w:color w:val="0070C0"/>
          <w:sz w:val="18"/>
          <w:szCs w:val="18"/>
        </w:rPr>
        <w:t>ych</w:t>
      </w:r>
      <w:r w:rsidR="00AC2181" w:rsidRPr="00A17AF4">
        <w:rPr>
          <w:rFonts w:ascii="Verdana" w:hAnsi="Verdana"/>
          <w:color w:val="0070C0"/>
          <w:sz w:val="18"/>
          <w:szCs w:val="18"/>
        </w:rPr>
        <w:t xml:space="preserve"> w pkt. 3.1.</w:t>
      </w:r>
      <w:r w:rsidR="0051621D" w:rsidRPr="00A17AF4">
        <w:rPr>
          <w:rFonts w:ascii="Verdana" w:hAnsi="Verdana"/>
          <w:color w:val="0070C0"/>
          <w:sz w:val="18"/>
          <w:szCs w:val="18"/>
        </w:rPr>
        <w:t xml:space="preserve">, </w:t>
      </w:r>
      <w:r w:rsidR="000D3A63" w:rsidRPr="00A17AF4">
        <w:rPr>
          <w:rFonts w:ascii="Verdana" w:hAnsi="Verdana"/>
          <w:color w:val="0070C0"/>
          <w:sz w:val="18"/>
          <w:szCs w:val="18"/>
        </w:rPr>
        <w:t xml:space="preserve">wówczas otrzyma on 0 pkt </w:t>
      </w:r>
      <w:r w:rsidR="00BA751A">
        <w:rPr>
          <w:rFonts w:ascii="Verdana" w:hAnsi="Verdana"/>
          <w:color w:val="0070C0"/>
          <w:sz w:val="18"/>
          <w:szCs w:val="18"/>
        </w:rPr>
        <w:t xml:space="preserve"> przy ocenie </w:t>
      </w:r>
      <w:r w:rsidR="00BA751A" w:rsidRPr="00BA751A">
        <w:rPr>
          <w:rFonts w:ascii="Verdana" w:hAnsi="Verdana"/>
          <w:bCs/>
          <w:color w:val="0070C0"/>
          <w:sz w:val="18"/>
          <w:szCs w:val="18"/>
        </w:rPr>
        <w:t xml:space="preserve">kryterium „Jakość”, w </w:t>
      </w:r>
      <w:r w:rsidR="00BA751A" w:rsidRPr="00BA751A">
        <w:rPr>
          <w:rFonts w:ascii="Verdana" w:hAnsi="Verdana"/>
          <w:color w:val="0070C0"/>
          <w:sz w:val="18"/>
          <w:szCs w:val="18"/>
        </w:rPr>
        <w:t>pozycji 1 – 5 tabeli</w:t>
      </w:r>
      <w:r w:rsidR="00BA751A" w:rsidRPr="00BA751A">
        <w:rPr>
          <w:rFonts w:ascii="Verdana" w:hAnsi="Verdana"/>
          <w:color w:val="0070C0"/>
          <w:sz w:val="18"/>
          <w:szCs w:val="18"/>
        </w:rPr>
        <w:t xml:space="preserve"> </w:t>
      </w:r>
      <w:r w:rsidR="000D3A63" w:rsidRPr="00A17AF4">
        <w:rPr>
          <w:rFonts w:ascii="Verdana" w:hAnsi="Verdana"/>
          <w:color w:val="0070C0"/>
          <w:sz w:val="18"/>
          <w:szCs w:val="18"/>
        </w:rPr>
        <w:t>dla niedostarczonego produktu</w:t>
      </w:r>
      <w:bookmarkEnd w:id="33"/>
    </w:p>
    <w:p w14:paraId="6149DAA9" w14:textId="1BBD87A0" w:rsidR="009B4B3D" w:rsidRPr="00C93535" w:rsidRDefault="009B4B3D" w:rsidP="0051621D">
      <w:pPr>
        <w:pStyle w:val="Akapitzlist"/>
        <w:numPr>
          <w:ilvl w:val="0"/>
          <w:numId w:val="52"/>
        </w:numPr>
        <w:spacing w:line="280" w:lineRule="exact"/>
        <w:ind w:left="1560" w:right="44" w:hanging="284"/>
        <w:jc w:val="both"/>
        <w:rPr>
          <w:rFonts w:ascii="Verdana" w:hAnsi="Verdana"/>
          <w:sz w:val="18"/>
          <w:szCs w:val="18"/>
        </w:rPr>
      </w:pPr>
      <w:r>
        <w:rPr>
          <w:rFonts w:ascii="Verdana" w:hAnsi="Verdana"/>
          <w:sz w:val="18"/>
          <w:szCs w:val="18"/>
        </w:rPr>
        <w:t>przydzielone punkty zostaną zsumowane przez każdego z członka komisji przetargowej indywidualnie</w:t>
      </w:r>
    </w:p>
    <w:p w14:paraId="3F7DAE83" w14:textId="560C98A5" w:rsidR="002D596C" w:rsidRPr="003C0638" w:rsidRDefault="002D596C" w:rsidP="0051621D">
      <w:pPr>
        <w:pStyle w:val="Akapitzlist"/>
        <w:numPr>
          <w:ilvl w:val="0"/>
          <w:numId w:val="52"/>
        </w:numPr>
        <w:spacing w:line="280" w:lineRule="exact"/>
        <w:ind w:left="1560" w:right="44" w:hanging="284"/>
        <w:jc w:val="both"/>
        <w:rPr>
          <w:rFonts w:ascii="Verdana" w:hAnsi="Verdana"/>
          <w:sz w:val="18"/>
          <w:szCs w:val="18"/>
        </w:rPr>
      </w:pPr>
      <w:r w:rsidRPr="003C0638">
        <w:rPr>
          <w:rFonts w:ascii="Verdana" w:hAnsi="Verdana"/>
          <w:sz w:val="18"/>
          <w:szCs w:val="18"/>
        </w:rPr>
        <w:t xml:space="preserve">końcowa ocena zostanie obliczona, poprzez wyliczenie średniej arytmetycznej z ocen wszystkich członków komisji </w:t>
      </w:r>
      <w:r w:rsidR="00860ECD" w:rsidRPr="003C0638">
        <w:rPr>
          <w:rFonts w:ascii="Verdana" w:hAnsi="Verdana"/>
          <w:sz w:val="18"/>
          <w:szCs w:val="18"/>
        </w:rPr>
        <w:t>i podstawiona do wzoru zgodnie z pkt. 2 tabeli</w:t>
      </w:r>
    </w:p>
    <w:p w14:paraId="5F4BEE77" w14:textId="2FB07F58" w:rsidR="00860ECD" w:rsidRPr="003C0638" w:rsidRDefault="00860ECD" w:rsidP="0051621D">
      <w:pPr>
        <w:pStyle w:val="Akapitzlist"/>
        <w:numPr>
          <w:ilvl w:val="0"/>
          <w:numId w:val="52"/>
        </w:numPr>
        <w:spacing w:after="60" w:line="240" w:lineRule="exact"/>
        <w:ind w:left="1560" w:right="45" w:hanging="284"/>
        <w:contextualSpacing w:val="0"/>
        <w:jc w:val="both"/>
        <w:rPr>
          <w:rFonts w:ascii="Verdana" w:hAnsi="Verdana"/>
          <w:sz w:val="18"/>
          <w:szCs w:val="18"/>
        </w:rPr>
      </w:pPr>
      <w:r w:rsidRPr="003C0638">
        <w:rPr>
          <w:rFonts w:ascii="Verdana" w:hAnsi="Verdana"/>
          <w:sz w:val="18"/>
          <w:szCs w:val="18"/>
        </w:rPr>
        <w:t>maksymalna liczba pkt. w kryterium jakość wynosi 30</w:t>
      </w:r>
      <w:r w:rsidR="003C0638">
        <w:rPr>
          <w:rFonts w:ascii="Verdana" w:hAnsi="Verdana"/>
          <w:sz w:val="18"/>
          <w:szCs w:val="18"/>
        </w:rPr>
        <w:t>.</w:t>
      </w:r>
    </w:p>
    <w:p w14:paraId="22448289" w14:textId="77777777" w:rsidR="00A81402" w:rsidRPr="00C93535" w:rsidRDefault="00A81402" w:rsidP="0069573A">
      <w:pPr>
        <w:pStyle w:val="Akapitzlist"/>
        <w:numPr>
          <w:ilvl w:val="0"/>
          <w:numId w:val="26"/>
        </w:numPr>
        <w:spacing w:after="60" w:line="240" w:lineRule="exact"/>
        <w:ind w:left="851" w:right="45" w:hanging="142"/>
        <w:contextualSpacing w:val="0"/>
        <w:rPr>
          <w:rFonts w:ascii="Verdana" w:hAnsi="Verdana"/>
          <w:sz w:val="18"/>
          <w:szCs w:val="18"/>
        </w:rPr>
      </w:pPr>
      <w:r w:rsidRPr="00C93535">
        <w:rPr>
          <w:rFonts w:ascii="Verdana" w:hAnsi="Verdana"/>
          <w:sz w:val="18"/>
          <w:szCs w:val="18"/>
        </w:rPr>
        <w:t>Ocena punktowa dotyczyć będzie wyłącznie ofert:</w:t>
      </w:r>
      <w:bookmarkEnd w:id="32"/>
    </w:p>
    <w:p w14:paraId="395076BF" w14:textId="04072FFE" w:rsidR="00A81402" w:rsidRPr="00C93535" w:rsidRDefault="00A81402" w:rsidP="0069573A">
      <w:pPr>
        <w:pStyle w:val="Akapitzlist"/>
        <w:numPr>
          <w:ilvl w:val="0"/>
          <w:numId w:val="27"/>
        </w:numPr>
        <w:spacing w:after="60" w:line="240" w:lineRule="exact"/>
        <w:ind w:left="1134" w:right="45" w:hanging="283"/>
        <w:contextualSpacing w:val="0"/>
        <w:rPr>
          <w:rFonts w:ascii="Verdana" w:hAnsi="Verdana"/>
          <w:sz w:val="18"/>
          <w:szCs w:val="18"/>
        </w:rPr>
      </w:pPr>
      <w:bookmarkStart w:id="34" w:name="_Toc395266097"/>
      <w:r w:rsidRPr="00C93535">
        <w:rPr>
          <w:rFonts w:ascii="Verdana" w:hAnsi="Verdana"/>
          <w:sz w:val="18"/>
          <w:szCs w:val="18"/>
        </w:rPr>
        <w:t>złożonych przez Wykonawców, nie wykluczonych z postępowania,</w:t>
      </w:r>
      <w:bookmarkEnd w:id="34"/>
    </w:p>
    <w:p w14:paraId="124DED49" w14:textId="24853333" w:rsidR="00B23EBF" w:rsidRPr="00C93535" w:rsidRDefault="00A81402" w:rsidP="0069573A">
      <w:pPr>
        <w:pStyle w:val="Akapitzlist"/>
        <w:numPr>
          <w:ilvl w:val="0"/>
          <w:numId w:val="27"/>
        </w:numPr>
        <w:spacing w:after="60" w:line="240" w:lineRule="exact"/>
        <w:ind w:left="1134" w:right="45" w:hanging="283"/>
        <w:contextualSpacing w:val="0"/>
        <w:rPr>
          <w:rFonts w:ascii="Verdana" w:hAnsi="Verdana"/>
          <w:sz w:val="18"/>
          <w:szCs w:val="18"/>
        </w:rPr>
      </w:pPr>
      <w:bookmarkStart w:id="35" w:name="_Toc395266098"/>
      <w:r w:rsidRPr="00C93535">
        <w:rPr>
          <w:rFonts w:ascii="Verdana" w:hAnsi="Verdana"/>
          <w:sz w:val="18"/>
          <w:szCs w:val="18"/>
        </w:rPr>
        <w:t>uznanych za ważne i niepodlegających odrzuceniu.</w:t>
      </w:r>
      <w:bookmarkEnd w:id="35"/>
    </w:p>
    <w:p w14:paraId="77C741BB" w14:textId="7C15B681" w:rsidR="0071469A" w:rsidRPr="00C93535" w:rsidRDefault="0071469A" w:rsidP="0069573A">
      <w:pPr>
        <w:pStyle w:val="Akapitzlist"/>
        <w:numPr>
          <w:ilvl w:val="0"/>
          <w:numId w:val="26"/>
        </w:numPr>
        <w:spacing w:after="60" w:line="240" w:lineRule="exact"/>
        <w:ind w:left="851" w:right="45" w:hanging="142"/>
        <w:contextualSpacing w:val="0"/>
        <w:rPr>
          <w:rFonts w:ascii="Verdana" w:hAnsi="Verdana"/>
          <w:sz w:val="18"/>
          <w:szCs w:val="18"/>
        </w:rPr>
      </w:pPr>
      <w:r w:rsidRPr="00C93535">
        <w:rPr>
          <w:rFonts w:ascii="Verdana" w:hAnsi="Verdana"/>
          <w:sz w:val="18"/>
          <w:szCs w:val="18"/>
        </w:rPr>
        <w:lastRenderedPageBreak/>
        <w:t>Punkty przyznane za poszczególne kryteria liczone będą z dokładnością do dwóch miejsc po przecinku.</w:t>
      </w:r>
    </w:p>
    <w:p w14:paraId="2024DA0B" w14:textId="77777777" w:rsidR="003734EB" w:rsidRPr="00C93535" w:rsidRDefault="003734EB" w:rsidP="0069573A">
      <w:pPr>
        <w:pStyle w:val="Akapitzlist"/>
        <w:numPr>
          <w:ilvl w:val="0"/>
          <w:numId w:val="26"/>
        </w:numPr>
        <w:spacing w:line="240" w:lineRule="exact"/>
        <w:ind w:left="851" w:right="44" w:hanging="142"/>
        <w:rPr>
          <w:rFonts w:ascii="Verdana" w:hAnsi="Verdana"/>
          <w:sz w:val="18"/>
          <w:szCs w:val="18"/>
        </w:rPr>
      </w:pPr>
      <w:bookmarkStart w:id="36" w:name="_Toc395266099"/>
      <w:r w:rsidRPr="00C93535">
        <w:rPr>
          <w:rFonts w:ascii="Verdana" w:hAnsi="Verdana"/>
          <w:sz w:val="18"/>
          <w:szCs w:val="18"/>
        </w:rPr>
        <w:t>Zamawiający wybierze jako najkorzystniejszą ofertę, która uzyska najwyższą ilość punktów.</w:t>
      </w:r>
      <w:bookmarkEnd w:id="36"/>
    </w:p>
    <w:p w14:paraId="228094B6" w14:textId="77777777" w:rsidR="00FA3304" w:rsidRPr="00242C8B" w:rsidRDefault="00FA3304" w:rsidP="00186080">
      <w:pPr>
        <w:spacing w:line="240" w:lineRule="exact"/>
        <w:ind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37" w:name="_Toc395266101"/>
      <w:bookmarkEnd w:id="29"/>
      <w:r w:rsidRPr="00037A23">
        <w:t>Informacje dotyczące walut obcych, w jakich mogą być prowadzone rozliczenia między Zamawiającym a Wykonawcą.</w:t>
      </w:r>
    </w:p>
    <w:bookmarkEnd w:id="37"/>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38" w:name="_Toc395266102"/>
      <w:r w:rsidRPr="00242C8B">
        <w:t>Informacje o formalnościach, jakie powinny zostać dopełnione po wyborze oferty w celu zawarcia umowy w sprawie zamówienia publicznego.</w:t>
      </w:r>
      <w:bookmarkEnd w:id="30"/>
      <w:bookmarkEnd w:id="38"/>
    </w:p>
    <w:p w14:paraId="40CD8EEB" w14:textId="77777777" w:rsidR="003734EB" w:rsidRDefault="003734EB" w:rsidP="003734EB">
      <w:pPr>
        <w:spacing w:after="60" w:line="240" w:lineRule="exact"/>
        <w:ind w:left="426" w:right="44"/>
        <w:jc w:val="both"/>
        <w:rPr>
          <w:rFonts w:ascii="Verdana" w:hAnsi="Verdana" w:cs="Segoe UI"/>
          <w:sz w:val="18"/>
          <w:szCs w:val="18"/>
        </w:rPr>
      </w:pPr>
    </w:p>
    <w:p w14:paraId="70F87C6D" w14:textId="77777777" w:rsidR="003734EB" w:rsidRPr="006E0683" w:rsidRDefault="003734EB" w:rsidP="0069573A">
      <w:pPr>
        <w:numPr>
          <w:ilvl w:val="0"/>
          <w:numId w:val="36"/>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7CA6374" w14:textId="77777777" w:rsidR="003734EB" w:rsidRPr="006E0683" w:rsidRDefault="003734EB" w:rsidP="0069573A">
      <w:pPr>
        <w:numPr>
          <w:ilvl w:val="0"/>
          <w:numId w:val="36"/>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7A561202" w14:textId="77777777" w:rsidR="003734EB" w:rsidRPr="006E0683" w:rsidRDefault="003734EB" w:rsidP="0069573A">
      <w:pPr>
        <w:numPr>
          <w:ilvl w:val="0"/>
          <w:numId w:val="36"/>
        </w:numPr>
        <w:tabs>
          <w:tab w:val="clear" w:pos="1800"/>
          <w:tab w:val="num" w:pos="851"/>
        </w:tabs>
        <w:spacing w:after="60" w:line="240" w:lineRule="exact"/>
        <w:ind w:left="850" w:right="-97" w:hanging="424"/>
        <w:jc w:val="both"/>
        <w:rPr>
          <w:rFonts w:ascii="Verdana" w:hAnsi="Verdana" w:cs="Segoe UI"/>
          <w:sz w:val="18"/>
          <w:szCs w:val="18"/>
        </w:rPr>
      </w:pPr>
      <w:r w:rsidRPr="006E0683">
        <w:rPr>
          <w:rFonts w:ascii="Verdana" w:hAnsi="Verdana" w:cs="Segoe UI"/>
          <w:sz w:val="18"/>
          <w:szCs w:val="18"/>
        </w:rPr>
        <w:t>Zawarcie umowy nastąpi na podstawie wzoru Zamawiającego.</w:t>
      </w:r>
    </w:p>
    <w:p w14:paraId="52FDD1C2" w14:textId="77777777" w:rsidR="003734EB" w:rsidRDefault="003734EB" w:rsidP="0069573A">
      <w:pPr>
        <w:pStyle w:val="Akapitzlist"/>
        <w:numPr>
          <w:ilvl w:val="0"/>
          <w:numId w:val="36"/>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6E0683">
        <w:rPr>
          <w:rFonts w:ascii="Verdana" w:hAnsi="Verdana" w:cs="Segoe UI"/>
          <w:sz w:val="18"/>
          <w:szCs w:val="18"/>
        </w:rPr>
        <w:t>Wykonawca jest zobowiązany do zawarcia umowy w terminie i miejscu wyznaczonym przez Zamawiającego.</w:t>
      </w:r>
    </w:p>
    <w:p w14:paraId="6E64E334" w14:textId="77777777" w:rsidR="003734EB" w:rsidRPr="0039611B" w:rsidRDefault="003734EB" w:rsidP="0069573A">
      <w:pPr>
        <w:pStyle w:val="Akapitzlist"/>
        <w:numPr>
          <w:ilvl w:val="0"/>
          <w:numId w:val="36"/>
        </w:numPr>
        <w:tabs>
          <w:tab w:val="clear" w:pos="1800"/>
          <w:tab w:val="num" w:pos="851"/>
        </w:tabs>
        <w:spacing w:after="60" w:line="240" w:lineRule="exact"/>
        <w:ind w:left="850" w:right="-97" w:hanging="424"/>
        <w:contextualSpacing w:val="0"/>
        <w:jc w:val="both"/>
        <w:rPr>
          <w:rFonts w:ascii="Verdana" w:hAnsi="Verdana" w:cs="Segoe UI"/>
          <w:sz w:val="18"/>
          <w:szCs w:val="18"/>
        </w:rPr>
      </w:pPr>
      <w:r w:rsidRPr="0039611B">
        <w:rPr>
          <w:rFonts w:ascii="Verdana" w:hAnsi="Verdana" w:cs="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186080">
      <w:pPr>
        <w:pStyle w:val="Nagwek1"/>
        <w:spacing w:line="240" w:lineRule="exact"/>
        <w:ind w:right="44"/>
      </w:pPr>
      <w:bookmarkStart w:id="39" w:name="_Toc282721365"/>
      <w:bookmarkStart w:id="40" w:name="_Toc395266103"/>
      <w:r w:rsidRPr="00242C8B">
        <w:t>Wymagania dotyczące zabezpieczenia należytego wykonania umowy.</w:t>
      </w:r>
      <w:bookmarkEnd w:id="39"/>
      <w:bookmarkEnd w:id="40"/>
    </w:p>
    <w:p w14:paraId="46807C24" w14:textId="77777777" w:rsidR="000D36AE" w:rsidRPr="00242C8B" w:rsidRDefault="008F4BB0" w:rsidP="00186080">
      <w:pPr>
        <w:pStyle w:val="Style10"/>
        <w:suppressAutoHyphens w:val="0"/>
        <w:spacing w:after="60" w:line="240" w:lineRule="exact"/>
        <w:ind w:left="426" w:right="44"/>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4A2740A7" w14:textId="77777777" w:rsidR="008F4BB0" w:rsidRPr="00242C8B"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242C8B" w:rsidRDefault="00970B6B" w:rsidP="00186080">
      <w:pPr>
        <w:pStyle w:val="Nagwek1"/>
        <w:spacing w:line="240" w:lineRule="exact"/>
        <w:ind w:right="44"/>
      </w:pPr>
      <w:bookmarkStart w:id="41" w:name="_Toc282721370"/>
      <w:bookmarkStart w:id="42" w:name="_Toc395266104"/>
      <w:r w:rsidRPr="00242C8B">
        <w:t>Wzór umowy.</w:t>
      </w:r>
      <w:bookmarkEnd w:id="41"/>
      <w:bookmarkEnd w:id="42"/>
    </w:p>
    <w:p w14:paraId="09A4335E" w14:textId="044DB6DE"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9F5222">
        <w:rPr>
          <w:rFonts w:ascii="Verdana" w:hAnsi="Verdana"/>
          <w:sz w:val="18"/>
          <w:szCs w:val="18"/>
        </w:rPr>
        <w:t>5</w:t>
      </w:r>
      <w:r w:rsidR="009E3ABF" w:rsidRPr="00CD7653">
        <w:rPr>
          <w:rFonts w:ascii="Verdana" w:hAnsi="Verdana"/>
          <w:sz w:val="18"/>
          <w:szCs w:val="18"/>
        </w:rPr>
        <w:t xml:space="preserve"> do Siwz</w:t>
      </w:r>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186080">
      <w:pPr>
        <w:pStyle w:val="Nagwek1"/>
        <w:spacing w:line="240" w:lineRule="exact"/>
        <w:ind w:right="44"/>
        <w:jc w:val="both"/>
      </w:pPr>
      <w:bookmarkStart w:id="43" w:name="_Toc282721371"/>
      <w:bookmarkStart w:id="44" w:name="_Toc395266105"/>
      <w:r w:rsidRPr="00242C8B">
        <w:t>Pouczenie o środkach ochrony prawnej przysługujących Wykonawcy w toku postępowania o udzielenie zamówienia.</w:t>
      </w:r>
      <w:bookmarkEnd w:id="43"/>
      <w:bookmarkEnd w:id="44"/>
    </w:p>
    <w:p w14:paraId="6259AA9C" w14:textId="77777777" w:rsidR="003734EB" w:rsidRDefault="003734EB" w:rsidP="003734EB">
      <w:pPr>
        <w:spacing w:after="60" w:line="240" w:lineRule="exact"/>
        <w:ind w:left="426" w:right="44"/>
        <w:jc w:val="both"/>
        <w:rPr>
          <w:rFonts w:ascii="Verdana" w:hAnsi="Verdana"/>
          <w:sz w:val="18"/>
          <w:szCs w:val="18"/>
        </w:rPr>
      </w:pPr>
    </w:p>
    <w:p w14:paraId="24F312FE"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1C2C5877"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Środki ochrony prawnej wobec ogłoszenia o zamówieniu oraz Siwz przysługują również organizacjom wpisanym na listę, o której mowa w art. 154 pkt 5 Pzp.</w:t>
      </w:r>
    </w:p>
    <w:p w14:paraId="6C4A9DED" w14:textId="77777777" w:rsidR="003734EB" w:rsidRPr="006E0683" w:rsidRDefault="003734EB" w:rsidP="003734EB">
      <w:pPr>
        <w:numPr>
          <w:ilvl w:val="1"/>
          <w:numId w:val="13"/>
        </w:numPr>
        <w:tabs>
          <w:tab w:val="clear" w:pos="1440"/>
          <w:tab w:val="num" w:pos="851"/>
        </w:tabs>
        <w:spacing w:after="60" w:line="240" w:lineRule="exact"/>
        <w:ind w:left="851" w:right="-97" w:hanging="425"/>
        <w:jc w:val="both"/>
        <w:rPr>
          <w:rFonts w:ascii="Verdana" w:hAnsi="Verdana"/>
          <w:sz w:val="18"/>
          <w:szCs w:val="18"/>
        </w:rPr>
      </w:pPr>
      <w:r w:rsidRPr="006E0683">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5997EFE"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określenia warunków udziału w postępowaniu;</w:t>
      </w:r>
    </w:p>
    <w:p w14:paraId="6CA98D58"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wykluczenia odwołującego z postępowania o udzielenie zamówienia;</w:t>
      </w:r>
    </w:p>
    <w:p w14:paraId="3FA05637"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odrzucenia oferty odwołującego;</w:t>
      </w:r>
    </w:p>
    <w:p w14:paraId="05184F88"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opisu przedmiotu zamówienia;</w:t>
      </w:r>
    </w:p>
    <w:p w14:paraId="10AFB5D4" w14:textId="77777777" w:rsidR="003734EB" w:rsidRPr="006E0683" w:rsidRDefault="003734EB" w:rsidP="0069573A">
      <w:pPr>
        <w:numPr>
          <w:ilvl w:val="1"/>
          <w:numId w:val="61"/>
        </w:numPr>
        <w:tabs>
          <w:tab w:val="clear" w:pos="1440"/>
        </w:tabs>
        <w:spacing w:after="60" w:line="240" w:lineRule="exact"/>
        <w:ind w:left="1276" w:right="-97" w:hanging="425"/>
        <w:jc w:val="both"/>
        <w:rPr>
          <w:rFonts w:ascii="Verdana" w:hAnsi="Verdana"/>
          <w:sz w:val="18"/>
          <w:szCs w:val="18"/>
        </w:rPr>
      </w:pPr>
      <w:r w:rsidRPr="006E0683">
        <w:rPr>
          <w:rFonts w:ascii="Verdana" w:hAnsi="Verdana"/>
          <w:sz w:val="18"/>
          <w:szCs w:val="18"/>
        </w:rPr>
        <w:t>wyboru najkorzystniejszej oferty.</w:t>
      </w:r>
    </w:p>
    <w:p w14:paraId="3FDF39F1" w14:textId="77777777" w:rsidR="003734EB" w:rsidRPr="006E0683" w:rsidRDefault="003734EB" w:rsidP="003734EB">
      <w:pPr>
        <w:numPr>
          <w:ilvl w:val="1"/>
          <w:numId w:val="13"/>
        </w:numPr>
        <w:tabs>
          <w:tab w:val="clear" w:pos="1440"/>
          <w:tab w:val="num" w:pos="851"/>
          <w:tab w:val="num" w:pos="5040"/>
        </w:tabs>
        <w:spacing w:after="60" w:line="240" w:lineRule="exact"/>
        <w:ind w:left="851" w:right="-97" w:hanging="425"/>
        <w:jc w:val="both"/>
        <w:rPr>
          <w:rFonts w:ascii="Verdana" w:hAnsi="Verdana"/>
          <w:sz w:val="18"/>
          <w:szCs w:val="18"/>
        </w:rPr>
      </w:pPr>
      <w:r w:rsidRPr="006E0683">
        <w:rPr>
          <w:rFonts w:ascii="Verdana" w:hAnsi="Verdana"/>
          <w:sz w:val="18"/>
          <w:szCs w:val="18"/>
        </w:rPr>
        <w:t>Odwołanie wnosi się:</w:t>
      </w:r>
    </w:p>
    <w:p w14:paraId="71BEA7AB"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6E0683">
        <w:rPr>
          <w:rFonts w:ascii="Verdana" w:hAnsi="Verdana"/>
          <w:i/>
          <w:sz w:val="18"/>
          <w:szCs w:val="18"/>
        </w:rPr>
        <w:t xml:space="preserve"> </w:t>
      </w:r>
      <w:r w:rsidRPr="006E0683">
        <w:rPr>
          <w:rFonts w:ascii="Verdana" w:hAnsi="Verdana"/>
          <w:sz w:val="18"/>
          <w:szCs w:val="18"/>
        </w:rPr>
        <w:t>10 dni – jeżeli zostały przesłane w inny sposób;</w:t>
      </w:r>
    </w:p>
    <w:p w14:paraId="3A333226"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lastRenderedPageBreak/>
        <w:t>wobec treści ogłoszenia o zamówieniu, a także wobec postanowień Siwz – w terminie 5 dni od dnia zamieszczenia ogłoszenia w Biuletynie Zamówień Publicznych, lub Siwz na stronie internetowej;</w:t>
      </w:r>
    </w:p>
    <w:p w14:paraId="5917AC5A"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6E0683">
        <w:rPr>
          <w:rFonts w:ascii="Verdana" w:hAnsi="Verdana"/>
          <w:sz w:val="18"/>
          <w:szCs w:val="18"/>
        </w:rPr>
        <w:br/>
        <w:t>o okolicznościach stanowiących podstawę jego wniesienia.</w:t>
      </w:r>
    </w:p>
    <w:p w14:paraId="7C3BDCA5" w14:textId="77777777" w:rsidR="003734EB" w:rsidRPr="006E0683" w:rsidRDefault="003734EB" w:rsidP="003734EB">
      <w:pPr>
        <w:numPr>
          <w:ilvl w:val="0"/>
          <w:numId w:val="14"/>
        </w:numPr>
        <w:tabs>
          <w:tab w:val="num" w:pos="1276"/>
        </w:tabs>
        <w:spacing w:after="60" w:line="240" w:lineRule="exact"/>
        <w:ind w:left="1276" w:right="-97" w:hanging="425"/>
        <w:jc w:val="both"/>
        <w:rPr>
          <w:rFonts w:ascii="Verdana" w:hAnsi="Verdana"/>
          <w:sz w:val="18"/>
          <w:szCs w:val="18"/>
        </w:rPr>
      </w:pPr>
      <w:r w:rsidRPr="006E0683">
        <w:rPr>
          <w:rFonts w:ascii="Verdana" w:hAnsi="Verdana"/>
          <w:sz w:val="18"/>
          <w:szCs w:val="18"/>
        </w:rPr>
        <w:t>jeżeli Zamawiający nie przesłał Wykonawcy zawiadomienia o wyborze oferty najkorzystniejszej – odwołanie wnosi się nie później niż w terminie:</w:t>
      </w:r>
    </w:p>
    <w:p w14:paraId="1F8CB1FC"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15 dni od dnia zamieszczenia w Biuletynie Zamówień Publicznych ogłoszenia o udzieleniu zamówienia,</w:t>
      </w:r>
    </w:p>
    <w:p w14:paraId="7394D6C0" w14:textId="77777777" w:rsidR="003734EB" w:rsidRPr="006E0683" w:rsidRDefault="003734EB" w:rsidP="003734EB">
      <w:pPr>
        <w:pStyle w:val="Akapitzlist"/>
        <w:numPr>
          <w:ilvl w:val="3"/>
          <w:numId w:val="13"/>
        </w:numPr>
        <w:tabs>
          <w:tab w:val="clear" w:pos="2880"/>
          <w:tab w:val="num" w:pos="1560"/>
        </w:tabs>
        <w:spacing w:after="60" w:line="240" w:lineRule="exact"/>
        <w:ind w:left="1560" w:right="-97" w:hanging="284"/>
        <w:jc w:val="both"/>
        <w:rPr>
          <w:rFonts w:ascii="Verdana" w:hAnsi="Verdana"/>
          <w:sz w:val="18"/>
          <w:szCs w:val="18"/>
        </w:rPr>
      </w:pPr>
      <w:r w:rsidRPr="006E0683">
        <w:rPr>
          <w:rFonts w:ascii="Verdana" w:hAnsi="Verdana"/>
          <w:sz w:val="18"/>
          <w:szCs w:val="18"/>
        </w:rPr>
        <w:t>1 miesiąca od dnia zawarcia umowy, jeżeli Zamawiający nie zamieścił w Biuletynie Zamówień Publicznych ogłoszenia o udzieleniu zamówienia.</w:t>
      </w:r>
    </w:p>
    <w:p w14:paraId="2FFF8B85"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79984C3F"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noProof/>
          <w:sz w:val="18"/>
          <w:szCs w:val="18"/>
        </w:rPr>
      </w:pPr>
      <w:r w:rsidRPr="006E0683">
        <w:rPr>
          <w:rFonts w:ascii="Verdana" w:hAnsi="Verdana"/>
          <w:noProof/>
          <w:sz w:val="18"/>
          <w:szCs w:val="18"/>
        </w:rPr>
        <w:t>Na orzeczenie Krajowej Izby Odwoławczej (KIO) stronom oraz uczestnikom postępowania odwoławczego przysługuje skarga do sądu.</w:t>
      </w:r>
    </w:p>
    <w:p w14:paraId="62B21268"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do sądu okręgowego właściwego dla siedziby albo miejsca zamieszkania Zamawiającego.</w:t>
      </w:r>
    </w:p>
    <w:p w14:paraId="647913FE" w14:textId="77777777" w:rsidR="003734EB" w:rsidRPr="006E0683" w:rsidRDefault="003734EB" w:rsidP="003734EB">
      <w:pPr>
        <w:numPr>
          <w:ilvl w:val="0"/>
          <w:numId w:val="15"/>
        </w:numPr>
        <w:tabs>
          <w:tab w:val="left" w:pos="851"/>
        </w:tabs>
        <w:spacing w:after="60" w:line="240" w:lineRule="exact"/>
        <w:ind w:left="851" w:right="-97" w:hanging="425"/>
        <w:jc w:val="both"/>
        <w:rPr>
          <w:rFonts w:ascii="Verdana" w:hAnsi="Verdana"/>
          <w:sz w:val="18"/>
          <w:szCs w:val="18"/>
        </w:rPr>
      </w:pPr>
      <w:r w:rsidRPr="006E0683">
        <w:rPr>
          <w:rFonts w:ascii="Verdana" w:hAnsi="Verdana"/>
          <w:sz w:val="18"/>
          <w:szCs w:val="18"/>
        </w:rPr>
        <w:t>Skargę wnosi się za pośrednictwem Prezesa KIO w terminie 7 dni od dnia doręczenia orzeczenia KIO, przesyłając jednocześnie jej odpis przeciwnikowi skargi.</w:t>
      </w:r>
    </w:p>
    <w:p w14:paraId="1400ECEA" w14:textId="77777777" w:rsidR="003734EB" w:rsidRPr="006E0683" w:rsidRDefault="003734EB" w:rsidP="003734EB">
      <w:pPr>
        <w:numPr>
          <w:ilvl w:val="0"/>
          <w:numId w:val="15"/>
        </w:numPr>
        <w:tabs>
          <w:tab w:val="left" w:pos="851"/>
          <w:tab w:val="left" w:pos="900"/>
        </w:tabs>
        <w:spacing w:after="60" w:line="240" w:lineRule="exact"/>
        <w:ind w:left="851" w:right="-97" w:hanging="425"/>
        <w:jc w:val="both"/>
        <w:rPr>
          <w:rFonts w:ascii="Verdana" w:hAnsi="Verdana"/>
          <w:sz w:val="18"/>
          <w:szCs w:val="18"/>
        </w:rPr>
      </w:pPr>
      <w:r w:rsidRPr="006E0683">
        <w:rPr>
          <w:rFonts w:ascii="Verdana" w:hAnsi="Verdana"/>
          <w:sz w:val="18"/>
          <w:szCs w:val="18"/>
        </w:rPr>
        <w:t>Szczegółowe zasady korzystania ze środków ochrony prawnej określa Dział VI Pzp – Środki ochrony prawnej.</w:t>
      </w:r>
    </w:p>
    <w:p w14:paraId="774965CD" w14:textId="77777777" w:rsidR="0036377A" w:rsidRPr="00AC289E"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242C8B" w:rsidRDefault="00970B6B" w:rsidP="00186080">
      <w:pPr>
        <w:pStyle w:val="Nagwek1"/>
        <w:spacing w:line="240" w:lineRule="exact"/>
        <w:ind w:right="44"/>
      </w:pPr>
      <w:bookmarkStart w:id="45" w:name="_Toc166245665"/>
      <w:bookmarkStart w:id="46" w:name="_Toc395266106"/>
      <w:bookmarkStart w:id="47" w:name="_Toc65960016"/>
      <w:r w:rsidRPr="00242C8B">
        <w:t xml:space="preserve">Wykaz załączników do niniejszej </w:t>
      </w:r>
      <w:bookmarkEnd w:id="45"/>
      <w:r w:rsidR="009E3ABF" w:rsidRPr="00242C8B">
        <w:t>Siwz</w:t>
      </w:r>
      <w:bookmarkEnd w:id="46"/>
    </w:p>
    <w:bookmarkEnd w:id="47"/>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Załącznikami do niniejszej Siwz</w:t>
      </w:r>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0D79314" w14:textId="77777777" w:rsidTr="00A839AA">
        <w:tc>
          <w:tcPr>
            <w:tcW w:w="1554" w:type="dxa"/>
          </w:tcPr>
          <w:p w14:paraId="5B25B8C4" w14:textId="77777777" w:rsidR="00A839AA" w:rsidRPr="00A839AA" w:rsidRDefault="00A839AA"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512E1B3B" w14:textId="6F93D5AF" w:rsidR="00A839AA" w:rsidRPr="00A839AA" w:rsidRDefault="00DC4581" w:rsidP="00E35846">
            <w:pPr>
              <w:spacing w:after="60" w:line="240" w:lineRule="exact"/>
              <w:ind w:right="44"/>
              <w:jc w:val="both"/>
              <w:rPr>
                <w:rFonts w:ascii="Verdana" w:hAnsi="Verdana"/>
                <w:sz w:val="18"/>
                <w:szCs w:val="18"/>
              </w:rPr>
            </w:pPr>
            <w:r>
              <w:rPr>
                <w:rFonts w:ascii="Verdana" w:hAnsi="Verdana"/>
                <w:sz w:val="18"/>
                <w:szCs w:val="18"/>
              </w:rPr>
              <w:t>Wzór formularza ofertowego</w:t>
            </w:r>
          </w:p>
        </w:tc>
      </w:tr>
      <w:tr w:rsidR="00DC4581" w:rsidRPr="00A839AA" w14:paraId="62C64A37" w14:textId="77777777" w:rsidTr="00A839AA">
        <w:tc>
          <w:tcPr>
            <w:tcW w:w="1554" w:type="dxa"/>
          </w:tcPr>
          <w:p w14:paraId="46CDB239" w14:textId="77777777" w:rsidR="00DC4581" w:rsidRPr="00A839AA" w:rsidRDefault="00DC4581"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5C3B1CA2" w14:textId="6A09EB6D" w:rsidR="00DC4581" w:rsidRDefault="003734EB" w:rsidP="00E35846">
            <w:pPr>
              <w:spacing w:after="60" w:line="240" w:lineRule="exact"/>
              <w:ind w:right="44"/>
              <w:jc w:val="both"/>
              <w:rPr>
                <w:rFonts w:ascii="Verdana" w:hAnsi="Verdana"/>
                <w:sz w:val="18"/>
                <w:szCs w:val="18"/>
              </w:rPr>
            </w:pPr>
            <w:r>
              <w:rPr>
                <w:rFonts w:ascii="Verdana" w:hAnsi="Verdana"/>
                <w:sz w:val="18"/>
                <w:szCs w:val="18"/>
              </w:rPr>
              <w:t>Wzór f</w:t>
            </w:r>
            <w:r w:rsidR="00DC4581">
              <w:rPr>
                <w:rFonts w:ascii="Verdana" w:hAnsi="Verdana"/>
                <w:sz w:val="18"/>
                <w:szCs w:val="18"/>
              </w:rPr>
              <w:t>ormularz</w:t>
            </w:r>
            <w:r>
              <w:rPr>
                <w:rFonts w:ascii="Verdana" w:hAnsi="Verdana"/>
                <w:sz w:val="18"/>
                <w:szCs w:val="18"/>
              </w:rPr>
              <w:t>a asortymentowo-cenowego</w:t>
            </w:r>
          </w:p>
        </w:tc>
      </w:tr>
      <w:tr w:rsidR="00A839AA" w:rsidRPr="00A839AA" w14:paraId="717775C0" w14:textId="77777777" w:rsidTr="00A839AA">
        <w:tc>
          <w:tcPr>
            <w:tcW w:w="1554" w:type="dxa"/>
          </w:tcPr>
          <w:p w14:paraId="26DF3C9D" w14:textId="77777777" w:rsidR="00A839AA" w:rsidRPr="00A839AA" w:rsidRDefault="00A839AA"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5D250D2E" w14:textId="343493FA" w:rsidR="00A839AA" w:rsidRPr="00A839AA" w:rsidRDefault="008033E8" w:rsidP="00186080">
            <w:pPr>
              <w:spacing w:after="60" w:line="240" w:lineRule="exact"/>
              <w:ind w:right="44"/>
              <w:jc w:val="both"/>
              <w:rPr>
                <w:rFonts w:ascii="Verdana" w:hAnsi="Verdana"/>
                <w:sz w:val="18"/>
                <w:szCs w:val="18"/>
              </w:rPr>
            </w:pPr>
            <w:r>
              <w:rPr>
                <w:rFonts w:ascii="Verdana" w:hAnsi="Verdana"/>
                <w:sz w:val="18"/>
                <w:szCs w:val="18"/>
              </w:rPr>
              <w:t>Wzór o</w:t>
            </w:r>
            <w:r w:rsidR="00A839AA" w:rsidRPr="00A839AA">
              <w:rPr>
                <w:rFonts w:ascii="Verdana" w:hAnsi="Verdana"/>
                <w:sz w:val="18"/>
                <w:szCs w:val="18"/>
              </w:rPr>
              <w:t xml:space="preserve">świadczenia </w:t>
            </w:r>
            <w:r w:rsidR="00D13C30" w:rsidRPr="00D13C30">
              <w:rPr>
                <w:rFonts w:ascii="Verdana" w:hAnsi="Verdana"/>
                <w:sz w:val="18"/>
                <w:szCs w:val="18"/>
              </w:rPr>
              <w:t>dotycząc</w:t>
            </w:r>
            <w:r w:rsidR="00D13C30">
              <w:rPr>
                <w:rFonts w:ascii="Verdana" w:hAnsi="Verdana"/>
                <w:sz w:val="18"/>
                <w:szCs w:val="18"/>
              </w:rPr>
              <w:t>y</w:t>
            </w:r>
            <w:r w:rsidR="00D13C30" w:rsidRPr="00D13C30">
              <w:rPr>
                <w:rFonts w:ascii="Verdana" w:hAnsi="Verdana"/>
                <w:sz w:val="18"/>
                <w:szCs w:val="18"/>
              </w:rPr>
              <w:t xml:space="preserve"> przesłanek wykluczenia z postępowania</w:t>
            </w:r>
            <w:r w:rsidR="00B85647">
              <w:rPr>
                <w:rFonts w:ascii="Verdana" w:hAnsi="Verdana"/>
                <w:sz w:val="18"/>
                <w:szCs w:val="18"/>
              </w:rPr>
              <w:t>.</w:t>
            </w:r>
          </w:p>
        </w:tc>
      </w:tr>
      <w:tr w:rsidR="006E79C9" w:rsidRPr="00A839AA" w14:paraId="5BE304F4" w14:textId="77777777" w:rsidTr="00A839AA">
        <w:tc>
          <w:tcPr>
            <w:tcW w:w="1554" w:type="dxa"/>
          </w:tcPr>
          <w:p w14:paraId="55F3AD2F" w14:textId="77777777" w:rsidR="006E79C9" w:rsidRPr="00A839AA" w:rsidRDefault="006E79C9"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0047C1D0" w14:textId="5A731251" w:rsidR="006E79C9" w:rsidRPr="003A2524" w:rsidRDefault="003734EB" w:rsidP="003A2524">
            <w:pPr>
              <w:spacing w:after="60" w:line="240" w:lineRule="exact"/>
              <w:ind w:right="44"/>
              <w:jc w:val="both"/>
              <w:rPr>
                <w:rFonts w:ascii="Verdana" w:hAnsi="Verdana"/>
                <w:sz w:val="18"/>
                <w:szCs w:val="18"/>
              </w:rPr>
            </w:pPr>
            <w:r w:rsidRPr="006E0683">
              <w:rPr>
                <w:rFonts w:ascii="Verdana" w:hAnsi="Verdana"/>
                <w:sz w:val="18"/>
                <w:szCs w:val="18"/>
              </w:rPr>
              <w:t xml:space="preserve">Wzór oświadczenia dotyczącego przynależności lub braku przynależności do tej samej grupy kapitałowej – nie załączać do oferty </w:t>
            </w:r>
            <w:r w:rsidRPr="006E0683">
              <w:rPr>
                <w:rFonts w:ascii="Verdana" w:hAnsi="Verdana"/>
                <w:sz w:val="18"/>
                <w:szCs w:val="18"/>
              </w:rPr>
              <w:tab/>
            </w:r>
            <w:r w:rsidRPr="006E0683">
              <w:rPr>
                <w:rFonts w:ascii="Verdana" w:hAnsi="Verdana"/>
                <w:sz w:val="18"/>
                <w:szCs w:val="18"/>
              </w:rPr>
              <w:br/>
              <w:t>Wykonawca przekaże to oświadczenie Zamawiającemu w ciągu 3 dni od publikacji na stronie Zamawiającego informacji z otwarcia ofert</w:t>
            </w:r>
          </w:p>
        </w:tc>
      </w:tr>
      <w:tr w:rsidR="00A839AA" w:rsidRPr="00A839AA" w14:paraId="16F42D8C" w14:textId="77777777" w:rsidTr="00A839AA">
        <w:tc>
          <w:tcPr>
            <w:tcW w:w="1554" w:type="dxa"/>
          </w:tcPr>
          <w:p w14:paraId="69426D37" w14:textId="77777777" w:rsidR="00A839AA" w:rsidRPr="00A839AA" w:rsidRDefault="00A839AA" w:rsidP="0069573A">
            <w:pPr>
              <w:pStyle w:val="Akapitzlist"/>
              <w:numPr>
                <w:ilvl w:val="0"/>
                <w:numId w:val="4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A839AA" w:rsidRPr="00A839AA" w:rsidRDefault="00A839AA" w:rsidP="00186080">
            <w:pPr>
              <w:spacing w:after="60" w:line="240" w:lineRule="exact"/>
              <w:ind w:right="44"/>
              <w:jc w:val="both"/>
              <w:rPr>
                <w:rFonts w:ascii="Verdana" w:hAnsi="Verdana"/>
                <w:sz w:val="18"/>
                <w:szCs w:val="18"/>
              </w:rPr>
            </w:pPr>
            <w:r w:rsidRPr="00A839AA">
              <w:rPr>
                <w:rFonts w:ascii="Verdana" w:hAnsi="Verdana"/>
                <w:sz w:val="18"/>
                <w:szCs w:val="18"/>
              </w:rPr>
              <w:t>Wzór umowy.</w:t>
            </w:r>
          </w:p>
        </w:tc>
      </w:tr>
    </w:tbl>
    <w:p w14:paraId="0B6A0560" w14:textId="77777777" w:rsidR="00A46AD8" w:rsidRDefault="00A46AD8" w:rsidP="00A46AD8">
      <w:pPr>
        <w:spacing w:after="60" w:line="240" w:lineRule="exact"/>
        <w:ind w:left="426" w:right="44" w:firstLine="5386"/>
        <w:jc w:val="both"/>
        <w:rPr>
          <w:rFonts w:ascii="Verdana" w:hAnsi="Verdana"/>
          <w:bCs/>
          <w:sz w:val="18"/>
          <w:szCs w:val="18"/>
        </w:rPr>
      </w:pPr>
    </w:p>
    <w:p w14:paraId="7D5CE52D" w14:textId="77777777" w:rsidR="00A46AD8" w:rsidRDefault="00A46AD8" w:rsidP="00A46AD8">
      <w:pPr>
        <w:spacing w:after="60" w:line="240" w:lineRule="exact"/>
        <w:ind w:left="426" w:right="44" w:firstLine="5386"/>
        <w:jc w:val="both"/>
        <w:rPr>
          <w:rFonts w:ascii="Verdana" w:hAnsi="Verdana"/>
          <w:bCs/>
          <w:sz w:val="18"/>
          <w:szCs w:val="18"/>
        </w:rPr>
      </w:pPr>
    </w:p>
    <w:p w14:paraId="6FD0DD1D" w14:textId="77777777" w:rsidR="00A46AD8" w:rsidRDefault="00A46AD8" w:rsidP="00A46AD8">
      <w:pPr>
        <w:spacing w:after="60" w:line="240" w:lineRule="exact"/>
        <w:ind w:left="426" w:right="44" w:firstLine="5386"/>
        <w:jc w:val="both"/>
        <w:rPr>
          <w:rFonts w:ascii="Verdana" w:hAnsi="Verdana"/>
          <w:bCs/>
          <w:sz w:val="18"/>
          <w:szCs w:val="18"/>
        </w:rPr>
      </w:pPr>
    </w:p>
    <w:p w14:paraId="65533271"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 upoważnienia Rektora </w:t>
      </w:r>
    </w:p>
    <w:p w14:paraId="43C3180E"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 xml:space="preserve">Zatwierdzam </w:t>
      </w:r>
    </w:p>
    <w:p w14:paraId="2E7EA65B" w14:textId="77777777" w:rsidR="00BA1911" w:rsidRPr="00BA1911" w:rsidRDefault="00BA1911" w:rsidP="00BA1911">
      <w:pPr>
        <w:spacing w:line="240" w:lineRule="exact"/>
        <w:ind w:right="-97" w:firstLine="4253"/>
        <w:jc w:val="both"/>
        <w:rPr>
          <w:rFonts w:ascii="Verdana" w:hAnsi="Verdana"/>
          <w:bCs/>
          <w:color w:val="000000" w:themeColor="text1"/>
          <w:sz w:val="18"/>
          <w:szCs w:val="18"/>
        </w:rPr>
      </w:pPr>
      <w:r w:rsidRPr="00BA1911">
        <w:rPr>
          <w:rFonts w:ascii="Verdana" w:hAnsi="Verdana"/>
          <w:bCs/>
          <w:color w:val="000000" w:themeColor="text1"/>
          <w:sz w:val="18"/>
          <w:szCs w:val="18"/>
        </w:rPr>
        <w:t>Kanclerz UMW</w:t>
      </w:r>
    </w:p>
    <w:p w14:paraId="34592BA9" w14:textId="77777777" w:rsidR="00BA1911" w:rsidRDefault="00BA1911" w:rsidP="00BA1911">
      <w:pPr>
        <w:spacing w:line="240" w:lineRule="exact"/>
        <w:ind w:right="-97"/>
        <w:jc w:val="both"/>
        <w:rPr>
          <w:rFonts w:ascii="Verdana" w:hAnsi="Verdana"/>
          <w:bCs/>
          <w:color w:val="000000" w:themeColor="text1"/>
          <w:sz w:val="18"/>
          <w:szCs w:val="18"/>
        </w:rPr>
      </w:pPr>
      <w:r w:rsidRPr="00BA1911">
        <w:rPr>
          <w:rFonts w:ascii="Verdana" w:hAnsi="Verdana"/>
          <w:bCs/>
          <w:color w:val="000000" w:themeColor="text1"/>
          <w:sz w:val="18"/>
          <w:szCs w:val="18"/>
        </w:rPr>
        <w:t xml:space="preserve">   </w:t>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r w:rsidRPr="00BA1911">
        <w:rPr>
          <w:rFonts w:ascii="Verdana" w:hAnsi="Verdana"/>
          <w:bCs/>
          <w:color w:val="000000" w:themeColor="text1"/>
          <w:sz w:val="18"/>
          <w:szCs w:val="18"/>
        </w:rPr>
        <w:tab/>
      </w:r>
    </w:p>
    <w:p w14:paraId="227018FE" w14:textId="77777777" w:rsidR="00BA1911" w:rsidRDefault="00BA1911" w:rsidP="00BA1911">
      <w:pPr>
        <w:spacing w:line="240" w:lineRule="exact"/>
        <w:ind w:right="-97"/>
        <w:jc w:val="both"/>
        <w:rPr>
          <w:rFonts w:ascii="Verdana" w:hAnsi="Verdana"/>
          <w:bCs/>
          <w:color w:val="000000" w:themeColor="text1"/>
          <w:sz w:val="18"/>
          <w:szCs w:val="18"/>
        </w:rPr>
      </w:pPr>
    </w:p>
    <w:p w14:paraId="4BC0BFA8" w14:textId="5BECB1DB" w:rsidR="00BA1911" w:rsidRPr="00BA1911" w:rsidRDefault="00BA1911" w:rsidP="00BA1911">
      <w:pPr>
        <w:spacing w:line="240" w:lineRule="exact"/>
        <w:ind w:left="3545" w:right="-97" w:firstLine="709"/>
        <w:jc w:val="both"/>
        <w:rPr>
          <w:rFonts w:ascii="Verdana" w:hAnsi="Verdana"/>
          <w:bCs/>
          <w:color w:val="000000" w:themeColor="text1"/>
          <w:sz w:val="18"/>
          <w:szCs w:val="18"/>
        </w:rPr>
        <w:sectPr w:rsidR="00BA1911" w:rsidRPr="00BA1911" w:rsidSect="00D86743">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titlePg/>
          <w:docGrid w:linePitch="360"/>
        </w:sectPr>
      </w:pPr>
      <w:r w:rsidRPr="00BA1911">
        <w:rPr>
          <w:rFonts w:ascii="Verdana" w:hAnsi="Verdana"/>
          <w:bCs/>
          <w:color w:val="000000" w:themeColor="text1"/>
          <w:sz w:val="18"/>
          <w:szCs w:val="18"/>
        </w:rPr>
        <w:t xml:space="preserve">mgr Iwona Janus </w:t>
      </w:r>
    </w:p>
    <w:p w14:paraId="354D833A" w14:textId="0F28B685" w:rsidR="004E4D99" w:rsidRDefault="004E4D99" w:rsidP="00CD7875">
      <w:pPr>
        <w:spacing w:line="240" w:lineRule="exact"/>
        <w:ind w:right="-97"/>
        <w:jc w:val="both"/>
        <w:rPr>
          <w:rFonts w:ascii="Verdana" w:hAnsi="Verdana"/>
          <w:bCs/>
          <w:sz w:val="18"/>
          <w:szCs w:val="18"/>
          <w:lang w:val="de-DE"/>
        </w:rPr>
      </w:pPr>
    </w:p>
    <w:p w14:paraId="37A94809" w14:textId="796B145E" w:rsidR="000018EF" w:rsidRDefault="000018EF" w:rsidP="000018EF">
      <w:pPr>
        <w:pStyle w:val="Nagwek3"/>
        <w:spacing w:line="240" w:lineRule="exact"/>
      </w:pPr>
      <w:r w:rsidRPr="00242C8B">
        <w:rPr>
          <w:color w:val="auto"/>
        </w:rPr>
        <w:t xml:space="preserve">Załącznik nr </w:t>
      </w:r>
      <w:r w:rsidR="0040792C">
        <w:rPr>
          <w:color w:val="auto"/>
        </w:rPr>
        <w:t>1</w:t>
      </w:r>
      <w:r>
        <w:rPr>
          <w:color w:val="auto"/>
        </w:rPr>
        <w:t xml:space="preserve"> </w:t>
      </w:r>
      <w:r w:rsidRPr="00242C8B">
        <w:rPr>
          <w:color w:val="auto"/>
        </w:rPr>
        <w:t>do Siwz</w:t>
      </w:r>
      <w:r>
        <w:rPr>
          <w:color w:val="auto"/>
        </w:rPr>
        <w:t xml:space="preserve"> </w:t>
      </w:r>
    </w:p>
    <w:p w14:paraId="7CF0C62F" w14:textId="77777777" w:rsidR="00E07D07" w:rsidRDefault="00E07D07" w:rsidP="00A455E8">
      <w:pPr>
        <w:spacing w:line="240" w:lineRule="exact"/>
        <w:ind w:right="44"/>
        <w:jc w:val="center"/>
        <w:rPr>
          <w:rFonts w:ascii="Verdana" w:hAnsi="Verdana"/>
          <w:b/>
          <w:sz w:val="18"/>
          <w:szCs w:val="18"/>
        </w:rPr>
      </w:pPr>
    </w:p>
    <w:p w14:paraId="4B99FAD8" w14:textId="283413DE" w:rsidR="00A455E8" w:rsidRPr="00242C8B" w:rsidRDefault="00A455E8" w:rsidP="00A455E8">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3BEFF143" w14:textId="77777777" w:rsidR="00E07D07" w:rsidRDefault="00E07D07" w:rsidP="00E51D01">
      <w:pPr>
        <w:spacing w:line="240" w:lineRule="exact"/>
        <w:ind w:left="360" w:right="-239" w:hanging="360"/>
        <w:rPr>
          <w:rFonts w:ascii="Verdana" w:hAnsi="Verdana"/>
          <w:sz w:val="18"/>
          <w:szCs w:val="18"/>
          <w:u w:val="single"/>
        </w:rPr>
      </w:pPr>
    </w:p>
    <w:p w14:paraId="356892C0" w14:textId="77777777" w:rsidR="00E51D01" w:rsidRPr="006E0683" w:rsidRDefault="00E51D01" w:rsidP="00E51D01">
      <w:pPr>
        <w:spacing w:line="240" w:lineRule="exact"/>
        <w:ind w:left="360" w:right="-239" w:hanging="360"/>
        <w:rPr>
          <w:rFonts w:ascii="Verdana" w:hAnsi="Verdana"/>
          <w:sz w:val="18"/>
          <w:szCs w:val="18"/>
          <w:u w:val="single"/>
        </w:rPr>
      </w:pPr>
      <w:r w:rsidRPr="006E0683">
        <w:rPr>
          <w:rFonts w:ascii="Verdana" w:hAnsi="Verdana"/>
          <w:sz w:val="18"/>
          <w:szCs w:val="18"/>
          <w:u w:val="single"/>
        </w:rPr>
        <w:t xml:space="preserve">NAZWA POSTĘPOWANIA  </w:t>
      </w:r>
    </w:p>
    <w:p w14:paraId="17B2912F" w14:textId="77777777" w:rsidR="00E51D01" w:rsidRDefault="00E51D01" w:rsidP="00A455E8">
      <w:pPr>
        <w:spacing w:line="240" w:lineRule="exact"/>
        <w:ind w:right="44"/>
        <w:rPr>
          <w:rFonts w:ascii="Verdana" w:hAnsi="Verdana"/>
          <w:sz w:val="18"/>
          <w:szCs w:val="18"/>
        </w:rPr>
      </w:pPr>
      <w:r w:rsidRPr="00972D1E">
        <w:rPr>
          <w:rFonts w:ascii="Century Gothic" w:hAnsi="Century Gothic" w:cs="Arial"/>
          <w:color w:val="000000"/>
          <w:sz w:val="20"/>
          <w:szCs w:val="20"/>
        </w:rPr>
        <w:t>Sukcesywna dostawa medycznej odzieży ochronnej, odzieży roboczej oraz obuwia ochronnego na potrzeby Jednostek Uniwersytetu Medycznego we Wrocławiu</w:t>
      </w:r>
      <w:r w:rsidRPr="00242C8B">
        <w:rPr>
          <w:rFonts w:ascii="Verdana" w:hAnsi="Verdana"/>
          <w:sz w:val="18"/>
          <w:szCs w:val="18"/>
        </w:rPr>
        <w:t xml:space="preserve"> </w:t>
      </w:r>
    </w:p>
    <w:p w14:paraId="01DF0E13" w14:textId="77777777" w:rsidR="00E51D01" w:rsidRDefault="00E51D01" w:rsidP="00A455E8">
      <w:pPr>
        <w:spacing w:line="240" w:lineRule="exact"/>
        <w:ind w:right="44"/>
        <w:rPr>
          <w:rFonts w:ascii="Verdana" w:hAnsi="Verdana"/>
          <w:sz w:val="18"/>
          <w:szCs w:val="18"/>
        </w:rPr>
      </w:pPr>
    </w:p>
    <w:p w14:paraId="4391C4BD" w14:textId="3878804E" w:rsidR="00A455E8" w:rsidRPr="00242C8B" w:rsidRDefault="00A455E8" w:rsidP="00A455E8">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4A355629" w14:textId="77777777" w:rsidR="00A455E8" w:rsidRPr="00242C8B" w:rsidRDefault="00A455E8" w:rsidP="00A455E8">
      <w:pPr>
        <w:spacing w:line="240" w:lineRule="exact"/>
        <w:ind w:right="44"/>
        <w:rPr>
          <w:rFonts w:ascii="Verdana" w:hAnsi="Verdana"/>
          <w:sz w:val="18"/>
          <w:szCs w:val="18"/>
        </w:rPr>
      </w:pPr>
    </w:p>
    <w:p w14:paraId="0F86BC77"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3EF8E232" w14:textId="77777777" w:rsidR="00A455E8" w:rsidRPr="00242C8B" w:rsidRDefault="00A455E8" w:rsidP="00A455E8">
      <w:pPr>
        <w:spacing w:line="240" w:lineRule="exact"/>
        <w:ind w:right="44"/>
        <w:rPr>
          <w:rFonts w:ascii="Verdana" w:hAnsi="Verdana"/>
          <w:iCs/>
          <w:sz w:val="18"/>
          <w:szCs w:val="18"/>
        </w:rPr>
      </w:pPr>
    </w:p>
    <w:p w14:paraId="6D0A5E25"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41CAA44F" w14:textId="77777777" w:rsidR="00A455E8" w:rsidRPr="00242C8B" w:rsidRDefault="00A455E8" w:rsidP="00A455E8">
      <w:pPr>
        <w:spacing w:line="240" w:lineRule="exact"/>
        <w:ind w:right="44"/>
        <w:rPr>
          <w:rFonts w:ascii="Verdana" w:hAnsi="Verdana"/>
          <w:iCs/>
          <w:sz w:val="18"/>
          <w:szCs w:val="18"/>
        </w:rPr>
      </w:pPr>
    </w:p>
    <w:p w14:paraId="394917C2" w14:textId="77777777" w:rsidR="00A455E8" w:rsidRPr="00242C8B" w:rsidRDefault="00A455E8" w:rsidP="00A455E8">
      <w:pPr>
        <w:spacing w:line="240" w:lineRule="exact"/>
        <w:ind w:right="44"/>
        <w:rPr>
          <w:rFonts w:ascii="Verdana" w:hAnsi="Verdana"/>
          <w:iCs/>
          <w:sz w:val="18"/>
          <w:szCs w:val="18"/>
        </w:rPr>
      </w:pPr>
      <w:r w:rsidRPr="00242C8B">
        <w:rPr>
          <w:rFonts w:ascii="Verdana" w:hAnsi="Verdana"/>
          <w:iCs/>
          <w:sz w:val="18"/>
          <w:szCs w:val="18"/>
        </w:rPr>
        <w:t>………………………………………………………………...........................................................................................</w:t>
      </w:r>
    </w:p>
    <w:p w14:paraId="4421419F" w14:textId="77777777" w:rsidR="00A455E8" w:rsidRPr="00242C8B" w:rsidRDefault="00A455E8" w:rsidP="00A455E8">
      <w:pPr>
        <w:spacing w:line="240" w:lineRule="exact"/>
        <w:ind w:right="44"/>
        <w:jc w:val="both"/>
        <w:rPr>
          <w:rFonts w:ascii="Verdana" w:hAnsi="Verdana"/>
          <w:iCs/>
          <w:sz w:val="18"/>
          <w:szCs w:val="18"/>
        </w:rPr>
      </w:pPr>
    </w:p>
    <w:p w14:paraId="4ADF49ED" w14:textId="77777777" w:rsidR="00A455E8" w:rsidRPr="00242C8B" w:rsidRDefault="00A455E8" w:rsidP="00A455E8">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72CD6C0B" w14:textId="77777777" w:rsidR="00E07D07" w:rsidRDefault="00E07D07" w:rsidP="00A455E8">
      <w:pPr>
        <w:spacing w:line="240" w:lineRule="exact"/>
        <w:ind w:right="44"/>
        <w:rPr>
          <w:rFonts w:ascii="Verdana" w:hAnsi="Verdana"/>
          <w:iCs/>
          <w:sz w:val="18"/>
          <w:szCs w:val="18"/>
          <w:lang w:val="de-DE"/>
        </w:rPr>
      </w:pPr>
    </w:p>
    <w:p w14:paraId="56112EC8" w14:textId="7591BB5A" w:rsidR="00A455E8" w:rsidRPr="00242C8B" w:rsidRDefault="00A455E8" w:rsidP="00A455E8">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6C3C9A1A" w14:textId="77777777" w:rsidR="00A455E8" w:rsidRPr="00242C8B" w:rsidRDefault="00A455E8" w:rsidP="00A455E8">
      <w:pPr>
        <w:spacing w:line="240" w:lineRule="exact"/>
        <w:ind w:right="44"/>
        <w:jc w:val="both"/>
        <w:rPr>
          <w:rFonts w:ascii="Verdana" w:hAnsi="Verdana"/>
          <w:iCs/>
          <w:sz w:val="18"/>
          <w:szCs w:val="18"/>
          <w:lang w:val="de-DE"/>
        </w:rPr>
      </w:pPr>
    </w:p>
    <w:p w14:paraId="6BF0C36A" w14:textId="64320957" w:rsidR="00A455E8" w:rsidRPr="00242C8B" w:rsidRDefault="00A455E8" w:rsidP="00A455E8">
      <w:pPr>
        <w:spacing w:line="240" w:lineRule="exact"/>
        <w:ind w:right="44"/>
        <w:rPr>
          <w:rFonts w:ascii="Verdana" w:hAnsi="Verdana"/>
          <w:iCs/>
          <w:sz w:val="18"/>
          <w:szCs w:val="18"/>
          <w:lang w:val="de-DE"/>
        </w:rPr>
      </w:pPr>
      <w:r w:rsidRPr="00242C8B">
        <w:rPr>
          <w:rFonts w:ascii="Verdana" w:hAnsi="Verdana"/>
          <w:iCs/>
          <w:sz w:val="18"/>
          <w:szCs w:val="18"/>
          <w:lang w:val="de-DE"/>
        </w:rPr>
        <w:t xml:space="preserve">NIP .................................    Regon ........................................   </w:t>
      </w:r>
    </w:p>
    <w:p w14:paraId="0E85AFF9" w14:textId="77777777" w:rsidR="00A455E8" w:rsidRPr="00242C8B" w:rsidRDefault="00A455E8" w:rsidP="00A455E8">
      <w:pPr>
        <w:pStyle w:val="Akapitzlist"/>
        <w:spacing w:line="240" w:lineRule="exact"/>
        <w:ind w:left="0" w:right="44"/>
        <w:rPr>
          <w:rFonts w:ascii="Verdana" w:hAnsi="Verdana"/>
          <w:iCs/>
          <w:sz w:val="18"/>
          <w:szCs w:val="18"/>
          <w:lang w:val="de-DE"/>
        </w:rPr>
      </w:pPr>
    </w:p>
    <w:p w14:paraId="39BC9DAD" w14:textId="77777777" w:rsidR="00A455E8" w:rsidRPr="00242C8B" w:rsidRDefault="00A455E8" w:rsidP="00A455E8">
      <w:pPr>
        <w:spacing w:after="60" w:line="240" w:lineRule="exact"/>
        <w:ind w:right="45"/>
        <w:rPr>
          <w:rFonts w:ascii="Verdana" w:hAnsi="Verdana"/>
          <w:sz w:val="18"/>
          <w:szCs w:val="18"/>
        </w:rPr>
      </w:pPr>
      <w:r w:rsidRPr="00242C8B">
        <w:rPr>
          <w:rFonts w:ascii="Verdana" w:hAnsi="Verdana"/>
          <w:iCs/>
          <w:sz w:val="18"/>
          <w:szCs w:val="18"/>
          <w:lang w:val="de-DE"/>
        </w:rPr>
        <w:t>Fax .................................    E-ma</w:t>
      </w:r>
      <w:r w:rsidRPr="00242C8B">
        <w:rPr>
          <w:rFonts w:ascii="Verdana" w:hAnsi="Verdana"/>
          <w:sz w:val="18"/>
          <w:szCs w:val="18"/>
          <w:lang w:val="de-DE"/>
        </w:rPr>
        <w:t xml:space="preserve">il …......................................   </w:t>
      </w:r>
      <w:r w:rsidRPr="00242C8B">
        <w:rPr>
          <w:rFonts w:ascii="Verdana" w:hAnsi="Verdana"/>
          <w:sz w:val="18"/>
          <w:szCs w:val="18"/>
        </w:rPr>
        <w:t>www .........................................</w:t>
      </w:r>
    </w:p>
    <w:p w14:paraId="7267BBAF" w14:textId="77777777" w:rsidR="00A455E8" w:rsidRPr="00242C8B" w:rsidRDefault="00A455E8" w:rsidP="00A455E8">
      <w:pPr>
        <w:spacing w:line="240" w:lineRule="exact"/>
        <w:jc w:val="both"/>
        <w:rPr>
          <w:rFonts w:ascii="Verdana" w:hAnsi="Verdana"/>
          <w:b/>
          <w:bCs/>
          <w:sz w:val="18"/>
          <w:szCs w:val="18"/>
        </w:rPr>
      </w:pPr>
    </w:p>
    <w:p w14:paraId="2BAEF889" w14:textId="555362C6" w:rsidR="00972D1E" w:rsidRPr="00972D1E" w:rsidRDefault="00A455E8" w:rsidP="0069573A">
      <w:pPr>
        <w:numPr>
          <w:ilvl w:val="0"/>
          <w:numId w:val="38"/>
        </w:numPr>
        <w:tabs>
          <w:tab w:val="clear" w:pos="644"/>
        </w:tabs>
        <w:spacing w:after="60" w:line="240" w:lineRule="exact"/>
        <w:ind w:left="426" w:right="44" w:hanging="426"/>
        <w:contextualSpacing/>
        <w:jc w:val="both"/>
        <w:rPr>
          <w:rFonts w:ascii="Verdana" w:hAnsi="Verdana"/>
          <w:bCs/>
          <w:sz w:val="18"/>
          <w:szCs w:val="18"/>
        </w:rPr>
      </w:pPr>
      <w:r w:rsidRPr="0017343B">
        <w:rPr>
          <w:rFonts w:ascii="Verdana" w:hAnsi="Verdana"/>
          <w:sz w:val="18"/>
          <w:szCs w:val="18"/>
        </w:rPr>
        <w:t xml:space="preserve">Oferujemy wykonanie przedmiotu zamówienia </w:t>
      </w:r>
      <w:r w:rsidR="00E51D01">
        <w:rPr>
          <w:rFonts w:ascii="Verdana" w:hAnsi="Verdana"/>
          <w:sz w:val="18"/>
          <w:szCs w:val="18"/>
        </w:rPr>
        <w:t>tj</w:t>
      </w:r>
      <w:r w:rsidRPr="0017343B">
        <w:rPr>
          <w:rFonts w:ascii="Verdana" w:hAnsi="Verdana"/>
          <w:sz w:val="18"/>
          <w:szCs w:val="18"/>
        </w:rPr>
        <w:t xml:space="preserve">: </w:t>
      </w:r>
    </w:p>
    <w:p w14:paraId="1428EE39" w14:textId="4DB6E80B" w:rsidR="00A455E8" w:rsidRDefault="00A455E8" w:rsidP="00A455E8">
      <w:pPr>
        <w:spacing w:line="240" w:lineRule="exact"/>
        <w:ind w:left="426" w:hanging="426"/>
        <w:jc w:val="both"/>
        <w:rPr>
          <w:rFonts w:ascii="Verdana" w:hAnsi="Verdana"/>
          <w:sz w:val="18"/>
          <w:szCs w:val="18"/>
        </w:rPr>
      </w:pPr>
    </w:p>
    <w:tbl>
      <w:tblPr>
        <w:tblW w:w="5000" w:type="pct"/>
        <w:tblLook w:val="0000" w:firstRow="0" w:lastRow="0" w:firstColumn="0" w:lastColumn="0" w:noHBand="0" w:noVBand="0"/>
      </w:tblPr>
      <w:tblGrid>
        <w:gridCol w:w="630"/>
        <w:gridCol w:w="3618"/>
        <w:gridCol w:w="2269"/>
        <w:gridCol w:w="1132"/>
        <w:gridCol w:w="709"/>
        <w:gridCol w:w="1174"/>
      </w:tblGrid>
      <w:tr w:rsidR="00972D1E" w:rsidRPr="004F5D3A" w14:paraId="527F5810" w14:textId="77777777" w:rsidTr="00481A5B">
        <w:trPr>
          <w:cantSplit/>
          <w:trHeight w:hRule="exact" w:val="789"/>
        </w:trPr>
        <w:tc>
          <w:tcPr>
            <w:tcW w:w="330" w:type="pct"/>
            <w:tcBorders>
              <w:top w:val="single" w:sz="4" w:space="0" w:color="000000"/>
              <w:left w:val="single" w:sz="4" w:space="0" w:color="000000"/>
              <w:bottom w:val="single" w:sz="4" w:space="0" w:color="auto"/>
            </w:tcBorders>
          </w:tcPr>
          <w:p w14:paraId="0147BB3B" w14:textId="77777777" w:rsidR="00972D1E" w:rsidRPr="004F5D3A" w:rsidRDefault="00972D1E" w:rsidP="00173598">
            <w:pPr>
              <w:snapToGrid w:val="0"/>
              <w:spacing w:line="240" w:lineRule="exact"/>
              <w:ind w:right="-257"/>
              <w:rPr>
                <w:rFonts w:ascii="Verdana" w:hAnsi="Verdana"/>
                <w:sz w:val="16"/>
                <w:szCs w:val="16"/>
              </w:rPr>
            </w:pPr>
            <w:r w:rsidRPr="004F5D3A">
              <w:rPr>
                <w:rFonts w:ascii="Verdana" w:hAnsi="Verdana"/>
                <w:sz w:val="16"/>
                <w:szCs w:val="16"/>
              </w:rPr>
              <w:t>Lp.</w:t>
            </w:r>
          </w:p>
        </w:tc>
        <w:tc>
          <w:tcPr>
            <w:tcW w:w="1898" w:type="pct"/>
            <w:tcBorders>
              <w:top w:val="single" w:sz="4" w:space="0" w:color="000000"/>
              <w:left w:val="single" w:sz="4" w:space="0" w:color="000000"/>
              <w:bottom w:val="single" w:sz="4" w:space="0" w:color="000000"/>
            </w:tcBorders>
          </w:tcPr>
          <w:p w14:paraId="37E67497" w14:textId="77777777" w:rsidR="00972D1E" w:rsidRPr="004F5D3A" w:rsidRDefault="00972D1E" w:rsidP="00173598">
            <w:pPr>
              <w:keepNext/>
              <w:tabs>
                <w:tab w:val="left" w:pos="72"/>
                <w:tab w:val="left" w:pos="9072"/>
              </w:tabs>
              <w:snapToGrid w:val="0"/>
              <w:spacing w:line="240" w:lineRule="exact"/>
              <w:ind w:right="-257"/>
              <w:outlineLvl w:val="2"/>
              <w:rPr>
                <w:rFonts w:ascii="Verdana" w:hAnsi="Verdana"/>
                <w:b/>
                <w:bCs/>
                <w:sz w:val="16"/>
                <w:szCs w:val="16"/>
              </w:rPr>
            </w:pPr>
            <w:r w:rsidRPr="004F5D3A">
              <w:rPr>
                <w:rFonts w:ascii="Verdana" w:hAnsi="Verdana"/>
                <w:sz w:val="16"/>
                <w:szCs w:val="16"/>
              </w:rPr>
              <w:t>Nazwa przedmiotu zamówienia</w:t>
            </w:r>
          </w:p>
          <w:p w14:paraId="1F139A81" w14:textId="77777777" w:rsidR="00972D1E" w:rsidRPr="004F5D3A" w:rsidRDefault="00972D1E" w:rsidP="00173598">
            <w:pPr>
              <w:keepNext/>
              <w:tabs>
                <w:tab w:val="left" w:pos="0"/>
                <w:tab w:val="left" w:pos="9072"/>
              </w:tabs>
              <w:snapToGrid w:val="0"/>
              <w:spacing w:line="240" w:lineRule="exact"/>
              <w:ind w:right="-257"/>
              <w:outlineLvl w:val="2"/>
              <w:rPr>
                <w:rFonts w:ascii="Verdana" w:hAnsi="Verdana"/>
                <w:b/>
                <w:bCs/>
                <w:sz w:val="16"/>
                <w:szCs w:val="16"/>
              </w:rPr>
            </w:pPr>
            <w:r w:rsidRPr="004F5D3A">
              <w:rPr>
                <w:rFonts w:ascii="Verdana" w:hAnsi="Verdana"/>
                <w:b/>
                <w:bCs/>
                <w:sz w:val="16"/>
                <w:szCs w:val="16"/>
              </w:rPr>
              <w:t xml:space="preserve"> </w:t>
            </w:r>
          </w:p>
        </w:tc>
        <w:tc>
          <w:tcPr>
            <w:tcW w:w="1190" w:type="pct"/>
            <w:tcBorders>
              <w:top w:val="single" w:sz="4" w:space="0" w:color="000000"/>
              <w:left w:val="single" w:sz="4" w:space="0" w:color="000000"/>
              <w:bottom w:val="single" w:sz="4" w:space="0" w:color="000000"/>
              <w:right w:val="single" w:sz="4" w:space="0" w:color="auto"/>
            </w:tcBorders>
          </w:tcPr>
          <w:p w14:paraId="7B8432F7" w14:textId="77777777" w:rsidR="00972D1E" w:rsidRPr="004F5D3A" w:rsidRDefault="00972D1E" w:rsidP="00173598">
            <w:pPr>
              <w:spacing w:line="240" w:lineRule="exact"/>
              <w:rPr>
                <w:rFonts w:ascii="Verdana" w:hAnsi="Verdana"/>
                <w:sz w:val="16"/>
                <w:szCs w:val="16"/>
              </w:rPr>
            </w:pPr>
            <w:r w:rsidRPr="004F5D3A">
              <w:rPr>
                <w:rFonts w:ascii="Verdana" w:hAnsi="Verdana"/>
                <w:sz w:val="16"/>
                <w:szCs w:val="16"/>
              </w:rPr>
              <w:t>Wartość netto PLN</w:t>
            </w:r>
          </w:p>
          <w:p w14:paraId="19A422FF" w14:textId="77777777" w:rsidR="00972D1E" w:rsidRPr="004F5D3A" w:rsidRDefault="00972D1E" w:rsidP="00173598">
            <w:pPr>
              <w:tabs>
                <w:tab w:val="left" w:pos="72"/>
                <w:tab w:val="left" w:pos="9072"/>
              </w:tabs>
              <w:snapToGrid w:val="0"/>
              <w:spacing w:line="240" w:lineRule="exact"/>
              <w:ind w:right="-257"/>
              <w:rPr>
                <w:rFonts w:ascii="Verdana" w:hAnsi="Verdana"/>
                <w:sz w:val="16"/>
                <w:szCs w:val="16"/>
              </w:rPr>
            </w:pPr>
          </w:p>
        </w:tc>
        <w:tc>
          <w:tcPr>
            <w:tcW w:w="594" w:type="pct"/>
            <w:tcBorders>
              <w:top w:val="single" w:sz="4" w:space="0" w:color="000000"/>
              <w:left w:val="single" w:sz="4" w:space="0" w:color="auto"/>
              <w:bottom w:val="single" w:sz="4" w:space="0" w:color="000000"/>
            </w:tcBorders>
          </w:tcPr>
          <w:p w14:paraId="48DF4E74" w14:textId="77777777" w:rsidR="00972D1E" w:rsidRPr="004F5D3A" w:rsidRDefault="00972D1E"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VAT</w:t>
            </w:r>
          </w:p>
          <w:p w14:paraId="39D18C5C" w14:textId="77777777" w:rsidR="00972D1E" w:rsidRPr="004F5D3A" w:rsidRDefault="00972D1E" w:rsidP="00173598">
            <w:pPr>
              <w:spacing w:line="240" w:lineRule="exact"/>
              <w:ind w:left="-85" w:right="-185" w:hanging="142"/>
              <w:jc w:val="center"/>
              <w:rPr>
                <w:rFonts w:ascii="Verdana" w:hAnsi="Verdana" w:cs="Arial"/>
                <w:sz w:val="16"/>
                <w:szCs w:val="16"/>
              </w:rPr>
            </w:pPr>
            <w:r w:rsidRPr="004F5D3A">
              <w:rPr>
                <w:rFonts w:ascii="Verdana" w:hAnsi="Verdana" w:cs="Arial"/>
                <w:sz w:val="16"/>
                <w:szCs w:val="16"/>
              </w:rPr>
              <w:t>(podać w %)</w:t>
            </w:r>
          </w:p>
          <w:p w14:paraId="3702858E" w14:textId="77777777" w:rsidR="00972D1E" w:rsidRPr="004F5D3A" w:rsidRDefault="00972D1E" w:rsidP="00173598">
            <w:pPr>
              <w:tabs>
                <w:tab w:val="left" w:pos="72"/>
                <w:tab w:val="left" w:pos="9072"/>
              </w:tabs>
              <w:snapToGrid w:val="0"/>
              <w:spacing w:line="240" w:lineRule="exact"/>
              <w:ind w:left="30" w:right="-185"/>
              <w:rPr>
                <w:rFonts w:ascii="Verdana" w:hAnsi="Verdana"/>
                <w:sz w:val="16"/>
                <w:szCs w:val="16"/>
              </w:rPr>
            </w:pPr>
          </w:p>
        </w:tc>
        <w:tc>
          <w:tcPr>
            <w:tcW w:w="988" w:type="pct"/>
            <w:gridSpan w:val="2"/>
            <w:tcBorders>
              <w:top w:val="single" w:sz="4" w:space="0" w:color="000000"/>
              <w:left w:val="single" w:sz="4" w:space="0" w:color="000000"/>
              <w:bottom w:val="single" w:sz="4" w:space="0" w:color="000000"/>
              <w:right w:val="single" w:sz="4" w:space="0" w:color="000000"/>
            </w:tcBorders>
          </w:tcPr>
          <w:p w14:paraId="4FD6AE4B" w14:textId="33EA3DE0" w:rsidR="00972D1E" w:rsidRPr="004F5D3A" w:rsidRDefault="00972D1E" w:rsidP="00173598">
            <w:pPr>
              <w:snapToGrid w:val="0"/>
              <w:spacing w:line="240" w:lineRule="exact"/>
              <w:ind w:right="-257"/>
              <w:rPr>
                <w:rFonts w:ascii="Verdana" w:hAnsi="Verdana"/>
                <w:sz w:val="16"/>
                <w:szCs w:val="16"/>
              </w:rPr>
            </w:pPr>
            <w:r w:rsidRPr="004F5D3A">
              <w:rPr>
                <w:rFonts w:ascii="Verdana" w:hAnsi="Verdana"/>
                <w:sz w:val="16"/>
                <w:szCs w:val="16"/>
              </w:rPr>
              <w:t xml:space="preserve">Wartość brutto PLN </w:t>
            </w:r>
          </w:p>
          <w:p w14:paraId="79E96103" w14:textId="3C5488FA" w:rsidR="00972D1E" w:rsidRPr="004F5D3A" w:rsidRDefault="00972D1E" w:rsidP="00173598">
            <w:pPr>
              <w:snapToGrid w:val="0"/>
              <w:spacing w:line="240" w:lineRule="exact"/>
              <w:ind w:right="-257"/>
              <w:rPr>
                <w:rFonts w:ascii="Verdana" w:hAnsi="Verdana"/>
                <w:i/>
                <w:sz w:val="16"/>
                <w:szCs w:val="16"/>
              </w:rPr>
            </w:pPr>
            <w:r w:rsidRPr="004F5D3A">
              <w:rPr>
                <w:rFonts w:ascii="Verdana" w:hAnsi="Verdana"/>
                <w:i/>
                <w:sz w:val="16"/>
                <w:szCs w:val="16"/>
              </w:rPr>
              <w:t xml:space="preserve">kol. </w:t>
            </w:r>
            <w:r w:rsidR="004F5D3A">
              <w:rPr>
                <w:rFonts w:ascii="Verdana" w:hAnsi="Verdana"/>
                <w:i/>
                <w:sz w:val="16"/>
                <w:szCs w:val="16"/>
              </w:rPr>
              <w:t>4+5</w:t>
            </w:r>
          </w:p>
          <w:p w14:paraId="093BB444" w14:textId="77777777" w:rsidR="00972D1E" w:rsidRPr="004F5D3A" w:rsidRDefault="00972D1E" w:rsidP="00173598">
            <w:pPr>
              <w:snapToGrid w:val="0"/>
              <w:spacing w:line="240" w:lineRule="exact"/>
              <w:ind w:right="-257"/>
              <w:rPr>
                <w:rFonts w:ascii="Verdana" w:hAnsi="Verdana"/>
                <w:sz w:val="16"/>
                <w:szCs w:val="16"/>
              </w:rPr>
            </w:pPr>
          </w:p>
        </w:tc>
      </w:tr>
      <w:tr w:rsidR="00972D1E" w:rsidRPr="004F5D3A" w14:paraId="0A435640" w14:textId="77777777" w:rsidTr="00481A5B">
        <w:trPr>
          <w:cantSplit/>
          <w:trHeight w:hRule="exact" w:val="285"/>
        </w:trPr>
        <w:tc>
          <w:tcPr>
            <w:tcW w:w="330" w:type="pct"/>
            <w:tcBorders>
              <w:top w:val="single" w:sz="4" w:space="0" w:color="000000"/>
              <w:left w:val="single" w:sz="4" w:space="0" w:color="000000"/>
              <w:bottom w:val="single" w:sz="4" w:space="0" w:color="auto"/>
            </w:tcBorders>
          </w:tcPr>
          <w:p w14:paraId="7A6242F6" w14:textId="77777777" w:rsidR="00972D1E" w:rsidRPr="004F5D3A" w:rsidRDefault="00972D1E" w:rsidP="00173598">
            <w:pPr>
              <w:snapToGrid w:val="0"/>
              <w:spacing w:line="240" w:lineRule="exact"/>
              <w:ind w:right="-257"/>
              <w:jc w:val="center"/>
              <w:rPr>
                <w:rFonts w:ascii="Verdana" w:hAnsi="Verdana"/>
                <w:i/>
                <w:sz w:val="16"/>
                <w:szCs w:val="16"/>
              </w:rPr>
            </w:pPr>
            <w:r w:rsidRPr="004F5D3A">
              <w:rPr>
                <w:rFonts w:ascii="Verdana" w:hAnsi="Verdana"/>
                <w:i/>
                <w:sz w:val="16"/>
                <w:szCs w:val="16"/>
              </w:rPr>
              <w:t>1</w:t>
            </w:r>
          </w:p>
        </w:tc>
        <w:tc>
          <w:tcPr>
            <w:tcW w:w="1898" w:type="pct"/>
            <w:tcBorders>
              <w:top w:val="single" w:sz="4" w:space="0" w:color="000000"/>
              <w:left w:val="single" w:sz="4" w:space="0" w:color="000000"/>
              <w:bottom w:val="single" w:sz="4" w:space="0" w:color="000000"/>
            </w:tcBorders>
          </w:tcPr>
          <w:p w14:paraId="26AFDFD0" w14:textId="77777777" w:rsidR="00972D1E" w:rsidRPr="004F5D3A" w:rsidRDefault="00972D1E" w:rsidP="00173598">
            <w:pPr>
              <w:keepNext/>
              <w:tabs>
                <w:tab w:val="left" w:pos="72"/>
                <w:tab w:val="left" w:pos="9072"/>
              </w:tabs>
              <w:snapToGrid w:val="0"/>
              <w:spacing w:line="240" w:lineRule="exact"/>
              <w:ind w:right="-257"/>
              <w:jc w:val="center"/>
              <w:outlineLvl w:val="2"/>
              <w:rPr>
                <w:rFonts w:ascii="Verdana" w:hAnsi="Verdana"/>
                <w:i/>
                <w:sz w:val="16"/>
                <w:szCs w:val="16"/>
              </w:rPr>
            </w:pPr>
            <w:r w:rsidRPr="004F5D3A">
              <w:rPr>
                <w:rFonts w:ascii="Verdana" w:hAnsi="Verdana"/>
                <w:i/>
                <w:sz w:val="16"/>
                <w:szCs w:val="16"/>
              </w:rPr>
              <w:t>2</w:t>
            </w:r>
          </w:p>
        </w:tc>
        <w:tc>
          <w:tcPr>
            <w:tcW w:w="1190" w:type="pct"/>
            <w:tcBorders>
              <w:top w:val="single" w:sz="4" w:space="0" w:color="000000"/>
              <w:left w:val="single" w:sz="4" w:space="0" w:color="000000"/>
              <w:bottom w:val="single" w:sz="4" w:space="0" w:color="000000"/>
              <w:right w:val="single" w:sz="4" w:space="0" w:color="auto"/>
            </w:tcBorders>
          </w:tcPr>
          <w:p w14:paraId="1A3DF85A" w14:textId="165CCC2D" w:rsidR="00972D1E" w:rsidRPr="004F5D3A" w:rsidRDefault="00972D1E" w:rsidP="00173598">
            <w:pPr>
              <w:spacing w:line="240" w:lineRule="exact"/>
              <w:jc w:val="center"/>
              <w:rPr>
                <w:rFonts w:ascii="Verdana" w:hAnsi="Verdana"/>
                <w:i/>
                <w:sz w:val="16"/>
                <w:szCs w:val="16"/>
              </w:rPr>
            </w:pPr>
            <w:r w:rsidRPr="004F5D3A">
              <w:rPr>
                <w:rFonts w:ascii="Verdana" w:hAnsi="Verdana"/>
                <w:i/>
                <w:sz w:val="16"/>
                <w:szCs w:val="16"/>
              </w:rPr>
              <w:t>3</w:t>
            </w:r>
          </w:p>
        </w:tc>
        <w:tc>
          <w:tcPr>
            <w:tcW w:w="594" w:type="pct"/>
            <w:tcBorders>
              <w:top w:val="single" w:sz="4" w:space="0" w:color="000000"/>
              <w:left w:val="single" w:sz="4" w:space="0" w:color="auto"/>
              <w:bottom w:val="single" w:sz="4" w:space="0" w:color="000000"/>
            </w:tcBorders>
          </w:tcPr>
          <w:p w14:paraId="566D61A5" w14:textId="0111A26F" w:rsidR="00972D1E" w:rsidRPr="004F5D3A" w:rsidRDefault="00972D1E" w:rsidP="00173598">
            <w:pPr>
              <w:spacing w:line="240" w:lineRule="exact"/>
              <w:ind w:right="-185"/>
              <w:jc w:val="center"/>
              <w:rPr>
                <w:rFonts w:ascii="Verdana" w:hAnsi="Verdana" w:cs="Arial"/>
                <w:i/>
                <w:sz w:val="16"/>
                <w:szCs w:val="16"/>
              </w:rPr>
            </w:pPr>
            <w:r w:rsidRPr="004F5D3A">
              <w:rPr>
                <w:rFonts w:ascii="Verdana" w:hAnsi="Verdana" w:cs="Arial"/>
                <w:i/>
                <w:sz w:val="16"/>
                <w:szCs w:val="16"/>
              </w:rPr>
              <w:t>4</w:t>
            </w:r>
          </w:p>
        </w:tc>
        <w:tc>
          <w:tcPr>
            <w:tcW w:w="988" w:type="pct"/>
            <w:gridSpan w:val="2"/>
            <w:tcBorders>
              <w:top w:val="single" w:sz="4" w:space="0" w:color="000000"/>
              <w:left w:val="single" w:sz="4" w:space="0" w:color="000000"/>
              <w:bottom w:val="single" w:sz="4" w:space="0" w:color="000000"/>
              <w:right w:val="single" w:sz="4" w:space="0" w:color="000000"/>
            </w:tcBorders>
          </w:tcPr>
          <w:p w14:paraId="3D47E5B0" w14:textId="1C9125C3" w:rsidR="00972D1E" w:rsidRPr="004F5D3A" w:rsidRDefault="00972D1E" w:rsidP="00173598">
            <w:pPr>
              <w:snapToGrid w:val="0"/>
              <w:spacing w:line="240" w:lineRule="exact"/>
              <w:ind w:right="-257"/>
              <w:jc w:val="center"/>
              <w:rPr>
                <w:rFonts w:ascii="Verdana" w:hAnsi="Verdana"/>
                <w:i/>
                <w:sz w:val="16"/>
                <w:szCs w:val="16"/>
              </w:rPr>
            </w:pPr>
            <w:r w:rsidRPr="004F5D3A">
              <w:rPr>
                <w:rFonts w:ascii="Verdana" w:hAnsi="Verdana"/>
                <w:i/>
                <w:sz w:val="16"/>
                <w:szCs w:val="16"/>
              </w:rPr>
              <w:t>5</w:t>
            </w:r>
          </w:p>
        </w:tc>
      </w:tr>
      <w:tr w:rsidR="00972D1E" w:rsidRPr="004F5D3A" w14:paraId="008811FD" w14:textId="77777777" w:rsidTr="00481A5B">
        <w:trPr>
          <w:cantSplit/>
          <w:trHeight w:hRule="exact" w:val="1634"/>
        </w:trPr>
        <w:tc>
          <w:tcPr>
            <w:tcW w:w="330" w:type="pct"/>
            <w:tcBorders>
              <w:top w:val="single" w:sz="4" w:space="0" w:color="000000"/>
              <w:left w:val="single" w:sz="4" w:space="0" w:color="000000"/>
              <w:bottom w:val="single" w:sz="4" w:space="0" w:color="auto"/>
            </w:tcBorders>
          </w:tcPr>
          <w:p w14:paraId="54508966" w14:textId="77777777" w:rsidR="00972D1E" w:rsidRPr="004F5D3A" w:rsidRDefault="00972D1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30B3F814" w14:textId="0F911250" w:rsidR="00972D1E" w:rsidRPr="004F5D3A" w:rsidRDefault="00972D1E" w:rsidP="00531510">
            <w:pPr>
              <w:keepNext/>
              <w:tabs>
                <w:tab w:val="left" w:pos="72"/>
                <w:tab w:val="left" w:pos="9072"/>
              </w:tabs>
              <w:snapToGrid w:val="0"/>
              <w:outlineLvl w:val="2"/>
              <w:rPr>
                <w:rFonts w:ascii="Verdana" w:hAnsi="Verdana"/>
                <w:color w:val="000000"/>
                <w:sz w:val="16"/>
                <w:szCs w:val="16"/>
              </w:rPr>
            </w:pPr>
            <w:r w:rsidRPr="004F5D3A">
              <w:rPr>
                <w:rFonts w:ascii="Verdana" w:hAnsi="Verdana"/>
                <w:bCs/>
                <w:sz w:val="16"/>
                <w:szCs w:val="16"/>
              </w:rPr>
              <w:t>Sukcesywna dostawa medycznej odzieży ochronnej, odzieży roboczej oraz obuwia ochronnego na potrzeby Jednostek Uniwersytetu Medycznego we Wrocławiu</w:t>
            </w:r>
            <w:r w:rsidRPr="004F5D3A">
              <w:rPr>
                <w:rFonts w:ascii="Verdana" w:hAnsi="Verdana"/>
                <w:color w:val="000000"/>
                <w:sz w:val="16"/>
                <w:szCs w:val="16"/>
              </w:rPr>
              <w:t xml:space="preserve">, zgodnie z </w:t>
            </w:r>
            <w:r w:rsidR="00E86293" w:rsidRPr="004F5D3A">
              <w:rPr>
                <w:rFonts w:ascii="Verdana" w:hAnsi="Verdana"/>
                <w:color w:val="000000"/>
                <w:sz w:val="16"/>
                <w:szCs w:val="16"/>
              </w:rPr>
              <w:t xml:space="preserve">(zgodnie z kalkulacją podaną </w:t>
            </w:r>
            <w:r w:rsidR="004F5D3A">
              <w:rPr>
                <w:rFonts w:ascii="Verdana" w:hAnsi="Verdana"/>
                <w:color w:val="000000"/>
                <w:sz w:val="16"/>
                <w:szCs w:val="16"/>
              </w:rPr>
              <w:br/>
            </w:r>
            <w:r w:rsidR="00E86293" w:rsidRPr="004F5D3A">
              <w:rPr>
                <w:rFonts w:ascii="Verdana" w:hAnsi="Verdana"/>
                <w:color w:val="000000"/>
                <w:sz w:val="16"/>
                <w:szCs w:val="16"/>
              </w:rPr>
              <w:t xml:space="preserve">w tabeli Formularza asortymentowo-cenowego, stanowiącego załącznik </w:t>
            </w:r>
            <w:r w:rsidR="004F5D3A" w:rsidRPr="004F5D3A">
              <w:rPr>
                <w:rFonts w:ascii="Verdana" w:hAnsi="Verdana"/>
                <w:color w:val="000000"/>
                <w:sz w:val="16"/>
                <w:szCs w:val="16"/>
              </w:rPr>
              <w:br/>
            </w:r>
            <w:r w:rsidR="00E86293" w:rsidRPr="004F5D3A">
              <w:rPr>
                <w:rFonts w:ascii="Verdana" w:hAnsi="Verdana"/>
                <w:color w:val="000000"/>
                <w:sz w:val="16"/>
                <w:szCs w:val="16"/>
              </w:rPr>
              <w:t>nr 3 do Siwz)</w:t>
            </w:r>
          </w:p>
        </w:tc>
        <w:tc>
          <w:tcPr>
            <w:tcW w:w="1190" w:type="pct"/>
            <w:tcBorders>
              <w:top w:val="single" w:sz="4" w:space="0" w:color="000000"/>
              <w:left w:val="single" w:sz="4" w:space="0" w:color="000000"/>
              <w:bottom w:val="single" w:sz="4" w:space="0" w:color="000000"/>
              <w:right w:val="single" w:sz="4" w:space="0" w:color="auto"/>
            </w:tcBorders>
          </w:tcPr>
          <w:p w14:paraId="23802ECD" w14:textId="77777777" w:rsidR="00972D1E" w:rsidRPr="004F5D3A" w:rsidRDefault="00972D1E" w:rsidP="00972D1E">
            <w:pPr>
              <w:tabs>
                <w:tab w:val="left" w:pos="175"/>
                <w:tab w:val="left" w:pos="9072"/>
              </w:tabs>
              <w:snapToGrid w:val="0"/>
              <w:spacing w:line="240" w:lineRule="exact"/>
              <w:ind w:left="-108" w:right="-257"/>
              <w:jc w:val="right"/>
              <w:rPr>
                <w:rFonts w:ascii="Verdana" w:hAnsi="Verdana"/>
                <w:color w:val="000000"/>
                <w:sz w:val="16"/>
                <w:szCs w:val="16"/>
              </w:rPr>
            </w:pPr>
          </w:p>
          <w:p w14:paraId="6E999C0A" w14:textId="77777777" w:rsidR="00972D1E" w:rsidRPr="004F5D3A" w:rsidRDefault="00972D1E" w:rsidP="00972D1E">
            <w:pPr>
              <w:spacing w:line="240" w:lineRule="exact"/>
              <w:jc w:val="right"/>
              <w:rPr>
                <w:rFonts w:ascii="Verdana" w:hAnsi="Verdana"/>
                <w:color w:val="000000"/>
                <w:sz w:val="16"/>
                <w:szCs w:val="16"/>
              </w:rPr>
            </w:pPr>
          </w:p>
          <w:p w14:paraId="1604252B" w14:textId="77777777" w:rsidR="00972D1E" w:rsidRPr="004F5D3A" w:rsidRDefault="00972D1E" w:rsidP="00972D1E">
            <w:pPr>
              <w:spacing w:line="240" w:lineRule="exact"/>
              <w:jc w:val="right"/>
              <w:rPr>
                <w:rFonts w:ascii="Verdana" w:hAnsi="Verdana"/>
                <w:color w:val="000000"/>
                <w:sz w:val="16"/>
                <w:szCs w:val="16"/>
              </w:rPr>
            </w:pPr>
            <w:r w:rsidRPr="004F5D3A">
              <w:rPr>
                <w:rFonts w:ascii="Verdana" w:hAnsi="Verdana"/>
                <w:color w:val="000000"/>
                <w:sz w:val="16"/>
                <w:szCs w:val="16"/>
              </w:rPr>
              <w:t>………………….</w:t>
            </w:r>
          </w:p>
        </w:tc>
        <w:tc>
          <w:tcPr>
            <w:tcW w:w="594" w:type="pct"/>
            <w:tcBorders>
              <w:top w:val="single" w:sz="4" w:space="0" w:color="000000"/>
              <w:left w:val="single" w:sz="4" w:space="0" w:color="auto"/>
              <w:bottom w:val="single" w:sz="4" w:space="0" w:color="000000"/>
            </w:tcBorders>
          </w:tcPr>
          <w:p w14:paraId="3812AE13" w14:textId="77777777" w:rsidR="00972D1E" w:rsidRPr="004F5D3A" w:rsidRDefault="00972D1E" w:rsidP="00972D1E">
            <w:pPr>
              <w:spacing w:line="240" w:lineRule="exact"/>
              <w:ind w:right="-185"/>
              <w:jc w:val="right"/>
              <w:rPr>
                <w:rFonts w:ascii="Verdana" w:hAnsi="Verdana" w:cs="Arial"/>
                <w:color w:val="000000"/>
                <w:sz w:val="16"/>
                <w:szCs w:val="16"/>
              </w:rPr>
            </w:pPr>
          </w:p>
          <w:p w14:paraId="3FACE55F" w14:textId="77777777" w:rsidR="00972D1E" w:rsidRPr="004F5D3A" w:rsidRDefault="00972D1E" w:rsidP="00972D1E">
            <w:pPr>
              <w:spacing w:line="240" w:lineRule="exact"/>
              <w:ind w:right="-185"/>
              <w:jc w:val="right"/>
              <w:rPr>
                <w:rFonts w:ascii="Verdana" w:hAnsi="Verdana" w:cs="Arial"/>
                <w:color w:val="000000"/>
                <w:sz w:val="16"/>
                <w:szCs w:val="16"/>
              </w:rPr>
            </w:pPr>
          </w:p>
          <w:p w14:paraId="66E83883" w14:textId="77777777" w:rsidR="00972D1E" w:rsidRPr="004F5D3A" w:rsidRDefault="00972D1E" w:rsidP="004F5D3A">
            <w:pPr>
              <w:spacing w:line="240" w:lineRule="exact"/>
              <w:ind w:right="34"/>
              <w:jc w:val="right"/>
              <w:rPr>
                <w:rFonts w:ascii="Verdana" w:hAnsi="Verdana" w:cs="Arial"/>
                <w:color w:val="000000"/>
                <w:sz w:val="16"/>
                <w:szCs w:val="16"/>
              </w:rPr>
            </w:pPr>
            <w:r w:rsidRPr="004F5D3A">
              <w:rPr>
                <w:rFonts w:ascii="Verdana" w:hAnsi="Verdana" w:cs="Arial"/>
                <w:color w:val="000000"/>
                <w:sz w:val="16"/>
                <w:szCs w:val="16"/>
              </w:rPr>
              <w:t>………. %</w:t>
            </w:r>
          </w:p>
        </w:tc>
        <w:tc>
          <w:tcPr>
            <w:tcW w:w="988" w:type="pct"/>
            <w:gridSpan w:val="2"/>
            <w:tcBorders>
              <w:top w:val="single" w:sz="4" w:space="0" w:color="000000"/>
              <w:left w:val="single" w:sz="4" w:space="0" w:color="000000"/>
              <w:bottom w:val="single" w:sz="4" w:space="0" w:color="000000"/>
              <w:right w:val="single" w:sz="4" w:space="0" w:color="000000"/>
            </w:tcBorders>
          </w:tcPr>
          <w:p w14:paraId="75CCF2F9" w14:textId="77777777" w:rsidR="00972D1E" w:rsidRPr="004F5D3A" w:rsidRDefault="00972D1E" w:rsidP="00972D1E">
            <w:pPr>
              <w:snapToGrid w:val="0"/>
              <w:spacing w:line="240" w:lineRule="exact"/>
              <w:ind w:right="-257"/>
              <w:jc w:val="right"/>
              <w:rPr>
                <w:rFonts w:ascii="Verdana" w:hAnsi="Verdana"/>
                <w:color w:val="000000"/>
                <w:sz w:val="16"/>
                <w:szCs w:val="16"/>
              </w:rPr>
            </w:pPr>
          </w:p>
          <w:p w14:paraId="52921E30" w14:textId="77777777" w:rsidR="00972D1E" w:rsidRPr="004F5D3A" w:rsidRDefault="00972D1E" w:rsidP="00972D1E">
            <w:pPr>
              <w:snapToGrid w:val="0"/>
              <w:spacing w:line="240" w:lineRule="exact"/>
              <w:ind w:right="-257"/>
              <w:jc w:val="right"/>
              <w:rPr>
                <w:rFonts w:ascii="Verdana" w:hAnsi="Verdana"/>
                <w:color w:val="000000"/>
                <w:sz w:val="16"/>
                <w:szCs w:val="16"/>
              </w:rPr>
            </w:pPr>
          </w:p>
          <w:p w14:paraId="4A9CE849" w14:textId="77777777" w:rsidR="00972D1E" w:rsidRPr="004F5D3A" w:rsidRDefault="00972D1E" w:rsidP="004F5D3A">
            <w:pPr>
              <w:snapToGrid w:val="0"/>
              <w:spacing w:line="240" w:lineRule="exact"/>
              <w:jc w:val="right"/>
              <w:rPr>
                <w:rFonts w:ascii="Verdana" w:hAnsi="Verdana"/>
                <w:color w:val="000000"/>
                <w:sz w:val="16"/>
                <w:szCs w:val="16"/>
              </w:rPr>
            </w:pPr>
            <w:r w:rsidRPr="004F5D3A">
              <w:rPr>
                <w:rFonts w:ascii="Verdana" w:hAnsi="Verdana"/>
                <w:color w:val="000000"/>
                <w:sz w:val="16"/>
                <w:szCs w:val="16"/>
              </w:rPr>
              <w:t>………………….</w:t>
            </w:r>
          </w:p>
        </w:tc>
      </w:tr>
      <w:tr w:rsidR="00A455E8" w:rsidRPr="004F5D3A" w14:paraId="365411AF" w14:textId="77777777" w:rsidTr="004F5D3A">
        <w:trPr>
          <w:cantSplit/>
          <w:trHeight w:hRule="exact" w:val="691"/>
        </w:trPr>
        <w:tc>
          <w:tcPr>
            <w:tcW w:w="330" w:type="pct"/>
            <w:tcBorders>
              <w:top w:val="single" w:sz="4" w:space="0" w:color="000000"/>
              <w:left w:val="single" w:sz="4" w:space="0" w:color="000000"/>
              <w:bottom w:val="single" w:sz="4" w:space="0" w:color="auto"/>
            </w:tcBorders>
          </w:tcPr>
          <w:p w14:paraId="7F26C5BD" w14:textId="77777777" w:rsidR="00A455E8" w:rsidRPr="004F5D3A" w:rsidRDefault="00A455E8"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0D7CD1A9" w14:textId="77777777" w:rsidR="00A455E8" w:rsidRPr="004F5D3A" w:rsidRDefault="00A455E8" w:rsidP="00173598">
            <w:pPr>
              <w:keepNext/>
              <w:tabs>
                <w:tab w:val="left" w:pos="72"/>
                <w:tab w:val="left" w:pos="9072"/>
              </w:tabs>
              <w:snapToGrid w:val="0"/>
              <w:spacing w:line="240" w:lineRule="exact"/>
              <w:ind w:right="-257"/>
              <w:outlineLvl w:val="2"/>
              <w:rPr>
                <w:rFonts w:ascii="Verdana" w:hAnsi="Verdana"/>
                <w:color w:val="000000"/>
                <w:sz w:val="16"/>
                <w:szCs w:val="16"/>
              </w:rPr>
            </w:pPr>
            <w:r w:rsidRPr="004F5D3A">
              <w:rPr>
                <w:rFonts w:ascii="Verdana" w:hAnsi="Verdana"/>
                <w:color w:val="000000"/>
                <w:sz w:val="16"/>
                <w:szCs w:val="16"/>
              </w:rPr>
              <w:t>Słownie brutto PLN</w:t>
            </w:r>
          </w:p>
        </w:tc>
        <w:tc>
          <w:tcPr>
            <w:tcW w:w="2772" w:type="pct"/>
            <w:gridSpan w:val="4"/>
            <w:tcBorders>
              <w:top w:val="single" w:sz="4" w:space="0" w:color="000000"/>
              <w:left w:val="single" w:sz="4" w:space="0" w:color="000000"/>
              <w:bottom w:val="single" w:sz="4" w:space="0" w:color="000000"/>
              <w:right w:val="single" w:sz="4" w:space="0" w:color="000000"/>
            </w:tcBorders>
          </w:tcPr>
          <w:p w14:paraId="0883F1ED" w14:textId="77777777" w:rsidR="00A455E8" w:rsidRPr="004F5D3A" w:rsidRDefault="00A455E8" w:rsidP="00173598">
            <w:pPr>
              <w:snapToGrid w:val="0"/>
              <w:spacing w:line="240" w:lineRule="exact"/>
              <w:ind w:right="-257"/>
              <w:rPr>
                <w:rFonts w:ascii="Verdana" w:hAnsi="Verdana"/>
                <w:color w:val="000000"/>
                <w:sz w:val="16"/>
                <w:szCs w:val="16"/>
              </w:rPr>
            </w:pPr>
          </w:p>
          <w:p w14:paraId="48E4C70C" w14:textId="77777777" w:rsidR="00A455E8" w:rsidRPr="004F5D3A" w:rsidRDefault="00A455E8" w:rsidP="00173598">
            <w:pPr>
              <w:snapToGrid w:val="0"/>
              <w:spacing w:line="240" w:lineRule="exact"/>
              <w:ind w:right="-257"/>
              <w:rPr>
                <w:rFonts w:ascii="Verdana" w:hAnsi="Verdana"/>
                <w:color w:val="000000"/>
                <w:sz w:val="16"/>
                <w:szCs w:val="16"/>
              </w:rPr>
            </w:pPr>
            <w:r w:rsidRPr="004F5D3A">
              <w:rPr>
                <w:rFonts w:ascii="Verdana" w:hAnsi="Verdana"/>
                <w:color w:val="000000"/>
                <w:sz w:val="16"/>
                <w:szCs w:val="16"/>
              </w:rPr>
              <w:t>……………………………………………………………………………..</w:t>
            </w:r>
          </w:p>
          <w:p w14:paraId="0BB4E8CF" w14:textId="77777777" w:rsidR="00A455E8" w:rsidRPr="004F5D3A" w:rsidRDefault="00A455E8" w:rsidP="00173598">
            <w:pPr>
              <w:snapToGrid w:val="0"/>
              <w:spacing w:line="240" w:lineRule="exact"/>
              <w:ind w:right="-257"/>
              <w:rPr>
                <w:rFonts w:ascii="Verdana" w:hAnsi="Verdana"/>
                <w:color w:val="000000"/>
                <w:sz w:val="16"/>
                <w:szCs w:val="16"/>
              </w:rPr>
            </w:pPr>
          </w:p>
        </w:tc>
      </w:tr>
      <w:tr w:rsidR="00715E86" w:rsidRPr="004F5D3A" w14:paraId="00015FAA" w14:textId="77777777" w:rsidTr="007B5A5C">
        <w:trPr>
          <w:cantSplit/>
          <w:trHeight w:hRule="exact" w:val="1143"/>
        </w:trPr>
        <w:tc>
          <w:tcPr>
            <w:tcW w:w="330" w:type="pct"/>
            <w:tcBorders>
              <w:top w:val="single" w:sz="4" w:space="0" w:color="000000"/>
              <w:left w:val="single" w:sz="4" w:space="0" w:color="000000"/>
              <w:bottom w:val="single" w:sz="4" w:space="0" w:color="000000"/>
            </w:tcBorders>
          </w:tcPr>
          <w:p w14:paraId="53C39D62" w14:textId="77777777" w:rsidR="00715E86" w:rsidRPr="004F5D3A" w:rsidRDefault="00715E86"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tcBorders>
              <w:top w:val="single" w:sz="4" w:space="0" w:color="000000"/>
              <w:left w:val="single" w:sz="4" w:space="0" w:color="000000"/>
              <w:bottom w:val="single" w:sz="4" w:space="0" w:color="000000"/>
            </w:tcBorders>
          </w:tcPr>
          <w:p w14:paraId="12799058" w14:textId="75A1571E" w:rsidR="00584440" w:rsidRPr="004F5D3A" w:rsidRDefault="00F61297" w:rsidP="007B5A5C">
            <w:pPr>
              <w:keepNext/>
              <w:tabs>
                <w:tab w:val="left" w:pos="72"/>
                <w:tab w:val="left" w:pos="9072"/>
              </w:tabs>
              <w:snapToGrid w:val="0"/>
              <w:spacing w:line="240" w:lineRule="exact"/>
              <w:ind w:right="176"/>
              <w:outlineLvl w:val="2"/>
              <w:rPr>
                <w:rFonts w:ascii="Verdana" w:hAnsi="Verdana"/>
                <w:b/>
                <w:sz w:val="16"/>
                <w:szCs w:val="16"/>
              </w:rPr>
            </w:pPr>
            <w:r w:rsidRPr="00A67B5B">
              <w:rPr>
                <w:rFonts w:ascii="Verdana" w:hAnsi="Verdana" w:cs="Verdana"/>
                <w:sz w:val="16"/>
                <w:szCs w:val="16"/>
              </w:rPr>
              <w:t>Termin realizacji jednorazowej dostawy</w:t>
            </w:r>
            <w:r w:rsidRPr="00A67B5B">
              <w:rPr>
                <w:rFonts w:ascii="Verdana" w:hAnsi="Verdana"/>
                <w:sz w:val="18"/>
                <w:szCs w:val="18"/>
              </w:rPr>
              <w:t xml:space="preserve"> </w:t>
            </w:r>
            <w:r>
              <w:rPr>
                <w:rFonts w:ascii="Verdana" w:hAnsi="Verdana"/>
                <w:sz w:val="18"/>
                <w:szCs w:val="18"/>
              </w:rPr>
              <w:br/>
            </w:r>
            <w:r w:rsidRPr="00A67B5B">
              <w:rPr>
                <w:rFonts w:ascii="Verdana" w:hAnsi="Verdana"/>
                <w:sz w:val="18"/>
                <w:szCs w:val="18"/>
              </w:rPr>
              <w:t>(</w:t>
            </w:r>
            <w:r w:rsidRPr="00A67B5B">
              <w:rPr>
                <w:rFonts w:ascii="Verdana" w:hAnsi="Verdana" w:cs="Verdana"/>
                <w:sz w:val="16"/>
                <w:szCs w:val="16"/>
              </w:rPr>
              <w:t xml:space="preserve">nie dłuższy niż </w:t>
            </w:r>
            <w:r>
              <w:rPr>
                <w:rFonts w:ascii="Verdana" w:hAnsi="Verdana" w:cs="Verdana"/>
                <w:b/>
                <w:sz w:val="16"/>
                <w:szCs w:val="16"/>
              </w:rPr>
              <w:t>10</w:t>
            </w:r>
            <w:r>
              <w:rPr>
                <w:rFonts w:ascii="Verdana" w:hAnsi="Verdana" w:cs="Verdana"/>
                <w:sz w:val="16"/>
                <w:szCs w:val="16"/>
              </w:rPr>
              <w:t xml:space="preserve"> </w:t>
            </w:r>
            <w:r w:rsidRPr="00F61297">
              <w:rPr>
                <w:rFonts w:ascii="Verdana" w:hAnsi="Verdana" w:cs="Verdana"/>
                <w:sz w:val="16"/>
                <w:szCs w:val="16"/>
              </w:rPr>
              <w:t xml:space="preserve">dni roboczych </w:t>
            </w:r>
            <w:r w:rsidRPr="00F61297">
              <w:rPr>
                <w:rFonts w:ascii="Verdana" w:hAnsi="Verdana"/>
                <w:bCs/>
                <w:sz w:val="16"/>
                <w:szCs w:val="16"/>
              </w:rPr>
              <w:t>od daty przesłania pisemnego zamówienia</w:t>
            </w:r>
          </w:p>
        </w:tc>
        <w:tc>
          <w:tcPr>
            <w:tcW w:w="2772" w:type="pct"/>
            <w:gridSpan w:val="4"/>
            <w:tcBorders>
              <w:top w:val="single" w:sz="4" w:space="0" w:color="000000"/>
              <w:left w:val="single" w:sz="4" w:space="0" w:color="000000"/>
              <w:bottom w:val="single" w:sz="4" w:space="0" w:color="000000"/>
              <w:right w:val="single" w:sz="4" w:space="0" w:color="000000"/>
            </w:tcBorders>
          </w:tcPr>
          <w:p w14:paraId="5100BBD6" w14:textId="77777777" w:rsidR="00715E86" w:rsidRPr="004F5D3A" w:rsidRDefault="00715E86" w:rsidP="00715E86">
            <w:pPr>
              <w:snapToGrid w:val="0"/>
              <w:spacing w:line="240" w:lineRule="exact"/>
              <w:ind w:right="-257"/>
              <w:rPr>
                <w:rFonts w:ascii="Verdana" w:hAnsi="Verdana"/>
                <w:color w:val="000000"/>
                <w:sz w:val="16"/>
                <w:szCs w:val="16"/>
              </w:rPr>
            </w:pPr>
          </w:p>
          <w:p w14:paraId="5CA34E58" w14:textId="0FA6262E" w:rsidR="00715E86" w:rsidRPr="004F5D3A" w:rsidRDefault="00715E86" w:rsidP="00A03A0A">
            <w:pPr>
              <w:snapToGrid w:val="0"/>
              <w:spacing w:line="240" w:lineRule="exact"/>
              <w:rPr>
                <w:rFonts w:ascii="Verdana" w:hAnsi="Verdana"/>
                <w:color w:val="000000"/>
                <w:sz w:val="16"/>
                <w:szCs w:val="16"/>
              </w:rPr>
            </w:pPr>
            <w:r w:rsidRPr="004F5D3A">
              <w:rPr>
                <w:rFonts w:ascii="Verdana" w:hAnsi="Verdana"/>
                <w:color w:val="000000"/>
                <w:sz w:val="16"/>
                <w:szCs w:val="16"/>
              </w:rPr>
              <w:t xml:space="preserve">zadeklarowany przez Wykonawcę </w:t>
            </w:r>
            <w:r w:rsidR="00584440" w:rsidRPr="004F5D3A">
              <w:rPr>
                <w:rFonts w:ascii="Verdana" w:hAnsi="Verdana"/>
                <w:color w:val="000000"/>
                <w:sz w:val="16"/>
                <w:szCs w:val="16"/>
              </w:rPr>
              <w:t xml:space="preserve">do ………  </w:t>
            </w:r>
            <w:r w:rsidR="00972D1E" w:rsidRPr="004F5D3A">
              <w:rPr>
                <w:rFonts w:ascii="Verdana" w:hAnsi="Verdana"/>
                <w:color w:val="000000"/>
                <w:sz w:val="16"/>
                <w:szCs w:val="16"/>
              </w:rPr>
              <w:t>dni</w:t>
            </w:r>
            <w:r w:rsidR="00A03A0A">
              <w:rPr>
                <w:rFonts w:ascii="Verdana" w:hAnsi="Verdana"/>
                <w:color w:val="000000"/>
                <w:sz w:val="16"/>
                <w:szCs w:val="16"/>
              </w:rPr>
              <w:t xml:space="preserve"> robocze/roboczych</w:t>
            </w:r>
          </w:p>
        </w:tc>
      </w:tr>
      <w:tr w:rsidR="00965FAE" w:rsidRPr="004F5D3A" w14:paraId="188FCE91" w14:textId="77777777" w:rsidTr="00965FAE">
        <w:trPr>
          <w:cantSplit/>
          <w:trHeight w:hRule="exact" w:val="851"/>
        </w:trPr>
        <w:tc>
          <w:tcPr>
            <w:tcW w:w="330" w:type="pct"/>
            <w:vMerge w:val="restart"/>
            <w:tcBorders>
              <w:top w:val="single" w:sz="4" w:space="0" w:color="000000"/>
              <w:left w:val="single" w:sz="4" w:space="0" w:color="000000"/>
            </w:tcBorders>
          </w:tcPr>
          <w:p w14:paraId="1C3F92CC"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val="restart"/>
            <w:tcBorders>
              <w:top w:val="single" w:sz="4" w:space="0" w:color="000000"/>
              <w:left w:val="single" w:sz="4" w:space="0" w:color="000000"/>
            </w:tcBorders>
          </w:tcPr>
          <w:p w14:paraId="4DEF6384" w14:textId="62C47410"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r w:rsidRPr="004F5D3A">
              <w:rPr>
                <w:rFonts w:ascii="Verdana" w:hAnsi="Verdana"/>
                <w:color w:val="000000"/>
                <w:sz w:val="16"/>
                <w:szCs w:val="16"/>
              </w:rPr>
              <w:t>Załączam wzór odzieży/obuwia do oceny jakościowej</w:t>
            </w:r>
          </w:p>
        </w:tc>
        <w:tc>
          <w:tcPr>
            <w:tcW w:w="2156" w:type="pct"/>
            <w:gridSpan w:val="3"/>
            <w:tcBorders>
              <w:top w:val="single" w:sz="4" w:space="0" w:color="000000"/>
              <w:left w:val="single" w:sz="4" w:space="0" w:color="000000"/>
              <w:bottom w:val="single" w:sz="4" w:space="0" w:color="000000"/>
              <w:right w:val="single" w:sz="4" w:space="0" w:color="000000"/>
            </w:tcBorders>
          </w:tcPr>
          <w:p w14:paraId="675E33D5" w14:textId="592C09DC"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fartuch lekarski biały zapinany na springi (poz. 10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73C99CC3" w14:textId="498CC87A"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7AF179BD" w14:textId="77777777" w:rsidTr="0039611B">
        <w:trPr>
          <w:cantSplit/>
          <w:trHeight w:hRule="exact" w:val="1033"/>
        </w:trPr>
        <w:tc>
          <w:tcPr>
            <w:tcW w:w="330" w:type="pct"/>
            <w:vMerge/>
            <w:tcBorders>
              <w:left w:val="single" w:sz="4" w:space="0" w:color="000000"/>
            </w:tcBorders>
          </w:tcPr>
          <w:p w14:paraId="1EA1328D"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291D1B06"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5CA279D0" w14:textId="55096AF0"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garsonka damska lekarska zapinana na springi </w:t>
            </w:r>
            <w:r>
              <w:rPr>
                <w:rFonts w:ascii="Verdana" w:hAnsi="Verdana"/>
                <w:bCs/>
                <w:sz w:val="16"/>
                <w:szCs w:val="16"/>
              </w:rPr>
              <w:br/>
            </w:r>
            <w:r w:rsidRPr="00965FAE">
              <w:rPr>
                <w:rFonts w:ascii="Verdana" w:hAnsi="Verdana"/>
                <w:bCs/>
                <w:sz w:val="16"/>
                <w:szCs w:val="16"/>
              </w:rPr>
              <w:t>(poz. 16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60280916" w14:textId="5F4847A1"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547427AC" w14:textId="77777777" w:rsidTr="00965FAE">
        <w:trPr>
          <w:cantSplit/>
          <w:trHeight w:hRule="exact" w:val="851"/>
        </w:trPr>
        <w:tc>
          <w:tcPr>
            <w:tcW w:w="330" w:type="pct"/>
            <w:vMerge/>
            <w:tcBorders>
              <w:left w:val="single" w:sz="4" w:space="0" w:color="000000"/>
            </w:tcBorders>
          </w:tcPr>
          <w:p w14:paraId="75E09ADA"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44A19D19"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0714A453" w14:textId="390A23BA"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ubranie lekarskie zapinane na springi </w:t>
            </w:r>
            <w:r>
              <w:rPr>
                <w:rFonts w:ascii="Verdana" w:hAnsi="Verdana"/>
                <w:bCs/>
                <w:sz w:val="16"/>
                <w:szCs w:val="16"/>
              </w:rPr>
              <w:br/>
            </w:r>
            <w:r w:rsidRPr="00965FAE">
              <w:rPr>
                <w:rFonts w:ascii="Verdana" w:hAnsi="Verdana"/>
                <w:bCs/>
                <w:sz w:val="16"/>
                <w:szCs w:val="16"/>
              </w:rPr>
              <w:t>(poz. 17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3DF0A845" w14:textId="72F0D19D"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6B6C9280" w14:textId="77777777" w:rsidTr="00965FAE">
        <w:trPr>
          <w:cantSplit/>
          <w:trHeight w:hRule="exact" w:val="851"/>
        </w:trPr>
        <w:tc>
          <w:tcPr>
            <w:tcW w:w="330" w:type="pct"/>
            <w:vMerge/>
            <w:tcBorders>
              <w:left w:val="single" w:sz="4" w:space="0" w:color="000000"/>
            </w:tcBorders>
          </w:tcPr>
          <w:p w14:paraId="708EE74D"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354C7361"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50F31433" w14:textId="0DDA097C"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ubranie robocze męskie, letnie typ szwedzki (poz. 21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185AB8B4" w14:textId="1BA663FB"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5FED3B1E" w14:textId="77777777" w:rsidTr="00965FAE">
        <w:trPr>
          <w:cantSplit/>
          <w:trHeight w:hRule="exact" w:val="851"/>
        </w:trPr>
        <w:tc>
          <w:tcPr>
            <w:tcW w:w="330" w:type="pct"/>
            <w:vMerge/>
            <w:tcBorders>
              <w:left w:val="single" w:sz="4" w:space="0" w:color="000000"/>
            </w:tcBorders>
          </w:tcPr>
          <w:p w14:paraId="27FD8F94"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4579DDE8"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6F42EF82" w14:textId="65586741"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ubranie robocze męskie ocieplane </w:t>
            </w:r>
            <w:r>
              <w:rPr>
                <w:rFonts w:ascii="Verdana" w:hAnsi="Verdana"/>
                <w:bCs/>
                <w:sz w:val="16"/>
                <w:szCs w:val="16"/>
              </w:rPr>
              <w:br/>
            </w:r>
            <w:r w:rsidRPr="00965FAE">
              <w:rPr>
                <w:rFonts w:ascii="Verdana" w:hAnsi="Verdana"/>
                <w:bCs/>
                <w:sz w:val="16"/>
                <w:szCs w:val="16"/>
              </w:rPr>
              <w:t>(poz. 22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75EB5372" w14:textId="5956560B"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33D3ED05" w14:textId="77777777" w:rsidTr="00965FAE">
        <w:trPr>
          <w:cantSplit/>
          <w:trHeight w:hRule="exact" w:val="851"/>
        </w:trPr>
        <w:tc>
          <w:tcPr>
            <w:tcW w:w="330" w:type="pct"/>
            <w:vMerge/>
            <w:tcBorders>
              <w:left w:val="single" w:sz="4" w:space="0" w:color="000000"/>
            </w:tcBorders>
          </w:tcPr>
          <w:p w14:paraId="148B9864"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4A61FD62"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2C427643" w14:textId="0B7E224D"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kurtka zimowa z kapturem </w:t>
            </w:r>
            <w:r>
              <w:rPr>
                <w:rFonts w:ascii="Verdana" w:hAnsi="Verdana"/>
                <w:bCs/>
                <w:sz w:val="16"/>
                <w:szCs w:val="16"/>
              </w:rPr>
              <w:br/>
            </w:r>
            <w:r w:rsidRPr="00965FAE">
              <w:rPr>
                <w:rFonts w:ascii="Verdana" w:hAnsi="Verdana"/>
                <w:bCs/>
                <w:sz w:val="16"/>
                <w:szCs w:val="16"/>
              </w:rPr>
              <w:t>(poz. 28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0CBFC421" w14:textId="602FD73C"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759E300A" w14:textId="77777777" w:rsidTr="00965FAE">
        <w:trPr>
          <w:cantSplit/>
          <w:trHeight w:hRule="exact" w:val="851"/>
        </w:trPr>
        <w:tc>
          <w:tcPr>
            <w:tcW w:w="330" w:type="pct"/>
            <w:vMerge/>
            <w:tcBorders>
              <w:left w:val="single" w:sz="4" w:space="0" w:color="000000"/>
            </w:tcBorders>
          </w:tcPr>
          <w:p w14:paraId="4256C2A0"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tcBorders>
          </w:tcPr>
          <w:p w14:paraId="15754713"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4F3465C4" w14:textId="00F696DA"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koszula flanelowa </w:t>
            </w:r>
            <w:r>
              <w:rPr>
                <w:rFonts w:ascii="Verdana" w:hAnsi="Verdana"/>
                <w:bCs/>
                <w:sz w:val="16"/>
                <w:szCs w:val="16"/>
              </w:rPr>
              <w:br/>
            </w:r>
            <w:r w:rsidRPr="00965FAE">
              <w:rPr>
                <w:rFonts w:ascii="Verdana" w:hAnsi="Verdana"/>
                <w:bCs/>
                <w:sz w:val="16"/>
                <w:szCs w:val="16"/>
              </w:rPr>
              <w:t>(poz. 23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2830DD15" w14:textId="26610093"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r w:rsidR="00965FAE" w:rsidRPr="004F5D3A" w14:paraId="269DBBDC" w14:textId="77777777" w:rsidTr="00965FAE">
        <w:trPr>
          <w:cantSplit/>
          <w:trHeight w:hRule="exact" w:val="1147"/>
        </w:trPr>
        <w:tc>
          <w:tcPr>
            <w:tcW w:w="330" w:type="pct"/>
            <w:vMerge/>
            <w:tcBorders>
              <w:left w:val="single" w:sz="4" w:space="0" w:color="000000"/>
              <w:bottom w:val="single" w:sz="4" w:space="0" w:color="000000"/>
            </w:tcBorders>
          </w:tcPr>
          <w:p w14:paraId="0573F8AD" w14:textId="77777777" w:rsidR="00965FAE" w:rsidRPr="004F5D3A" w:rsidRDefault="00965FAE" w:rsidP="0069573A">
            <w:pPr>
              <w:pStyle w:val="Akapitzlist"/>
              <w:numPr>
                <w:ilvl w:val="0"/>
                <w:numId w:val="43"/>
              </w:numPr>
              <w:snapToGrid w:val="0"/>
              <w:spacing w:line="240" w:lineRule="exact"/>
              <w:ind w:left="527" w:right="-255" w:hanging="357"/>
              <w:rPr>
                <w:rFonts w:ascii="Verdana" w:hAnsi="Verdana"/>
                <w:color w:val="000000"/>
                <w:sz w:val="16"/>
                <w:szCs w:val="16"/>
              </w:rPr>
            </w:pPr>
          </w:p>
        </w:tc>
        <w:tc>
          <w:tcPr>
            <w:tcW w:w="1898" w:type="pct"/>
            <w:vMerge/>
            <w:tcBorders>
              <w:left w:val="single" w:sz="4" w:space="0" w:color="000000"/>
              <w:bottom w:val="single" w:sz="4" w:space="0" w:color="000000"/>
            </w:tcBorders>
          </w:tcPr>
          <w:p w14:paraId="4D17C98E" w14:textId="77777777" w:rsidR="00965FAE" w:rsidRPr="004F5D3A" w:rsidRDefault="00965FAE" w:rsidP="00965FAE">
            <w:pPr>
              <w:keepNext/>
              <w:tabs>
                <w:tab w:val="left" w:pos="72"/>
                <w:tab w:val="left" w:pos="9072"/>
              </w:tabs>
              <w:snapToGrid w:val="0"/>
              <w:spacing w:line="240" w:lineRule="exact"/>
              <w:ind w:right="-257"/>
              <w:outlineLvl w:val="2"/>
              <w:rPr>
                <w:rFonts w:ascii="Verdana" w:hAnsi="Verdana"/>
                <w:color w:val="000000"/>
                <w:sz w:val="16"/>
                <w:szCs w:val="16"/>
              </w:rPr>
            </w:pPr>
          </w:p>
        </w:tc>
        <w:tc>
          <w:tcPr>
            <w:tcW w:w="2156" w:type="pct"/>
            <w:gridSpan w:val="3"/>
            <w:tcBorders>
              <w:top w:val="single" w:sz="4" w:space="0" w:color="000000"/>
              <w:left w:val="single" w:sz="4" w:space="0" w:color="000000"/>
              <w:bottom w:val="single" w:sz="4" w:space="0" w:color="000000"/>
              <w:right w:val="single" w:sz="4" w:space="0" w:color="000000"/>
            </w:tcBorders>
          </w:tcPr>
          <w:p w14:paraId="249C3C15" w14:textId="0F05E97D" w:rsidR="00965FAE" w:rsidRPr="00965FAE" w:rsidRDefault="00965FAE" w:rsidP="0069573A">
            <w:pPr>
              <w:pStyle w:val="Akapitzlist"/>
              <w:numPr>
                <w:ilvl w:val="0"/>
                <w:numId w:val="57"/>
              </w:numPr>
              <w:snapToGrid w:val="0"/>
              <w:spacing w:line="240" w:lineRule="exact"/>
              <w:ind w:left="175" w:hanging="175"/>
              <w:rPr>
                <w:rFonts w:asciiTheme="minorHAnsi" w:hAnsiTheme="minorHAnsi"/>
                <w:color w:val="000000"/>
                <w:sz w:val="16"/>
                <w:szCs w:val="16"/>
              </w:rPr>
            </w:pPr>
            <w:r w:rsidRPr="00965FAE">
              <w:rPr>
                <w:rFonts w:ascii="Verdana" w:hAnsi="Verdana"/>
                <w:bCs/>
                <w:sz w:val="16"/>
                <w:szCs w:val="16"/>
              </w:rPr>
              <w:t xml:space="preserve">buty profilaktyczno-skórzane, klapki z krytym przodem </w:t>
            </w:r>
            <w:r>
              <w:rPr>
                <w:rFonts w:ascii="Verdana" w:hAnsi="Verdana"/>
                <w:bCs/>
                <w:sz w:val="16"/>
                <w:szCs w:val="16"/>
              </w:rPr>
              <w:br/>
            </w:r>
            <w:r w:rsidRPr="00965FAE">
              <w:rPr>
                <w:rFonts w:ascii="Verdana" w:hAnsi="Verdana"/>
                <w:bCs/>
                <w:sz w:val="16"/>
                <w:szCs w:val="16"/>
              </w:rPr>
              <w:t>(poz. 1 Formularza asortymentowo-cenowego)</w:t>
            </w:r>
          </w:p>
        </w:tc>
        <w:tc>
          <w:tcPr>
            <w:tcW w:w="616" w:type="pct"/>
            <w:tcBorders>
              <w:top w:val="single" w:sz="4" w:space="0" w:color="000000"/>
              <w:left w:val="single" w:sz="4" w:space="0" w:color="000000"/>
              <w:bottom w:val="single" w:sz="4" w:space="0" w:color="000000"/>
              <w:right w:val="single" w:sz="4" w:space="0" w:color="000000"/>
            </w:tcBorders>
            <w:vAlign w:val="center"/>
          </w:tcPr>
          <w:p w14:paraId="18B9AFE6" w14:textId="725FD0D4" w:rsidR="00965FAE" w:rsidRPr="004F5D3A" w:rsidRDefault="00965FAE" w:rsidP="00965FAE">
            <w:pPr>
              <w:snapToGrid w:val="0"/>
              <w:spacing w:line="240" w:lineRule="exact"/>
              <w:jc w:val="right"/>
              <w:rPr>
                <w:rFonts w:asciiTheme="minorHAnsi" w:hAnsiTheme="minorHAnsi"/>
                <w:color w:val="000000"/>
                <w:sz w:val="16"/>
                <w:szCs w:val="16"/>
              </w:rPr>
            </w:pPr>
            <w:r w:rsidRPr="004F5D3A">
              <w:rPr>
                <w:rFonts w:asciiTheme="minorHAnsi" w:hAnsiTheme="minorHAnsi"/>
                <w:color w:val="000000"/>
                <w:sz w:val="16"/>
                <w:szCs w:val="16"/>
              </w:rPr>
              <w:t>…… szt.</w:t>
            </w:r>
          </w:p>
        </w:tc>
      </w:tr>
    </w:tbl>
    <w:p w14:paraId="4CD22DA0" w14:textId="77777777" w:rsidR="00866661" w:rsidRPr="00866661" w:rsidRDefault="00866661" w:rsidP="00866661">
      <w:pPr>
        <w:tabs>
          <w:tab w:val="left" w:pos="426"/>
        </w:tabs>
        <w:spacing w:after="60" w:line="240" w:lineRule="exact"/>
        <w:ind w:right="45"/>
        <w:jc w:val="both"/>
        <w:rPr>
          <w:rFonts w:ascii="Verdana" w:hAnsi="Verdana"/>
          <w:sz w:val="18"/>
          <w:szCs w:val="18"/>
        </w:rPr>
      </w:pPr>
    </w:p>
    <w:p w14:paraId="28D14E11" w14:textId="6ACDCBEB" w:rsidR="00481A5B" w:rsidRDefault="00481A5B" w:rsidP="0069573A">
      <w:pPr>
        <w:pStyle w:val="Akapitzlist"/>
        <w:numPr>
          <w:ilvl w:val="0"/>
          <w:numId w:val="42"/>
        </w:numPr>
        <w:tabs>
          <w:tab w:val="left" w:pos="426"/>
        </w:tabs>
        <w:spacing w:after="60" w:line="240" w:lineRule="exact"/>
        <w:ind w:right="45" w:hanging="644"/>
        <w:jc w:val="both"/>
        <w:rPr>
          <w:rFonts w:ascii="Verdana" w:hAnsi="Verdana"/>
          <w:sz w:val="18"/>
          <w:szCs w:val="18"/>
        </w:rPr>
      </w:pPr>
      <w:r>
        <w:rPr>
          <w:rFonts w:ascii="Verdana" w:hAnsi="Verdana"/>
          <w:sz w:val="18"/>
          <w:szCs w:val="18"/>
        </w:rPr>
        <w:t>Okres gwarancji zadeklarowany przez Wykonawcę:</w:t>
      </w:r>
    </w:p>
    <w:p w14:paraId="6AF2FD44" w14:textId="45B6BE62" w:rsidR="00481A5B" w:rsidRPr="00481A5B" w:rsidRDefault="00481A5B" w:rsidP="00481A5B">
      <w:pPr>
        <w:tabs>
          <w:tab w:val="left" w:pos="2595"/>
        </w:tabs>
        <w:spacing w:after="60" w:line="240" w:lineRule="atLeast"/>
        <w:ind w:left="426"/>
        <w:jc w:val="both"/>
        <w:rPr>
          <w:rFonts w:ascii="Verdana" w:hAnsi="Verdana"/>
          <w:bCs/>
          <w:i/>
          <w:sz w:val="18"/>
          <w:szCs w:val="18"/>
        </w:rPr>
      </w:pPr>
      <w:r w:rsidRPr="00481A5B">
        <w:rPr>
          <w:rFonts w:ascii="Verdana" w:hAnsi="Verdana"/>
          <w:bCs/>
          <w:sz w:val="18"/>
          <w:szCs w:val="18"/>
        </w:rPr>
        <w:t>Poz. 1-9, 41 Formularza asortymentowo cenowego (zał. nr 3 do SIWZ) – …………….. m-ce</w:t>
      </w:r>
      <w:r w:rsidR="00AB2BE6">
        <w:rPr>
          <w:rFonts w:ascii="Verdana" w:hAnsi="Verdana"/>
          <w:bCs/>
          <w:sz w:val="18"/>
          <w:szCs w:val="18"/>
        </w:rPr>
        <w:t>/-y</w:t>
      </w:r>
      <w:r>
        <w:rPr>
          <w:rFonts w:ascii="Verdana" w:hAnsi="Verdana"/>
          <w:bCs/>
          <w:sz w:val="18"/>
          <w:szCs w:val="18"/>
        </w:rPr>
        <w:t xml:space="preserve"> </w:t>
      </w:r>
      <w:r>
        <w:rPr>
          <w:rFonts w:ascii="Verdana" w:hAnsi="Verdana"/>
          <w:bCs/>
          <w:sz w:val="18"/>
          <w:szCs w:val="18"/>
        </w:rPr>
        <w:br/>
      </w:r>
      <w:r w:rsidRPr="00481A5B">
        <w:rPr>
          <w:rFonts w:ascii="Verdana" w:hAnsi="Verdana"/>
          <w:bCs/>
          <w:i/>
          <w:sz w:val="18"/>
          <w:szCs w:val="18"/>
        </w:rPr>
        <w:t>(wymagany przez Zamawiającego min. 24 m-ce)</w:t>
      </w:r>
    </w:p>
    <w:p w14:paraId="06EAF738" w14:textId="79442119" w:rsidR="00481A5B" w:rsidRPr="00481A5B" w:rsidRDefault="00481A5B" w:rsidP="00481A5B">
      <w:pPr>
        <w:tabs>
          <w:tab w:val="left" w:pos="2595"/>
        </w:tabs>
        <w:spacing w:after="60" w:line="240" w:lineRule="atLeast"/>
        <w:ind w:left="426"/>
        <w:jc w:val="both"/>
        <w:rPr>
          <w:rFonts w:ascii="Verdana" w:hAnsi="Verdana"/>
          <w:bCs/>
          <w:i/>
          <w:sz w:val="18"/>
          <w:szCs w:val="18"/>
        </w:rPr>
      </w:pPr>
      <w:r w:rsidRPr="00481A5B">
        <w:rPr>
          <w:rFonts w:ascii="Verdana" w:hAnsi="Verdana"/>
          <w:bCs/>
          <w:sz w:val="18"/>
          <w:szCs w:val="18"/>
        </w:rPr>
        <w:t>Poz. 10-37, 39-40 Formularza asortymentowo cenowego (zał. nr 3 do SIWZ) – ……………… m-c</w:t>
      </w:r>
      <w:r w:rsidR="00AB2BE6">
        <w:rPr>
          <w:rFonts w:ascii="Verdana" w:hAnsi="Verdana"/>
          <w:bCs/>
          <w:sz w:val="18"/>
          <w:szCs w:val="18"/>
        </w:rPr>
        <w:t>e/-y</w:t>
      </w:r>
      <w:r>
        <w:rPr>
          <w:rFonts w:ascii="Verdana" w:hAnsi="Verdana"/>
          <w:bCs/>
          <w:sz w:val="18"/>
          <w:szCs w:val="18"/>
        </w:rPr>
        <w:t xml:space="preserve"> </w:t>
      </w:r>
      <w:r w:rsidRPr="00481A5B">
        <w:rPr>
          <w:rFonts w:ascii="Verdana" w:hAnsi="Verdana"/>
          <w:bCs/>
          <w:i/>
          <w:sz w:val="18"/>
          <w:szCs w:val="18"/>
        </w:rPr>
        <w:t>(wymagany przez Zamawiającego min. 12 m-cy)</w:t>
      </w:r>
    </w:p>
    <w:p w14:paraId="099E7007" w14:textId="77777777" w:rsidR="00A455E8" w:rsidRPr="00563F80" w:rsidRDefault="00A455E8" w:rsidP="0069573A">
      <w:pPr>
        <w:pStyle w:val="Akapitzlist"/>
        <w:numPr>
          <w:ilvl w:val="0"/>
          <w:numId w:val="42"/>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1E3C780A" w14:textId="77777777" w:rsidR="00A455E8" w:rsidRPr="00242C8B" w:rsidRDefault="00A455E8" w:rsidP="0069573A">
      <w:pPr>
        <w:numPr>
          <w:ilvl w:val="0"/>
          <w:numId w:val="4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10D5D3A7" w14:textId="77777777" w:rsidR="00A455E8" w:rsidRDefault="00A455E8" w:rsidP="0069573A">
      <w:pPr>
        <w:numPr>
          <w:ilvl w:val="0"/>
          <w:numId w:val="42"/>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 przez okres 30 dni od dnia upływu terminu składania ofert.</w:t>
      </w:r>
    </w:p>
    <w:p w14:paraId="76257419" w14:textId="77777777" w:rsidR="00A455E8" w:rsidRPr="00242C8B" w:rsidRDefault="00A455E8" w:rsidP="0069573A">
      <w:pPr>
        <w:numPr>
          <w:ilvl w:val="0"/>
          <w:numId w:val="42"/>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15E3D966" w14:textId="77777777" w:rsidR="00A455E8" w:rsidRPr="00242C8B" w:rsidRDefault="00A455E8" w:rsidP="00A455E8">
      <w:pPr>
        <w:spacing w:after="60" w:line="240" w:lineRule="exact"/>
        <w:ind w:left="426" w:right="45"/>
        <w:jc w:val="both"/>
        <w:rPr>
          <w:rFonts w:ascii="Verdana" w:hAnsi="Verdana"/>
          <w:sz w:val="18"/>
          <w:szCs w:val="18"/>
        </w:rPr>
      </w:pPr>
      <w:r w:rsidRPr="00242C8B">
        <w:rPr>
          <w:rFonts w:ascii="Verdana" w:hAnsi="Verdana"/>
          <w:sz w:val="18"/>
          <w:szCs w:val="18"/>
        </w:rPr>
        <w:t>……………………………………………………………………………………………………………………………………………………………….</w:t>
      </w:r>
    </w:p>
    <w:p w14:paraId="6117CA56" w14:textId="77777777" w:rsidR="00A455E8" w:rsidRPr="0059415B" w:rsidRDefault="00A455E8" w:rsidP="00A455E8">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3303968D" w14:textId="77777777" w:rsidR="00866661" w:rsidRPr="00866661" w:rsidRDefault="00866661" w:rsidP="0069573A">
      <w:pPr>
        <w:numPr>
          <w:ilvl w:val="0"/>
          <w:numId w:val="42"/>
        </w:numPr>
        <w:tabs>
          <w:tab w:val="clear" w:pos="644"/>
          <w:tab w:val="left" w:pos="426"/>
        </w:tabs>
        <w:spacing w:after="60" w:line="280" w:lineRule="exact"/>
        <w:ind w:left="426" w:hanging="426"/>
        <w:jc w:val="both"/>
        <w:rPr>
          <w:rFonts w:ascii="Verdana" w:hAnsi="Verdana"/>
          <w:i/>
          <w:sz w:val="18"/>
          <w:szCs w:val="18"/>
        </w:rPr>
      </w:pPr>
      <w:r w:rsidRPr="00866661">
        <w:rPr>
          <w:rFonts w:ascii="Verdana" w:hAnsi="Verdana" w:cs="Arial"/>
          <w:sz w:val="18"/>
          <w:szCs w:val="18"/>
        </w:rPr>
        <w:t xml:space="preserve">Wybór niniejszej oferty będzie /nie będzie (niewłaściwe skreślić) prowadzić do powstania </w:t>
      </w:r>
      <w:r w:rsidRPr="00866661">
        <w:rPr>
          <w:rFonts w:ascii="Verdana" w:hAnsi="Verdana" w:cs="Arial"/>
          <w:sz w:val="18"/>
          <w:szCs w:val="18"/>
        </w:rPr>
        <w:br/>
        <w:t xml:space="preserve">u Zamawiającego obowiązku podatkowego zgodnie z przepisami ustawy o podatku od towarów </w:t>
      </w:r>
      <w:r w:rsidRPr="00866661">
        <w:rPr>
          <w:rFonts w:ascii="Verdana" w:hAnsi="Verdana" w:cs="Arial"/>
          <w:sz w:val="18"/>
          <w:szCs w:val="18"/>
        </w:rPr>
        <w:br/>
        <w:t>i usług.</w:t>
      </w:r>
      <w:r w:rsidRPr="00866661">
        <w:rPr>
          <w:rFonts w:ascii="Verdana" w:hAnsi="Verdana"/>
          <w:sz w:val="18"/>
          <w:szCs w:val="18"/>
        </w:rPr>
        <w:t xml:space="preserve"> </w:t>
      </w:r>
      <w:r w:rsidRPr="00866661">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866661">
        <w:rPr>
          <w:rFonts w:ascii="Verdana" w:hAnsi="Verdana" w:cs="Arial"/>
          <w:i/>
          <w:sz w:val="18"/>
          <w:szCs w:val="18"/>
        </w:rPr>
        <w:t xml:space="preserve">(brak wskazania  rozumiany będzie przez Zamawiającego jako informacja o tym, ze wybór oferty nie będzie prowadzić do powstania </w:t>
      </w:r>
      <w:r w:rsidRPr="00866661">
        <w:rPr>
          <w:rFonts w:ascii="Verdana" w:hAnsi="Verdana" w:cs="Arial"/>
          <w:i/>
          <w:sz w:val="18"/>
          <w:szCs w:val="18"/>
        </w:rPr>
        <w:br/>
        <w:t>u Zamawiającego powyższego obowiązku podatkowego).</w:t>
      </w:r>
    </w:p>
    <w:p w14:paraId="2BB35E8A" w14:textId="77777777" w:rsidR="00866661" w:rsidRPr="006E0683" w:rsidRDefault="00866661" w:rsidP="00866661">
      <w:pPr>
        <w:tabs>
          <w:tab w:val="left" w:pos="709"/>
          <w:tab w:val="num" w:pos="851"/>
        </w:tabs>
        <w:spacing w:after="60" w:line="280" w:lineRule="exact"/>
        <w:ind w:left="426"/>
        <w:jc w:val="both"/>
        <w:rPr>
          <w:rFonts w:ascii="Verdana" w:hAnsi="Verdana"/>
          <w:i/>
          <w:sz w:val="16"/>
          <w:szCs w:val="16"/>
        </w:rPr>
      </w:pPr>
      <w:r w:rsidRPr="006E0683">
        <w:rPr>
          <w:rFonts w:ascii="Verdana" w:hAnsi="Verdana"/>
          <w:i/>
          <w:sz w:val="16"/>
          <w:szCs w:val="16"/>
        </w:rPr>
        <w:t xml:space="preserve">[wybór oferty Wykonawcy prowadzi do „powstania u Zamawiającego obowiązku podatkowego”, kiedy zgodnie </w:t>
      </w:r>
      <w:r w:rsidRPr="006E0683">
        <w:rPr>
          <w:rFonts w:ascii="Verdana" w:hAnsi="Verdana"/>
          <w:i/>
          <w:sz w:val="16"/>
          <w:szCs w:val="16"/>
        </w:rPr>
        <w:br/>
        <w:t>z przepisami ustawy o podatku od towarów i usług, to nabywca (Zamawiający) będzie zobowiązany do rozliczenia (odprowadzenia) podatku VAT].</w:t>
      </w:r>
    </w:p>
    <w:p w14:paraId="1B3E9A45" w14:textId="1FC24DD9" w:rsidR="00866661" w:rsidRPr="006E0683" w:rsidRDefault="00866661" w:rsidP="0069573A">
      <w:pPr>
        <w:numPr>
          <w:ilvl w:val="0"/>
          <w:numId w:val="42"/>
        </w:numPr>
        <w:tabs>
          <w:tab w:val="clear" w:pos="644"/>
          <w:tab w:val="left" w:pos="426"/>
          <w:tab w:val="num" w:pos="567"/>
        </w:tabs>
        <w:spacing w:after="60" w:line="280" w:lineRule="exact"/>
        <w:ind w:left="426" w:hanging="426"/>
        <w:jc w:val="both"/>
        <w:rPr>
          <w:rFonts w:ascii="Verdana" w:hAnsi="Verdana"/>
          <w:i/>
          <w:sz w:val="18"/>
          <w:szCs w:val="18"/>
        </w:rPr>
      </w:pPr>
      <w:r w:rsidRPr="006E0683">
        <w:rPr>
          <w:rFonts w:ascii="Verdana" w:hAnsi="Verdana"/>
          <w:sz w:val="18"/>
          <w:szCs w:val="18"/>
        </w:rPr>
        <w:t>Oświadczam, że w rozumieniu przepisów art. 7 ust. 1 pkt 1-3 us</w:t>
      </w:r>
      <w:r>
        <w:rPr>
          <w:rFonts w:ascii="Verdana" w:hAnsi="Verdana"/>
          <w:sz w:val="18"/>
          <w:szCs w:val="18"/>
        </w:rPr>
        <w:t xml:space="preserve">tawy z dnia 06.03.2018 r. Prawo </w:t>
      </w:r>
      <w:r w:rsidRPr="006E0683">
        <w:rPr>
          <w:rFonts w:ascii="Verdana" w:hAnsi="Verdana"/>
          <w:sz w:val="18"/>
          <w:szCs w:val="18"/>
        </w:rPr>
        <w:t xml:space="preserve">przedsiębiorców (Dz. U. z 2018 r., poz. 646 z późn. zm.) jestem: </w:t>
      </w:r>
    </w:p>
    <w:p w14:paraId="4BB0FD24" w14:textId="77777777" w:rsidR="00866661" w:rsidRPr="006E0683" w:rsidRDefault="00866661" w:rsidP="0069573A">
      <w:pPr>
        <w:pStyle w:val="Akapitzlist"/>
        <w:numPr>
          <w:ilvl w:val="0"/>
          <w:numId w:val="62"/>
        </w:numPr>
        <w:tabs>
          <w:tab w:val="left" w:pos="709"/>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mikroprzedsiębiorcą ….........................</w:t>
      </w:r>
    </w:p>
    <w:p w14:paraId="5FEC3122" w14:textId="77777777" w:rsidR="00866661" w:rsidRPr="006E0683" w:rsidRDefault="00866661" w:rsidP="0069573A">
      <w:pPr>
        <w:pStyle w:val="Akapitzlist"/>
        <w:numPr>
          <w:ilvl w:val="0"/>
          <w:numId w:val="62"/>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małym przedsiębiorcą ….......................</w:t>
      </w:r>
    </w:p>
    <w:p w14:paraId="0325C424" w14:textId="77777777" w:rsidR="00866661" w:rsidRPr="006E0683" w:rsidRDefault="00866661" w:rsidP="0069573A">
      <w:pPr>
        <w:pStyle w:val="Akapitzlist"/>
        <w:numPr>
          <w:ilvl w:val="0"/>
          <w:numId w:val="62"/>
        </w:numPr>
        <w:tabs>
          <w:tab w:val="left" w:pos="709"/>
          <w:tab w:val="num" w:pos="851"/>
          <w:tab w:val="left" w:pos="993"/>
        </w:tabs>
        <w:spacing w:after="120" w:line="280" w:lineRule="exact"/>
        <w:ind w:hanging="4254"/>
        <w:contextualSpacing w:val="0"/>
        <w:jc w:val="both"/>
        <w:rPr>
          <w:rFonts w:ascii="Verdana" w:hAnsi="Verdana"/>
          <w:sz w:val="18"/>
          <w:szCs w:val="18"/>
        </w:rPr>
      </w:pPr>
      <w:r w:rsidRPr="006E0683">
        <w:rPr>
          <w:rFonts w:ascii="Verdana" w:hAnsi="Verdana"/>
          <w:sz w:val="18"/>
          <w:szCs w:val="18"/>
        </w:rPr>
        <w:t>średnim przedsiębiorcą….......................</w:t>
      </w:r>
    </w:p>
    <w:p w14:paraId="5AE243F0" w14:textId="77777777" w:rsidR="00866661" w:rsidRPr="006E0683" w:rsidRDefault="00866661" w:rsidP="0069573A">
      <w:pPr>
        <w:pStyle w:val="Akapitzlist"/>
        <w:numPr>
          <w:ilvl w:val="0"/>
          <w:numId w:val="62"/>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6E0683">
        <w:rPr>
          <w:rFonts w:ascii="Verdana" w:hAnsi="Verdana"/>
          <w:sz w:val="18"/>
          <w:szCs w:val="18"/>
        </w:rPr>
        <w:t>dużym przedsiębiorcą ….........................</w:t>
      </w:r>
    </w:p>
    <w:p w14:paraId="35552422" w14:textId="77777777" w:rsidR="00866661" w:rsidRPr="006E0683" w:rsidRDefault="00866661" w:rsidP="00866661">
      <w:pPr>
        <w:tabs>
          <w:tab w:val="left" w:pos="709"/>
          <w:tab w:val="num" w:pos="851"/>
          <w:tab w:val="left" w:pos="993"/>
        </w:tabs>
        <w:spacing w:after="120"/>
        <w:ind w:left="709"/>
        <w:jc w:val="both"/>
        <w:rPr>
          <w:rFonts w:ascii="Verdana" w:hAnsi="Verdana"/>
          <w:i/>
          <w:sz w:val="14"/>
          <w:szCs w:val="14"/>
        </w:rPr>
      </w:pPr>
      <w:r w:rsidRPr="006E0683">
        <w:rPr>
          <w:rFonts w:ascii="Verdana" w:hAnsi="Verdana"/>
          <w:i/>
          <w:sz w:val="14"/>
          <w:szCs w:val="14"/>
        </w:rPr>
        <w:t xml:space="preserve">(zaznaczyć właściwe) </w:t>
      </w:r>
    </w:p>
    <w:p w14:paraId="1E5803F2" w14:textId="77777777" w:rsidR="00866661" w:rsidRPr="006E0683" w:rsidRDefault="00866661" w:rsidP="0069573A">
      <w:pPr>
        <w:numPr>
          <w:ilvl w:val="0"/>
          <w:numId w:val="42"/>
        </w:numPr>
        <w:tabs>
          <w:tab w:val="clear" w:pos="644"/>
          <w:tab w:val="left" w:pos="709"/>
          <w:tab w:val="num" w:pos="851"/>
        </w:tabs>
        <w:spacing w:after="60" w:line="280" w:lineRule="exact"/>
        <w:ind w:left="426" w:hanging="426"/>
        <w:jc w:val="both"/>
        <w:rPr>
          <w:rFonts w:ascii="Verdana" w:hAnsi="Verdana"/>
          <w:b/>
          <w:sz w:val="18"/>
          <w:szCs w:val="18"/>
        </w:rPr>
      </w:pPr>
      <w:r w:rsidRPr="006E0683">
        <w:rPr>
          <w:rFonts w:ascii="Verdana" w:hAnsi="Verdana"/>
          <w:sz w:val="18"/>
          <w:szCs w:val="18"/>
        </w:rPr>
        <w:lastRenderedPageBreak/>
        <w:t>Załącznikami do niniejszej oferty są: (podać nr załącznika i stronę oferty).</w:t>
      </w:r>
    </w:p>
    <w:p w14:paraId="319C1B5B" w14:textId="77777777" w:rsidR="00866661" w:rsidRPr="006E0683" w:rsidRDefault="00866661" w:rsidP="00866661">
      <w:pPr>
        <w:spacing w:after="60" w:line="280" w:lineRule="exact"/>
        <w:jc w:val="both"/>
        <w:rPr>
          <w:rFonts w:ascii="Verdana" w:hAnsi="Verdana"/>
          <w:sz w:val="18"/>
          <w:szCs w:val="18"/>
        </w:rPr>
      </w:pPr>
    </w:p>
    <w:p w14:paraId="38CAF307" w14:textId="77777777" w:rsidR="00A455E8" w:rsidRPr="00242C8B" w:rsidRDefault="00A455E8" w:rsidP="00A455E8">
      <w:pPr>
        <w:spacing w:after="60" w:line="240" w:lineRule="exact"/>
        <w:ind w:left="709" w:right="45" w:hanging="283"/>
        <w:jc w:val="both"/>
        <w:rPr>
          <w:rFonts w:ascii="Verdana" w:hAnsi="Verdana"/>
          <w:sz w:val="18"/>
          <w:szCs w:val="18"/>
        </w:rPr>
      </w:pPr>
    </w:p>
    <w:p w14:paraId="5CDA358C" w14:textId="77777777" w:rsidR="00A455E8" w:rsidRPr="00242C8B" w:rsidRDefault="00A455E8" w:rsidP="00A455E8">
      <w:pPr>
        <w:spacing w:after="60" w:line="240" w:lineRule="exact"/>
        <w:ind w:left="360" w:right="45"/>
        <w:jc w:val="both"/>
        <w:rPr>
          <w:rFonts w:ascii="Verdana" w:hAnsi="Verdana"/>
          <w:sz w:val="18"/>
          <w:szCs w:val="18"/>
        </w:rPr>
      </w:pPr>
    </w:p>
    <w:p w14:paraId="3A452C2D" w14:textId="77777777" w:rsidR="00A455E8" w:rsidRPr="00242C8B" w:rsidRDefault="00A455E8" w:rsidP="00A455E8">
      <w:pPr>
        <w:spacing w:after="60" w:line="240" w:lineRule="exact"/>
        <w:ind w:left="360" w:right="45"/>
        <w:jc w:val="both"/>
        <w:rPr>
          <w:rFonts w:ascii="Verdana" w:hAnsi="Verdana"/>
          <w:sz w:val="18"/>
          <w:szCs w:val="18"/>
        </w:rPr>
      </w:pPr>
    </w:p>
    <w:p w14:paraId="0ABC9EE8" w14:textId="77777777" w:rsidR="00A455E8" w:rsidRPr="00242C8B" w:rsidRDefault="00A455E8" w:rsidP="00A455E8">
      <w:pPr>
        <w:spacing w:after="60" w:line="240" w:lineRule="exact"/>
        <w:ind w:left="360" w:right="45"/>
        <w:jc w:val="both"/>
        <w:rPr>
          <w:rFonts w:ascii="Verdana" w:hAnsi="Verdana"/>
          <w:sz w:val="18"/>
          <w:szCs w:val="18"/>
        </w:rPr>
      </w:pPr>
    </w:p>
    <w:p w14:paraId="0128D49F" w14:textId="77777777" w:rsidR="00A455E8" w:rsidRPr="00242C8B" w:rsidRDefault="00A455E8" w:rsidP="00A455E8">
      <w:pPr>
        <w:spacing w:after="60" w:line="240" w:lineRule="exact"/>
        <w:ind w:left="360" w:right="45"/>
        <w:jc w:val="both"/>
        <w:rPr>
          <w:rFonts w:ascii="Verdana" w:hAnsi="Verdana"/>
          <w:sz w:val="18"/>
          <w:szCs w:val="18"/>
        </w:rPr>
      </w:pPr>
    </w:p>
    <w:p w14:paraId="16717CEE" w14:textId="77777777" w:rsidR="00A455E8" w:rsidRPr="00242C8B" w:rsidRDefault="00A455E8" w:rsidP="00A455E8">
      <w:pPr>
        <w:spacing w:after="60" w:line="240" w:lineRule="exact"/>
        <w:ind w:left="360" w:right="45"/>
        <w:jc w:val="both"/>
        <w:rPr>
          <w:rFonts w:ascii="Verdana" w:hAnsi="Verdana"/>
          <w:sz w:val="18"/>
          <w:szCs w:val="18"/>
        </w:rPr>
      </w:pPr>
    </w:p>
    <w:p w14:paraId="1AD26D89" w14:textId="77777777" w:rsidR="00A455E8" w:rsidRPr="00242C8B" w:rsidRDefault="00A455E8" w:rsidP="00A455E8">
      <w:pPr>
        <w:spacing w:after="60" w:line="240" w:lineRule="exact"/>
        <w:ind w:left="360" w:right="45"/>
        <w:jc w:val="both"/>
        <w:rPr>
          <w:rFonts w:ascii="Verdana" w:hAnsi="Verdana"/>
          <w:sz w:val="18"/>
          <w:szCs w:val="18"/>
        </w:rPr>
      </w:pPr>
    </w:p>
    <w:p w14:paraId="15C0F328" w14:textId="77777777" w:rsidR="00A455E8" w:rsidRPr="00242C8B" w:rsidRDefault="00A455E8" w:rsidP="00A455E8">
      <w:pPr>
        <w:spacing w:after="60" w:line="240" w:lineRule="exact"/>
        <w:ind w:right="45"/>
        <w:jc w:val="both"/>
        <w:rPr>
          <w:rFonts w:ascii="Verdana" w:hAnsi="Verdana"/>
          <w:sz w:val="18"/>
          <w:szCs w:val="18"/>
        </w:rPr>
      </w:pPr>
    </w:p>
    <w:p w14:paraId="263D0137" w14:textId="77777777" w:rsidR="00A455E8" w:rsidRPr="00242C8B" w:rsidRDefault="00A455E8" w:rsidP="00A455E8">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0D64553E" w14:textId="77777777" w:rsidR="00A455E8" w:rsidRPr="00242C8B" w:rsidRDefault="00A455E8" w:rsidP="00A455E8">
      <w:pPr>
        <w:tabs>
          <w:tab w:val="left" w:pos="0"/>
        </w:tabs>
        <w:spacing w:line="240" w:lineRule="exact"/>
        <w:ind w:right="44"/>
        <w:rPr>
          <w:rFonts w:ascii="Verdana" w:hAnsi="Verdana"/>
          <w:b/>
          <w:bCs/>
          <w:sz w:val="18"/>
          <w:szCs w:val="18"/>
        </w:rPr>
      </w:pPr>
    </w:p>
    <w:p w14:paraId="5D26D478" w14:textId="77777777" w:rsidR="00A455E8" w:rsidRPr="00242C8B" w:rsidRDefault="00A455E8" w:rsidP="00A455E8">
      <w:pPr>
        <w:tabs>
          <w:tab w:val="left" w:pos="0"/>
        </w:tabs>
        <w:spacing w:line="240" w:lineRule="exact"/>
        <w:ind w:right="44"/>
        <w:rPr>
          <w:rFonts w:ascii="Verdana" w:hAnsi="Verdana"/>
          <w:b/>
          <w:bCs/>
          <w:sz w:val="18"/>
          <w:szCs w:val="18"/>
        </w:rPr>
      </w:pPr>
    </w:p>
    <w:p w14:paraId="35B1F6D8" w14:textId="77777777" w:rsidR="00A455E8" w:rsidRPr="00242C8B" w:rsidRDefault="00A455E8" w:rsidP="00A455E8">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4BB61DEC" w14:textId="77777777" w:rsidR="00E07D07" w:rsidRDefault="00E07D07" w:rsidP="00A455E8">
      <w:pPr>
        <w:sectPr w:rsidR="00E07D07" w:rsidSect="00D86743">
          <w:headerReference w:type="default" r:id="rId24"/>
          <w:footerReference w:type="even" r:id="rId25"/>
          <w:footerReference w:type="default" r:id="rId26"/>
          <w:headerReference w:type="first" r:id="rId27"/>
          <w:footerReference w:type="first" r:id="rId28"/>
          <w:pgSz w:w="11906" w:h="16838"/>
          <w:pgMar w:top="1247" w:right="1440" w:bottom="1106" w:left="924" w:header="709" w:footer="675" w:gutter="0"/>
          <w:cols w:space="708"/>
          <w:titlePg/>
          <w:docGrid w:linePitch="360"/>
        </w:sectPr>
      </w:pPr>
    </w:p>
    <w:p w14:paraId="3E9FCC5A" w14:textId="653C0C70" w:rsidR="00A455E8" w:rsidRDefault="00A455E8" w:rsidP="00A455E8"/>
    <w:p w14:paraId="5CBA2096" w14:textId="3A2FF7F4" w:rsidR="00A26EF9" w:rsidRPr="009C5DD4" w:rsidRDefault="00A26EF9" w:rsidP="00A26EF9">
      <w:pPr>
        <w:pStyle w:val="Nagwek3"/>
        <w:ind w:right="0"/>
        <w:rPr>
          <w:color w:val="auto"/>
        </w:rPr>
      </w:pPr>
      <w:r w:rsidRPr="009C5DD4">
        <w:rPr>
          <w:color w:val="auto"/>
        </w:rPr>
        <w:t xml:space="preserve">Załącznik nr </w:t>
      </w:r>
      <w:r w:rsidR="00B41833">
        <w:rPr>
          <w:color w:val="auto"/>
        </w:rPr>
        <w:t>3</w:t>
      </w:r>
      <w:r w:rsidRPr="009C5DD4">
        <w:rPr>
          <w:color w:val="auto"/>
        </w:rPr>
        <w:t xml:space="preserve"> do Siwz                                 </w:t>
      </w:r>
    </w:p>
    <w:p w14:paraId="6B80FCCC" w14:textId="77777777" w:rsidR="00A26EF9" w:rsidRPr="009C5DD4" w:rsidRDefault="00A26EF9" w:rsidP="00A26EF9">
      <w:pPr>
        <w:pStyle w:val="Nagwek"/>
        <w:tabs>
          <w:tab w:val="left" w:pos="6379"/>
          <w:tab w:val="left" w:pos="6521"/>
          <w:tab w:val="right" w:pos="9356"/>
        </w:tabs>
        <w:jc w:val="center"/>
        <w:rPr>
          <w:rFonts w:ascii="Verdana" w:hAnsi="Verdana"/>
          <w:b/>
          <w:sz w:val="18"/>
        </w:rPr>
      </w:pPr>
      <w:r w:rsidRPr="009C5DD4">
        <w:rPr>
          <w:rFonts w:cs="Arial"/>
          <w:b/>
          <w:noProof/>
          <w:sz w:val="20"/>
          <w:szCs w:val="20"/>
        </w:rPr>
        <mc:AlternateContent>
          <mc:Choice Requires="wps">
            <w:drawing>
              <wp:inline distT="0" distB="0" distL="0" distR="0" wp14:anchorId="42DEF163" wp14:editId="7DDF3B87">
                <wp:extent cx="6060558" cy="819509"/>
                <wp:effectExtent l="0" t="0" r="3556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558" cy="819509"/>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35D0D3E7" w14:textId="77777777" w:rsidR="00AC2181" w:rsidRPr="00F344AB" w:rsidRDefault="00AC2181"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AC2181" w:rsidRPr="00F344AB" w:rsidRDefault="00AC2181"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AC2181" w:rsidRPr="00F344AB" w:rsidRDefault="00AC2181"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AC2181" w:rsidRPr="00242C8B" w:rsidRDefault="00AC2181"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AC2181" w:rsidRPr="00242C8B" w:rsidRDefault="00AC2181"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AC2181" w:rsidRDefault="00AC2181"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42DEF163" id="Prostokąt zaokrąglony 4" o:spid="_x0000_s1026" style="width:477.2pt;height:64.5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Stu2AIAAKw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" strokecolor="#95b3d7" strokeweight="1pt">
                <v:fill color2="#b8cce4" focus="100%" type="gradient"/>
                <v:shadow on="t" color="#243f60" opacity=".5" offset="1pt"/>
                <v:textbox>
                  <w:txbxContent>
                    <w:p w14:paraId="35D0D3E7" w14:textId="77777777" w:rsidR="00AC2181" w:rsidRPr="00F344AB" w:rsidRDefault="00AC2181"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OŚWIADCZENIE WYKONAWCY </w:t>
                      </w:r>
                    </w:p>
                    <w:p w14:paraId="275E1B63" w14:textId="77777777" w:rsidR="00AC2181" w:rsidRPr="00F344AB" w:rsidRDefault="00AC2181"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SKŁADANE NA PODSTAWIE ART. 25A UST. 1 USTAWY Z DNIA 29 STYCZNIA 2004 R. </w:t>
                      </w:r>
                    </w:p>
                    <w:p w14:paraId="604D6FF7" w14:textId="77777777" w:rsidR="00AC2181" w:rsidRPr="00F344AB" w:rsidRDefault="00AC2181" w:rsidP="00A26EF9">
                      <w:pPr>
                        <w:pStyle w:val="Nagwek"/>
                        <w:tabs>
                          <w:tab w:val="left" w:pos="6379"/>
                          <w:tab w:val="left" w:pos="6521"/>
                          <w:tab w:val="right" w:pos="9356"/>
                        </w:tabs>
                        <w:ind w:right="470"/>
                        <w:jc w:val="center"/>
                        <w:rPr>
                          <w:rFonts w:ascii="Verdana" w:hAnsi="Verdana"/>
                          <w:sz w:val="18"/>
                        </w:rPr>
                      </w:pPr>
                      <w:r w:rsidRPr="00F344AB">
                        <w:rPr>
                          <w:rFonts w:ascii="Verdana" w:hAnsi="Verdana"/>
                          <w:sz w:val="18"/>
                        </w:rPr>
                        <w:t xml:space="preserve"> PRAWO ZAMÓWIEŃ PUBLICZNYCH (DALEJ JAKO: USTAWA PZP), </w:t>
                      </w:r>
                    </w:p>
                    <w:p w14:paraId="15CD501E" w14:textId="77777777" w:rsidR="00AC2181" w:rsidRPr="00242C8B" w:rsidRDefault="00AC2181"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r w:rsidRPr="00AB16A0">
                        <w:rPr>
                          <w:rFonts w:ascii="Verdana" w:hAnsi="Verdana"/>
                          <w:b/>
                          <w:sz w:val="18"/>
                        </w:rPr>
                        <w:t>DOTYCZĄCE PRZESŁANEK WYKLUCZENIA Z POSTĘPOWANIA</w:t>
                      </w:r>
                    </w:p>
                    <w:p w14:paraId="00874C45" w14:textId="77777777" w:rsidR="00AC2181" w:rsidRPr="00242C8B" w:rsidRDefault="00AC2181"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1859D79" w14:textId="77777777" w:rsidR="00AC2181" w:rsidRDefault="00AC2181" w:rsidP="00A26EF9">
                      <w:pPr>
                        <w:tabs>
                          <w:tab w:val="left" w:pos="426"/>
                        </w:tabs>
                      </w:pPr>
                    </w:p>
                  </w:txbxContent>
                </v:textbox>
                <w10:anchorlock/>
              </v:roundrect>
            </w:pict>
          </mc:Fallback>
        </mc:AlternateContent>
      </w:r>
    </w:p>
    <w:p w14:paraId="0155B00C" w14:textId="77777777" w:rsidR="00A26EF9" w:rsidRPr="009C5DD4" w:rsidRDefault="00A26EF9" w:rsidP="00A26EF9">
      <w:pPr>
        <w:pStyle w:val="Nagwek"/>
        <w:tabs>
          <w:tab w:val="left" w:pos="6379"/>
          <w:tab w:val="left" w:pos="6521"/>
          <w:tab w:val="right" w:pos="9356"/>
        </w:tabs>
        <w:jc w:val="center"/>
        <w:rPr>
          <w:rFonts w:ascii="Verdana" w:hAnsi="Verdana"/>
          <w:b/>
          <w:sz w:val="18"/>
        </w:rPr>
      </w:pPr>
    </w:p>
    <w:p w14:paraId="4F4F75AE" w14:textId="77777777" w:rsidR="00A26EF9" w:rsidRPr="009C5DD4" w:rsidRDefault="00A26EF9" w:rsidP="00A26EF9">
      <w:pPr>
        <w:pStyle w:val="Nagwek"/>
        <w:tabs>
          <w:tab w:val="clear" w:pos="4536"/>
          <w:tab w:val="clear" w:pos="9072"/>
          <w:tab w:val="right" w:pos="9600"/>
        </w:tabs>
        <w:rPr>
          <w:rFonts w:ascii="Verdana" w:hAnsi="Verdana"/>
          <w:sz w:val="18"/>
        </w:rPr>
      </w:pPr>
      <w:r w:rsidRPr="009C5DD4">
        <w:rPr>
          <w:rFonts w:ascii="Verdana" w:hAnsi="Verdana"/>
          <w:sz w:val="18"/>
        </w:rPr>
        <w:t>Zarejestrowana nazwa Wykonawcy:</w:t>
      </w:r>
    </w:p>
    <w:p w14:paraId="36626C54" w14:textId="77777777" w:rsidR="00A26EF9" w:rsidRPr="009C5DD4" w:rsidRDefault="00A26EF9" w:rsidP="00A26EF9">
      <w:pPr>
        <w:pStyle w:val="Nagwek"/>
        <w:tabs>
          <w:tab w:val="clear" w:pos="4536"/>
          <w:tab w:val="clear" w:pos="9072"/>
          <w:tab w:val="right" w:pos="9600"/>
        </w:tabs>
        <w:rPr>
          <w:rFonts w:ascii="Verdana" w:hAnsi="Verdana"/>
          <w:sz w:val="18"/>
        </w:rPr>
      </w:pPr>
    </w:p>
    <w:p w14:paraId="78E2A8D4" w14:textId="338FFA99" w:rsidR="00A26EF9" w:rsidRPr="009C5DD4" w:rsidRDefault="00A26EF9" w:rsidP="00A26EF9">
      <w:pPr>
        <w:pStyle w:val="Nagwek"/>
        <w:tabs>
          <w:tab w:val="clear" w:pos="4536"/>
          <w:tab w:val="clear" w:pos="9072"/>
          <w:tab w:val="right" w:pos="9600"/>
        </w:tabs>
        <w:spacing w:line="480" w:lineRule="auto"/>
        <w:rPr>
          <w:rFonts w:ascii="Verdana" w:hAnsi="Verdana"/>
          <w:sz w:val="18"/>
        </w:rPr>
      </w:pPr>
      <w:r w:rsidRPr="009C5DD4">
        <w:rPr>
          <w:rFonts w:ascii="Verdana" w:hAnsi="Verdana"/>
          <w:sz w:val="18"/>
        </w:rPr>
        <w:t>………………………………………………………………………………………………………………………………………………………………………………………………………………………………………………………………………</w:t>
      </w:r>
      <w:r w:rsidR="00CD7875">
        <w:rPr>
          <w:rFonts w:ascii="Verdana" w:hAnsi="Verdana"/>
          <w:sz w:val="18"/>
        </w:rPr>
        <w:t>……………………………………………………………………………</w:t>
      </w:r>
    </w:p>
    <w:p w14:paraId="2A73D6CF" w14:textId="77777777" w:rsidR="00A26EF9" w:rsidRPr="009C5DD4" w:rsidRDefault="00A26EF9" w:rsidP="00A26EF9">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39049E8A"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Adres</w:t>
      </w:r>
    </w:p>
    <w:p w14:paraId="0142D7B9"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C5A8189" w14:textId="1857801B"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372860DA"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49CDD8F0"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231868C8" w14:textId="237B3C8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w:t>
      </w:r>
      <w:r w:rsidR="00CD7875">
        <w:rPr>
          <w:rFonts w:ascii="Verdana" w:hAnsi="Verdana"/>
          <w:sz w:val="18"/>
        </w:rPr>
        <w:t>...............................</w:t>
      </w:r>
    </w:p>
    <w:p w14:paraId="7A789579" w14:textId="77777777" w:rsidR="00A26EF9" w:rsidRDefault="00A26EF9" w:rsidP="00A26EF9">
      <w:pPr>
        <w:pStyle w:val="Nagwek"/>
        <w:tabs>
          <w:tab w:val="clear" w:pos="4536"/>
          <w:tab w:val="clear" w:pos="9072"/>
          <w:tab w:val="left" w:pos="6379"/>
          <w:tab w:val="left" w:pos="6521"/>
          <w:tab w:val="right" w:pos="9356"/>
          <w:tab w:val="right" w:pos="9600"/>
        </w:tabs>
        <w:rPr>
          <w:rFonts w:ascii="Verdana" w:hAnsi="Verdana"/>
          <w:sz w:val="18"/>
        </w:rPr>
      </w:pPr>
    </w:p>
    <w:p w14:paraId="79085D7B" w14:textId="77777777" w:rsidR="00CD7875" w:rsidRPr="009C5DD4" w:rsidRDefault="00CD7875" w:rsidP="00A26EF9">
      <w:pPr>
        <w:pStyle w:val="Nagwek"/>
        <w:tabs>
          <w:tab w:val="clear" w:pos="4536"/>
          <w:tab w:val="clear" w:pos="9072"/>
          <w:tab w:val="left" w:pos="6379"/>
          <w:tab w:val="left" w:pos="6521"/>
          <w:tab w:val="right" w:pos="9356"/>
          <w:tab w:val="right" w:pos="9600"/>
        </w:tabs>
        <w:rPr>
          <w:rFonts w:ascii="Verdana" w:hAnsi="Verdana"/>
          <w:sz w:val="18"/>
        </w:rPr>
      </w:pPr>
    </w:p>
    <w:p w14:paraId="7F0B3478" w14:textId="77777777" w:rsidR="00A26EF9" w:rsidRPr="009C5DD4" w:rsidRDefault="00A26EF9" w:rsidP="00A26EF9">
      <w:pPr>
        <w:pStyle w:val="Nagwek"/>
        <w:tabs>
          <w:tab w:val="clear" w:pos="4536"/>
          <w:tab w:val="clear" w:pos="9072"/>
          <w:tab w:val="left" w:pos="6379"/>
          <w:tab w:val="left" w:pos="6521"/>
          <w:tab w:val="right" w:pos="9356"/>
          <w:tab w:val="right" w:pos="9600"/>
        </w:tabs>
        <w:rPr>
          <w:rFonts w:ascii="Verdana" w:hAnsi="Verdana"/>
          <w:sz w:val="18"/>
        </w:rPr>
      </w:pPr>
      <w:r w:rsidRPr="009C5DD4">
        <w:rPr>
          <w:rFonts w:ascii="Verdana" w:hAnsi="Verdana"/>
          <w:sz w:val="18"/>
        </w:rPr>
        <w:t>NIP …....................................................           Regon …...............................................................</w:t>
      </w:r>
    </w:p>
    <w:p w14:paraId="6BE8E6FD" w14:textId="77777777" w:rsidR="00A26EF9" w:rsidRPr="009C5DD4" w:rsidRDefault="00A26EF9" w:rsidP="00A26EF9">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60F25A70" w14:textId="77777777" w:rsidR="00A26EF9" w:rsidRPr="009C5DD4" w:rsidRDefault="00A26EF9" w:rsidP="00A26EF9">
      <w:pPr>
        <w:spacing w:line="280" w:lineRule="exact"/>
        <w:jc w:val="both"/>
        <w:rPr>
          <w:rFonts w:ascii="Verdana" w:eastAsiaTheme="minorHAnsi" w:hAnsi="Verdana" w:cs="Arial"/>
          <w:sz w:val="18"/>
          <w:szCs w:val="18"/>
          <w:lang w:eastAsia="en-US"/>
        </w:rPr>
      </w:pPr>
    </w:p>
    <w:p w14:paraId="4C84757F" w14:textId="77777777" w:rsidR="00A26EF9" w:rsidRPr="009C5DD4" w:rsidRDefault="00A26EF9" w:rsidP="00A26EF9">
      <w:pPr>
        <w:pStyle w:val="Akapitzlist"/>
        <w:ind w:left="0"/>
        <w:contextualSpacing w:val="0"/>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Na potrzeby postępowania o udzielenie zamówienia publicznego pn. </w:t>
      </w:r>
    </w:p>
    <w:p w14:paraId="109C57D1" w14:textId="77777777" w:rsidR="00A26EF9" w:rsidRPr="009C5DD4" w:rsidRDefault="00A26EF9" w:rsidP="00A26EF9">
      <w:pPr>
        <w:pStyle w:val="Akapitzlist"/>
        <w:ind w:left="0"/>
        <w:contextualSpacing w:val="0"/>
        <w:jc w:val="both"/>
        <w:rPr>
          <w:rFonts w:ascii="Verdana" w:hAnsi="Verdana"/>
          <w:b/>
          <w:bCs/>
          <w:sz w:val="18"/>
          <w:szCs w:val="18"/>
        </w:rPr>
      </w:pPr>
    </w:p>
    <w:p w14:paraId="26172EC4" w14:textId="3504697F" w:rsidR="00BA037B" w:rsidRDefault="00972D1E" w:rsidP="00DC2E83">
      <w:pPr>
        <w:spacing w:line="240" w:lineRule="exact"/>
        <w:ind w:right="-239"/>
        <w:jc w:val="both"/>
        <w:rPr>
          <w:rFonts w:ascii="Century Gothic" w:hAnsi="Century Gothic" w:cs="Arial"/>
          <w:color w:val="000000"/>
          <w:sz w:val="20"/>
          <w:szCs w:val="20"/>
        </w:rPr>
      </w:pPr>
      <w:r w:rsidRPr="00972D1E">
        <w:rPr>
          <w:rFonts w:ascii="Century Gothic" w:hAnsi="Century Gothic" w:cs="Arial"/>
          <w:color w:val="000000"/>
          <w:sz w:val="20"/>
          <w:szCs w:val="20"/>
        </w:rPr>
        <w:t>Sukcesywna dostawa medycznej odzieży ochronnej, odzieży roboczej oraz obuwia ochronnego na potrzeby Jednostek Uniwersytetu Medycznego we Wrocławiu</w:t>
      </w:r>
    </w:p>
    <w:p w14:paraId="054FEA95" w14:textId="77777777" w:rsidR="00972D1E" w:rsidRDefault="00972D1E" w:rsidP="00DC2E83">
      <w:pPr>
        <w:spacing w:line="240" w:lineRule="exact"/>
        <w:ind w:right="-239"/>
        <w:jc w:val="both"/>
        <w:rPr>
          <w:rFonts w:ascii="Verdana" w:hAnsi="Verdana"/>
          <w:b/>
          <w:sz w:val="18"/>
          <w:szCs w:val="18"/>
          <w:u w:val="single"/>
        </w:rPr>
      </w:pPr>
    </w:p>
    <w:p w14:paraId="5C51FBA5" w14:textId="77777777" w:rsidR="00A26EF9" w:rsidRDefault="00A26EF9" w:rsidP="00A26EF9">
      <w:pPr>
        <w:pStyle w:val="Akapitzlist"/>
        <w:ind w:left="0"/>
        <w:contextualSpacing w:val="0"/>
        <w:jc w:val="both"/>
        <w:rPr>
          <w:rFonts w:ascii="Verdana" w:eastAsiaTheme="minorHAnsi" w:hAnsi="Verdana" w:cs="Arial"/>
          <w:sz w:val="18"/>
          <w:szCs w:val="18"/>
          <w:lang w:eastAsia="en-US"/>
        </w:rPr>
      </w:pPr>
    </w:p>
    <w:p w14:paraId="502FCC5F" w14:textId="77777777" w:rsidR="00A26EF9" w:rsidRPr="009C5DD4" w:rsidRDefault="00A26EF9" w:rsidP="00A26EF9">
      <w:pPr>
        <w:pStyle w:val="Akapitzlist"/>
        <w:ind w:left="851" w:hanging="851"/>
        <w:contextualSpacing w:val="0"/>
        <w:jc w:val="both"/>
        <w:rPr>
          <w:rFonts w:ascii="Verdana" w:hAnsi="Verdana"/>
          <w:b/>
          <w:bCs/>
          <w:sz w:val="18"/>
          <w:szCs w:val="18"/>
        </w:rPr>
      </w:pPr>
      <w:r w:rsidRPr="009C5DD4">
        <w:rPr>
          <w:rFonts w:ascii="Verdana" w:eastAsiaTheme="minorHAnsi" w:hAnsi="Verdana" w:cs="Arial"/>
          <w:sz w:val="18"/>
          <w:szCs w:val="18"/>
          <w:lang w:eastAsia="en-US"/>
        </w:rPr>
        <w:t>prowadzonego przez Uniwersytet Medyczny we Wrocławiu</w:t>
      </w:r>
      <w:r w:rsidRPr="009C5DD4">
        <w:rPr>
          <w:rFonts w:ascii="Verdana" w:eastAsiaTheme="minorHAnsi" w:hAnsi="Verdana" w:cs="Arial"/>
          <w:i/>
          <w:sz w:val="18"/>
          <w:szCs w:val="18"/>
          <w:lang w:eastAsia="en-US"/>
        </w:rPr>
        <w:t xml:space="preserve">, </w:t>
      </w:r>
      <w:r w:rsidRPr="009C5DD4">
        <w:rPr>
          <w:rFonts w:ascii="Verdana" w:eastAsiaTheme="minorHAnsi" w:hAnsi="Verdana" w:cs="Arial"/>
          <w:sz w:val="18"/>
          <w:szCs w:val="18"/>
          <w:lang w:eastAsia="en-US"/>
        </w:rPr>
        <w:t>oświadczam, co następuje:</w:t>
      </w:r>
    </w:p>
    <w:p w14:paraId="54C033C6"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6C8F15E8" w14:textId="77777777" w:rsidR="00A26EF9" w:rsidRPr="009C5DD4" w:rsidRDefault="00A26EF9" w:rsidP="00A26EF9">
      <w:pPr>
        <w:ind w:left="720"/>
        <w:contextualSpacing/>
        <w:jc w:val="both"/>
        <w:rPr>
          <w:rFonts w:ascii="Verdana" w:eastAsiaTheme="minorHAnsi" w:hAnsi="Verdana" w:cs="Arial"/>
          <w:sz w:val="18"/>
          <w:szCs w:val="18"/>
          <w:lang w:eastAsia="en-US"/>
        </w:rPr>
      </w:pPr>
    </w:p>
    <w:p w14:paraId="48486376" w14:textId="77777777" w:rsidR="00A26EF9" w:rsidRPr="009C5DD4" w:rsidRDefault="00A26EF9" w:rsidP="00A26EF9">
      <w:pPr>
        <w:spacing w:after="60"/>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77FB9EB4" wp14:editId="0B04588E">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6D25EDB4" w14:textId="77777777" w:rsidR="00AC2181" w:rsidRPr="00F344AB" w:rsidRDefault="00AC2181"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AC2181" w:rsidRPr="00242C8B" w:rsidRDefault="00AC2181"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AC2181" w:rsidRDefault="00AC2181" w:rsidP="00A26EF9">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7FB9EB4"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6D25EDB4" w14:textId="77777777" w:rsidR="00AC2181" w:rsidRPr="00F344AB" w:rsidRDefault="00AC2181" w:rsidP="00A26EF9">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631CF7FE" w14:textId="77777777" w:rsidR="00AC2181" w:rsidRPr="00242C8B" w:rsidRDefault="00AC2181" w:rsidP="00A26EF9">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962B0CD" w14:textId="77777777" w:rsidR="00AC2181" w:rsidRDefault="00AC2181" w:rsidP="00A26EF9">
                      <w:pPr>
                        <w:tabs>
                          <w:tab w:val="left" w:pos="426"/>
                        </w:tabs>
                      </w:pPr>
                    </w:p>
                  </w:txbxContent>
                </v:textbox>
                <w10:anchorlock/>
              </v:roundrect>
            </w:pict>
          </mc:Fallback>
        </mc:AlternateContent>
      </w:r>
    </w:p>
    <w:p w14:paraId="1C1C7B37" w14:textId="77777777" w:rsidR="00A26EF9" w:rsidRPr="009C5DD4" w:rsidRDefault="00A26EF9" w:rsidP="0069573A">
      <w:pPr>
        <w:numPr>
          <w:ilvl w:val="0"/>
          <w:numId w:val="49"/>
        </w:numPr>
        <w:spacing w:after="120" w:line="280" w:lineRule="exact"/>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nie podlegam wykluczeniu z postępowania na podstawie art. 24 ust 1 pkt 12-23 ustawy Pzp.</w:t>
      </w:r>
    </w:p>
    <w:p w14:paraId="0BAF9C30" w14:textId="77777777" w:rsidR="00A26EF9" w:rsidRPr="009C5DD4" w:rsidRDefault="00A26EF9" w:rsidP="0069573A">
      <w:pPr>
        <w:numPr>
          <w:ilvl w:val="0"/>
          <w:numId w:val="49"/>
        </w:numPr>
        <w:spacing w:after="120" w:line="360" w:lineRule="auto"/>
        <w:ind w:left="426" w:hanging="142"/>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zachodzą w stosunku do mnie podstawy wykluczenia z postępowania na podstawie art. …………. ustawy Pzp </w:t>
      </w:r>
      <w:r w:rsidRPr="009C5DD4">
        <w:rPr>
          <w:rFonts w:ascii="Verdana" w:eastAsiaTheme="minorHAnsi" w:hAnsi="Verdana" w:cs="Arial"/>
          <w:i/>
          <w:sz w:val="18"/>
          <w:szCs w:val="18"/>
          <w:lang w:eastAsia="en-US"/>
        </w:rPr>
        <w:t>(podać mającą zastosowanie podstawę wykluczenia spośród wymienionych w art. 24 ust. 1 pkt 13-14, 16-20 ustawy Pzp).</w:t>
      </w:r>
      <w:r w:rsidRPr="009C5DD4">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1ECD55F9"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667EA54" w14:textId="77777777" w:rsidR="00A26EF9" w:rsidRPr="009C5DD4" w:rsidRDefault="00A26EF9" w:rsidP="00A26EF9">
      <w:pPr>
        <w:jc w:val="both"/>
        <w:rPr>
          <w:rFonts w:ascii="Verdana" w:eastAsiaTheme="minorHAnsi" w:hAnsi="Verdana" w:cs="Arial"/>
          <w:sz w:val="18"/>
          <w:szCs w:val="18"/>
          <w:lang w:eastAsia="en-US"/>
        </w:rPr>
      </w:pPr>
    </w:p>
    <w:p w14:paraId="1B956D30" w14:textId="77777777" w:rsidR="00A26EF9" w:rsidRPr="009C5DD4" w:rsidRDefault="00A26EF9" w:rsidP="00A26EF9">
      <w:pPr>
        <w:jc w:val="both"/>
        <w:rPr>
          <w:rFonts w:ascii="Verdana" w:eastAsiaTheme="minorHAnsi" w:hAnsi="Verdana" w:cs="Arial"/>
          <w:sz w:val="18"/>
          <w:szCs w:val="18"/>
          <w:lang w:eastAsia="en-US"/>
        </w:rPr>
      </w:pPr>
    </w:p>
    <w:p w14:paraId="4E8A87A7" w14:textId="77777777" w:rsidR="00A26EF9" w:rsidRPr="009C5DD4" w:rsidRDefault="00A26EF9" w:rsidP="00A26EF9">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3382FADE" w14:textId="77777777" w:rsidR="00A26EF9" w:rsidRPr="009C5DD4" w:rsidRDefault="00A26EF9" w:rsidP="00A26EF9">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736EF6F7" w14:textId="77777777" w:rsidR="001F203B" w:rsidRPr="009C5DD4" w:rsidRDefault="001F203B" w:rsidP="001F203B">
      <w:pPr>
        <w:jc w:val="both"/>
        <w:rPr>
          <w:rFonts w:ascii="Verdana" w:eastAsiaTheme="minorHAnsi" w:hAnsi="Verdana" w:cs="Arial"/>
          <w:i/>
          <w:sz w:val="18"/>
          <w:szCs w:val="18"/>
          <w:lang w:eastAsia="en-US"/>
        </w:rPr>
      </w:pPr>
    </w:p>
    <w:p w14:paraId="0A9362B5" w14:textId="77777777" w:rsidR="001F203B" w:rsidRDefault="001F203B" w:rsidP="001F203B">
      <w:pPr>
        <w:jc w:val="both"/>
        <w:rPr>
          <w:rFonts w:ascii="Verdana" w:eastAsiaTheme="minorHAnsi" w:hAnsi="Verdana" w:cs="Arial"/>
          <w:i/>
          <w:sz w:val="18"/>
          <w:szCs w:val="18"/>
          <w:lang w:eastAsia="en-US"/>
        </w:rPr>
      </w:pPr>
    </w:p>
    <w:p w14:paraId="774B36DA" w14:textId="77777777" w:rsidR="002B62E7" w:rsidRDefault="002B62E7" w:rsidP="001F203B">
      <w:pPr>
        <w:jc w:val="both"/>
        <w:rPr>
          <w:rFonts w:ascii="Verdana" w:eastAsiaTheme="minorHAnsi" w:hAnsi="Verdana" w:cs="Arial"/>
          <w:i/>
          <w:sz w:val="18"/>
          <w:szCs w:val="18"/>
          <w:lang w:eastAsia="en-US"/>
        </w:rPr>
      </w:pPr>
    </w:p>
    <w:p w14:paraId="1B843671" w14:textId="77777777" w:rsidR="002B62E7" w:rsidRDefault="002B62E7" w:rsidP="001F203B">
      <w:pPr>
        <w:jc w:val="both"/>
        <w:rPr>
          <w:rFonts w:ascii="Verdana" w:eastAsiaTheme="minorHAnsi" w:hAnsi="Verdana" w:cs="Arial"/>
          <w:i/>
          <w:sz w:val="18"/>
          <w:szCs w:val="18"/>
          <w:lang w:eastAsia="en-US"/>
        </w:rPr>
      </w:pPr>
    </w:p>
    <w:p w14:paraId="3A296099" w14:textId="77777777" w:rsidR="002B62E7" w:rsidRDefault="002B62E7" w:rsidP="001F203B">
      <w:pPr>
        <w:jc w:val="both"/>
        <w:rPr>
          <w:rFonts w:ascii="Verdana" w:eastAsiaTheme="minorHAnsi" w:hAnsi="Verdana" w:cs="Arial"/>
          <w:i/>
          <w:sz w:val="18"/>
          <w:szCs w:val="18"/>
          <w:lang w:eastAsia="en-US"/>
        </w:rPr>
      </w:pPr>
    </w:p>
    <w:p w14:paraId="606B955D" w14:textId="77777777" w:rsidR="002B62E7" w:rsidRDefault="002B62E7" w:rsidP="001F203B">
      <w:pPr>
        <w:jc w:val="both"/>
        <w:rPr>
          <w:rFonts w:ascii="Verdana" w:eastAsiaTheme="minorHAnsi" w:hAnsi="Verdana" w:cs="Arial"/>
          <w:i/>
          <w:sz w:val="18"/>
          <w:szCs w:val="18"/>
          <w:lang w:eastAsia="en-US"/>
        </w:rPr>
      </w:pPr>
    </w:p>
    <w:p w14:paraId="1A4DEB14" w14:textId="77777777" w:rsidR="002B62E7" w:rsidRDefault="002B62E7" w:rsidP="001F203B">
      <w:pPr>
        <w:jc w:val="both"/>
        <w:rPr>
          <w:rFonts w:ascii="Verdana" w:eastAsiaTheme="minorHAnsi" w:hAnsi="Verdana" w:cs="Arial"/>
          <w:i/>
          <w:sz w:val="18"/>
          <w:szCs w:val="18"/>
          <w:lang w:eastAsia="en-US"/>
        </w:rPr>
      </w:pPr>
    </w:p>
    <w:p w14:paraId="3A400D06" w14:textId="77777777" w:rsidR="002B62E7" w:rsidRPr="009C5DD4" w:rsidRDefault="002B62E7" w:rsidP="001F203B">
      <w:pPr>
        <w:jc w:val="both"/>
        <w:rPr>
          <w:rFonts w:ascii="Verdana" w:eastAsiaTheme="minorHAnsi" w:hAnsi="Verdana" w:cs="Arial"/>
          <w:i/>
          <w:sz w:val="18"/>
          <w:szCs w:val="18"/>
          <w:lang w:eastAsia="en-US"/>
        </w:rPr>
      </w:pPr>
    </w:p>
    <w:p w14:paraId="533E74DF" w14:textId="77777777" w:rsidR="001F203B" w:rsidRPr="009C5DD4" w:rsidRDefault="001F203B" w:rsidP="001F203B">
      <w:pPr>
        <w:jc w:val="both"/>
        <w:rPr>
          <w:rFonts w:ascii="Verdana" w:eastAsiaTheme="minorHAnsi" w:hAnsi="Verdana" w:cs="Arial"/>
          <w:sz w:val="18"/>
          <w:szCs w:val="18"/>
          <w:lang w:eastAsia="en-US"/>
        </w:rPr>
      </w:pPr>
      <w:r w:rsidRPr="009C5DD4">
        <w:rPr>
          <w:rFonts w:cs="Arial"/>
          <w:b/>
          <w:noProof/>
          <w:sz w:val="20"/>
          <w:szCs w:val="20"/>
        </w:rPr>
        <mc:AlternateContent>
          <mc:Choice Requires="wps">
            <w:drawing>
              <wp:inline distT="0" distB="0" distL="0" distR="0" wp14:anchorId="53DF8B79" wp14:editId="41F6752D">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C648ED2" w14:textId="77777777" w:rsidR="00AC2181" w:rsidRDefault="00AC2181"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AC2181" w:rsidRPr="00A62AEB" w:rsidRDefault="00AC218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AC2181" w:rsidRDefault="00AC2181"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3DF8B79"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0C648ED2" w14:textId="77777777" w:rsidR="00AC2181" w:rsidRDefault="00AC2181" w:rsidP="001F203B">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08C7C9F0" w14:textId="77777777" w:rsidR="00AC2181" w:rsidRPr="00A62AEB" w:rsidRDefault="00AC218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39A9FC7" w14:textId="77777777" w:rsidR="00AC2181" w:rsidRDefault="00AC2181" w:rsidP="001F203B">
                      <w:pPr>
                        <w:tabs>
                          <w:tab w:val="left" w:pos="426"/>
                        </w:tabs>
                      </w:pPr>
                    </w:p>
                  </w:txbxContent>
                </v:textbox>
                <w10:anchorlock/>
              </v:roundrect>
            </w:pict>
          </mc:Fallback>
        </mc:AlternateContent>
      </w:r>
    </w:p>
    <w:p w14:paraId="1E1674EB" w14:textId="77777777" w:rsidR="001F203B" w:rsidRPr="009C5DD4" w:rsidRDefault="001F203B" w:rsidP="001F203B">
      <w:pPr>
        <w:spacing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Oświadczam, że w stosunku do następującego/ych podmiotu/tów, na którego/ych zasoby powołuję się w niniejszym postępowaniu, tj.:</w:t>
      </w:r>
      <w:r w:rsidRPr="009C5DD4">
        <w:rPr>
          <w:rFonts w:ascii="Verdana" w:eastAsiaTheme="minorHAnsi" w:hAnsi="Verdana" w:cs="Arial"/>
          <w:sz w:val="21"/>
          <w:szCs w:val="21"/>
          <w:lang w:eastAsia="en-US"/>
        </w:rPr>
        <w:t> ……………………………………………………………</w:t>
      </w:r>
      <w:r w:rsidRPr="009C5DD4">
        <w:rPr>
          <w:rFonts w:ascii="Verdana" w:eastAsiaTheme="minorHAnsi" w:hAnsi="Verdana" w:cs="Arial"/>
          <w:sz w:val="20"/>
          <w:szCs w:val="20"/>
          <w:lang w:eastAsia="en-US"/>
        </w:rPr>
        <w:t xml:space="preserve"> </w:t>
      </w:r>
      <w:r w:rsidRPr="009C5DD4">
        <w:rPr>
          <w:rFonts w:ascii="Verdana" w:eastAsiaTheme="minorHAnsi" w:hAnsi="Verdana" w:cs="Arial"/>
          <w:i/>
          <w:sz w:val="16"/>
          <w:szCs w:val="16"/>
          <w:lang w:eastAsia="en-US"/>
        </w:rPr>
        <w:t>(podać pełną nazwę/firmę, adres, a także w zależności od podmiotu: NIP/PESEL, KRS/CEiDG)</w:t>
      </w:r>
      <w:r w:rsidRPr="009C5DD4">
        <w:rPr>
          <w:rFonts w:ascii="Verdana" w:eastAsiaTheme="minorHAnsi" w:hAnsi="Verdana" w:cs="Arial"/>
          <w:i/>
          <w:sz w:val="20"/>
          <w:szCs w:val="20"/>
          <w:lang w:eastAsia="en-US"/>
        </w:rPr>
        <w:t xml:space="preserve"> </w:t>
      </w:r>
      <w:r w:rsidRPr="009C5DD4">
        <w:rPr>
          <w:rFonts w:ascii="Verdana" w:eastAsiaTheme="minorHAnsi" w:hAnsi="Verdana" w:cs="Arial"/>
          <w:sz w:val="18"/>
          <w:szCs w:val="18"/>
          <w:lang w:eastAsia="en-US"/>
        </w:rPr>
        <w:t>nie zachodzą podstawy wykluczenia z postępowania o udzielenie zamówienia.</w:t>
      </w:r>
    </w:p>
    <w:p w14:paraId="5E90100B" w14:textId="77777777" w:rsidR="001F203B" w:rsidRPr="009C5DD4" w:rsidRDefault="001F203B" w:rsidP="001F203B">
      <w:pPr>
        <w:spacing w:line="360" w:lineRule="auto"/>
        <w:jc w:val="both"/>
        <w:rPr>
          <w:rFonts w:ascii="Arial" w:eastAsiaTheme="minorHAnsi" w:hAnsi="Arial" w:cs="Arial"/>
          <w:sz w:val="20"/>
          <w:szCs w:val="20"/>
          <w:lang w:eastAsia="en-US"/>
        </w:rPr>
      </w:pPr>
    </w:p>
    <w:p w14:paraId="57C46A6F"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25340881" w14:textId="77777777" w:rsidR="001F203B" w:rsidRPr="009C5DD4" w:rsidRDefault="001F203B" w:rsidP="001F203B">
      <w:pPr>
        <w:jc w:val="both"/>
        <w:rPr>
          <w:rFonts w:ascii="Verdana" w:eastAsiaTheme="minorHAnsi" w:hAnsi="Verdana" w:cs="Arial"/>
          <w:sz w:val="18"/>
          <w:szCs w:val="18"/>
          <w:lang w:eastAsia="en-US"/>
        </w:rPr>
      </w:pPr>
    </w:p>
    <w:p w14:paraId="58371115" w14:textId="77777777" w:rsidR="001F203B" w:rsidRPr="009C5DD4" w:rsidRDefault="001F203B" w:rsidP="001F203B">
      <w:pPr>
        <w:jc w:val="both"/>
        <w:rPr>
          <w:rFonts w:ascii="Verdana" w:eastAsiaTheme="minorHAnsi" w:hAnsi="Verdana" w:cs="Arial"/>
          <w:sz w:val="18"/>
          <w:szCs w:val="18"/>
          <w:lang w:eastAsia="en-US"/>
        </w:rPr>
      </w:pPr>
    </w:p>
    <w:p w14:paraId="539732C3"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6A833E66" w14:textId="77777777" w:rsidR="001F203B" w:rsidRPr="009C5DD4" w:rsidRDefault="001F203B" w:rsidP="001F203B">
      <w:pPr>
        <w:spacing w:line="280" w:lineRule="exact"/>
        <w:ind w:left="5323" w:firstLine="349"/>
        <w:rPr>
          <w:rFonts w:ascii="Verdana" w:hAnsi="Verdana"/>
          <w:b/>
          <w:sz w:val="18"/>
          <w:szCs w:val="18"/>
        </w:rPr>
      </w:pPr>
      <w:r w:rsidRPr="009C5DD4">
        <w:rPr>
          <w:rFonts w:ascii="Verdana" w:hAnsi="Verdana"/>
          <w:sz w:val="18"/>
          <w:szCs w:val="18"/>
        </w:rPr>
        <w:t>Pieczęć i podpis Wykonawcy</w:t>
      </w:r>
    </w:p>
    <w:p w14:paraId="47FDCDE8" w14:textId="77777777" w:rsidR="001F203B" w:rsidRPr="009C5DD4" w:rsidRDefault="001F203B" w:rsidP="001F203B">
      <w:pPr>
        <w:jc w:val="both"/>
        <w:rPr>
          <w:rFonts w:ascii="Verdana" w:eastAsiaTheme="minorHAnsi" w:hAnsi="Verdana" w:cs="Arial"/>
          <w:i/>
          <w:sz w:val="18"/>
          <w:szCs w:val="18"/>
          <w:lang w:eastAsia="en-US"/>
        </w:rPr>
      </w:pPr>
    </w:p>
    <w:p w14:paraId="6ED12AF9" w14:textId="77777777" w:rsidR="001F203B" w:rsidRPr="009C5DD4" w:rsidRDefault="001F203B" w:rsidP="001F203B">
      <w:pPr>
        <w:jc w:val="both"/>
        <w:rPr>
          <w:rFonts w:ascii="Verdana" w:eastAsiaTheme="minorHAnsi" w:hAnsi="Verdana" w:cs="Arial"/>
          <w:i/>
          <w:sz w:val="18"/>
          <w:szCs w:val="18"/>
          <w:lang w:eastAsia="en-US"/>
        </w:rPr>
      </w:pPr>
    </w:p>
    <w:p w14:paraId="696A8FA9" w14:textId="77777777" w:rsidR="001F203B" w:rsidRPr="009C5DD4" w:rsidRDefault="001F203B" w:rsidP="001F203B">
      <w:pPr>
        <w:jc w:val="both"/>
        <w:rPr>
          <w:rFonts w:ascii="Verdana" w:eastAsiaTheme="minorHAnsi" w:hAnsi="Verdana" w:cs="Arial"/>
          <w:i/>
          <w:sz w:val="18"/>
          <w:szCs w:val="18"/>
          <w:lang w:eastAsia="en-US"/>
        </w:rPr>
      </w:pPr>
    </w:p>
    <w:p w14:paraId="38163451" w14:textId="77777777" w:rsidR="001F203B" w:rsidRPr="009C5DD4" w:rsidRDefault="001F203B" w:rsidP="001F203B">
      <w:pPr>
        <w:spacing w:after="60"/>
        <w:jc w:val="both"/>
        <w:rPr>
          <w:rFonts w:ascii="Verdana" w:eastAsiaTheme="minorHAnsi" w:hAnsi="Verdana" w:cs="Arial"/>
          <w:b/>
          <w:sz w:val="18"/>
          <w:szCs w:val="18"/>
          <w:lang w:eastAsia="en-US"/>
        </w:rPr>
      </w:pPr>
      <w:r w:rsidRPr="009C5DD4">
        <w:rPr>
          <w:rFonts w:cs="Arial"/>
          <w:b/>
          <w:noProof/>
          <w:sz w:val="20"/>
          <w:szCs w:val="20"/>
        </w:rPr>
        <mc:AlternateContent>
          <mc:Choice Requires="wps">
            <w:drawing>
              <wp:inline distT="0" distB="0" distL="0" distR="0" wp14:anchorId="26FA1F7C" wp14:editId="64968D3E">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DF079DA" w14:textId="77777777" w:rsidR="00AC2181" w:rsidRPr="00F344AB" w:rsidRDefault="00AC218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AC2181" w:rsidRPr="00A62AEB" w:rsidRDefault="00AC218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AC2181" w:rsidRPr="001B7BA0" w:rsidRDefault="00AC2181" w:rsidP="001F203B">
                            <w:pPr>
                              <w:jc w:val="both"/>
                              <w:rPr>
                                <w:rFonts w:ascii="Verdana" w:eastAsiaTheme="minorHAnsi" w:hAnsi="Verdana" w:cs="Arial"/>
                                <w:b/>
                                <w:sz w:val="18"/>
                                <w:szCs w:val="18"/>
                                <w:lang w:eastAsia="en-US"/>
                              </w:rPr>
                            </w:pPr>
                          </w:p>
                          <w:p w14:paraId="57E5980A" w14:textId="77777777" w:rsidR="00AC2181" w:rsidRPr="00242C8B" w:rsidRDefault="00AC2181"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AC2181" w:rsidRDefault="00AC2181"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6FA1F7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0DF079DA" w14:textId="77777777" w:rsidR="00AC2181" w:rsidRPr="00F344AB" w:rsidRDefault="00AC218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5D7F4AAE" w14:textId="77777777" w:rsidR="00AC2181" w:rsidRPr="00A62AEB" w:rsidRDefault="00AC2181" w:rsidP="001F203B">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7760CEAC" w14:textId="77777777" w:rsidR="00AC2181" w:rsidRPr="001B7BA0" w:rsidRDefault="00AC2181" w:rsidP="001F203B">
                      <w:pPr>
                        <w:jc w:val="both"/>
                        <w:rPr>
                          <w:rFonts w:ascii="Verdana" w:eastAsiaTheme="minorHAnsi" w:hAnsi="Verdana" w:cs="Arial"/>
                          <w:b/>
                          <w:sz w:val="18"/>
                          <w:szCs w:val="18"/>
                          <w:lang w:eastAsia="en-US"/>
                        </w:rPr>
                      </w:pPr>
                    </w:p>
                    <w:p w14:paraId="57E5980A" w14:textId="77777777" w:rsidR="00AC2181" w:rsidRPr="00242C8B" w:rsidRDefault="00AC2181" w:rsidP="001F203B">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E06A5B4" w14:textId="77777777" w:rsidR="00AC2181" w:rsidRDefault="00AC2181" w:rsidP="001F203B">
                      <w:pPr>
                        <w:tabs>
                          <w:tab w:val="left" w:pos="426"/>
                        </w:tabs>
                      </w:pPr>
                    </w:p>
                  </w:txbxContent>
                </v:textbox>
                <w10:anchorlock/>
              </v:roundrect>
            </w:pict>
          </mc:Fallback>
        </mc:AlternateContent>
      </w:r>
    </w:p>
    <w:p w14:paraId="46E1CCCF" w14:textId="77777777" w:rsidR="001F203B" w:rsidRPr="009C5DD4" w:rsidRDefault="001F203B" w:rsidP="001F203B">
      <w:pPr>
        <w:spacing w:after="60" w:line="360" w:lineRule="auto"/>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 stosunku do następującego/ych podmiotu/tów, będącego/ych podwykonawcą/ami: ……………………………………………………………………..….…… </w:t>
      </w:r>
      <w:r w:rsidRPr="009C5DD4">
        <w:rPr>
          <w:rFonts w:ascii="Verdana" w:eastAsiaTheme="minorHAnsi" w:hAnsi="Verdana" w:cs="Arial"/>
          <w:i/>
          <w:sz w:val="18"/>
          <w:szCs w:val="18"/>
          <w:lang w:eastAsia="en-US"/>
        </w:rPr>
        <w:t>(podać pełną nazwę/firmę, adres, a także w zależności od podmiotu: NIP/PESEL, KRS/CEiDG)</w:t>
      </w:r>
      <w:r w:rsidRPr="009C5DD4">
        <w:rPr>
          <w:rFonts w:ascii="Verdana" w:eastAsiaTheme="minorHAnsi" w:hAnsi="Verdana" w:cs="Arial"/>
          <w:sz w:val="18"/>
          <w:szCs w:val="18"/>
          <w:lang w:eastAsia="en-US"/>
        </w:rPr>
        <w:t>, nie zachodzą podstawy wykluczenia z postępowania o udzielenie zamówienia.</w:t>
      </w:r>
    </w:p>
    <w:p w14:paraId="5F7B02AE"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0D22B31E" w14:textId="77777777" w:rsidR="001F203B" w:rsidRPr="009C5DD4" w:rsidRDefault="001F203B" w:rsidP="001F203B">
      <w:pPr>
        <w:jc w:val="both"/>
        <w:rPr>
          <w:rFonts w:ascii="Verdana" w:eastAsiaTheme="minorHAnsi" w:hAnsi="Verdana" w:cs="Arial"/>
          <w:sz w:val="18"/>
          <w:szCs w:val="18"/>
          <w:lang w:eastAsia="en-US"/>
        </w:rPr>
      </w:pPr>
    </w:p>
    <w:p w14:paraId="073E3A94"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7959E779" w14:textId="77777777" w:rsidR="001F203B" w:rsidRPr="009C5DD4" w:rsidRDefault="001F203B" w:rsidP="001F203B">
      <w:pPr>
        <w:ind w:left="4963" w:firstLine="709"/>
        <w:jc w:val="both"/>
        <w:rPr>
          <w:rFonts w:ascii="Verdana" w:hAnsi="Verdana"/>
          <w:sz w:val="18"/>
          <w:szCs w:val="18"/>
        </w:rPr>
      </w:pPr>
      <w:r w:rsidRPr="009C5DD4">
        <w:rPr>
          <w:rFonts w:ascii="Verdana" w:hAnsi="Verdana"/>
          <w:sz w:val="18"/>
          <w:szCs w:val="18"/>
        </w:rPr>
        <w:t>Pieczęć i podpis Wykonawcy</w:t>
      </w:r>
    </w:p>
    <w:p w14:paraId="09121781"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61C5DCC"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59471BD9" w14:textId="77777777" w:rsidR="001F203B" w:rsidRPr="009C5DD4" w:rsidRDefault="001F203B" w:rsidP="001F203B">
      <w:pPr>
        <w:ind w:left="4963" w:firstLine="709"/>
        <w:jc w:val="both"/>
        <w:rPr>
          <w:rFonts w:ascii="Verdana" w:eastAsiaTheme="minorHAnsi" w:hAnsi="Verdana" w:cs="Arial"/>
          <w:i/>
          <w:sz w:val="18"/>
          <w:szCs w:val="18"/>
          <w:lang w:eastAsia="en-US"/>
        </w:rPr>
      </w:pPr>
    </w:p>
    <w:p w14:paraId="18042B47" w14:textId="77777777" w:rsidR="001F203B" w:rsidRPr="009C5DD4" w:rsidRDefault="001F203B" w:rsidP="001F203B">
      <w:pPr>
        <w:spacing w:after="60"/>
        <w:jc w:val="both"/>
        <w:rPr>
          <w:rFonts w:ascii="Verdana" w:eastAsiaTheme="minorHAnsi" w:hAnsi="Verdana" w:cs="Arial"/>
          <w:i/>
          <w:sz w:val="18"/>
          <w:szCs w:val="18"/>
          <w:lang w:eastAsia="en-US"/>
        </w:rPr>
      </w:pPr>
      <w:r w:rsidRPr="009C5DD4">
        <w:rPr>
          <w:rFonts w:cs="Arial"/>
          <w:b/>
          <w:noProof/>
          <w:sz w:val="20"/>
          <w:szCs w:val="20"/>
        </w:rPr>
        <mc:AlternateContent>
          <mc:Choice Requires="wps">
            <w:drawing>
              <wp:inline distT="0" distB="0" distL="0" distR="0" wp14:anchorId="7EB58260" wp14:editId="14578A93">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00FBDB7" w14:textId="77777777" w:rsidR="00AC2181" w:rsidRPr="00F344AB" w:rsidRDefault="00AC218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AC2181" w:rsidRPr="00F344AB" w:rsidRDefault="00AC2181"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AC2181" w:rsidRDefault="00AC2181" w:rsidP="001F203B">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7EB58260"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14:paraId="000FBDB7" w14:textId="77777777" w:rsidR="00AC2181" w:rsidRPr="00F344AB" w:rsidRDefault="00AC2181" w:rsidP="001F203B">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76EDC85B" w14:textId="77777777" w:rsidR="00AC2181" w:rsidRPr="00F344AB" w:rsidRDefault="00AC2181" w:rsidP="001F203B">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1B2C31B7" w14:textId="77777777" w:rsidR="00AC2181" w:rsidRDefault="00AC2181" w:rsidP="001F203B">
                      <w:pPr>
                        <w:tabs>
                          <w:tab w:val="left" w:pos="426"/>
                        </w:tabs>
                      </w:pPr>
                    </w:p>
                  </w:txbxContent>
                </v:textbox>
                <w10:anchorlock/>
              </v:roundrect>
            </w:pict>
          </mc:Fallback>
        </mc:AlternateContent>
      </w:r>
    </w:p>
    <w:p w14:paraId="72FCF54B" w14:textId="77777777" w:rsidR="001F203B" w:rsidRPr="009C5DD4" w:rsidRDefault="001F203B" w:rsidP="001F203B">
      <w:pPr>
        <w:spacing w:after="60" w:line="280" w:lineRule="exact"/>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Oświadczam, że wszystkie informacje podane w powyższych oświadczeniach są aktualne </w:t>
      </w:r>
      <w:r w:rsidRPr="009C5DD4">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D5B286B" w14:textId="77777777" w:rsidR="001F203B" w:rsidRPr="009C5DD4" w:rsidRDefault="001F203B" w:rsidP="001F203B">
      <w:pPr>
        <w:jc w:val="both"/>
        <w:rPr>
          <w:rFonts w:ascii="Verdana" w:eastAsiaTheme="minorHAnsi" w:hAnsi="Verdana" w:cs="Arial"/>
          <w:sz w:val="18"/>
          <w:szCs w:val="18"/>
          <w:lang w:eastAsia="en-US"/>
        </w:rPr>
      </w:pPr>
    </w:p>
    <w:p w14:paraId="5D2A798B"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 xml:space="preserve">…………….……. </w:t>
      </w:r>
      <w:r w:rsidRPr="009C5DD4">
        <w:rPr>
          <w:rFonts w:ascii="Verdana" w:eastAsiaTheme="minorHAnsi" w:hAnsi="Verdana" w:cs="Arial"/>
          <w:i/>
          <w:sz w:val="18"/>
          <w:szCs w:val="18"/>
          <w:lang w:eastAsia="en-US"/>
        </w:rPr>
        <w:t xml:space="preserve">(miejscowość), </w:t>
      </w:r>
      <w:r w:rsidRPr="009C5DD4">
        <w:rPr>
          <w:rFonts w:ascii="Verdana" w:eastAsiaTheme="minorHAnsi" w:hAnsi="Verdana" w:cs="Arial"/>
          <w:sz w:val="18"/>
          <w:szCs w:val="18"/>
          <w:lang w:eastAsia="en-US"/>
        </w:rPr>
        <w:t xml:space="preserve">dnia …………………. r. </w:t>
      </w:r>
    </w:p>
    <w:p w14:paraId="4185C042" w14:textId="77777777" w:rsidR="001F203B" w:rsidRPr="009C5DD4" w:rsidRDefault="001F203B" w:rsidP="001F203B">
      <w:pPr>
        <w:jc w:val="both"/>
        <w:rPr>
          <w:rFonts w:ascii="Verdana" w:eastAsiaTheme="minorHAnsi" w:hAnsi="Verdana" w:cs="Arial"/>
          <w:sz w:val="18"/>
          <w:szCs w:val="18"/>
          <w:lang w:eastAsia="en-US"/>
        </w:rPr>
      </w:pPr>
    </w:p>
    <w:p w14:paraId="432D79FF" w14:textId="77777777" w:rsidR="001F203B" w:rsidRPr="009C5DD4" w:rsidRDefault="001F203B" w:rsidP="001F203B">
      <w:pPr>
        <w:jc w:val="both"/>
        <w:rPr>
          <w:rFonts w:ascii="Verdana" w:eastAsiaTheme="minorHAnsi" w:hAnsi="Verdana" w:cs="Arial"/>
          <w:sz w:val="18"/>
          <w:szCs w:val="18"/>
          <w:lang w:eastAsia="en-US"/>
        </w:rPr>
      </w:pPr>
    </w:p>
    <w:p w14:paraId="42ADF332" w14:textId="77777777" w:rsidR="001F203B" w:rsidRPr="009C5DD4" w:rsidRDefault="001F203B" w:rsidP="001F203B">
      <w:pPr>
        <w:jc w:val="both"/>
        <w:rPr>
          <w:rFonts w:ascii="Verdana" w:eastAsiaTheme="minorHAnsi" w:hAnsi="Verdana" w:cs="Arial"/>
          <w:sz w:val="18"/>
          <w:szCs w:val="18"/>
          <w:lang w:eastAsia="en-US"/>
        </w:rPr>
      </w:pPr>
    </w:p>
    <w:p w14:paraId="26578A8D" w14:textId="77777777" w:rsidR="001F203B" w:rsidRPr="009C5DD4" w:rsidRDefault="001F203B" w:rsidP="001F203B">
      <w:pPr>
        <w:jc w:val="both"/>
        <w:rPr>
          <w:rFonts w:ascii="Verdana" w:eastAsiaTheme="minorHAnsi" w:hAnsi="Verdana" w:cs="Arial"/>
          <w:sz w:val="18"/>
          <w:szCs w:val="18"/>
          <w:lang w:eastAsia="en-US"/>
        </w:rPr>
      </w:pP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r>
      <w:r w:rsidRPr="009C5DD4">
        <w:rPr>
          <w:rFonts w:ascii="Verdana" w:eastAsiaTheme="minorHAnsi" w:hAnsi="Verdana" w:cs="Arial"/>
          <w:sz w:val="18"/>
          <w:szCs w:val="18"/>
          <w:lang w:eastAsia="en-US"/>
        </w:rPr>
        <w:tab/>
        <w:t xml:space="preserve">           …………………………………………….</w:t>
      </w:r>
    </w:p>
    <w:p w14:paraId="076AFE58" w14:textId="77777777" w:rsidR="001F203B" w:rsidRPr="009C5DD4" w:rsidRDefault="001F203B" w:rsidP="001F203B">
      <w:pPr>
        <w:tabs>
          <w:tab w:val="right" w:pos="9600"/>
        </w:tabs>
        <w:autoSpaceDE w:val="0"/>
        <w:autoSpaceDN w:val="0"/>
        <w:adjustRightInd w:val="0"/>
        <w:jc w:val="both"/>
        <w:rPr>
          <w:rFonts w:ascii="Verdana" w:hAnsi="Verdana"/>
          <w:sz w:val="18"/>
          <w:szCs w:val="18"/>
        </w:rPr>
      </w:pPr>
      <w:r w:rsidRPr="009C5DD4">
        <w:rPr>
          <w:rFonts w:ascii="Verdana" w:hAnsi="Verdana"/>
          <w:sz w:val="18"/>
          <w:szCs w:val="18"/>
        </w:rPr>
        <w:t xml:space="preserve">                                                                                          Pieczęć i podpis Wykonawcy</w:t>
      </w:r>
    </w:p>
    <w:p w14:paraId="2EAC3582" w14:textId="77777777" w:rsidR="001F203B" w:rsidRPr="009C5DD4" w:rsidRDefault="001F203B" w:rsidP="001F203B">
      <w:pPr>
        <w:spacing w:line="360" w:lineRule="auto"/>
        <w:ind w:left="360"/>
        <w:jc w:val="right"/>
        <w:rPr>
          <w:rFonts w:ascii="Verdana" w:hAnsi="Verdana"/>
          <w:b/>
          <w:sz w:val="18"/>
          <w:szCs w:val="18"/>
        </w:rPr>
      </w:pPr>
    </w:p>
    <w:p w14:paraId="1F8D9744" w14:textId="77777777" w:rsidR="001F203B" w:rsidRPr="009C5DD4" w:rsidRDefault="001F203B" w:rsidP="001F203B">
      <w:pPr>
        <w:spacing w:line="280" w:lineRule="exact"/>
        <w:rPr>
          <w:rFonts w:ascii="Verdana" w:hAnsi="Verdana"/>
          <w:sz w:val="18"/>
          <w:szCs w:val="18"/>
        </w:rPr>
      </w:pPr>
    </w:p>
    <w:p w14:paraId="67758B0E" w14:textId="77777777" w:rsidR="001F203B" w:rsidRDefault="001F203B" w:rsidP="001F203B">
      <w:pPr>
        <w:spacing w:line="280" w:lineRule="exact"/>
        <w:ind w:left="360"/>
        <w:jc w:val="right"/>
        <w:rPr>
          <w:rFonts w:ascii="Verdana" w:hAnsi="Verdana"/>
          <w:b/>
          <w:sz w:val="18"/>
          <w:szCs w:val="18"/>
        </w:rPr>
        <w:sectPr w:rsidR="001F203B" w:rsidSect="00D86743">
          <w:pgSz w:w="11906" w:h="16838"/>
          <w:pgMar w:top="1247" w:right="1440" w:bottom="1106" w:left="924" w:header="709" w:footer="675" w:gutter="0"/>
          <w:cols w:space="708"/>
          <w:titlePg/>
          <w:docGrid w:linePitch="360"/>
        </w:sectPr>
      </w:pPr>
    </w:p>
    <w:p w14:paraId="249FD203" w14:textId="77777777" w:rsidR="00E41B31" w:rsidRDefault="00E41B31" w:rsidP="00E41B31">
      <w:pPr>
        <w:spacing w:line="240" w:lineRule="exact"/>
      </w:pPr>
    </w:p>
    <w:p w14:paraId="46841E80" w14:textId="602C7659"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B41833">
        <w:rPr>
          <w:rFonts w:eastAsiaTheme="majorEastAsia"/>
          <w:color w:val="auto"/>
        </w:rPr>
        <w:t>4</w:t>
      </w:r>
      <w:r w:rsidRPr="0012259E">
        <w:rPr>
          <w:rFonts w:eastAsiaTheme="majorEastAsia"/>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2E8756F0" w14:textId="77777777" w:rsidR="00866661" w:rsidRPr="00242C8B" w:rsidRDefault="00866661"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4682E308" w14:textId="75CA441E" w:rsidR="00866661" w:rsidRPr="00242C8B" w:rsidRDefault="00866661" w:rsidP="00866661">
      <w:pPr>
        <w:pStyle w:val="Nagwek"/>
        <w:tabs>
          <w:tab w:val="clear" w:pos="4536"/>
          <w:tab w:val="clear" w:pos="9072"/>
          <w:tab w:val="left" w:pos="5224"/>
          <w:tab w:val="left" w:pos="6379"/>
          <w:tab w:val="left" w:pos="6521"/>
          <w:tab w:val="right" w:pos="9356"/>
        </w:tabs>
        <w:spacing w:line="280" w:lineRule="exact"/>
        <w:ind w:right="44"/>
        <w:rPr>
          <w:rFonts w:ascii="Verdana" w:hAnsi="Verdana"/>
          <w:b/>
          <w:sz w:val="18"/>
          <w:szCs w:val="18"/>
        </w:rPr>
      </w:pPr>
      <w:r>
        <w:rPr>
          <w:rFonts w:ascii="Verdana" w:hAnsi="Verdana"/>
          <w:b/>
          <w:sz w:val="18"/>
          <w:szCs w:val="18"/>
        </w:rPr>
        <w:tab/>
      </w:r>
      <w:r w:rsidRPr="00866661">
        <w:rPr>
          <w:rFonts w:cs="Arial"/>
          <w:b/>
          <w:noProof/>
          <w:sz w:val="20"/>
          <w:szCs w:val="20"/>
        </w:rPr>
        <mc:AlternateContent>
          <mc:Choice Requires="wps">
            <w:drawing>
              <wp:inline distT="0" distB="0" distL="0" distR="0" wp14:anchorId="6BA41DD2" wp14:editId="09554A3A">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2315D9AD" w14:textId="77777777" w:rsidR="00AC2181" w:rsidRPr="00242C8B" w:rsidRDefault="00AC2181"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AC2181" w:rsidRPr="00BB7F10" w:rsidRDefault="00AC2181"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AC2181" w:rsidRPr="00BB7F10" w:rsidRDefault="00AC2181"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AC2181" w:rsidRPr="00242C8B" w:rsidRDefault="00AC2181"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AC2181" w:rsidRDefault="00AC2181" w:rsidP="0086666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6BA41DD2" id="Prostokąt zaokrąglony 1"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" strokecolor="#95b3d7" strokeweight="1pt">
                <v:fill color2="#b8cce4" focus="100%" type="gradient"/>
                <v:shadow on="t" color="#243f60" opacity=".5" offset="1pt"/>
                <v:textbox>
                  <w:txbxContent>
                    <w:p w14:paraId="2315D9AD" w14:textId="77777777" w:rsidR="00AC2181" w:rsidRPr="00242C8B" w:rsidRDefault="00AC2181"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84C7FD1" w14:textId="77777777" w:rsidR="00AC2181" w:rsidRPr="00BB7F10" w:rsidRDefault="00AC2181" w:rsidP="00866661">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49D030B8" w14:textId="77777777" w:rsidR="00AC2181" w:rsidRPr="00BB7F10" w:rsidRDefault="00AC2181" w:rsidP="00866661">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52E9DABC" w14:textId="77777777" w:rsidR="00AC2181" w:rsidRPr="00242C8B" w:rsidRDefault="00AC2181" w:rsidP="0086666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70793A9B" w14:textId="77777777" w:rsidR="00AC2181" w:rsidRDefault="00AC2181" w:rsidP="00866661">
                      <w:pPr>
                        <w:tabs>
                          <w:tab w:val="left" w:pos="426"/>
                        </w:tabs>
                      </w:pPr>
                    </w:p>
                  </w:txbxContent>
                </v:textbox>
                <w10:anchorlock/>
              </v:roundrect>
            </w:pict>
          </mc:Fallback>
        </mc:AlternateContent>
      </w: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E1C7D8B" w14:textId="77777777" w:rsidR="00866661" w:rsidRPr="006E0683" w:rsidRDefault="00866661" w:rsidP="00866661">
      <w:pPr>
        <w:tabs>
          <w:tab w:val="left" w:pos="0"/>
          <w:tab w:val="left" w:pos="6379"/>
          <w:tab w:val="left" w:pos="6521"/>
          <w:tab w:val="right" w:pos="9356"/>
          <w:tab w:val="right" w:pos="9720"/>
        </w:tabs>
        <w:ind w:right="470"/>
        <w:jc w:val="both"/>
        <w:rPr>
          <w:rFonts w:ascii="Verdana" w:hAnsi="Verdana"/>
          <w:i/>
          <w:sz w:val="18"/>
          <w:u w:val="single"/>
        </w:rPr>
      </w:pPr>
      <w:r w:rsidRPr="006E0683">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36090D1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4741A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CADB261"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Zarejestrowana nazwa Wykonawcy  </w:t>
      </w:r>
    </w:p>
    <w:p w14:paraId="7EA0F47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7FD0B45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04A3E998"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F451A4D"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390ECAA6"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 xml:space="preserve">                      </w:t>
      </w:r>
    </w:p>
    <w:p w14:paraId="0781118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Adres</w:t>
      </w:r>
    </w:p>
    <w:p w14:paraId="7D895B79"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9873A74"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73DA339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14FA9562"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w:t>
      </w:r>
    </w:p>
    <w:p w14:paraId="6C417C95"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275551DF"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p>
    <w:p w14:paraId="0F32A7AA" w14:textId="77777777" w:rsidR="00866661" w:rsidRPr="006E0683" w:rsidRDefault="00866661" w:rsidP="00866661">
      <w:pPr>
        <w:tabs>
          <w:tab w:val="left" w:pos="0"/>
          <w:tab w:val="left" w:pos="6379"/>
          <w:tab w:val="left" w:pos="6521"/>
          <w:tab w:val="right" w:pos="9356"/>
          <w:tab w:val="right" w:pos="9720"/>
        </w:tabs>
        <w:spacing w:line="240" w:lineRule="exact"/>
        <w:ind w:right="-97"/>
        <w:rPr>
          <w:rFonts w:ascii="Verdana" w:hAnsi="Verdana"/>
          <w:sz w:val="18"/>
        </w:rPr>
      </w:pPr>
      <w:r w:rsidRPr="006E0683">
        <w:rPr>
          <w:rFonts w:ascii="Verdana" w:hAnsi="Verdana"/>
          <w:sz w:val="18"/>
        </w:rPr>
        <w:t>NIP …..........................................................     Regon …..............................................................</w:t>
      </w:r>
    </w:p>
    <w:p w14:paraId="2556DB75" w14:textId="77777777" w:rsidR="00866661" w:rsidRPr="006E0683" w:rsidRDefault="00866661" w:rsidP="00866661">
      <w:pPr>
        <w:tabs>
          <w:tab w:val="right" w:pos="9720"/>
        </w:tabs>
        <w:spacing w:line="240" w:lineRule="exact"/>
        <w:ind w:right="-97"/>
        <w:rPr>
          <w:rFonts w:ascii="Verdana" w:hAnsi="Verdana"/>
          <w:sz w:val="18"/>
        </w:rPr>
      </w:pPr>
    </w:p>
    <w:p w14:paraId="102DE1E9" w14:textId="77777777" w:rsidR="00866661" w:rsidRPr="006E0683" w:rsidRDefault="00866661" w:rsidP="00866661">
      <w:pPr>
        <w:spacing w:line="240" w:lineRule="exact"/>
        <w:ind w:right="-97"/>
        <w:rPr>
          <w:rFonts w:ascii="Verdana" w:hAnsi="Verdana"/>
          <w:sz w:val="18"/>
          <w:szCs w:val="18"/>
        </w:rPr>
      </w:pPr>
    </w:p>
    <w:p w14:paraId="4B40694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Oświadczam, </w:t>
      </w:r>
      <w:r w:rsidRPr="006E0683">
        <w:rPr>
          <w:rFonts w:ascii="Verdana" w:hAnsi="Verdana"/>
          <w:b/>
          <w:sz w:val="18"/>
          <w:szCs w:val="18"/>
        </w:rPr>
        <w:t>że należę / nie należę</w:t>
      </w:r>
      <w:r w:rsidRPr="006E0683">
        <w:rPr>
          <w:rFonts w:ascii="Verdana" w:hAnsi="Verdana"/>
          <w:sz w:val="18"/>
          <w:szCs w:val="18"/>
        </w:rPr>
        <w:t>* do tej samej grupy kapitałowej, o której mowa w art. 24 ust. 1 pkt 23 Pzp</w:t>
      </w:r>
    </w:p>
    <w:p w14:paraId="0113CD7F" w14:textId="77777777" w:rsidR="00866661" w:rsidRPr="006E0683" w:rsidRDefault="00866661" w:rsidP="00866661">
      <w:pPr>
        <w:spacing w:line="240" w:lineRule="exact"/>
        <w:ind w:right="-97"/>
        <w:rPr>
          <w:rFonts w:ascii="Verdana" w:hAnsi="Verdana"/>
          <w:sz w:val="18"/>
          <w:szCs w:val="18"/>
        </w:rPr>
      </w:pPr>
    </w:p>
    <w:p w14:paraId="6FBF288C" w14:textId="77777777" w:rsidR="00866661" w:rsidRPr="006E0683" w:rsidRDefault="00866661" w:rsidP="00866661">
      <w:pPr>
        <w:spacing w:line="240" w:lineRule="exact"/>
        <w:ind w:right="-97"/>
        <w:rPr>
          <w:rFonts w:ascii="Verdana" w:hAnsi="Verdana"/>
          <w:sz w:val="18"/>
          <w:szCs w:val="18"/>
        </w:rPr>
      </w:pPr>
    </w:p>
    <w:p w14:paraId="13837188" w14:textId="77777777" w:rsidR="00866661" w:rsidRPr="006E0683" w:rsidRDefault="00866661" w:rsidP="00866661">
      <w:pPr>
        <w:spacing w:line="240" w:lineRule="exact"/>
        <w:ind w:right="-97"/>
        <w:rPr>
          <w:rFonts w:ascii="Verdana" w:hAnsi="Verdana"/>
          <w:sz w:val="18"/>
          <w:szCs w:val="18"/>
        </w:rPr>
      </w:pPr>
    </w:p>
    <w:p w14:paraId="34A7385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(Poniższą część wypełnić w razie przynależności do tej samej grupy kapitałowej):</w:t>
      </w:r>
    </w:p>
    <w:p w14:paraId="0E2A05FB" w14:textId="77777777" w:rsidR="00866661" w:rsidRPr="006E0683" w:rsidRDefault="00866661" w:rsidP="00866661">
      <w:pPr>
        <w:spacing w:line="240" w:lineRule="exact"/>
        <w:ind w:right="-97"/>
        <w:rPr>
          <w:rFonts w:ascii="Verdana" w:hAnsi="Verdana"/>
          <w:sz w:val="18"/>
          <w:szCs w:val="18"/>
        </w:rPr>
      </w:pPr>
    </w:p>
    <w:p w14:paraId="7D341884" w14:textId="77777777" w:rsidR="00866661" w:rsidRPr="006E0683" w:rsidRDefault="00866661" w:rsidP="00866661">
      <w:pPr>
        <w:spacing w:line="240" w:lineRule="exact"/>
        <w:ind w:right="-97"/>
        <w:rPr>
          <w:rFonts w:ascii="Verdana" w:hAnsi="Verdana"/>
          <w:sz w:val="18"/>
          <w:szCs w:val="18"/>
        </w:rPr>
      </w:pPr>
    </w:p>
    <w:p w14:paraId="529D71D8"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Do grupy kapitałowej należą oprócz mnie:</w:t>
      </w:r>
    </w:p>
    <w:p w14:paraId="7D2548E7"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A6AB32B"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0A6825C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 xml:space="preserve">………………………………………………………… </w:t>
      </w:r>
    </w:p>
    <w:p w14:paraId="587F179E" w14:textId="77777777" w:rsidR="00866661" w:rsidRPr="006E0683" w:rsidRDefault="00866661" w:rsidP="00866661">
      <w:pPr>
        <w:spacing w:line="240" w:lineRule="exact"/>
        <w:ind w:right="-97"/>
        <w:rPr>
          <w:rFonts w:ascii="Verdana" w:hAnsi="Verdana"/>
          <w:sz w:val="18"/>
          <w:szCs w:val="18"/>
        </w:rPr>
      </w:pPr>
    </w:p>
    <w:p w14:paraId="1EB9E2B0" w14:textId="77777777" w:rsidR="00866661" w:rsidRPr="006E0683" w:rsidRDefault="00866661" w:rsidP="00866661">
      <w:pPr>
        <w:spacing w:line="240" w:lineRule="exact"/>
        <w:ind w:right="-97"/>
        <w:rPr>
          <w:rFonts w:ascii="Verdana" w:hAnsi="Verdana"/>
          <w:sz w:val="18"/>
          <w:szCs w:val="18"/>
        </w:rPr>
      </w:pPr>
    </w:p>
    <w:p w14:paraId="5C3A4F0E"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(o ile dotyczy) Przedstawiam następujące dowody, że powiązania z innym Wykonawcą nie prowadzą do zakłócenia konkurencji w niniejszym postępowaniu:</w:t>
      </w:r>
    </w:p>
    <w:p w14:paraId="43F7B31D"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109F3003"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0199B6"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w:t>
      </w:r>
    </w:p>
    <w:p w14:paraId="4672C4EA" w14:textId="77777777" w:rsidR="00866661" w:rsidRPr="006E0683" w:rsidRDefault="00866661" w:rsidP="00866661">
      <w:pPr>
        <w:spacing w:line="240" w:lineRule="exact"/>
        <w:ind w:right="-97"/>
        <w:rPr>
          <w:rFonts w:ascii="Verdana" w:hAnsi="Verdana"/>
          <w:sz w:val="18"/>
          <w:szCs w:val="18"/>
        </w:rPr>
      </w:pPr>
    </w:p>
    <w:p w14:paraId="3BF93121" w14:textId="77777777" w:rsidR="00866661" w:rsidRPr="006E0683" w:rsidRDefault="00866661" w:rsidP="00866661">
      <w:pPr>
        <w:spacing w:line="240" w:lineRule="exact"/>
        <w:ind w:right="-97"/>
        <w:rPr>
          <w:rFonts w:ascii="Verdana" w:hAnsi="Verdana"/>
          <w:sz w:val="18"/>
          <w:szCs w:val="18"/>
        </w:rPr>
      </w:pPr>
    </w:p>
    <w:p w14:paraId="61DE9CF2" w14:textId="77777777" w:rsidR="00866661" w:rsidRPr="006E0683" w:rsidRDefault="00866661" w:rsidP="00866661">
      <w:pPr>
        <w:spacing w:line="240" w:lineRule="exact"/>
        <w:ind w:right="-97"/>
        <w:rPr>
          <w:rFonts w:ascii="Verdana" w:hAnsi="Verdana"/>
          <w:sz w:val="18"/>
          <w:szCs w:val="18"/>
        </w:rPr>
      </w:pPr>
      <w:r w:rsidRPr="006E0683">
        <w:rPr>
          <w:rFonts w:ascii="Verdana" w:hAnsi="Verdana"/>
          <w:sz w:val="18"/>
          <w:szCs w:val="18"/>
        </w:rPr>
        <w:t>*zaznaczyć właściwe</w:t>
      </w:r>
    </w:p>
    <w:p w14:paraId="3437E793" w14:textId="77777777" w:rsidR="00866661" w:rsidRPr="006E0683" w:rsidRDefault="00866661" w:rsidP="00866661">
      <w:pPr>
        <w:spacing w:line="240" w:lineRule="exact"/>
        <w:ind w:right="-97"/>
        <w:rPr>
          <w:rFonts w:ascii="Arial" w:hAnsi="Arial" w:cs="Arial"/>
          <w:sz w:val="22"/>
        </w:rPr>
      </w:pPr>
    </w:p>
    <w:p w14:paraId="5FBBCF50" w14:textId="77777777" w:rsidR="00866661" w:rsidRPr="006E0683" w:rsidRDefault="00866661" w:rsidP="00866661">
      <w:pPr>
        <w:spacing w:line="240" w:lineRule="exact"/>
        <w:ind w:right="-97"/>
        <w:rPr>
          <w:rFonts w:ascii="Verdana" w:hAnsi="Verdana"/>
          <w:sz w:val="18"/>
        </w:rPr>
      </w:pPr>
      <w:r w:rsidRPr="006E0683">
        <w:rPr>
          <w:rFonts w:ascii="Verdana" w:hAnsi="Verdana"/>
          <w:sz w:val="18"/>
        </w:rPr>
        <w:t>Data                                                                                              Pieczęć i podpis Wykonawcy</w:t>
      </w:r>
    </w:p>
    <w:p w14:paraId="430D12E5" w14:textId="77777777" w:rsidR="00866661" w:rsidRPr="006E0683" w:rsidRDefault="00866661" w:rsidP="00866661">
      <w:pPr>
        <w:spacing w:line="240" w:lineRule="exact"/>
        <w:ind w:right="-97"/>
        <w:jc w:val="both"/>
      </w:pPr>
    </w:p>
    <w:p w14:paraId="679AA512" w14:textId="77777777" w:rsidR="00866661" w:rsidRPr="006E0683" w:rsidRDefault="00866661" w:rsidP="00866661">
      <w:pPr>
        <w:spacing w:line="240" w:lineRule="exact"/>
        <w:ind w:right="-178"/>
        <w:jc w:val="both"/>
      </w:pPr>
    </w:p>
    <w:p w14:paraId="32BB8120" w14:textId="77777777" w:rsidR="00866661" w:rsidRPr="006E0683" w:rsidRDefault="00866661" w:rsidP="00866661">
      <w:pPr>
        <w:spacing w:line="240" w:lineRule="exact"/>
        <w:ind w:left="2410" w:right="44" w:hanging="2410"/>
        <w:jc w:val="both"/>
        <w:rPr>
          <w:rFonts w:ascii="Felix Titling" w:hAnsi="Felix Titling"/>
          <w:b/>
          <w:bCs/>
          <w:sz w:val="18"/>
          <w:szCs w:val="18"/>
        </w:rPr>
      </w:pPr>
      <w:r w:rsidRPr="006E0683">
        <w:rPr>
          <w:rFonts w:ascii="Felix Titling" w:hAnsi="Felix Titling"/>
          <w:b/>
          <w:bCs/>
          <w:sz w:val="18"/>
          <w:szCs w:val="18"/>
        </w:rPr>
        <w:t>……………………</w:t>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r>
      <w:r w:rsidRPr="006E0683">
        <w:rPr>
          <w:rFonts w:ascii="Felix Titling" w:hAnsi="Felix Titling"/>
          <w:b/>
          <w:bCs/>
          <w:sz w:val="18"/>
          <w:szCs w:val="18"/>
        </w:rPr>
        <w:tab/>
        <w:t>………………………………………..</w:t>
      </w:r>
    </w:p>
    <w:p w14:paraId="5E557D71" w14:textId="77777777" w:rsidR="00866661" w:rsidRPr="006E0683" w:rsidRDefault="00866661" w:rsidP="00866661">
      <w:pPr>
        <w:spacing w:line="240" w:lineRule="exact"/>
        <w:ind w:right="-178"/>
        <w:jc w:val="both"/>
        <w:sectPr w:rsidR="00866661" w:rsidRPr="006E0683" w:rsidSect="00D86743">
          <w:pgSz w:w="11906" w:h="16838"/>
          <w:pgMar w:top="1247" w:right="1440" w:bottom="1106" w:left="924" w:header="709" w:footer="675" w:gutter="0"/>
          <w:cols w:space="708"/>
          <w:titlePg/>
          <w:docGrid w:linePitch="360"/>
        </w:sectPr>
      </w:pPr>
    </w:p>
    <w:p w14:paraId="1BF11F8F" w14:textId="23648BA1" w:rsidR="00E41B31" w:rsidRPr="0012259E" w:rsidRDefault="00E41B31" w:rsidP="00E41B31">
      <w:pPr>
        <w:spacing w:line="240" w:lineRule="exact"/>
        <w:ind w:right="-178"/>
        <w:jc w:val="both"/>
      </w:pPr>
    </w:p>
    <w:p w14:paraId="6FBAE516" w14:textId="71684FB3" w:rsidR="00E41B31" w:rsidRPr="00242C8B" w:rsidRDefault="00E41B31" w:rsidP="00E41B31">
      <w:pPr>
        <w:pStyle w:val="Nagwek3"/>
        <w:spacing w:line="240" w:lineRule="exact"/>
        <w:rPr>
          <w:rFonts w:eastAsiaTheme="majorEastAsia"/>
          <w:color w:val="auto"/>
        </w:rPr>
      </w:pPr>
      <w:r w:rsidRPr="00242C8B">
        <w:rPr>
          <w:rFonts w:eastAsiaTheme="majorEastAsia"/>
          <w:color w:val="auto"/>
        </w:rPr>
        <w:t xml:space="preserve">Załącznik nr </w:t>
      </w:r>
      <w:r w:rsidR="00B41833">
        <w:rPr>
          <w:rFonts w:eastAsiaTheme="majorEastAsia"/>
          <w:color w:val="auto"/>
        </w:rPr>
        <w:t>5</w:t>
      </w:r>
      <w:r w:rsidRPr="00242C8B">
        <w:rPr>
          <w:rFonts w:eastAsiaTheme="majorEastAsia"/>
          <w:color w:val="auto"/>
        </w:rPr>
        <w:t xml:space="preserve"> do Siwz</w:t>
      </w:r>
    </w:p>
    <w:p w14:paraId="6FF36D4F" w14:textId="6EA228F1" w:rsidR="00E41B31" w:rsidRPr="00242C8B" w:rsidRDefault="00E41B31" w:rsidP="00E32F51">
      <w:pPr>
        <w:spacing w:after="60" w:line="240" w:lineRule="exact"/>
        <w:jc w:val="center"/>
        <w:rPr>
          <w:rFonts w:ascii="Verdana" w:hAnsi="Verdana"/>
          <w:b/>
          <w:sz w:val="18"/>
          <w:szCs w:val="18"/>
        </w:rPr>
      </w:pPr>
      <w:r w:rsidRPr="00242C8B">
        <w:rPr>
          <w:rFonts w:ascii="Verdana" w:eastAsiaTheme="majorEastAsia" w:hAnsi="Verdana"/>
          <w:b/>
          <w:sz w:val="18"/>
          <w:szCs w:val="18"/>
        </w:rPr>
        <w:t xml:space="preserve">UMOWA  nr UMW / AZ / PN – </w:t>
      </w:r>
      <w:r w:rsidR="00866661">
        <w:rPr>
          <w:rFonts w:ascii="Verdana" w:eastAsiaTheme="majorEastAsia" w:hAnsi="Verdana"/>
          <w:b/>
          <w:sz w:val="18"/>
          <w:szCs w:val="18"/>
        </w:rPr>
        <w:t>21</w:t>
      </w:r>
      <w:r w:rsidRPr="00242C8B">
        <w:rPr>
          <w:rFonts w:ascii="Verdana" w:eastAsiaTheme="majorEastAsia" w:hAnsi="Verdana"/>
          <w:b/>
          <w:sz w:val="18"/>
          <w:szCs w:val="18"/>
        </w:rPr>
        <w:t xml:space="preserve"> / 1</w:t>
      </w:r>
      <w:r w:rsidR="00866661">
        <w:rPr>
          <w:rFonts w:ascii="Verdana" w:eastAsiaTheme="majorEastAsia" w:hAnsi="Verdana"/>
          <w:b/>
          <w:sz w:val="18"/>
          <w:szCs w:val="18"/>
        </w:rPr>
        <w:t>9</w:t>
      </w:r>
      <w:r w:rsidRPr="00242C8B">
        <w:rPr>
          <w:rFonts w:ascii="Verdana" w:eastAsiaTheme="majorEastAsia" w:hAnsi="Verdana"/>
          <w:b/>
          <w:sz w:val="18"/>
          <w:szCs w:val="18"/>
        </w:rPr>
        <w:t xml:space="preserve"> </w:t>
      </w:r>
      <w:r>
        <w:rPr>
          <w:rFonts w:ascii="Verdana" w:eastAsiaTheme="majorEastAsia" w:hAnsi="Verdana"/>
          <w:b/>
          <w:sz w:val="18"/>
          <w:szCs w:val="18"/>
        </w:rPr>
        <w:t>- WZÓR</w:t>
      </w:r>
    </w:p>
    <w:p w14:paraId="68B55453" w14:textId="77777777" w:rsidR="00E41B31" w:rsidRPr="00242C8B" w:rsidRDefault="00E41B31" w:rsidP="00E32F51">
      <w:pPr>
        <w:spacing w:after="60" w:line="240" w:lineRule="exact"/>
        <w:ind w:left="360" w:right="-112"/>
        <w:jc w:val="right"/>
        <w:rPr>
          <w:rFonts w:ascii="Verdana" w:hAnsi="Verdana"/>
          <w:b/>
          <w:sz w:val="18"/>
          <w:szCs w:val="18"/>
        </w:rPr>
      </w:pPr>
    </w:p>
    <w:p w14:paraId="6F739E70" w14:textId="0EEA91F4" w:rsidR="00866661" w:rsidRPr="006E0683" w:rsidRDefault="00866661" w:rsidP="00866661">
      <w:pPr>
        <w:spacing w:after="60" w:line="240" w:lineRule="exact"/>
        <w:jc w:val="both"/>
        <w:rPr>
          <w:rFonts w:ascii="Verdana" w:eastAsia="Calibri" w:hAnsi="Verdana"/>
          <w:sz w:val="18"/>
          <w:szCs w:val="18"/>
          <w:lang w:eastAsia="en-US"/>
        </w:rPr>
      </w:pPr>
      <w:r w:rsidRPr="006E0683">
        <w:rPr>
          <w:rFonts w:ascii="Verdana" w:eastAsia="Calibri" w:hAnsi="Verdana"/>
          <w:sz w:val="18"/>
          <w:szCs w:val="18"/>
          <w:lang w:eastAsia="en-US"/>
        </w:rPr>
        <w:t xml:space="preserve">sporządzona w dniu [………] zgodnie z przepisami ustawy z dnia 29. 01. 2004 r. Prawo zamówień publicznych </w:t>
      </w:r>
      <w:r w:rsidRPr="006E0683">
        <w:rPr>
          <w:rFonts w:ascii="Verdana" w:hAnsi="Verdana"/>
          <w:sz w:val="18"/>
          <w:szCs w:val="18"/>
        </w:rPr>
        <w:t>(tekst jedn. – Dz. U. z 2018 r., poz. 1986</w:t>
      </w:r>
      <w:r w:rsidR="00BF7511">
        <w:rPr>
          <w:rFonts w:ascii="Verdana" w:hAnsi="Verdana"/>
          <w:sz w:val="18"/>
          <w:szCs w:val="18"/>
        </w:rPr>
        <w:t xml:space="preserve"> ze zm.</w:t>
      </w:r>
      <w:r w:rsidRPr="006E0683">
        <w:rPr>
          <w:rFonts w:ascii="Verdana" w:hAnsi="Verdana"/>
          <w:sz w:val="18"/>
          <w:szCs w:val="18"/>
        </w:rPr>
        <w:t>)</w:t>
      </w:r>
      <w:r w:rsidRPr="006E0683">
        <w:rPr>
          <w:rFonts w:ascii="Verdana" w:eastAsia="Calibri" w:hAnsi="Verdana"/>
          <w:sz w:val="18"/>
          <w:szCs w:val="18"/>
          <w:lang w:eastAsia="en-US"/>
        </w:rPr>
        <w:t>,</w:t>
      </w:r>
      <w:r>
        <w:rPr>
          <w:rFonts w:ascii="Verdana" w:eastAsia="Calibri" w:hAnsi="Verdana"/>
          <w:sz w:val="18"/>
          <w:szCs w:val="18"/>
          <w:lang w:eastAsia="en-US"/>
        </w:rPr>
        <w:t xml:space="preserve"> </w:t>
      </w:r>
      <w:r w:rsidRPr="00D40D2C">
        <w:rPr>
          <w:rFonts w:ascii="Verdana" w:eastAsia="Calibri" w:hAnsi="Verdana"/>
          <w:sz w:val="18"/>
          <w:szCs w:val="18"/>
          <w:lang w:eastAsia="en-US"/>
        </w:rPr>
        <w:t xml:space="preserve">zwanej dalej „Pzp”, </w:t>
      </w:r>
      <w:r w:rsidRPr="006E0683">
        <w:rPr>
          <w:rFonts w:ascii="Verdana" w:eastAsia="Calibri" w:hAnsi="Verdana"/>
          <w:sz w:val="18"/>
          <w:szCs w:val="18"/>
          <w:lang w:eastAsia="en-US"/>
        </w:rPr>
        <w:t>pomiędzy:</w:t>
      </w:r>
    </w:p>
    <w:p w14:paraId="7B0A9C59" w14:textId="77777777" w:rsidR="00E41B31" w:rsidRPr="00242C8B" w:rsidRDefault="00E41B31" w:rsidP="00E32F51">
      <w:pPr>
        <w:spacing w:after="60" w:line="240" w:lineRule="exact"/>
        <w:rPr>
          <w:rFonts w:eastAsiaTheme="majorEastAsia"/>
          <w:lang w:eastAsia="en-US"/>
        </w:rPr>
      </w:pPr>
    </w:p>
    <w:p w14:paraId="611D0262"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b/>
          <w:sz w:val="22"/>
          <w:szCs w:val="22"/>
          <w:lang w:eastAsia="en-US"/>
        </w:rPr>
        <w:t xml:space="preserve">Uniwersytetem Medycznym we Wrocławiu </w:t>
      </w:r>
    </w:p>
    <w:p w14:paraId="30F153C7"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Wybrzeże L. Pasteura 1, 50-367 Wrocław   </w:t>
      </w:r>
    </w:p>
    <w:p w14:paraId="3527BB88"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tel. 71 / 784-10-02,  fax. 71 / 784-00-07    </w:t>
      </w:r>
    </w:p>
    <w:p w14:paraId="505219C3" w14:textId="77777777" w:rsidR="00E41B31" w:rsidRPr="00242C8B" w:rsidRDefault="00E41B31" w:rsidP="00E32F51">
      <w:pPr>
        <w:spacing w:after="60"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NIP:  896-000-57-79,  REGON:  000288981</w:t>
      </w:r>
      <w:r w:rsidRPr="00242C8B">
        <w:rPr>
          <w:rFonts w:asciiTheme="minorHAnsi" w:eastAsiaTheme="minorHAnsi" w:hAnsiTheme="minorHAnsi" w:cstheme="minorBidi"/>
          <w:sz w:val="22"/>
          <w:szCs w:val="22"/>
          <w:lang w:eastAsia="en-US"/>
        </w:rPr>
        <w:br/>
        <w:t xml:space="preserve">          </w:t>
      </w:r>
    </w:p>
    <w:p w14:paraId="78B32102"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który reprezentuje:</w:t>
      </w:r>
    </w:p>
    <w:p w14:paraId="0B063B65"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p>
    <w:p w14:paraId="09215A4D" w14:textId="77777777" w:rsidR="00E41B31" w:rsidRPr="00242C8B" w:rsidRDefault="00E41B31" w:rsidP="00E32F51">
      <w:pPr>
        <w:tabs>
          <w:tab w:val="left" w:pos="4820"/>
        </w:tabs>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5F91EFD2" w14:textId="77777777" w:rsidR="00E41B31" w:rsidRPr="00242C8B" w:rsidRDefault="00E41B31" w:rsidP="00E32F51">
      <w:pPr>
        <w:spacing w:after="60" w:line="240" w:lineRule="exact"/>
        <w:ind w:right="-286"/>
        <w:rPr>
          <w:rFonts w:ascii="Verdana" w:eastAsia="Calibri" w:hAnsi="Verdana"/>
          <w:sz w:val="18"/>
          <w:szCs w:val="18"/>
          <w:lang w:eastAsia="en-US"/>
        </w:rPr>
      </w:pPr>
    </w:p>
    <w:p w14:paraId="7CAA3FCD"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zwanym dalej </w:t>
      </w:r>
      <w:r w:rsidRPr="00242C8B">
        <w:rPr>
          <w:rFonts w:ascii="Verdana" w:eastAsia="Calibri" w:hAnsi="Verdana"/>
          <w:b/>
          <w:sz w:val="18"/>
          <w:szCs w:val="18"/>
          <w:lang w:eastAsia="en-US"/>
        </w:rPr>
        <w:t>„Zamawiającym”</w:t>
      </w:r>
    </w:p>
    <w:p w14:paraId="2A5E869F" w14:textId="77777777" w:rsidR="00E41B31" w:rsidRPr="00242C8B" w:rsidRDefault="00E41B31" w:rsidP="00E32F51">
      <w:pPr>
        <w:spacing w:after="60" w:line="240" w:lineRule="exact"/>
        <w:ind w:right="-286"/>
        <w:rPr>
          <w:rFonts w:ascii="Verdana" w:eastAsia="Calibri" w:hAnsi="Verdana"/>
          <w:sz w:val="18"/>
          <w:szCs w:val="18"/>
          <w:lang w:eastAsia="en-US"/>
        </w:rPr>
      </w:pPr>
    </w:p>
    <w:p w14:paraId="075F5204"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6EDA052B" w14:textId="77777777" w:rsidR="00E41B31" w:rsidRPr="00242C8B" w:rsidRDefault="00E41B31" w:rsidP="00E32F51">
      <w:pPr>
        <w:spacing w:after="60" w:line="240" w:lineRule="exact"/>
        <w:ind w:right="-286"/>
        <w:rPr>
          <w:rFonts w:ascii="Verdana" w:eastAsia="Calibri" w:hAnsi="Verdana"/>
          <w:sz w:val="18"/>
          <w:szCs w:val="18"/>
          <w:lang w:eastAsia="en-US"/>
        </w:rPr>
      </w:pPr>
    </w:p>
    <w:p w14:paraId="3D0538C9"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0C603BBB" w14:textId="77777777" w:rsidR="00E41B31" w:rsidRPr="00242C8B" w:rsidRDefault="00E41B31" w:rsidP="00E32F51">
      <w:pPr>
        <w:spacing w:after="60" w:line="240" w:lineRule="exact"/>
        <w:ind w:right="-286"/>
        <w:rPr>
          <w:rFonts w:ascii="Verdana" w:eastAsia="Calibri" w:hAnsi="Verdana"/>
          <w:sz w:val="18"/>
          <w:szCs w:val="18"/>
          <w:lang w:eastAsia="en-US"/>
        </w:rPr>
      </w:pPr>
    </w:p>
    <w:p w14:paraId="62E03E10" w14:textId="77777777" w:rsidR="00E41B31" w:rsidRPr="00242C8B" w:rsidRDefault="00E41B31" w:rsidP="00E32F51">
      <w:pPr>
        <w:spacing w:after="60"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który reprezentuje:         </w:t>
      </w:r>
    </w:p>
    <w:p w14:paraId="4FB9D071"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p>
    <w:p w14:paraId="267E56B8"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w:t>
      </w:r>
    </w:p>
    <w:p w14:paraId="57D19840" w14:textId="77777777" w:rsidR="00E41B31" w:rsidRPr="00242C8B" w:rsidRDefault="00E41B31" w:rsidP="00E32F51">
      <w:pPr>
        <w:spacing w:after="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sidRPr="00242C8B">
        <w:rPr>
          <w:rFonts w:asciiTheme="minorHAnsi" w:eastAsiaTheme="minorHAnsi" w:hAnsiTheme="minorHAnsi" w:cstheme="minorBidi"/>
          <w:sz w:val="22"/>
          <w:szCs w:val="22"/>
          <w:lang w:eastAsia="en-US"/>
        </w:rPr>
        <w:t xml:space="preserve"> </w:t>
      </w:r>
    </w:p>
    <w:p w14:paraId="1ECAAD10" w14:textId="77777777" w:rsidR="00E41B31" w:rsidRPr="00242C8B" w:rsidRDefault="00E41B31" w:rsidP="00E32F51">
      <w:pPr>
        <w:spacing w:after="60" w:line="240" w:lineRule="exact"/>
        <w:ind w:right="-286"/>
        <w:jc w:val="both"/>
        <w:rPr>
          <w:rFonts w:ascii="Verdana" w:hAnsi="Verdana"/>
          <w:sz w:val="18"/>
          <w:szCs w:val="18"/>
          <w:lang w:eastAsia="en-US"/>
        </w:rPr>
      </w:pPr>
    </w:p>
    <w:p w14:paraId="605E022C" w14:textId="77777777" w:rsidR="00E41B31" w:rsidRPr="00242C8B" w:rsidRDefault="00E41B31" w:rsidP="00E32F51">
      <w:pPr>
        <w:spacing w:after="60"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p>
    <w:p w14:paraId="11863724" w14:textId="77777777" w:rsidR="00E41B31" w:rsidRPr="00242C8B" w:rsidRDefault="00E41B31" w:rsidP="00E32F51">
      <w:pPr>
        <w:spacing w:after="60" w:line="240" w:lineRule="exact"/>
        <w:ind w:left="360" w:right="-286"/>
        <w:jc w:val="both"/>
        <w:rPr>
          <w:rFonts w:ascii="Verdana" w:hAnsi="Verdana"/>
          <w:sz w:val="18"/>
          <w:szCs w:val="18"/>
          <w:lang w:eastAsia="en-US"/>
        </w:rPr>
      </w:pPr>
    </w:p>
    <w:p w14:paraId="64FE1BCB" w14:textId="488BEB32" w:rsidR="00E41B31" w:rsidRPr="00242C8B" w:rsidRDefault="00E41B31" w:rsidP="00E32F51">
      <w:pPr>
        <w:spacing w:after="60" w:line="240" w:lineRule="exact"/>
        <w:jc w:val="both"/>
        <w:rPr>
          <w:rFonts w:ascii="Verdana" w:hAnsi="Verdana"/>
          <w:sz w:val="18"/>
          <w:szCs w:val="18"/>
          <w:lang w:eastAsia="en-US"/>
        </w:rPr>
      </w:pPr>
      <w:r w:rsidRPr="00242C8B">
        <w:rPr>
          <w:rFonts w:ascii="Verdana" w:hAnsi="Verdana"/>
          <w:sz w:val="18"/>
          <w:szCs w:val="18"/>
          <w:lang w:eastAsia="en-US"/>
        </w:rPr>
        <w:t>W wyniku rozstrzygniętego postępowania o udzielenie zamówienia publicznego nr UMW</w:t>
      </w:r>
      <w:r>
        <w:rPr>
          <w:rFonts w:ascii="Verdana" w:hAnsi="Verdana"/>
          <w:sz w:val="18"/>
          <w:szCs w:val="18"/>
          <w:lang w:eastAsia="en-US"/>
        </w:rPr>
        <w:t>/AZ/</w:t>
      </w:r>
      <w:r>
        <w:rPr>
          <w:rFonts w:ascii="Verdana" w:hAnsi="Verdana"/>
          <w:bCs/>
          <w:sz w:val="18"/>
          <w:szCs w:val="18"/>
          <w:lang w:eastAsia="en-US"/>
        </w:rPr>
        <w:t>PN–</w:t>
      </w:r>
      <w:r w:rsidR="00866661">
        <w:rPr>
          <w:rFonts w:ascii="Verdana" w:hAnsi="Verdana"/>
          <w:bCs/>
          <w:sz w:val="18"/>
          <w:szCs w:val="18"/>
          <w:lang w:eastAsia="en-US"/>
        </w:rPr>
        <w:t>21</w:t>
      </w:r>
      <w:r>
        <w:rPr>
          <w:rFonts w:ascii="Verdana" w:hAnsi="Verdana"/>
          <w:bCs/>
          <w:sz w:val="18"/>
          <w:szCs w:val="18"/>
          <w:lang w:eastAsia="en-US"/>
        </w:rPr>
        <w:t>/</w:t>
      </w:r>
      <w:r w:rsidRPr="00242C8B">
        <w:rPr>
          <w:rFonts w:ascii="Verdana" w:hAnsi="Verdana"/>
          <w:bCs/>
          <w:sz w:val="18"/>
          <w:szCs w:val="18"/>
          <w:lang w:eastAsia="en-US"/>
        </w:rPr>
        <w:t>1</w:t>
      </w:r>
      <w:r w:rsidR="00866661">
        <w:rPr>
          <w:rFonts w:ascii="Verdana" w:hAnsi="Verdana"/>
          <w:bCs/>
          <w:sz w:val="18"/>
          <w:szCs w:val="18"/>
          <w:lang w:eastAsia="en-US"/>
        </w:rPr>
        <w:t>9</w:t>
      </w:r>
      <w:r w:rsidRPr="00242C8B">
        <w:rPr>
          <w:rFonts w:ascii="Verdana" w:hAnsi="Verdana"/>
          <w:bCs/>
          <w:sz w:val="18"/>
          <w:szCs w:val="18"/>
          <w:lang w:eastAsia="en-US"/>
        </w:rPr>
        <w:t>,</w:t>
      </w:r>
      <w:r w:rsidRPr="00242C8B">
        <w:rPr>
          <w:rFonts w:ascii="Verdana" w:hAnsi="Verdana"/>
          <w:sz w:val="18"/>
          <w:szCs w:val="18"/>
          <w:lang w:eastAsia="en-US"/>
        </w:rPr>
        <w:t xml:space="preserve"> prowadzonego w trybie przetargu nieograniczonego, zawarta zostaje umowa następującej treści:</w:t>
      </w:r>
    </w:p>
    <w:p w14:paraId="037D3209" w14:textId="77777777" w:rsidR="00E41B31" w:rsidRDefault="00E41B31" w:rsidP="00E32F51">
      <w:pPr>
        <w:spacing w:after="60" w:line="240" w:lineRule="exact"/>
        <w:jc w:val="center"/>
        <w:rPr>
          <w:rFonts w:ascii="Verdana" w:eastAsia="Tahoma" w:hAnsi="Verdana"/>
          <w:b/>
          <w:bCs/>
          <w:sz w:val="18"/>
          <w:szCs w:val="18"/>
          <w:u w:color="000000"/>
          <w:bdr w:val="nil"/>
        </w:rPr>
      </w:pPr>
    </w:p>
    <w:p w14:paraId="7F3F03AD" w14:textId="77777777" w:rsidR="00E41B31" w:rsidRPr="00242C8B" w:rsidRDefault="00E41B31" w:rsidP="00E32F51">
      <w:pPr>
        <w:pStyle w:val="Nagwek4"/>
        <w:spacing w:after="60" w:line="240" w:lineRule="exact"/>
        <w:rPr>
          <w:rFonts w:eastAsia="Tahoma"/>
          <w:u w:color="000000"/>
          <w:bdr w:val="nil"/>
        </w:rPr>
      </w:pPr>
      <w:r w:rsidRPr="00242C8B">
        <w:rPr>
          <w:rFonts w:eastAsia="Tahoma"/>
          <w:u w:color="000000"/>
          <w:bdr w:val="nil"/>
        </w:rPr>
        <w:t>§ 1 Przedmiot umowy</w:t>
      </w:r>
    </w:p>
    <w:p w14:paraId="55658E70" w14:textId="6A80EA01" w:rsidR="001E2066" w:rsidRPr="00E32F51" w:rsidRDefault="00E41B31" w:rsidP="0069573A">
      <w:pPr>
        <w:pStyle w:val="Akapitzlist"/>
        <w:numPr>
          <w:ilvl w:val="0"/>
          <w:numId w:val="37"/>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1E2066">
        <w:rPr>
          <w:rFonts w:ascii="Verdana" w:eastAsia="Tahoma" w:hAnsi="Verdana"/>
          <w:bCs/>
          <w:sz w:val="18"/>
          <w:szCs w:val="18"/>
          <w:u w:color="000000"/>
          <w:bdr w:val="nil"/>
        </w:rPr>
        <w:t xml:space="preserve">Przedmiotem umowy jest: </w:t>
      </w:r>
      <w:r w:rsidR="00972D1E" w:rsidRPr="001E2066">
        <w:rPr>
          <w:rFonts w:ascii="Verdana" w:hAnsi="Verdana"/>
          <w:bCs/>
          <w:sz w:val="18"/>
          <w:szCs w:val="18"/>
        </w:rPr>
        <w:t xml:space="preserve">Sukcesywna dostawa medycznej odzieży ochronnej, odzieży roboczej oraz obuwia ochronnego na potrzeby Jednostek Uniwersytetu Medycznego we Wrocławiu </w:t>
      </w:r>
      <w:r w:rsidR="00BA037B" w:rsidRPr="001E2066">
        <w:rPr>
          <w:rFonts w:ascii="Verdana" w:hAnsi="Verdana"/>
          <w:bCs/>
          <w:sz w:val="18"/>
          <w:szCs w:val="18"/>
        </w:rPr>
        <w:t>zwanego dalej „przedmiotem umowy”</w:t>
      </w:r>
      <w:r w:rsidR="00972D1E" w:rsidRPr="001E2066">
        <w:rPr>
          <w:rFonts w:ascii="Verdana" w:hAnsi="Verdana"/>
          <w:bCs/>
          <w:sz w:val="18"/>
          <w:szCs w:val="18"/>
        </w:rPr>
        <w:t xml:space="preserve"> </w:t>
      </w:r>
      <w:r w:rsidR="00BA037B" w:rsidRPr="001E2066">
        <w:rPr>
          <w:rFonts w:ascii="Verdana" w:hAnsi="Verdana"/>
          <w:bCs/>
          <w:sz w:val="18"/>
          <w:szCs w:val="18"/>
        </w:rPr>
        <w:t>do:</w:t>
      </w:r>
      <w:r w:rsidR="001E2066" w:rsidRPr="001E2066">
        <w:rPr>
          <w:rFonts w:ascii="Verdana" w:hAnsi="Verdana"/>
          <w:bCs/>
          <w:sz w:val="18"/>
          <w:szCs w:val="18"/>
        </w:rPr>
        <w:t xml:space="preserve"> Działu Transportu i Zaopatrzenia UMW (magazyn) - wjazd na teren Uniwersytetu Medycznego od ul. Marcinkowskiego), Wybrzeże L. Pasteura 1, 50-367 Wrocław </w:t>
      </w:r>
      <w:r w:rsidR="001E2066" w:rsidRPr="00E32F51">
        <w:rPr>
          <w:rFonts w:ascii="Verdana" w:hAnsi="Verdana" w:cs="Arial"/>
          <w:color w:val="000000"/>
          <w:sz w:val="18"/>
          <w:szCs w:val="18"/>
        </w:rPr>
        <w:t xml:space="preserve">zwanej dalej „Użytkownikiem” </w:t>
      </w:r>
      <w:r w:rsidR="001E2066" w:rsidRPr="00E32F51">
        <w:rPr>
          <w:rFonts w:ascii="Verdana" w:hAnsi="Verdana"/>
          <w:bCs/>
          <w:sz w:val="18"/>
          <w:szCs w:val="18"/>
        </w:rPr>
        <w:t xml:space="preserve">w dniach od poniedziałku do piątku w godzinach od 8:00 do 15:00. – na miejsce wskazane przez pracownika Działu Transportu i Zaopatrzenia - na własny koszt i ryzyko </w:t>
      </w:r>
      <w:r w:rsidR="00512183">
        <w:rPr>
          <w:rFonts w:ascii="Verdana" w:hAnsi="Verdana"/>
          <w:bCs/>
          <w:sz w:val="18"/>
          <w:szCs w:val="18"/>
        </w:rPr>
        <w:br/>
      </w:r>
      <w:r w:rsidR="001E2066" w:rsidRPr="00E32F51">
        <w:rPr>
          <w:rFonts w:ascii="Verdana" w:hAnsi="Verdana"/>
          <w:bCs/>
          <w:sz w:val="18"/>
          <w:szCs w:val="18"/>
        </w:rPr>
        <w:t xml:space="preserve">z zapewnieniem właściwego transportu gwarantującego bezpieczną i bezusterkową dostawę. </w:t>
      </w:r>
    </w:p>
    <w:p w14:paraId="7EA05909" w14:textId="3B4710BE" w:rsidR="00E23225" w:rsidRDefault="00E41B31" w:rsidP="0069573A">
      <w:pPr>
        <w:pStyle w:val="Akapitzlist"/>
        <w:numPr>
          <w:ilvl w:val="0"/>
          <w:numId w:val="37"/>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1E2066">
        <w:rPr>
          <w:rFonts w:ascii="Verdana" w:hAnsi="Verdana"/>
          <w:bCs/>
          <w:sz w:val="18"/>
          <w:szCs w:val="18"/>
        </w:rPr>
        <w:t xml:space="preserve">Szczegółowy opis przedmiotu umowy określa załącznik nr </w:t>
      </w:r>
      <w:r w:rsidR="00E23225">
        <w:rPr>
          <w:rFonts w:ascii="Verdana" w:hAnsi="Verdana"/>
          <w:bCs/>
          <w:sz w:val="18"/>
          <w:szCs w:val="18"/>
        </w:rPr>
        <w:t>2</w:t>
      </w:r>
      <w:r w:rsidRPr="001E2066">
        <w:rPr>
          <w:rFonts w:ascii="Verdana" w:hAnsi="Verdana"/>
          <w:bCs/>
          <w:sz w:val="18"/>
          <w:szCs w:val="18"/>
        </w:rPr>
        <w:t xml:space="preserve"> do niniejszej umowy.</w:t>
      </w:r>
    </w:p>
    <w:p w14:paraId="0EDD573E" w14:textId="080136A3" w:rsidR="0040792C" w:rsidRPr="0040792C" w:rsidRDefault="00E73886" w:rsidP="0069573A">
      <w:pPr>
        <w:pStyle w:val="Akapitzlist"/>
        <w:numPr>
          <w:ilvl w:val="0"/>
          <w:numId w:val="37"/>
        </w:numPr>
        <w:tabs>
          <w:tab w:val="num" w:pos="426"/>
        </w:tabs>
        <w:spacing w:after="60" w:line="240" w:lineRule="exact"/>
        <w:ind w:left="426" w:hanging="426"/>
        <w:contextualSpacing w:val="0"/>
        <w:jc w:val="both"/>
        <w:rPr>
          <w:rFonts w:ascii="Verdana" w:hAnsi="Verdana"/>
          <w:bCs/>
          <w:sz w:val="18"/>
          <w:szCs w:val="18"/>
        </w:rPr>
      </w:pPr>
      <w:r w:rsidRPr="001E2066">
        <w:rPr>
          <w:rFonts w:ascii="Verdana" w:hAnsi="Verdana" w:cs="Arial"/>
          <w:sz w:val="18"/>
          <w:szCs w:val="18"/>
        </w:rPr>
        <w:t>Formularz ofertowy z dnia …………………………</w:t>
      </w:r>
      <w:r w:rsidR="00C07199" w:rsidRPr="001E2066">
        <w:rPr>
          <w:rFonts w:ascii="Verdana" w:hAnsi="Verdana" w:cs="Arial"/>
          <w:sz w:val="18"/>
          <w:szCs w:val="18"/>
        </w:rPr>
        <w:t>,</w:t>
      </w:r>
      <w:r w:rsidRPr="001E2066">
        <w:rPr>
          <w:rFonts w:ascii="Verdana" w:hAnsi="Verdana" w:cs="Arial"/>
          <w:sz w:val="18"/>
          <w:szCs w:val="18"/>
        </w:rPr>
        <w:t xml:space="preserve"> na podstawie </w:t>
      </w:r>
      <w:r w:rsidR="00C07199" w:rsidRPr="001E2066">
        <w:rPr>
          <w:rFonts w:ascii="Verdana" w:hAnsi="Verdana" w:cs="Arial"/>
          <w:sz w:val="18"/>
          <w:szCs w:val="18"/>
        </w:rPr>
        <w:t>którego</w:t>
      </w:r>
      <w:r w:rsidRPr="001E2066">
        <w:rPr>
          <w:rFonts w:ascii="Verdana" w:hAnsi="Verdana" w:cs="Arial"/>
          <w:sz w:val="18"/>
          <w:szCs w:val="18"/>
        </w:rPr>
        <w:t xml:space="preserve"> dokonano wyboru oraz </w:t>
      </w:r>
      <w:r w:rsidR="00606867">
        <w:rPr>
          <w:rFonts w:ascii="Verdana" w:hAnsi="Verdana" w:cs="Arial"/>
          <w:sz w:val="18"/>
          <w:szCs w:val="18"/>
        </w:rPr>
        <w:t>Formularz asortymentowo-cenowy</w:t>
      </w:r>
      <w:r w:rsidRPr="001E2066">
        <w:rPr>
          <w:rFonts w:ascii="Verdana" w:hAnsi="Verdana" w:cs="Arial"/>
          <w:sz w:val="18"/>
          <w:szCs w:val="18"/>
        </w:rPr>
        <w:t xml:space="preserve">, stanowią integralną część niniejszej umowy jako załączniki, odpowiednio nr </w:t>
      </w:r>
      <w:r w:rsidR="00E42731">
        <w:rPr>
          <w:rFonts w:ascii="Verdana" w:hAnsi="Verdana" w:cs="Arial"/>
          <w:sz w:val="18"/>
          <w:szCs w:val="18"/>
        </w:rPr>
        <w:t>1</w:t>
      </w:r>
      <w:r w:rsidR="00972D1E" w:rsidRPr="001E2066">
        <w:rPr>
          <w:rFonts w:ascii="Verdana" w:hAnsi="Verdana" w:cs="Arial"/>
          <w:sz w:val="18"/>
          <w:szCs w:val="18"/>
        </w:rPr>
        <w:t xml:space="preserve"> i </w:t>
      </w:r>
      <w:r w:rsidR="00E42731">
        <w:rPr>
          <w:rFonts w:ascii="Verdana" w:hAnsi="Verdana" w:cs="Arial"/>
          <w:sz w:val="18"/>
          <w:szCs w:val="18"/>
        </w:rPr>
        <w:t>2</w:t>
      </w:r>
      <w:r w:rsidRPr="001E2066">
        <w:rPr>
          <w:rFonts w:ascii="Verdana" w:hAnsi="Verdana" w:cs="Arial"/>
          <w:sz w:val="18"/>
          <w:szCs w:val="18"/>
        </w:rPr>
        <w:t xml:space="preserve"> do umowy.</w:t>
      </w:r>
    </w:p>
    <w:p w14:paraId="6DDC826F" w14:textId="77777777" w:rsidR="00E42731" w:rsidRPr="00E23225" w:rsidRDefault="00E42731" w:rsidP="0069573A">
      <w:pPr>
        <w:pStyle w:val="Akapitzlist"/>
        <w:numPr>
          <w:ilvl w:val="0"/>
          <w:numId w:val="37"/>
        </w:numPr>
        <w:tabs>
          <w:tab w:val="clear" w:pos="720"/>
          <w:tab w:val="num" w:pos="426"/>
          <w:tab w:val="left" w:pos="993"/>
        </w:tabs>
        <w:spacing w:after="60" w:line="240" w:lineRule="exact"/>
        <w:ind w:left="426" w:hanging="426"/>
        <w:contextualSpacing w:val="0"/>
        <w:jc w:val="both"/>
        <w:rPr>
          <w:rFonts w:ascii="Verdana" w:hAnsi="Verdana"/>
          <w:bCs/>
          <w:sz w:val="18"/>
          <w:szCs w:val="18"/>
        </w:rPr>
      </w:pPr>
      <w:r w:rsidRPr="00E23225">
        <w:rPr>
          <w:rFonts w:ascii="Verdana" w:hAnsi="Verdana"/>
          <w:bCs/>
          <w:sz w:val="18"/>
          <w:szCs w:val="18"/>
        </w:rPr>
        <w:t>W składanych zamówieniach Zamawiający określi: nazwę, ilość zamawianych odpowiednio produktów oraz rozmiar.</w:t>
      </w:r>
    </w:p>
    <w:p w14:paraId="3EC12022" w14:textId="745A6545" w:rsidR="0040792C" w:rsidRPr="0040792C" w:rsidRDefault="0040792C" w:rsidP="0069573A">
      <w:pPr>
        <w:pStyle w:val="Akapitzlist"/>
        <w:numPr>
          <w:ilvl w:val="0"/>
          <w:numId w:val="37"/>
        </w:numPr>
        <w:tabs>
          <w:tab w:val="num" w:pos="426"/>
        </w:tabs>
        <w:spacing w:after="60" w:line="240" w:lineRule="exact"/>
        <w:ind w:left="426" w:hanging="426"/>
        <w:contextualSpacing w:val="0"/>
        <w:jc w:val="both"/>
        <w:rPr>
          <w:rFonts w:ascii="Verdana" w:hAnsi="Verdana"/>
          <w:bCs/>
          <w:sz w:val="18"/>
          <w:szCs w:val="18"/>
        </w:rPr>
      </w:pPr>
      <w:r w:rsidRPr="0040792C">
        <w:rPr>
          <w:rFonts w:ascii="Verdana" w:hAnsi="Verdana"/>
          <w:sz w:val="18"/>
          <w:szCs w:val="18"/>
        </w:rPr>
        <w:t xml:space="preserve">Wykonawca dostarczy </w:t>
      </w:r>
      <w:r w:rsidR="00E42731">
        <w:rPr>
          <w:rFonts w:ascii="Verdana" w:hAnsi="Verdana"/>
          <w:sz w:val="18"/>
          <w:szCs w:val="18"/>
        </w:rPr>
        <w:t xml:space="preserve">Użytkownikowi </w:t>
      </w:r>
      <w:r w:rsidRPr="0040792C">
        <w:rPr>
          <w:rFonts w:ascii="Verdana" w:hAnsi="Verdana"/>
          <w:sz w:val="18"/>
          <w:szCs w:val="18"/>
        </w:rPr>
        <w:t>obowiązujące tabele rozmiarów dla produktów objętych przedmiotem zamówienia, z których Zamawiający będzie korzystać przy sporządzaniu zamówień</w:t>
      </w:r>
      <w:r w:rsidR="00E42731">
        <w:rPr>
          <w:rFonts w:ascii="Verdana" w:hAnsi="Verdana"/>
          <w:sz w:val="18"/>
          <w:szCs w:val="18"/>
        </w:rPr>
        <w:t xml:space="preserve"> do 5 dni od daty podpisania Umowy</w:t>
      </w:r>
      <w:r w:rsidRPr="0040792C">
        <w:rPr>
          <w:rFonts w:ascii="Verdana" w:hAnsi="Verdana"/>
          <w:sz w:val="18"/>
          <w:szCs w:val="18"/>
        </w:rPr>
        <w:t>.</w:t>
      </w:r>
    </w:p>
    <w:p w14:paraId="180BDCFB" w14:textId="77777777" w:rsidR="00E41B31" w:rsidRPr="001E2066" w:rsidRDefault="00E41B31" w:rsidP="00E32F51">
      <w:pPr>
        <w:autoSpaceDE w:val="0"/>
        <w:autoSpaceDN w:val="0"/>
        <w:adjustRightInd w:val="0"/>
        <w:spacing w:after="60" w:line="240" w:lineRule="exact"/>
        <w:rPr>
          <w:rFonts w:ascii="Verdana" w:hAnsi="Verdana"/>
          <w:bCs/>
          <w:sz w:val="18"/>
          <w:szCs w:val="18"/>
        </w:rPr>
      </w:pPr>
    </w:p>
    <w:p w14:paraId="1A294069" w14:textId="77777777" w:rsidR="00E41B31" w:rsidRDefault="00E41B31" w:rsidP="00E32F51">
      <w:pPr>
        <w:pStyle w:val="Nagwek4"/>
        <w:spacing w:after="60" w:line="240" w:lineRule="exact"/>
        <w:rPr>
          <w:rFonts w:eastAsiaTheme="minorHAnsi"/>
          <w:lang w:eastAsia="en-US"/>
        </w:rPr>
      </w:pPr>
      <w:r w:rsidRPr="00242C8B">
        <w:rPr>
          <w:rFonts w:eastAsia="Tahoma"/>
          <w:u w:color="000000"/>
          <w:bdr w:val="nil"/>
        </w:rPr>
        <w:lastRenderedPageBreak/>
        <w:t xml:space="preserve">§ 2 </w:t>
      </w:r>
      <w:r w:rsidRPr="00242C8B">
        <w:rPr>
          <w:rFonts w:eastAsiaTheme="minorHAnsi"/>
          <w:lang w:eastAsia="en-US"/>
        </w:rPr>
        <w:t>Termin realizacji przedmiotu umowy</w:t>
      </w:r>
    </w:p>
    <w:p w14:paraId="1F637669" w14:textId="7CA6354D" w:rsidR="00AF0672" w:rsidRDefault="00AF0672" w:rsidP="0069573A">
      <w:pPr>
        <w:numPr>
          <w:ilvl w:val="0"/>
          <w:numId w:val="44"/>
        </w:numPr>
        <w:tabs>
          <w:tab w:val="num" w:pos="1380"/>
        </w:tabs>
        <w:spacing w:after="60" w:line="240" w:lineRule="exact"/>
        <w:ind w:left="357" w:hanging="357"/>
        <w:jc w:val="both"/>
        <w:rPr>
          <w:rFonts w:ascii="Verdana" w:eastAsiaTheme="minorEastAsia" w:hAnsi="Verdana"/>
          <w:sz w:val="18"/>
          <w:szCs w:val="18"/>
        </w:rPr>
      </w:pPr>
      <w:r w:rsidRPr="00AE06E9">
        <w:rPr>
          <w:rFonts w:ascii="Verdana" w:eastAsiaTheme="minorEastAsia" w:hAnsi="Verdana"/>
          <w:sz w:val="18"/>
          <w:szCs w:val="18"/>
        </w:rPr>
        <w:t xml:space="preserve">Umowa obowiązuje od </w:t>
      </w:r>
      <w:r w:rsidR="00606867" w:rsidRPr="002B62E7">
        <w:rPr>
          <w:rFonts w:ascii="Verdana" w:eastAsiaTheme="minorEastAsia" w:hAnsi="Verdana"/>
          <w:b/>
          <w:sz w:val="18"/>
          <w:szCs w:val="18"/>
        </w:rPr>
        <w:t>1</w:t>
      </w:r>
      <w:r w:rsidR="00512183">
        <w:rPr>
          <w:rFonts w:ascii="Verdana" w:eastAsiaTheme="minorEastAsia" w:hAnsi="Verdana"/>
          <w:b/>
          <w:sz w:val="18"/>
          <w:szCs w:val="18"/>
        </w:rPr>
        <w:t>6</w:t>
      </w:r>
      <w:r w:rsidR="00606867" w:rsidRPr="002B62E7">
        <w:rPr>
          <w:rFonts w:ascii="Verdana" w:eastAsiaTheme="minorEastAsia" w:hAnsi="Verdana"/>
          <w:b/>
          <w:sz w:val="18"/>
          <w:szCs w:val="18"/>
        </w:rPr>
        <w:t>.05.201</w:t>
      </w:r>
      <w:r w:rsidR="00512183">
        <w:rPr>
          <w:rFonts w:ascii="Verdana" w:eastAsiaTheme="minorEastAsia" w:hAnsi="Verdana"/>
          <w:b/>
          <w:sz w:val="18"/>
          <w:szCs w:val="18"/>
        </w:rPr>
        <w:t>9</w:t>
      </w:r>
      <w:r w:rsidR="00606867" w:rsidRPr="002B62E7">
        <w:rPr>
          <w:rFonts w:ascii="Verdana" w:eastAsiaTheme="minorEastAsia" w:hAnsi="Verdana"/>
          <w:b/>
          <w:sz w:val="18"/>
          <w:szCs w:val="18"/>
        </w:rPr>
        <w:t xml:space="preserve"> r.</w:t>
      </w:r>
      <w:r w:rsidRPr="00AE06E9">
        <w:rPr>
          <w:rFonts w:ascii="Verdana" w:eastAsiaTheme="minorEastAsia" w:hAnsi="Verdana"/>
          <w:sz w:val="18"/>
          <w:szCs w:val="18"/>
        </w:rPr>
        <w:t xml:space="preserve"> do dnia udzielenia zamówienia łącznie na kwotę równą cenie oferty tj. </w:t>
      </w:r>
      <w:r>
        <w:rPr>
          <w:rFonts w:ascii="Verdana" w:eastAsiaTheme="minorEastAsia" w:hAnsi="Verdana"/>
          <w:b/>
          <w:sz w:val="18"/>
          <w:szCs w:val="18"/>
        </w:rPr>
        <w:t>……………………</w:t>
      </w:r>
      <w:r w:rsidRPr="00EA51F8">
        <w:rPr>
          <w:rFonts w:ascii="Verdana" w:eastAsiaTheme="minorEastAsia" w:hAnsi="Verdana"/>
          <w:b/>
          <w:sz w:val="18"/>
          <w:szCs w:val="18"/>
        </w:rPr>
        <w:t xml:space="preserve"> PLN</w:t>
      </w:r>
      <w:r w:rsidRPr="00AE06E9">
        <w:rPr>
          <w:rFonts w:ascii="Verdana" w:eastAsiaTheme="minorEastAsia" w:hAnsi="Verdana"/>
          <w:sz w:val="18"/>
          <w:szCs w:val="18"/>
        </w:rPr>
        <w:t xml:space="preserve"> wybranej w postępowaniu, jednak nie dłużej niż </w:t>
      </w:r>
      <w:r w:rsidR="00D543C7">
        <w:rPr>
          <w:rFonts w:ascii="Verdana" w:eastAsiaTheme="minorEastAsia" w:hAnsi="Verdana"/>
          <w:b/>
          <w:sz w:val="18"/>
          <w:szCs w:val="18"/>
        </w:rPr>
        <w:t>do 1</w:t>
      </w:r>
      <w:r w:rsidR="00512183">
        <w:rPr>
          <w:rFonts w:ascii="Verdana" w:eastAsiaTheme="minorEastAsia" w:hAnsi="Verdana"/>
          <w:b/>
          <w:sz w:val="18"/>
          <w:szCs w:val="18"/>
        </w:rPr>
        <w:t>6</w:t>
      </w:r>
      <w:r w:rsidR="00D543C7">
        <w:rPr>
          <w:rFonts w:ascii="Verdana" w:eastAsiaTheme="minorEastAsia" w:hAnsi="Verdana"/>
          <w:b/>
          <w:sz w:val="18"/>
          <w:szCs w:val="18"/>
        </w:rPr>
        <w:t>.05.20</w:t>
      </w:r>
      <w:r w:rsidR="00512183">
        <w:rPr>
          <w:rFonts w:ascii="Verdana" w:eastAsiaTheme="minorEastAsia" w:hAnsi="Verdana"/>
          <w:b/>
          <w:sz w:val="18"/>
          <w:szCs w:val="18"/>
        </w:rPr>
        <w:t>21</w:t>
      </w:r>
      <w:r w:rsidR="00D543C7">
        <w:rPr>
          <w:rFonts w:ascii="Verdana" w:eastAsiaTheme="minorEastAsia" w:hAnsi="Verdana"/>
          <w:b/>
          <w:sz w:val="18"/>
          <w:szCs w:val="18"/>
        </w:rPr>
        <w:t xml:space="preserve"> r.</w:t>
      </w:r>
    </w:p>
    <w:p w14:paraId="45C25B42" w14:textId="453D9D5B" w:rsidR="00AF0672" w:rsidRPr="00EA51F8" w:rsidRDefault="00AF0672" w:rsidP="0069573A">
      <w:pPr>
        <w:numPr>
          <w:ilvl w:val="0"/>
          <w:numId w:val="44"/>
        </w:numPr>
        <w:tabs>
          <w:tab w:val="clear" w:pos="360"/>
          <w:tab w:val="num" w:pos="426"/>
          <w:tab w:val="num" w:pos="1380"/>
        </w:tabs>
        <w:spacing w:after="60" w:line="240" w:lineRule="exact"/>
        <w:ind w:left="357" w:hanging="357"/>
        <w:jc w:val="both"/>
        <w:rPr>
          <w:rFonts w:ascii="Verdana" w:eastAsiaTheme="minorEastAsia" w:hAnsi="Verdana"/>
          <w:sz w:val="18"/>
          <w:szCs w:val="18"/>
        </w:rPr>
      </w:pPr>
      <w:r w:rsidRPr="00AE06E9">
        <w:rPr>
          <w:rFonts w:ascii="Verdana" w:eastAsiaTheme="minorEastAsia" w:hAnsi="Verdana"/>
          <w:sz w:val="18"/>
          <w:szCs w:val="18"/>
        </w:rPr>
        <w:t>Wykonawca będzie realizował przedmiot umowy</w:t>
      </w:r>
      <w:r w:rsidR="00E42731">
        <w:rPr>
          <w:rFonts w:ascii="Verdana" w:eastAsiaTheme="minorEastAsia" w:hAnsi="Verdana"/>
          <w:sz w:val="18"/>
          <w:szCs w:val="18"/>
        </w:rPr>
        <w:t xml:space="preserve"> sukcesywnie</w:t>
      </w:r>
      <w:r w:rsidRPr="00AE06E9">
        <w:rPr>
          <w:rFonts w:ascii="Verdana" w:eastAsiaTheme="minorEastAsia" w:hAnsi="Verdana"/>
          <w:sz w:val="18"/>
          <w:szCs w:val="18"/>
        </w:rPr>
        <w:t xml:space="preserve"> w ilościach wynikających </w:t>
      </w:r>
      <w:r w:rsidR="00E42731">
        <w:rPr>
          <w:rFonts w:ascii="Verdana" w:eastAsiaTheme="minorEastAsia" w:hAnsi="Verdana"/>
          <w:sz w:val="18"/>
          <w:szCs w:val="18"/>
        </w:rPr>
        <w:br/>
      </w:r>
      <w:r w:rsidRPr="00AE06E9">
        <w:rPr>
          <w:rFonts w:ascii="Verdana" w:eastAsiaTheme="minorEastAsia" w:hAnsi="Verdana"/>
          <w:sz w:val="18"/>
          <w:szCs w:val="18"/>
        </w:rPr>
        <w:t xml:space="preserve">z bieżących potrzeb Zamawiającego, każdorazowo w terminie do </w:t>
      </w:r>
      <w:r>
        <w:rPr>
          <w:rFonts w:ascii="Verdana" w:eastAsiaTheme="minorEastAsia" w:hAnsi="Verdana"/>
          <w:b/>
          <w:sz w:val="18"/>
          <w:szCs w:val="18"/>
        </w:rPr>
        <w:t xml:space="preserve">…… </w:t>
      </w:r>
      <w:r w:rsidRPr="00EA51F8">
        <w:rPr>
          <w:rFonts w:ascii="Verdana" w:eastAsiaTheme="minorEastAsia" w:hAnsi="Verdana"/>
          <w:b/>
          <w:sz w:val="18"/>
          <w:szCs w:val="18"/>
        </w:rPr>
        <w:t>dni roboczych</w:t>
      </w:r>
      <w:r w:rsidRPr="00AE06E9">
        <w:rPr>
          <w:rFonts w:ascii="Verdana" w:eastAsiaTheme="minorEastAsia" w:hAnsi="Verdana"/>
          <w:sz w:val="18"/>
          <w:szCs w:val="18"/>
        </w:rPr>
        <w:t xml:space="preserve"> (w dniach od poniedziałku do piątku) od przesłania zamówienia (pocztą elektroniczną na adres e-mail: </w:t>
      </w:r>
      <w:hyperlink r:id="rId29" w:history="1">
        <w:r w:rsidR="00606867">
          <w:rPr>
            <w:rStyle w:val="Hipercze"/>
            <w:rFonts w:ascii="Verdana" w:eastAsiaTheme="minorEastAsia" w:hAnsi="Verdana"/>
            <w:sz w:val="18"/>
            <w:szCs w:val="18"/>
          </w:rPr>
          <w:t>………………………….</w:t>
        </w:r>
      </w:hyperlink>
      <w:r>
        <w:rPr>
          <w:rFonts w:ascii="Verdana" w:eastAsiaTheme="minorEastAsia" w:hAnsi="Verdana"/>
          <w:sz w:val="18"/>
          <w:szCs w:val="18"/>
        </w:rPr>
        <w:t xml:space="preserve">, </w:t>
      </w:r>
      <w:r w:rsidRPr="00EA51F8">
        <w:rPr>
          <w:rFonts w:ascii="Verdana" w:eastAsiaTheme="minorEastAsia" w:hAnsi="Verdana"/>
          <w:sz w:val="18"/>
          <w:szCs w:val="18"/>
        </w:rPr>
        <w:t xml:space="preserve">lub faksem na nr </w:t>
      </w:r>
      <w:r w:rsidR="00606867">
        <w:rPr>
          <w:rFonts w:ascii="Verdana" w:eastAsiaTheme="minorEastAsia" w:hAnsi="Verdana"/>
          <w:sz w:val="18"/>
          <w:szCs w:val="18"/>
        </w:rPr>
        <w:t>……………………….</w:t>
      </w:r>
      <w:r w:rsidRPr="00EA51F8">
        <w:rPr>
          <w:rFonts w:ascii="Verdana" w:eastAsiaTheme="minorEastAsia" w:hAnsi="Verdana"/>
          <w:sz w:val="18"/>
          <w:szCs w:val="18"/>
        </w:rPr>
        <w:t>).</w:t>
      </w:r>
    </w:p>
    <w:p w14:paraId="411A5B6D" w14:textId="77777777" w:rsidR="00531510" w:rsidRDefault="00531510" w:rsidP="00E32F51">
      <w:pPr>
        <w:spacing w:after="60" w:line="240" w:lineRule="exact"/>
        <w:jc w:val="center"/>
        <w:rPr>
          <w:rFonts w:ascii="Verdana" w:eastAsiaTheme="minorEastAsia" w:hAnsi="Verdana"/>
          <w:b/>
          <w:sz w:val="18"/>
          <w:szCs w:val="18"/>
        </w:rPr>
      </w:pPr>
    </w:p>
    <w:p w14:paraId="518AA041" w14:textId="77777777" w:rsidR="00E41B31" w:rsidRPr="001C64CA" w:rsidRDefault="00E41B31" w:rsidP="00E32F51">
      <w:pPr>
        <w:spacing w:after="60" w:line="240" w:lineRule="exact"/>
        <w:jc w:val="center"/>
        <w:rPr>
          <w:rFonts w:ascii="Verdana" w:eastAsiaTheme="majorEastAsia" w:hAnsi="Verdana"/>
          <w:b/>
          <w:sz w:val="18"/>
          <w:szCs w:val="18"/>
        </w:rPr>
      </w:pPr>
      <w:r w:rsidRPr="001C64CA">
        <w:rPr>
          <w:rFonts w:ascii="Verdana" w:eastAsiaTheme="minorEastAsia" w:hAnsi="Verdana"/>
          <w:b/>
          <w:sz w:val="18"/>
          <w:szCs w:val="18"/>
        </w:rPr>
        <w:t xml:space="preserve">§ 3 </w:t>
      </w:r>
      <w:r w:rsidRPr="001C64CA">
        <w:rPr>
          <w:rFonts w:ascii="Verdana" w:eastAsiaTheme="majorEastAsia" w:hAnsi="Verdana"/>
          <w:b/>
          <w:sz w:val="18"/>
          <w:szCs w:val="18"/>
        </w:rPr>
        <w:t>Cena</w:t>
      </w:r>
    </w:p>
    <w:p w14:paraId="2A7822B2" w14:textId="5FE8F579" w:rsidR="00A770BF" w:rsidRPr="00A770BF" w:rsidRDefault="00A770BF" w:rsidP="0069573A">
      <w:pPr>
        <w:numPr>
          <w:ilvl w:val="0"/>
          <w:numId w:val="45"/>
        </w:numPr>
        <w:spacing w:after="60" w:line="240" w:lineRule="exact"/>
        <w:jc w:val="both"/>
        <w:rPr>
          <w:rFonts w:ascii="Verdana" w:eastAsiaTheme="minorEastAsia" w:hAnsi="Verdana" w:cstheme="minorBidi"/>
          <w:sz w:val="18"/>
          <w:szCs w:val="18"/>
        </w:rPr>
      </w:pPr>
      <w:r w:rsidRPr="00A770BF">
        <w:rPr>
          <w:rFonts w:ascii="Verdana" w:eastAsiaTheme="minorEastAsia" w:hAnsi="Verdana" w:cstheme="minorBidi"/>
          <w:sz w:val="18"/>
          <w:szCs w:val="18"/>
        </w:rPr>
        <w:t xml:space="preserve">Formularz asortymentowo-cenowy </w:t>
      </w:r>
      <w:r w:rsidR="006431EE">
        <w:rPr>
          <w:rFonts w:ascii="Verdana" w:eastAsiaTheme="minorEastAsia" w:hAnsi="Verdana" w:cstheme="minorBidi"/>
          <w:sz w:val="18"/>
          <w:szCs w:val="18"/>
        </w:rPr>
        <w:t xml:space="preserve">- </w:t>
      </w:r>
      <w:r w:rsidRPr="00A770BF">
        <w:rPr>
          <w:rFonts w:ascii="Verdana" w:eastAsiaTheme="minorEastAsia" w:hAnsi="Verdana" w:cstheme="minorBidi"/>
          <w:sz w:val="18"/>
          <w:szCs w:val="18"/>
        </w:rPr>
        <w:t xml:space="preserve">załącznik nr </w:t>
      </w:r>
      <w:r w:rsidR="00E42731">
        <w:rPr>
          <w:rFonts w:ascii="Verdana" w:eastAsiaTheme="minorEastAsia" w:hAnsi="Verdana" w:cstheme="minorBidi"/>
          <w:sz w:val="18"/>
          <w:szCs w:val="18"/>
        </w:rPr>
        <w:t>2 do niniejszej U</w:t>
      </w:r>
      <w:r w:rsidRPr="00A770BF">
        <w:rPr>
          <w:rFonts w:ascii="Verdana" w:eastAsiaTheme="minorEastAsia" w:hAnsi="Verdana" w:cstheme="minorBidi"/>
          <w:sz w:val="18"/>
          <w:szCs w:val="18"/>
        </w:rPr>
        <w:t xml:space="preserve">mowy zawiera cennik, którego prognozowana do zakupu ilość, wyceniona przez Wykonawcę w złożonej ofercie, ma wartość netto: </w:t>
      </w:r>
      <w:r>
        <w:rPr>
          <w:rFonts w:ascii="Verdana" w:eastAsiaTheme="minorEastAsia" w:hAnsi="Verdana" w:cstheme="minorBidi"/>
          <w:b/>
          <w:sz w:val="18"/>
          <w:szCs w:val="18"/>
        </w:rPr>
        <w:t>…………………</w:t>
      </w:r>
      <w:r w:rsidRPr="00A770BF">
        <w:rPr>
          <w:rFonts w:ascii="Verdana" w:eastAsiaTheme="minorEastAsia" w:hAnsi="Verdana" w:cstheme="minorBidi"/>
          <w:b/>
          <w:sz w:val="18"/>
          <w:szCs w:val="18"/>
        </w:rPr>
        <w:t xml:space="preserve"> PLN</w:t>
      </w:r>
      <w:r w:rsidRPr="00A770BF">
        <w:rPr>
          <w:rFonts w:ascii="Verdana" w:eastAsiaTheme="minorEastAsia" w:hAnsi="Verdana" w:cstheme="minorBidi"/>
          <w:sz w:val="18"/>
          <w:szCs w:val="18"/>
        </w:rPr>
        <w:t xml:space="preserve">, brutto: </w:t>
      </w:r>
      <w:r>
        <w:rPr>
          <w:rFonts w:ascii="Verdana" w:eastAsiaTheme="minorEastAsia" w:hAnsi="Verdana" w:cstheme="minorBidi"/>
          <w:b/>
          <w:sz w:val="18"/>
          <w:szCs w:val="18"/>
        </w:rPr>
        <w:t>…………………</w:t>
      </w:r>
      <w:r w:rsidRPr="00A770BF">
        <w:rPr>
          <w:rFonts w:ascii="Verdana" w:eastAsiaTheme="minorEastAsia" w:hAnsi="Verdana" w:cstheme="minorBidi"/>
          <w:b/>
          <w:sz w:val="18"/>
          <w:szCs w:val="18"/>
        </w:rPr>
        <w:t xml:space="preserve"> PLN </w:t>
      </w:r>
      <w:r w:rsidRPr="00A770BF">
        <w:rPr>
          <w:rFonts w:ascii="Verdana" w:eastAsiaTheme="minorEastAsia" w:hAnsi="Verdana" w:cstheme="minorBidi"/>
          <w:sz w:val="18"/>
          <w:szCs w:val="18"/>
        </w:rPr>
        <w:t xml:space="preserve">(słownie: </w:t>
      </w:r>
      <w:r>
        <w:rPr>
          <w:rFonts w:ascii="Verdana" w:eastAsiaTheme="minorEastAsia" w:hAnsi="Verdana" w:cstheme="minorBidi"/>
          <w:sz w:val="18"/>
          <w:szCs w:val="18"/>
        </w:rPr>
        <w:t>………………………………………………</w:t>
      </w:r>
      <w:r w:rsidRPr="00A770BF">
        <w:rPr>
          <w:rFonts w:ascii="Verdana" w:eastAsiaTheme="minorEastAsia" w:hAnsi="Verdana" w:cstheme="minorBidi"/>
          <w:sz w:val="18"/>
          <w:szCs w:val="18"/>
        </w:rPr>
        <w:t xml:space="preserve"> PLN).</w:t>
      </w:r>
    </w:p>
    <w:p w14:paraId="76785480" w14:textId="5F82E435" w:rsidR="00E42731" w:rsidRDefault="00E42731" w:rsidP="0069573A">
      <w:pPr>
        <w:numPr>
          <w:ilvl w:val="0"/>
          <w:numId w:val="45"/>
        </w:numPr>
        <w:spacing w:after="60" w:line="240" w:lineRule="exact"/>
        <w:jc w:val="both"/>
        <w:rPr>
          <w:rFonts w:ascii="Verdana" w:eastAsiaTheme="minorEastAsia" w:hAnsi="Verdana" w:cstheme="minorBidi"/>
          <w:sz w:val="18"/>
          <w:szCs w:val="18"/>
        </w:rPr>
      </w:pPr>
      <w:r>
        <w:rPr>
          <w:rFonts w:ascii="Verdana" w:eastAsiaTheme="minorEastAsia" w:hAnsi="Verdana" w:cstheme="minorBidi"/>
          <w:sz w:val="18"/>
          <w:szCs w:val="18"/>
        </w:rPr>
        <w:t xml:space="preserve">Za </w:t>
      </w:r>
      <w:r w:rsidR="0005451A">
        <w:rPr>
          <w:rFonts w:ascii="Verdana" w:eastAsiaTheme="minorEastAsia" w:hAnsi="Verdana" w:cstheme="minorBidi"/>
          <w:sz w:val="18"/>
          <w:szCs w:val="18"/>
        </w:rPr>
        <w:t>dostarczony przedmiot umowy</w:t>
      </w:r>
      <w:r w:rsidR="00B36242">
        <w:rPr>
          <w:rFonts w:ascii="Verdana" w:eastAsiaTheme="minorEastAsia" w:hAnsi="Verdana" w:cstheme="minorBidi"/>
          <w:sz w:val="18"/>
          <w:szCs w:val="18"/>
        </w:rPr>
        <w:t xml:space="preserve"> </w:t>
      </w:r>
      <w:r w:rsidR="00A770BF" w:rsidRPr="00A770BF">
        <w:rPr>
          <w:rFonts w:ascii="Verdana" w:eastAsiaTheme="minorEastAsia" w:hAnsi="Verdana" w:cstheme="minorBidi"/>
          <w:sz w:val="18"/>
          <w:szCs w:val="18"/>
        </w:rPr>
        <w:t>Wykonawca będz</w:t>
      </w:r>
      <w:r w:rsidR="00A04454">
        <w:rPr>
          <w:rFonts w:ascii="Verdana" w:eastAsiaTheme="minorEastAsia" w:hAnsi="Verdana" w:cstheme="minorBidi"/>
          <w:sz w:val="18"/>
          <w:szCs w:val="18"/>
        </w:rPr>
        <w:t xml:space="preserve">ie wystawiał faktury według cen </w:t>
      </w:r>
      <w:r w:rsidR="00A770BF" w:rsidRPr="00A770BF">
        <w:rPr>
          <w:rFonts w:ascii="Verdana" w:eastAsiaTheme="minorEastAsia" w:hAnsi="Verdana" w:cstheme="minorBidi"/>
          <w:sz w:val="18"/>
          <w:szCs w:val="18"/>
        </w:rPr>
        <w:t xml:space="preserve">jednostkowych podanych w załączniku nr </w:t>
      </w:r>
      <w:r>
        <w:rPr>
          <w:rFonts w:ascii="Verdana" w:eastAsiaTheme="minorEastAsia" w:hAnsi="Verdana" w:cstheme="minorBidi"/>
          <w:sz w:val="18"/>
          <w:szCs w:val="18"/>
        </w:rPr>
        <w:t>2</w:t>
      </w:r>
      <w:r w:rsidR="00A770BF" w:rsidRPr="00A770BF">
        <w:rPr>
          <w:rFonts w:ascii="Verdana" w:eastAsiaTheme="minorEastAsia" w:hAnsi="Verdana" w:cstheme="minorBidi"/>
          <w:sz w:val="18"/>
          <w:szCs w:val="18"/>
        </w:rPr>
        <w:t xml:space="preserve"> do niniejszej umowy.</w:t>
      </w:r>
    </w:p>
    <w:p w14:paraId="5A9E7A38" w14:textId="77777777" w:rsidR="00A770BF" w:rsidRPr="00A770BF" w:rsidRDefault="00A770BF" w:rsidP="0069573A">
      <w:pPr>
        <w:numPr>
          <w:ilvl w:val="0"/>
          <w:numId w:val="45"/>
        </w:numPr>
        <w:spacing w:after="60" w:line="240" w:lineRule="exact"/>
        <w:jc w:val="both"/>
        <w:rPr>
          <w:rFonts w:ascii="Verdana" w:eastAsiaTheme="minorEastAsia" w:hAnsi="Verdana" w:cstheme="minorBidi"/>
          <w:sz w:val="18"/>
          <w:szCs w:val="18"/>
        </w:rPr>
      </w:pPr>
      <w:r w:rsidRPr="00A770BF">
        <w:rPr>
          <w:rFonts w:ascii="Verdana" w:eastAsiaTheme="minorEastAsia" w:hAnsi="Verdana" w:cstheme="minorBidi"/>
          <w:noProof/>
          <w:sz w:val="18"/>
          <w:szCs w:val="18"/>
        </w:rPr>
        <w:t>W cenie dostawy umowy zawarte są wszystkie koszty związane z dostawą przedmiotu umowy</w:t>
      </w:r>
      <w:r w:rsidRPr="00A770BF">
        <w:rPr>
          <w:rFonts w:ascii="Verdana" w:eastAsiaTheme="minorEastAsia" w:hAnsi="Verdana" w:cstheme="minorBidi"/>
          <w:sz w:val="18"/>
          <w:szCs w:val="18"/>
        </w:rPr>
        <w:t>:</w:t>
      </w:r>
    </w:p>
    <w:p w14:paraId="0CC3A072" w14:textId="3A012E48" w:rsidR="00A770BF" w:rsidRDefault="00A770BF" w:rsidP="0069573A">
      <w:pPr>
        <w:numPr>
          <w:ilvl w:val="0"/>
          <w:numId w:val="46"/>
        </w:numPr>
        <w:spacing w:after="60" w:line="240" w:lineRule="exact"/>
        <w:ind w:hanging="294"/>
        <w:jc w:val="both"/>
        <w:rPr>
          <w:rFonts w:ascii="Verdana" w:eastAsiaTheme="minorEastAsia" w:hAnsi="Verdana" w:cstheme="minorBidi"/>
          <w:sz w:val="18"/>
          <w:szCs w:val="18"/>
        </w:rPr>
      </w:pPr>
      <w:r w:rsidRPr="00A770BF">
        <w:rPr>
          <w:rFonts w:ascii="Verdana" w:eastAsiaTheme="minorEastAsia" w:hAnsi="Verdana" w:cstheme="minorBidi"/>
          <w:sz w:val="18"/>
          <w:szCs w:val="18"/>
        </w:rPr>
        <w:t>koszty transportu, opakowania ubezpieczenia na czas transportu, opłaty wynikające z polskiego prawa celnego.</w:t>
      </w:r>
    </w:p>
    <w:p w14:paraId="000E4E7E" w14:textId="77777777" w:rsidR="00E41B31" w:rsidRDefault="00E41B31" w:rsidP="00E32F51">
      <w:pPr>
        <w:spacing w:after="60" w:line="240" w:lineRule="exact"/>
        <w:jc w:val="center"/>
        <w:rPr>
          <w:rFonts w:ascii="Verdana" w:eastAsiaTheme="minorEastAsia" w:hAnsi="Verdana" w:cstheme="minorBidi"/>
          <w:b/>
          <w:bCs/>
          <w:sz w:val="18"/>
          <w:szCs w:val="18"/>
        </w:rPr>
      </w:pPr>
    </w:p>
    <w:p w14:paraId="3FE5D5AC" w14:textId="77777777" w:rsidR="00E41B31" w:rsidRPr="00006FDD" w:rsidRDefault="00E41B31" w:rsidP="00E32F51">
      <w:pPr>
        <w:spacing w:after="60"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xml:space="preserve">§ </w:t>
      </w:r>
      <w:r>
        <w:rPr>
          <w:rFonts w:ascii="Verdana" w:eastAsiaTheme="minorEastAsia" w:hAnsi="Verdana" w:cstheme="minorBidi"/>
          <w:b/>
          <w:bCs/>
          <w:sz w:val="18"/>
          <w:szCs w:val="18"/>
        </w:rPr>
        <w:t>4</w:t>
      </w:r>
    </w:p>
    <w:p w14:paraId="6F42ED2B" w14:textId="77777777" w:rsidR="00E41B31" w:rsidRPr="0045401F" w:rsidRDefault="00E41B31" w:rsidP="00E32F51">
      <w:pPr>
        <w:spacing w:after="60" w:line="240" w:lineRule="exact"/>
        <w:jc w:val="center"/>
        <w:rPr>
          <w:rFonts w:ascii="Verdana" w:eastAsiaTheme="majorEastAsia" w:hAnsi="Verdana"/>
          <w:b/>
          <w:sz w:val="18"/>
          <w:szCs w:val="18"/>
        </w:rPr>
      </w:pPr>
      <w:r w:rsidRPr="0045401F">
        <w:rPr>
          <w:rFonts w:ascii="Verdana" w:eastAsiaTheme="majorEastAsia" w:hAnsi="Verdana"/>
          <w:b/>
          <w:sz w:val="18"/>
          <w:szCs w:val="18"/>
        </w:rPr>
        <w:t>Zapłata</w:t>
      </w:r>
    </w:p>
    <w:p w14:paraId="60AEA0CB" w14:textId="028A2B0D" w:rsidR="0040792C" w:rsidRDefault="00866661" w:rsidP="0069573A">
      <w:pPr>
        <w:numPr>
          <w:ilvl w:val="0"/>
          <w:numId w:val="47"/>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Zamawiający ureguluje należność za </w:t>
      </w:r>
      <w:r w:rsidR="0005451A">
        <w:rPr>
          <w:rFonts w:ascii="Verdana" w:eastAsiaTheme="minorEastAsia" w:hAnsi="Verdana" w:cstheme="minorBidi"/>
          <w:sz w:val="18"/>
          <w:szCs w:val="18"/>
        </w:rPr>
        <w:t>dostarczony przedmiot umowy</w:t>
      </w:r>
      <w:r w:rsidRPr="006E0683">
        <w:rPr>
          <w:rFonts w:ascii="Verdana" w:eastAsiaTheme="minorEastAsia" w:hAnsi="Verdana" w:cstheme="minorBidi"/>
          <w:sz w:val="18"/>
          <w:szCs w:val="18"/>
        </w:rPr>
        <w:t xml:space="preserve"> na podstawie prawidłowo wystawionej faktury.</w:t>
      </w:r>
    </w:p>
    <w:p w14:paraId="3F23E466" w14:textId="2C32F22E" w:rsidR="0040792C" w:rsidRPr="0040792C" w:rsidRDefault="0040792C" w:rsidP="0069573A">
      <w:pPr>
        <w:numPr>
          <w:ilvl w:val="0"/>
          <w:numId w:val="47"/>
        </w:numPr>
        <w:spacing w:after="60" w:line="240" w:lineRule="exact"/>
        <w:ind w:left="426" w:hanging="426"/>
        <w:jc w:val="both"/>
        <w:rPr>
          <w:rFonts w:ascii="Verdana" w:eastAsiaTheme="minorEastAsia" w:hAnsi="Verdana" w:cstheme="minorBidi"/>
          <w:sz w:val="18"/>
          <w:szCs w:val="18"/>
        </w:rPr>
      </w:pPr>
      <w:r w:rsidRPr="0040792C">
        <w:rPr>
          <w:rFonts w:ascii="Verdana" w:hAnsi="Verdana"/>
          <w:sz w:val="18"/>
          <w:szCs w:val="18"/>
        </w:rPr>
        <w:t xml:space="preserve">Wykonawca do każdego zamówienia wystawi </w:t>
      </w:r>
      <w:r w:rsidR="00A04454">
        <w:rPr>
          <w:rFonts w:ascii="Verdana" w:hAnsi="Verdana"/>
          <w:sz w:val="18"/>
          <w:szCs w:val="18"/>
        </w:rPr>
        <w:t>osobną</w:t>
      </w:r>
      <w:r w:rsidRPr="0040792C">
        <w:rPr>
          <w:rFonts w:ascii="Verdana" w:hAnsi="Verdana"/>
          <w:sz w:val="18"/>
          <w:szCs w:val="18"/>
        </w:rPr>
        <w:t xml:space="preserve"> fakturę. </w:t>
      </w:r>
    </w:p>
    <w:p w14:paraId="3EF9C280" w14:textId="77777777" w:rsidR="00866661" w:rsidRPr="006E0683" w:rsidRDefault="00866661" w:rsidP="0069573A">
      <w:pPr>
        <w:pStyle w:val="Akapitzlist"/>
        <w:numPr>
          <w:ilvl w:val="0"/>
          <w:numId w:val="47"/>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Faktury muszą być wystawione na Uniwersytet Medyczny we Wrocławiu, Wybrzeże L. Pasteura 1, </w:t>
      </w:r>
      <w:r w:rsidRPr="006E0683">
        <w:rPr>
          <w:rFonts w:ascii="Verdana" w:eastAsiaTheme="minorEastAsia" w:hAnsi="Verdana" w:cstheme="minorBidi"/>
          <w:sz w:val="18"/>
          <w:szCs w:val="18"/>
        </w:rPr>
        <w:br/>
        <w:t>50-367 Wrocław, NIP 896-000-57-79.</w:t>
      </w:r>
    </w:p>
    <w:p w14:paraId="0EA76F7E" w14:textId="2B85DAD4" w:rsidR="00866661" w:rsidRPr="006E0683" w:rsidRDefault="00866661" w:rsidP="0069573A">
      <w:pPr>
        <w:pStyle w:val="Akapitzlist"/>
        <w:numPr>
          <w:ilvl w:val="0"/>
          <w:numId w:val="47"/>
        </w:numPr>
        <w:spacing w:after="60" w:line="240" w:lineRule="exact"/>
        <w:ind w:left="426" w:hanging="426"/>
        <w:contextualSpacing w:val="0"/>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Płatność, o której mowa w ust. 1, będzie dokonana przelewem na konto Wykonawcy, wskazane </w:t>
      </w:r>
      <w:r w:rsidRPr="006E0683">
        <w:rPr>
          <w:rFonts w:ascii="Verdana" w:eastAsiaTheme="minorEastAsia" w:hAnsi="Verdana" w:cstheme="minorBidi"/>
          <w:sz w:val="18"/>
          <w:szCs w:val="18"/>
        </w:rPr>
        <w:br/>
        <w:t xml:space="preserve">w fakturach, w terminie </w:t>
      </w:r>
      <w:r w:rsidRPr="00B147F7">
        <w:rPr>
          <w:rFonts w:ascii="Verdana" w:eastAsiaTheme="minorEastAsia" w:hAnsi="Verdana" w:cstheme="minorBidi"/>
          <w:b/>
          <w:sz w:val="18"/>
          <w:szCs w:val="18"/>
        </w:rPr>
        <w:t>21</w:t>
      </w:r>
      <w:r w:rsidRPr="006E0683">
        <w:rPr>
          <w:rFonts w:ascii="Verdana" w:eastAsiaTheme="minorEastAsia" w:hAnsi="Verdana" w:cstheme="minorBidi"/>
          <w:sz w:val="18"/>
          <w:szCs w:val="18"/>
        </w:rPr>
        <w:t xml:space="preserve"> dni od daty dostarczenia przez Wykonawcę prawidłowo wystawion</w:t>
      </w:r>
      <w:r>
        <w:rPr>
          <w:rFonts w:ascii="Verdana" w:eastAsiaTheme="minorEastAsia" w:hAnsi="Verdana" w:cstheme="minorBidi"/>
          <w:sz w:val="18"/>
          <w:szCs w:val="18"/>
        </w:rPr>
        <w:t>ej</w:t>
      </w:r>
      <w:r w:rsidRPr="006E0683">
        <w:rPr>
          <w:rFonts w:ascii="Verdana" w:eastAsiaTheme="minorEastAsia" w:hAnsi="Verdana" w:cstheme="minorBidi"/>
          <w:sz w:val="18"/>
          <w:szCs w:val="18"/>
        </w:rPr>
        <w:t xml:space="preserve"> faktur</w:t>
      </w:r>
      <w:r>
        <w:rPr>
          <w:rFonts w:ascii="Verdana" w:eastAsiaTheme="minorEastAsia" w:hAnsi="Verdana" w:cstheme="minorBidi"/>
          <w:sz w:val="18"/>
          <w:szCs w:val="18"/>
        </w:rPr>
        <w:t>y</w:t>
      </w:r>
      <w:r w:rsidRPr="006E0683">
        <w:rPr>
          <w:rFonts w:ascii="Verdana" w:eastAsiaTheme="minorEastAsia" w:hAnsi="Verdana" w:cstheme="minorBidi"/>
          <w:sz w:val="18"/>
          <w:szCs w:val="18"/>
        </w:rPr>
        <w:t xml:space="preserve"> wraz z obustronnie podpisanym protokołem odbioru do </w:t>
      </w:r>
      <w:r w:rsidRPr="00E32F51">
        <w:rPr>
          <w:rFonts w:ascii="Verdana" w:hAnsi="Verdana"/>
          <w:b/>
          <w:bCs/>
          <w:sz w:val="18"/>
          <w:szCs w:val="18"/>
        </w:rPr>
        <w:t>Działu Transportu i Zaopatrzenia we Wrocławiu</w:t>
      </w:r>
      <w:r w:rsidRPr="00E32F51">
        <w:rPr>
          <w:rFonts w:ascii="Verdana" w:eastAsiaTheme="minorEastAsia" w:hAnsi="Verdana" w:cstheme="minorBidi"/>
          <w:sz w:val="18"/>
          <w:szCs w:val="18"/>
        </w:rPr>
        <w:t>, Wybrzeże L. Pasteura 1, 50-367 Wrocław</w:t>
      </w:r>
      <w:r w:rsidRPr="006E0683">
        <w:rPr>
          <w:rFonts w:ascii="Verdana" w:eastAsiaTheme="minorEastAsia" w:hAnsi="Verdana" w:cstheme="minorBidi"/>
          <w:sz w:val="18"/>
          <w:szCs w:val="18"/>
        </w:rPr>
        <w:t>.</w:t>
      </w:r>
    </w:p>
    <w:p w14:paraId="486CF7D6" w14:textId="77777777" w:rsidR="00866661" w:rsidRPr="006E0683" w:rsidRDefault="00866661" w:rsidP="0069573A">
      <w:pPr>
        <w:numPr>
          <w:ilvl w:val="0"/>
          <w:numId w:val="47"/>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 xml:space="preserve">Za datę zapłaty przyjmuje się datę obciążenia konta Zamawiającego. </w:t>
      </w:r>
    </w:p>
    <w:p w14:paraId="176C9606" w14:textId="77777777" w:rsidR="00866661" w:rsidRPr="006E0683" w:rsidRDefault="00866661" w:rsidP="0069573A">
      <w:pPr>
        <w:numPr>
          <w:ilvl w:val="0"/>
          <w:numId w:val="47"/>
        </w:numPr>
        <w:spacing w:after="60" w:line="240" w:lineRule="exact"/>
        <w:ind w:left="426" w:hanging="426"/>
        <w:jc w:val="both"/>
        <w:rPr>
          <w:rFonts w:ascii="Verdana" w:eastAsiaTheme="minorEastAsia" w:hAnsi="Verdana" w:cstheme="minorBidi"/>
          <w:sz w:val="18"/>
          <w:szCs w:val="18"/>
        </w:rPr>
      </w:pPr>
      <w:r w:rsidRPr="006E0683">
        <w:rPr>
          <w:rFonts w:ascii="Verdana" w:eastAsiaTheme="minorEastAsia" w:hAnsi="Verdana" w:cstheme="minorBidi"/>
          <w:sz w:val="18"/>
          <w:szCs w:val="18"/>
        </w:rPr>
        <w:t>Za nieterminową zapłatę należności, o której mowa w ust. 1, Wykonawcy przysługują odsetki ustawowe, za każdy dzień opóźnienia.</w:t>
      </w:r>
    </w:p>
    <w:p w14:paraId="0BD9BFC4" w14:textId="77777777" w:rsidR="001E22D7" w:rsidRPr="00353F12" w:rsidRDefault="001E22D7" w:rsidP="00E32F51">
      <w:pPr>
        <w:spacing w:after="60" w:line="240" w:lineRule="exact"/>
        <w:jc w:val="both"/>
        <w:rPr>
          <w:rFonts w:ascii="Verdana" w:eastAsiaTheme="minorEastAsia" w:hAnsi="Verdana" w:cstheme="minorBidi"/>
          <w:sz w:val="18"/>
          <w:szCs w:val="18"/>
        </w:rPr>
      </w:pPr>
    </w:p>
    <w:p w14:paraId="56F8C8DD" w14:textId="77777777" w:rsidR="00E41B31" w:rsidRPr="00006FDD" w:rsidRDefault="00E41B31" w:rsidP="00E32F51">
      <w:pPr>
        <w:spacing w:after="60"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xml:space="preserve">§ </w:t>
      </w:r>
      <w:r>
        <w:rPr>
          <w:rFonts w:ascii="Verdana" w:eastAsiaTheme="minorEastAsia" w:hAnsi="Verdana" w:cstheme="minorBidi"/>
          <w:b/>
          <w:bCs/>
          <w:sz w:val="18"/>
          <w:szCs w:val="18"/>
        </w:rPr>
        <w:t>5</w:t>
      </w:r>
      <w:r w:rsidRPr="00006FDD">
        <w:rPr>
          <w:rFonts w:ascii="Verdana" w:eastAsiaTheme="minorEastAsia" w:hAnsi="Verdana" w:cstheme="minorBidi"/>
          <w:b/>
          <w:bCs/>
          <w:sz w:val="18"/>
          <w:szCs w:val="18"/>
        </w:rPr>
        <w:t xml:space="preserve"> </w:t>
      </w:r>
    </w:p>
    <w:p w14:paraId="213EAC44" w14:textId="631E11C2" w:rsidR="00E41B31" w:rsidRPr="0045401F" w:rsidRDefault="00E32F51" w:rsidP="00E32F51">
      <w:pPr>
        <w:spacing w:after="60" w:line="240" w:lineRule="exact"/>
        <w:jc w:val="center"/>
        <w:rPr>
          <w:rFonts w:ascii="Verdana" w:eastAsiaTheme="majorEastAsia" w:hAnsi="Verdana"/>
          <w:b/>
          <w:sz w:val="18"/>
          <w:szCs w:val="18"/>
        </w:rPr>
      </w:pPr>
      <w:r>
        <w:rPr>
          <w:rFonts w:ascii="Verdana" w:eastAsiaTheme="majorEastAsia" w:hAnsi="Verdana"/>
          <w:b/>
          <w:sz w:val="18"/>
          <w:szCs w:val="18"/>
        </w:rPr>
        <w:t>Odbiór, gwarancja i reklamacja</w:t>
      </w:r>
    </w:p>
    <w:p w14:paraId="64F9945C" w14:textId="77777777" w:rsidR="00E32F51" w:rsidRPr="00E32F51" w:rsidRDefault="00E32F51" w:rsidP="0069573A">
      <w:pPr>
        <w:numPr>
          <w:ilvl w:val="0"/>
          <w:numId w:val="56"/>
        </w:numPr>
        <w:tabs>
          <w:tab w:val="clear" w:pos="397"/>
        </w:tabs>
        <w:suppressAutoHyphens/>
        <w:spacing w:after="60" w:line="240" w:lineRule="exact"/>
        <w:ind w:hanging="255"/>
        <w:jc w:val="both"/>
        <w:rPr>
          <w:rFonts w:ascii="Verdana" w:hAnsi="Verdana" w:cs="Arial"/>
          <w:sz w:val="18"/>
          <w:szCs w:val="18"/>
        </w:rPr>
      </w:pPr>
      <w:r w:rsidRPr="00E32F51">
        <w:rPr>
          <w:rFonts w:ascii="Verdana" w:hAnsi="Verdana" w:cs="Arial"/>
          <w:sz w:val="18"/>
          <w:szCs w:val="18"/>
        </w:rPr>
        <w:t xml:space="preserve">Reklamacje ilościowe (zgodności dostawy z zamówieniem i deklarowanymi ilościami wyszczególnionymi w formularzu asortymentowo-cenowym) Zamawiający zgłaszać będzie Wykonawcy pisemnie, faxem lub drogą mailową w terminie nie później niż </w:t>
      </w:r>
      <w:r w:rsidRPr="00E32F51">
        <w:rPr>
          <w:rFonts w:ascii="Verdana" w:hAnsi="Verdana" w:cs="Arial"/>
          <w:b/>
          <w:sz w:val="18"/>
          <w:szCs w:val="18"/>
        </w:rPr>
        <w:t>7</w:t>
      </w:r>
      <w:r w:rsidRPr="00E32F51">
        <w:rPr>
          <w:rFonts w:ascii="Verdana" w:hAnsi="Verdana" w:cs="Arial"/>
          <w:sz w:val="18"/>
          <w:szCs w:val="18"/>
        </w:rPr>
        <w:t xml:space="preserve"> dni roboczych od daty odbioru przedmiotu zamówienia.</w:t>
      </w:r>
    </w:p>
    <w:p w14:paraId="55BD7798"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 xml:space="preserve">W przypadku wystąpienia braków ilościowych, Wykonawca uzupełni braki ilościowe w ciągu </w:t>
      </w:r>
      <w:r w:rsidRPr="00E32F51">
        <w:rPr>
          <w:rFonts w:ascii="Verdana" w:hAnsi="Verdana" w:cs="Arial"/>
          <w:b/>
          <w:sz w:val="18"/>
          <w:szCs w:val="18"/>
        </w:rPr>
        <w:t>2</w:t>
      </w:r>
      <w:r w:rsidRPr="00E32F51">
        <w:rPr>
          <w:rFonts w:ascii="Verdana" w:hAnsi="Verdana" w:cs="Arial"/>
          <w:sz w:val="18"/>
          <w:szCs w:val="18"/>
        </w:rPr>
        <w:t xml:space="preserve"> dni roboczych od otrzymania informacji od Zamawiającego na własny koszt i ryzyko. </w:t>
      </w:r>
    </w:p>
    <w:p w14:paraId="60A1EAD1" w14:textId="77777777" w:rsidR="00E32F51" w:rsidRPr="00E32F51" w:rsidRDefault="00E32F51" w:rsidP="0069573A">
      <w:pPr>
        <w:numPr>
          <w:ilvl w:val="0"/>
          <w:numId w:val="56"/>
        </w:numPr>
        <w:tabs>
          <w:tab w:val="clear" w:pos="397"/>
        </w:tabs>
        <w:suppressAutoHyphens/>
        <w:spacing w:after="60" w:line="240" w:lineRule="exact"/>
        <w:ind w:hanging="255"/>
        <w:jc w:val="both"/>
        <w:rPr>
          <w:rFonts w:ascii="Verdana" w:hAnsi="Verdana" w:cs="Arial"/>
          <w:sz w:val="18"/>
          <w:szCs w:val="18"/>
        </w:rPr>
      </w:pPr>
      <w:r w:rsidRPr="00E32F51">
        <w:rPr>
          <w:rFonts w:ascii="Verdana" w:hAnsi="Verdana" w:cs="Arial"/>
          <w:sz w:val="18"/>
          <w:szCs w:val="18"/>
        </w:rPr>
        <w:t xml:space="preserve">Zamawiający zgłaszać będzie reklamacje jakościowe pisemnie, faxem lub drogą mailową wraz </w:t>
      </w:r>
      <w:r w:rsidRPr="00E32F51">
        <w:rPr>
          <w:rFonts w:ascii="Verdana" w:hAnsi="Verdana" w:cs="Arial"/>
          <w:sz w:val="18"/>
          <w:szCs w:val="18"/>
        </w:rPr>
        <w:br/>
        <w:t>z podaniem uzasadnienia.</w:t>
      </w:r>
    </w:p>
    <w:p w14:paraId="3EBA43A5"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 xml:space="preserve">W przypadku wystąpienia wad jakościowych Wykonawca wymieni towar na wolny od wad w ciągu </w:t>
      </w:r>
      <w:r w:rsidRPr="00E32F51">
        <w:rPr>
          <w:rFonts w:ascii="Verdana" w:hAnsi="Verdana" w:cs="Arial"/>
          <w:b/>
          <w:sz w:val="18"/>
          <w:szCs w:val="18"/>
        </w:rPr>
        <w:t>3</w:t>
      </w:r>
      <w:r w:rsidRPr="00E32F51">
        <w:rPr>
          <w:rFonts w:ascii="Verdana" w:hAnsi="Verdana" w:cs="Arial"/>
          <w:sz w:val="18"/>
          <w:szCs w:val="18"/>
        </w:rPr>
        <w:t xml:space="preserve"> dni roboczych od otrzymania informacji od Zamawiającego. Wykonawca dokona wymiany towaru wadliwego na własny koszt i ryzyko. </w:t>
      </w:r>
    </w:p>
    <w:p w14:paraId="0AC1E41E"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 xml:space="preserve">W przypadku zwrotu przedmiotu umowy, stwierdzenia pomyłki w cenie, stawce lub kwocie podatku </w:t>
      </w:r>
      <w:r w:rsidRPr="00E32F51">
        <w:rPr>
          <w:rFonts w:ascii="Verdana" w:hAnsi="Verdana" w:cs="Arial"/>
          <w:sz w:val="18"/>
          <w:szCs w:val="18"/>
        </w:rPr>
        <w:br/>
        <w:t xml:space="preserve">lub w jakiejkolwiek innej pozycji faktury, Wykonawca wystawi fakturę korygującą w ciągu 7 dni roboczych od otrzymania informacji od Zamawiającego. </w:t>
      </w:r>
    </w:p>
    <w:p w14:paraId="4B58F7D6" w14:textId="77777777"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t>Wykonawca ustosunkuje się do wniesionej przez Zamawiającego reklamacji z zachowaniem terminów określonych w ust. 2 i ust. 4 niniejszego paragrafu. Brak odpowiedzi w ciągu tego czasu jest uważany za uznanie przez Wykonawcę reklamacji i równoznaczny z dokonaniem wymiany wadliwego towaru na zgodny z zamówieniem.</w:t>
      </w:r>
    </w:p>
    <w:p w14:paraId="2F28BBA3" w14:textId="11CEC839" w:rsidR="00E32F51" w:rsidRPr="00E32F51" w:rsidRDefault="00E32F51" w:rsidP="0069573A">
      <w:pPr>
        <w:numPr>
          <w:ilvl w:val="0"/>
          <w:numId w:val="56"/>
        </w:numPr>
        <w:tabs>
          <w:tab w:val="clear" w:pos="397"/>
        </w:tabs>
        <w:spacing w:after="60" w:line="240" w:lineRule="exact"/>
        <w:ind w:hanging="255"/>
        <w:jc w:val="both"/>
        <w:rPr>
          <w:rFonts w:ascii="Verdana" w:hAnsi="Verdana" w:cs="Arial"/>
          <w:sz w:val="18"/>
          <w:szCs w:val="18"/>
        </w:rPr>
      </w:pPr>
      <w:r w:rsidRPr="00E32F51">
        <w:rPr>
          <w:rFonts w:ascii="Verdana" w:hAnsi="Verdana" w:cs="Arial"/>
          <w:sz w:val="18"/>
          <w:szCs w:val="18"/>
        </w:rPr>
        <w:lastRenderedPageBreak/>
        <w:t xml:space="preserve">Wszelkie uwagi i ewentualne reklamacje Zamawiający będzie przekazywał bezpośrednio do Wykonawcy. Powiadomienie o stwierdzonych niezgodnościach nastąpi telefonicznie na nr: </w:t>
      </w:r>
      <w:r w:rsidRPr="00E32F51">
        <w:rPr>
          <w:rFonts w:ascii="Verdana" w:hAnsi="Verdana" w:cs="Arial"/>
          <w:sz w:val="18"/>
          <w:szCs w:val="18"/>
        </w:rPr>
        <w:br/>
      </w:r>
      <w:r>
        <w:rPr>
          <w:rFonts w:ascii="Verdana" w:hAnsi="Verdana" w:cs="Arial"/>
          <w:sz w:val="18"/>
          <w:szCs w:val="18"/>
        </w:rPr>
        <w:t>……………….</w:t>
      </w:r>
      <w:r w:rsidRPr="00E32F51">
        <w:rPr>
          <w:rFonts w:ascii="Verdana" w:hAnsi="Verdana" w:cs="Arial"/>
          <w:sz w:val="18"/>
          <w:szCs w:val="18"/>
        </w:rPr>
        <w:t xml:space="preserve"> lub faxem na nr: </w:t>
      </w:r>
      <w:r>
        <w:rPr>
          <w:rFonts w:ascii="Verdana" w:hAnsi="Verdana" w:cs="Arial"/>
          <w:sz w:val="18"/>
          <w:szCs w:val="18"/>
        </w:rPr>
        <w:t>…………………</w:t>
      </w:r>
      <w:r w:rsidRPr="00E32F51">
        <w:rPr>
          <w:rFonts w:ascii="Verdana" w:hAnsi="Verdana" w:cs="Arial"/>
          <w:sz w:val="18"/>
          <w:szCs w:val="18"/>
        </w:rPr>
        <w:t xml:space="preserve"> lub drogą elektroniczną na adres: </w:t>
      </w:r>
      <w:hyperlink r:id="rId30" w:history="1">
        <w:r>
          <w:rPr>
            <w:rFonts w:asciiTheme="minorHAnsi" w:eastAsiaTheme="minorHAnsi" w:hAnsiTheme="minorHAnsi" w:cstheme="minorBidi"/>
            <w:color w:val="0563C1" w:themeColor="hyperlink"/>
            <w:sz w:val="22"/>
            <w:szCs w:val="22"/>
            <w:u w:val="single"/>
            <w:lang w:eastAsia="en-US"/>
          </w:rPr>
          <w:t>……….................................</w:t>
        </w:r>
      </w:hyperlink>
    </w:p>
    <w:p w14:paraId="623DC6EC" w14:textId="0D6B44CA" w:rsidR="006A052A" w:rsidRPr="00A2603D" w:rsidRDefault="006A052A" w:rsidP="0069573A">
      <w:pPr>
        <w:pStyle w:val="Akapitzlist"/>
        <w:numPr>
          <w:ilvl w:val="0"/>
          <w:numId w:val="56"/>
        </w:numPr>
        <w:tabs>
          <w:tab w:val="clear" w:pos="397"/>
          <w:tab w:val="left" w:pos="851"/>
          <w:tab w:val="left" w:pos="2595"/>
        </w:tabs>
        <w:spacing w:after="60" w:line="240" w:lineRule="atLeast"/>
        <w:ind w:hanging="255"/>
        <w:contextualSpacing w:val="0"/>
        <w:jc w:val="both"/>
        <w:rPr>
          <w:rFonts w:ascii="Verdana" w:hAnsi="Verdana"/>
          <w:b/>
          <w:bCs/>
          <w:sz w:val="18"/>
          <w:szCs w:val="18"/>
        </w:rPr>
      </w:pPr>
      <w:r w:rsidRPr="00A2603D">
        <w:rPr>
          <w:rFonts w:ascii="Verdana" w:hAnsi="Verdana"/>
          <w:bCs/>
          <w:sz w:val="18"/>
          <w:szCs w:val="18"/>
        </w:rPr>
        <w:t>Wykonawca na dostarczony przedmi</w:t>
      </w:r>
      <w:r>
        <w:rPr>
          <w:rFonts w:ascii="Verdana" w:hAnsi="Verdana"/>
          <w:bCs/>
          <w:sz w:val="18"/>
          <w:szCs w:val="18"/>
        </w:rPr>
        <w:t>o</w:t>
      </w:r>
      <w:r w:rsidR="00550431">
        <w:rPr>
          <w:rFonts w:ascii="Verdana" w:hAnsi="Verdana"/>
          <w:bCs/>
          <w:sz w:val="18"/>
          <w:szCs w:val="18"/>
        </w:rPr>
        <w:t>t zamó</w:t>
      </w:r>
      <w:r w:rsidR="00370437">
        <w:rPr>
          <w:rFonts w:ascii="Verdana" w:hAnsi="Verdana"/>
          <w:bCs/>
          <w:sz w:val="18"/>
          <w:szCs w:val="18"/>
        </w:rPr>
        <w:t>wienia udzieli gwarancji zgodnie</w:t>
      </w:r>
      <w:r w:rsidR="00550431">
        <w:rPr>
          <w:rFonts w:ascii="Verdana" w:hAnsi="Verdana"/>
          <w:bCs/>
          <w:sz w:val="18"/>
          <w:szCs w:val="18"/>
        </w:rPr>
        <w:t xml:space="preserve"> z załącznikiem nr </w:t>
      </w:r>
      <w:r w:rsidR="00E23225">
        <w:rPr>
          <w:rFonts w:ascii="Verdana" w:hAnsi="Verdana"/>
          <w:bCs/>
          <w:sz w:val="18"/>
          <w:szCs w:val="18"/>
        </w:rPr>
        <w:t>1</w:t>
      </w:r>
      <w:r w:rsidR="00550431">
        <w:rPr>
          <w:rFonts w:ascii="Verdana" w:hAnsi="Verdana"/>
          <w:bCs/>
          <w:sz w:val="18"/>
          <w:szCs w:val="18"/>
        </w:rPr>
        <w:t xml:space="preserve"> do umowy.</w:t>
      </w:r>
    </w:p>
    <w:p w14:paraId="63F7B2EF" w14:textId="77777777" w:rsidR="00370437" w:rsidRDefault="00370437" w:rsidP="00E32F51">
      <w:pPr>
        <w:spacing w:after="60" w:line="240" w:lineRule="exact"/>
        <w:jc w:val="center"/>
        <w:rPr>
          <w:rFonts w:ascii="Verdana" w:eastAsiaTheme="minorEastAsia" w:hAnsi="Verdana" w:cstheme="minorBidi"/>
          <w:b/>
          <w:bCs/>
          <w:sz w:val="18"/>
          <w:szCs w:val="18"/>
        </w:rPr>
      </w:pPr>
    </w:p>
    <w:p w14:paraId="7267936C" w14:textId="77777777" w:rsidR="00E41B31" w:rsidRPr="00006FDD" w:rsidRDefault="00E41B31" w:rsidP="00E32F51">
      <w:pPr>
        <w:spacing w:after="60" w:line="240" w:lineRule="exact"/>
        <w:jc w:val="center"/>
        <w:rPr>
          <w:rFonts w:ascii="Verdana" w:eastAsiaTheme="minorEastAsia" w:hAnsi="Verdana" w:cstheme="minorBidi"/>
          <w:b/>
          <w:bCs/>
          <w:sz w:val="18"/>
          <w:szCs w:val="18"/>
        </w:rPr>
      </w:pPr>
      <w:r w:rsidRPr="00006FDD">
        <w:rPr>
          <w:rFonts w:ascii="Verdana" w:eastAsiaTheme="minorEastAsia" w:hAnsi="Verdana" w:cstheme="minorBidi"/>
          <w:b/>
          <w:bCs/>
          <w:sz w:val="18"/>
          <w:szCs w:val="18"/>
        </w:rPr>
        <w:t>§ 6</w:t>
      </w:r>
    </w:p>
    <w:p w14:paraId="0A8F93AB" w14:textId="77777777" w:rsidR="00E41B31" w:rsidRPr="0045401F" w:rsidRDefault="00E41B31" w:rsidP="00E32F51">
      <w:pPr>
        <w:spacing w:after="60" w:line="240" w:lineRule="exact"/>
        <w:jc w:val="center"/>
        <w:rPr>
          <w:rFonts w:ascii="Verdana" w:eastAsiaTheme="majorEastAsia" w:hAnsi="Verdana"/>
          <w:b/>
          <w:sz w:val="18"/>
          <w:szCs w:val="18"/>
        </w:rPr>
      </w:pPr>
      <w:r w:rsidRPr="0045401F">
        <w:rPr>
          <w:rFonts w:ascii="Verdana" w:eastAsiaTheme="majorEastAsia" w:hAnsi="Verdana"/>
          <w:b/>
          <w:sz w:val="18"/>
          <w:szCs w:val="18"/>
        </w:rPr>
        <w:t>Kary umowne</w:t>
      </w:r>
      <w:r>
        <w:rPr>
          <w:rFonts w:ascii="Verdana" w:eastAsiaTheme="majorEastAsia" w:hAnsi="Verdana"/>
          <w:b/>
          <w:sz w:val="18"/>
          <w:szCs w:val="18"/>
        </w:rPr>
        <w:t xml:space="preserve"> i odstąpienie od umowy</w:t>
      </w:r>
    </w:p>
    <w:p w14:paraId="7DF7115E" w14:textId="77777777" w:rsidR="00E32F51" w:rsidRPr="00AE06E9" w:rsidRDefault="00E32F51" w:rsidP="0069573A">
      <w:pPr>
        <w:numPr>
          <w:ilvl w:val="0"/>
          <w:numId w:val="39"/>
        </w:numPr>
        <w:tabs>
          <w:tab w:val="clear" w:pos="360"/>
          <w:tab w:val="num" w:pos="426"/>
        </w:tabs>
        <w:spacing w:after="60" w:line="240" w:lineRule="exact"/>
        <w:ind w:left="341" w:hanging="284"/>
        <w:jc w:val="both"/>
        <w:rPr>
          <w:rFonts w:ascii="Verdana" w:hAnsi="Verdana"/>
          <w:sz w:val="18"/>
          <w:szCs w:val="18"/>
        </w:rPr>
      </w:pPr>
      <w:r w:rsidRPr="00AE06E9">
        <w:rPr>
          <w:rFonts w:ascii="Verdana" w:hAnsi="Verdana"/>
          <w:sz w:val="18"/>
          <w:szCs w:val="18"/>
        </w:rPr>
        <w:t>W razie opóźnienia Wykonawcy w dostarczeniu przedmiotu umowy ponad termin określony w § 2 ust. 2 umowy, Zamawiający ma prawo naliczyć karę umowną w wysokości 0,3% ceny brutto dostarczonego z opóźnieniem przedmiotu umowy za każdy rozpoczęty dzień opóźnienia, jeśli opóźnienie trwało nie dłużej niż 10 dni i 0,4 % ceny brutto za każdy następny dzień opóźnienia.</w:t>
      </w:r>
    </w:p>
    <w:p w14:paraId="0A623425" w14:textId="7EA831C0" w:rsidR="00E32F51" w:rsidRPr="00AE06E9" w:rsidRDefault="00E32F51" w:rsidP="0069573A">
      <w:pPr>
        <w:numPr>
          <w:ilvl w:val="0"/>
          <w:numId w:val="39"/>
        </w:numPr>
        <w:tabs>
          <w:tab w:val="clear" w:pos="360"/>
          <w:tab w:val="num" w:pos="426"/>
        </w:tabs>
        <w:spacing w:after="60" w:line="240" w:lineRule="exact"/>
        <w:ind w:left="341" w:hanging="284"/>
        <w:jc w:val="both"/>
        <w:rPr>
          <w:rFonts w:ascii="Verdana" w:hAnsi="Verdana"/>
          <w:sz w:val="18"/>
          <w:szCs w:val="18"/>
        </w:rPr>
      </w:pPr>
      <w:r w:rsidRPr="00AE06E9">
        <w:rPr>
          <w:rFonts w:ascii="Verdana" w:hAnsi="Verdana"/>
          <w:sz w:val="18"/>
          <w:szCs w:val="18"/>
        </w:rPr>
        <w:t>Jeżeli opóźnienie w dostawie przedmiotu umowy przekroczy 30 dni, po bezskutecznym wezwaniu Zamawiający może odstąpić od zawarte</w:t>
      </w:r>
      <w:r>
        <w:rPr>
          <w:rFonts w:ascii="Verdana" w:hAnsi="Verdana"/>
          <w:sz w:val="18"/>
          <w:szCs w:val="18"/>
        </w:rPr>
        <w:t>j umowy i naliczyć karę umowną</w:t>
      </w:r>
      <w:r w:rsidR="006431EE">
        <w:rPr>
          <w:rFonts w:ascii="Verdana" w:hAnsi="Verdana"/>
          <w:sz w:val="18"/>
          <w:szCs w:val="18"/>
        </w:rPr>
        <w:t xml:space="preserve"> </w:t>
      </w:r>
      <w:r w:rsidRPr="00AE06E9">
        <w:rPr>
          <w:rFonts w:ascii="Verdana" w:hAnsi="Verdana"/>
          <w:sz w:val="18"/>
          <w:szCs w:val="18"/>
        </w:rPr>
        <w:t>w wysokości 10 % ceny brutto przedmiotu umowy (§ 3 ust. 1 umowy).</w:t>
      </w:r>
    </w:p>
    <w:p w14:paraId="74771F9E" w14:textId="15897F53" w:rsidR="00E32F51" w:rsidRDefault="00E32F51" w:rsidP="0069573A">
      <w:pPr>
        <w:numPr>
          <w:ilvl w:val="0"/>
          <w:numId w:val="39"/>
        </w:numPr>
        <w:tabs>
          <w:tab w:val="clear" w:pos="360"/>
          <w:tab w:val="num" w:pos="426"/>
        </w:tabs>
        <w:spacing w:after="60" w:line="240" w:lineRule="exact"/>
        <w:ind w:left="341" w:hanging="284"/>
        <w:jc w:val="both"/>
        <w:rPr>
          <w:rFonts w:ascii="Verdana" w:hAnsi="Verdana"/>
          <w:sz w:val="18"/>
          <w:szCs w:val="18"/>
        </w:rPr>
      </w:pPr>
      <w:r w:rsidRPr="00AE06E9">
        <w:rPr>
          <w:rFonts w:ascii="Verdana" w:hAnsi="Verdana"/>
          <w:sz w:val="18"/>
          <w:szCs w:val="18"/>
        </w:rPr>
        <w:t xml:space="preserve">W razie opóźnienia Wykonawcy w wymianie wadliwego przedmiotu umowy na przedmiot umowy bez wad lub opóźnienia w uzupełnieniu braków ilościowych ponad terminy wskazane odpowiednio w § 5 ust. 2 i 4 umowy, Wykonawca zapłaci na rzecz Zamawiającego karę umowną w wysokości </w:t>
      </w:r>
      <w:r w:rsidRPr="00AE06E9">
        <w:rPr>
          <w:rFonts w:ascii="Verdana" w:hAnsi="Verdana"/>
          <w:sz w:val="18"/>
          <w:szCs w:val="18"/>
        </w:rPr>
        <w:br/>
        <w:t>5 % wartości brutto zareklamowanego przedmiotu umowy za każdy rozpoczęty dzień opóźnienia.</w:t>
      </w:r>
    </w:p>
    <w:p w14:paraId="2312B5BF" w14:textId="77777777" w:rsidR="00550431" w:rsidRDefault="00E41B31" w:rsidP="0069573A">
      <w:pPr>
        <w:numPr>
          <w:ilvl w:val="0"/>
          <w:numId w:val="39"/>
        </w:numPr>
        <w:tabs>
          <w:tab w:val="clear" w:pos="360"/>
          <w:tab w:val="num" w:pos="426"/>
        </w:tabs>
        <w:spacing w:after="60" w:line="240" w:lineRule="exact"/>
        <w:ind w:left="341" w:hanging="284"/>
        <w:jc w:val="both"/>
        <w:rPr>
          <w:rFonts w:ascii="Verdana" w:hAnsi="Verdana"/>
          <w:color w:val="FF0000"/>
          <w:sz w:val="18"/>
          <w:szCs w:val="18"/>
        </w:rPr>
      </w:pPr>
      <w:r w:rsidRPr="00550431">
        <w:rPr>
          <w:rFonts w:ascii="Verdana" w:eastAsiaTheme="minorEastAsia" w:hAnsi="Verdana" w:cstheme="minorBidi"/>
          <w:bCs/>
          <w:sz w:val="18"/>
          <w:szCs w:val="18"/>
        </w:rPr>
        <w:t>Stronom przysługuje prawo odstąpienia od umowy wyłącznie w przypadkach przewidzianych we właściwych przepisach prawa lub w niniejszej umowie.</w:t>
      </w:r>
    </w:p>
    <w:p w14:paraId="3E71BDA8" w14:textId="1FD322C4" w:rsidR="001E22D7" w:rsidRPr="00550431" w:rsidRDefault="001E22D7" w:rsidP="0069573A">
      <w:pPr>
        <w:numPr>
          <w:ilvl w:val="0"/>
          <w:numId w:val="39"/>
        </w:numPr>
        <w:tabs>
          <w:tab w:val="clear" w:pos="360"/>
          <w:tab w:val="num" w:pos="426"/>
        </w:tabs>
        <w:spacing w:after="60" w:line="240" w:lineRule="exact"/>
        <w:ind w:left="341" w:hanging="284"/>
        <w:jc w:val="both"/>
        <w:rPr>
          <w:rFonts w:ascii="Verdana" w:hAnsi="Verdana"/>
          <w:color w:val="FF0000"/>
          <w:sz w:val="18"/>
          <w:szCs w:val="18"/>
        </w:rPr>
      </w:pPr>
      <w:r w:rsidRPr="00550431">
        <w:rPr>
          <w:rFonts w:ascii="Verdana" w:hAnsi="Verdana"/>
          <w:bCs/>
          <w:sz w:val="18"/>
          <w:szCs w:val="18"/>
        </w:rPr>
        <w:t>Zamawiającemu przysługuje prawo odstąpienia od umowy w następujących sytuacjach:</w:t>
      </w:r>
    </w:p>
    <w:p w14:paraId="2C85AED3" w14:textId="499C64BA" w:rsidR="001E22D7" w:rsidRPr="009C5DD4" w:rsidRDefault="006431EE" w:rsidP="0069573A">
      <w:pPr>
        <w:numPr>
          <w:ilvl w:val="0"/>
          <w:numId w:val="40"/>
        </w:numPr>
        <w:tabs>
          <w:tab w:val="left" w:pos="709"/>
        </w:tabs>
        <w:spacing w:after="60" w:line="240" w:lineRule="exact"/>
        <w:ind w:left="709" w:hanging="283"/>
        <w:jc w:val="both"/>
        <w:rPr>
          <w:rFonts w:ascii="Verdana" w:eastAsiaTheme="minorEastAsia" w:hAnsi="Verdana" w:cstheme="minorBidi"/>
          <w:bCs/>
          <w:sz w:val="18"/>
          <w:szCs w:val="18"/>
        </w:rPr>
      </w:pPr>
      <w:r w:rsidRPr="006431EE">
        <w:rPr>
          <w:rFonts w:ascii="Verdana" w:eastAsiaTheme="minorEastAsia" w:hAnsi="Verdana" w:cstheme="minorBidi"/>
          <w:bCs/>
          <w:sz w:val="18"/>
          <w:szCs w:val="18"/>
        </w:rPr>
        <w:t xml:space="preserve">w razie zaistnienia istotnej zmiany okoliczności powodującej, że wykonanie umowy nie leży </w:t>
      </w:r>
      <w:r w:rsidRPr="006431EE">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r w:rsidR="001E22D7">
        <w:rPr>
          <w:rFonts w:ascii="Verdana" w:eastAsiaTheme="minorEastAsia" w:hAnsi="Verdana" w:cstheme="minorBidi"/>
          <w:bCs/>
          <w:sz w:val="18"/>
          <w:szCs w:val="18"/>
        </w:rPr>
        <w:t>,</w:t>
      </w:r>
    </w:p>
    <w:p w14:paraId="1F90A880" w14:textId="77777777" w:rsidR="001E22D7" w:rsidRPr="00B0390F" w:rsidRDefault="001E22D7" w:rsidP="0069573A">
      <w:pPr>
        <w:pStyle w:val="Akapitzlist"/>
        <w:numPr>
          <w:ilvl w:val="0"/>
          <w:numId w:val="40"/>
        </w:numPr>
        <w:tabs>
          <w:tab w:val="left" w:pos="709"/>
        </w:tabs>
        <w:spacing w:after="60" w:line="240" w:lineRule="exact"/>
        <w:ind w:left="709" w:hanging="283"/>
        <w:contextualSpacing w:val="0"/>
        <w:jc w:val="both"/>
        <w:rPr>
          <w:rFonts w:ascii="Verdana" w:hAnsi="Verdana"/>
          <w:bCs/>
          <w:sz w:val="18"/>
          <w:szCs w:val="18"/>
        </w:rPr>
      </w:pPr>
      <w:r w:rsidRPr="00B0390F">
        <w:rPr>
          <w:rFonts w:ascii="Verdana" w:hAnsi="Verdana"/>
          <w:bCs/>
          <w:sz w:val="18"/>
          <w:szCs w:val="18"/>
        </w:rPr>
        <w:t>otwarcia likwidacji Wykonawcy,</w:t>
      </w:r>
    </w:p>
    <w:p w14:paraId="0B9CF3CB" w14:textId="77777777" w:rsidR="001E22D7" w:rsidRPr="00B0390F" w:rsidRDefault="001E22D7" w:rsidP="0069573A">
      <w:pPr>
        <w:pStyle w:val="Akapitzlist"/>
        <w:numPr>
          <w:ilvl w:val="0"/>
          <w:numId w:val="40"/>
        </w:numPr>
        <w:tabs>
          <w:tab w:val="left" w:pos="709"/>
        </w:tabs>
        <w:spacing w:after="60" w:line="240" w:lineRule="exact"/>
        <w:ind w:left="709" w:hanging="283"/>
        <w:contextualSpacing w:val="0"/>
        <w:jc w:val="both"/>
        <w:rPr>
          <w:rFonts w:ascii="Verdana" w:hAnsi="Verdana"/>
          <w:bCs/>
          <w:sz w:val="18"/>
          <w:szCs w:val="18"/>
        </w:rPr>
      </w:pPr>
      <w:r w:rsidRPr="00B0390F">
        <w:rPr>
          <w:rFonts w:ascii="Verdana" w:hAnsi="Verdana"/>
          <w:bCs/>
          <w:sz w:val="18"/>
          <w:szCs w:val="18"/>
        </w:rPr>
        <w:t>zajęcia majątku Wykonawcy,</w:t>
      </w:r>
    </w:p>
    <w:p w14:paraId="1F417C8E" w14:textId="6140241C" w:rsidR="001E22D7" w:rsidRPr="00B0390F" w:rsidRDefault="001E22D7" w:rsidP="0069573A">
      <w:pPr>
        <w:pStyle w:val="Akapitzlist"/>
        <w:numPr>
          <w:ilvl w:val="0"/>
          <w:numId w:val="40"/>
        </w:numPr>
        <w:tabs>
          <w:tab w:val="left" w:pos="709"/>
        </w:tabs>
        <w:spacing w:after="60" w:line="240" w:lineRule="exact"/>
        <w:ind w:left="709" w:hanging="283"/>
        <w:contextualSpacing w:val="0"/>
        <w:jc w:val="both"/>
        <w:rPr>
          <w:rFonts w:ascii="Verdana" w:hAnsi="Verdana"/>
          <w:bCs/>
          <w:sz w:val="18"/>
          <w:szCs w:val="18"/>
        </w:rPr>
      </w:pPr>
      <w:r w:rsidRPr="00B0390F">
        <w:rPr>
          <w:rFonts w:ascii="Verdana" w:hAnsi="Verdana"/>
          <w:bCs/>
          <w:sz w:val="18"/>
          <w:szCs w:val="18"/>
        </w:rPr>
        <w:t>niewywiązywania się przez Wykonawcę z realizacji przedmiotu umowy, pomimo wezwania Za</w:t>
      </w:r>
      <w:r w:rsidR="00954394">
        <w:rPr>
          <w:rFonts w:ascii="Verdana" w:hAnsi="Verdana"/>
          <w:bCs/>
          <w:sz w:val="18"/>
          <w:szCs w:val="18"/>
        </w:rPr>
        <w:t>mawiającego złożonego na piśmie.</w:t>
      </w:r>
    </w:p>
    <w:p w14:paraId="7D200A7F" w14:textId="7774E901" w:rsidR="00E41B31"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 xml:space="preserve">Wykonawcy przysługuje prawo odstąpienia od umowy, jeżeli Zamawiający nie wywiązuje się </w:t>
      </w:r>
      <w:r w:rsidR="00E125EB">
        <w:rPr>
          <w:rFonts w:ascii="Verdana" w:eastAsiaTheme="minorEastAsia" w:hAnsi="Verdana" w:cstheme="minorBidi"/>
          <w:bCs/>
          <w:sz w:val="18"/>
          <w:szCs w:val="18"/>
        </w:rPr>
        <w:br/>
      </w:r>
      <w:r w:rsidRPr="00006FDD">
        <w:rPr>
          <w:rFonts w:ascii="Verdana" w:eastAsiaTheme="minorEastAsia" w:hAnsi="Verdana" w:cstheme="minorBidi"/>
          <w:bCs/>
          <w:sz w:val="18"/>
          <w:szCs w:val="18"/>
        </w:rPr>
        <w:t>z obowiązku zapłaty faktury mimo dodatkowego wezwania, w terminie jednego miesiąca od upływu terminu zapłaty rachunku, określonego w niniejszej umowie.</w:t>
      </w:r>
    </w:p>
    <w:p w14:paraId="5353121C" w14:textId="0639EE3A" w:rsidR="00E125EB" w:rsidRPr="00512183" w:rsidRDefault="00E125EB"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512183">
        <w:rPr>
          <w:rFonts w:ascii="Verdana" w:eastAsiaTheme="minorEastAsia" w:hAnsi="Verdana" w:cstheme="minorBidi"/>
          <w:bCs/>
          <w:sz w:val="18"/>
          <w:szCs w:val="18"/>
        </w:rPr>
        <w:t>W przypadku odstąpienia od umowy przez Zamawiającego z przyczyn leżących po stronie Wykonawcy,  Zamawiający ma prawo naliczyć karę umowną w wysokości 10 % całkowitej ceny brutto przedmiotu umowy.</w:t>
      </w:r>
    </w:p>
    <w:p w14:paraId="0EF005F7"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Odstąpienie od umowy z jakiejkolwiek przyczyny przez którąkolwiek ze Stron winno być złożone na piśmie i nie powoduje skutków wstecz od dnia odstąpienia. W szczególności pozostają w mocy zobowiązania Stron z tytułu gwarancji, kar umownych i prawa żądania odszkodowania za nienależyte wykonanie umowy.</w:t>
      </w:r>
    </w:p>
    <w:p w14:paraId="29218463"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Kara umowna będzie płatna w terminie 14 dni od otrzymania wezwania do jej zapłaty.</w:t>
      </w:r>
    </w:p>
    <w:p w14:paraId="05E09186"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Jeżeli szkoda przewyższa wysokość kary umownej, Stronie uprawnionej przysługuje roszczenie o zapłatę odszkodowania uzupełniającego do wysokości poniesionej szkody.</w:t>
      </w:r>
    </w:p>
    <w:p w14:paraId="133B8711" w14:textId="77777777" w:rsidR="00E41B31" w:rsidRPr="00006FDD" w:rsidRDefault="00E41B31" w:rsidP="0069573A">
      <w:pPr>
        <w:numPr>
          <w:ilvl w:val="0"/>
          <w:numId w:val="39"/>
        </w:numPr>
        <w:tabs>
          <w:tab w:val="clear" w:pos="360"/>
          <w:tab w:val="num" w:pos="426"/>
        </w:tabs>
        <w:spacing w:after="60" w:line="240" w:lineRule="exact"/>
        <w:ind w:left="414" w:hanging="357"/>
        <w:jc w:val="both"/>
        <w:rPr>
          <w:rFonts w:ascii="Verdana" w:eastAsiaTheme="minorEastAsia" w:hAnsi="Verdana" w:cstheme="minorBidi"/>
          <w:bCs/>
          <w:sz w:val="18"/>
          <w:szCs w:val="18"/>
        </w:rPr>
      </w:pPr>
      <w:r w:rsidRPr="00006FDD">
        <w:rPr>
          <w:rFonts w:ascii="Verdana" w:eastAsiaTheme="minorEastAsia" w:hAnsi="Verdana" w:cstheme="minorBidi"/>
          <w:bCs/>
          <w:sz w:val="18"/>
          <w:szCs w:val="18"/>
        </w:rPr>
        <w:t>Wykonawca wyraża zgodę na potrącenie kar umownych z przysługującego mu wynagrodzenia.</w:t>
      </w:r>
    </w:p>
    <w:p w14:paraId="6B195BCA" w14:textId="77777777" w:rsidR="00531510" w:rsidRDefault="00531510" w:rsidP="00E32F51">
      <w:pPr>
        <w:spacing w:after="60" w:line="240" w:lineRule="exact"/>
        <w:jc w:val="center"/>
        <w:rPr>
          <w:rFonts w:ascii="Verdana" w:hAnsi="Verdana"/>
          <w:b/>
          <w:noProof/>
          <w:sz w:val="18"/>
          <w:szCs w:val="18"/>
        </w:rPr>
      </w:pPr>
    </w:p>
    <w:p w14:paraId="7996ED25" w14:textId="77777777" w:rsidR="00E41B31"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7</w:t>
      </w:r>
    </w:p>
    <w:p w14:paraId="2E14A5D8" w14:textId="77777777" w:rsidR="00E41B31" w:rsidRPr="0045401F"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xml:space="preserve"> Zmiany umowy</w:t>
      </w:r>
    </w:p>
    <w:p w14:paraId="692B1D9E" w14:textId="77777777" w:rsidR="00E41B31" w:rsidRPr="00242C8B" w:rsidRDefault="00E41B31" w:rsidP="0069573A">
      <w:pPr>
        <w:pStyle w:val="Akapitzlist"/>
        <w:numPr>
          <w:ilvl w:val="0"/>
          <w:numId w:val="32"/>
        </w:numPr>
        <w:spacing w:after="60" w:line="240" w:lineRule="exact"/>
        <w:ind w:left="426" w:right="44" w:hanging="426"/>
        <w:contextualSpacing w:val="0"/>
        <w:jc w:val="both"/>
        <w:rPr>
          <w:rFonts w:ascii="Verdana" w:hAnsi="Verdana"/>
          <w:sz w:val="18"/>
          <w:szCs w:val="18"/>
        </w:rPr>
      </w:pPr>
      <w:r w:rsidRPr="00242C8B">
        <w:rPr>
          <w:rFonts w:ascii="Verdana" w:hAnsi="Verdana"/>
          <w:sz w:val="18"/>
          <w:szCs w:val="18"/>
        </w:rPr>
        <w:t>Wszelkie zmiany umowy, wymagają zgody stron i zachowania formy pisemnej pod rygorem nieważności.</w:t>
      </w:r>
    </w:p>
    <w:p w14:paraId="6A855385" w14:textId="46E33ACF" w:rsidR="001E22D7" w:rsidRPr="00B44ABD" w:rsidRDefault="001E22D7" w:rsidP="0069573A">
      <w:pPr>
        <w:pStyle w:val="Akapitzlist"/>
        <w:numPr>
          <w:ilvl w:val="0"/>
          <w:numId w:val="32"/>
        </w:numPr>
        <w:spacing w:after="60" w:line="240" w:lineRule="exact"/>
        <w:ind w:left="426" w:right="44" w:hanging="426"/>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00531510">
        <w:rPr>
          <w:rFonts w:ascii="Verdana" w:hAnsi="Verdana"/>
          <w:sz w:val="18"/>
          <w:szCs w:val="18"/>
        </w:rPr>
        <w:br/>
      </w:r>
      <w:r w:rsidRPr="00B44ABD">
        <w:rPr>
          <w:rFonts w:ascii="Verdana" w:hAnsi="Verdana"/>
          <w:sz w:val="18"/>
          <w:szCs w:val="18"/>
        </w:rPr>
        <w:t>w art. 144 ust. 1 pkt. 2-6 Pzp., albo, zgodnie z art. 144 ust.</w:t>
      </w:r>
      <w:r w:rsidR="00896298">
        <w:rPr>
          <w:rFonts w:ascii="Verdana" w:hAnsi="Verdana"/>
          <w:sz w:val="18"/>
          <w:szCs w:val="18"/>
        </w:rPr>
        <w:t xml:space="preserve"> 1</w:t>
      </w:r>
      <w:r w:rsidRPr="00B44ABD">
        <w:rPr>
          <w:rFonts w:ascii="Verdana" w:hAnsi="Verdana"/>
          <w:sz w:val="18"/>
          <w:szCs w:val="18"/>
        </w:rPr>
        <w:t xml:space="preserve"> pkt. 1 Pzp., jedna z wymienionych poniżej okoliczności:</w:t>
      </w:r>
    </w:p>
    <w:p w14:paraId="17E20257" w14:textId="77777777" w:rsidR="001E22D7" w:rsidRPr="00B44ABD" w:rsidRDefault="001E22D7" w:rsidP="0069573A">
      <w:pPr>
        <w:numPr>
          <w:ilvl w:val="0"/>
          <w:numId w:val="50"/>
        </w:numPr>
        <w:suppressAutoHyphens/>
        <w:spacing w:after="60" w:line="240" w:lineRule="exact"/>
        <w:ind w:left="993" w:hanging="284"/>
        <w:jc w:val="both"/>
        <w:rPr>
          <w:rFonts w:ascii="Verdana" w:hAnsi="Verdana"/>
          <w:sz w:val="18"/>
          <w:szCs w:val="18"/>
        </w:rPr>
      </w:pPr>
      <w:r w:rsidRPr="00B44ABD">
        <w:rPr>
          <w:rFonts w:ascii="Verdana" w:hAnsi="Verdana"/>
          <w:sz w:val="18"/>
          <w:szCs w:val="18"/>
        </w:rPr>
        <w:lastRenderedPageBreak/>
        <w:t>zmiana stawki podatku VAT w toku wykonywania umowy – do ceny netto zostanie doliczona stawka VAT obowiązująca w dniu wystawienia faktury;</w:t>
      </w:r>
    </w:p>
    <w:p w14:paraId="54808218" w14:textId="77777777" w:rsidR="001E22D7" w:rsidRPr="00B44ABD" w:rsidRDefault="001E22D7" w:rsidP="0069573A">
      <w:pPr>
        <w:numPr>
          <w:ilvl w:val="0"/>
          <w:numId w:val="50"/>
        </w:numPr>
        <w:suppressAutoHyphens/>
        <w:spacing w:after="60" w:line="240" w:lineRule="exact"/>
        <w:ind w:left="993" w:hanging="284"/>
        <w:jc w:val="both"/>
        <w:rPr>
          <w:rFonts w:ascii="Verdana" w:hAnsi="Verdana"/>
          <w:sz w:val="18"/>
          <w:szCs w:val="18"/>
        </w:rPr>
      </w:pPr>
      <w:r w:rsidRPr="00B44ABD">
        <w:rPr>
          <w:rFonts w:ascii="Verdana" w:hAnsi="Verdana"/>
          <w:sz w:val="18"/>
          <w:szCs w:val="18"/>
        </w:rPr>
        <w:t>wejście w życie innych, niż wymienione w pkt 1, regulacji prawnych po dacie zawarcia umowy, wywołujących potrzebę jej zmiany;</w:t>
      </w:r>
    </w:p>
    <w:p w14:paraId="610BBF4A" w14:textId="3FB83BE7" w:rsidR="001E22D7" w:rsidRDefault="001E22D7" w:rsidP="0069573A">
      <w:pPr>
        <w:numPr>
          <w:ilvl w:val="0"/>
          <w:numId w:val="50"/>
        </w:numPr>
        <w:suppressAutoHyphens/>
        <w:spacing w:after="60" w:line="240" w:lineRule="exact"/>
        <w:ind w:left="993" w:hanging="284"/>
        <w:jc w:val="both"/>
        <w:rPr>
          <w:rFonts w:ascii="Verdana" w:hAnsi="Verdana"/>
          <w:sz w:val="18"/>
          <w:szCs w:val="18"/>
        </w:rPr>
      </w:pPr>
      <w:r w:rsidRPr="00B44ABD">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r w:rsidR="00B153E6">
        <w:rPr>
          <w:rFonts w:ascii="Verdana" w:hAnsi="Verdana"/>
          <w:sz w:val="18"/>
          <w:szCs w:val="18"/>
        </w:rPr>
        <w:t>.</w:t>
      </w:r>
    </w:p>
    <w:p w14:paraId="517FA529" w14:textId="77777777" w:rsidR="001E22D7" w:rsidRPr="00242C8B" w:rsidRDefault="001E22D7" w:rsidP="0069573A">
      <w:pPr>
        <w:numPr>
          <w:ilvl w:val="0"/>
          <w:numId w:val="32"/>
        </w:numPr>
        <w:suppressAutoHyphens/>
        <w:spacing w:after="60" w:line="240" w:lineRule="exact"/>
        <w:ind w:left="426" w:hanging="426"/>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Pzp </w:t>
      </w:r>
      <w:r w:rsidRPr="00242C8B">
        <w:rPr>
          <w:rFonts w:ascii="Verdana" w:hAnsi="Verdana"/>
          <w:sz w:val="18"/>
          <w:szCs w:val="23"/>
        </w:rPr>
        <w:t xml:space="preserve">następujące wypadki, które wymagają jedynie poinformowania drugiej Strony w formie pisemnej z 3 (trzy) dniowym wyprzedzeniem: </w:t>
      </w:r>
    </w:p>
    <w:p w14:paraId="28EFFC40" w14:textId="77777777" w:rsidR="001E22D7" w:rsidRPr="00242C8B" w:rsidRDefault="001E22D7" w:rsidP="0069573A">
      <w:pPr>
        <w:pStyle w:val="Akapitzlist"/>
        <w:numPr>
          <w:ilvl w:val="0"/>
          <w:numId w:val="34"/>
        </w:numPr>
        <w:spacing w:after="60" w:line="240" w:lineRule="exact"/>
        <w:ind w:left="993" w:right="44" w:hanging="284"/>
        <w:contextualSpacing w:val="0"/>
        <w:jc w:val="both"/>
        <w:rPr>
          <w:rFonts w:ascii="Verdana" w:hAnsi="Verdana"/>
          <w:sz w:val="18"/>
          <w:szCs w:val="23"/>
        </w:rPr>
      </w:pPr>
      <w:r w:rsidRPr="00242C8B">
        <w:rPr>
          <w:rFonts w:ascii="Verdana" w:hAnsi="Verdana"/>
          <w:sz w:val="18"/>
          <w:szCs w:val="23"/>
        </w:rPr>
        <w:t xml:space="preserve">zmiana danych teleadresowych Stron; </w:t>
      </w:r>
    </w:p>
    <w:p w14:paraId="19ACDB60" w14:textId="77777777" w:rsidR="001E22D7" w:rsidRPr="00242C8B" w:rsidRDefault="001E22D7" w:rsidP="0069573A">
      <w:pPr>
        <w:pStyle w:val="Akapitzlist"/>
        <w:numPr>
          <w:ilvl w:val="0"/>
          <w:numId w:val="34"/>
        </w:numPr>
        <w:spacing w:after="60" w:line="240" w:lineRule="exact"/>
        <w:ind w:left="993" w:right="44" w:hanging="284"/>
        <w:contextualSpacing w:val="0"/>
        <w:jc w:val="both"/>
        <w:rPr>
          <w:rFonts w:ascii="Verdana" w:hAnsi="Verdana"/>
          <w:sz w:val="18"/>
          <w:szCs w:val="23"/>
        </w:rPr>
      </w:pPr>
      <w:r w:rsidRPr="00242C8B">
        <w:rPr>
          <w:rFonts w:ascii="Verdana" w:hAnsi="Verdana"/>
          <w:sz w:val="18"/>
          <w:szCs w:val="23"/>
        </w:rPr>
        <w:t xml:space="preserve">zmiana danych rejestrowych Stron; </w:t>
      </w:r>
    </w:p>
    <w:p w14:paraId="1768A73A" w14:textId="77777777" w:rsidR="001E22D7" w:rsidRPr="00242C8B" w:rsidRDefault="001E22D7" w:rsidP="0069573A">
      <w:pPr>
        <w:pStyle w:val="Akapitzlist"/>
        <w:numPr>
          <w:ilvl w:val="0"/>
          <w:numId w:val="34"/>
        </w:numPr>
        <w:spacing w:after="60" w:line="240" w:lineRule="exact"/>
        <w:ind w:left="993" w:right="44" w:hanging="284"/>
        <w:contextualSpacing w:val="0"/>
        <w:jc w:val="both"/>
        <w:rPr>
          <w:rFonts w:ascii="Verdana" w:hAnsi="Verdana"/>
          <w:sz w:val="18"/>
          <w:szCs w:val="23"/>
        </w:rPr>
      </w:pPr>
      <w:r w:rsidRPr="00242C8B">
        <w:rPr>
          <w:rFonts w:ascii="Verdana" w:hAnsi="Verdana"/>
          <w:sz w:val="18"/>
          <w:szCs w:val="23"/>
        </w:rPr>
        <w:t>zmiana sposobu prowadzenia korespondencji pomiędzy Stronami.</w:t>
      </w:r>
    </w:p>
    <w:p w14:paraId="05BDB661" w14:textId="77777777" w:rsidR="00E41B31" w:rsidRDefault="00E41B31" w:rsidP="00E32F51">
      <w:pPr>
        <w:spacing w:after="60" w:line="240" w:lineRule="exact"/>
        <w:ind w:left="567" w:right="44" w:hanging="436"/>
        <w:rPr>
          <w:rFonts w:ascii="Verdana" w:hAnsi="Verdana"/>
          <w:b/>
          <w:bCs/>
          <w:noProof/>
          <w:sz w:val="18"/>
          <w:szCs w:val="18"/>
        </w:rPr>
      </w:pPr>
    </w:p>
    <w:p w14:paraId="5A0A52D8" w14:textId="77777777" w:rsidR="00E41B31" w:rsidRPr="0045401F" w:rsidRDefault="00E41B31" w:rsidP="00E32F51">
      <w:pPr>
        <w:spacing w:after="60" w:line="240" w:lineRule="exact"/>
        <w:jc w:val="center"/>
        <w:rPr>
          <w:rFonts w:ascii="Verdana" w:hAnsi="Verdana"/>
          <w:b/>
          <w:noProof/>
          <w:sz w:val="18"/>
          <w:szCs w:val="18"/>
        </w:rPr>
      </w:pPr>
      <w:r w:rsidRPr="0045401F">
        <w:rPr>
          <w:rFonts w:ascii="Verdana" w:hAnsi="Verdana"/>
          <w:b/>
          <w:noProof/>
          <w:sz w:val="18"/>
          <w:szCs w:val="18"/>
        </w:rPr>
        <w:t>§ 8 Postanowienia końcowe</w:t>
      </w:r>
    </w:p>
    <w:p w14:paraId="59191DBB" w14:textId="77777777" w:rsidR="00E41B31" w:rsidRPr="00242C8B"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 i inne obowiązujące przepisy prawa.</w:t>
      </w:r>
    </w:p>
    <w:p w14:paraId="3396730A" w14:textId="77777777" w:rsidR="00E41B31" w:rsidRPr="00242C8B"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Spory powstałe przy wykonywaniu niniejszej umowy, nierozwiązane polubownie przez Strony, będą rozstrzygane przez Sąd powszechny właściwy miejscowo dla Zamawiającego.</w:t>
      </w:r>
    </w:p>
    <w:p w14:paraId="2DC813E3" w14:textId="77777777" w:rsidR="00E41B31" w:rsidRPr="00242C8B" w:rsidRDefault="00E41B31" w:rsidP="0069573A">
      <w:pPr>
        <w:pStyle w:val="Tekstpodstawowywcity3"/>
        <w:numPr>
          <w:ilvl w:val="0"/>
          <w:numId w:val="30"/>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6FAFA95A" w14:textId="77777777" w:rsidR="00E41B31" w:rsidRPr="00242C8B" w:rsidRDefault="00E41B31" w:rsidP="0069573A">
      <w:pPr>
        <w:pStyle w:val="Akapitzlist"/>
        <w:numPr>
          <w:ilvl w:val="0"/>
          <w:numId w:val="31"/>
        </w:numPr>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Zamawiającego:[…..]  </w:t>
      </w:r>
    </w:p>
    <w:p w14:paraId="4100E33F" w14:textId="77777777" w:rsidR="00E41B31" w:rsidRPr="00242C8B" w:rsidRDefault="00E41B31" w:rsidP="0069573A">
      <w:pPr>
        <w:pStyle w:val="Akapitzlist"/>
        <w:numPr>
          <w:ilvl w:val="0"/>
          <w:numId w:val="31"/>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 </w:t>
      </w:r>
    </w:p>
    <w:p w14:paraId="6A673BD0" w14:textId="77777777" w:rsidR="00E32F51"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4FDD0A5D" w14:textId="156E78E6" w:rsidR="00E41B31" w:rsidRPr="00E32F51" w:rsidRDefault="00E41B31" w:rsidP="0069573A">
      <w:pPr>
        <w:pStyle w:val="Tekstpodstawowywcity"/>
        <w:numPr>
          <w:ilvl w:val="0"/>
          <w:numId w:val="30"/>
        </w:numPr>
        <w:tabs>
          <w:tab w:val="clear" w:pos="720"/>
          <w:tab w:val="num" w:pos="426"/>
          <w:tab w:val="num" w:pos="2183"/>
        </w:tabs>
        <w:spacing w:after="60" w:line="240" w:lineRule="exact"/>
        <w:ind w:left="426" w:right="44" w:hanging="426"/>
        <w:rPr>
          <w:rFonts w:cs="Verdana"/>
        </w:rPr>
      </w:pPr>
      <w:r w:rsidRPr="00E32F51">
        <w:rPr>
          <w:rFonts w:cs="Verdana"/>
        </w:rPr>
        <w:t>Załącznikami do niniejszej umowy, stanowiącymi jej integralną część, są:</w:t>
      </w:r>
    </w:p>
    <w:p w14:paraId="1E0F5CA7" w14:textId="4F401A07" w:rsidR="00E32F51" w:rsidRPr="00E32F51" w:rsidRDefault="00606867" w:rsidP="00606867">
      <w:pPr>
        <w:spacing w:after="60" w:line="240" w:lineRule="exact"/>
        <w:ind w:left="360" w:firstLine="66"/>
        <w:jc w:val="both"/>
        <w:rPr>
          <w:rFonts w:ascii="Verdana" w:hAnsi="Verdana" w:cs="Verdana"/>
          <w:sz w:val="18"/>
          <w:szCs w:val="18"/>
        </w:rPr>
      </w:pPr>
      <w:r>
        <w:rPr>
          <w:rFonts w:ascii="Verdana" w:hAnsi="Verdana" w:cs="Verdana"/>
          <w:b/>
          <w:sz w:val="18"/>
          <w:szCs w:val="18"/>
        </w:rPr>
        <w:t xml:space="preserve">załącznik nr </w:t>
      </w:r>
      <w:r w:rsidR="00E23225">
        <w:rPr>
          <w:rFonts w:ascii="Verdana" w:hAnsi="Verdana" w:cs="Verdana"/>
          <w:b/>
          <w:sz w:val="18"/>
          <w:szCs w:val="18"/>
        </w:rPr>
        <w:t>1</w:t>
      </w:r>
      <w:r>
        <w:rPr>
          <w:rFonts w:ascii="Verdana" w:hAnsi="Verdana" w:cs="Verdana"/>
          <w:b/>
          <w:sz w:val="18"/>
          <w:szCs w:val="18"/>
        </w:rPr>
        <w:t xml:space="preserve"> </w:t>
      </w:r>
      <w:r w:rsidRPr="00606867">
        <w:rPr>
          <w:rFonts w:ascii="Verdana" w:hAnsi="Verdana" w:cs="Verdana"/>
          <w:sz w:val="18"/>
          <w:szCs w:val="18"/>
        </w:rPr>
        <w:t>-</w:t>
      </w:r>
      <w:r>
        <w:rPr>
          <w:rFonts w:ascii="Verdana" w:hAnsi="Verdana" w:cs="Verdana"/>
          <w:sz w:val="18"/>
          <w:szCs w:val="18"/>
        </w:rPr>
        <w:t xml:space="preserve">  </w:t>
      </w:r>
      <w:r w:rsidR="00E32F51" w:rsidRPr="00E32F51">
        <w:rPr>
          <w:rFonts w:ascii="Verdana" w:hAnsi="Verdana" w:cs="Verdana"/>
          <w:sz w:val="18"/>
          <w:szCs w:val="18"/>
        </w:rPr>
        <w:t>Formularz ofertowy Wykonawcy;</w:t>
      </w:r>
    </w:p>
    <w:p w14:paraId="4E6244A4" w14:textId="7198FBDB" w:rsidR="00E32F51" w:rsidRPr="00E32F51" w:rsidRDefault="00E32F51" w:rsidP="00E32F51">
      <w:pPr>
        <w:spacing w:after="60" w:line="240" w:lineRule="exact"/>
        <w:ind w:left="360" w:firstLine="66"/>
        <w:jc w:val="both"/>
        <w:rPr>
          <w:rFonts w:ascii="Verdana" w:hAnsi="Verdana"/>
          <w:sz w:val="18"/>
          <w:szCs w:val="18"/>
        </w:rPr>
      </w:pPr>
      <w:r w:rsidRPr="00E32F51">
        <w:rPr>
          <w:rFonts w:ascii="Verdana" w:hAnsi="Verdana"/>
          <w:b/>
          <w:sz w:val="18"/>
          <w:szCs w:val="18"/>
        </w:rPr>
        <w:t xml:space="preserve">załącznik nr </w:t>
      </w:r>
      <w:r w:rsidR="00E23225">
        <w:rPr>
          <w:rFonts w:ascii="Verdana" w:hAnsi="Verdana"/>
          <w:b/>
          <w:sz w:val="18"/>
          <w:szCs w:val="18"/>
        </w:rPr>
        <w:t>2</w:t>
      </w:r>
      <w:r w:rsidRPr="00E32F51">
        <w:rPr>
          <w:rFonts w:ascii="Verdana" w:hAnsi="Verdana"/>
          <w:b/>
          <w:sz w:val="18"/>
          <w:szCs w:val="18"/>
        </w:rPr>
        <w:t xml:space="preserve"> – </w:t>
      </w:r>
      <w:r w:rsidRPr="00E32F51">
        <w:rPr>
          <w:rFonts w:ascii="Verdana" w:hAnsi="Verdana"/>
          <w:sz w:val="18"/>
          <w:szCs w:val="18"/>
        </w:rPr>
        <w:t>Formularz asortymentowo-cenowy</w:t>
      </w:r>
    </w:p>
    <w:p w14:paraId="79595BC2" w14:textId="77777777" w:rsidR="00E41B31" w:rsidRPr="00242C8B" w:rsidRDefault="00E41B31" w:rsidP="00E32F51">
      <w:pPr>
        <w:autoSpaceDE w:val="0"/>
        <w:autoSpaceDN w:val="0"/>
        <w:adjustRightInd w:val="0"/>
        <w:spacing w:after="60" w:line="240" w:lineRule="exact"/>
        <w:ind w:left="786" w:right="44"/>
        <w:rPr>
          <w:rFonts w:ascii="Verdana" w:eastAsia="Calibri" w:hAnsi="Verdana"/>
          <w:b/>
          <w:sz w:val="18"/>
          <w:szCs w:val="18"/>
          <w:lang w:eastAsia="en-US"/>
        </w:rPr>
      </w:pPr>
    </w:p>
    <w:p w14:paraId="74222712" w14:textId="77777777" w:rsidR="00E41B31" w:rsidRPr="00242C8B" w:rsidRDefault="00E41B31" w:rsidP="00E32F51">
      <w:pPr>
        <w:autoSpaceDE w:val="0"/>
        <w:autoSpaceDN w:val="0"/>
        <w:adjustRightInd w:val="0"/>
        <w:spacing w:after="60" w:line="240" w:lineRule="exact"/>
        <w:ind w:right="44"/>
        <w:rPr>
          <w:rFonts w:ascii="Verdana" w:eastAsia="Calibri" w:hAnsi="Verdana"/>
          <w:b/>
          <w:sz w:val="18"/>
          <w:szCs w:val="18"/>
          <w:lang w:eastAsia="en-US"/>
        </w:rPr>
      </w:pPr>
    </w:p>
    <w:p w14:paraId="5D41D8A5" w14:textId="77777777" w:rsidR="00E41B31" w:rsidRPr="00242C8B" w:rsidRDefault="00E41B31" w:rsidP="00E32F51">
      <w:pPr>
        <w:autoSpaceDE w:val="0"/>
        <w:autoSpaceDN w:val="0"/>
        <w:adjustRightInd w:val="0"/>
        <w:spacing w:after="60" w:line="240" w:lineRule="exact"/>
        <w:ind w:right="44"/>
        <w:rPr>
          <w:rFonts w:ascii="Verdana" w:eastAsia="Calibri" w:hAnsi="Verdana"/>
          <w:b/>
          <w:sz w:val="18"/>
          <w:szCs w:val="18"/>
          <w:lang w:eastAsia="en-US"/>
        </w:rPr>
      </w:pPr>
      <w:r w:rsidRPr="00242C8B">
        <w:rPr>
          <w:rFonts w:ascii="Verdana" w:eastAsia="Calibri" w:hAnsi="Verdana"/>
          <w:b/>
          <w:sz w:val="18"/>
          <w:szCs w:val="18"/>
          <w:lang w:eastAsia="en-US"/>
        </w:rPr>
        <w:t xml:space="preserve">WYKONAWCA </w:t>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r>
      <w:r w:rsidRPr="00242C8B">
        <w:rPr>
          <w:rFonts w:ascii="Verdana" w:eastAsia="Calibri" w:hAnsi="Verdana"/>
          <w:b/>
          <w:sz w:val="18"/>
          <w:szCs w:val="18"/>
          <w:lang w:eastAsia="en-US"/>
        </w:rPr>
        <w:tab/>
        <w:t xml:space="preserve">                             ZAMAWIAJĄCY</w:t>
      </w:r>
    </w:p>
    <w:p w14:paraId="42211C91"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0B51AC5D"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74E1C6A"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6AA4E3EC" w14:textId="77777777" w:rsidR="00E41B31"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p>
    <w:p w14:paraId="52C8D7A2" w14:textId="77777777" w:rsidR="00E41B31" w:rsidRPr="00242C8B" w:rsidRDefault="00E41B31" w:rsidP="00E32F51">
      <w:pPr>
        <w:autoSpaceDE w:val="0"/>
        <w:autoSpaceDN w:val="0"/>
        <w:adjustRightInd w:val="0"/>
        <w:spacing w:after="60" w:line="240" w:lineRule="exact"/>
        <w:ind w:left="709" w:right="44"/>
        <w:rPr>
          <w:rFonts w:ascii="Verdana" w:eastAsia="Calibri" w:hAnsi="Verdana"/>
          <w:sz w:val="18"/>
          <w:szCs w:val="18"/>
          <w:lang w:eastAsia="en-US"/>
        </w:rPr>
      </w:pPr>
      <w:r w:rsidRPr="00242C8B">
        <w:rPr>
          <w:rFonts w:ascii="Verdana" w:eastAsia="Calibri" w:hAnsi="Verdana"/>
          <w:sz w:val="18"/>
          <w:szCs w:val="18"/>
          <w:lang w:eastAsia="en-US"/>
        </w:rPr>
        <w:t>Data</w:t>
      </w:r>
    </w:p>
    <w:p w14:paraId="7E054833" w14:textId="77777777" w:rsidR="00E41B31" w:rsidRPr="00242C8B" w:rsidRDefault="00E41B31" w:rsidP="00E32F51">
      <w:pPr>
        <w:spacing w:after="60" w:line="240" w:lineRule="exact"/>
        <w:ind w:left="360" w:right="44"/>
        <w:rPr>
          <w:rFonts w:ascii="Verdana" w:hAnsi="Verdana"/>
          <w:b/>
          <w:sz w:val="18"/>
          <w:szCs w:val="18"/>
        </w:rPr>
      </w:pPr>
    </w:p>
    <w:p w14:paraId="2BAFD160" w14:textId="77777777" w:rsidR="00E41B31" w:rsidRPr="00242C8B" w:rsidRDefault="00E41B31" w:rsidP="00E32F51">
      <w:pPr>
        <w:spacing w:after="60" w:line="240" w:lineRule="exact"/>
        <w:ind w:left="360" w:right="44"/>
        <w:rPr>
          <w:rFonts w:ascii="Verdana" w:hAnsi="Verdana"/>
          <w:b/>
          <w:sz w:val="18"/>
          <w:szCs w:val="18"/>
        </w:rPr>
      </w:pPr>
    </w:p>
    <w:p w14:paraId="13002BAA" w14:textId="77777777" w:rsidR="00E41B31" w:rsidRPr="00242C8B" w:rsidRDefault="00E41B31" w:rsidP="00E32F51">
      <w:pPr>
        <w:spacing w:after="60" w:line="240" w:lineRule="exact"/>
        <w:ind w:left="360" w:right="44"/>
        <w:rPr>
          <w:rFonts w:ascii="Verdana" w:hAnsi="Verdana"/>
          <w:b/>
          <w:sz w:val="18"/>
          <w:szCs w:val="18"/>
        </w:rPr>
      </w:pPr>
    </w:p>
    <w:p w14:paraId="619A2CF6" w14:textId="1653FCBB" w:rsidR="0012259E" w:rsidRPr="00E73886" w:rsidRDefault="0012259E" w:rsidP="00531510">
      <w:pPr>
        <w:spacing w:after="60" w:line="240" w:lineRule="exact"/>
        <w:ind w:right="708"/>
        <w:rPr>
          <w:rFonts w:ascii="Verdana" w:eastAsiaTheme="majorEastAsia" w:hAnsi="Verdana"/>
          <w:sz w:val="18"/>
          <w:szCs w:val="18"/>
        </w:rPr>
      </w:pPr>
    </w:p>
    <w:sectPr w:rsidR="0012259E" w:rsidRPr="00E73886" w:rsidSect="00D86743">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1957B" w14:textId="77777777" w:rsidR="00E57240" w:rsidRDefault="00E57240">
      <w:r>
        <w:separator/>
      </w:r>
    </w:p>
  </w:endnote>
  <w:endnote w:type="continuationSeparator" w:id="0">
    <w:p w14:paraId="1F70F885" w14:textId="77777777" w:rsidR="00E57240" w:rsidRDefault="00E57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0000000000000000000"/>
    <w:charset w:val="EE"/>
    <w:family w:val="roman"/>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AAEB2" w14:textId="77777777" w:rsidR="00AC2181" w:rsidRDefault="00AC21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ACB5E8" w14:textId="77777777" w:rsidR="00AC2181" w:rsidRDefault="00AC2181">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A64EE" w14:textId="77777777" w:rsidR="00AC2181" w:rsidRPr="00242C8B" w:rsidRDefault="00AC21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Pr>
        <w:caps/>
        <w:noProof/>
        <w:sz w:val="16"/>
        <w:szCs w:val="16"/>
      </w:rPr>
      <w:t>12</w:t>
    </w:r>
    <w:r w:rsidRPr="00242C8B">
      <w:rPr>
        <w:caps/>
        <w:sz w:val="16"/>
        <w:szCs w:val="16"/>
      </w:rPr>
      <w:fldChar w:fldCharType="end"/>
    </w:r>
  </w:p>
  <w:p w14:paraId="49EEE004" w14:textId="77777777" w:rsidR="00AC2181" w:rsidRDefault="00AC2181"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7809751"/>
      <w:docPartObj>
        <w:docPartGallery w:val="Page Numbers (Bottom of Page)"/>
        <w:docPartUnique/>
      </w:docPartObj>
    </w:sdtPr>
    <w:sdtEndPr>
      <w:rPr>
        <w:sz w:val="16"/>
        <w:szCs w:val="16"/>
      </w:rPr>
    </w:sdtEndPr>
    <w:sdtContent>
      <w:p w14:paraId="283087A5" w14:textId="177C8D8D" w:rsidR="00AC2181" w:rsidRPr="00E27654" w:rsidRDefault="00AC21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A751A">
          <w:rPr>
            <w:noProof/>
            <w:sz w:val="16"/>
            <w:szCs w:val="16"/>
          </w:rPr>
          <w:t>1</w:t>
        </w:r>
        <w:r w:rsidRPr="00E27654">
          <w:rPr>
            <w:sz w:val="16"/>
            <w:szCs w:val="16"/>
          </w:rPr>
          <w:fldChar w:fldCharType="end"/>
        </w:r>
      </w:p>
    </w:sdtContent>
  </w:sdt>
  <w:p w14:paraId="68D08B86" w14:textId="77777777" w:rsidR="00AC2181" w:rsidRDefault="00AC2181" w:rsidP="001D4737">
    <w:pPr>
      <w:pStyle w:val="Stopka"/>
      <w:jc w:val="center"/>
      <w:rPr>
        <w:rFonts w:eastAsia="Batang"/>
        <w:sz w:val="20"/>
        <w:lang w:eastAsia="ar-SA"/>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17FF7" w14:textId="77777777" w:rsidR="00AC2181" w:rsidRDefault="00AC21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9D7218A" w14:textId="77777777" w:rsidR="00AC2181" w:rsidRDefault="00AC2181">
    <w:pPr>
      <w:pStyle w:val="Stopka"/>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A945" w14:textId="68102661" w:rsidR="00AC2181" w:rsidRPr="00242C8B" w:rsidRDefault="00AC21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A751A">
      <w:rPr>
        <w:caps/>
        <w:noProof/>
        <w:sz w:val="16"/>
        <w:szCs w:val="16"/>
      </w:rPr>
      <w:t>10</w:t>
    </w:r>
    <w:r w:rsidRPr="00242C8B">
      <w:rPr>
        <w:caps/>
        <w:sz w:val="16"/>
        <w:szCs w:val="16"/>
      </w:rPr>
      <w:fldChar w:fldCharType="end"/>
    </w:r>
  </w:p>
  <w:p w14:paraId="29989190" w14:textId="77777777" w:rsidR="00AC2181" w:rsidRDefault="00AC2181" w:rsidP="000E57FE">
    <w:pPr>
      <w:pStyle w:val="Stopk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751918"/>
      <w:docPartObj>
        <w:docPartGallery w:val="Page Numbers (Bottom of Page)"/>
        <w:docPartUnique/>
      </w:docPartObj>
    </w:sdtPr>
    <w:sdtEndPr>
      <w:rPr>
        <w:sz w:val="16"/>
        <w:szCs w:val="16"/>
      </w:rPr>
    </w:sdtEndPr>
    <w:sdtContent>
      <w:p w14:paraId="6AC63DB3" w14:textId="15FDE47C" w:rsidR="00AC2181" w:rsidRPr="00E27654" w:rsidRDefault="00AC21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A751A">
          <w:rPr>
            <w:noProof/>
            <w:sz w:val="16"/>
            <w:szCs w:val="16"/>
          </w:rPr>
          <w:t>2</w:t>
        </w:r>
        <w:r w:rsidRPr="00E27654">
          <w:rPr>
            <w:sz w:val="16"/>
            <w:szCs w:val="16"/>
          </w:rPr>
          <w:fldChar w:fldCharType="end"/>
        </w:r>
      </w:p>
    </w:sdtContent>
  </w:sdt>
  <w:p w14:paraId="5239F436" w14:textId="77777777" w:rsidR="00AC2181" w:rsidRDefault="00AC2181" w:rsidP="001D4737">
    <w:pPr>
      <w:pStyle w:val="Stopka"/>
      <w:jc w:val="center"/>
      <w:rPr>
        <w:rFonts w:eastAsia="Batang"/>
        <w:sz w:val="20"/>
        <w:lang w:eastAsia="ar-SA"/>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D91C" w14:textId="77777777" w:rsidR="00AC2181" w:rsidRDefault="00AC218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AC2181" w:rsidRDefault="00AC2181">
    <w:pPr>
      <w:pStyle w:val="Stopka"/>
      <w:ind w:right="3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AB526" w14:textId="6C31A602" w:rsidR="00AC2181" w:rsidRPr="00242C8B" w:rsidRDefault="00AC218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BA751A">
      <w:rPr>
        <w:caps/>
        <w:noProof/>
        <w:sz w:val="16"/>
        <w:szCs w:val="16"/>
      </w:rPr>
      <w:t>20</w:t>
    </w:r>
    <w:r w:rsidRPr="00242C8B">
      <w:rPr>
        <w:caps/>
        <w:sz w:val="16"/>
        <w:szCs w:val="16"/>
      </w:rPr>
      <w:fldChar w:fldCharType="end"/>
    </w:r>
  </w:p>
  <w:p w14:paraId="5EC4637F" w14:textId="77777777" w:rsidR="00AC2181" w:rsidRDefault="00AC2181" w:rsidP="000E57FE">
    <w:pPr>
      <w:pStyle w:val="Stopka"/>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2658099"/>
      <w:docPartObj>
        <w:docPartGallery w:val="Page Numbers (Bottom of Page)"/>
        <w:docPartUnique/>
      </w:docPartObj>
    </w:sdtPr>
    <w:sdtEndPr>
      <w:rPr>
        <w:sz w:val="16"/>
        <w:szCs w:val="16"/>
      </w:rPr>
    </w:sdtEndPr>
    <w:sdtContent>
      <w:p w14:paraId="3E2DDC06" w14:textId="72A2FB96" w:rsidR="00AC2181" w:rsidRPr="00E27654" w:rsidRDefault="00AC218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BA751A">
          <w:rPr>
            <w:noProof/>
            <w:sz w:val="16"/>
            <w:szCs w:val="16"/>
          </w:rPr>
          <w:t>17</w:t>
        </w:r>
        <w:r w:rsidRPr="00E27654">
          <w:rPr>
            <w:sz w:val="16"/>
            <w:szCs w:val="16"/>
          </w:rPr>
          <w:fldChar w:fldCharType="end"/>
        </w:r>
      </w:p>
    </w:sdtContent>
  </w:sdt>
  <w:p w14:paraId="005EAC19" w14:textId="77777777" w:rsidR="00AC2181" w:rsidRDefault="00AC2181" w:rsidP="001D4737">
    <w:pPr>
      <w:pStyle w:val="Stopka"/>
      <w:jc w:val="center"/>
      <w:rPr>
        <w:rFonts w:eastAsia="Batang"/>
        <w:sz w:val="20"/>
        <w:lang w:eastAsia="ar-S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7CFC60" w14:textId="77777777" w:rsidR="00E57240" w:rsidRDefault="00E57240">
      <w:r>
        <w:separator/>
      </w:r>
    </w:p>
  </w:footnote>
  <w:footnote w:type="continuationSeparator" w:id="0">
    <w:p w14:paraId="695F17ED" w14:textId="77777777" w:rsidR="00E57240" w:rsidRDefault="00E572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59A33" w14:textId="77777777" w:rsidR="00AC2181" w:rsidRPr="004E4D99" w:rsidRDefault="00AC2181">
    <w:pPr>
      <w:pStyle w:val="Nagwek"/>
      <w:rPr>
        <w:rFonts w:ascii="Verdana" w:hAnsi="Verdana"/>
        <w:noProof/>
        <w:sz w:val="18"/>
        <w:szCs w:val="18"/>
      </w:rPr>
    </w:pPr>
    <w:r>
      <w:rPr>
        <w:rFonts w:ascii="Verdana" w:hAnsi="Verdana"/>
        <w:noProof/>
        <w:sz w:val="18"/>
        <w:szCs w:val="18"/>
      </w:rPr>
      <w:t>UMW / I</w:t>
    </w:r>
    <w:r w:rsidRPr="00FA3304">
      <w:rPr>
        <w:rFonts w:ascii="Verdana" w:hAnsi="Verdana"/>
        <w:noProof/>
        <w:sz w:val="18"/>
        <w:szCs w:val="18"/>
      </w:rPr>
      <w:t xml:space="preserve">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143</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FE3AE" w14:textId="31BA680E" w:rsidR="00AC2181" w:rsidRPr="004E4D99" w:rsidRDefault="00AC2181">
    <w:pPr>
      <w:pStyle w:val="Nagwek"/>
      <w:rPr>
        <w:rFonts w:ascii="Verdana" w:hAnsi="Verdana"/>
        <w:noProof/>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28A60" w14:textId="395BA41E" w:rsidR="00AC2181" w:rsidRDefault="00AC2181" w:rsidP="00F366A2">
    <w:pPr>
      <w:pStyle w:val="Nagwek"/>
      <w:rPr>
        <w:rFonts w:ascii="Verdana" w:hAnsi="Verdana"/>
        <w:sz w:val="16"/>
        <w:szCs w:val="16"/>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A48D" w14:textId="77777777" w:rsidR="00AC2181" w:rsidRDefault="00AC2181" w:rsidP="007B2DE0">
    <w:pPr>
      <w:pStyle w:val="Nagwek"/>
      <w:rPr>
        <w:rFonts w:ascii="Verdana" w:hAnsi="Verdana"/>
        <w:sz w:val="16"/>
        <w:szCs w:val="16"/>
      </w:rPr>
    </w:pPr>
    <w:r w:rsidRPr="00FA3304">
      <w:rPr>
        <w:rFonts w:ascii="Verdana" w:hAnsi="Verdana"/>
        <w:noProof/>
        <w:sz w:val="18"/>
        <w:szCs w:val="18"/>
      </w:rPr>
      <w:t>UMW/AZ/PN</w:t>
    </w:r>
    <w:r>
      <w:rPr>
        <w:rFonts w:ascii="Verdana" w:hAnsi="Verdana"/>
        <w:noProof/>
        <w:sz w:val="18"/>
        <w:szCs w:val="18"/>
      </w:rPr>
      <w:t>–21</w:t>
    </w:r>
    <w:r w:rsidRPr="00FA3304">
      <w:rPr>
        <w:rFonts w:ascii="Verdana" w:hAnsi="Verdana"/>
        <w:noProof/>
        <w:sz w:val="18"/>
        <w:szCs w:val="18"/>
      </w:rPr>
      <w:t>/1</w:t>
    </w:r>
    <w:r>
      <w:rPr>
        <w:rFonts w:ascii="Verdana" w:hAnsi="Verdana"/>
        <w:noProof/>
        <w:sz w:val="18"/>
        <w:szCs w:val="18"/>
      </w:rPr>
      <w:t>9</w:t>
    </w:r>
  </w:p>
  <w:p w14:paraId="3EEBE8F7" w14:textId="24CEA500" w:rsidR="00AC2181" w:rsidRPr="004E4D99" w:rsidRDefault="00AC2181">
    <w:pPr>
      <w:pStyle w:val="Nagwek"/>
      <w:rPr>
        <w:rFonts w:ascii="Verdana" w:hAnsi="Verdana"/>
        <w:noProof/>
        <w:sz w:val="18"/>
        <w:szCs w:val="18"/>
      </w:rPr>
    </w:pPr>
    <w:r w:rsidRPr="00FA3304">
      <w:rPr>
        <w:rFonts w:ascii="Verdana" w:hAnsi="Verdana"/>
        <w:noProof/>
        <w:sz w:val="18"/>
        <w:szCs w:val="18"/>
      </w:rPr>
      <w:tab/>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67BF8" w14:textId="77777777" w:rsidR="00AC2181" w:rsidRDefault="00AC2181" w:rsidP="007B2DE0">
    <w:pPr>
      <w:pStyle w:val="Nagwek"/>
      <w:rPr>
        <w:rFonts w:ascii="Verdana" w:hAnsi="Verdana"/>
        <w:sz w:val="16"/>
        <w:szCs w:val="16"/>
      </w:rPr>
    </w:pPr>
    <w:r w:rsidRPr="00FA3304">
      <w:rPr>
        <w:rFonts w:ascii="Verdana" w:hAnsi="Verdana"/>
        <w:noProof/>
        <w:sz w:val="18"/>
        <w:szCs w:val="18"/>
      </w:rPr>
      <w:t>UMW/AZ/PN</w:t>
    </w:r>
    <w:r>
      <w:rPr>
        <w:rFonts w:ascii="Verdana" w:hAnsi="Verdana"/>
        <w:noProof/>
        <w:sz w:val="18"/>
        <w:szCs w:val="18"/>
      </w:rPr>
      <w:t>–21</w:t>
    </w:r>
    <w:r w:rsidRPr="00FA3304">
      <w:rPr>
        <w:rFonts w:ascii="Verdana" w:hAnsi="Verdana"/>
        <w:noProof/>
        <w:sz w:val="18"/>
        <w:szCs w:val="18"/>
      </w:rPr>
      <w:t>/1</w:t>
    </w:r>
    <w:r>
      <w:rPr>
        <w:rFonts w:ascii="Verdana" w:hAnsi="Verdana"/>
        <w:noProof/>
        <w:sz w:val="18"/>
        <w:szCs w:val="18"/>
      </w:rPr>
      <w:t>9</w:t>
    </w:r>
  </w:p>
  <w:p w14:paraId="7489B413" w14:textId="4B422EB4" w:rsidR="00AC2181" w:rsidRPr="007B2DE0" w:rsidRDefault="00AC2181" w:rsidP="007B2DE0">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642530"/>
    <w:multiLevelType w:val="hybridMultilevel"/>
    <w:tmpl w:val="6E58BD1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39932FD"/>
    <w:multiLevelType w:val="hybridMultilevel"/>
    <w:tmpl w:val="99444F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3E06120"/>
    <w:multiLevelType w:val="hybridMultilevel"/>
    <w:tmpl w:val="996E8C08"/>
    <w:lvl w:ilvl="0" w:tplc="F8F80BC4">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4032720"/>
    <w:multiLevelType w:val="hybridMultilevel"/>
    <w:tmpl w:val="73982112"/>
    <w:lvl w:ilvl="0" w:tplc="0415000F">
      <w:start w:val="1"/>
      <w:numFmt w:val="decimal"/>
      <w:lvlText w:val="%1."/>
      <w:lvlJc w:val="left"/>
      <w:pPr>
        <w:ind w:left="363" w:hanging="360"/>
      </w:p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3"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08609D9"/>
    <w:multiLevelType w:val="hybridMultilevel"/>
    <w:tmpl w:val="C91E2CCE"/>
    <w:lvl w:ilvl="0" w:tplc="F02ED130">
      <w:start w:val="1"/>
      <w:numFmt w:val="decimal"/>
      <w:lvlText w:val="3.%1."/>
      <w:lvlJc w:val="right"/>
      <w:pPr>
        <w:ind w:left="720" w:hanging="360"/>
      </w:pPr>
      <w:rPr>
        <w:rFonts w:ascii="Verdana" w:hAnsi="Verdana" w:cs="Arial"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1230FAB"/>
    <w:multiLevelType w:val="hybridMultilevel"/>
    <w:tmpl w:val="C02AA2CC"/>
    <w:lvl w:ilvl="0" w:tplc="A85C7C0E">
      <w:start w:val="1"/>
      <w:numFmt w:val="decimal"/>
      <w:lvlText w:val="%1."/>
      <w:lvlJc w:val="right"/>
      <w:pPr>
        <w:tabs>
          <w:tab w:val="num" w:pos="360"/>
        </w:tabs>
        <w:ind w:left="360" w:hanging="360"/>
      </w:pPr>
      <w:rPr>
        <w:rFonts w:hint="default"/>
        <w:color w:val="auto"/>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7"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8"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0"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EEA1CEE"/>
    <w:multiLevelType w:val="hybridMultilevel"/>
    <w:tmpl w:val="BF90B382"/>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3454D08"/>
    <w:multiLevelType w:val="hybridMultilevel"/>
    <w:tmpl w:val="66F8A9A6"/>
    <w:lvl w:ilvl="0" w:tplc="E118EDF0">
      <w:start w:val="1"/>
      <w:numFmt w:val="decimal"/>
      <w:lvlText w:val="%1)"/>
      <w:lvlJc w:val="right"/>
      <w:pPr>
        <w:ind w:left="720" w:hanging="360"/>
      </w:pPr>
      <w:rPr>
        <w:rFonts w:ascii="Verdana" w:hAnsi="Verdana" w:cs="Arial" w:hint="default"/>
        <w:b w:val="0"/>
        <w:i w:val="0"/>
        <w:color w:val="auto"/>
        <w:sz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720EA7"/>
    <w:multiLevelType w:val="hybridMultilevel"/>
    <w:tmpl w:val="E4A4FB46"/>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3832335"/>
    <w:multiLevelType w:val="multilevel"/>
    <w:tmpl w:val="E174E518"/>
    <w:lvl w:ilvl="0">
      <w:start w:val="1"/>
      <w:numFmt w:val="decimal"/>
      <w:lvlText w:val="%1."/>
      <w:lvlJc w:val="right"/>
      <w:pPr>
        <w:tabs>
          <w:tab w:val="num" w:pos="397"/>
        </w:tabs>
        <w:ind w:left="397" w:hanging="397"/>
      </w:pPr>
      <w:rPr>
        <w:rFonts w:ascii="Verdana" w:hAnsi="Verdana" w:hint="default"/>
        <w:b w:val="0"/>
        <w:i w:val="0"/>
        <w:sz w:val="18"/>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A8277FE"/>
    <w:multiLevelType w:val="hybridMultilevel"/>
    <w:tmpl w:val="8312D014"/>
    <w:lvl w:ilvl="0" w:tplc="155E079C">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CE2259A"/>
    <w:multiLevelType w:val="hybridMultilevel"/>
    <w:tmpl w:val="78AE200A"/>
    <w:lvl w:ilvl="0" w:tplc="72A467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F6873E2"/>
    <w:multiLevelType w:val="hybridMultilevel"/>
    <w:tmpl w:val="EB9C7DF0"/>
    <w:lvl w:ilvl="0" w:tplc="95AA40A6">
      <w:start w:val="1"/>
      <w:numFmt w:val="decimal"/>
      <w:lvlText w:val="%1."/>
      <w:lvlJc w:val="left"/>
      <w:pPr>
        <w:ind w:left="786" w:hanging="360"/>
      </w:pPr>
      <w:rPr>
        <w:rFonts w:ascii="Verdana" w:hAnsi="Verdana" w:hint="default"/>
        <w:b w:val="0"/>
        <w:i w:val="0"/>
        <w:color w:val="auto"/>
        <w:sz w:val="18"/>
      </w:rPr>
    </w:lvl>
    <w:lvl w:ilvl="1" w:tplc="04150019">
      <w:start w:val="1"/>
      <w:numFmt w:val="lowerLetter"/>
      <w:lvlText w:val="%2."/>
      <w:lvlJc w:val="left"/>
      <w:pPr>
        <w:ind w:left="-3521" w:hanging="360"/>
      </w:pPr>
    </w:lvl>
    <w:lvl w:ilvl="2" w:tplc="0415001B">
      <w:start w:val="1"/>
      <w:numFmt w:val="lowerRoman"/>
      <w:lvlText w:val="%3."/>
      <w:lvlJc w:val="right"/>
      <w:pPr>
        <w:ind w:left="-2801" w:hanging="180"/>
      </w:pPr>
    </w:lvl>
    <w:lvl w:ilvl="3" w:tplc="12965AA2">
      <w:start w:val="1"/>
      <w:numFmt w:val="lowerLetter"/>
      <w:lvlText w:val="%4)"/>
      <w:lvlJc w:val="left"/>
      <w:pPr>
        <w:ind w:left="-2081" w:hanging="360"/>
      </w:pPr>
      <w:rPr>
        <w:rFonts w:hint="default"/>
      </w:rPr>
    </w:lvl>
    <w:lvl w:ilvl="4" w:tplc="F6966EF0">
      <w:start w:val="1"/>
      <w:numFmt w:val="upperLetter"/>
      <w:lvlText w:val="%5)"/>
      <w:lvlJc w:val="left"/>
      <w:pPr>
        <w:ind w:left="-1361" w:hanging="360"/>
      </w:pPr>
      <w:rPr>
        <w:rFonts w:hint="default"/>
      </w:rPr>
    </w:lvl>
    <w:lvl w:ilvl="5" w:tplc="FC7E2904">
      <w:start w:val="1"/>
      <w:numFmt w:val="decimal"/>
      <w:lvlText w:val="%6)"/>
      <w:lvlJc w:val="left"/>
      <w:pPr>
        <w:ind w:left="1382" w:hanging="2203"/>
      </w:pPr>
      <w:rPr>
        <w:rFonts w:hint="default"/>
      </w:rPr>
    </w:lvl>
    <w:lvl w:ilvl="6" w:tplc="0415000F" w:tentative="1">
      <w:start w:val="1"/>
      <w:numFmt w:val="decimal"/>
      <w:lvlText w:val="%7."/>
      <w:lvlJc w:val="left"/>
      <w:pPr>
        <w:ind w:left="79" w:hanging="360"/>
      </w:pPr>
    </w:lvl>
    <w:lvl w:ilvl="7" w:tplc="04150019" w:tentative="1">
      <w:start w:val="1"/>
      <w:numFmt w:val="lowerLetter"/>
      <w:lvlText w:val="%8."/>
      <w:lvlJc w:val="left"/>
      <w:pPr>
        <w:ind w:left="799" w:hanging="360"/>
      </w:pPr>
    </w:lvl>
    <w:lvl w:ilvl="8" w:tplc="0415001B" w:tentative="1">
      <w:start w:val="1"/>
      <w:numFmt w:val="lowerRoman"/>
      <w:lvlText w:val="%9."/>
      <w:lvlJc w:val="right"/>
      <w:pPr>
        <w:ind w:left="1519" w:hanging="180"/>
      </w:pPr>
    </w:lvl>
  </w:abstractNum>
  <w:abstractNum w:abstractNumId="42"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3" w15:restartNumberingAfterBreak="0">
    <w:nsid w:val="34C22535"/>
    <w:multiLevelType w:val="hybridMultilevel"/>
    <w:tmpl w:val="3252C7E8"/>
    <w:lvl w:ilvl="0" w:tplc="D9C4C3D2">
      <w:start w:val="1"/>
      <w:numFmt w:val="decimal"/>
      <w:lvlText w:val="%1."/>
      <w:lvlJc w:val="left"/>
      <w:pPr>
        <w:ind w:left="720" w:hanging="360"/>
      </w:pPr>
      <w:rPr>
        <w:rFonts w:ascii="Verdana" w:hAnsi="Verdana" w:hint="default"/>
        <w:b w:val="0"/>
        <w:i w:val="0"/>
        <w:sz w:val="18"/>
      </w:rPr>
    </w:lvl>
    <w:lvl w:ilvl="1" w:tplc="72D84486">
      <w:start w:val="1"/>
      <w:numFmt w:val="decimal"/>
      <w:lvlText w:val="%2."/>
      <w:lvlJc w:val="righ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6"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8" w15:restartNumberingAfterBreak="0">
    <w:nsid w:val="42354055"/>
    <w:multiLevelType w:val="hybridMultilevel"/>
    <w:tmpl w:val="8DD24E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56151FB"/>
    <w:multiLevelType w:val="hybridMultilevel"/>
    <w:tmpl w:val="8B0CE8FC"/>
    <w:lvl w:ilvl="0" w:tplc="FFFFFFFF">
      <w:start w:val="2"/>
      <w:numFmt w:val="bullet"/>
      <w:lvlText w:val="-"/>
      <w:lvlJc w:val="left"/>
      <w:pPr>
        <w:ind w:left="720" w:hanging="360"/>
      </w:pPr>
      <w:rPr>
        <w:rFonts w:ascii="Times New Roman" w:eastAsia="Times New Roman" w:hAnsi="Times New Roman" w:cs="Times New Roman"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2"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5"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AE01FE2"/>
    <w:multiLevelType w:val="hybridMultilevel"/>
    <w:tmpl w:val="C146245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8"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485114C"/>
    <w:multiLevelType w:val="hybridMultilevel"/>
    <w:tmpl w:val="02609BB2"/>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5401FEB"/>
    <w:multiLevelType w:val="hybridMultilevel"/>
    <w:tmpl w:val="80D605D6"/>
    <w:lvl w:ilvl="0" w:tplc="6FAA4D0E">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3"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B9E547B"/>
    <w:multiLevelType w:val="hybridMultilevel"/>
    <w:tmpl w:val="6D5CDB62"/>
    <w:lvl w:ilvl="0" w:tplc="AAA4D624">
      <w:start w:val="1"/>
      <w:numFmt w:val="bullet"/>
      <w:lvlText w:val="–"/>
      <w:lvlJc w:val="left"/>
      <w:pPr>
        <w:ind w:left="1429" w:hanging="360"/>
      </w:pPr>
      <w:rPr>
        <w:rFonts w:ascii="Myriad Pro" w:hAnsi="Myriad Pro"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7"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9" w15:restartNumberingAfterBreak="0">
    <w:nsid w:val="7C941827"/>
    <w:multiLevelType w:val="hybridMultilevel"/>
    <w:tmpl w:val="FEA8046E"/>
    <w:lvl w:ilvl="0" w:tplc="4EB86BB2">
      <w:start w:val="1"/>
      <w:numFmt w:val="decimal"/>
      <w:lvlText w:val="%1."/>
      <w:lvlJc w:val="right"/>
      <w:pPr>
        <w:ind w:left="1440" w:hanging="360"/>
      </w:pPr>
      <w:rPr>
        <w:rFonts w:ascii="Calibri" w:hAnsi="Calibri" w:hint="default"/>
        <w:b w:val="0"/>
        <w:i w:val="0"/>
        <w:sz w:val="1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4"/>
  </w:num>
  <w:num w:numId="12">
    <w:abstractNumId w:val="28"/>
  </w:num>
  <w:num w:numId="13">
    <w:abstractNumId w:val="32"/>
  </w:num>
  <w:num w:numId="14">
    <w:abstractNumId w:val="70"/>
  </w:num>
  <w:num w:numId="15">
    <w:abstractNumId w:val="21"/>
  </w:num>
  <w:num w:numId="16">
    <w:abstractNumId w:val="63"/>
  </w:num>
  <w:num w:numId="17">
    <w:abstractNumId w:val="58"/>
  </w:num>
  <w:num w:numId="18">
    <w:abstractNumId w:val="17"/>
  </w:num>
  <w:num w:numId="19">
    <w:abstractNumId w:val="40"/>
  </w:num>
  <w:num w:numId="20">
    <w:abstractNumId w:val="41"/>
  </w:num>
  <w:num w:numId="21">
    <w:abstractNumId w:val="44"/>
  </w:num>
  <w:num w:numId="22">
    <w:abstractNumId w:val="54"/>
  </w:num>
  <w:num w:numId="23">
    <w:abstractNumId w:val="43"/>
  </w:num>
  <w:num w:numId="24">
    <w:abstractNumId w:val="23"/>
  </w:num>
  <w:num w:numId="25">
    <w:abstractNumId w:val="67"/>
  </w:num>
  <w:num w:numId="26">
    <w:abstractNumId w:val="62"/>
  </w:num>
  <w:num w:numId="27">
    <w:abstractNumId w:val="49"/>
  </w:num>
  <w:num w:numId="28">
    <w:abstractNumId w:val="42"/>
  </w:num>
  <w:num w:numId="29">
    <w:abstractNumId w:val="51"/>
  </w:num>
  <w:num w:numId="30">
    <w:abstractNumId w:val="30"/>
  </w:num>
  <w:num w:numId="31">
    <w:abstractNumId w:val="66"/>
  </w:num>
  <w:num w:numId="32">
    <w:abstractNumId w:val="29"/>
  </w:num>
  <w:num w:numId="33">
    <w:abstractNumId w:val="47"/>
  </w:num>
  <w:num w:numId="34">
    <w:abstractNumId w:val="55"/>
  </w:num>
  <w:num w:numId="35">
    <w:abstractNumId w:val="52"/>
  </w:num>
  <w:num w:numId="36">
    <w:abstractNumId w:val="37"/>
  </w:num>
  <w:num w:numId="37">
    <w:abstractNumId w:val="39"/>
  </w:num>
  <w:num w:numId="38">
    <w:abstractNumId w:val="56"/>
  </w:num>
  <w:num w:numId="39">
    <w:abstractNumId w:val="26"/>
  </w:num>
  <w:num w:numId="40">
    <w:abstractNumId w:val="45"/>
  </w:num>
  <w:num w:numId="41">
    <w:abstractNumId w:val="46"/>
  </w:num>
  <w:num w:numId="42">
    <w:abstractNumId w:val="60"/>
  </w:num>
  <w:num w:numId="43">
    <w:abstractNumId w:val="35"/>
  </w:num>
  <w:num w:numId="44">
    <w:abstractNumId w:val="57"/>
  </w:num>
  <w:num w:numId="45">
    <w:abstractNumId w:val="20"/>
  </w:num>
  <w:num w:numId="46">
    <w:abstractNumId w:val="19"/>
  </w:num>
  <w:num w:numId="47">
    <w:abstractNumId w:val="18"/>
  </w:num>
  <w:num w:numId="48">
    <w:abstractNumId w:val="27"/>
  </w:num>
  <w:num w:numId="49">
    <w:abstractNumId w:val="53"/>
  </w:num>
  <w:num w:numId="50">
    <w:abstractNumId w:val="65"/>
  </w:num>
  <w:num w:numId="51">
    <w:abstractNumId w:val="38"/>
  </w:num>
  <w:num w:numId="52">
    <w:abstractNumId w:val="64"/>
  </w:num>
  <w:num w:numId="53">
    <w:abstractNumId w:val="69"/>
  </w:num>
  <w:num w:numId="54">
    <w:abstractNumId w:val="25"/>
  </w:num>
  <w:num w:numId="55">
    <w:abstractNumId w:val="34"/>
  </w:num>
  <w:num w:numId="56">
    <w:abstractNumId w:val="36"/>
  </w:num>
  <w:num w:numId="57">
    <w:abstractNumId w:val="48"/>
  </w:num>
  <w:num w:numId="58">
    <w:abstractNumId w:val="31"/>
  </w:num>
  <w:num w:numId="59">
    <w:abstractNumId w:val="68"/>
  </w:num>
  <w:num w:numId="60">
    <w:abstractNumId w:val="33"/>
  </w:num>
  <w:num w:numId="61">
    <w:abstractNumId w:val="50"/>
  </w:num>
  <w:num w:numId="62">
    <w:abstractNumId w:val="59"/>
  </w:num>
  <w:num w:numId="63">
    <w:abstractNumId w:val="61"/>
  </w:num>
  <w:num w:numId="64">
    <w:abstractNumId w:val="2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8EF"/>
    <w:rsid w:val="00002C8B"/>
    <w:rsid w:val="00003047"/>
    <w:rsid w:val="000036F8"/>
    <w:rsid w:val="000039AF"/>
    <w:rsid w:val="00004212"/>
    <w:rsid w:val="00004CEE"/>
    <w:rsid w:val="00006FDD"/>
    <w:rsid w:val="00007B87"/>
    <w:rsid w:val="00010068"/>
    <w:rsid w:val="000100B3"/>
    <w:rsid w:val="00010597"/>
    <w:rsid w:val="00010D21"/>
    <w:rsid w:val="00010F32"/>
    <w:rsid w:val="000111BA"/>
    <w:rsid w:val="00011814"/>
    <w:rsid w:val="00012277"/>
    <w:rsid w:val="000123C1"/>
    <w:rsid w:val="00012B70"/>
    <w:rsid w:val="00012CF3"/>
    <w:rsid w:val="00012CFD"/>
    <w:rsid w:val="000154C2"/>
    <w:rsid w:val="00015F91"/>
    <w:rsid w:val="000166C4"/>
    <w:rsid w:val="00020A58"/>
    <w:rsid w:val="00021D1B"/>
    <w:rsid w:val="000232C8"/>
    <w:rsid w:val="00024919"/>
    <w:rsid w:val="00027A09"/>
    <w:rsid w:val="00031F2A"/>
    <w:rsid w:val="00031F57"/>
    <w:rsid w:val="000323A8"/>
    <w:rsid w:val="000332FE"/>
    <w:rsid w:val="000338FB"/>
    <w:rsid w:val="000342EA"/>
    <w:rsid w:val="00034AB0"/>
    <w:rsid w:val="00035196"/>
    <w:rsid w:val="0003559F"/>
    <w:rsid w:val="000360DD"/>
    <w:rsid w:val="00037A23"/>
    <w:rsid w:val="00040826"/>
    <w:rsid w:val="000408B0"/>
    <w:rsid w:val="00040B02"/>
    <w:rsid w:val="00040C6F"/>
    <w:rsid w:val="00041AA6"/>
    <w:rsid w:val="000422EC"/>
    <w:rsid w:val="00042425"/>
    <w:rsid w:val="000430AB"/>
    <w:rsid w:val="00044118"/>
    <w:rsid w:val="00046DEA"/>
    <w:rsid w:val="00047338"/>
    <w:rsid w:val="00050112"/>
    <w:rsid w:val="000505BF"/>
    <w:rsid w:val="0005063A"/>
    <w:rsid w:val="000521BA"/>
    <w:rsid w:val="00052A51"/>
    <w:rsid w:val="000532C6"/>
    <w:rsid w:val="0005437C"/>
    <w:rsid w:val="0005451A"/>
    <w:rsid w:val="000561F5"/>
    <w:rsid w:val="0005673A"/>
    <w:rsid w:val="00057830"/>
    <w:rsid w:val="000602BA"/>
    <w:rsid w:val="0006356D"/>
    <w:rsid w:val="0006371D"/>
    <w:rsid w:val="00064095"/>
    <w:rsid w:val="00064985"/>
    <w:rsid w:val="00064A13"/>
    <w:rsid w:val="00064FCA"/>
    <w:rsid w:val="000656A8"/>
    <w:rsid w:val="00065C50"/>
    <w:rsid w:val="00065D87"/>
    <w:rsid w:val="00065E62"/>
    <w:rsid w:val="00065E9C"/>
    <w:rsid w:val="00066DCC"/>
    <w:rsid w:val="000677C0"/>
    <w:rsid w:val="00067A66"/>
    <w:rsid w:val="00067D20"/>
    <w:rsid w:val="000706E7"/>
    <w:rsid w:val="00071F81"/>
    <w:rsid w:val="00072E1C"/>
    <w:rsid w:val="00074655"/>
    <w:rsid w:val="00074BF2"/>
    <w:rsid w:val="000764C9"/>
    <w:rsid w:val="00076529"/>
    <w:rsid w:val="00076D4A"/>
    <w:rsid w:val="00077FCF"/>
    <w:rsid w:val="000804CB"/>
    <w:rsid w:val="000809D2"/>
    <w:rsid w:val="00080B79"/>
    <w:rsid w:val="00083190"/>
    <w:rsid w:val="000837C0"/>
    <w:rsid w:val="00083E48"/>
    <w:rsid w:val="00084BA3"/>
    <w:rsid w:val="000872EA"/>
    <w:rsid w:val="000877EE"/>
    <w:rsid w:val="0009049A"/>
    <w:rsid w:val="00091055"/>
    <w:rsid w:val="00091210"/>
    <w:rsid w:val="000915CD"/>
    <w:rsid w:val="00091634"/>
    <w:rsid w:val="00091E1D"/>
    <w:rsid w:val="00092493"/>
    <w:rsid w:val="00093268"/>
    <w:rsid w:val="000939A2"/>
    <w:rsid w:val="000948AD"/>
    <w:rsid w:val="000A02B1"/>
    <w:rsid w:val="000A14B1"/>
    <w:rsid w:val="000A19F1"/>
    <w:rsid w:val="000A1F4B"/>
    <w:rsid w:val="000A2814"/>
    <w:rsid w:val="000A47CF"/>
    <w:rsid w:val="000A775B"/>
    <w:rsid w:val="000B0646"/>
    <w:rsid w:val="000B2DA2"/>
    <w:rsid w:val="000B3A7E"/>
    <w:rsid w:val="000B3E38"/>
    <w:rsid w:val="000B4AB4"/>
    <w:rsid w:val="000B4CEB"/>
    <w:rsid w:val="000B5CC6"/>
    <w:rsid w:val="000B7D69"/>
    <w:rsid w:val="000C276A"/>
    <w:rsid w:val="000C2E6F"/>
    <w:rsid w:val="000C45C0"/>
    <w:rsid w:val="000C5CD5"/>
    <w:rsid w:val="000C6A46"/>
    <w:rsid w:val="000C7D11"/>
    <w:rsid w:val="000D0049"/>
    <w:rsid w:val="000D0435"/>
    <w:rsid w:val="000D0995"/>
    <w:rsid w:val="000D0F79"/>
    <w:rsid w:val="000D13FF"/>
    <w:rsid w:val="000D2175"/>
    <w:rsid w:val="000D36AE"/>
    <w:rsid w:val="000D3A63"/>
    <w:rsid w:val="000D3F89"/>
    <w:rsid w:val="000D466A"/>
    <w:rsid w:val="000D63DC"/>
    <w:rsid w:val="000E2364"/>
    <w:rsid w:val="000E2CB9"/>
    <w:rsid w:val="000E2CFA"/>
    <w:rsid w:val="000E35B4"/>
    <w:rsid w:val="000E44D5"/>
    <w:rsid w:val="000E4974"/>
    <w:rsid w:val="000E4B2D"/>
    <w:rsid w:val="000E4DE6"/>
    <w:rsid w:val="000E4F0A"/>
    <w:rsid w:val="000E57FE"/>
    <w:rsid w:val="000F12E4"/>
    <w:rsid w:val="000F2526"/>
    <w:rsid w:val="000F27D8"/>
    <w:rsid w:val="000F31E9"/>
    <w:rsid w:val="000F37DB"/>
    <w:rsid w:val="000F3FF6"/>
    <w:rsid w:val="000F4B10"/>
    <w:rsid w:val="000F55D4"/>
    <w:rsid w:val="000F5A63"/>
    <w:rsid w:val="000F6707"/>
    <w:rsid w:val="000F6883"/>
    <w:rsid w:val="000F7F5F"/>
    <w:rsid w:val="001001ED"/>
    <w:rsid w:val="001010C3"/>
    <w:rsid w:val="001014B6"/>
    <w:rsid w:val="00102430"/>
    <w:rsid w:val="00103CF2"/>
    <w:rsid w:val="00103DF1"/>
    <w:rsid w:val="00103FEE"/>
    <w:rsid w:val="00107DF6"/>
    <w:rsid w:val="001127AB"/>
    <w:rsid w:val="00112ED8"/>
    <w:rsid w:val="00114083"/>
    <w:rsid w:val="00114584"/>
    <w:rsid w:val="00116D5C"/>
    <w:rsid w:val="0012030D"/>
    <w:rsid w:val="00120C25"/>
    <w:rsid w:val="00122024"/>
    <w:rsid w:val="0012259E"/>
    <w:rsid w:val="0012320C"/>
    <w:rsid w:val="00123498"/>
    <w:rsid w:val="001301D3"/>
    <w:rsid w:val="00130215"/>
    <w:rsid w:val="001305DF"/>
    <w:rsid w:val="0013192F"/>
    <w:rsid w:val="00131C6D"/>
    <w:rsid w:val="001329B0"/>
    <w:rsid w:val="00132BEE"/>
    <w:rsid w:val="00133885"/>
    <w:rsid w:val="00134028"/>
    <w:rsid w:val="00134452"/>
    <w:rsid w:val="00135979"/>
    <w:rsid w:val="001360AB"/>
    <w:rsid w:val="0013702B"/>
    <w:rsid w:val="0013728D"/>
    <w:rsid w:val="0014226D"/>
    <w:rsid w:val="00142D9D"/>
    <w:rsid w:val="0014377B"/>
    <w:rsid w:val="0014456B"/>
    <w:rsid w:val="001465D4"/>
    <w:rsid w:val="00146CC0"/>
    <w:rsid w:val="00146DB6"/>
    <w:rsid w:val="001505EF"/>
    <w:rsid w:val="00151AA4"/>
    <w:rsid w:val="00152542"/>
    <w:rsid w:val="00153E33"/>
    <w:rsid w:val="001541FA"/>
    <w:rsid w:val="00154CF6"/>
    <w:rsid w:val="00155924"/>
    <w:rsid w:val="00156CC8"/>
    <w:rsid w:val="0015780B"/>
    <w:rsid w:val="00161268"/>
    <w:rsid w:val="00161E4D"/>
    <w:rsid w:val="00162AF3"/>
    <w:rsid w:val="00163FB1"/>
    <w:rsid w:val="00164729"/>
    <w:rsid w:val="001673A8"/>
    <w:rsid w:val="001675F1"/>
    <w:rsid w:val="00167E4B"/>
    <w:rsid w:val="00170378"/>
    <w:rsid w:val="001705C6"/>
    <w:rsid w:val="0017339F"/>
    <w:rsid w:val="0017343B"/>
    <w:rsid w:val="00173598"/>
    <w:rsid w:val="00176517"/>
    <w:rsid w:val="00180801"/>
    <w:rsid w:val="00180C07"/>
    <w:rsid w:val="00180F19"/>
    <w:rsid w:val="001831FA"/>
    <w:rsid w:val="001854CE"/>
    <w:rsid w:val="001857A0"/>
    <w:rsid w:val="00186080"/>
    <w:rsid w:val="00187166"/>
    <w:rsid w:val="001907DB"/>
    <w:rsid w:val="00190A00"/>
    <w:rsid w:val="00191276"/>
    <w:rsid w:val="00193A2D"/>
    <w:rsid w:val="001946A3"/>
    <w:rsid w:val="001949FE"/>
    <w:rsid w:val="001952D3"/>
    <w:rsid w:val="001961FA"/>
    <w:rsid w:val="00196768"/>
    <w:rsid w:val="00197C34"/>
    <w:rsid w:val="00197DFD"/>
    <w:rsid w:val="001A1A1F"/>
    <w:rsid w:val="001A1BD4"/>
    <w:rsid w:val="001A2342"/>
    <w:rsid w:val="001A2C64"/>
    <w:rsid w:val="001A3B5A"/>
    <w:rsid w:val="001A402F"/>
    <w:rsid w:val="001A4E6F"/>
    <w:rsid w:val="001A5291"/>
    <w:rsid w:val="001A7D55"/>
    <w:rsid w:val="001A7DBF"/>
    <w:rsid w:val="001B05D2"/>
    <w:rsid w:val="001B25DD"/>
    <w:rsid w:val="001B3478"/>
    <w:rsid w:val="001B444F"/>
    <w:rsid w:val="001B453D"/>
    <w:rsid w:val="001B4931"/>
    <w:rsid w:val="001B53D7"/>
    <w:rsid w:val="001B5A3D"/>
    <w:rsid w:val="001B5F4B"/>
    <w:rsid w:val="001C1274"/>
    <w:rsid w:val="001C1429"/>
    <w:rsid w:val="001C4C7E"/>
    <w:rsid w:val="001C514C"/>
    <w:rsid w:val="001C5405"/>
    <w:rsid w:val="001C5815"/>
    <w:rsid w:val="001C64CA"/>
    <w:rsid w:val="001C7418"/>
    <w:rsid w:val="001D037F"/>
    <w:rsid w:val="001D119B"/>
    <w:rsid w:val="001D130C"/>
    <w:rsid w:val="001D171C"/>
    <w:rsid w:val="001D265E"/>
    <w:rsid w:val="001D269E"/>
    <w:rsid w:val="001D3B16"/>
    <w:rsid w:val="001D3E9F"/>
    <w:rsid w:val="001D45BC"/>
    <w:rsid w:val="001D4737"/>
    <w:rsid w:val="001D6223"/>
    <w:rsid w:val="001D6CC7"/>
    <w:rsid w:val="001D6DA3"/>
    <w:rsid w:val="001D7336"/>
    <w:rsid w:val="001D742E"/>
    <w:rsid w:val="001D7E67"/>
    <w:rsid w:val="001D7F90"/>
    <w:rsid w:val="001E028D"/>
    <w:rsid w:val="001E0D75"/>
    <w:rsid w:val="001E2066"/>
    <w:rsid w:val="001E22D7"/>
    <w:rsid w:val="001E3C33"/>
    <w:rsid w:val="001E55A3"/>
    <w:rsid w:val="001E75C7"/>
    <w:rsid w:val="001E7DD6"/>
    <w:rsid w:val="001F024A"/>
    <w:rsid w:val="001F0F4C"/>
    <w:rsid w:val="001F203B"/>
    <w:rsid w:val="001F37B1"/>
    <w:rsid w:val="001F3A7E"/>
    <w:rsid w:val="001F464F"/>
    <w:rsid w:val="001F4F7F"/>
    <w:rsid w:val="001F7FB6"/>
    <w:rsid w:val="00200F06"/>
    <w:rsid w:val="00201759"/>
    <w:rsid w:val="00201CB2"/>
    <w:rsid w:val="0020240B"/>
    <w:rsid w:val="00205241"/>
    <w:rsid w:val="002054C5"/>
    <w:rsid w:val="002062A2"/>
    <w:rsid w:val="00207E29"/>
    <w:rsid w:val="002115B9"/>
    <w:rsid w:val="00212BFD"/>
    <w:rsid w:val="002130A9"/>
    <w:rsid w:val="00216986"/>
    <w:rsid w:val="00217D96"/>
    <w:rsid w:val="00220552"/>
    <w:rsid w:val="00223D81"/>
    <w:rsid w:val="00224EC0"/>
    <w:rsid w:val="00226E9D"/>
    <w:rsid w:val="00227D24"/>
    <w:rsid w:val="00230AD2"/>
    <w:rsid w:val="002314E0"/>
    <w:rsid w:val="00231734"/>
    <w:rsid w:val="0023415A"/>
    <w:rsid w:val="0023451B"/>
    <w:rsid w:val="002401B2"/>
    <w:rsid w:val="00242C8B"/>
    <w:rsid w:val="002432DF"/>
    <w:rsid w:val="0024364B"/>
    <w:rsid w:val="00243DA6"/>
    <w:rsid w:val="002451DC"/>
    <w:rsid w:val="00246BC0"/>
    <w:rsid w:val="00246C84"/>
    <w:rsid w:val="00247060"/>
    <w:rsid w:val="00247863"/>
    <w:rsid w:val="00251869"/>
    <w:rsid w:val="0025237E"/>
    <w:rsid w:val="002534CE"/>
    <w:rsid w:val="002534EC"/>
    <w:rsid w:val="0025602D"/>
    <w:rsid w:val="0026012B"/>
    <w:rsid w:val="00260546"/>
    <w:rsid w:val="002609CB"/>
    <w:rsid w:val="0026176C"/>
    <w:rsid w:val="00261A62"/>
    <w:rsid w:val="00261DA6"/>
    <w:rsid w:val="00262A96"/>
    <w:rsid w:val="00263D9C"/>
    <w:rsid w:val="00264185"/>
    <w:rsid w:val="00264501"/>
    <w:rsid w:val="00264908"/>
    <w:rsid w:val="00264B90"/>
    <w:rsid w:val="00265F70"/>
    <w:rsid w:val="00270742"/>
    <w:rsid w:val="00272520"/>
    <w:rsid w:val="002725FC"/>
    <w:rsid w:val="0027327D"/>
    <w:rsid w:val="002736A3"/>
    <w:rsid w:val="00274A15"/>
    <w:rsid w:val="00277E4F"/>
    <w:rsid w:val="00283ACF"/>
    <w:rsid w:val="0028421F"/>
    <w:rsid w:val="002842C1"/>
    <w:rsid w:val="0028453D"/>
    <w:rsid w:val="0028606C"/>
    <w:rsid w:val="00286BC4"/>
    <w:rsid w:val="0028737B"/>
    <w:rsid w:val="00290414"/>
    <w:rsid w:val="00291370"/>
    <w:rsid w:val="00292BB0"/>
    <w:rsid w:val="00292CDE"/>
    <w:rsid w:val="002942EF"/>
    <w:rsid w:val="00295758"/>
    <w:rsid w:val="00295E7B"/>
    <w:rsid w:val="00297261"/>
    <w:rsid w:val="002A0D7D"/>
    <w:rsid w:val="002A2873"/>
    <w:rsid w:val="002A2BA3"/>
    <w:rsid w:val="002A2CF3"/>
    <w:rsid w:val="002A3FBA"/>
    <w:rsid w:val="002A509A"/>
    <w:rsid w:val="002A576A"/>
    <w:rsid w:val="002A67F4"/>
    <w:rsid w:val="002A6B5A"/>
    <w:rsid w:val="002A76E1"/>
    <w:rsid w:val="002B1750"/>
    <w:rsid w:val="002B20FB"/>
    <w:rsid w:val="002B3F73"/>
    <w:rsid w:val="002B483F"/>
    <w:rsid w:val="002B5E7F"/>
    <w:rsid w:val="002B62E7"/>
    <w:rsid w:val="002C0470"/>
    <w:rsid w:val="002C085D"/>
    <w:rsid w:val="002C0904"/>
    <w:rsid w:val="002C1F64"/>
    <w:rsid w:val="002C278E"/>
    <w:rsid w:val="002C2E8A"/>
    <w:rsid w:val="002C5E4A"/>
    <w:rsid w:val="002C612F"/>
    <w:rsid w:val="002C66D0"/>
    <w:rsid w:val="002D25B0"/>
    <w:rsid w:val="002D3FDA"/>
    <w:rsid w:val="002D4E9D"/>
    <w:rsid w:val="002D5295"/>
    <w:rsid w:val="002D5691"/>
    <w:rsid w:val="002D596C"/>
    <w:rsid w:val="002D6047"/>
    <w:rsid w:val="002D6CB1"/>
    <w:rsid w:val="002D755F"/>
    <w:rsid w:val="002E01AF"/>
    <w:rsid w:val="002E038F"/>
    <w:rsid w:val="002E100E"/>
    <w:rsid w:val="002E1078"/>
    <w:rsid w:val="002E1148"/>
    <w:rsid w:val="002E3C10"/>
    <w:rsid w:val="002E4F5E"/>
    <w:rsid w:val="002E7458"/>
    <w:rsid w:val="002E78F8"/>
    <w:rsid w:val="002E7A90"/>
    <w:rsid w:val="002F06A9"/>
    <w:rsid w:val="002F118F"/>
    <w:rsid w:val="002F11F6"/>
    <w:rsid w:val="002F1898"/>
    <w:rsid w:val="002F43F4"/>
    <w:rsid w:val="002F4E2F"/>
    <w:rsid w:val="002F4F7D"/>
    <w:rsid w:val="002F578A"/>
    <w:rsid w:val="003000AF"/>
    <w:rsid w:val="00302A05"/>
    <w:rsid w:val="00302FC2"/>
    <w:rsid w:val="00303E14"/>
    <w:rsid w:val="0030404D"/>
    <w:rsid w:val="003055B1"/>
    <w:rsid w:val="003058A8"/>
    <w:rsid w:val="00305B22"/>
    <w:rsid w:val="00306B34"/>
    <w:rsid w:val="00306E59"/>
    <w:rsid w:val="0030712A"/>
    <w:rsid w:val="00307D5C"/>
    <w:rsid w:val="003108B7"/>
    <w:rsid w:val="00310FC4"/>
    <w:rsid w:val="00312EC5"/>
    <w:rsid w:val="00313B92"/>
    <w:rsid w:val="0031572F"/>
    <w:rsid w:val="003158BA"/>
    <w:rsid w:val="00320C32"/>
    <w:rsid w:val="00321BFA"/>
    <w:rsid w:val="003228DC"/>
    <w:rsid w:val="00325F68"/>
    <w:rsid w:val="00325FB7"/>
    <w:rsid w:val="003279C6"/>
    <w:rsid w:val="00330E19"/>
    <w:rsid w:val="003311D9"/>
    <w:rsid w:val="00332246"/>
    <w:rsid w:val="00335DFA"/>
    <w:rsid w:val="003374EB"/>
    <w:rsid w:val="00337F1E"/>
    <w:rsid w:val="00340A63"/>
    <w:rsid w:val="00340D16"/>
    <w:rsid w:val="0034216D"/>
    <w:rsid w:val="00342286"/>
    <w:rsid w:val="003451FD"/>
    <w:rsid w:val="00346535"/>
    <w:rsid w:val="00346D4B"/>
    <w:rsid w:val="00347D32"/>
    <w:rsid w:val="00347F2F"/>
    <w:rsid w:val="003518B1"/>
    <w:rsid w:val="003518CE"/>
    <w:rsid w:val="00352AA3"/>
    <w:rsid w:val="00352CF9"/>
    <w:rsid w:val="00352F9B"/>
    <w:rsid w:val="00354A23"/>
    <w:rsid w:val="00354FA8"/>
    <w:rsid w:val="0035643A"/>
    <w:rsid w:val="00356720"/>
    <w:rsid w:val="00356797"/>
    <w:rsid w:val="003568E3"/>
    <w:rsid w:val="003569F0"/>
    <w:rsid w:val="00356F3E"/>
    <w:rsid w:val="00357638"/>
    <w:rsid w:val="00360D4F"/>
    <w:rsid w:val="0036377A"/>
    <w:rsid w:val="003642F3"/>
    <w:rsid w:val="00364FF3"/>
    <w:rsid w:val="0036584A"/>
    <w:rsid w:val="00365EA9"/>
    <w:rsid w:val="00366C44"/>
    <w:rsid w:val="00370261"/>
    <w:rsid w:val="00370437"/>
    <w:rsid w:val="00370F48"/>
    <w:rsid w:val="00370FCC"/>
    <w:rsid w:val="00371BA1"/>
    <w:rsid w:val="00371C5B"/>
    <w:rsid w:val="003734EB"/>
    <w:rsid w:val="003736B9"/>
    <w:rsid w:val="00374227"/>
    <w:rsid w:val="00375147"/>
    <w:rsid w:val="003754FA"/>
    <w:rsid w:val="0037784B"/>
    <w:rsid w:val="003808C0"/>
    <w:rsid w:val="00380DEA"/>
    <w:rsid w:val="00382260"/>
    <w:rsid w:val="00382BFB"/>
    <w:rsid w:val="00383494"/>
    <w:rsid w:val="003834CC"/>
    <w:rsid w:val="00383505"/>
    <w:rsid w:val="003852AD"/>
    <w:rsid w:val="00390913"/>
    <w:rsid w:val="0039166B"/>
    <w:rsid w:val="00391B17"/>
    <w:rsid w:val="003927D0"/>
    <w:rsid w:val="00392FD3"/>
    <w:rsid w:val="00394772"/>
    <w:rsid w:val="00395055"/>
    <w:rsid w:val="00395A2D"/>
    <w:rsid w:val="0039611B"/>
    <w:rsid w:val="00396512"/>
    <w:rsid w:val="003976D5"/>
    <w:rsid w:val="00397896"/>
    <w:rsid w:val="00397E9B"/>
    <w:rsid w:val="003A0A48"/>
    <w:rsid w:val="003A2524"/>
    <w:rsid w:val="003A3C8C"/>
    <w:rsid w:val="003A3EFE"/>
    <w:rsid w:val="003A441B"/>
    <w:rsid w:val="003A4D87"/>
    <w:rsid w:val="003A5736"/>
    <w:rsid w:val="003A5D33"/>
    <w:rsid w:val="003A61E3"/>
    <w:rsid w:val="003A64D8"/>
    <w:rsid w:val="003B0944"/>
    <w:rsid w:val="003B2600"/>
    <w:rsid w:val="003B2D04"/>
    <w:rsid w:val="003B2E66"/>
    <w:rsid w:val="003B3C42"/>
    <w:rsid w:val="003B4B85"/>
    <w:rsid w:val="003B7C9E"/>
    <w:rsid w:val="003B7F5A"/>
    <w:rsid w:val="003C0638"/>
    <w:rsid w:val="003C3593"/>
    <w:rsid w:val="003C53F3"/>
    <w:rsid w:val="003C6C57"/>
    <w:rsid w:val="003C705A"/>
    <w:rsid w:val="003C74B1"/>
    <w:rsid w:val="003D02D0"/>
    <w:rsid w:val="003D1F15"/>
    <w:rsid w:val="003D3538"/>
    <w:rsid w:val="003D3E0B"/>
    <w:rsid w:val="003D3E1E"/>
    <w:rsid w:val="003D419B"/>
    <w:rsid w:val="003D5FD3"/>
    <w:rsid w:val="003D617F"/>
    <w:rsid w:val="003D6D8D"/>
    <w:rsid w:val="003E17F5"/>
    <w:rsid w:val="003E2A6D"/>
    <w:rsid w:val="003E3C38"/>
    <w:rsid w:val="003E486C"/>
    <w:rsid w:val="003E4896"/>
    <w:rsid w:val="003E59E1"/>
    <w:rsid w:val="003F0A42"/>
    <w:rsid w:val="003F0FAA"/>
    <w:rsid w:val="003F14B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0792C"/>
    <w:rsid w:val="00411C37"/>
    <w:rsid w:val="00412B58"/>
    <w:rsid w:val="00414292"/>
    <w:rsid w:val="00414B85"/>
    <w:rsid w:val="004162D3"/>
    <w:rsid w:val="004171DC"/>
    <w:rsid w:val="004216A1"/>
    <w:rsid w:val="00421BC9"/>
    <w:rsid w:val="00422850"/>
    <w:rsid w:val="004237FA"/>
    <w:rsid w:val="0042591A"/>
    <w:rsid w:val="00426123"/>
    <w:rsid w:val="00426509"/>
    <w:rsid w:val="00427BED"/>
    <w:rsid w:val="00430BB9"/>
    <w:rsid w:val="004311A0"/>
    <w:rsid w:val="00431804"/>
    <w:rsid w:val="00431B27"/>
    <w:rsid w:val="00432D74"/>
    <w:rsid w:val="0043354C"/>
    <w:rsid w:val="00433933"/>
    <w:rsid w:val="00434360"/>
    <w:rsid w:val="00434671"/>
    <w:rsid w:val="00434A1C"/>
    <w:rsid w:val="00434A80"/>
    <w:rsid w:val="004352BA"/>
    <w:rsid w:val="004360ED"/>
    <w:rsid w:val="004377EE"/>
    <w:rsid w:val="00437992"/>
    <w:rsid w:val="00437DF8"/>
    <w:rsid w:val="00440E4E"/>
    <w:rsid w:val="0044210E"/>
    <w:rsid w:val="004434B9"/>
    <w:rsid w:val="004449AB"/>
    <w:rsid w:val="0044558E"/>
    <w:rsid w:val="004477EC"/>
    <w:rsid w:val="004518CB"/>
    <w:rsid w:val="00452FDF"/>
    <w:rsid w:val="004534E1"/>
    <w:rsid w:val="0045385B"/>
    <w:rsid w:val="0045401F"/>
    <w:rsid w:val="004551BB"/>
    <w:rsid w:val="00455429"/>
    <w:rsid w:val="00455EDD"/>
    <w:rsid w:val="00455FA2"/>
    <w:rsid w:val="004569F3"/>
    <w:rsid w:val="00456CC7"/>
    <w:rsid w:val="00456D51"/>
    <w:rsid w:val="00456F1B"/>
    <w:rsid w:val="00456F65"/>
    <w:rsid w:val="004571D0"/>
    <w:rsid w:val="0045775A"/>
    <w:rsid w:val="00461603"/>
    <w:rsid w:val="004621E0"/>
    <w:rsid w:val="0046295C"/>
    <w:rsid w:val="00463762"/>
    <w:rsid w:val="00463915"/>
    <w:rsid w:val="00463FE0"/>
    <w:rsid w:val="00464ED0"/>
    <w:rsid w:val="00465EE7"/>
    <w:rsid w:val="0046636F"/>
    <w:rsid w:val="00466B2E"/>
    <w:rsid w:val="0046765F"/>
    <w:rsid w:val="00471BA9"/>
    <w:rsid w:val="004721AD"/>
    <w:rsid w:val="00472880"/>
    <w:rsid w:val="004734B1"/>
    <w:rsid w:val="00473917"/>
    <w:rsid w:val="00473B71"/>
    <w:rsid w:val="00476D54"/>
    <w:rsid w:val="00481009"/>
    <w:rsid w:val="00481A5B"/>
    <w:rsid w:val="00481D36"/>
    <w:rsid w:val="00482340"/>
    <w:rsid w:val="004828A1"/>
    <w:rsid w:val="00482E1B"/>
    <w:rsid w:val="00483052"/>
    <w:rsid w:val="00483AA9"/>
    <w:rsid w:val="00483FBB"/>
    <w:rsid w:val="0048441E"/>
    <w:rsid w:val="00484561"/>
    <w:rsid w:val="00487292"/>
    <w:rsid w:val="004876AE"/>
    <w:rsid w:val="0049045F"/>
    <w:rsid w:val="0049317B"/>
    <w:rsid w:val="00493359"/>
    <w:rsid w:val="0049377F"/>
    <w:rsid w:val="0049410B"/>
    <w:rsid w:val="004951C5"/>
    <w:rsid w:val="004959E6"/>
    <w:rsid w:val="00495F94"/>
    <w:rsid w:val="0049670F"/>
    <w:rsid w:val="004A0458"/>
    <w:rsid w:val="004A067B"/>
    <w:rsid w:val="004A0F1F"/>
    <w:rsid w:val="004A18A0"/>
    <w:rsid w:val="004A2BBA"/>
    <w:rsid w:val="004A3CEE"/>
    <w:rsid w:val="004A42CD"/>
    <w:rsid w:val="004A4AC4"/>
    <w:rsid w:val="004A5158"/>
    <w:rsid w:val="004A5FCA"/>
    <w:rsid w:val="004A7B9A"/>
    <w:rsid w:val="004A7DD2"/>
    <w:rsid w:val="004B134B"/>
    <w:rsid w:val="004B17C9"/>
    <w:rsid w:val="004B2A96"/>
    <w:rsid w:val="004B357F"/>
    <w:rsid w:val="004B3B20"/>
    <w:rsid w:val="004B416B"/>
    <w:rsid w:val="004B47B9"/>
    <w:rsid w:val="004B4F78"/>
    <w:rsid w:val="004B5C52"/>
    <w:rsid w:val="004C017B"/>
    <w:rsid w:val="004C099A"/>
    <w:rsid w:val="004C0D03"/>
    <w:rsid w:val="004C1741"/>
    <w:rsid w:val="004C1F67"/>
    <w:rsid w:val="004C2839"/>
    <w:rsid w:val="004C3045"/>
    <w:rsid w:val="004C4D93"/>
    <w:rsid w:val="004C56F9"/>
    <w:rsid w:val="004C600E"/>
    <w:rsid w:val="004C6F10"/>
    <w:rsid w:val="004D0575"/>
    <w:rsid w:val="004D11AD"/>
    <w:rsid w:val="004D3C22"/>
    <w:rsid w:val="004D4B66"/>
    <w:rsid w:val="004D4F81"/>
    <w:rsid w:val="004D537D"/>
    <w:rsid w:val="004D55D3"/>
    <w:rsid w:val="004D5825"/>
    <w:rsid w:val="004D58BF"/>
    <w:rsid w:val="004D7AA4"/>
    <w:rsid w:val="004D7AAB"/>
    <w:rsid w:val="004D7EEA"/>
    <w:rsid w:val="004E4370"/>
    <w:rsid w:val="004E484A"/>
    <w:rsid w:val="004E4D99"/>
    <w:rsid w:val="004E5324"/>
    <w:rsid w:val="004E5605"/>
    <w:rsid w:val="004E5929"/>
    <w:rsid w:val="004E61C1"/>
    <w:rsid w:val="004E6EBB"/>
    <w:rsid w:val="004E79D0"/>
    <w:rsid w:val="004F1AC7"/>
    <w:rsid w:val="004F3FE7"/>
    <w:rsid w:val="004F434B"/>
    <w:rsid w:val="004F469E"/>
    <w:rsid w:val="004F4810"/>
    <w:rsid w:val="004F4AC1"/>
    <w:rsid w:val="004F53C8"/>
    <w:rsid w:val="004F55BF"/>
    <w:rsid w:val="004F5D3A"/>
    <w:rsid w:val="004F67B1"/>
    <w:rsid w:val="005028FB"/>
    <w:rsid w:val="0050297D"/>
    <w:rsid w:val="0050304D"/>
    <w:rsid w:val="00504FB0"/>
    <w:rsid w:val="00505F77"/>
    <w:rsid w:val="00506D2F"/>
    <w:rsid w:val="005111BF"/>
    <w:rsid w:val="00511468"/>
    <w:rsid w:val="00512183"/>
    <w:rsid w:val="0051230A"/>
    <w:rsid w:val="0051621D"/>
    <w:rsid w:val="00516DA5"/>
    <w:rsid w:val="00517302"/>
    <w:rsid w:val="00517DD2"/>
    <w:rsid w:val="0052363B"/>
    <w:rsid w:val="005236DA"/>
    <w:rsid w:val="005239B1"/>
    <w:rsid w:val="00523FDE"/>
    <w:rsid w:val="00525104"/>
    <w:rsid w:val="00526FF6"/>
    <w:rsid w:val="005303F8"/>
    <w:rsid w:val="00530788"/>
    <w:rsid w:val="00531510"/>
    <w:rsid w:val="005316E0"/>
    <w:rsid w:val="00532904"/>
    <w:rsid w:val="00532E0B"/>
    <w:rsid w:val="00536C2D"/>
    <w:rsid w:val="005373AD"/>
    <w:rsid w:val="005373AE"/>
    <w:rsid w:val="00537E0D"/>
    <w:rsid w:val="00541AA3"/>
    <w:rsid w:val="00542427"/>
    <w:rsid w:val="00543AA4"/>
    <w:rsid w:val="00543E6C"/>
    <w:rsid w:val="005442A4"/>
    <w:rsid w:val="005442D8"/>
    <w:rsid w:val="005447FD"/>
    <w:rsid w:val="00544E8D"/>
    <w:rsid w:val="00546D16"/>
    <w:rsid w:val="00547087"/>
    <w:rsid w:val="00550431"/>
    <w:rsid w:val="00550D21"/>
    <w:rsid w:val="00550D67"/>
    <w:rsid w:val="00551F60"/>
    <w:rsid w:val="0055327C"/>
    <w:rsid w:val="00553584"/>
    <w:rsid w:val="00554ADA"/>
    <w:rsid w:val="00554F6B"/>
    <w:rsid w:val="00555053"/>
    <w:rsid w:val="00555103"/>
    <w:rsid w:val="005553BB"/>
    <w:rsid w:val="00555F3F"/>
    <w:rsid w:val="00556920"/>
    <w:rsid w:val="00563CDF"/>
    <w:rsid w:val="00563DEF"/>
    <w:rsid w:val="00563F80"/>
    <w:rsid w:val="00565705"/>
    <w:rsid w:val="005720C3"/>
    <w:rsid w:val="005732C2"/>
    <w:rsid w:val="00574D7E"/>
    <w:rsid w:val="00575706"/>
    <w:rsid w:val="00580169"/>
    <w:rsid w:val="005807D0"/>
    <w:rsid w:val="0058187A"/>
    <w:rsid w:val="005818FB"/>
    <w:rsid w:val="0058208E"/>
    <w:rsid w:val="00582F8C"/>
    <w:rsid w:val="00583C6D"/>
    <w:rsid w:val="00583CC9"/>
    <w:rsid w:val="005843AD"/>
    <w:rsid w:val="00584440"/>
    <w:rsid w:val="005862E9"/>
    <w:rsid w:val="0058766F"/>
    <w:rsid w:val="00590972"/>
    <w:rsid w:val="00591FDD"/>
    <w:rsid w:val="0059415B"/>
    <w:rsid w:val="00594685"/>
    <w:rsid w:val="005958A2"/>
    <w:rsid w:val="00596C57"/>
    <w:rsid w:val="005A107C"/>
    <w:rsid w:val="005A28DD"/>
    <w:rsid w:val="005A4520"/>
    <w:rsid w:val="005A471A"/>
    <w:rsid w:val="005A5754"/>
    <w:rsid w:val="005A7597"/>
    <w:rsid w:val="005A7F84"/>
    <w:rsid w:val="005B0429"/>
    <w:rsid w:val="005B07E0"/>
    <w:rsid w:val="005B0DDE"/>
    <w:rsid w:val="005B1E1C"/>
    <w:rsid w:val="005B375B"/>
    <w:rsid w:val="005B393B"/>
    <w:rsid w:val="005B3E73"/>
    <w:rsid w:val="005B54EA"/>
    <w:rsid w:val="005B78D8"/>
    <w:rsid w:val="005C0AFC"/>
    <w:rsid w:val="005C2149"/>
    <w:rsid w:val="005C4500"/>
    <w:rsid w:val="005C585F"/>
    <w:rsid w:val="005C6856"/>
    <w:rsid w:val="005C6AFE"/>
    <w:rsid w:val="005D00E0"/>
    <w:rsid w:val="005D15F8"/>
    <w:rsid w:val="005D56A5"/>
    <w:rsid w:val="005D5893"/>
    <w:rsid w:val="005D5E8B"/>
    <w:rsid w:val="005D6DA2"/>
    <w:rsid w:val="005D75DF"/>
    <w:rsid w:val="005D769E"/>
    <w:rsid w:val="005D7FA0"/>
    <w:rsid w:val="005E0905"/>
    <w:rsid w:val="005E0D54"/>
    <w:rsid w:val="005E2FC6"/>
    <w:rsid w:val="005E4395"/>
    <w:rsid w:val="005E4E85"/>
    <w:rsid w:val="005E53BA"/>
    <w:rsid w:val="005E5E7D"/>
    <w:rsid w:val="005E6F6B"/>
    <w:rsid w:val="005E70CB"/>
    <w:rsid w:val="005F01C5"/>
    <w:rsid w:val="005F04AA"/>
    <w:rsid w:val="005F3DC9"/>
    <w:rsid w:val="005F435E"/>
    <w:rsid w:val="005F4442"/>
    <w:rsid w:val="005F6B8E"/>
    <w:rsid w:val="005F79A6"/>
    <w:rsid w:val="006007E2"/>
    <w:rsid w:val="00600897"/>
    <w:rsid w:val="006008BA"/>
    <w:rsid w:val="0060230F"/>
    <w:rsid w:val="00602FE1"/>
    <w:rsid w:val="00603458"/>
    <w:rsid w:val="00603AA2"/>
    <w:rsid w:val="006051A0"/>
    <w:rsid w:val="00606867"/>
    <w:rsid w:val="00606E7E"/>
    <w:rsid w:val="00606FD7"/>
    <w:rsid w:val="00607B66"/>
    <w:rsid w:val="00612599"/>
    <w:rsid w:val="00614C9B"/>
    <w:rsid w:val="00616A02"/>
    <w:rsid w:val="006177BF"/>
    <w:rsid w:val="0061797D"/>
    <w:rsid w:val="0061799A"/>
    <w:rsid w:val="006210AE"/>
    <w:rsid w:val="006212BD"/>
    <w:rsid w:val="006212E0"/>
    <w:rsid w:val="006215C5"/>
    <w:rsid w:val="00621AAC"/>
    <w:rsid w:val="00623597"/>
    <w:rsid w:val="006242BF"/>
    <w:rsid w:val="00624F7A"/>
    <w:rsid w:val="0062530F"/>
    <w:rsid w:val="0062590C"/>
    <w:rsid w:val="006265FE"/>
    <w:rsid w:val="006301B2"/>
    <w:rsid w:val="00630600"/>
    <w:rsid w:val="0063097F"/>
    <w:rsid w:val="00630B45"/>
    <w:rsid w:val="00633270"/>
    <w:rsid w:val="0063382C"/>
    <w:rsid w:val="00634AFC"/>
    <w:rsid w:val="006356ED"/>
    <w:rsid w:val="00636981"/>
    <w:rsid w:val="00637D9B"/>
    <w:rsid w:val="00641D0E"/>
    <w:rsid w:val="006423A0"/>
    <w:rsid w:val="006431EE"/>
    <w:rsid w:val="00643500"/>
    <w:rsid w:val="00643860"/>
    <w:rsid w:val="00643B8C"/>
    <w:rsid w:val="00645509"/>
    <w:rsid w:val="006468EB"/>
    <w:rsid w:val="0064690C"/>
    <w:rsid w:val="00646B9A"/>
    <w:rsid w:val="00646D23"/>
    <w:rsid w:val="00650033"/>
    <w:rsid w:val="0065028A"/>
    <w:rsid w:val="006505E0"/>
    <w:rsid w:val="00652CF2"/>
    <w:rsid w:val="006549C8"/>
    <w:rsid w:val="0065528D"/>
    <w:rsid w:val="00657093"/>
    <w:rsid w:val="00657B59"/>
    <w:rsid w:val="00662773"/>
    <w:rsid w:val="00662AFE"/>
    <w:rsid w:val="0066325F"/>
    <w:rsid w:val="006632B2"/>
    <w:rsid w:val="00663E2F"/>
    <w:rsid w:val="00665DBE"/>
    <w:rsid w:val="00670131"/>
    <w:rsid w:val="00670A3A"/>
    <w:rsid w:val="00671A45"/>
    <w:rsid w:val="00671EFB"/>
    <w:rsid w:val="00673D56"/>
    <w:rsid w:val="00673DC2"/>
    <w:rsid w:val="00674BC5"/>
    <w:rsid w:val="00675402"/>
    <w:rsid w:val="00675479"/>
    <w:rsid w:val="00675B10"/>
    <w:rsid w:val="00677340"/>
    <w:rsid w:val="006803E3"/>
    <w:rsid w:val="00680E86"/>
    <w:rsid w:val="00681A00"/>
    <w:rsid w:val="00682219"/>
    <w:rsid w:val="006855BE"/>
    <w:rsid w:val="00687814"/>
    <w:rsid w:val="006908CD"/>
    <w:rsid w:val="006916BF"/>
    <w:rsid w:val="00693EA4"/>
    <w:rsid w:val="006940F5"/>
    <w:rsid w:val="006948EE"/>
    <w:rsid w:val="0069533F"/>
    <w:rsid w:val="0069573A"/>
    <w:rsid w:val="00695BE6"/>
    <w:rsid w:val="00695FC8"/>
    <w:rsid w:val="00696511"/>
    <w:rsid w:val="00697B1F"/>
    <w:rsid w:val="00697B32"/>
    <w:rsid w:val="006A052A"/>
    <w:rsid w:val="006A06EF"/>
    <w:rsid w:val="006A2313"/>
    <w:rsid w:val="006A344C"/>
    <w:rsid w:val="006A40D7"/>
    <w:rsid w:val="006A5CFE"/>
    <w:rsid w:val="006B03CD"/>
    <w:rsid w:val="006B0C55"/>
    <w:rsid w:val="006B102E"/>
    <w:rsid w:val="006B20AE"/>
    <w:rsid w:val="006B248A"/>
    <w:rsid w:val="006B25A3"/>
    <w:rsid w:val="006B38E2"/>
    <w:rsid w:val="006B4606"/>
    <w:rsid w:val="006B5671"/>
    <w:rsid w:val="006B5B31"/>
    <w:rsid w:val="006B5C93"/>
    <w:rsid w:val="006B6516"/>
    <w:rsid w:val="006B6AD6"/>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F7F"/>
    <w:rsid w:val="006D2083"/>
    <w:rsid w:val="006D2857"/>
    <w:rsid w:val="006D2F9A"/>
    <w:rsid w:val="006D325E"/>
    <w:rsid w:val="006D34F2"/>
    <w:rsid w:val="006D37F6"/>
    <w:rsid w:val="006D4793"/>
    <w:rsid w:val="006D555A"/>
    <w:rsid w:val="006D57A7"/>
    <w:rsid w:val="006D5F7E"/>
    <w:rsid w:val="006E0752"/>
    <w:rsid w:val="006E1342"/>
    <w:rsid w:val="006E2ED6"/>
    <w:rsid w:val="006E36A6"/>
    <w:rsid w:val="006E43D6"/>
    <w:rsid w:val="006E4AC9"/>
    <w:rsid w:val="006E5212"/>
    <w:rsid w:val="006E53DF"/>
    <w:rsid w:val="006E6BD9"/>
    <w:rsid w:val="006E79C9"/>
    <w:rsid w:val="006F0364"/>
    <w:rsid w:val="006F0D3C"/>
    <w:rsid w:val="006F1D92"/>
    <w:rsid w:val="006F22D6"/>
    <w:rsid w:val="006F2BE7"/>
    <w:rsid w:val="006F3055"/>
    <w:rsid w:val="006F3BF1"/>
    <w:rsid w:val="006F41F2"/>
    <w:rsid w:val="006F4575"/>
    <w:rsid w:val="006F4A68"/>
    <w:rsid w:val="006F5123"/>
    <w:rsid w:val="006F52D7"/>
    <w:rsid w:val="006F560A"/>
    <w:rsid w:val="006F5B22"/>
    <w:rsid w:val="006F5F70"/>
    <w:rsid w:val="006F65CB"/>
    <w:rsid w:val="006F6B9B"/>
    <w:rsid w:val="006F6DA0"/>
    <w:rsid w:val="006F7BA9"/>
    <w:rsid w:val="006F7C1C"/>
    <w:rsid w:val="00701274"/>
    <w:rsid w:val="00701968"/>
    <w:rsid w:val="00701D67"/>
    <w:rsid w:val="007033DE"/>
    <w:rsid w:val="00705744"/>
    <w:rsid w:val="00705CFC"/>
    <w:rsid w:val="00707B75"/>
    <w:rsid w:val="00710336"/>
    <w:rsid w:val="00710F9C"/>
    <w:rsid w:val="00712919"/>
    <w:rsid w:val="00713233"/>
    <w:rsid w:val="00714124"/>
    <w:rsid w:val="0071469A"/>
    <w:rsid w:val="00714FD0"/>
    <w:rsid w:val="00715E86"/>
    <w:rsid w:val="0071655F"/>
    <w:rsid w:val="00716F76"/>
    <w:rsid w:val="00720002"/>
    <w:rsid w:val="007200A2"/>
    <w:rsid w:val="00723400"/>
    <w:rsid w:val="00723D10"/>
    <w:rsid w:val="00726B5D"/>
    <w:rsid w:val="00727AEF"/>
    <w:rsid w:val="007313F8"/>
    <w:rsid w:val="00731D46"/>
    <w:rsid w:val="007331B5"/>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03C1"/>
    <w:rsid w:val="0075126A"/>
    <w:rsid w:val="00751359"/>
    <w:rsid w:val="0075163D"/>
    <w:rsid w:val="00752EC0"/>
    <w:rsid w:val="00755B4D"/>
    <w:rsid w:val="00755BC4"/>
    <w:rsid w:val="00755E88"/>
    <w:rsid w:val="007569BB"/>
    <w:rsid w:val="00757C9F"/>
    <w:rsid w:val="00760543"/>
    <w:rsid w:val="00761B84"/>
    <w:rsid w:val="00761D14"/>
    <w:rsid w:val="00761E56"/>
    <w:rsid w:val="0076288F"/>
    <w:rsid w:val="00763689"/>
    <w:rsid w:val="0076433D"/>
    <w:rsid w:val="00764D9E"/>
    <w:rsid w:val="00765C32"/>
    <w:rsid w:val="00766E81"/>
    <w:rsid w:val="00767A06"/>
    <w:rsid w:val="00767A12"/>
    <w:rsid w:val="00770C1E"/>
    <w:rsid w:val="00771016"/>
    <w:rsid w:val="00772225"/>
    <w:rsid w:val="00772555"/>
    <w:rsid w:val="00772A13"/>
    <w:rsid w:val="007739EC"/>
    <w:rsid w:val="007739FD"/>
    <w:rsid w:val="00774452"/>
    <w:rsid w:val="00775197"/>
    <w:rsid w:val="00775B9B"/>
    <w:rsid w:val="00775F70"/>
    <w:rsid w:val="00776324"/>
    <w:rsid w:val="00776593"/>
    <w:rsid w:val="00776BF3"/>
    <w:rsid w:val="007773DC"/>
    <w:rsid w:val="00780CE7"/>
    <w:rsid w:val="0078133F"/>
    <w:rsid w:val="00781F3E"/>
    <w:rsid w:val="00783034"/>
    <w:rsid w:val="007844CC"/>
    <w:rsid w:val="007846C5"/>
    <w:rsid w:val="007855A0"/>
    <w:rsid w:val="00786A0C"/>
    <w:rsid w:val="00792498"/>
    <w:rsid w:val="007927DF"/>
    <w:rsid w:val="00792E1E"/>
    <w:rsid w:val="00792FEA"/>
    <w:rsid w:val="00793285"/>
    <w:rsid w:val="00795684"/>
    <w:rsid w:val="00795BD3"/>
    <w:rsid w:val="00795E45"/>
    <w:rsid w:val="00797607"/>
    <w:rsid w:val="007A28FE"/>
    <w:rsid w:val="007A295A"/>
    <w:rsid w:val="007A2DDB"/>
    <w:rsid w:val="007A3AAA"/>
    <w:rsid w:val="007A4252"/>
    <w:rsid w:val="007A65D0"/>
    <w:rsid w:val="007A74F9"/>
    <w:rsid w:val="007B04C2"/>
    <w:rsid w:val="007B0B30"/>
    <w:rsid w:val="007B2486"/>
    <w:rsid w:val="007B2DE0"/>
    <w:rsid w:val="007B5534"/>
    <w:rsid w:val="007B5A5C"/>
    <w:rsid w:val="007B5B24"/>
    <w:rsid w:val="007B6037"/>
    <w:rsid w:val="007B6BC6"/>
    <w:rsid w:val="007C08D8"/>
    <w:rsid w:val="007C1DCA"/>
    <w:rsid w:val="007C2753"/>
    <w:rsid w:val="007C2C48"/>
    <w:rsid w:val="007C2E6C"/>
    <w:rsid w:val="007C64F1"/>
    <w:rsid w:val="007C65CB"/>
    <w:rsid w:val="007C6B2A"/>
    <w:rsid w:val="007D01D3"/>
    <w:rsid w:val="007D0D02"/>
    <w:rsid w:val="007D1652"/>
    <w:rsid w:val="007D1DB2"/>
    <w:rsid w:val="007D352E"/>
    <w:rsid w:val="007D4D11"/>
    <w:rsid w:val="007D5710"/>
    <w:rsid w:val="007D6457"/>
    <w:rsid w:val="007D6ED5"/>
    <w:rsid w:val="007D717E"/>
    <w:rsid w:val="007D74E0"/>
    <w:rsid w:val="007D7C56"/>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356E"/>
    <w:rsid w:val="007F48AB"/>
    <w:rsid w:val="007F4FD9"/>
    <w:rsid w:val="007F5C5C"/>
    <w:rsid w:val="007F6591"/>
    <w:rsid w:val="007F68BB"/>
    <w:rsid w:val="0080066C"/>
    <w:rsid w:val="00802B5A"/>
    <w:rsid w:val="008031A9"/>
    <w:rsid w:val="008033E8"/>
    <w:rsid w:val="00804236"/>
    <w:rsid w:val="0080440C"/>
    <w:rsid w:val="00804ABE"/>
    <w:rsid w:val="0080548F"/>
    <w:rsid w:val="008058D3"/>
    <w:rsid w:val="00807E6F"/>
    <w:rsid w:val="00810F3B"/>
    <w:rsid w:val="0081268A"/>
    <w:rsid w:val="0081288B"/>
    <w:rsid w:val="008128A6"/>
    <w:rsid w:val="00812AA6"/>
    <w:rsid w:val="00812FEB"/>
    <w:rsid w:val="0081341C"/>
    <w:rsid w:val="00813510"/>
    <w:rsid w:val="0081430F"/>
    <w:rsid w:val="008145E5"/>
    <w:rsid w:val="0081553E"/>
    <w:rsid w:val="008155E1"/>
    <w:rsid w:val="0081622F"/>
    <w:rsid w:val="00816D02"/>
    <w:rsid w:val="00820E4D"/>
    <w:rsid w:val="008210FD"/>
    <w:rsid w:val="008215A9"/>
    <w:rsid w:val="00821AA3"/>
    <w:rsid w:val="00822F36"/>
    <w:rsid w:val="008231A0"/>
    <w:rsid w:val="00823835"/>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EE3"/>
    <w:rsid w:val="00841AB7"/>
    <w:rsid w:val="00841D17"/>
    <w:rsid w:val="00841D67"/>
    <w:rsid w:val="00847048"/>
    <w:rsid w:val="0084786A"/>
    <w:rsid w:val="008500E3"/>
    <w:rsid w:val="0085182F"/>
    <w:rsid w:val="0085266A"/>
    <w:rsid w:val="00853169"/>
    <w:rsid w:val="00854079"/>
    <w:rsid w:val="00854636"/>
    <w:rsid w:val="008554CB"/>
    <w:rsid w:val="00856435"/>
    <w:rsid w:val="00857181"/>
    <w:rsid w:val="0086073D"/>
    <w:rsid w:val="00860ECD"/>
    <w:rsid w:val="00861F06"/>
    <w:rsid w:val="00862F0B"/>
    <w:rsid w:val="00866661"/>
    <w:rsid w:val="008669CC"/>
    <w:rsid w:val="00866A29"/>
    <w:rsid w:val="008719D6"/>
    <w:rsid w:val="00871C0A"/>
    <w:rsid w:val="0087228A"/>
    <w:rsid w:val="00872A84"/>
    <w:rsid w:val="00872C8A"/>
    <w:rsid w:val="00876192"/>
    <w:rsid w:val="00877050"/>
    <w:rsid w:val="008776BC"/>
    <w:rsid w:val="008801E2"/>
    <w:rsid w:val="008804C7"/>
    <w:rsid w:val="00881762"/>
    <w:rsid w:val="00884B48"/>
    <w:rsid w:val="0088501D"/>
    <w:rsid w:val="00885384"/>
    <w:rsid w:val="008858EB"/>
    <w:rsid w:val="00885C1E"/>
    <w:rsid w:val="00886EA2"/>
    <w:rsid w:val="00887289"/>
    <w:rsid w:val="008874E6"/>
    <w:rsid w:val="00887596"/>
    <w:rsid w:val="00891D52"/>
    <w:rsid w:val="00892777"/>
    <w:rsid w:val="008934CE"/>
    <w:rsid w:val="00893815"/>
    <w:rsid w:val="0089406E"/>
    <w:rsid w:val="00896298"/>
    <w:rsid w:val="008971E3"/>
    <w:rsid w:val="008978CB"/>
    <w:rsid w:val="00897C52"/>
    <w:rsid w:val="008A0716"/>
    <w:rsid w:val="008A114F"/>
    <w:rsid w:val="008A1E61"/>
    <w:rsid w:val="008A302D"/>
    <w:rsid w:val="008A32CD"/>
    <w:rsid w:val="008A5F81"/>
    <w:rsid w:val="008B08B4"/>
    <w:rsid w:val="008B22E1"/>
    <w:rsid w:val="008B2313"/>
    <w:rsid w:val="008C019D"/>
    <w:rsid w:val="008C0C7B"/>
    <w:rsid w:val="008C110D"/>
    <w:rsid w:val="008C18D9"/>
    <w:rsid w:val="008C1974"/>
    <w:rsid w:val="008C23BF"/>
    <w:rsid w:val="008C33EE"/>
    <w:rsid w:val="008C455A"/>
    <w:rsid w:val="008C72F1"/>
    <w:rsid w:val="008C7B5E"/>
    <w:rsid w:val="008D12EA"/>
    <w:rsid w:val="008D16AA"/>
    <w:rsid w:val="008D2347"/>
    <w:rsid w:val="008D34D8"/>
    <w:rsid w:val="008D3829"/>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323"/>
    <w:rsid w:val="008E7AEF"/>
    <w:rsid w:val="008E7F52"/>
    <w:rsid w:val="008F11AE"/>
    <w:rsid w:val="008F1557"/>
    <w:rsid w:val="008F2416"/>
    <w:rsid w:val="008F380E"/>
    <w:rsid w:val="008F3E27"/>
    <w:rsid w:val="008F4BB0"/>
    <w:rsid w:val="008F6964"/>
    <w:rsid w:val="00904331"/>
    <w:rsid w:val="009045DA"/>
    <w:rsid w:val="00904652"/>
    <w:rsid w:val="009046E4"/>
    <w:rsid w:val="00904869"/>
    <w:rsid w:val="00904A13"/>
    <w:rsid w:val="0090526E"/>
    <w:rsid w:val="009057C4"/>
    <w:rsid w:val="0090605A"/>
    <w:rsid w:val="0091048B"/>
    <w:rsid w:val="00910584"/>
    <w:rsid w:val="0091085B"/>
    <w:rsid w:val="00911189"/>
    <w:rsid w:val="009131A9"/>
    <w:rsid w:val="00913335"/>
    <w:rsid w:val="009155AA"/>
    <w:rsid w:val="0091649D"/>
    <w:rsid w:val="009173B0"/>
    <w:rsid w:val="00917716"/>
    <w:rsid w:val="00920F3D"/>
    <w:rsid w:val="009210CF"/>
    <w:rsid w:val="0092157D"/>
    <w:rsid w:val="00922EE6"/>
    <w:rsid w:val="00923300"/>
    <w:rsid w:val="00923E08"/>
    <w:rsid w:val="009241AA"/>
    <w:rsid w:val="00924FA2"/>
    <w:rsid w:val="009257CE"/>
    <w:rsid w:val="0092736E"/>
    <w:rsid w:val="00927FE3"/>
    <w:rsid w:val="00931DEC"/>
    <w:rsid w:val="00931DF5"/>
    <w:rsid w:val="009331C8"/>
    <w:rsid w:val="009337CB"/>
    <w:rsid w:val="009358AE"/>
    <w:rsid w:val="00935EE2"/>
    <w:rsid w:val="009366B4"/>
    <w:rsid w:val="009402E8"/>
    <w:rsid w:val="00940543"/>
    <w:rsid w:val="009405C7"/>
    <w:rsid w:val="009415EB"/>
    <w:rsid w:val="00941A79"/>
    <w:rsid w:val="009433CF"/>
    <w:rsid w:val="0094501C"/>
    <w:rsid w:val="009463BD"/>
    <w:rsid w:val="009465DD"/>
    <w:rsid w:val="00946681"/>
    <w:rsid w:val="00946DC7"/>
    <w:rsid w:val="00947249"/>
    <w:rsid w:val="009473F1"/>
    <w:rsid w:val="00947E87"/>
    <w:rsid w:val="00950FC7"/>
    <w:rsid w:val="009513B2"/>
    <w:rsid w:val="00954394"/>
    <w:rsid w:val="00954724"/>
    <w:rsid w:val="00954D8C"/>
    <w:rsid w:val="00955E53"/>
    <w:rsid w:val="0095646C"/>
    <w:rsid w:val="00956D02"/>
    <w:rsid w:val="009571D9"/>
    <w:rsid w:val="0095739B"/>
    <w:rsid w:val="009604D0"/>
    <w:rsid w:val="00961B8D"/>
    <w:rsid w:val="0096231E"/>
    <w:rsid w:val="00962F46"/>
    <w:rsid w:val="00963622"/>
    <w:rsid w:val="00964A5B"/>
    <w:rsid w:val="00964E92"/>
    <w:rsid w:val="00965977"/>
    <w:rsid w:val="00965FA7"/>
    <w:rsid w:val="00965FAE"/>
    <w:rsid w:val="009669DD"/>
    <w:rsid w:val="009672CF"/>
    <w:rsid w:val="0097001F"/>
    <w:rsid w:val="00970B6B"/>
    <w:rsid w:val="00971FED"/>
    <w:rsid w:val="009729CD"/>
    <w:rsid w:val="00972D1E"/>
    <w:rsid w:val="00973389"/>
    <w:rsid w:val="00973F80"/>
    <w:rsid w:val="009744E8"/>
    <w:rsid w:val="00974721"/>
    <w:rsid w:val="00975F2B"/>
    <w:rsid w:val="0097705A"/>
    <w:rsid w:val="0097752A"/>
    <w:rsid w:val="00977830"/>
    <w:rsid w:val="00977AB1"/>
    <w:rsid w:val="00977C5B"/>
    <w:rsid w:val="00977DC3"/>
    <w:rsid w:val="009804B2"/>
    <w:rsid w:val="00982693"/>
    <w:rsid w:val="009846E1"/>
    <w:rsid w:val="00991259"/>
    <w:rsid w:val="00991C66"/>
    <w:rsid w:val="0099317E"/>
    <w:rsid w:val="00993F0C"/>
    <w:rsid w:val="00994B4F"/>
    <w:rsid w:val="009953A0"/>
    <w:rsid w:val="00995D37"/>
    <w:rsid w:val="00995D79"/>
    <w:rsid w:val="009A0E66"/>
    <w:rsid w:val="009A216D"/>
    <w:rsid w:val="009A2ACF"/>
    <w:rsid w:val="009A3CC9"/>
    <w:rsid w:val="009A4407"/>
    <w:rsid w:val="009A4BCE"/>
    <w:rsid w:val="009A571F"/>
    <w:rsid w:val="009A5C44"/>
    <w:rsid w:val="009A7584"/>
    <w:rsid w:val="009A7735"/>
    <w:rsid w:val="009A7DAA"/>
    <w:rsid w:val="009B1491"/>
    <w:rsid w:val="009B1672"/>
    <w:rsid w:val="009B2084"/>
    <w:rsid w:val="009B32DC"/>
    <w:rsid w:val="009B3A23"/>
    <w:rsid w:val="009B47BB"/>
    <w:rsid w:val="009B4B3D"/>
    <w:rsid w:val="009B6056"/>
    <w:rsid w:val="009B654D"/>
    <w:rsid w:val="009C202A"/>
    <w:rsid w:val="009C20AD"/>
    <w:rsid w:val="009C288F"/>
    <w:rsid w:val="009C3520"/>
    <w:rsid w:val="009C3A31"/>
    <w:rsid w:val="009C4D50"/>
    <w:rsid w:val="009C5EE5"/>
    <w:rsid w:val="009C6A78"/>
    <w:rsid w:val="009D0395"/>
    <w:rsid w:val="009D04D5"/>
    <w:rsid w:val="009D0865"/>
    <w:rsid w:val="009D122B"/>
    <w:rsid w:val="009D3374"/>
    <w:rsid w:val="009D4F7D"/>
    <w:rsid w:val="009D541F"/>
    <w:rsid w:val="009D6EDB"/>
    <w:rsid w:val="009D7AC3"/>
    <w:rsid w:val="009D7CF5"/>
    <w:rsid w:val="009D7FDF"/>
    <w:rsid w:val="009E0B0D"/>
    <w:rsid w:val="009E1155"/>
    <w:rsid w:val="009E203C"/>
    <w:rsid w:val="009E36ED"/>
    <w:rsid w:val="009E3ABF"/>
    <w:rsid w:val="009E3C27"/>
    <w:rsid w:val="009E5EB6"/>
    <w:rsid w:val="009E7AB4"/>
    <w:rsid w:val="009F0290"/>
    <w:rsid w:val="009F203A"/>
    <w:rsid w:val="009F378E"/>
    <w:rsid w:val="009F49E7"/>
    <w:rsid w:val="009F5222"/>
    <w:rsid w:val="00A008CF"/>
    <w:rsid w:val="00A01375"/>
    <w:rsid w:val="00A017DF"/>
    <w:rsid w:val="00A01912"/>
    <w:rsid w:val="00A0352A"/>
    <w:rsid w:val="00A03A0A"/>
    <w:rsid w:val="00A04454"/>
    <w:rsid w:val="00A052FA"/>
    <w:rsid w:val="00A05CDC"/>
    <w:rsid w:val="00A0677D"/>
    <w:rsid w:val="00A07D1B"/>
    <w:rsid w:val="00A07F20"/>
    <w:rsid w:val="00A10E6E"/>
    <w:rsid w:val="00A10F31"/>
    <w:rsid w:val="00A113F0"/>
    <w:rsid w:val="00A13E4D"/>
    <w:rsid w:val="00A144C7"/>
    <w:rsid w:val="00A145DC"/>
    <w:rsid w:val="00A148E8"/>
    <w:rsid w:val="00A17AF4"/>
    <w:rsid w:val="00A20358"/>
    <w:rsid w:val="00A2082B"/>
    <w:rsid w:val="00A20D19"/>
    <w:rsid w:val="00A210BB"/>
    <w:rsid w:val="00A217EF"/>
    <w:rsid w:val="00A21874"/>
    <w:rsid w:val="00A243F7"/>
    <w:rsid w:val="00A25B79"/>
    <w:rsid w:val="00A2603D"/>
    <w:rsid w:val="00A26EF9"/>
    <w:rsid w:val="00A30F68"/>
    <w:rsid w:val="00A32415"/>
    <w:rsid w:val="00A34C41"/>
    <w:rsid w:val="00A36A4C"/>
    <w:rsid w:val="00A409F3"/>
    <w:rsid w:val="00A40D1A"/>
    <w:rsid w:val="00A429C2"/>
    <w:rsid w:val="00A42A2F"/>
    <w:rsid w:val="00A42B74"/>
    <w:rsid w:val="00A447B5"/>
    <w:rsid w:val="00A453BF"/>
    <w:rsid w:val="00A4559A"/>
    <w:rsid w:val="00A455E8"/>
    <w:rsid w:val="00A45D08"/>
    <w:rsid w:val="00A46AD8"/>
    <w:rsid w:val="00A51EC8"/>
    <w:rsid w:val="00A52515"/>
    <w:rsid w:val="00A52587"/>
    <w:rsid w:val="00A52F96"/>
    <w:rsid w:val="00A53799"/>
    <w:rsid w:val="00A561EF"/>
    <w:rsid w:val="00A606E7"/>
    <w:rsid w:val="00A6183C"/>
    <w:rsid w:val="00A62186"/>
    <w:rsid w:val="00A62FBB"/>
    <w:rsid w:val="00A675DA"/>
    <w:rsid w:val="00A7098E"/>
    <w:rsid w:val="00A71026"/>
    <w:rsid w:val="00A7121D"/>
    <w:rsid w:val="00A71D7F"/>
    <w:rsid w:val="00A7275E"/>
    <w:rsid w:val="00A739C8"/>
    <w:rsid w:val="00A7594E"/>
    <w:rsid w:val="00A765D0"/>
    <w:rsid w:val="00A767F5"/>
    <w:rsid w:val="00A770BF"/>
    <w:rsid w:val="00A77D29"/>
    <w:rsid w:val="00A8016E"/>
    <w:rsid w:val="00A802E2"/>
    <w:rsid w:val="00A80FA4"/>
    <w:rsid w:val="00A81389"/>
    <w:rsid w:val="00A81402"/>
    <w:rsid w:val="00A82AAE"/>
    <w:rsid w:val="00A83101"/>
    <w:rsid w:val="00A832D8"/>
    <w:rsid w:val="00A8392B"/>
    <w:rsid w:val="00A839AA"/>
    <w:rsid w:val="00A83EC1"/>
    <w:rsid w:val="00A845A7"/>
    <w:rsid w:val="00A857B3"/>
    <w:rsid w:val="00A878AA"/>
    <w:rsid w:val="00A9019C"/>
    <w:rsid w:val="00A90A4D"/>
    <w:rsid w:val="00A918EE"/>
    <w:rsid w:val="00A9276D"/>
    <w:rsid w:val="00A92963"/>
    <w:rsid w:val="00A93682"/>
    <w:rsid w:val="00A944A5"/>
    <w:rsid w:val="00A95641"/>
    <w:rsid w:val="00A9582F"/>
    <w:rsid w:val="00A95E2A"/>
    <w:rsid w:val="00A95E5E"/>
    <w:rsid w:val="00A96624"/>
    <w:rsid w:val="00AA0ACC"/>
    <w:rsid w:val="00AA0D75"/>
    <w:rsid w:val="00AA17BB"/>
    <w:rsid w:val="00AA1919"/>
    <w:rsid w:val="00AA2FE9"/>
    <w:rsid w:val="00AA382E"/>
    <w:rsid w:val="00AA42D2"/>
    <w:rsid w:val="00AA4688"/>
    <w:rsid w:val="00AA4A37"/>
    <w:rsid w:val="00AA4F05"/>
    <w:rsid w:val="00AA5500"/>
    <w:rsid w:val="00AA5648"/>
    <w:rsid w:val="00AA5EBF"/>
    <w:rsid w:val="00AA5FBE"/>
    <w:rsid w:val="00AA7B87"/>
    <w:rsid w:val="00AB0702"/>
    <w:rsid w:val="00AB11F4"/>
    <w:rsid w:val="00AB1289"/>
    <w:rsid w:val="00AB16A0"/>
    <w:rsid w:val="00AB25C9"/>
    <w:rsid w:val="00AB2957"/>
    <w:rsid w:val="00AB2BE6"/>
    <w:rsid w:val="00AB2CD2"/>
    <w:rsid w:val="00AB3A75"/>
    <w:rsid w:val="00AB487F"/>
    <w:rsid w:val="00AB6837"/>
    <w:rsid w:val="00AB7BF8"/>
    <w:rsid w:val="00AC1453"/>
    <w:rsid w:val="00AC1E0C"/>
    <w:rsid w:val="00AC2181"/>
    <w:rsid w:val="00AC2D52"/>
    <w:rsid w:val="00AC316A"/>
    <w:rsid w:val="00AC3A44"/>
    <w:rsid w:val="00AC4019"/>
    <w:rsid w:val="00AC640F"/>
    <w:rsid w:val="00AD0C37"/>
    <w:rsid w:val="00AD0EC4"/>
    <w:rsid w:val="00AD155B"/>
    <w:rsid w:val="00AD2F4A"/>
    <w:rsid w:val="00AD3C92"/>
    <w:rsid w:val="00AD3D41"/>
    <w:rsid w:val="00AD547A"/>
    <w:rsid w:val="00AD602D"/>
    <w:rsid w:val="00AD6A31"/>
    <w:rsid w:val="00AE0302"/>
    <w:rsid w:val="00AE3ABE"/>
    <w:rsid w:val="00AF0672"/>
    <w:rsid w:val="00AF0DDF"/>
    <w:rsid w:val="00AF2233"/>
    <w:rsid w:val="00AF30CA"/>
    <w:rsid w:val="00AF4D9B"/>
    <w:rsid w:val="00AF6A6A"/>
    <w:rsid w:val="00AF7718"/>
    <w:rsid w:val="00AF78E7"/>
    <w:rsid w:val="00AF791B"/>
    <w:rsid w:val="00B0028C"/>
    <w:rsid w:val="00B00479"/>
    <w:rsid w:val="00B00BAF"/>
    <w:rsid w:val="00B0109C"/>
    <w:rsid w:val="00B015C3"/>
    <w:rsid w:val="00B0390F"/>
    <w:rsid w:val="00B03D11"/>
    <w:rsid w:val="00B05A21"/>
    <w:rsid w:val="00B05ED8"/>
    <w:rsid w:val="00B06E3F"/>
    <w:rsid w:val="00B07F2A"/>
    <w:rsid w:val="00B107AA"/>
    <w:rsid w:val="00B1128A"/>
    <w:rsid w:val="00B11992"/>
    <w:rsid w:val="00B122F6"/>
    <w:rsid w:val="00B12A68"/>
    <w:rsid w:val="00B12B43"/>
    <w:rsid w:val="00B12E49"/>
    <w:rsid w:val="00B13178"/>
    <w:rsid w:val="00B13AD0"/>
    <w:rsid w:val="00B153E6"/>
    <w:rsid w:val="00B15BC3"/>
    <w:rsid w:val="00B17ED9"/>
    <w:rsid w:val="00B2049D"/>
    <w:rsid w:val="00B2144A"/>
    <w:rsid w:val="00B2173B"/>
    <w:rsid w:val="00B21769"/>
    <w:rsid w:val="00B2177D"/>
    <w:rsid w:val="00B21989"/>
    <w:rsid w:val="00B220A7"/>
    <w:rsid w:val="00B22971"/>
    <w:rsid w:val="00B23EBF"/>
    <w:rsid w:val="00B30EEA"/>
    <w:rsid w:val="00B3160A"/>
    <w:rsid w:val="00B31731"/>
    <w:rsid w:val="00B31CCA"/>
    <w:rsid w:val="00B328BB"/>
    <w:rsid w:val="00B32997"/>
    <w:rsid w:val="00B32B36"/>
    <w:rsid w:val="00B32C4E"/>
    <w:rsid w:val="00B33352"/>
    <w:rsid w:val="00B34455"/>
    <w:rsid w:val="00B346BE"/>
    <w:rsid w:val="00B34A8E"/>
    <w:rsid w:val="00B35CB1"/>
    <w:rsid w:val="00B36242"/>
    <w:rsid w:val="00B37A23"/>
    <w:rsid w:val="00B37FB4"/>
    <w:rsid w:val="00B41833"/>
    <w:rsid w:val="00B41BB1"/>
    <w:rsid w:val="00B42744"/>
    <w:rsid w:val="00B42765"/>
    <w:rsid w:val="00B42D99"/>
    <w:rsid w:val="00B4321F"/>
    <w:rsid w:val="00B4323D"/>
    <w:rsid w:val="00B4345C"/>
    <w:rsid w:val="00B43762"/>
    <w:rsid w:val="00B45DA5"/>
    <w:rsid w:val="00B4610D"/>
    <w:rsid w:val="00B475E8"/>
    <w:rsid w:val="00B5075E"/>
    <w:rsid w:val="00B50C99"/>
    <w:rsid w:val="00B50DC8"/>
    <w:rsid w:val="00B51CF4"/>
    <w:rsid w:val="00B53C89"/>
    <w:rsid w:val="00B53E59"/>
    <w:rsid w:val="00B55269"/>
    <w:rsid w:val="00B558FF"/>
    <w:rsid w:val="00B55CE9"/>
    <w:rsid w:val="00B56A5C"/>
    <w:rsid w:val="00B57F4F"/>
    <w:rsid w:val="00B606A9"/>
    <w:rsid w:val="00B645A0"/>
    <w:rsid w:val="00B660A3"/>
    <w:rsid w:val="00B70F12"/>
    <w:rsid w:val="00B71095"/>
    <w:rsid w:val="00B7168B"/>
    <w:rsid w:val="00B716A4"/>
    <w:rsid w:val="00B73BA7"/>
    <w:rsid w:val="00B7418C"/>
    <w:rsid w:val="00B75BA2"/>
    <w:rsid w:val="00B760C6"/>
    <w:rsid w:val="00B772D6"/>
    <w:rsid w:val="00B7776C"/>
    <w:rsid w:val="00B77E60"/>
    <w:rsid w:val="00B81537"/>
    <w:rsid w:val="00B8316F"/>
    <w:rsid w:val="00B83E4B"/>
    <w:rsid w:val="00B84D5A"/>
    <w:rsid w:val="00B85647"/>
    <w:rsid w:val="00B8660B"/>
    <w:rsid w:val="00B869FD"/>
    <w:rsid w:val="00B86D4F"/>
    <w:rsid w:val="00B87251"/>
    <w:rsid w:val="00B87427"/>
    <w:rsid w:val="00B90E7E"/>
    <w:rsid w:val="00B929BE"/>
    <w:rsid w:val="00B92A6E"/>
    <w:rsid w:val="00B92B71"/>
    <w:rsid w:val="00B939CE"/>
    <w:rsid w:val="00B942FA"/>
    <w:rsid w:val="00B95B0A"/>
    <w:rsid w:val="00B95DDA"/>
    <w:rsid w:val="00B95E5C"/>
    <w:rsid w:val="00B96453"/>
    <w:rsid w:val="00B977A1"/>
    <w:rsid w:val="00BA037B"/>
    <w:rsid w:val="00BA18ED"/>
    <w:rsid w:val="00BA1911"/>
    <w:rsid w:val="00BA1AE5"/>
    <w:rsid w:val="00BA2FC7"/>
    <w:rsid w:val="00BA3273"/>
    <w:rsid w:val="00BA35E5"/>
    <w:rsid w:val="00BA3ACD"/>
    <w:rsid w:val="00BA6294"/>
    <w:rsid w:val="00BA62EA"/>
    <w:rsid w:val="00BA6BF8"/>
    <w:rsid w:val="00BA751A"/>
    <w:rsid w:val="00BA7EB9"/>
    <w:rsid w:val="00BB1A4D"/>
    <w:rsid w:val="00BB1DA8"/>
    <w:rsid w:val="00BB34C1"/>
    <w:rsid w:val="00BB3906"/>
    <w:rsid w:val="00BB5421"/>
    <w:rsid w:val="00BC03E1"/>
    <w:rsid w:val="00BC1777"/>
    <w:rsid w:val="00BC233A"/>
    <w:rsid w:val="00BC2969"/>
    <w:rsid w:val="00BC3218"/>
    <w:rsid w:val="00BC3393"/>
    <w:rsid w:val="00BC33DC"/>
    <w:rsid w:val="00BC377D"/>
    <w:rsid w:val="00BC40B7"/>
    <w:rsid w:val="00BC4C50"/>
    <w:rsid w:val="00BC4F4A"/>
    <w:rsid w:val="00BC59A5"/>
    <w:rsid w:val="00BC6CC5"/>
    <w:rsid w:val="00BC7246"/>
    <w:rsid w:val="00BD04C9"/>
    <w:rsid w:val="00BD1A03"/>
    <w:rsid w:val="00BD3D1B"/>
    <w:rsid w:val="00BD4539"/>
    <w:rsid w:val="00BD5BD5"/>
    <w:rsid w:val="00BE224E"/>
    <w:rsid w:val="00BE2297"/>
    <w:rsid w:val="00BE2A44"/>
    <w:rsid w:val="00BE2D24"/>
    <w:rsid w:val="00BE53E4"/>
    <w:rsid w:val="00BE7E41"/>
    <w:rsid w:val="00BF0E2B"/>
    <w:rsid w:val="00BF1116"/>
    <w:rsid w:val="00BF17BA"/>
    <w:rsid w:val="00BF20AC"/>
    <w:rsid w:val="00BF2139"/>
    <w:rsid w:val="00BF2ECD"/>
    <w:rsid w:val="00BF3488"/>
    <w:rsid w:val="00BF4171"/>
    <w:rsid w:val="00BF43D2"/>
    <w:rsid w:val="00BF4B6A"/>
    <w:rsid w:val="00BF6000"/>
    <w:rsid w:val="00BF6348"/>
    <w:rsid w:val="00BF6F01"/>
    <w:rsid w:val="00BF7272"/>
    <w:rsid w:val="00BF751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E45"/>
    <w:rsid w:val="00C05F9E"/>
    <w:rsid w:val="00C06D4A"/>
    <w:rsid w:val="00C07199"/>
    <w:rsid w:val="00C11008"/>
    <w:rsid w:val="00C1147A"/>
    <w:rsid w:val="00C1177D"/>
    <w:rsid w:val="00C127D8"/>
    <w:rsid w:val="00C14A07"/>
    <w:rsid w:val="00C14BED"/>
    <w:rsid w:val="00C15E26"/>
    <w:rsid w:val="00C16913"/>
    <w:rsid w:val="00C16C52"/>
    <w:rsid w:val="00C2075A"/>
    <w:rsid w:val="00C21828"/>
    <w:rsid w:val="00C24139"/>
    <w:rsid w:val="00C24502"/>
    <w:rsid w:val="00C270FE"/>
    <w:rsid w:val="00C27416"/>
    <w:rsid w:val="00C278A7"/>
    <w:rsid w:val="00C27947"/>
    <w:rsid w:val="00C27D29"/>
    <w:rsid w:val="00C27F32"/>
    <w:rsid w:val="00C315D1"/>
    <w:rsid w:val="00C3170C"/>
    <w:rsid w:val="00C3188B"/>
    <w:rsid w:val="00C33CDB"/>
    <w:rsid w:val="00C33D90"/>
    <w:rsid w:val="00C3532D"/>
    <w:rsid w:val="00C3694F"/>
    <w:rsid w:val="00C36A5B"/>
    <w:rsid w:val="00C375EB"/>
    <w:rsid w:val="00C41340"/>
    <w:rsid w:val="00C41BAD"/>
    <w:rsid w:val="00C422A4"/>
    <w:rsid w:val="00C432AD"/>
    <w:rsid w:val="00C43C72"/>
    <w:rsid w:val="00C45865"/>
    <w:rsid w:val="00C45EFB"/>
    <w:rsid w:val="00C462F3"/>
    <w:rsid w:val="00C46C5B"/>
    <w:rsid w:val="00C47F45"/>
    <w:rsid w:val="00C54002"/>
    <w:rsid w:val="00C54E68"/>
    <w:rsid w:val="00C55600"/>
    <w:rsid w:val="00C55C0C"/>
    <w:rsid w:val="00C60039"/>
    <w:rsid w:val="00C6024D"/>
    <w:rsid w:val="00C603B6"/>
    <w:rsid w:val="00C61F71"/>
    <w:rsid w:val="00C62302"/>
    <w:rsid w:val="00C626F0"/>
    <w:rsid w:val="00C63781"/>
    <w:rsid w:val="00C63B89"/>
    <w:rsid w:val="00C6444A"/>
    <w:rsid w:val="00C64EE5"/>
    <w:rsid w:val="00C650C8"/>
    <w:rsid w:val="00C66468"/>
    <w:rsid w:val="00C6686D"/>
    <w:rsid w:val="00C66A34"/>
    <w:rsid w:val="00C67152"/>
    <w:rsid w:val="00C70D0B"/>
    <w:rsid w:val="00C73C93"/>
    <w:rsid w:val="00C73D9C"/>
    <w:rsid w:val="00C77DF6"/>
    <w:rsid w:val="00C80CBE"/>
    <w:rsid w:val="00C845A4"/>
    <w:rsid w:val="00C85A10"/>
    <w:rsid w:val="00C85D6A"/>
    <w:rsid w:val="00C86D90"/>
    <w:rsid w:val="00C92C7F"/>
    <w:rsid w:val="00C93535"/>
    <w:rsid w:val="00C94E80"/>
    <w:rsid w:val="00C97950"/>
    <w:rsid w:val="00C97BE8"/>
    <w:rsid w:val="00CA02DF"/>
    <w:rsid w:val="00CA0321"/>
    <w:rsid w:val="00CA0DAC"/>
    <w:rsid w:val="00CA12F5"/>
    <w:rsid w:val="00CA163F"/>
    <w:rsid w:val="00CA30D2"/>
    <w:rsid w:val="00CA3E8F"/>
    <w:rsid w:val="00CA478D"/>
    <w:rsid w:val="00CA508B"/>
    <w:rsid w:val="00CA55A0"/>
    <w:rsid w:val="00CA6208"/>
    <w:rsid w:val="00CB039A"/>
    <w:rsid w:val="00CB149A"/>
    <w:rsid w:val="00CB1606"/>
    <w:rsid w:val="00CB1B9D"/>
    <w:rsid w:val="00CB2352"/>
    <w:rsid w:val="00CB24A5"/>
    <w:rsid w:val="00CB2F3F"/>
    <w:rsid w:val="00CB3732"/>
    <w:rsid w:val="00CB401F"/>
    <w:rsid w:val="00CB524C"/>
    <w:rsid w:val="00CB542E"/>
    <w:rsid w:val="00CB55F2"/>
    <w:rsid w:val="00CB5D64"/>
    <w:rsid w:val="00CB6505"/>
    <w:rsid w:val="00CB6D63"/>
    <w:rsid w:val="00CC2C07"/>
    <w:rsid w:val="00CC58F6"/>
    <w:rsid w:val="00CC5BF7"/>
    <w:rsid w:val="00CC7E0F"/>
    <w:rsid w:val="00CC7E7D"/>
    <w:rsid w:val="00CD0BD9"/>
    <w:rsid w:val="00CD3F7B"/>
    <w:rsid w:val="00CD446E"/>
    <w:rsid w:val="00CD470F"/>
    <w:rsid w:val="00CD48CB"/>
    <w:rsid w:val="00CD4E77"/>
    <w:rsid w:val="00CD5019"/>
    <w:rsid w:val="00CD51E0"/>
    <w:rsid w:val="00CD5C76"/>
    <w:rsid w:val="00CD7653"/>
    <w:rsid w:val="00CD7875"/>
    <w:rsid w:val="00CE13B8"/>
    <w:rsid w:val="00CE1CF5"/>
    <w:rsid w:val="00CE2739"/>
    <w:rsid w:val="00CE3100"/>
    <w:rsid w:val="00CE3275"/>
    <w:rsid w:val="00CE33ED"/>
    <w:rsid w:val="00CE3495"/>
    <w:rsid w:val="00CE4134"/>
    <w:rsid w:val="00CE53D2"/>
    <w:rsid w:val="00CE7524"/>
    <w:rsid w:val="00CF0490"/>
    <w:rsid w:val="00CF06AE"/>
    <w:rsid w:val="00CF0B61"/>
    <w:rsid w:val="00CF28CB"/>
    <w:rsid w:val="00CF3767"/>
    <w:rsid w:val="00CF3EEF"/>
    <w:rsid w:val="00CF4C68"/>
    <w:rsid w:val="00CF5435"/>
    <w:rsid w:val="00CF605E"/>
    <w:rsid w:val="00D03975"/>
    <w:rsid w:val="00D05815"/>
    <w:rsid w:val="00D06058"/>
    <w:rsid w:val="00D10FE2"/>
    <w:rsid w:val="00D11203"/>
    <w:rsid w:val="00D112F1"/>
    <w:rsid w:val="00D128F9"/>
    <w:rsid w:val="00D1383E"/>
    <w:rsid w:val="00D13A0C"/>
    <w:rsid w:val="00D13B4A"/>
    <w:rsid w:val="00D13C30"/>
    <w:rsid w:val="00D13FC9"/>
    <w:rsid w:val="00D144EC"/>
    <w:rsid w:val="00D146F8"/>
    <w:rsid w:val="00D147D4"/>
    <w:rsid w:val="00D14A81"/>
    <w:rsid w:val="00D14CA5"/>
    <w:rsid w:val="00D16AEC"/>
    <w:rsid w:val="00D20953"/>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4E9A"/>
    <w:rsid w:val="00D41111"/>
    <w:rsid w:val="00D425C3"/>
    <w:rsid w:val="00D4269E"/>
    <w:rsid w:val="00D446A8"/>
    <w:rsid w:val="00D4485C"/>
    <w:rsid w:val="00D44C24"/>
    <w:rsid w:val="00D47963"/>
    <w:rsid w:val="00D502B3"/>
    <w:rsid w:val="00D50F3B"/>
    <w:rsid w:val="00D51A7E"/>
    <w:rsid w:val="00D52B08"/>
    <w:rsid w:val="00D53C17"/>
    <w:rsid w:val="00D53C1B"/>
    <w:rsid w:val="00D543C7"/>
    <w:rsid w:val="00D6028D"/>
    <w:rsid w:val="00D60F67"/>
    <w:rsid w:val="00D62507"/>
    <w:rsid w:val="00D63DEE"/>
    <w:rsid w:val="00D63F33"/>
    <w:rsid w:val="00D64D62"/>
    <w:rsid w:val="00D652A2"/>
    <w:rsid w:val="00D65424"/>
    <w:rsid w:val="00D6657D"/>
    <w:rsid w:val="00D67BD7"/>
    <w:rsid w:val="00D67F41"/>
    <w:rsid w:val="00D722CD"/>
    <w:rsid w:val="00D723C8"/>
    <w:rsid w:val="00D7305F"/>
    <w:rsid w:val="00D74566"/>
    <w:rsid w:val="00D761CA"/>
    <w:rsid w:val="00D80324"/>
    <w:rsid w:val="00D80895"/>
    <w:rsid w:val="00D80DB9"/>
    <w:rsid w:val="00D81C7F"/>
    <w:rsid w:val="00D84101"/>
    <w:rsid w:val="00D8496B"/>
    <w:rsid w:val="00D86743"/>
    <w:rsid w:val="00D86E4E"/>
    <w:rsid w:val="00D87BD9"/>
    <w:rsid w:val="00D87D43"/>
    <w:rsid w:val="00D902CA"/>
    <w:rsid w:val="00D905BB"/>
    <w:rsid w:val="00D92292"/>
    <w:rsid w:val="00D930DD"/>
    <w:rsid w:val="00D93E2D"/>
    <w:rsid w:val="00D954E5"/>
    <w:rsid w:val="00D964A3"/>
    <w:rsid w:val="00D9767E"/>
    <w:rsid w:val="00D97E62"/>
    <w:rsid w:val="00DA0441"/>
    <w:rsid w:val="00DA0D55"/>
    <w:rsid w:val="00DA1D7B"/>
    <w:rsid w:val="00DA2AF2"/>
    <w:rsid w:val="00DA4888"/>
    <w:rsid w:val="00DA67A9"/>
    <w:rsid w:val="00DA74BF"/>
    <w:rsid w:val="00DB011F"/>
    <w:rsid w:val="00DB0ACA"/>
    <w:rsid w:val="00DB1342"/>
    <w:rsid w:val="00DB161C"/>
    <w:rsid w:val="00DB1FF1"/>
    <w:rsid w:val="00DB231A"/>
    <w:rsid w:val="00DB2F40"/>
    <w:rsid w:val="00DB448D"/>
    <w:rsid w:val="00DB5C93"/>
    <w:rsid w:val="00DB61D1"/>
    <w:rsid w:val="00DB6DE8"/>
    <w:rsid w:val="00DB7649"/>
    <w:rsid w:val="00DC0C26"/>
    <w:rsid w:val="00DC1B91"/>
    <w:rsid w:val="00DC1EAE"/>
    <w:rsid w:val="00DC2E83"/>
    <w:rsid w:val="00DC3160"/>
    <w:rsid w:val="00DC4581"/>
    <w:rsid w:val="00DC4B1A"/>
    <w:rsid w:val="00DC4D0C"/>
    <w:rsid w:val="00DC6461"/>
    <w:rsid w:val="00DC6CA0"/>
    <w:rsid w:val="00DC741A"/>
    <w:rsid w:val="00DD01A0"/>
    <w:rsid w:val="00DD116C"/>
    <w:rsid w:val="00DD1854"/>
    <w:rsid w:val="00DD30BF"/>
    <w:rsid w:val="00DD388F"/>
    <w:rsid w:val="00DD46D8"/>
    <w:rsid w:val="00DD4B8C"/>
    <w:rsid w:val="00DD5013"/>
    <w:rsid w:val="00DD5063"/>
    <w:rsid w:val="00DD5667"/>
    <w:rsid w:val="00DD67BA"/>
    <w:rsid w:val="00DD6B37"/>
    <w:rsid w:val="00DE0032"/>
    <w:rsid w:val="00DE0919"/>
    <w:rsid w:val="00DE1C1B"/>
    <w:rsid w:val="00DE29C2"/>
    <w:rsid w:val="00DE3301"/>
    <w:rsid w:val="00DE35AA"/>
    <w:rsid w:val="00DE38D7"/>
    <w:rsid w:val="00DE53F0"/>
    <w:rsid w:val="00DE5415"/>
    <w:rsid w:val="00DE612E"/>
    <w:rsid w:val="00DF0A5A"/>
    <w:rsid w:val="00DF0AAA"/>
    <w:rsid w:val="00DF2384"/>
    <w:rsid w:val="00DF37B6"/>
    <w:rsid w:val="00DF3966"/>
    <w:rsid w:val="00DF3C9B"/>
    <w:rsid w:val="00DF4AAF"/>
    <w:rsid w:val="00DF64FC"/>
    <w:rsid w:val="00DF68BB"/>
    <w:rsid w:val="00E0081A"/>
    <w:rsid w:val="00E0143B"/>
    <w:rsid w:val="00E01A60"/>
    <w:rsid w:val="00E021AA"/>
    <w:rsid w:val="00E02315"/>
    <w:rsid w:val="00E02465"/>
    <w:rsid w:val="00E02ECD"/>
    <w:rsid w:val="00E031A3"/>
    <w:rsid w:val="00E03F96"/>
    <w:rsid w:val="00E042DC"/>
    <w:rsid w:val="00E07BA9"/>
    <w:rsid w:val="00E07C9B"/>
    <w:rsid w:val="00E07D07"/>
    <w:rsid w:val="00E10E73"/>
    <w:rsid w:val="00E12538"/>
    <w:rsid w:val="00E125EB"/>
    <w:rsid w:val="00E12C2B"/>
    <w:rsid w:val="00E12E5F"/>
    <w:rsid w:val="00E13529"/>
    <w:rsid w:val="00E160F3"/>
    <w:rsid w:val="00E202BC"/>
    <w:rsid w:val="00E21008"/>
    <w:rsid w:val="00E22359"/>
    <w:rsid w:val="00E22CC6"/>
    <w:rsid w:val="00E2306C"/>
    <w:rsid w:val="00E23225"/>
    <w:rsid w:val="00E234FA"/>
    <w:rsid w:val="00E23FD8"/>
    <w:rsid w:val="00E23FEA"/>
    <w:rsid w:val="00E256AB"/>
    <w:rsid w:val="00E27654"/>
    <w:rsid w:val="00E31144"/>
    <w:rsid w:val="00E31371"/>
    <w:rsid w:val="00E31660"/>
    <w:rsid w:val="00E32D3E"/>
    <w:rsid w:val="00E32F51"/>
    <w:rsid w:val="00E35846"/>
    <w:rsid w:val="00E37061"/>
    <w:rsid w:val="00E37673"/>
    <w:rsid w:val="00E40255"/>
    <w:rsid w:val="00E40B6C"/>
    <w:rsid w:val="00E41B31"/>
    <w:rsid w:val="00E42077"/>
    <w:rsid w:val="00E42731"/>
    <w:rsid w:val="00E42E64"/>
    <w:rsid w:val="00E4623B"/>
    <w:rsid w:val="00E479E0"/>
    <w:rsid w:val="00E51D01"/>
    <w:rsid w:val="00E53B64"/>
    <w:rsid w:val="00E54CC6"/>
    <w:rsid w:val="00E556BC"/>
    <w:rsid w:val="00E57240"/>
    <w:rsid w:val="00E61909"/>
    <w:rsid w:val="00E62026"/>
    <w:rsid w:val="00E62557"/>
    <w:rsid w:val="00E626E5"/>
    <w:rsid w:val="00E62E8D"/>
    <w:rsid w:val="00E63973"/>
    <w:rsid w:val="00E6440D"/>
    <w:rsid w:val="00E645AD"/>
    <w:rsid w:val="00E649CA"/>
    <w:rsid w:val="00E64D84"/>
    <w:rsid w:val="00E65067"/>
    <w:rsid w:val="00E6530A"/>
    <w:rsid w:val="00E65594"/>
    <w:rsid w:val="00E66FB4"/>
    <w:rsid w:val="00E67BC6"/>
    <w:rsid w:val="00E70A5F"/>
    <w:rsid w:val="00E73886"/>
    <w:rsid w:val="00E7498C"/>
    <w:rsid w:val="00E7651C"/>
    <w:rsid w:val="00E76B9F"/>
    <w:rsid w:val="00E76CCB"/>
    <w:rsid w:val="00E77126"/>
    <w:rsid w:val="00E800E2"/>
    <w:rsid w:val="00E81664"/>
    <w:rsid w:val="00E8209B"/>
    <w:rsid w:val="00E8211F"/>
    <w:rsid w:val="00E82529"/>
    <w:rsid w:val="00E835B5"/>
    <w:rsid w:val="00E86293"/>
    <w:rsid w:val="00E871E0"/>
    <w:rsid w:val="00E90274"/>
    <w:rsid w:val="00E911B7"/>
    <w:rsid w:val="00E93759"/>
    <w:rsid w:val="00E95067"/>
    <w:rsid w:val="00E95BD4"/>
    <w:rsid w:val="00E95EEE"/>
    <w:rsid w:val="00E97984"/>
    <w:rsid w:val="00EA0C48"/>
    <w:rsid w:val="00EA153D"/>
    <w:rsid w:val="00EA3AED"/>
    <w:rsid w:val="00EA3BED"/>
    <w:rsid w:val="00EA44E4"/>
    <w:rsid w:val="00EA4FF5"/>
    <w:rsid w:val="00EA6845"/>
    <w:rsid w:val="00EA6ACB"/>
    <w:rsid w:val="00EA7A60"/>
    <w:rsid w:val="00EB0EC1"/>
    <w:rsid w:val="00EB3471"/>
    <w:rsid w:val="00EB37CC"/>
    <w:rsid w:val="00EB405E"/>
    <w:rsid w:val="00EB4542"/>
    <w:rsid w:val="00EB4702"/>
    <w:rsid w:val="00EB4C22"/>
    <w:rsid w:val="00EB4E14"/>
    <w:rsid w:val="00EB548D"/>
    <w:rsid w:val="00EB5A52"/>
    <w:rsid w:val="00EC03EC"/>
    <w:rsid w:val="00EC05F0"/>
    <w:rsid w:val="00EC0B9A"/>
    <w:rsid w:val="00EC0EF7"/>
    <w:rsid w:val="00EC16C0"/>
    <w:rsid w:val="00EC1BD7"/>
    <w:rsid w:val="00EC1E85"/>
    <w:rsid w:val="00EC2293"/>
    <w:rsid w:val="00EC2420"/>
    <w:rsid w:val="00EC4A8D"/>
    <w:rsid w:val="00EC5818"/>
    <w:rsid w:val="00EC6266"/>
    <w:rsid w:val="00EC6819"/>
    <w:rsid w:val="00EC71F7"/>
    <w:rsid w:val="00EC759F"/>
    <w:rsid w:val="00EC7DEF"/>
    <w:rsid w:val="00EC7E81"/>
    <w:rsid w:val="00ED11C5"/>
    <w:rsid w:val="00ED1C84"/>
    <w:rsid w:val="00ED1CE8"/>
    <w:rsid w:val="00ED207C"/>
    <w:rsid w:val="00ED24FC"/>
    <w:rsid w:val="00ED46AA"/>
    <w:rsid w:val="00ED49E6"/>
    <w:rsid w:val="00ED4A0C"/>
    <w:rsid w:val="00ED4DF3"/>
    <w:rsid w:val="00ED5FBC"/>
    <w:rsid w:val="00ED6033"/>
    <w:rsid w:val="00ED6BA6"/>
    <w:rsid w:val="00ED73F4"/>
    <w:rsid w:val="00EE00F0"/>
    <w:rsid w:val="00EE055A"/>
    <w:rsid w:val="00EE075D"/>
    <w:rsid w:val="00EE2460"/>
    <w:rsid w:val="00EE2BA2"/>
    <w:rsid w:val="00EE47F1"/>
    <w:rsid w:val="00EE513E"/>
    <w:rsid w:val="00EE558E"/>
    <w:rsid w:val="00EE5775"/>
    <w:rsid w:val="00EE5B94"/>
    <w:rsid w:val="00EE737D"/>
    <w:rsid w:val="00EE7658"/>
    <w:rsid w:val="00EF0872"/>
    <w:rsid w:val="00EF0CEA"/>
    <w:rsid w:val="00EF1E50"/>
    <w:rsid w:val="00EF2339"/>
    <w:rsid w:val="00EF25CA"/>
    <w:rsid w:val="00EF3E28"/>
    <w:rsid w:val="00EF40FF"/>
    <w:rsid w:val="00EF4E3D"/>
    <w:rsid w:val="00EF4F5C"/>
    <w:rsid w:val="00EF5267"/>
    <w:rsid w:val="00EF53BC"/>
    <w:rsid w:val="00EF6DDD"/>
    <w:rsid w:val="00EF6E63"/>
    <w:rsid w:val="00EF704D"/>
    <w:rsid w:val="00EF7DD5"/>
    <w:rsid w:val="00F001FF"/>
    <w:rsid w:val="00F0054D"/>
    <w:rsid w:val="00F006EF"/>
    <w:rsid w:val="00F021A9"/>
    <w:rsid w:val="00F051F8"/>
    <w:rsid w:val="00F10AE4"/>
    <w:rsid w:val="00F11BBF"/>
    <w:rsid w:val="00F11D90"/>
    <w:rsid w:val="00F127D5"/>
    <w:rsid w:val="00F12A2E"/>
    <w:rsid w:val="00F14F0F"/>
    <w:rsid w:val="00F163AC"/>
    <w:rsid w:val="00F16521"/>
    <w:rsid w:val="00F166F9"/>
    <w:rsid w:val="00F17955"/>
    <w:rsid w:val="00F20334"/>
    <w:rsid w:val="00F23864"/>
    <w:rsid w:val="00F263E2"/>
    <w:rsid w:val="00F26467"/>
    <w:rsid w:val="00F266D2"/>
    <w:rsid w:val="00F27B0F"/>
    <w:rsid w:val="00F30A62"/>
    <w:rsid w:val="00F31D2D"/>
    <w:rsid w:val="00F32F38"/>
    <w:rsid w:val="00F33829"/>
    <w:rsid w:val="00F33AEE"/>
    <w:rsid w:val="00F33CAD"/>
    <w:rsid w:val="00F33E4D"/>
    <w:rsid w:val="00F34487"/>
    <w:rsid w:val="00F344AB"/>
    <w:rsid w:val="00F344B9"/>
    <w:rsid w:val="00F34DC1"/>
    <w:rsid w:val="00F35043"/>
    <w:rsid w:val="00F353D3"/>
    <w:rsid w:val="00F35AB3"/>
    <w:rsid w:val="00F366A2"/>
    <w:rsid w:val="00F36DD7"/>
    <w:rsid w:val="00F402D6"/>
    <w:rsid w:val="00F4068B"/>
    <w:rsid w:val="00F4088F"/>
    <w:rsid w:val="00F42049"/>
    <w:rsid w:val="00F44EBB"/>
    <w:rsid w:val="00F4755D"/>
    <w:rsid w:val="00F53DC0"/>
    <w:rsid w:val="00F54CE9"/>
    <w:rsid w:val="00F56F23"/>
    <w:rsid w:val="00F57DA4"/>
    <w:rsid w:val="00F60F48"/>
    <w:rsid w:val="00F61297"/>
    <w:rsid w:val="00F61566"/>
    <w:rsid w:val="00F650CB"/>
    <w:rsid w:val="00F653E0"/>
    <w:rsid w:val="00F6590D"/>
    <w:rsid w:val="00F65C36"/>
    <w:rsid w:val="00F67669"/>
    <w:rsid w:val="00F67E28"/>
    <w:rsid w:val="00F7031F"/>
    <w:rsid w:val="00F730CA"/>
    <w:rsid w:val="00F73CC6"/>
    <w:rsid w:val="00F74555"/>
    <w:rsid w:val="00F745F4"/>
    <w:rsid w:val="00F753B0"/>
    <w:rsid w:val="00F75B64"/>
    <w:rsid w:val="00F76884"/>
    <w:rsid w:val="00F77236"/>
    <w:rsid w:val="00F77505"/>
    <w:rsid w:val="00F77668"/>
    <w:rsid w:val="00F77F47"/>
    <w:rsid w:val="00F80118"/>
    <w:rsid w:val="00F816E2"/>
    <w:rsid w:val="00F836F2"/>
    <w:rsid w:val="00F837C0"/>
    <w:rsid w:val="00F83898"/>
    <w:rsid w:val="00F85939"/>
    <w:rsid w:val="00F85FC3"/>
    <w:rsid w:val="00F86C0C"/>
    <w:rsid w:val="00F87B57"/>
    <w:rsid w:val="00F902CE"/>
    <w:rsid w:val="00F90D25"/>
    <w:rsid w:val="00F91120"/>
    <w:rsid w:val="00F926DC"/>
    <w:rsid w:val="00F92845"/>
    <w:rsid w:val="00F92C7C"/>
    <w:rsid w:val="00F93158"/>
    <w:rsid w:val="00F946CF"/>
    <w:rsid w:val="00F9585A"/>
    <w:rsid w:val="00F96769"/>
    <w:rsid w:val="00F97677"/>
    <w:rsid w:val="00FA118D"/>
    <w:rsid w:val="00FA13CC"/>
    <w:rsid w:val="00FA1B2C"/>
    <w:rsid w:val="00FA226E"/>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C097B"/>
    <w:rsid w:val="00FC11ED"/>
    <w:rsid w:val="00FC443C"/>
    <w:rsid w:val="00FC4970"/>
    <w:rsid w:val="00FC5F02"/>
    <w:rsid w:val="00FD0B61"/>
    <w:rsid w:val="00FD30B2"/>
    <w:rsid w:val="00FD4EDF"/>
    <w:rsid w:val="00FD5F73"/>
    <w:rsid w:val="00FD6431"/>
    <w:rsid w:val="00FD78E1"/>
    <w:rsid w:val="00FE00A6"/>
    <w:rsid w:val="00FE0C53"/>
    <w:rsid w:val="00FE1ECE"/>
    <w:rsid w:val="00FE1F7F"/>
    <w:rsid w:val="00FE2B57"/>
    <w:rsid w:val="00FE318F"/>
    <w:rsid w:val="00FE3577"/>
    <w:rsid w:val="00FE3DB7"/>
    <w:rsid w:val="00FE49C8"/>
    <w:rsid w:val="00FE4DC9"/>
    <w:rsid w:val="00FF0354"/>
    <w:rsid w:val="00FF17F7"/>
    <w:rsid w:val="00FF3F4A"/>
    <w:rsid w:val="00FF5A71"/>
    <w:rsid w:val="00FF714C"/>
    <w:rsid w:val="00FF7340"/>
    <w:rsid w:val="00FF76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7B3"/>
    <w:rPr>
      <w:sz w:val="24"/>
      <w:szCs w:val="24"/>
    </w:rPr>
  </w:style>
  <w:style w:type="paragraph" w:styleId="Nagwek1">
    <w:name w:val="heading 1"/>
    <w:basedOn w:val="Normalny"/>
    <w:next w:val="Normalny"/>
    <w:qFormat/>
    <w:rsid w:val="008C1974"/>
    <w:pPr>
      <w:keepNext/>
      <w:numPr>
        <w:numId w:val="25"/>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8"/>
      </w:numPr>
    </w:pPr>
  </w:style>
  <w:style w:type="numbering" w:customStyle="1" w:styleId="Lista51">
    <w:name w:val="Lista 51"/>
    <w:basedOn w:val="Bezlisty"/>
    <w:rsid w:val="009A7735"/>
    <w:pPr>
      <w:numPr>
        <w:numId w:val="33"/>
      </w:numPr>
    </w:pPr>
  </w:style>
  <w:style w:type="numbering" w:customStyle="1" w:styleId="List8">
    <w:name w:val="List 8"/>
    <w:basedOn w:val="Bezlisty"/>
    <w:rsid w:val="009A7735"/>
    <w:pPr>
      <w:numPr>
        <w:numId w:val="29"/>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B23EBF"/>
    <w:rPr>
      <w:sz w:val="24"/>
      <w:szCs w:val="24"/>
    </w:rPr>
  </w:style>
  <w:style w:type="paragraph" w:customStyle="1" w:styleId="TLSAumowy">
    <w:name w:val="TLSA umowy"/>
    <w:basedOn w:val="Normalny"/>
    <w:rsid w:val="00550431"/>
    <w:pPr>
      <w:spacing w:after="120" w:line="312"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37795509">
      <w:bodyDiv w:val="1"/>
      <w:marLeft w:val="0"/>
      <w:marRight w:val="0"/>
      <w:marTop w:val="0"/>
      <w:marBottom w:val="0"/>
      <w:divBdr>
        <w:top w:val="none" w:sz="0" w:space="0" w:color="auto"/>
        <w:left w:val="none" w:sz="0" w:space="0" w:color="auto"/>
        <w:bottom w:val="none" w:sz="0" w:space="0" w:color="auto"/>
        <w:right w:val="none" w:sz="0" w:space="0" w:color="auto"/>
      </w:divBdr>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ed.wroc.pl" TargetMode="External"/><Relationship Id="rId18" Type="http://schemas.openxmlformats.org/officeDocument/2006/relationships/hyperlink" Target="http://lex.online.wolterskluwer.pl/WKPLOnline/index.rpc" TargetMode="Externa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umed.wroc.pl" TargetMode="Externa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mailto:edyta.szyjkowska@umed.wroc.pl" TargetMode="External"/><Relationship Id="rId20" Type="http://schemas.openxmlformats.org/officeDocument/2006/relationships/footer" Target="footer4.xml"/><Relationship Id="rId29" Type="http://schemas.openxmlformats.org/officeDocument/2006/relationships/hyperlink" Target="mailto:wroc&#322;aw@equimed.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yperlink" Target="mailto:wroclaw@equimed.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1C7C8-2F37-415E-B878-7665337C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20</Pages>
  <Words>7149</Words>
  <Characters>42898</Characters>
  <Application>Microsoft Office Word</Application>
  <DocSecurity>0</DocSecurity>
  <Lines>357</Lines>
  <Paragraphs>99</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49948</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OlgaB</cp:lastModifiedBy>
  <cp:revision>4</cp:revision>
  <cp:lastPrinted>2019-03-13T11:01:00Z</cp:lastPrinted>
  <dcterms:created xsi:type="dcterms:W3CDTF">2019-03-15T08:03:00Z</dcterms:created>
  <dcterms:modified xsi:type="dcterms:W3CDTF">2019-03-15T09:29:00Z</dcterms:modified>
</cp:coreProperties>
</file>