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7B36D2" w:rsidRPr="00B96509"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7B36D2" w:rsidRDefault="00DE5415" w:rsidP="003E3124">
            <w:pPr>
              <w:jc w:val="center"/>
              <w:rPr>
                <w:rFonts w:eastAsia="MS Mincho"/>
                <w:b/>
                <w:color w:val="000000" w:themeColor="text1"/>
                <w:szCs w:val="20"/>
                <w:lang w:eastAsia="en-US"/>
              </w:rPr>
            </w:pPr>
            <w:r w:rsidRPr="007B36D2">
              <w:rPr>
                <w:rFonts w:ascii="Courier New" w:hAnsi="Courier New"/>
                <w:noProof/>
                <w:color w:val="000000" w:themeColor="text1"/>
                <w:sz w:val="20"/>
                <w:szCs w:val="20"/>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D03BFE" w:rsidRDefault="00AA5248">
            <w:pPr>
              <w:jc w:val="center"/>
              <w:rPr>
                <w:rFonts w:ascii="Verdana" w:eastAsia="MS Mincho" w:hAnsi="Verdana"/>
                <w:bCs/>
                <w:color w:val="000000" w:themeColor="text1"/>
                <w:sz w:val="16"/>
                <w:szCs w:val="16"/>
                <w:lang w:eastAsia="en-US"/>
              </w:rPr>
            </w:pPr>
            <w:r w:rsidRPr="00D03BFE">
              <w:rPr>
                <w:rFonts w:ascii="Verdana" w:eastAsia="MS Mincho" w:hAnsi="Verdana"/>
                <w:bCs/>
                <w:color w:val="000000" w:themeColor="text1"/>
                <w:sz w:val="16"/>
                <w:szCs w:val="16"/>
                <w:lang w:eastAsia="en-US"/>
              </w:rPr>
              <w:t xml:space="preserve">50-367 Wrocław, </w:t>
            </w:r>
            <w:r w:rsidR="00C14ADD">
              <w:rPr>
                <w:rFonts w:ascii="Verdana" w:eastAsia="MS Mincho" w:hAnsi="Verdana"/>
                <w:bCs/>
                <w:color w:val="000000" w:themeColor="text1"/>
                <w:sz w:val="16"/>
                <w:szCs w:val="16"/>
                <w:lang w:eastAsia="en-US"/>
              </w:rPr>
              <w:t xml:space="preserve">ul. </w:t>
            </w:r>
            <w:r w:rsidRPr="00D03BFE">
              <w:rPr>
                <w:rFonts w:ascii="Verdana" w:eastAsia="MS Mincho" w:hAnsi="Verdana"/>
                <w:bCs/>
                <w:color w:val="000000" w:themeColor="text1"/>
                <w:sz w:val="16"/>
                <w:szCs w:val="16"/>
                <w:lang w:eastAsia="en-US"/>
              </w:rPr>
              <w:t>Wybrzeże L.</w:t>
            </w:r>
            <w:r w:rsidR="00970B6B" w:rsidRPr="00D03BFE">
              <w:rPr>
                <w:rFonts w:ascii="Verdana" w:eastAsia="MS Mincho" w:hAnsi="Verdana"/>
                <w:bCs/>
                <w:color w:val="000000" w:themeColor="text1"/>
                <w:sz w:val="16"/>
                <w:szCs w:val="16"/>
                <w:lang w:eastAsia="en-US"/>
              </w:rPr>
              <w:t xml:space="preserve"> Pasteura 1</w:t>
            </w:r>
          </w:p>
          <w:p w:rsidR="00970B6B" w:rsidRPr="00D03BFE" w:rsidRDefault="00970B6B">
            <w:pPr>
              <w:jc w:val="center"/>
              <w:rPr>
                <w:rFonts w:ascii="Verdana" w:eastAsia="MS Mincho" w:hAnsi="Verdana"/>
                <w:b/>
                <w:color w:val="000000" w:themeColor="text1"/>
                <w:sz w:val="16"/>
                <w:szCs w:val="16"/>
                <w:lang w:eastAsia="en-US"/>
              </w:rPr>
            </w:pPr>
            <w:r w:rsidRPr="00D03BFE">
              <w:rPr>
                <w:rFonts w:ascii="Verdana" w:eastAsia="MS Mincho" w:hAnsi="Verdana"/>
                <w:b/>
                <w:color w:val="000000" w:themeColor="text1"/>
                <w:sz w:val="16"/>
                <w:szCs w:val="16"/>
                <w:lang w:eastAsia="en-US"/>
              </w:rPr>
              <w:t>Zespół ds. Zamówień Publicznych UMW</w:t>
            </w:r>
          </w:p>
          <w:p w:rsidR="00970B6B" w:rsidRPr="00D03BFE" w:rsidRDefault="00C14ADD">
            <w:pPr>
              <w:jc w:val="center"/>
              <w:rPr>
                <w:rFonts w:ascii="Verdana" w:eastAsia="MS Mincho" w:hAnsi="Verdana"/>
                <w:bCs/>
                <w:color w:val="000000" w:themeColor="text1"/>
                <w:sz w:val="16"/>
                <w:szCs w:val="16"/>
                <w:lang w:eastAsia="en-US"/>
              </w:rPr>
            </w:pPr>
            <w:r>
              <w:rPr>
                <w:rFonts w:ascii="Verdana" w:eastAsia="MS Mincho" w:hAnsi="Verdana"/>
                <w:bCs/>
                <w:color w:val="000000" w:themeColor="text1"/>
                <w:sz w:val="16"/>
                <w:szCs w:val="16"/>
                <w:lang w:eastAsia="en-US"/>
              </w:rPr>
              <w:t>u</w:t>
            </w:r>
            <w:r w:rsidR="00970B6B" w:rsidRPr="00D03BFE">
              <w:rPr>
                <w:rFonts w:ascii="Verdana" w:eastAsia="MS Mincho" w:hAnsi="Verdana"/>
                <w:bCs/>
                <w:color w:val="000000" w:themeColor="text1"/>
                <w:sz w:val="16"/>
                <w:szCs w:val="16"/>
                <w:lang w:eastAsia="en-US"/>
              </w:rPr>
              <w:t>l. M</w:t>
            </w:r>
            <w:r w:rsidR="00346D35" w:rsidRPr="00D03BFE">
              <w:rPr>
                <w:rFonts w:ascii="Verdana" w:eastAsia="MS Mincho" w:hAnsi="Verdana"/>
                <w:bCs/>
                <w:color w:val="000000" w:themeColor="text1"/>
                <w:sz w:val="16"/>
                <w:szCs w:val="16"/>
                <w:lang w:eastAsia="en-US"/>
              </w:rPr>
              <w:t>arcinkowskiego 2-6, 50-368</w:t>
            </w:r>
            <w:r w:rsidR="00970B6B" w:rsidRPr="00D03BFE">
              <w:rPr>
                <w:rFonts w:ascii="Verdana" w:eastAsia="MS Mincho" w:hAnsi="Verdana"/>
                <w:bCs/>
                <w:color w:val="000000" w:themeColor="text1"/>
                <w:sz w:val="16"/>
                <w:szCs w:val="16"/>
                <w:lang w:eastAsia="en-US"/>
              </w:rPr>
              <w:t xml:space="preserve"> Wrocław</w:t>
            </w:r>
          </w:p>
          <w:p w:rsidR="00970B6B" w:rsidRPr="00D03BFE" w:rsidRDefault="00970B6B">
            <w:pPr>
              <w:jc w:val="center"/>
              <w:rPr>
                <w:rFonts w:ascii="Verdana" w:hAnsi="Verdana"/>
                <w:b/>
                <w:color w:val="000000" w:themeColor="text1"/>
                <w:sz w:val="16"/>
                <w:szCs w:val="16"/>
                <w:lang w:val="de-DE" w:eastAsia="en-US"/>
              </w:rPr>
            </w:pPr>
            <w:r w:rsidRPr="00D03BFE">
              <w:rPr>
                <w:rFonts w:ascii="Verdana" w:eastAsia="MS Mincho" w:hAnsi="Verdana"/>
                <w:color w:val="000000" w:themeColor="text1"/>
                <w:sz w:val="16"/>
                <w:szCs w:val="16"/>
                <w:lang w:val="de-DE" w:eastAsia="en-US"/>
              </w:rPr>
              <w:t>fax 71 / 784-00-45</w:t>
            </w:r>
          </w:p>
          <w:p w:rsidR="00970B6B" w:rsidRPr="007B36D2" w:rsidRDefault="00970B6B" w:rsidP="00F509A8">
            <w:pPr>
              <w:jc w:val="center"/>
              <w:rPr>
                <w:color w:val="000000" w:themeColor="text1"/>
                <w:szCs w:val="20"/>
                <w:lang w:val="de-DE" w:eastAsia="en-US"/>
              </w:rPr>
            </w:pPr>
            <w:r w:rsidRPr="00D03BFE">
              <w:rPr>
                <w:rFonts w:ascii="Verdana" w:hAnsi="Verdana"/>
                <w:color w:val="000000" w:themeColor="text1"/>
                <w:sz w:val="16"/>
                <w:szCs w:val="16"/>
                <w:lang w:val="de-DE" w:eastAsia="en-US"/>
              </w:rPr>
              <w:t xml:space="preserve">e-mail: </w:t>
            </w:r>
            <w:r w:rsidR="00F509A8" w:rsidRPr="00D03BFE">
              <w:rPr>
                <w:rFonts w:ascii="Verdana" w:hAnsi="Verdana"/>
                <w:color w:val="000000" w:themeColor="text1"/>
                <w:sz w:val="16"/>
                <w:szCs w:val="16"/>
                <w:lang w:val="de-DE" w:eastAsia="en-US"/>
              </w:rPr>
              <w:t>joanna.czopik</w:t>
            </w:r>
            <w:r w:rsidRPr="00D03BFE">
              <w:rPr>
                <w:rFonts w:ascii="Verdana" w:hAnsi="Verdana"/>
                <w:color w:val="000000" w:themeColor="text1"/>
                <w:sz w:val="16"/>
                <w:szCs w:val="16"/>
                <w:lang w:val="de-DE" w:eastAsia="en-US"/>
              </w:rPr>
              <w:t>@umed.wroc.pl</w:t>
            </w:r>
            <w:r w:rsidRPr="007B36D2">
              <w:rPr>
                <w:color w:val="000000" w:themeColor="text1"/>
                <w:szCs w:val="20"/>
                <w:lang w:val="de-DE" w:eastAsia="en-US"/>
              </w:rPr>
              <w:t xml:space="preserve"> </w:t>
            </w:r>
          </w:p>
        </w:tc>
      </w:tr>
      <w:tr w:rsidR="00970B6B" w:rsidRPr="00B96509"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7B36D2" w:rsidRDefault="00970B6B">
            <w:pPr>
              <w:rPr>
                <w:rFonts w:ascii="Arial" w:hAnsi="Arial" w:cs="Arial"/>
                <w:color w:val="000000" w:themeColor="text1"/>
                <w:sz w:val="22"/>
                <w:lang w:val="de-DE"/>
              </w:rPr>
            </w:pPr>
          </w:p>
        </w:tc>
      </w:tr>
    </w:tbl>
    <w:p w:rsidR="00346D35" w:rsidRPr="007B36D2" w:rsidRDefault="00346D35" w:rsidP="00D24D29">
      <w:pPr>
        <w:ind w:left="5812" w:right="-97"/>
        <w:rPr>
          <w:noProof/>
          <w:color w:val="000000" w:themeColor="text1"/>
          <w:sz w:val="16"/>
          <w:szCs w:val="16"/>
          <w:lang w:val="en-US"/>
        </w:rPr>
      </w:pPr>
    </w:p>
    <w:p w:rsidR="00346D35" w:rsidRPr="00092B87" w:rsidRDefault="00346D35" w:rsidP="003E3124">
      <w:pPr>
        <w:ind w:left="360" w:right="470" w:hanging="360"/>
        <w:jc w:val="center"/>
        <w:rPr>
          <w:rFonts w:ascii="Verdana" w:hAnsi="Verdana"/>
          <w:noProof/>
          <w:color w:val="000000" w:themeColor="text1"/>
          <w:sz w:val="16"/>
          <w:szCs w:val="16"/>
        </w:rPr>
      </w:pPr>
      <w:r w:rsidRPr="00092B87">
        <w:rPr>
          <w:rFonts w:ascii="Verdana" w:hAnsi="Verdana"/>
          <w:noProof/>
          <w:color w:val="000000" w:themeColor="text1"/>
          <w:sz w:val="16"/>
          <w:szCs w:val="16"/>
        </w:rPr>
        <w:t>UMW</w:t>
      </w:r>
      <w:r w:rsidR="00F509A8" w:rsidRPr="00092B87">
        <w:rPr>
          <w:rFonts w:ascii="Verdana" w:hAnsi="Verdana"/>
          <w:noProof/>
          <w:color w:val="000000" w:themeColor="text1"/>
          <w:sz w:val="16"/>
          <w:szCs w:val="16"/>
        </w:rPr>
        <w:t>/</w:t>
      </w:r>
      <w:r w:rsidRPr="00092B87">
        <w:rPr>
          <w:rFonts w:ascii="Verdana" w:hAnsi="Verdana"/>
          <w:noProof/>
          <w:color w:val="000000" w:themeColor="text1"/>
          <w:sz w:val="16"/>
          <w:szCs w:val="16"/>
        </w:rPr>
        <w:t>AZ/PN</w:t>
      </w:r>
      <w:r w:rsidR="00092B87" w:rsidRPr="00092B87">
        <w:rPr>
          <w:rFonts w:ascii="Verdana" w:hAnsi="Verdana"/>
          <w:noProof/>
          <w:color w:val="000000" w:themeColor="text1"/>
          <w:sz w:val="16"/>
          <w:szCs w:val="16"/>
        </w:rPr>
        <w:t>–</w:t>
      </w:r>
      <w:r w:rsidR="00B96509">
        <w:rPr>
          <w:rFonts w:ascii="Verdana" w:hAnsi="Verdana"/>
          <w:noProof/>
          <w:color w:val="000000" w:themeColor="text1"/>
          <w:sz w:val="16"/>
          <w:szCs w:val="16"/>
        </w:rPr>
        <w:t>1</w:t>
      </w:r>
      <w:r w:rsidR="00F509A8" w:rsidRPr="00092B87">
        <w:rPr>
          <w:rFonts w:ascii="Verdana" w:hAnsi="Verdana"/>
          <w:noProof/>
          <w:color w:val="000000" w:themeColor="text1"/>
          <w:sz w:val="16"/>
          <w:szCs w:val="16"/>
        </w:rPr>
        <w:t>/</w:t>
      </w:r>
      <w:r w:rsidR="00684205" w:rsidRPr="00092B87">
        <w:rPr>
          <w:rFonts w:ascii="Verdana" w:hAnsi="Verdana"/>
          <w:noProof/>
          <w:color w:val="000000" w:themeColor="text1"/>
          <w:sz w:val="16"/>
          <w:szCs w:val="16"/>
        </w:rPr>
        <w:t>1</w:t>
      </w:r>
      <w:r w:rsidR="00B96509">
        <w:rPr>
          <w:rFonts w:ascii="Verdana" w:hAnsi="Verdana"/>
          <w:noProof/>
          <w:color w:val="000000" w:themeColor="text1"/>
          <w:sz w:val="16"/>
          <w:szCs w:val="16"/>
        </w:rPr>
        <w:t>9</w:t>
      </w:r>
      <w:r w:rsidRPr="00092B87">
        <w:rPr>
          <w:rFonts w:ascii="Verdana" w:hAnsi="Verdana"/>
          <w:noProof/>
          <w:color w:val="000000" w:themeColor="text1"/>
          <w:sz w:val="16"/>
          <w:szCs w:val="16"/>
        </w:rPr>
        <w:tab/>
      </w:r>
      <w:r w:rsidRPr="00092B87">
        <w:rPr>
          <w:rFonts w:ascii="Verdana" w:hAnsi="Verdana"/>
          <w:noProof/>
          <w:color w:val="000000" w:themeColor="text1"/>
          <w:sz w:val="16"/>
          <w:szCs w:val="16"/>
        </w:rPr>
        <w:tab/>
      </w:r>
      <w:r w:rsidRPr="00092B87">
        <w:rPr>
          <w:rFonts w:ascii="Verdana" w:hAnsi="Verdana"/>
          <w:noProof/>
          <w:color w:val="000000" w:themeColor="text1"/>
          <w:sz w:val="16"/>
          <w:szCs w:val="16"/>
        </w:rPr>
        <w:tab/>
      </w:r>
      <w:r w:rsidRPr="00092B87">
        <w:rPr>
          <w:rFonts w:ascii="Verdana" w:hAnsi="Verdana"/>
          <w:noProof/>
          <w:color w:val="000000" w:themeColor="text1"/>
          <w:sz w:val="16"/>
          <w:szCs w:val="16"/>
        </w:rPr>
        <w:tab/>
        <w:t xml:space="preserve">  </w:t>
      </w:r>
      <w:r w:rsidR="003E3124">
        <w:rPr>
          <w:rFonts w:ascii="Verdana" w:hAnsi="Verdana"/>
          <w:noProof/>
          <w:color w:val="000000" w:themeColor="text1"/>
          <w:sz w:val="16"/>
          <w:szCs w:val="16"/>
        </w:rPr>
        <w:tab/>
      </w:r>
      <w:r w:rsidR="003E3124">
        <w:rPr>
          <w:rFonts w:ascii="Verdana" w:hAnsi="Verdana"/>
          <w:noProof/>
          <w:color w:val="000000" w:themeColor="text1"/>
          <w:sz w:val="16"/>
          <w:szCs w:val="16"/>
        </w:rPr>
        <w:tab/>
      </w:r>
      <w:r w:rsidRPr="00092B87">
        <w:rPr>
          <w:rFonts w:ascii="Verdana" w:hAnsi="Verdana"/>
          <w:noProof/>
          <w:color w:val="000000" w:themeColor="text1"/>
          <w:sz w:val="16"/>
          <w:szCs w:val="16"/>
        </w:rPr>
        <w:t xml:space="preserve">  </w:t>
      </w:r>
      <w:r w:rsidR="00092B87" w:rsidRPr="00092B87">
        <w:rPr>
          <w:rFonts w:ascii="Verdana" w:hAnsi="Verdana"/>
          <w:noProof/>
          <w:color w:val="000000" w:themeColor="text1"/>
          <w:sz w:val="16"/>
          <w:szCs w:val="16"/>
        </w:rPr>
        <w:tab/>
        <w:t xml:space="preserve">  </w:t>
      </w:r>
      <w:r w:rsidRPr="00092B87">
        <w:rPr>
          <w:rFonts w:ascii="Verdana" w:hAnsi="Verdana"/>
          <w:noProof/>
          <w:color w:val="000000" w:themeColor="text1"/>
          <w:sz w:val="16"/>
          <w:szCs w:val="16"/>
        </w:rPr>
        <w:t>Wrocław,</w:t>
      </w:r>
      <w:r w:rsidR="00F509A8" w:rsidRPr="00092B87">
        <w:rPr>
          <w:rFonts w:ascii="Verdana" w:hAnsi="Verdana"/>
          <w:noProof/>
          <w:color w:val="000000" w:themeColor="text1"/>
          <w:sz w:val="16"/>
          <w:szCs w:val="16"/>
        </w:rPr>
        <w:t xml:space="preserve"> </w:t>
      </w:r>
      <w:r w:rsidR="00B96509">
        <w:rPr>
          <w:rFonts w:ascii="Verdana" w:hAnsi="Verdana"/>
          <w:noProof/>
          <w:color w:val="000000" w:themeColor="text1"/>
          <w:sz w:val="16"/>
          <w:szCs w:val="16"/>
        </w:rPr>
        <w:t>15.01.</w:t>
      </w:r>
      <w:r w:rsidR="00C27C68">
        <w:rPr>
          <w:rFonts w:ascii="Verdana" w:hAnsi="Verdana"/>
          <w:noProof/>
          <w:color w:val="000000" w:themeColor="text1"/>
          <w:sz w:val="16"/>
          <w:szCs w:val="16"/>
        </w:rPr>
        <w:t>201</w:t>
      </w:r>
      <w:r w:rsidR="00B96509">
        <w:rPr>
          <w:rFonts w:ascii="Verdana" w:hAnsi="Verdana"/>
          <w:noProof/>
          <w:color w:val="000000" w:themeColor="text1"/>
          <w:sz w:val="16"/>
          <w:szCs w:val="16"/>
        </w:rPr>
        <w:t>9</w:t>
      </w:r>
      <w:r w:rsidRPr="00092B87">
        <w:rPr>
          <w:rFonts w:ascii="Verdana" w:hAnsi="Verdana"/>
          <w:noProof/>
          <w:color w:val="000000" w:themeColor="text1"/>
          <w:sz w:val="16"/>
          <w:szCs w:val="16"/>
        </w:rPr>
        <w:t xml:space="preserve"> r.</w:t>
      </w:r>
    </w:p>
    <w:p w:rsidR="008C51D0" w:rsidRDefault="008C51D0" w:rsidP="00DB16BA">
      <w:pPr>
        <w:ind w:left="360" w:right="470" w:hanging="360"/>
        <w:rPr>
          <w:rFonts w:ascii="Verdana" w:hAnsi="Verdana"/>
          <w:color w:val="000000" w:themeColor="text1"/>
          <w:sz w:val="18"/>
          <w:szCs w:val="18"/>
          <w:u w:val="single"/>
        </w:rPr>
      </w:pPr>
    </w:p>
    <w:p w:rsidR="00D05BD0" w:rsidRDefault="00D05BD0" w:rsidP="00C27C68">
      <w:pPr>
        <w:spacing w:line="240" w:lineRule="exact"/>
        <w:ind w:left="360" w:right="-239" w:hanging="360"/>
        <w:rPr>
          <w:rFonts w:ascii="Verdana" w:hAnsi="Verdana"/>
          <w:sz w:val="16"/>
          <w:szCs w:val="16"/>
          <w:u w:val="single"/>
        </w:rPr>
      </w:pPr>
    </w:p>
    <w:p w:rsidR="00C27C68" w:rsidRPr="00C27C68" w:rsidRDefault="00D05BD0" w:rsidP="00C27C68">
      <w:pPr>
        <w:spacing w:line="240" w:lineRule="exact"/>
        <w:ind w:left="360" w:right="-239" w:hanging="360"/>
        <w:rPr>
          <w:rFonts w:ascii="Verdana" w:hAnsi="Verdana"/>
          <w:sz w:val="16"/>
          <w:szCs w:val="16"/>
          <w:u w:val="single"/>
        </w:rPr>
      </w:pPr>
      <w:r w:rsidRPr="00C27C68">
        <w:rPr>
          <w:rFonts w:ascii="Verdana" w:hAnsi="Verdana"/>
          <w:sz w:val="16"/>
          <w:szCs w:val="16"/>
          <w:u w:val="single"/>
        </w:rPr>
        <w:t>NAZWA P</w:t>
      </w:r>
      <w:r>
        <w:rPr>
          <w:rFonts w:ascii="Verdana" w:hAnsi="Verdana"/>
          <w:sz w:val="16"/>
          <w:szCs w:val="16"/>
          <w:u w:val="single"/>
        </w:rPr>
        <w:t>OSTĘPOWANIA</w:t>
      </w:r>
      <w:r w:rsidR="00C27C68">
        <w:rPr>
          <w:rFonts w:ascii="Verdana" w:hAnsi="Verdana"/>
          <w:sz w:val="16"/>
          <w:szCs w:val="16"/>
          <w:u w:val="single"/>
        </w:rPr>
        <w:t>:</w:t>
      </w:r>
      <w:r w:rsidR="00C27C68" w:rsidRPr="00C27C68">
        <w:rPr>
          <w:rFonts w:ascii="Verdana" w:hAnsi="Verdana"/>
          <w:sz w:val="16"/>
          <w:szCs w:val="16"/>
          <w:u w:val="single"/>
        </w:rPr>
        <w:t xml:space="preserve"> </w:t>
      </w:r>
    </w:p>
    <w:p w:rsidR="00047C91" w:rsidRDefault="00047C91" w:rsidP="00047C91">
      <w:pPr>
        <w:spacing w:before="120"/>
        <w:ind w:right="471"/>
        <w:jc w:val="both"/>
        <w:rPr>
          <w:rFonts w:ascii="Verdana" w:hAnsi="Verdana"/>
          <w:b/>
          <w:sz w:val="18"/>
          <w:szCs w:val="18"/>
        </w:rPr>
      </w:pPr>
      <w:r>
        <w:rPr>
          <w:rFonts w:ascii="Verdana" w:hAnsi="Verdana"/>
          <w:b/>
          <w:sz w:val="18"/>
          <w:szCs w:val="18"/>
        </w:rPr>
        <w:t xml:space="preserve">Dostawa i montaż mebli laboratoryjnych dla jednostek organizacyjnych </w:t>
      </w:r>
      <w:r w:rsidRPr="00D639B0">
        <w:rPr>
          <w:rFonts w:ascii="Verdana" w:hAnsi="Verdana"/>
          <w:b/>
          <w:sz w:val="18"/>
          <w:szCs w:val="18"/>
        </w:rPr>
        <w:t>Uniwersytetu Medycznego we Wrocławiu</w:t>
      </w:r>
    </w:p>
    <w:p w:rsidR="00047C91" w:rsidRPr="006072F7" w:rsidRDefault="00047C91" w:rsidP="00047C91">
      <w:pPr>
        <w:spacing w:before="120"/>
        <w:ind w:right="471"/>
        <w:jc w:val="both"/>
        <w:rPr>
          <w:rFonts w:ascii="Verdana" w:hAnsi="Verdana"/>
          <w:b/>
          <w:color w:val="000000" w:themeColor="text1"/>
          <w:sz w:val="18"/>
          <w:szCs w:val="18"/>
        </w:rPr>
      </w:pPr>
      <w:r w:rsidRPr="006072F7">
        <w:rPr>
          <w:rFonts w:ascii="Verdana" w:hAnsi="Verdana"/>
          <w:b/>
          <w:color w:val="000000" w:themeColor="text1"/>
          <w:sz w:val="18"/>
          <w:szCs w:val="18"/>
        </w:rPr>
        <w:t>Przedmiot zamówienia podzielono na 9 (dziewięć) części osobno ocenianych:</w:t>
      </w:r>
    </w:p>
    <w:p w:rsidR="00047C91" w:rsidRDefault="00047C91" w:rsidP="00047C91">
      <w:pPr>
        <w:spacing w:before="120"/>
        <w:ind w:right="471"/>
        <w:jc w:val="both"/>
        <w:rPr>
          <w:rFonts w:ascii="Verdana" w:hAnsi="Verdana"/>
          <w:b/>
          <w:sz w:val="18"/>
          <w:szCs w:val="18"/>
        </w:rPr>
      </w:pPr>
      <w:r w:rsidRPr="006072F7">
        <w:rPr>
          <w:rFonts w:ascii="Verdana" w:hAnsi="Verdana"/>
          <w:b/>
          <w:color w:val="000000" w:themeColor="text1"/>
          <w:sz w:val="18"/>
          <w:szCs w:val="18"/>
        </w:rPr>
        <w:t xml:space="preserve">Część A – Dostawa i montaż mebli laboratoryjnych dla Katedry i Zakładu Chemii </w:t>
      </w:r>
      <w:r>
        <w:rPr>
          <w:rFonts w:ascii="Verdana" w:hAnsi="Verdana"/>
          <w:b/>
          <w:sz w:val="18"/>
          <w:szCs w:val="18"/>
        </w:rPr>
        <w:t>Fizycznej</w:t>
      </w:r>
    </w:p>
    <w:p w:rsidR="00047C91" w:rsidRDefault="00047C91" w:rsidP="00047C91">
      <w:pPr>
        <w:spacing w:before="120"/>
        <w:ind w:right="471"/>
        <w:jc w:val="both"/>
        <w:rPr>
          <w:rFonts w:ascii="Verdana" w:hAnsi="Verdana"/>
          <w:b/>
          <w:sz w:val="18"/>
          <w:szCs w:val="18"/>
        </w:rPr>
      </w:pPr>
      <w:r>
        <w:rPr>
          <w:rFonts w:ascii="Verdana" w:hAnsi="Verdana"/>
          <w:b/>
          <w:sz w:val="18"/>
          <w:szCs w:val="18"/>
        </w:rPr>
        <w:t>Część B – Dostawa i montaż mebli laboratoryjnych dla Zakładu Biologii Molekularnej i Komórkowej</w:t>
      </w:r>
    </w:p>
    <w:p w:rsidR="00047C91" w:rsidRDefault="00047C91" w:rsidP="00047C91">
      <w:pPr>
        <w:spacing w:before="120"/>
        <w:ind w:right="471"/>
        <w:jc w:val="both"/>
        <w:rPr>
          <w:rFonts w:ascii="Verdana" w:hAnsi="Verdana"/>
          <w:b/>
          <w:sz w:val="18"/>
          <w:szCs w:val="18"/>
        </w:rPr>
      </w:pPr>
      <w:r>
        <w:rPr>
          <w:rFonts w:ascii="Verdana" w:hAnsi="Verdana"/>
          <w:b/>
          <w:sz w:val="18"/>
          <w:szCs w:val="18"/>
        </w:rPr>
        <w:t>Część C – Dostawa i montaż mebli laboratoryjnych dla Katedry i Zakładu Mikrobiologii</w:t>
      </w:r>
    </w:p>
    <w:p w:rsidR="00047C91" w:rsidRDefault="00047C91" w:rsidP="00047C91">
      <w:pPr>
        <w:spacing w:before="120"/>
        <w:ind w:right="471"/>
        <w:jc w:val="both"/>
        <w:rPr>
          <w:rFonts w:ascii="Verdana" w:hAnsi="Verdana"/>
          <w:b/>
          <w:sz w:val="18"/>
          <w:szCs w:val="18"/>
        </w:rPr>
      </w:pPr>
      <w:r>
        <w:rPr>
          <w:rFonts w:ascii="Verdana" w:hAnsi="Verdana"/>
          <w:b/>
          <w:sz w:val="18"/>
          <w:szCs w:val="18"/>
        </w:rPr>
        <w:t>Część D – Dostawa i montaż krzeseł i taboretów dla Katedry i Zakładu Mikrobiologii</w:t>
      </w:r>
    </w:p>
    <w:p w:rsidR="00047C91" w:rsidRDefault="00047C91" w:rsidP="00047C91">
      <w:pPr>
        <w:spacing w:before="120"/>
        <w:ind w:right="471"/>
        <w:jc w:val="both"/>
        <w:rPr>
          <w:rFonts w:ascii="Verdana" w:hAnsi="Verdana"/>
          <w:b/>
          <w:sz w:val="18"/>
          <w:szCs w:val="18"/>
        </w:rPr>
      </w:pPr>
      <w:r>
        <w:rPr>
          <w:rFonts w:ascii="Verdana" w:hAnsi="Verdana"/>
          <w:b/>
          <w:sz w:val="18"/>
          <w:szCs w:val="18"/>
        </w:rPr>
        <w:t>Część E – Dostawa i montaż szafy laboratoryjnej dla Katedry i Zakładu Biofizyki</w:t>
      </w:r>
    </w:p>
    <w:p w:rsidR="00047C91" w:rsidRDefault="00047C91" w:rsidP="00047C91">
      <w:pPr>
        <w:spacing w:before="120"/>
        <w:ind w:right="471"/>
        <w:jc w:val="both"/>
        <w:rPr>
          <w:rFonts w:ascii="Verdana" w:hAnsi="Verdana"/>
          <w:b/>
          <w:sz w:val="18"/>
          <w:szCs w:val="18"/>
        </w:rPr>
      </w:pPr>
      <w:r>
        <w:rPr>
          <w:rFonts w:ascii="Verdana" w:hAnsi="Verdana"/>
          <w:b/>
          <w:sz w:val="18"/>
          <w:szCs w:val="18"/>
        </w:rPr>
        <w:t>Część F – Dostawa i montaż krzeseł i taboretów dla Zakładu Chemii Klinicznej</w:t>
      </w:r>
    </w:p>
    <w:p w:rsidR="00047C91" w:rsidRDefault="00047C91" w:rsidP="00047C91">
      <w:pPr>
        <w:spacing w:before="120"/>
        <w:ind w:right="471"/>
        <w:jc w:val="both"/>
        <w:rPr>
          <w:rFonts w:ascii="Verdana" w:hAnsi="Verdana"/>
          <w:b/>
          <w:sz w:val="18"/>
          <w:szCs w:val="18"/>
        </w:rPr>
      </w:pPr>
      <w:r>
        <w:rPr>
          <w:rFonts w:ascii="Verdana" w:hAnsi="Verdana"/>
          <w:b/>
          <w:sz w:val="18"/>
          <w:szCs w:val="18"/>
        </w:rPr>
        <w:t>Część G - Dostawa i montaż taboretów laboratoryjnych dla Zakładu Anatomii Prawidłowej</w:t>
      </w:r>
    </w:p>
    <w:p w:rsidR="00047C91" w:rsidRDefault="00047C91" w:rsidP="00047C91">
      <w:pPr>
        <w:spacing w:before="120"/>
        <w:ind w:right="471"/>
        <w:jc w:val="both"/>
        <w:rPr>
          <w:rFonts w:ascii="Verdana" w:hAnsi="Verdana"/>
          <w:b/>
          <w:sz w:val="18"/>
          <w:szCs w:val="18"/>
        </w:rPr>
      </w:pPr>
      <w:r>
        <w:rPr>
          <w:rFonts w:ascii="Verdana" w:hAnsi="Verdana"/>
          <w:b/>
          <w:sz w:val="18"/>
          <w:szCs w:val="18"/>
        </w:rPr>
        <w:t>Część H – Dostawa i montaż krzeseł i taboretów dla Katedry i Zakładu Genetyki</w:t>
      </w:r>
    </w:p>
    <w:p w:rsidR="00047C91" w:rsidRDefault="00047C91" w:rsidP="00047C91">
      <w:pPr>
        <w:spacing w:before="120"/>
        <w:ind w:right="471"/>
        <w:jc w:val="both"/>
        <w:rPr>
          <w:rFonts w:ascii="Verdana" w:hAnsi="Verdana"/>
          <w:b/>
          <w:sz w:val="18"/>
          <w:szCs w:val="18"/>
        </w:rPr>
      </w:pPr>
      <w:r>
        <w:rPr>
          <w:rFonts w:ascii="Verdana" w:hAnsi="Verdana"/>
          <w:b/>
          <w:sz w:val="18"/>
          <w:szCs w:val="18"/>
        </w:rPr>
        <w:t>Część I - Dostawa i montaż mebli laboratoryjnych dla Zakładu Histologii i Embriologii</w:t>
      </w:r>
    </w:p>
    <w:p w:rsidR="00B319ED" w:rsidRPr="0039200D" w:rsidRDefault="00B319ED" w:rsidP="000B12DA">
      <w:pPr>
        <w:ind w:right="470"/>
        <w:jc w:val="both"/>
        <w:rPr>
          <w:rFonts w:ascii="Verdana" w:hAnsi="Verdana"/>
          <w:b/>
          <w:sz w:val="18"/>
          <w:szCs w:val="18"/>
          <w:u w:val="single"/>
        </w:rPr>
      </w:pPr>
    </w:p>
    <w:p w:rsidR="00D05BD0" w:rsidRDefault="00D05BD0" w:rsidP="008C51D0">
      <w:pPr>
        <w:spacing w:line="360" w:lineRule="auto"/>
        <w:ind w:right="45"/>
        <w:jc w:val="center"/>
        <w:rPr>
          <w:rFonts w:ascii="Verdana" w:hAnsi="Verdana"/>
          <w:b/>
          <w:bCs/>
          <w:color w:val="000000" w:themeColor="text1"/>
          <w:sz w:val="18"/>
          <w:szCs w:val="18"/>
        </w:rPr>
      </w:pPr>
    </w:p>
    <w:p w:rsidR="008C51D0" w:rsidRDefault="008C51D0" w:rsidP="008C51D0">
      <w:pPr>
        <w:spacing w:line="360" w:lineRule="auto"/>
        <w:ind w:right="45"/>
        <w:jc w:val="center"/>
        <w:rPr>
          <w:rFonts w:ascii="Verdana" w:hAnsi="Verdana"/>
          <w:b/>
          <w:bCs/>
          <w:color w:val="000000" w:themeColor="text1"/>
          <w:sz w:val="18"/>
          <w:szCs w:val="18"/>
        </w:rPr>
      </w:pPr>
      <w:r w:rsidRPr="00C27C68">
        <w:rPr>
          <w:rFonts w:ascii="Verdana" w:hAnsi="Verdana"/>
          <w:b/>
          <w:bCs/>
          <w:color w:val="000000" w:themeColor="text1"/>
          <w:sz w:val="18"/>
          <w:szCs w:val="18"/>
        </w:rPr>
        <w:t>ODPOWIED</w:t>
      </w:r>
      <w:r w:rsidR="00D05BD0">
        <w:rPr>
          <w:rFonts w:ascii="Verdana" w:hAnsi="Verdana"/>
          <w:b/>
          <w:bCs/>
          <w:color w:val="000000" w:themeColor="text1"/>
          <w:sz w:val="18"/>
          <w:szCs w:val="18"/>
        </w:rPr>
        <w:t>Ź</w:t>
      </w:r>
      <w:r w:rsidRPr="00C27C68">
        <w:rPr>
          <w:rFonts w:ascii="Verdana" w:hAnsi="Verdana"/>
          <w:b/>
          <w:bCs/>
          <w:color w:val="000000" w:themeColor="text1"/>
          <w:sz w:val="18"/>
          <w:szCs w:val="18"/>
        </w:rPr>
        <w:t xml:space="preserve"> NA PYTANI</w:t>
      </w:r>
      <w:r w:rsidR="00D05BD0">
        <w:rPr>
          <w:rFonts w:ascii="Verdana" w:hAnsi="Verdana"/>
          <w:b/>
          <w:bCs/>
          <w:color w:val="000000" w:themeColor="text1"/>
          <w:sz w:val="18"/>
          <w:szCs w:val="18"/>
        </w:rPr>
        <w:t>E</w:t>
      </w:r>
    </w:p>
    <w:p w:rsidR="008C51D0" w:rsidRDefault="008C51D0" w:rsidP="008C51D0">
      <w:pPr>
        <w:spacing w:line="360" w:lineRule="auto"/>
        <w:ind w:right="45"/>
        <w:jc w:val="center"/>
        <w:rPr>
          <w:rFonts w:ascii="Verdana" w:hAnsi="Verdana"/>
          <w:b/>
          <w:bCs/>
          <w:color w:val="000000" w:themeColor="text1"/>
          <w:sz w:val="18"/>
          <w:szCs w:val="18"/>
        </w:rPr>
      </w:pPr>
      <w:r w:rsidRPr="00633A25">
        <w:rPr>
          <w:rFonts w:ascii="Verdana" w:hAnsi="Verdana"/>
          <w:b/>
          <w:bCs/>
          <w:color w:val="000000" w:themeColor="text1"/>
          <w:sz w:val="18"/>
          <w:szCs w:val="18"/>
        </w:rPr>
        <w:t xml:space="preserve">I INFORMACJA O ZMIANIE TERMINU OTWARCIA OFERT </w:t>
      </w:r>
    </w:p>
    <w:p w:rsidR="00D05BD0" w:rsidRPr="00633A25" w:rsidRDefault="00D05BD0" w:rsidP="008C51D0">
      <w:pPr>
        <w:spacing w:line="360" w:lineRule="auto"/>
        <w:ind w:right="45"/>
        <w:jc w:val="center"/>
        <w:rPr>
          <w:rFonts w:ascii="Verdana" w:hAnsi="Verdana"/>
          <w:b/>
          <w:bCs/>
          <w:color w:val="000000" w:themeColor="text1"/>
          <w:sz w:val="18"/>
          <w:szCs w:val="18"/>
        </w:rPr>
      </w:pPr>
    </w:p>
    <w:p w:rsidR="008C51D0" w:rsidRDefault="00846DC9" w:rsidP="005C132A">
      <w:pPr>
        <w:ind w:right="470"/>
        <w:jc w:val="both"/>
        <w:rPr>
          <w:rFonts w:ascii="Verdana" w:hAnsi="Verdana"/>
          <w:b/>
          <w:noProof/>
          <w:color w:val="000000" w:themeColor="text1"/>
          <w:sz w:val="18"/>
          <w:szCs w:val="18"/>
        </w:rPr>
      </w:pPr>
      <w:r>
        <w:rPr>
          <w:rFonts w:ascii="Verdana" w:hAnsi="Verdana"/>
          <w:b/>
          <w:noProof/>
          <w:color w:val="000000" w:themeColor="text1"/>
          <w:sz w:val="18"/>
          <w:szCs w:val="18"/>
        </w:rPr>
        <w:t>I. Odpowiedź</w:t>
      </w:r>
      <w:r w:rsidR="00D05BD0">
        <w:rPr>
          <w:rFonts w:ascii="Verdana" w:hAnsi="Verdana"/>
          <w:b/>
          <w:noProof/>
          <w:color w:val="000000" w:themeColor="text1"/>
          <w:sz w:val="18"/>
          <w:szCs w:val="18"/>
        </w:rPr>
        <w:t xml:space="preserve"> na pytanie</w:t>
      </w:r>
      <w:r w:rsidR="008C51D0">
        <w:rPr>
          <w:rFonts w:ascii="Verdana" w:hAnsi="Verdana"/>
          <w:b/>
          <w:noProof/>
          <w:color w:val="000000" w:themeColor="text1"/>
          <w:sz w:val="18"/>
          <w:szCs w:val="18"/>
        </w:rPr>
        <w:t>:</w:t>
      </w:r>
    </w:p>
    <w:p w:rsidR="00D05BD0" w:rsidRDefault="00D05BD0" w:rsidP="005C132A">
      <w:pPr>
        <w:ind w:right="470"/>
        <w:jc w:val="both"/>
        <w:rPr>
          <w:rFonts w:ascii="Verdana" w:hAnsi="Verdana"/>
          <w:b/>
          <w:noProof/>
          <w:color w:val="000000" w:themeColor="text1"/>
          <w:sz w:val="18"/>
          <w:szCs w:val="18"/>
        </w:rPr>
      </w:pPr>
    </w:p>
    <w:p w:rsidR="0003521C" w:rsidRDefault="00D95972" w:rsidP="005C132A">
      <w:pPr>
        <w:ind w:right="470"/>
        <w:jc w:val="both"/>
        <w:rPr>
          <w:rFonts w:ascii="Verdana" w:hAnsi="Verdana"/>
          <w:bCs/>
          <w:color w:val="000000" w:themeColor="text1"/>
          <w:sz w:val="18"/>
          <w:szCs w:val="18"/>
        </w:rPr>
      </w:pPr>
      <w:r w:rsidRPr="00FB5286">
        <w:rPr>
          <w:rFonts w:ascii="Verdana" w:hAnsi="Verdana"/>
          <w:bCs/>
          <w:color w:val="000000" w:themeColor="text1"/>
          <w:sz w:val="18"/>
          <w:szCs w:val="18"/>
        </w:rPr>
        <w:t xml:space="preserve">Zamawiający </w:t>
      </w:r>
      <w:r w:rsidR="009742F7">
        <w:rPr>
          <w:rFonts w:ascii="Verdana" w:hAnsi="Verdana"/>
          <w:bCs/>
          <w:color w:val="000000" w:themeColor="text1"/>
          <w:sz w:val="18"/>
          <w:szCs w:val="18"/>
        </w:rPr>
        <w:t xml:space="preserve">przekazuje </w:t>
      </w:r>
      <w:r w:rsidR="00A71BB3">
        <w:rPr>
          <w:rFonts w:ascii="Verdana" w:hAnsi="Verdana"/>
          <w:bCs/>
          <w:color w:val="000000" w:themeColor="text1"/>
          <w:sz w:val="18"/>
          <w:szCs w:val="18"/>
        </w:rPr>
        <w:t>treść pyta</w:t>
      </w:r>
      <w:r w:rsidR="00846DC9">
        <w:rPr>
          <w:rFonts w:ascii="Verdana" w:hAnsi="Verdana"/>
          <w:bCs/>
          <w:color w:val="000000" w:themeColor="text1"/>
          <w:sz w:val="18"/>
          <w:szCs w:val="18"/>
        </w:rPr>
        <w:t>nia</w:t>
      </w:r>
      <w:r w:rsidR="00A71BB3">
        <w:rPr>
          <w:rFonts w:ascii="Verdana" w:hAnsi="Verdana"/>
          <w:bCs/>
          <w:color w:val="000000" w:themeColor="text1"/>
          <w:sz w:val="18"/>
          <w:szCs w:val="18"/>
        </w:rPr>
        <w:t xml:space="preserve"> </w:t>
      </w:r>
      <w:r w:rsidR="00A71BB3" w:rsidRPr="00FB5286">
        <w:rPr>
          <w:rFonts w:ascii="Verdana" w:hAnsi="Verdana"/>
          <w:bCs/>
          <w:color w:val="000000" w:themeColor="text1"/>
          <w:sz w:val="18"/>
          <w:szCs w:val="18"/>
        </w:rPr>
        <w:t>skierowan</w:t>
      </w:r>
      <w:r w:rsidR="00846DC9">
        <w:rPr>
          <w:rFonts w:ascii="Verdana" w:hAnsi="Verdana"/>
          <w:bCs/>
          <w:color w:val="000000" w:themeColor="text1"/>
          <w:sz w:val="18"/>
          <w:szCs w:val="18"/>
        </w:rPr>
        <w:t>ego</w:t>
      </w:r>
      <w:r w:rsidR="00A71BB3" w:rsidRPr="00FB5286">
        <w:rPr>
          <w:rFonts w:ascii="Verdana" w:hAnsi="Verdana"/>
          <w:bCs/>
          <w:color w:val="000000" w:themeColor="text1"/>
          <w:sz w:val="18"/>
          <w:szCs w:val="18"/>
        </w:rPr>
        <w:t xml:space="preserve"> przez Wykonawc</w:t>
      </w:r>
      <w:r w:rsidR="00A71BB3">
        <w:rPr>
          <w:rFonts w:ascii="Verdana" w:hAnsi="Verdana"/>
          <w:bCs/>
          <w:color w:val="000000" w:themeColor="text1"/>
          <w:sz w:val="18"/>
          <w:szCs w:val="18"/>
        </w:rPr>
        <w:t xml:space="preserve">ę </w:t>
      </w:r>
      <w:r w:rsidR="00A71BB3" w:rsidRPr="00FB5286">
        <w:rPr>
          <w:rFonts w:ascii="Verdana" w:hAnsi="Verdana"/>
          <w:bCs/>
          <w:color w:val="000000" w:themeColor="text1"/>
          <w:sz w:val="18"/>
          <w:szCs w:val="18"/>
        </w:rPr>
        <w:t>w przedmiotowym postępowaniu</w:t>
      </w:r>
      <w:r w:rsidR="00A71BB3">
        <w:rPr>
          <w:rFonts w:ascii="Verdana" w:hAnsi="Verdana"/>
          <w:bCs/>
          <w:color w:val="000000" w:themeColor="text1"/>
          <w:sz w:val="18"/>
          <w:szCs w:val="18"/>
        </w:rPr>
        <w:t xml:space="preserve"> i odpowied</w:t>
      </w:r>
      <w:r w:rsidR="00D05BD0">
        <w:rPr>
          <w:rFonts w:ascii="Verdana" w:hAnsi="Verdana"/>
          <w:bCs/>
          <w:color w:val="000000" w:themeColor="text1"/>
          <w:sz w:val="18"/>
          <w:szCs w:val="18"/>
        </w:rPr>
        <w:t>ź</w:t>
      </w:r>
      <w:r w:rsidR="00A71BB3">
        <w:rPr>
          <w:rFonts w:ascii="Verdana" w:hAnsi="Verdana"/>
          <w:bCs/>
          <w:color w:val="000000" w:themeColor="text1"/>
          <w:sz w:val="18"/>
          <w:szCs w:val="18"/>
        </w:rPr>
        <w:t xml:space="preserve"> Zamawiającego</w:t>
      </w:r>
      <w:r w:rsidR="00C663BF">
        <w:rPr>
          <w:rFonts w:ascii="Verdana" w:hAnsi="Verdana"/>
          <w:bCs/>
          <w:color w:val="000000" w:themeColor="text1"/>
          <w:sz w:val="18"/>
          <w:szCs w:val="18"/>
        </w:rPr>
        <w:t>:</w:t>
      </w:r>
    </w:p>
    <w:p w:rsidR="00B319ED" w:rsidRDefault="00B319ED" w:rsidP="000B12DA">
      <w:pPr>
        <w:snapToGrid w:val="0"/>
        <w:spacing w:line="360" w:lineRule="auto"/>
        <w:ind w:left="284" w:right="470"/>
        <w:jc w:val="both"/>
        <w:rPr>
          <w:rFonts w:ascii="Verdana" w:hAnsi="Verdana"/>
          <w:b/>
          <w:sz w:val="18"/>
          <w:szCs w:val="18"/>
        </w:rPr>
      </w:pPr>
    </w:p>
    <w:p w:rsidR="008C51D0" w:rsidRPr="008C51D0" w:rsidRDefault="008C51D0" w:rsidP="008C51D0">
      <w:pPr>
        <w:pStyle w:val="Standard"/>
        <w:widowControl/>
        <w:numPr>
          <w:ilvl w:val="0"/>
          <w:numId w:val="2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left="284" w:right="470" w:hanging="284"/>
        <w:jc w:val="both"/>
        <w:textAlignment w:val="baseline"/>
        <w:rPr>
          <w:rFonts w:ascii="Verdana" w:hAnsi="Verdana"/>
          <w:sz w:val="18"/>
          <w:szCs w:val="18"/>
        </w:rPr>
      </w:pPr>
      <w:r>
        <w:rPr>
          <w:rFonts w:ascii="Verdana" w:eastAsia="Arial Unicode MS" w:hAnsi="Verdana"/>
          <w:color w:val="000000"/>
          <w:sz w:val="18"/>
          <w:szCs w:val="18"/>
        </w:rPr>
        <w:t xml:space="preserve">Dotyczy: </w:t>
      </w:r>
      <w:r w:rsidRPr="008C51D0">
        <w:rPr>
          <w:rFonts w:ascii="Verdana" w:hAnsi="Verdana"/>
          <w:b/>
          <w:sz w:val="18"/>
          <w:szCs w:val="18"/>
        </w:rPr>
        <w:t>Część C – Dostawa i montaż mebli laboratoryjnych dla Katedry i Zakładu Mikrobiologii</w:t>
      </w:r>
    </w:p>
    <w:p w:rsidR="009921E9" w:rsidRDefault="00654BA2" w:rsidP="008C51D0">
      <w:pPr>
        <w:pStyle w:val="Standard"/>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left="284" w:right="470"/>
        <w:jc w:val="both"/>
        <w:textAlignment w:val="baseline"/>
        <w:rPr>
          <w:rFonts w:ascii="Verdana" w:hAnsi="Verdana"/>
          <w:sz w:val="18"/>
          <w:szCs w:val="18"/>
        </w:rPr>
      </w:pPr>
      <w:r w:rsidRPr="00EE61E4">
        <w:rPr>
          <w:rFonts w:ascii="Verdana" w:eastAsia="Arial Unicode MS" w:hAnsi="Verdana"/>
          <w:color w:val="000000"/>
          <w:sz w:val="18"/>
          <w:szCs w:val="18"/>
        </w:rPr>
        <w:t xml:space="preserve">Czy </w:t>
      </w:r>
      <w:r w:rsidR="008C51D0">
        <w:rPr>
          <w:rFonts w:ascii="Verdana" w:eastAsia="Arial Unicode MS" w:hAnsi="Verdana"/>
          <w:color w:val="000000"/>
          <w:sz w:val="18"/>
          <w:szCs w:val="18"/>
        </w:rPr>
        <w:t>w stole: 12-kątnym z pięcioma zlewami (Sala laboratoryjna poz. 2) - 4 sztuki – każdy z w/w stołów powinien zawierać 6 zlewów (jak w opisie), czy 5 zlewów jak w nazwie stołu?</w:t>
      </w:r>
    </w:p>
    <w:p w:rsidR="00691C4A" w:rsidRDefault="00691C4A" w:rsidP="009921E9">
      <w:pPr>
        <w:pStyle w:val="Standard"/>
        <w:widowControl/>
        <w:suppressAutoHyphens/>
        <w:autoSpaceDE/>
        <w:adjustRightInd/>
        <w:ind w:left="284" w:right="470"/>
        <w:jc w:val="both"/>
        <w:textAlignment w:val="baseline"/>
        <w:rPr>
          <w:rFonts w:ascii="Verdana" w:hAnsi="Verdana"/>
          <w:sz w:val="18"/>
          <w:szCs w:val="18"/>
        </w:rPr>
      </w:pPr>
    </w:p>
    <w:p w:rsidR="00691C4A" w:rsidRDefault="00691C4A" w:rsidP="00691C4A">
      <w:pPr>
        <w:pStyle w:val="Standard"/>
        <w:ind w:firstLine="284"/>
        <w:rPr>
          <w:rFonts w:ascii="Verdana" w:hAnsi="Verdana"/>
          <w:b/>
          <w:sz w:val="18"/>
          <w:szCs w:val="18"/>
        </w:rPr>
      </w:pPr>
      <w:r w:rsidRPr="00691C4A">
        <w:rPr>
          <w:rFonts w:ascii="Verdana" w:hAnsi="Verdana"/>
          <w:b/>
          <w:sz w:val="18"/>
          <w:szCs w:val="18"/>
        </w:rPr>
        <w:t>Odpowiedź:</w:t>
      </w:r>
    </w:p>
    <w:p w:rsidR="00D05BD0" w:rsidRPr="00691C4A" w:rsidRDefault="00D05BD0" w:rsidP="00691C4A">
      <w:pPr>
        <w:pStyle w:val="Standard"/>
        <w:ind w:firstLine="284"/>
        <w:rPr>
          <w:rFonts w:ascii="Verdana" w:hAnsi="Verdana"/>
          <w:b/>
          <w:sz w:val="18"/>
          <w:szCs w:val="18"/>
        </w:rPr>
      </w:pPr>
    </w:p>
    <w:p w:rsidR="009921E9" w:rsidRDefault="008C51D0" w:rsidP="009921E9">
      <w:pPr>
        <w:pStyle w:val="Standard"/>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left="284" w:right="470"/>
        <w:jc w:val="both"/>
        <w:textAlignment w:val="baseline"/>
        <w:rPr>
          <w:rFonts w:ascii="Verdana" w:eastAsia="Arial Unicode MS" w:hAnsi="Verdana"/>
          <w:b/>
          <w:color w:val="000000"/>
          <w:sz w:val="18"/>
          <w:szCs w:val="18"/>
        </w:rPr>
      </w:pPr>
      <w:r>
        <w:rPr>
          <w:rFonts w:ascii="Verdana" w:eastAsia="Arial Unicode MS" w:hAnsi="Verdana"/>
          <w:b/>
          <w:color w:val="000000"/>
          <w:sz w:val="18"/>
          <w:szCs w:val="18"/>
        </w:rPr>
        <w:t>Przedmiotem zamówienia jest stół 12-kątny z sześcioma zlewami.</w:t>
      </w:r>
    </w:p>
    <w:p w:rsidR="008C51D0" w:rsidRDefault="008C51D0" w:rsidP="009921E9">
      <w:pPr>
        <w:pStyle w:val="Standard"/>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left="284" w:right="470"/>
        <w:jc w:val="both"/>
        <w:textAlignment w:val="baseline"/>
        <w:rPr>
          <w:rFonts w:ascii="Verdana" w:eastAsia="Arial Unicode MS" w:hAnsi="Verdana"/>
          <w:b/>
          <w:color w:val="000000"/>
          <w:sz w:val="18"/>
          <w:szCs w:val="18"/>
        </w:rPr>
      </w:pPr>
    </w:p>
    <w:p w:rsidR="00D05BD0" w:rsidRDefault="00D05BD0" w:rsidP="009921E9">
      <w:pPr>
        <w:pStyle w:val="Standard"/>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left="284" w:right="470"/>
        <w:jc w:val="both"/>
        <w:textAlignment w:val="baseline"/>
        <w:rPr>
          <w:rFonts w:ascii="Verdana" w:eastAsia="Arial Unicode MS" w:hAnsi="Verdana"/>
          <w:b/>
          <w:color w:val="000000"/>
          <w:sz w:val="18"/>
          <w:szCs w:val="18"/>
        </w:rPr>
      </w:pPr>
    </w:p>
    <w:p w:rsidR="00D05BD0" w:rsidRDefault="00D05BD0" w:rsidP="009921E9">
      <w:pPr>
        <w:pStyle w:val="Standard"/>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left="284" w:right="470"/>
        <w:jc w:val="both"/>
        <w:textAlignment w:val="baseline"/>
        <w:rPr>
          <w:rFonts w:ascii="Verdana" w:eastAsia="Arial Unicode MS" w:hAnsi="Verdana"/>
          <w:b/>
          <w:color w:val="000000"/>
          <w:sz w:val="18"/>
          <w:szCs w:val="18"/>
        </w:rPr>
      </w:pPr>
    </w:p>
    <w:p w:rsidR="007A0EF9" w:rsidRDefault="005C132A" w:rsidP="007D7532">
      <w:pPr>
        <w:ind w:right="470"/>
        <w:rPr>
          <w:rFonts w:ascii="Verdana" w:hAnsi="Verdana"/>
          <w:b/>
          <w:bCs/>
          <w:color w:val="000000" w:themeColor="text1"/>
          <w:sz w:val="18"/>
          <w:szCs w:val="18"/>
        </w:rPr>
      </w:pPr>
      <w:r w:rsidRPr="00F64BB4">
        <w:rPr>
          <w:rFonts w:ascii="Verdana" w:hAnsi="Verdana"/>
          <w:b/>
          <w:sz w:val="18"/>
          <w:szCs w:val="18"/>
        </w:rPr>
        <w:lastRenderedPageBreak/>
        <w:t>II.</w:t>
      </w:r>
      <w:r>
        <w:rPr>
          <w:rFonts w:ascii="Verdana" w:hAnsi="Verdana"/>
          <w:sz w:val="18"/>
          <w:szCs w:val="18"/>
        </w:rPr>
        <w:t xml:space="preserve"> </w:t>
      </w:r>
      <w:r w:rsidR="007A0EF9">
        <w:rPr>
          <w:rFonts w:ascii="Verdana" w:hAnsi="Verdana"/>
          <w:b/>
          <w:bCs/>
          <w:color w:val="000000" w:themeColor="text1"/>
          <w:sz w:val="18"/>
          <w:szCs w:val="18"/>
        </w:rPr>
        <w:t>Zmiana te</w:t>
      </w:r>
      <w:bookmarkStart w:id="0" w:name="_GoBack"/>
      <w:bookmarkEnd w:id="0"/>
      <w:r w:rsidR="007A0EF9">
        <w:rPr>
          <w:rFonts w:ascii="Verdana" w:hAnsi="Verdana"/>
          <w:b/>
          <w:bCs/>
          <w:color w:val="000000" w:themeColor="text1"/>
          <w:sz w:val="18"/>
          <w:szCs w:val="18"/>
        </w:rPr>
        <w:t>rminu otwarcia ofert</w:t>
      </w:r>
    </w:p>
    <w:p w:rsidR="008C51D0" w:rsidRDefault="008C51D0" w:rsidP="007D7532">
      <w:pPr>
        <w:snapToGrid w:val="0"/>
        <w:ind w:left="284" w:right="470"/>
        <w:jc w:val="both"/>
        <w:rPr>
          <w:rFonts w:ascii="Verdana" w:hAnsi="Verdana"/>
          <w:bCs/>
          <w:sz w:val="18"/>
          <w:szCs w:val="18"/>
        </w:rPr>
      </w:pPr>
    </w:p>
    <w:p w:rsidR="007A0EF9" w:rsidRPr="00C46ED9" w:rsidRDefault="00691C4A" w:rsidP="007D7532">
      <w:pPr>
        <w:snapToGrid w:val="0"/>
        <w:ind w:left="284" w:right="470"/>
        <w:jc w:val="both"/>
        <w:rPr>
          <w:rFonts w:ascii="Verdana" w:hAnsi="Verdana"/>
          <w:bCs/>
          <w:sz w:val="18"/>
          <w:szCs w:val="18"/>
        </w:rPr>
      </w:pPr>
      <w:r>
        <w:rPr>
          <w:rFonts w:ascii="Verdana" w:hAnsi="Verdana"/>
          <w:bCs/>
          <w:sz w:val="18"/>
          <w:szCs w:val="18"/>
        </w:rPr>
        <w:t>W związku z udzielon</w:t>
      </w:r>
      <w:r w:rsidR="008C51D0">
        <w:rPr>
          <w:rFonts w:ascii="Verdana" w:hAnsi="Verdana"/>
          <w:bCs/>
          <w:sz w:val="18"/>
          <w:szCs w:val="18"/>
        </w:rPr>
        <w:t xml:space="preserve">ą </w:t>
      </w:r>
      <w:r>
        <w:rPr>
          <w:rFonts w:ascii="Verdana" w:hAnsi="Verdana"/>
          <w:bCs/>
          <w:sz w:val="18"/>
          <w:szCs w:val="18"/>
        </w:rPr>
        <w:t>odpowiedzi</w:t>
      </w:r>
      <w:r w:rsidR="008C51D0">
        <w:rPr>
          <w:rFonts w:ascii="Verdana" w:hAnsi="Verdana"/>
          <w:bCs/>
          <w:sz w:val="18"/>
          <w:szCs w:val="18"/>
        </w:rPr>
        <w:t>ą na pytanie</w:t>
      </w:r>
      <w:r>
        <w:rPr>
          <w:rFonts w:ascii="Verdana" w:hAnsi="Verdana"/>
          <w:bCs/>
          <w:sz w:val="18"/>
          <w:szCs w:val="18"/>
        </w:rPr>
        <w:t xml:space="preserve"> Wykonawc</w:t>
      </w:r>
      <w:r w:rsidR="008C51D0">
        <w:rPr>
          <w:rFonts w:ascii="Verdana" w:hAnsi="Verdana"/>
          <w:bCs/>
          <w:sz w:val="18"/>
          <w:szCs w:val="18"/>
        </w:rPr>
        <w:t>y</w:t>
      </w:r>
      <w:r>
        <w:rPr>
          <w:rFonts w:ascii="Verdana" w:hAnsi="Verdana"/>
          <w:bCs/>
          <w:sz w:val="18"/>
          <w:szCs w:val="18"/>
        </w:rPr>
        <w:t xml:space="preserve">, </w:t>
      </w:r>
      <w:r w:rsidR="003E549A">
        <w:rPr>
          <w:rFonts w:ascii="Verdana" w:hAnsi="Verdana"/>
          <w:bCs/>
          <w:sz w:val="18"/>
          <w:szCs w:val="18"/>
        </w:rPr>
        <w:t>Zamawiający informuje</w:t>
      </w:r>
      <w:r w:rsidR="008C51D0">
        <w:rPr>
          <w:rFonts w:ascii="Verdana" w:hAnsi="Verdana"/>
          <w:bCs/>
          <w:sz w:val="18"/>
          <w:szCs w:val="18"/>
        </w:rPr>
        <w:t xml:space="preserve"> </w:t>
      </w:r>
      <w:r w:rsidR="007A0EF9" w:rsidRPr="00C46ED9">
        <w:rPr>
          <w:rFonts w:ascii="Verdana" w:hAnsi="Verdana"/>
          <w:bCs/>
          <w:sz w:val="18"/>
          <w:szCs w:val="18"/>
        </w:rPr>
        <w:t>o zmianie terminu składania i otwarcia ofert.</w:t>
      </w:r>
    </w:p>
    <w:p w:rsidR="006E1EE4" w:rsidRDefault="006E1EE4" w:rsidP="007D7532">
      <w:pPr>
        <w:snapToGrid w:val="0"/>
        <w:ind w:left="284" w:right="470"/>
        <w:jc w:val="both"/>
        <w:rPr>
          <w:rFonts w:ascii="Verdana" w:hAnsi="Verdana"/>
          <w:b/>
          <w:bCs/>
          <w:color w:val="0070C0"/>
          <w:sz w:val="18"/>
          <w:szCs w:val="18"/>
        </w:rPr>
      </w:pPr>
    </w:p>
    <w:p w:rsidR="007A0EF9" w:rsidRPr="00C46ED9" w:rsidRDefault="007A0EF9" w:rsidP="007D7532">
      <w:pPr>
        <w:snapToGrid w:val="0"/>
        <w:ind w:left="284" w:right="470"/>
        <w:jc w:val="both"/>
        <w:rPr>
          <w:rFonts w:ascii="Verdana" w:hAnsi="Verdana"/>
          <w:b/>
          <w:bCs/>
          <w:color w:val="0070C0"/>
          <w:sz w:val="18"/>
          <w:szCs w:val="18"/>
        </w:rPr>
      </w:pPr>
      <w:r w:rsidRPr="00C46ED9">
        <w:rPr>
          <w:rFonts w:ascii="Verdana" w:hAnsi="Verdana"/>
          <w:b/>
          <w:bCs/>
          <w:color w:val="0070C0"/>
          <w:sz w:val="18"/>
          <w:szCs w:val="18"/>
        </w:rPr>
        <w:t xml:space="preserve">Nowy termin składania ofert – </w:t>
      </w:r>
      <w:r w:rsidR="00B74D6E">
        <w:rPr>
          <w:rFonts w:ascii="Verdana" w:hAnsi="Verdana"/>
          <w:b/>
          <w:bCs/>
          <w:color w:val="0070C0"/>
          <w:sz w:val="18"/>
          <w:szCs w:val="18"/>
        </w:rPr>
        <w:t>2</w:t>
      </w:r>
      <w:r w:rsidR="008C51D0">
        <w:rPr>
          <w:rFonts w:ascii="Verdana" w:hAnsi="Verdana"/>
          <w:b/>
          <w:bCs/>
          <w:color w:val="0070C0"/>
          <w:sz w:val="18"/>
          <w:szCs w:val="18"/>
        </w:rPr>
        <w:t>1</w:t>
      </w:r>
      <w:r w:rsidRPr="00C46ED9">
        <w:rPr>
          <w:rFonts w:ascii="Verdana" w:hAnsi="Verdana"/>
          <w:b/>
          <w:bCs/>
          <w:color w:val="0070C0"/>
          <w:sz w:val="18"/>
          <w:szCs w:val="18"/>
        </w:rPr>
        <w:t>.</w:t>
      </w:r>
      <w:r w:rsidR="00B74D6E">
        <w:rPr>
          <w:rFonts w:ascii="Verdana" w:hAnsi="Verdana"/>
          <w:b/>
          <w:bCs/>
          <w:color w:val="0070C0"/>
          <w:sz w:val="18"/>
          <w:szCs w:val="18"/>
        </w:rPr>
        <w:t>0</w:t>
      </w:r>
      <w:r w:rsidR="008C51D0">
        <w:rPr>
          <w:rFonts w:ascii="Verdana" w:hAnsi="Verdana"/>
          <w:b/>
          <w:bCs/>
          <w:color w:val="0070C0"/>
          <w:sz w:val="18"/>
          <w:szCs w:val="18"/>
        </w:rPr>
        <w:t>1</w:t>
      </w:r>
      <w:r w:rsidRPr="00C46ED9">
        <w:rPr>
          <w:rFonts w:ascii="Verdana" w:hAnsi="Verdana"/>
          <w:b/>
          <w:bCs/>
          <w:color w:val="0070C0"/>
          <w:sz w:val="18"/>
          <w:szCs w:val="18"/>
        </w:rPr>
        <w:t>.201</w:t>
      </w:r>
      <w:r w:rsidR="008C51D0">
        <w:rPr>
          <w:rFonts w:ascii="Verdana" w:hAnsi="Verdana"/>
          <w:b/>
          <w:bCs/>
          <w:color w:val="0070C0"/>
          <w:sz w:val="18"/>
          <w:szCs w:val="18"/>
        </w:rPr>
        <w:t>9</w:t>
      </w:r>
      <w:r w:rsidRPr="00C46ED9">
        <w:rPr>
          <w:rFonts w:ascii="Verdana" w:hAnsi="Verdana"/>
          <w:b/>
          <w:bCs/>
          <w:color w:val="0070C0"/>
          <w:sz w:val="18"/>
          <w:szCs w:val="18"/>
        </w:rPr>
        <w:t xml:space="preserve"> r. do godz. </w:t>
      </w:r>
      <w:r>
        <w:rPr>
          <w:rFonts w:ascii="Verdana" w:hAnsi="Verdana"/>
          <w:b/>
          <w:bCs/>
          <w:color w:val="0070C0"/>
          <w:sz w:val="18"/>
          <w:szCs w:val="18"/>
        </w:rPr>
        <w:t>10</w:t>
      </w:r>
      <w:r w:rsidRPr="00C46ED9">
        <w:rPr>
          <w:rFonts w:ascii="Verdana" w:hAnsi="Verdana"/>
          <w:b/>
          <w:bCs/>
          <w:color w:val="0070C0"/>
          <w:sz w:val="18"/>
          <w:szCs w:val="18"/>
        </w:rPr>
        <w:t>:00.</w:t>
      </w:r>
    </w:p>
    <w:p w:rsidR="008C51D0" w:rsidRDefault="008C51D0" w:rsidP="007D7532">
      <w:pPr>
        <w:snapToGrid w:val="0"/>
        <w:ind w:left="284" w:right="470"/>
        <w:jc w:val="both"/>
        <w:rPr>
          <w:rFonts w:ascii="Verdana" w:hAnsi="Verdana"/>
          <w:b/>
          <w:bCs/>
          <w:color w:val="0070C0"/>
          <w:sz w:val="18"/>
          <w:szCs w:val="18"/>
        </w:rPr>
      </w:pPr>
    </w:p>
    <w:p w:rsidR="007A0EF9" w:rsidRDefault="007A0EF9" w:rsidP="007D7532">
      <w:pPr>
        <w:snapToGrid w:val="0"/>
        <w:ind w:left="284" w:right="470"/>
        <w:jc w:val="both"/>
        <w:rPr>
          <w:rFonts w:ascii="Verdana" w:hAnsi="Verdana"/>
          <w:b/>
          <w:bCs/>
          <w:color w:val="0070C0"/>
          <w:sz w:val="18"/>
          <w:szCs w:val="18"/>
        </w:rPr>
      </w:pPr>
      <w:r w:rsidRPr="00C46ED9">
        <w:rPr>
          <w:rFonts w:ascii="Verdana" w:hAnsi="Verdana"/>
          <w:b/>
          <w:bCs/>
          <w:color w:val="0070C0"/>
          <w:sz w:val="18"/>
          <w:szCs w:val="18"/>
        </w:rPr>
        <w:t xml:space="preserve">Nowy termin otwarcia ofert – </w:t>
      </w:r>
      <w:r w:rsidR="008C51D0">
        <w:rPr>
          <w:rFonts w:ascii="Verdana" w:hAnsi="Verdana"/>
          <w:b/>
          <w:bCs/>
          <w:color w:val="0070C0"/>
          <w:sz w:val="18"/>
          <w:szCs w:val="18"/>
        </w:rPr>
        <w:t>21</w:t>
      </w:r>
      <w:r w:rsidR="008C51D0" w:rsidRPr="00C46ED9">
        <w:rPr>
          <w:rFonts w:ascii="Verdana" w:hAnsi="Verdana"/>
          <w:b/>
          <w:bCs/>
          <w:color w:val="0070C0"/>
          <w:sz w:val="18"/>
          <w:szCs w:val="18"/>
        </w:rPr>
        <w:t>.</w:t>
      </w:r>
      <w:r w:rsidR="008C51D0">
        <w:rPr>
          <w:rFonts w:ascii="Verdana" w:hAnsi="Verdana"/>
          <w:b/>
          <w:bCs/>
          <w:color w:val="0070C0"/>
          <w:sz w:val="18"/>
          <w:szCs w:val="18"/>
        </w:rPr>
        <w:t>01</w:t>
      </w:r>
      <w:r w:rsidR="008C51D0" w:rsidRPr="00C46ED9">
        <w:rPr>
          <w:rFonts w:ascii="Verdana" w:hAnsi="Verdana"/>
          <w:b/>
          <w:bCs/>
          <w:color w:val="0070C0"/>
          <w:sz w:val="18"/>
          <w:szCs w:val="18"/>
        </w:rPr>
        <w:t>.201</w:t>
      </w:r>
      <w:r w:rsidR="008C51D0">
        <w:rPr>
          <w:rFonts w:ascii="Verdana" w:hAnsi="Verdana"/>
          <w:b/>
          <w:bCs/>
          <w:color w:val="0070C0"/>
          <w:sz w:val="18"/>
          <w:szCs w:val="18"/>
        </w:rPr>
        <w:t>9</w:t>
      </w:r>
      <w:r w:rsidR="008C51D0" w:rsidRPr="00C46ED9">
        <w:rPr>
          <w:rFonts w:ascii="Verdana" w:hAnsi="Verdana"/>
          <w:b/>
          <w:bCs/>
          <w:color w:val="0070C0"/>
          <w:sz w:val="18"/>
          <w:szCs w:val="18"/>
        </w:rPr>
        <w:t xml:space="preserve"> </w:t>
      </w:r>
      <w:r w:rsidRPr="00C46ED9">
        <w:rPr>
          <w:rFonts w:ascii="Verdana" w:hAnsi="Verdana"/>
          <w:b/>
          <w:bCs/>
          <w:color w:val="0070C0"/>
          <w:sz w:val="18"/>
          <w:szCs w:val="18"/>
        </w:rPr>
        <w:t>r. o godz. 1</w:t>
      </w:r>
      <w:r>
        <w:rPr>
          <w:rFonts w:ascii="Verdana" w:hAnsi="Verdana"/>
          <w:b/>
          <w:bCs/>
          <w:color w:val="0070C0"/>
          <w:sz w:val="18"/>
          <w:szCs w:val="18"/>
        </w:rPr>
        <w:t>1</w:t>
      </w:r>
      <w:r w:rsidRPr="00C46ED9">
        <w:rPr>
          <w:rFonts w:ascii="Verdana" w:hAnsi="Verdana"/>
          <w:b/>
          <w:bCs/>
          <w:color w:val="0070C0"/>
          <w:sz w:val="18"/>
          <w:szCs w:val="18"/>
        </w:rPr>
        <w:t>:00.</w:t>
      </w:r>
    </w:p>
    <w:p w:rsidR="00115BF3" w:rsidRDefault="00115BF3" w:rsidP="007D7532">
      <w:pPr>
        <w:snapToGrid w:val="0"/>
        <w:ind w:right="470"/>
        <w:jc w:val="both"/>
        <w:rPr>
          <w:rFonts w:ascii="Verdana" w:hAnsi="Verdana"/>
          <w:b/>
          <w:bCs/>
          <w:color w:val="0070C0"/>
          <w:sz w:val="18"/>
          <w:szCs w:val="18"/>
        </w:rPr>
      </w:pPr>
    </w:p>
    <w:p w:rsidR="007A0EF9" w:rsidRDefault="007A0EF9" w:rsidP="007A0EF9">
      <w:pPr>
        <w:snapToGrid w:val="0"/>
        <w:spacing w:line="276" w:lineRule="auto"/>
        <w:ind w:right="851" w:firstLine="709"/>
        <w:jc w:val="both"/>
        <w:rPr>
          <w:rFonts w:ascii="Verdana" w:eastAsia="Calibri" w:hAnsi="Verdana"/>
          <w:bCs/>
          <w:spacing w:val="4"/>
          <w:sz w:val="18"/>
          <w:szCs w:val="18"/>
          <w:lang w:eastAsia="en-US"/>
        </w:rPr>
      </w:pPr>
    </w:p>
    <w:p w:rsidR="008C51D0" w:rsidRPr="00EB62EE" w:rsidRDefault="008C51D0" w:rsidP="008C51D0">
      <w:pPr>
        <w:ind w:left="5103" w:right="-97"/>
        <w:jc w:val="both"/>
        <w:rPr>
          <w:rFonts w:ascii="Verdana" w:hAnsi="Verdana"/>
          <w:bCs/>
          <w:color w:val="000000" w:themeColor="text1"/>
          <w:sz w:val="18"/>
          <w:szCs w:val="18"/>
        </w:rPr>
      </w:pPr>
      <w:r w:rsidRPr="00EB62EE">
        <w:rPr>
          <w:rFonts w:ascii="Verdana" w:hAnsi="Verdana"/>
          <w:bCs/>
          <w:color w:val="000000" w:themeColor="text1"/>
          <w:sz w:val="18"/>
          <w:szCs w:val="18"/>
        </w:rPr>
        <w:t>Z upoważnienia  Rektora</w:t>
      </w:r>
    </w:p>
    <w:p w:rsidR="008C51D0" w:rsidRPr="00EB62EE" w:rsidRDefault="008C51D0" w:rsidP="008C51D0">
      <w:pPr>
        <w:ind w:left="5103" w:right="-97"/>
        <w:jc w:val="both"/>
        <w:rPr>
          <w:rFonts w:ascii="Verdana" w:hAnsi="Verdana"/>
          <w:color w:val="000000" w:themeColor="text1"/>
          <w:sz w:val="18"/>
          <w:szCs w:val="18"/>
        </w:rPr>
      </w:pPr>
      <w:r w:rsidRPr="00EB62EE">
        <w:rPr>
          <w:rFonts w:ascii="Verdana" w:hAnsi="Verdana"/>
          <w:bCs/>
          <w:color w:val="000000" w:themeColor="text1"/>
          <w:sz w:val="18"/>
          <w:szCs w:val="18"/>
        </w:rPr>
        <w:t>Kanclerz</w:t>
      </w:r>
      <w:r>
        <w:rPr>
          <w:rFonts w:ascii="Verdana" w:hAnsi="Verdana"/>
          <w:bCs/>
          <w:color w:val="000000" w:themeColor="text1"/>
          <w:sz w:val="18"/>
          <w:szCs w:val="18"/>
        </w:rPr>
        <w:t xml:space="preserve"> UMW </w:t>
      </w:r>
    </w:p>
    <w:p w:rsidR="008C51D0" w:rsidRDefault="008C51D0" w:rsidP="008C51D0">
      <w:pPr>
        <w:spacing w:line="360" w:lineRule="auto"/>
        <w:ind w:left="5103" w:right="-97"/>
        <w:jc w:val="both"/>
        <w:rPr>
          <w:rFonts w:ascii="Verdana" w:hAnsi="Verdana"/>
          <w:color w:val="000000" w:themeColor="text1"/>
          <w:sz w:val="18"/>
          <w:szCs w:val="18"/>
        </w:rPr>
      </w:pPr>
    </w:p>
    <w:p w:rsidR="008C51D0" w:rsidRPr="00EB62EE" w:rsidRDefault="008C51D0" w:rsidP="008C51D0">
      <w:pPr>
        <w:spacing w:line="360" w:lineRule="auto"/>
        <w:ind w:left="5103" w:right="-97"/>
        <w:jc w:val="both"/>
        <w:rPr>
          <w:rFonts w:ascii="Verdana" w:hAnsi="Verdana"/>
          <w:color w:val="000000" w:themeColor="text1"/>
          <w:sz w:val="18"/>
          <w:szCs w:val="18"/>
        </w:rPr>
      </w:pPr>
    </w:p>
    <w:p w:rsidR="00055A4D" w:rsidRPr="007B36D2" w:rsidRDefault="008C51D0" w:rsidP="008C51D0">
      <w:pPr>
        <w:spacing w:line="360" w:lineRule="auto"/>
        <w:ind w:left="5103" w:right="-97"/>
        <w:jc w:val="both"/>
        <w:rPr>
          <w:rFonts w:cs="Tahoma"/>
          <w:b/>
          <w:color w:val="000000" w:themeColor="text1"/>
          <w:sz w:val="22"/>
          <w:szCs w:val="22"/>
        </w:rPr>
      </w:pPr>
      <w:r w:rsidRPr="00EB62EE">
        <w:rPr>
          <w:rFonts w:ascii="Verdana" w:hAnsi="Verdana"/>
          <w:color w:val="000000" w:themeColor="text1"/>
          <w:sz w:val="18"/>
          <w:szCs w:val="18"/>
        </w:rPr>
        <w:t xml:space="preserve">mgr Iwona Janus </w:t>
      </w:r>
    </w:p>
    <w:sectPr w:rsidR="00055A4D" w:rsidRPr="007B36D2" w:rsidSect="009F7C49">
      <w:footerReference w:type="even" r:id="rId9"/>
      <w:footerReference w:type="default" r:id="rId10"/>
      <w:footerReference w:type="first" r:id="rId11"/>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C33" w:rsidRDefault="00392C33">
      <w:r>
        <w:separator/>
      </w:r>
    </w:p>
  </w:endnote>
  <w:endnote w:type="continuationSeparator" w:id="0">
    <w:p w:rsidR="00392C33" w:rsidRDefault="0039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26" w:rsidRPr="00F75B30" w:rsidRDefault="00BA3C26" w:rsidP="00BA3C26">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C33" w:rsidRDefault="00392C33">
      <w:r>
        <w:separator/>
      </w:r>
    </w:p>
  </w:footnote>
  <w:footnote w:type="continuationSeparator" w:id="0">
    <w:p w:rsidR="00392C33" w:rsidRDefault="00392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49A2511"/>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9035AA"/>
    <w:multiLevelType w:val="hybridMultilevel"/>
    <w:tmpl w:val="B694F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8E77DDE"/>
    <w:multiLevelType w:val="hybridMultilevel"/>
    <w:tmpl w:val="18C6B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F29F9"/>
    <w:multiLevelType w:val="hybridMultilevel"/>
    <w:tmpl w:val="B694F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723B11"/>
    <w:multiLevelType w:val="hybridMultilevel"/>
    <w:tmpl w:val="1968F366"/>
    <w:lvl w:ilvl="0" w:tplc="3516EA1A">
      <w:start w:val="1"/>
      <w:numFmt w:val="decimal"/>
      <w:lvlText w:val="%1."/>
      <w:lvlJc w:val="left"/>
      <w:pPr>
        <w:tabs>
          <w:tab w:val="num" w:pos="360"/>
        </w:tabs>
        <w:ind w:left="360" w:hanging="360"/>
      </w:pPr>
      <w:rPr>
        <w:rFonts w:ascii="Verdana" w:hAnsi="Verdana" w:cs="Times New Roman" w:hint="default"/>
        <w:b w:val="0"/>
        <w:i w:val="0"/>
        <w:color w:val="000000"/>
        <w:sz w:val="18"/>
        <w:szCs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115AA"/>
    <w:multiLevelType w:val="multilevel"/>
    <w:tmpl w:val="CB1ED44A"/>
    <w:lvl w:ilvl="0">
      <w:start w:val="1"/>
      <w:numFmt w:val="decimal"/>
      <w:lvlText w:val="%1."/>
      <w:lvlJc w:val="left"/>
      <w:pPr>
        <w:ind w:left="502"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ED351C9"/>
    <w:multiLevelType w:val="hybridMultilevel"/>
    <w:tmpl w:val="B5F4D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C230B24"/>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4"/>
  </w:num>
  <w:num w:numId="13">
    <w:abstractNumId w:val="17"/>
  </w:num>
  <w:num w:numId="14">
    <w:abstractNumId w:val="19"/>
  </w:num>
  <w:num w:numId="15">
    <w:abstractNumId w:val="27"/>
  </w:num>
  <w:num w:numId="16">
    <w:abstractNumId w:val="30"/>
  </w:num>
  <w:num w:numId="17">
    <w:abstractNumId w:val="18"/>
  </w:num>
  <w:num w:numId="18">
    <w:abstractNumId w:val="26"/>
  </w:num>
  <w:num w:numId="19">
    <w:abstractNumId w:val="22"/>
  </w:num>
  <w:num w:numId="20">
    <w:abstractNumId w:val="29"/>
  </w:num>
  <w:num w:numId="21">
    <w:abstractNumId w:val="28"/>
  </w:num>
  <w:num w:numId="22">
    <w:abstractNumId w:val="16"/>
  </w:num>
  <w:num w:numId="23">
    <w:abstractNumId w:val="31"/>
  </w:num>
  <w:num w:numId="24">
    <w:abstractNumId w:val="23"/>
  </w:num>
  <w:num w:numId="25">
    <w:abstractNumId w:val="20"/>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36C3"/>
    <w:rsid w:val="00010F32"/>
    <w:rsid w:val="00011814"/>
    <w:rsid w:val="000145BD"/>
    <w:rsid w:val="00017A46"/>
    <w:rsid w:val="00022C07"/>
    <w:rsid w:val="00031F57"/>
    <w:rsid w:val="00033D96"/>
    <w:rsid w:val="00034370"/>
    <w:rsid w:val="0003521C"/>
    <w:rsid w:val="00037C86"/>
    <w:rsid w:val="00044DC3"/>
    <w:rsid w:val="00047C91"/>
    <w:rsid w:val="00052BB2"/>
    <w:rsid w:val="00055A4D"/>
    <w:rsid w:val="00060B4E"/>
    <w:rsid w:val="0006371D"/>
    <w:rsid w:val="00064A13"/>
    <w:rsid w:val="00064D77"/>
    <w:rsid w:val="00065C50"/>
    <w:rsid w:val="00084BA3"/>
    <w:rsid w:val="000915CD"/>
    <w:rsid w:val="00092B87"/>
    <w:rsid w:val="0009528F"/>
    <w:rsid w:val="000A0EE6"/>
    <w:rsid w:val="000A14B1"/>
    <w:rsid w:val="000A2814"/>
    <w:rsid w:val="000A47CF"/>
    <w:rsid w:val="000A4B2B"/>
    <w:rsid w:val="000A4E2E"/>
    <w:rsid w:val="000B12DA"/>
    <w:rsid w:val="000B2DA2"/>
    <w:rsid w:val="000B4C75"/>
    <w:rsid w:val="000B6B93"/>
    <w:rsid w:val="000C2E6F"/>
    <w:rsid w:val="000C7D11"/>
    <w:rsid w:val="000D4EA8"/>
    <w:rsid w:val="000E2CB9"/>
    <w:rsid w:val="000E2CFA"/>
    <w:rsid w:val="000E4F0A"/>
    <w:rsid w:val="000E516F"/>
    <w:rsid w:val="000E59D7"/>
    <w:rsid w:val="000F12E4"/>
    <w:rsid w:val="000F4B10"/>
    <w:rsid w:val="001014B6"/>
    <w:rsid w:val="00101C88"/>
    <w:rsid w:val="00111A40"/>
    <w:rsid w:val="001157A7"/>
    <w:rsid w:val="00115BF3"/>
    <w:rsid w:val="00122AED"/>
    <w:rsid w:val="00123498"/>
    <w:rsid w:val="001312A4"/>
    <w:rsid w:val="001318CC"/>
    <w:rsid w:val="0013192F"/>
    <w:rsid w:val="00132BEE"/>
    <w:rsid w:val="0014456B"/>
    <w:rsid w:val="00145F83"/>
    <w:rsid w:val="00150B86"/>
    <w:rsid w:val="00153E33"/>
    <w:rsid w:val="00154719"/>
    <w:rsid w:val="001564C3"/>
    <w:rsid w:val="00163616"/>
    <w:rsid w:val="00164729"/>
    <w:rsid w:val="001649D3"/>
    <w:rsid w:val="001831FA"/>
    <w:rsid w:val="00183C1F"/>
    <w:rsid w:val="0019276B"/>
    <w:rsid w:val="00194582"/>
    <w:rsid w:val="0019482B"/>
    <w:rsid w:val="001A5291"/>
    <w:rsid w:val="001B0727"/>
    <w:rsid w:val="001B1BC9"/>
    <w:rsid w:val="001B444F"/>
    <w:rsid w:val="001B4906"/>
    <w:rsid w:val="001B4931"/>
    <w:rsid w:val="001B53D7"/>
    <w:rsid w:val="001B5F4B"/>
    <w:rsid w:val="001C060C"/>
    <w:rsid w:val="001C21EE"/>
    <w:rsid w:val="001C5405"/>
    <w:rsid w:val="001C5815"/>
    <w:rsid w:val="001D171C"/>
    <w:rsid w:val="001D3E9F"/>
    <w:rsid w:val="001D4737"/>
    <w:rsid w:val="001F464F"/>
    <w:rsid w:val="0020240B"/>
    <w:rsid w:val="002054C5"/>
    <w:rsid w:val="00212BFD"/>
    <w:rsid w:val="002130A9"/>
    <w:rsid w:val="00216986"/>
    <w:rsid w:val="00216FE6"/>
    <w:rsid w:val="00226E9D"/>
    <w:rsid w:val="00230CBE"/>
    <w:rsid w:val="002313F0"/>
    <w:rsid w:val="00235EF0"/>
    <w:rsid w:val="00243D00"/>
    <w:rsid w:val="00246C84"/>
    <w:rsid w:val="002524B2"/>
    <w:rsid w:val="00253F63"/>
    <w:rsid w:val="00257DE9"/>
    <w:rsid w:val="00267176"/>
    <w:rsid w:val="002706F7"/>
    <w:rsid w:val="002722BB"/>
    <w:rsid w:val="0027699B"/>
    <w:rsid w:val="0028737B"/>
    <w:rsid w:val="002A3FBA"/>
    <w:rsid w:val="002A428A"/>
    <w:rsid w:val="002A5665"/>
    <w:rsid w:val="002A6E8A"/>
    <w:rsid w:val="002A74F5"/>
    <w:rsid w:val="002A76E1"/>
    <w:rsid w:val="002C148C"/>
    <w:rsid w:val="002C34FD"/>
    <w:rsid w:val="002C359C"/>
    <w:rsid w:val="002D3FDA"/>
    <w:rsid w:val="002D4D2A"/>
    <w:rsid w:val="002D4E9D"/>
    <w:rsid w:val="002D755F"/>
    <w:rsid w:val="002D7FDC"/>
    <w:rsid w:val="002E01AF"/>
    <w:rsid w:val="002E038F"/>
    <w:rsid w:val="002E3641"/>
    <w:rsid w:val="002F3541"/>
    <w:rsid w:val="002F5CB0"/>
    <w:rsid w:val="002F5F3C"/>
    <w:rsid w:val="003000AF"/>
    <w:rsid w:val="00301AFB"/>
    <w:rsid w:val="00305B22"/>
    <w:rsid w:val="00306DB1"/>
    <w:rsid w:val="003201D5"/>
    <w:rsid w:val="003228DC"/>
    <w:rsid w:val="00325821"/>
    <w:rsid w:val="00340D16"/>
    <w:rsid w:val="0034155B"/>
    <w:rsid w:val="00346D35"/>
    <w:rsid w:val="00346D4B"/>
    <w:rsid w:val="00354A23"/>
    <w:rsid w:val="00356720"/>
    <w:rsid w:val="003569F0"/>
    <w:rsid w:val="00357638"/>
    <w:rsid w:val="003754FA"/>
    <w:rsid w:val="00377E8B"/>
    <w:rsid w:val="00381E66"/>
    <w:rsid w:val="00383106"/>
    <w:rsid w:val="00383494"/>
    <w:rsid w:val="00387A3B"/>
    <w:rsid w:val="00390C2D"/>
    <w:rsid w:val="0039200D"/>
    <w:rsid w:val="003927D0"/>
    <w:rsid w:val="00392C33"/>
    <w:rsid w:val="00392FD3"/>
    <w:rsid w:val="00394108"/>
    <w:rsid w:val="003A2E01"/>
    <w:rsid w:val="003B385D"/>
    <w:rsid w:val="003B6212"/>
    <w:rsid w:val="003C53F3"/>
    <w:rsid w:val="003D1A6E"/>
    <w:rsid w:val="003D6049"/>
    <w:rsid w:val="003D6890"/>
    <w:rsid w:val="003D6D8D"/>
    <w:rsid w:val="003D7E39"/>
    <w:rsid w:val="003E3124"/>
    <w:rsid w:val="003E3FBC"/>
    <w:rsid w:val="003E549A"/>
    <w:rsid w:val="003F0F6A"/>
    <w:rsid w:val="003F55BC"/>
    <w:rsid w:val="003F7B73"/>
    <w:rsid w:val="0040191D"/>
    <w:rsid w:val="0040264E"/>
    <w:rsid w:val="004028A6"/>
    <w:rsid w:val="0040308D"/>
    <w:rsid w:val="00407DDA"/>
    <w:rsid w:val="004150C0"/>
    <w:rsid w:val="00432D74"/>
    <w:rsid w:val="00434671"/>
    <w:rsid w:val="004377EE"/>
    <w:rsid w:val="00443D46"/>
    <w:rsid w:val="0044558E"/>
    <w:rsid w:val="00456F65"/>
    <w:rsid w:val="004571D0"/>
    <w:rsid w:val="00463762"/>
    <w:rsid w:val="004648CE"/>
    <w:rsid w:val="00466FE7"/>
    <w:rsid w:val="004748D5"/>
    <w:rsid w:val="00476AC1"/>
    <w:rsid w:val="00476D54"/>
    <w:rsid w:val="00483013"/>
    <w:rsid w:val="0049045F"/>
    <w:rsid w:val="00494960"/>
    <w:rsid w:val="00495265"/>
    <w:rsid w:val="00495F94"/>
    <w:rsid w:val="004A24E9"/>
    <w:rsid w:val="004A2BBA"/>
    <w:rsid w:val="004A5158"/>
    <w:rsid w:val="004B38AB"/>
    <w:rsid w:val="004C0773"/>
    <w:rsid w:val="004C33EC"/>
    <w:rsid w:val="004C3E6D"/>
    <w:rsid w:val="004D3C22"/>
    <w:rsid w:val="004D4DE0"/>
    <w:rsid w:val="004E038D"/>
    <w:rsid w:val="004E6496"/>
    <w:rsid w:val="004F3C52"/>
    <w:rsid w:val="004F7DC4"/>
    <w:rsid w:val="00503798"/>
    <w:rsid w:val="005061A0"/>
    <w:rsid w:val="0050778B"/>
    <w:rsid w:val="005108A0"/>
    <w:rsid w:val="005236AD"/>
    <w:rsid w:val="00524272"/>
    <w:rsid w:val="0053425C"/>
    <w:rsid w:val="005358BD"/>
    <w:rsid w:val="005402DC"/>
    <w:rsid w:val="00543A4F"/>
    <w:rsid w:val="005442D8"/>
    <w:rsid w:val="0055559D"/>
    <w:rsid w:val="0056318C"/>
    <w:rsid w:val="005732DD"/>
    <w:rsid w:val="00580169"/>
    <w:rsid w:val="00582F8C"/>
    <w:rsid w:val="0058468D"/>
    <w:rsid w:val="00584BCC"/>
    <w:rsid w:val="00591300"/>
    <w:rsid w:val="0059664E"/>
    <w:rsid w:val="005A0BC9"/>
    <w:rsid w:val="005A5840"/>
    <w:rsid w:val="005B0429"/>
    <w:rsid w:val="005B393B"/>
    <w:rsid w:val="005C132A"/>
    <w:rsid w:val="005C2149"/>
    <w:rsid w:val="005C6856"/>
    <w:rsid w:val="005D0EDC"/>
    <w:rsid w:val="005E41A2"/>
    <w:rsid w:val="005F01C5"/>
    <w:rsid w:val="005F1794"/>
    <w:rsid w:val="005F18F4"/>
    <w:rsid w:val="005F2084"/>
    <w:rsid w:val="005F3965"/>
    <w:rsid w:val="005F4442"/>
    <w:rsid w:val="005F4772"/>
    <w:rsid w:val="005F7C14"/>
    <w:rsid w:val="00600897"/>
    <w:rsid w:val="00603458"/>
    <w:rsid w:val="006177BF"/>
    <w:rsid w:val="006201DB"/>
    <w:rsid w:val="00620C8E"/>
    <w:rsid w:val="006210AE"/>
    <w:rsid w:val="00623AED"/>
    <w:rsid w:val="006242BF"/>
    <w:rsid w:val="00624F7A"/>
    <w:rsid w:val="006301B2"/>
    <w:rsid w:val="00630600"/>
    <w:rsid w:val="0063382C"/>
    <w:rsid w:val="00633A25"/>
    <w:rsid w:val="00636499"/>
    <w:rsid w:val="00636981"/>
    <w:rsid w:val="0063746F"/>
    <w:rsid w:val="00637F9D"/>
    <w:rsid w:val="00652CF2"/>
    <w:rsid w:val="006549C8"/>
    <w:rsid w:val="00654BA2"/>
    <w:rsid w:val="00660F66"/>
    <w:rsid w:val="00662773"/>
    <w:rsid w:val="00670311"/>
    <w:rsid w:val="0067031C"/>
    <w:rsid w:val="00671744"/>
    <w:rsid w:val="00671EFB"/>
    <w:rsid w:val="00672793"/>
    <w:rsid w:val="00673869"/>
    <w:rsid w:val="00677B90"/>
    <w:rsid w:val="00681C17"/>
    <w:rsid w:val="00684205"/>
    <w:rsid w:val="00685D36"/>
    <w:rsid w:val="00687814"/>
    <w:rsid w:val="00691C4A"/>
    <w:rsid w:val="0069496F"/>
    <w:rsid w:val="00695BE6"/>
    <w:rsid w:val="00695CCB"/>
    <w:rsid w:val="00697BBC"/>
    <w:rsid w:val="006A06EF"/>
    <w:rsid w:val="006A5889"/>
    <w:rsid w:val="006A734A"/>
    <w:rsid w:val="006B0C55"/>
    <w:rsid w:val="006B12E0"/>
    <w:rsid w:val="006C416C"/>
    <w:rsid w:val="006C5BE2"/>
    <w:rsid w:val="006C77E8"/>
    <w:rsid w:val="006D0431"/>
    <w:rsid w:val="006D325E"/>
    <w:rsid w:val="006D7F0A"/>
    <w:rsid w:val="006E0820"/>
    <w:rsid w:val="006E1EE4"/>
    <w:rsid w:val="006E3247"/>
    <w:rsid w:val="006E3D86"/>
    <w:rsid w:val="006F3010"/>
    <w:rsid w:val="006F3055"/>
    <w:rsid w:val="006F41F2"/>
    <w:rsid w:val="006F4A68"/>
    <w:rsid w:val="006F62B9"/>
    <w:rsid w:val="007066DF"/>
    <w:rsid w:val="00706ACC"/>
    <w:rsid w:val="00707B75"/>
    <w:rsid w:val="00713233"/>
    <w:rsid w:val="00714124"/>
    <w:rsid w:val="00714FD0"/>
    <w:rsid w:val="007162F5"/>
    <w:rsid w:val="007200A2"/>
    <w:rsid w:val="00731D46"/>
    <w:rsid w:val="00733831"/>
    <w:rsid w:val="00734F83"/>
    <w:rsid w:val="007354CD"/>
    <w:rsid w:val="00740230"/>
    <w:rsid w:val="007437E3"/>
    <w:rsid w:val="00744063"/>
    <w:rsid w:val="00745AEA"/>
    <w:rsid w:val="00755B4D"/>
    <w:rsid w:val="00755BC4"/>
    <w:rsid w:val="00755FA7"/>
    <w:rsid w:val="0076020E"/>
    <w:rsid w:val="007618E9"/>
    <w:rsid w:val="00770C1E"/>
    <w:rsid w:val="00772A13"/>
    <w:rsid w:val="00775197"/>
    <w:rsid w:val="00780CE7"/>
    <w:rsid w:val="0078311C"/>
    <w:rsid w:val="00783376"/>
    <w:rsid w:val="00787ADA"/>
    <w:rsid w:val="00787D5E"/>
    <w:rsid w:val="007A0EF9"/>
    <w:rsid w:val="007B1066"/>
    <w:rsid w:val="007B3006"/>
    <w:rsid w:val="007B36D2"/>
    <w:rsid w:val="007B44D6"/>
    <w:rsid w:val="007B6037"/>
    <w:rsid w:val="007B64D9"/>
    <w:rsid w:val="007B7FDC"/>
    <w:rsid w:val="007C0036"/>
    <w:rsid w:val="007C2753"/>
    <w:rsid w:val="007D4547"/>
    <w:rsid w:val="007D7532"/>
    <w:rsid w:val="007E0AB6"/>
    <w:rsid w:val="007E24F0"/>
    <w:rsid w:val="007E606C"/>
    <w:rsid w:val="007E76BB"/>
    <w:rsid w:val="007F0189"/>
    <w:rsid w:val="007F155C"/>
    <w:rsid w:val="007F21E3"/>
    <w:rsid w:val="007F28E4"/>
    <w:rsid w:val="007F48AB"/>
    <w:rsid w:val="00813510"/>
    <w:rsid w:val="008215A9"/>
    <w:rsid w:val="00821BBD"/>
    <w:rsid w:val="00822F36"/>
    <w:rsid w:val="00826981"/>
    <w:rsid w:val="00831027"/>
    <w:rsid w:val="008355A4"/>
    <w:rsid w:val="00841D17"/>
    <w:rsid w:val="00846DC9"/>
    <w:rsid w:val="00847CED"/>
    <w:rsid w:val="00853169"/>
    <w:rsid w:val="00860C98"/>
    <w:rsid w:val="0086556B"/>
    <w:rsid w:val="008719D6"/>
    <w:rsid w:val="00874489"/>
    <w:rsid w:val="0088501D"/>
    <w:rsid w:val="00886EA2"/>
    <w:rsid w:val="008934CE"/>
    <w:rsid w:val="0089406E"/>
    <w:rsid w:val="00897C52"/>
    <w:rsid w:val="008A0716"/>
    <w:rsid w:val="008A32CD"/>
    <w:rsid w:val="008A4CCE"/>
    <w:rsid w:val="008A5720"/>
    <w:rsid w:val="008A6A67"/>
    <w:rsid w:val="008A7F5A"/>
    <w:rsid w:val="008B22E1"/>
    <w:rsid w:val="008B3FCD"/>
    <w:rsid w:val="008C0C7B"/>
    <w:rsid w:val="008C51D0"/>
    <w:rsid w:val="008C64C0"/>
    <w:rsid w:val="008D25BE"/>
    <w:rsid w:val="008E0047"/>
    <w:rsid w:val="008E5D42"/>
    <w:rsid w:val="008E69B9"/>
    <w:rsid w:val="008E7AEF"/>
    <w:rsid w:val="008E7F52"/>
    <w:rsid w:val="0090526E"/>
    <w:rsid w:val="00910584"/>
    <w:rsid w:val="00914C01"/>
    <w:rsid w:val="009241AA"/>
    <w:rsid w:val="00930B84"/>
    <w:rsid w:val="00930EA1"/>
    <w:rsid w:val="00931DEC"/>
    <w:rsid w:val="00934F31"/>
    <w:rsid w:val="00935EE2"/>
    <w:rsid w:val="009402E8"/>
    <w:rsid w:val="00941A79"/>
    <w:rsid w:val="00950F0E"/>
    <w:rsid w:val="00956D02"/>
    <w:rsid w:val="00963D87"/>
    <w:rsid w:val="00964E92"/>
    <w:rsid w:val="00970B6B"/>
    <w:rsid w:val="009742F7"/>
    <w:rsid w:val="0097752A"/>
    <w:rsid w:val="00982D70"/>
    <w:rsid w:val="009921E9"/>
    <w:rsid w:val="00994B4F"/>
    <w:rsid w:val="00995D79"/>
    <w:rsid w:val="009A16CB"/>
    <w:rsid w:val="009A28FC"/>
    <w:rsid w:val="009A50BC"/>
    <w:rsid w:val="009A7DAA"/>
    <w:rsid w:val="009B50B8"/>
    <w:rsid w:val="009B7DBD"/>
    <w:rsid w:val="009C11E9"/>
    <w:rsid w:val="009C165E"/>
    <w:rsid w:val="009C3520"/>
    <w:rsid w:val="009C4E19"/>
    <w:rsid w:val="009D50B9"/>
    <w:rsid w:val="009D51B4"/>
    <w:rsid w:val="009D7FA9"/>
    <w:rsid w:val="009E3ABF"/>
    <w:rsid w:val="009E3FF7"/>
    <w:rsid w:val="009E79E3"/>
    <w:rsid w:val="009F36B0"/>
    <w:rsid w:val="009F495F"/>
    <w:rsid w:val="009F49E7"/>
    <w:rsid w:val="009F7C49"/>
    <w:rsid w:val="009F7CE5"/>
    <w:rsid w:val="00A02D7E"/>
    <w:rsid w:val="00A07D1B"/>
    <w:rsid w:val="00A10E95"/>
    <w:rsid w:val="00A11C23"/>
    <w:rsid w:val="00A151D1"/>
    <w:rsid w:val="00A211F1"/>
    <w:rsid w:val="00A31321"/>
    <w:rsid w:val="00A31641"/>
    <w:rsid w:val="00A3204A"/>
    <w:rsid w:val="00A56AC1"/>
    <w:rsid w:val="00A5768F"/>
    <w:rsid w:val="00A626A0"/>
    <w:rsid w:val="00A661CB"/>
    <w:rsid w:val="00A7098E"/>
    <w:rsid w:val="00A71BB3"/>
    <w:rsid w:val="00A77D29"/>
    <w:rsid w:val="00A77D77"/>
    <w:rsid w:val="00A8016E"/>
    <w:rsid w:val="00A80FA4"/>
    <w:rsid w:val="00A81E24"/>
    <w:rsid w:val="00A82DD4"/>
    <w:rsid w:val="00A83409"/>
    <w:rsid w:val="00A87530"/>
    <w:rsid w:val="00A91C35"/>
    <w:rsid w:val="00A9276D"/>
    <w:rsid w:val="00A92F3E"/>
    <w:rsid w:val="00AA2D67"/>
    <w:rsid w:val="00AA382E"/>
    <w:rsid w:val="00AA5248"/>
    <w:rsid w:val="00AB3A75"/>
    <w:rsid w:val="00AB4F4C"/>
    <w:rsid w:val="00AB55F1"/>
    <w:rsid w:val="00AB77E3"/>
    <w:rsid w:val="00AC0D66"/>
    <w:rsid w:val="00AC0E6C"/>
    <w:rsid w:val="00AC222D"/>
    <w:rsid w:val="00AC41B4"/>
    <w:rsid w:val="00AC5803"/>
    <w:rsid w:val="00AD0EC4"/>
    <w:rsid w:val="00AD0F31"/>
    <w:rsid w:val="00AD507C"/>
    <w:rsid w:val="00AD547A"/>
    <w:rsid w:val="00AE0302"/>
    <w:rsid w:val="00B0028C"/>
    <w:rsid w:val="00B00BAF"/>
    <w:rsid w:val="00B02717"/>
    <w:rsid w:val="00B067E1"/>
    <w:rsid w:val="00B12A68"/>
    <w:rsid w:val="00B1679B"/>
    <w:rsid w:val="00B178C4"/>
    <w:rsid w:val="00B2144A"/>
    <w:rsid w:val="00B2177D"/>
    <w:rsid w:val="00B22DF9"/>
    <w:rsid w:val="00B25C14"/>
    <w:rsid w:val="00B319ED"/>
    <w:rsid w:val="00B3373D"/>
    <w:rsid w:val="00B35CB1"/>
    <w:rsid w:val="00B37FB4"/>
    <w:rsid w:val="00B4323D"/>
    <w:rsid w:val="00B43D06"/>
    <w:rsid w:val="00B4610D"/>
    <w:rsid w:val="00B52782"/>
    <w:rsid w:val="00B62A67"/>
    <w:rsid w:val="00B640F0"/>
    <w:rsid w:val="00B66052"/>
    <w:rsid w:val="00B72603"/>
    <w:rsid w:val="00B73D14"/>
    <w:rsid w:val="00B74D6E"/>
    <w:rsid w:val="00B77E60"/>
    <w:rsid w:val="00B808A8"/>
    <w:rsid w:val="00B82C57"/>
    <w:rsid w:val="00B8316F"/>
    <w:rsid w:val="00B83465"/>
    <w:rsid w:val="00B855CE"/>
    <w:rsid w:val="00B955F5"/>
    <w:rsid w:val="00B95B0A"/>
    <w:rsid w:val="00B96509"/>
    <w:rsid w:val="00B965E5"/>
    <w:rsid w:val="00BA18ED"/>
    <w:rsid w:val="00BA3A65"/>
    <w:rsid w:val="00BA3C26"/>
    <w:rsid w:val="00BA3E9D"/>
    <w:rsid w:val="00BA45DB"/>
    <w:rsid w:val="00BA6BF8"/>
    <w:rsid w:val="00BB0B11"/>
    <w:rsid w:val="00BB1F43"/>
    <w:rsid w:val="00BB21DF"/>
    <w:rsid w:val="00BC19C0"/>
    <w:rsid w:val="00BC3393"/>
    <w:rsid w:val="00BC33F7"/>
    <w:rsid w:val="00BC59A5"/>
    <w:rsid w:val="00BC7BFE"/>
    <w:rsid w:val="00BE224E"/>
    <w:rsid w:val="00BE2A44"/>
    <w:rsid w:val="00BE2D24"/>
    <w:rsid w:val="00BF0E2B"/>
    <w:rsid w:val="00BF4FAE"/>
    <w:rsid w:val="00BF6348"/>
    <w:rsid w:val="00C050CE"/>
    <w:rsid w:val="00C06D4A"/>
    <w:rsid w:val="00C1147A"/>
    <w:rsid w:val="00C11EC9"/>
    <w:rsid w:val="00C14ADD"/>
    <w:rsid w:val="00C15E26"/>
    <w:rsid w:val="00C16913"/>
    <w:rsid w:val="00C1721C"/>
    <w:rsid w:val="00C24139"/>
    <w:rsid w:val="00C266E6"/>
    <w:rsid w:val="00C27C68"/>
    <w:rsid w:val="00C432AD"/>
    <w:rsid w:val="00C50646"/>
    <w:rsid w:val="00C508B5"/>
    <w:rsid w:val="00C51085"/>
    <w:rsid w:val="00C56B0D"/>
    <w:rsid w:val="00C603B6"/>
    <w:rsid w:val="00C60509"/>
    <w:rsid w:val="00C61400"/>
    <w:rsid w:val="00C6386E"/>
    <w:rsid w:val="00C663BF"/>
    <w:rsid w:val="00C7228A"/>
    <w:rsid w:val="00C8594E"/>
    <w:rsid w:val="00C919A2"/>
    <w:rsid w:val="00C922D2"/>
    <w:rsid w:val="00CA1203"/>
    <w:rsid w:val="00CA5A01"/>
    <w:rsid w:val="00CA62A0"/>
    <w:rsid w:val="00CB1606"/>
    <w:rsid w:val="00CB2909"/>
    <w:rsid w:val="00CB2F3F"/>
    <w:rsid w:val="00CB5D64"/>
    <w:rsid w:val="00CC0F44"/>
    <w:rsid w:val="00CC21E6"/>
    <w:rsid w:val="00CC2EB9"/>
    <w:rsid w:val="00CC6710"/>
    <w:rsid w:val="00CC6958"/>
    <w:rsid w:val="00CD30D8"/>
    <w:rsid w:val="00CD46AF"/>
    <w:rsid w:val="00CD6047"/>
    <w:rsid w:val="00CD723A"/>
    <w:rsid w:val="00CD7F23"/>
    <w:rsid w:val="00CE3275"/>
    <w:rsid w:val="00CE7430"/>
    <w:rsid w:val="00CF0B61"/>
    <w:rsid w:val="00D00928"/>
    <w:rsid w:val="00D0148A"/>
    <w:rsid w:val="00D03BFE"/>
    <w:rsid w:val="00D0421E"/>
    <w:rsid w:val="00D05BD0"/>
    <w:rsid w:val="00D14A81"/>
    <w:rsid w:val="00D15C45"/>
    <w:rsid w:val="00D15F91"/>
    <w:rsid w:val="00D245BA"/>
    <w:rsid w:val="00D24D29"/>
    <w:rsid w:val="00D32429"/>
    <w:rsid w:val="00D35710"/>
    <w:rsid w:val="00D375BF"/>
    <w:rsid w:val="00D41111"/>
    <w:rsid w:val="00D446A8"/>
    <w:rsid w:val="00D45405"/>
    <w:rsid w:val="00D51071"/>
    <w:rsid w:val="00D51F13"/>
    <w:rsid w:val="00D57385"/>
    <w:rsid w:val="00D672EC"/>
    <w:rsid w:val="00D7366A"/>
    <w:rsid w:val="00D83A36"/>
    <w:rsid w:val="00D8527F"/>
    <w:rsid w:val="00D954E5"/>
    <w:rsid w:val="00D95972"/>
    <w:rsid w:val="00D964A3"/>
    <w:rsid w:val="00D97E62"/>
    <w:rsid w:val="00DA0561"/>
    <w:rsid w:val="00DB011F"/>
    <w:rsid w:val="00DB16BA"/>
    <w:rsid w:val="00DB4656"/>
    <w:rsid w:val="00DB5F9D"/>
    <w:rsid w:val="00DC0BD6"/>
    <w:rsid w:val="00DC741A"/>
    <w:rsid w:val="00DC750A"/>
    <w:rsid w:val="00DD30BF"/>
    <w:rsid w:val="00DD56EF"/>
    <w:rsid w:val="00DD7373"/>
    <w:rsid w:val="00DE0032"/>
    <w:rsid w:val="00DE5415"/>
    <w:rsid w:val="00DF3C9B"/>
    <w:rsid w:val="00DF4AAF"/>
    <w:rsid w:val="00DF64FC"/>
    <w:rsid w:val="00E054E2"/>
    <w:rsid w:val="00E06490"/>
    <w:rsid w:val="00E07C9B"/>
    <w:rsid w:val="00E12E5F"/>
    <w:rsid w:val="00E234FA"/>
    <w:rsid w:val="00E23888"/>
    <w:rsid w:val="00E23FD8"/>
    <w:rsid w:val="00E335AF"/>
    <w:rsid w:val="00E342CA"/>
    <w:rsid w:val="00E3734D"/>
    <w:rsid w:val="00E37673"/>
    <w:rsid w:val="00E407F6"/>
    <w:rsid w:val="00E42077"/>
    <w:rsid w:val="00E52A03"/>
    <w:rsid w:val="00E6152F"/>
    <w:rsid w:val="00E62E88"/>
    <w:rsid w:val="00E64B93"/>
    <w:rsid w:val="00E70A5F"/>
    <w:rsid w:val="00E76B9F"/>
    <w:rsid w:val="00E77126"/>
    <w:rsid w:val="00E82208"/>
    <w:rsid w:val="00E82529"/>
    <w:rsid w:val="00E835B5"/>
    <w:rsid w:val="00E87CF5"/>
    <w:rsid w:val="00EA6365"/>
    <w:rsid w:val="00EB2501"/>
    <w:rsid w:val="00EB5FEA"/>
    <w:rsid w:val="00EB7E56"/>
    <w:rsid w:val="00EC05F0"/>
    <w:rsid w:val="00EC4A8D"/>
    <w:rsid w:val="00EC5B14"/>
    <w:rsid w:val="00EC6266"/>
    <w:rsid w:val="00ED05EE"/>
    <w:rsid w:val="00ED1C84"/>
    <w:rsid w:val="00EF7C2B"/>
    <w:rsid w:val="00F0054D"/>
    <w:rsid w:val="00F021A9"/>
    <w:rsid w:val="00F06243"/>
    <w:rsid w:val="00F103D9"/>
    <w:rsid w:val="00F110D2"/>
    <w:rsid w:val="00F11D90"/>
    <w:rsid w:val="00F163AC"/>
    <w:rsid w:val="00F21815"/>
    <w:rsid w:val="00F228B7"/>
    <w:rsid w:val="00F23C31"/>
    <w:rsid w:val="00F263E2"/>
    <w:rsid w:val="00F332AD"/>
    <w:rsid w:val="00F36AA7"/>
    <w:rsid w:val="00F446DE"/>
    <w:rsid w:val="00F50367"/>
    <w:rsid w:val="00F509A8"/>
    <w:rsid w:val="00F53DC0"/>
    <w:rsid w:val="00F64BB4"/>
    <w:rsid w:val="00F6590D"/>
    <w:rsid w:val="00F72F9D"/>
    <w:rsid w:val="00F74555"/>
    <w:rsid w:val="00F745F4"/>
    <w:rsid w:val="00F77F47"/>
    <w:rsid w:val="00F87232"/>
    <w:rsid w:val="00F87B57"/>
    <w:rsid w:val="00F92C7C"/>
    <w:rsid w:val="00FA3FF6"/>
    <w:rsid w:val="00FA6221"/>
    <w:rsid w:val="00FB2923"/>
    <w:rsid w:val="00FB5286"/>
    <w:rsid w:val="00FC328E"/>
    <w:rsid w:val="00FE0C53"/>
    <w:rsid w:val="00FE4DC9"/>
    <w:rsid w:val="00FE5777"/>
    <w:rsid w:val="00FF301D"/>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uiPriority w:val="99"/>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2D4D2A"/>
    <w:rPr>
      <w:sz w:val="24"/>
      <w:szCs w:val="24"/>
    </w:rPr>
  </w:style>
  <w:style w:type="paragraph" w:styleId="Bezodstpw">
    <w:name w:val="No Spacing"/>
    <w:uiPriority w:val="1"/>
    <w:qFormat/>
    <w:rsid w:val="007B36D2"/>
    <w:rPr>
      <w:rFonts w:asciiTheme="minorHAnsi" w:eastAsiaTheme="minorHAnsi" w:hAnsiTheme="minorHAnsi" w:cstheme="minorBidi"/>
      <w:sz w:val="22"/>
      <w:szCs w:val="22"/>
      <w:lang w:eastAsia="en-US"/>
    </w:rPr>
  </w:style>
  <w:style w:type="paragraph" w:styleId="HTML-wstpniesformatowany">
    <w:name w:val="HTML Preformatted"/>
    <w:basedOn w:val="Standard"/>
    <w:link w:val="HTML-wstpniesformatowanyZnak"/>
    <w:rsid w:val="00654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textAlignment w:val="baseline"/>
    </w:pPr>
    <w:rPr>
      <w:rFonts w:ascii="Arial Unicode MS" w:eastAsia="Arial Unicode MS" w:hAnsi="Arial Unicode MS" w:cs="Arial Unicode MS"/>
      <w:kern w:val="3"/>
      <w:sz w:val="20"/>
      <w:szCs w:val="20"/>
      <w:lang w:eastAsia="zh-CN"/>
    </w:rPr>
  </w:style>
  <w:style w:type="character" w:customStyle="1" w:styleId="HTML-wstpniesformatowanyZnak">
    <w:name w:val="HTML - wstępnie sformatowany Znak"/>
    <w:basedOn w:val="Domylnaczcionkaakapitu"/>
    <w:link w:val="HTML-wstpniesformatowany"/>
    <w:rsid w:val="00654BA2"/>
    <w:rPr>
      <w:rFonts w:ascii="Arial Unicode MS" w:eastAsia="Arial Unicode MS" w:hAnsi="Arial Unicode MS" w:cs="Arial Unicode MS"/>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1137797058">
      <w:bodyDiv w:val="1"/>
      <w:marLeft w:val="0"/>
      <w:marRight w:val="0"/>
      <w:marTop w:val="0"/>
      <w:marBottom w:val="0"/>
      <w:divBdr>
        <w:top w:val="none" w:sz="0" w:space="0" w:color="auto"/>
        <w:left w:val="none" w:sz="0" w:space="0" w:color="auto"/>
        <w:bottom w:val="none" w:sz="0" w:space="0" w:color="auto"/>
        <w:right w:val="none" w:sz="0" w:space="0" w:color="auto"/>
      </w:divBdr>
    </w:div>
    <w:div w:id="11763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27601-F8DB-4496-AA7B-C4BEFA01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300</Words>
  <Characters>1801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2097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12</cp:revision>
  <cp:lastPrinted>2017-05-10T09:04:00Z</cp:lastPrinted>
  <dcterms:created xsi:type="dcterms:W3CDTF">2019-01-15T08:55:00Z</dcterms:created>
  <dcterms:modified xsi:type="dcterms:W3CDTF">2019-01-15T09:24:00Z</dcterms:modified>
</cp:coreProperties>
</file>