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BE31" w14:textId="08BD0CED" w:rsidR="007324DC" w:rsidRPr="004F4D3B" w:rsidRDefault="007324DC" w:rsidP="004F4D3B">
      <w:pPr>
        <w:pStyle w:val="Tytu"/>
        <w:rPr>
          <w:sz w:val="20"/>
          <w:szCs w:val="20"/>
        </w:rPr>
      </w:pPr>
      <w:r w:rsidRPr="004F4D3B">
        <w:rPr>
          <w:sz w:val="20"/>
          <w:szCs w:val="20"/>
        </w:rPr>
        <w:t xml:space="preserve">Umowa nr UMW </w:t>
      </w:r>
      <w:r w:rsidR="001B7BA2" w:rsidRPr="004F4D3B">
        <w:rPr>
          <w:sz w:val="20"/>
          <w:szCs w:val="20"/>
        </w:rPr>
        <w:t>………………………………..</w:t>
      </w:r>
    </w:p>
    <w:p w14:paraId="5A9E382A" w14:textId="77777777" w:rsidR="007324DC" w:rsidRPr="004F4D3B" w:rsidRDefault="007324DC" w:rsidP="004F4D3B">
      <w:pPr>
        <w:jc w:val="both"/>
        <w:rPr>
          <w:sz w:val="20"/>
          <w:szCs w:val="20"/>
        </w:rPr>
      </w:pPr>
    </w:p>
    <w:p w14:paraId="02DD7F59" w14:textId="4563AFB3" w:rsidR="007324DC" w:rsidRPr="004F4D3B" w:rsidRDefault="007324DC" w:rsidP="004F4D3B">
      <w:pPr>
        <w:jc w:val="both"/>
        <w:rPr>
          <w:b/>
          <w:bCs/>
          <w:sz w:val="20"/>
          <w:szCs w:val="20"/>
        </w:rPr>
      </w:pPr>
      <w:r w:rsidRPr="004F4D3B">
        <w:rPr>
          <w:sz w:val="20"/>
          <w:szCs w:val="20"/>
        </w:rPr>
        <w:t>sporządzona w dni</w:t>
      </w:r>
      <w:r w:rsidR="005B607F" w:rsidRPr="004F4D3B">
        <w:rPr>
          <w:sz w:val="20"/>
          <w:szCs w:val="20"/>
        </w:rPr>
        <w:t xml:space="preserve">u </w:t>
      </w:r>
      <w:r w:rsidR="001B7BA2" w:rsidRPr="004F4D3B">
        <w:rPr>
          <w:sz w:val="20"/>
          <w:szCs w:val="20"/>
        </w:rPr>
        <w:t>…………………</w:t>
      </w:r>
      <w:r w:rsidR="00C263F0" w:rsidRPr="004F4D3B">
        <w:rPr>
          <w:color w:val="FF0000"/>
          <w:sz w:val="20"/>
          <w:szCs w:val="20"/>
        </w:rPr>
        <w:t xml:space="preserve"> </w:t>
      </w:r>
      <w:r w:rsidRPr="004F4D3B">
        <w:rPr>
          <w:sz w:val="20"/>
          <w:szCs w:val="20"/>
        </w:rPr>
        <w:t>r. pomiędzy:</w:t>
      </w:r>
    </w:p>
    <w:p w14:paraId="066B35E1" w14:textId="77777777" w:rsidR="007324DC" w:rsidRPr="004F4D3B" w:rsidRDefault="007324DC" w:rsidP="004F4D3B">
      <w:pPr>
        <w:keepNext/>
        <w:jc w:val="both"/>
        <w:rPr>
          <w:b/>
          <w:bCs/>
          <w:sz w:val="20"/>
          <w:szCs w:val="20"/>
        </w:rPr>
      </w:pPr>
    </w:p>
    <w:p w14:paraId="59FEA339" w14:textId="43B7A6B4" w:rsidR="007324DC" w:rsidRPr="004F4D3B" w:rsidRDefault="007324DC" w:rsidP="004F4D3B">
      <w:pPr>
        <w:keepNext/>
        <w:jc w:val="both"/>
        <w:rPr>
          <w:sz w:val="20"/>
          <w:szCs w:val="20"/>
        </w:rPr>
      </w:pPr>
      <w:r w:rsidRPr="004F4D3B">
        <w:rPr>
          <w:b/>
          <w:bCs/>
          <w:sz w:val="20"/>
          <w:szCs w:val="20"/>
        </w:rPr>
        <w:t xml:space="preserve">UNIWERSYTETEM MEDYCZNYM </w:t>
      </w:r>
      <w:r w:rsidR="00CE6233" w:rsidRPr="004F4D3B">
        <w:rPr>
          <w:b/>
          <w:bCs/>
          <w:sz w:val="20"/>
          <w:szCs w:val="20"/>
        </w:rPr>
        <w:t xml:space="preserve">im. Piastów Śląskich </w:t>
      </w:r>
      <w:r w:rsidRPr="004F4D3B">
        <w:rPr>
          <w:b/>
          <w:bCs/>
          <w:sz w:val="20"/>
          <w:szCs w:val="20"/>
        </w:rPr>
        <w:t xml:space="preserve">we Wrocławiu </w:t>
      </w:r>
    </w:p>
    <w:p w14:paraId="18C8B22B" w14:textId="77777777" w:rsidR="007324DC" w:rsidRPr="004F4D3B" w:rsidRDefault="007324DC" w:rsidP="004F4D3B">
      <w:pPr>
        <w:keepNext/>
        <w:jc w:val="both"/>
        <w:rPr>
          <w:sz w:val="20"/>
          <w:szCs w:val="20"/>
        </w:rPr>
      </w:pPr>
      <w:r w:rsidRPr="004F4D3B">
        <w:rPr>
          <w:sz w:val="20"/>
          <w:szCs w:val="20"/>
        </w:rPr>
        <w:t>Wybrzeże L. Pasteura 1, 50-367 Wrocław</w:t>
      </w:r>
    </w:p>
    <w:p w14:paraId="6667D876" w14:textId="77777777" w:rsidR="007324DC" w:rsidRPr="004F4D3B" w:rsidRDefault="007324DC" w:rsidP="004F4D3B">
      <w:pPr>
        <w:keepNext/>
        <w:jc w:val="both"/>
        <w:rPr>
          <w:sz w:val="20"/>
          <w:szCs w:val="20"/>
        </w:rPr>
      </w:pPr>
      <w:r w:rsidRPr="004F4D3B">
        <w:rPr>
          <w:sz w:val="20"/>
          <w:szCs w:val="20"/>
        </w:rPr>
        <w:t>telefon: 71/784 10 02</w:t>
      </w:r>
      <w:r w:rsidRPr="004F4D3B">
        <w:rPr>
          <w:sz w:val="20"/>
          <w:szCs w:val="20"/>
        </w:rPr>
        <w:tab/>
        <w:t xml:space="preserve">faks: 71/784 00 07 </w:t>
      </w:r>
    </w:p>
    <w:p w14:paraId="38E81397" w14:textId="77777777" w:rsidR="007324DC" w:rsidRPr="004F4D3B" w:rsidRDefault="007324DC" w:rsidP="004F4D3B">
      <w:pPr>
        <w:keepNext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NIP: 8960005779 </w:t>
      </w:r>
      <w:r w:rsidRPr="004F4D3B">
        <w:rPr>
          <w:sz w:val="20"/>
          <w:szCs w:val="20"/>
        </w:rPr>
        <w:tab/>
      </w:r>
      <w:r w:rsidRPr="004F4D3B">
        <w:rPr>
          <w:sz w:val="20"/>
          <w:szCs w:val="20"/>
        </w:rPr>
        <w:tab/>
      </w:r>
      <w:r w:rsidRPr="004F4D3B">
        <w:rPr>
          <w:sz w:val="20"/>
          <w:szCs w:val="20"/>
        </w:rPr>
        <w:tab/>
        <w:t>REGON: 47325119300000</w:t>
      </w:r>
    </w:p>
    <w:p w14:paraId="3A4450D6" w14:textId="77777777" w:rsidR="007324DC" w:rsidRPr="004F4D3B" w:rsidRDefault="007324DC" w:rsidP="004F4D3B">
      <w:pPr>
        <w:jc w:val="both"/>
        <w:rPr>
          <w:sz w:val="20"/>
          <w:szCs w:val="20"/>
        </w:rPr>
      </w:pPr>
    </w:p>
    <w:p w14:paraId="69DDF86F" w14:textId="77777777" w:rsidR="003B4FB3" w:rsidRPr="004F4D3B" w:rsidRDefault="003B4FB3" w:rsidP="004F4D3B">
      <w:pPr>
        <w:jc w:val="both"/>
        <w:rPr>
          <w:bCs/>
          <w:sz w:val="20"/>
          <w:szCs w:val="20"/>
        </w:rPr>
      </w:pPr>
      <w:r w:rsidRPr="004F4D3B">
        <w:rPr>
          <w:bCs/>
          <w:sz w:val="20"/>
          <w:szCs w:val="20"/>
        </w:rPr>
        <w:t xml:space="preserve">który reprezentuje: mgr Patryk Hebrowski - Z-ca Dyrektora Generalnego ds. Organizacyjnych  UMW </w:t>
      </w:r>
    </w:p>
    <w:p w14:paraId="03909A3D" w14:textId="77777777" w:rsidR="00C70D9F" w:rsidRPr="004F4D3B" w:rsidRDefault="003B4FB3" w:rsidP="004F4D3B">
      <w:pPr>
        <w:jc w:val="both"/>
        <w:rPr>
          <w:b/>
          <w:bCs/>
          <w:sz w:val="20"/>
          <w:szCs w:val="20"/>
        </w:rPr>
      </w:pPr>
      <w:r w:rsidRPr="004F4D3B">
        <w:rPr>
          <w:bCs/>
          <w:sz w:val="20"/>
          <w:szCs w:val="20"/>
        </w:rPr>
        <w:t xml:space="preserve">zwanym dalej </w:t>
      </w:r>
      <w:r w:rsidRPr="004F4D3B">
        <w:rPr>
          <w:b/>
          <w:bCs/>
          <w:sz w:val="20"/>
          <w:szCs w:val="20"/>
        </w:rPr>
        <w:t>„Zamawiającym”</w:t>
      </w:r>
    </w:p>
    <w:p w14:paraId="5D79B674" w14:textId="77777777" w:rsidR="00373C17" w:rsidRPr="004F4D3B" w:rsidRDefault="007324DC" w:rsidP="004F4D3B">
      <w:pPr>
        <w:jc w:val="both"/>
        <w:rPr>
          <w:bCs/>
          <w:sz w:val="20"/>
          <w:szCs w:val="20"/>
        </w:rPr>
      </w:pPr>
      <w:r w:rsidRPr="004F4D3B">
        <w:rPr>
          <w:bCs/>
          <w:sz w:val="20"/>
          <w:szCs w:val="20"/>
        </w:rPr>
        <w:t>a</w:t>
      </w:r>
    </w:p>
    <w:p w14:paraId="215964FF" w14:textId="77777777" w:rsidR="00D87B3F" w:rsidRPr="004F4D3B" w:rsidRDefault="00D87B3F" w:rsidP="004F4D3B">
      <w:pPr>
        <w:jc w:val="both"/>
        <w:rPr>
          <w:color w:val="FF0000"/>
          <w:sz w:val="20"/>
          <w:szCs w:val="20"/>
        </w:rPr>
      </w:pPr>
    </w:p>
    <w:p w14:paraId="7D8450D7" w14:textId="25CB9127" w:rsidR="00AF7069" w:rsidRPr="004F4D3B" w:rsidRDefault="001B7BA2" w:rsidP="004F4D3B">
      <w:pPr>
        <w:jc w:val="both"/>
        <w:rPr>
          <w:b/>
          <w:sz w:val="20"/>
          <w:szCs w:val="20"/>
        </w:rPr>
      </w:pPr>
      <w:r w:rsidRPr="004F4D3B">
        <w:rPr>
          <w:b/>
          <w:sz w:val="20"/>
          <w:szCs w:val="20"/>
        </w:rPr>
        <w:t>………………………………………………..</w:t>
      </w:r>
    </w:p>
    <w:p w14:paraId="581E4FE0" w14:textId="4F5B437C" w:rsidR="00455145" w:rsidRPr="004F4D3B" w:rsidRDefault="001B7BA2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………………………………………………..</w:t>
      </w:r>
    </w:p>
    <w:p w14:paraId="1DEB2350" w14:textId="744DC6A4" w:rsidR="00455145" w:rsidRPr="004F4D3B" w:rsidRDefault="001B7BA2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………………………………………………..</w:t>
      </w:r>
    </w:p>
    <w:p w14:paraId="60B66CDB" w14:textId="79ED00A1" w:rsidR="00455145" w:rsidRPr="004F4D3B" w:rsidRDefault="001B7BA2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………………………………………………..</w:t>
      </w:r>
    </w:p>
    <w:p w14:paraId="517B019F" w14:textId="788AB01D" w:rsidR="00455145" w:rsidRPr="004F4D3B" w:rsidRDefault="001B7BA2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………………………………………………..</w:t>
      </w:r>
    </w:p>
    <w:p w14:paraId="76FA1876" w14:textId="77777777" w:rsidR="00AF7069" w:rsidRPr="004F4D3B" w:rsidRDefault="00AF7069" w:rsidP="004F4D3B">
      <w:pPr>
        <w:jc w:val="both"/>
        <w:rPr>
          <w:color w:val="FF0000"/>
          <w:sz w:val="20"/>
          <w:szCs w:val="20"/>
        </w:rPr>
      </w:pPr>
    </w:p>
    <w:p w14:paraId="73894FB0" w14:textId="77777777" w:rsidR="00D87B3F" w:rsidRPr="004F4D3B" w:rsidRDefault="00D87B3F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zwaną dalej </w:t>
      </w:r>
      <w:r w:rsidRPr="004F4D3B">
        <w:rPr>
          <w:b/>
          <w:sz w:val="20"/>
          <w:szCs w:val="20"/>
        </w:rPr>
        <w:t>„Wykonawcą”</w:t>
      </w:r>
      <w:r w:rsidRPr="004F4D3B">
        <w:rPr>
          <w:sz w:val="20"/>
          <w:szCs w:val="20"/>
        </w:rPr>
        <w:t>, reprezentowaną przez:</w:t>
      </w:r>
    </w:p>
    <w:p w14:paraId="75C317A2" w14:textId="77777777" w:rsidR="00D87B3F" w:rsidRPr="004F4D3B" w:rsidRDefault="00D87B3F" w:rsidP="004F4D3B">
      <w:pPr>
        <w:jc w:val="both"/>
        <w:rPr>
          <w:sz w:val="20"/>
          <w:szCs w:val="20"/>
        </w:rPr>
      </w:pPr>
    </w:p>
    <w:p w14:paraId="586E9610" w14:textId="53E3D940" w:rsidR="00373C17" w:rsidRPr="004F4D3B" w:rsidRDefault="001B7BA2" w:rsidP="004F4D3B">
      <w:pPr>
        <w:jc w:val="both"/>
        <w:rPr>
          <w:b/>
          <w:sz w:val="20"/>
          <w:szCs w:val="20"/>
        </w:rPr>
      </w:pPr>
      <w:r w:rsidRPr="004F4D3B">
        <w:rPr>
          <w:b/>
          <w:sz w:val="20"/>
          <w:szCs w:val="20"/>
        </w:rPr>
        <w:t>……………………………………………………..</w:t>
      </w:r>
    </w:p>
    <w:p w14:paraId="257FD987" w14:textId="77777777" w:rsidR="00455145" w:rsidRPr="004F4D3B" w:rsidRDefault="00455145" w:rsidP="004F4D3B">
      <w:pPr>
        <w:jc w:val="both"/>
        <w:rPr>
          <w:sz w:val="20"/>
          <w:szCs w:val="20"/>
        </w:rPr>
      </w:pPr>
    </w:p>
    <w:p w14:paraId="34C8D13B" w14:textId="77777777" w:rsidR="00373C17" w:rsidRPr="004F4D3B" w:rsidRDefault="00373C17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następującej treści:</w:t>
      </w:r>
    </w:p>
    <w:p w14:paraId="670065CE" w14:textId="77777777" w:rsidR="00803581" w:rsidRPr="004F4D3B" w:rsidRDefault="00803581" w:rsidP="004F4D3B">
      <w:pPr>
        <w:pStyle w:val="Tekstblokowy"/>
        <w:tabs>
          <w:tab w:val="clear" w:pos="9072"/>
          <w:tab w:val="right" w:pos="9540"/>
        </w:tabs>
        <w:ind w:left="0" w:right="-526" w:firstLine="0"/>
        <w:jc w:val="both"/>
        <w:rPr>
          <w:rFonts w:ascii="Times New Roman" w:hAnsi="Times New Roman"/>
          <w:bCs/>
          <w:color w:val="FF0000"/>
          <w:sz w:val="20"/>
        </w:rPr>
      </w:pPr>
    </w:p>
    <w:p w14:paraId="154E772A" w14:textId="77777777" w:rsidR="00373C17" w:rsidRPr="004F4D3B" w:rsidRDefault="00373C17" w:rsidP="004F4D3B">
      <w:pPr>
        <w:pStyle w:val="Tekstblokowy"/>
        <w:tabs>
          <w:tab w:val="clear" w:pos="9072"/>
          <w:tab w:val="right" w:pos="9540"/>
        </w:tabs>
        <w:ind w:left="0" w:right="-526" w:firstLine="0"/>
        <w:jc w:val="center"/>
        <w:rPr>
          <w:rFonts w:ascii="Times New Roman" w:hAnsi="Times New Roman"/>
          <w:sz w:val="20"/>
        </w:rPr>
      </w:pPr>
      <w:r w:rsidRPr="004F4D3B">
        <w:rPr>
          <w:rFonts w:ascii="Times New Roman" w:hAnsi="Times New Roman"/>
          <w:bCs/>
          <w:sz w:val="20"/>
        </w:rPr>
        <w:t xml:space="preserve">§1. </w:t>
      </w:r>
      <w:r w:rsidRPr="004F4D3B">
        <w:rPr>
          <w:rFonts w:ascii="Times New Roman" w:hAnsi="Times New Roman"/>
          <w:sz w:val="20"/>
        </w:rPr>
        <w:t>Przedmiot zamówienia</w:t>
      </w:r>
    </w:p>
    <w:p w14:paraId="7E3E4C3D" w14:textId="77777777" w:rsidR="003F6231" w:rsidRPr="004F4D3B" w:rsidRDefault="003F6231" w:rsidP="004F4D3B">
      <w:pPr>
        <w:pStyle w:val="Tekstblokowy"/>
        <w:tabs>
          <w:tab w:val="clear" w:pos="9072"/>
          <w:tab w:val="right" w:pos="9540"/>
        </w:tabs>
        <w:ind w:left="0" w:right="-526" w:firstLine="0"/>
        <w:jc w:val="both"/>
        <w:rPr>
          <w:rFonts w:ascii="Times New Roman" w:hAnsi="Times New Roman"/>
          <w:b w:val="0"/>
          <w:sz w:val="20"/>
        </w:rPr>
      </w:pPr>
    </w:p>
    <w:p w14:paraId="36FFB307" w14:textId="2AB3F7F4" w:rsidR="00373C17" w:rsidRPr="004F4D3B" w:rsidRDefault="00373C17" w:rsidP="004F4D3B">
      <w:pPr>
        <w:pStyle w:val="Akapitzlist"/>
        <w:numPr>
          <w:ilvl w:val="0"/>
          <w:numId w:val="19"/>
        </w:numPr>
        <w:tabs>
          <w:tab w:val="right" w:pos="9540"/>
        </w:tabs>
        <w:ind w:left="426" w:hanging="426"/>
        <w:jc w:val="both"/>
        <w:rPr>
          <w:sz w:val="20"/>
          <w:szCs w:val="20"/>
        </w:rPr>
      </w:pPr>
      <w:r w:rsidRPr="004F4D3B">
        <w:rPr>
          <w:bCs/>
          <w:sz w:val="20"/>
          <w:szCs w:val="20"/>
        </w:rPr>
        <w:t xml:space="preserve">Na podstawie postępowania nr </w:t>
      </w:r>
      <w:r w:rsidR="00455145" w:rsidRPr="004F4D3B">
        <w:rPr>
          <w:bCs/>
          <w:noProof/>
          <w:sz w:val="20"/>
          <w:szCs w:val="20"/>
        </w:rPr>
        <w:t xml:space="preserve">UMW </w:t>
      </w:r>
      <w:r w:rsidR="001B7BA2" w:rsidRPr="004F4D3B">
        <w:rPr>
          <w:bCs/>
          <w:noProof/>
          <w:sz w:val="20"/>
          <w:szCs w:val="20"/>
        </w:rPr>
        <w:t>………………………..</w:t>
      </w:r>
      <w:r w:rsidR="00455145" w:rsidRPr="004F4D3B">
        <w:rPr>
          <w:bCs/>
          <w:noProof/>
          <w:sz w:val="20"/>
          <w:szCs w:val="20"/>
        </w:rPr>
        <w:t xml:space="preserve"> </w:t>
      </w:r>
      <w:r w:rsidR="001B7BA2" w:rsidRPr="004F4D3B">
        <w:rPr>
          <w:bCs/>
          <w:sz w:val="20"/>
          <w:szCs w:val="20"/>
        </w:rPr>
        <w:t>w którym, zgodnie z art. 2 ust.1 pkt 1 ustawy z dnia 11 września  2019 r. Prawo zamówień publicznych (</w:t>
      </w:r>
      <w:r w:rsidR="001B7BA2" w:rsidRPr="004F4D3B">
        <w:rPr>
          <w:sz w:val="20"/>
          <w:szCs w:val="20"/>
        </w:rPr>
        <w:t xml:space="preserve"> tekst jedn. – Dz. U. z 2023 r., poz. 1605z </w:t>
      </w:r>
      <w:proofErr w:type="spellStart"/>
      <w:r w:rsidR="001B7BA2" w:rsidRPr="004F4D3B">
        <w:rPr>
          <w:sz w:val="20"/>
          <w:szCs w:val="20"/>
        </w:rPr>
        <w:t>późn</w:t>
      </w:r>
      <w:proofErr w:type="spellEnd"/>
      <w:r w:rsidR="001B7BA2" w:rsidRPr="004F4D3B">
        <w:rPr>
          <w:sz w:val="20"/>
          <w:szCs w:val="20"/>
        </w:rPr>
        <w:t xml:space="preserve">. </w:t>
      </w:r>
      <w:proofErr w:type="spellStart"/>
      <w:r w:rsidR="001B7BA2" w:rsidRPr="004F4D3B">
        <w:rPr>
          <w:sz w:val="20"/>
          <w:szCs w:val="20"/>
        </w:rPr>
        <w:t>zm</w:t>
      </w:r>
      <w:proofErr w:type="spellEnd"/>
      <w:r w:rsidR="001B7BA2" w:rsidRPr="004F4D3B">
        <w:rPr>
          <w:sz w:val="20"/>
          <w:szCs w:val="20"/>
        </w:rPr>
        <w:t>)</w:t>
      </w:r>
      <w:r w:rsidR="001B7BA2" w:rsidRPr="004F4D3B">
        <w:rPr>
          <w:bCs/>
          <w:sz w:val="20"/>
          <w:szCs w:val="20"/>
        </w:rPr>
        <w:t>, ze względu na wartość szacunkową netto zamówienia mniejszą niż 130 000 złotych</w:t>
      </w:r>
      <w:r w:rsidR="00455145" w:rsidRPr="004F4D3B">
        <w:rPr>
          <w:bCs/>
          <w:noProof/>
          <w:sz w:val="20"/>
          <w:szCs w:val="20"/>
        </w:rPr>
        <w:t xml:space="preserve">, Zamawiający zleca, a Wykonawca przyjmuje do realizacji: </w:t>
      </w:r>
      <w:r w:rsidR="00AF7069" w:rsidRPr="004F4D3B">
        <w:rPr>
          <w:b/>
          <w:bCs/>
          <w:sz w:val="20"/>
          <w:szCs w:val="20"/>
        </w:rPr>
        <w:t>PRENUMERATA CZASOPISM WYMIENIONYCH W ZAŁĄCZNIKU NR 1 DO UMOWY, OKREŚLONYCH NAZWĄ, TYTUŁ</w:t>
      </w:r>
      <w:r w:rsidR="00803581" w:rsidRPr="004F4D3B">
        <w:rPr>
          <w:b/>
          <w:bCs/>
          <w:sz w:val="20"/>
          <w:szCs w:val="20"/>
        </w:rPr>
        <w:t>EM</w:t>
      </w:r>
      <w:r w:rsidR="00AF7069" w:rsidRPr="004F4D3B">
        <w:rPr>
          <w:b/>
          <w:bCs/>
          <w:sz w:val="20"/>
          <w:szCs w:val="20"/>
        </w:rPr>
        <w:t xml:space="preserve"> CZASOPISMA, ZAMAWIANĄ ILOŚCIĄ I</w:t>
      </w:r>
      <w:r w:rsidR="00CA56FC" w:rsidRPr="004F4D3B">
        <w:rPr>
          <w:b/>
          <w:bCs/>
          <w:sz w:val="20"/>
          <w:szCs w:val="20"/>
        </w:rPr>
        <w:t xml:space="preserve"> </w:t>
      </w:r>
      <w:r w:rsidR="00AF7069" w:rsidRPr="004F4D3B">
        <w:rPr>
          <w:b/>
          <w:bCs/>
          <w:sz w:val="20"/>
          <w:szCs w:val="20"/>
        </w:rPr>
        <w:t>CZĘSTOTLIWOŚCIĄ</w:t>
      </w:r>
      <w:r w:rsidR="00803581" w:rsidRPr="004F4D3B">
        <w:rPr>
          <w:b/>
          <w:bCs/>
          <w:sz w:val="20"/>
          <w:szCs w:val="20"/>
        </w:rPr>
        <w:t xml:space="preserve"> – REALIZOWANA SUKCESYWNIE</w:t>
      </w:r>
      <w:r w:rsidR="00AF7069" w:rsidRPr="004F4D3B">
        <w:rPr>
          <w:b/>
          <w:bCs/>
          <w:sz w:val="20"/>
          <w:szCs w:val="20"/>
        </w:rPr>
        <w:t xml:space="preserve"> W CIĄGU ROKU </w:t>
      </w:r>
      <w:r w:rsidR="00201124" w:rsidRPr="004F4D3B">
        <w:rPr>
          <w:b/>
          <w:bCs/>
          <w:sz w:val="20"/>
          <w:szCs w:val="20"/>
        </w:rPr>
        <w:t>202</w:t>
      </w:r>
      <w:r w:rsidR="004F4D3B" w:rsidRPr="004F4D3B">
        <w:rPr>
          <w:b/>
          <w:bCs/>
          <w:sz w:val="20"/>
          <w:szCs w:val="20"/>
        </w:rPr>
        <w:t>5</w:t>
      </w:r>
      <w:r w:rsidR="00AF7069" w:rsidRPr="004F4D3B">
        <w:rPr>
          <w:bCs/>
          <w:sz w:val="20"/>
          <w:szCs w:val="20"/>
        </w:rPr>
        <w:t xml:space="preserve">, </w:t>
      </w:r>
      <w:r w:rsidRPr="004F4D3B">
        <w:rPr>
          <w:bCs/>
          <w:sz w:val="20"/>
          <w:szCs w:val="20"/>
        </w:rPr>
        <w:t>na warunkach określonych niniejszą umową</w:t>
      </w:r>
      <w:r w:rsidRPr="004F4D3B">
        <w:rPr>
          <w:sz w:val="20"/>
          <w:szCs w:val="20"/>
        </w:rPr>
        <w:t>.</w:t>
      </w:r>
    </w:p>
    <w:p w14:paraId="471C5638" w14:textId="77777777" w:rsidR="00803581" w:rsidRPr="004F4D3B" w:rsidRDefault="00803581" w:rsidP="004F4D3B">
      <w:pPr>
        <w:pStyle w:val="Tekstblokowy"/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noProof w:val="0"/>
          <w:sz w:val="20"/>
        </w:rPr>
      </w:pPr>
    </w:p>
    <w:p w14:paraId="252488FF" w14:textId="77777777" w:rsidR="00373C17" w:rsidRPr="004F4D3B" w:rsidRDefault="00373C17" w:rsidP="004F4D3B">
      <w:pPr>
        <w:pStyle w:val="Tekstblokowy"/>
        <w:tabs>
          <w:tab w:val="clear" w:pos="9072"/>
          <w:tab w:val="right" w:pos="9540"/>
        </w:tabs>
        <w:ind w:left="426" w:right="0" w:hanging="426"/>
        <w:jc w:val="center"/>
        <w:rPr>
          <w:rFonts w:ascii="Times New Roman" w:hAnsi="Times New Roman"/>
          <w:sz w:val="20"/>
        </w:rPr>
      </w:pPr>
      <w:r w:rsidRPr="004F4D3B">
        <w:rPr>
          <w:rFonts w:ascii="Times New Roman" w:hAnsi="Times New Roman"/>
          <w:sz w:val="20"/>
        </w:rPr>
        <w:t>§2. Czas trwania umowy</w:t>
      </w:r>
      <w:r w:rsidR="00E10C6F" w:rsidRPr="004F4D3B">
        <w:rPr>
          <w:rFonts w:ascii="Times New Roman" w:hAnsi="Times New Roman"/>
          <w:sz w:val="20"/>
        </w:rPr>
        <w:t xml:space="preserve"> i cena</w:t>
      </w:r>
    </w:p>
    <w:p w14:paraId="05A872A3" w14:textId="77777777" w:rsidR="003F6231" w:rsidRPr="004F4D3B" w:rsidRDefault="003F6231" w:rsidP="004F4D3B">
      <w:pPr>
        <w:pStyle w:val="Tekstblokowy"/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sz w:val="20"/>
        </w:rPr>
      </w:pPr>
    </w:p>
    <w:p w14:paraId="2A427C15" w14:textId="51F971E5" w:rsidR="003F6231" w:rsidRPr="004F4D3B" w:rsidRDefault="00373C17" w:rsidP="004F4D3B">
      <w:pPr>
        <w:pStyle w:val="Akapitzlist"/>
        <w:numPr>
          <w:ilvl w:val="0"/>
          <w:numId w:val="14"/>
        </w:numPr>
        <w:tabs>
          <w:tab w:val="right" w:pos="9540"/>
        </w:tabs>
        <w:ind w:left="426" w:hanging="426"/>
        <w:jc w:val="both"/>
        <w:rPr>
          <w:bCs/>
          <w:sz w:val="20"/>
          <w:szCs w:val="20"/>
        </w:rPr>
      </w:pPr>
      <w:r w:rsidRPr="004F4D3B">
        <w:rPr>
          <w:sz w:val="20"/>
          <w:szCs w:val="20"/>
        </w:rPr>
        <w:t>Umowa zostaje zawarta na okres od dnia podpisania umowy przez obie strony</w:t>
      </w:r>
      <w:r w:rsidRPr="004F4D3B">
        <w:rPr>
          <w:b/>
          <w:sz w:val="20"/>
          <w:szCs w:val="20"/>
        </w:rPr>
        <w:t xml:space="preserve"> </w:t>
      </w:r>
      <w:r w:rsidRPr="004F4D3B">
        <w:rPr>
          <w:sz w:val="20"/>
          <w:szCs w:val="20"/>
        </w:rPr>
        <w:t>do dnia, w którym łączna wartość udzielonych zamówień osiągnie wartość</w:t>
      </w:r>
      <w:r w:rsidR="003F6231" w:rsidRPr="004F4D3B">
        <w:rPr>
          <w:sz w:val="20"/>
          <w:szCs w:val="20"/>
        </w:rPr>
        <w:t xml:space="preserve"> </w:t>
      </w:r>
      <w:r w:rsidR="003F6231" w:rsidRPr="004F4D3B">
        <w:rPr>
          <w:b/>
          <w:sz w:val="20"/>
          <w:szCs w:val="20"/>
        </w:rPr>
        <w:t xml:space="preserve">netto </w:t>
      </w:r>
      <w:r w:rsidR="001B7BA2" w:rsidRPr="004F4D3B">
        <w:rPr>
          <w:b/>
          <w:sz w:val="20"/>
          <w:szCs w:val="20"/>
        </w:rPr>
        <w:t>………………….</w:t>
      </w:r>
      <w:r w:rsidR="003F6231" w:rsidRPr="004F4D3B">
        <w:rPr>
          <w:sz w:val="20"/>
          <w:szCs w:val="20"/>
        </w:rPr>
        <w:t>,</w:t>
      </w:r>
      <w:r w:rsidRPr="004F4D3B">
        <w:rPr>
          <w:sz w:val="20"/>
          <w:szCs w:val="20"/>
        </w:rPr>
        <w:t xml:space="preserve"> </w:t>
      </w:r>
      <w:r w:rsidRPr="004F4D3B">
        <w:rPr>
          <w:b/>
          <w:sz w:val="20"/>
          <w:szCs w:val="20"/>
        </w:rPr>
        <w:t xml:space="preserve">brutto wynoszącą </w:t>
      </w:r>
      <w:r w:rsidR="001B7BA2" w:rsidRPr="004F4D3B">
        <w:rPr>
          <w:b/>
          <w:sz w:val="20"/>
          <w:szCs w:val="20"/>
        </w:rPr>
        <w:t>………………….</w:t>
      </w:r>
      <w:r w:rsidR="0061481C" w:rsidRPr="004F4D3B">
        <w:rPr>
          <w:b/>
          <w:sz w:val="20"/>
          <w:szCs w:val="20"/>
        </w:rPr>
        <w:t>(słownie</w:t>
      </w:r>
      <w:r w:rsidR="003C0101" w:rsidRPr="004F4D3B">
        <w:rPr>
          <w:b/>
          <w:sz w:val="20"/>
          <w:szCs w:val="20"/>
        </w:rPr>
        <w:t xml:space="preserve">: </w:t>
      </w:r>
      <w:r w:rsidR="001B7BA2" w:rsidRPr="004F4D3B">
        <w:rPr>
          <w:b/>
          <w:sz w:val="20"/>
          <w:szCs w:val="20"/>
        </w:rPr>
        <w:t>……………………………………………….</w:t>
      </w:r>
      <w:r w:rsidR="0061481C" w:rsidRPr="004F4D3B">
        <w:rPr>
          <w:b/>
          <w:sz w:val="20"/>
          <w:szCs w:val="20"/>
        </w:rPr>
        <w:t>)</w:t>
      </w:r>
      <w:r w:rsidRPr="004F4D3B">
        <w:rPr>
          <w:sz w:val="20"/>
          <w:szCs w:val="20"/>
        </w:rPr>
        <w:t xml:space="preserve">, nie dłużej jednak </w:t>
      </w:r>
      <w:r w:rsidRPr="004F4D3B">
        <w:rPr>
          <w:bCs/>
          <w:sz w:val="20"/>
          <w:szCs w:val="20"/>
        </w:rPr>
        <w:t xml:space="preserve">niż w okresie </w:t>
      </w:r>
      <w:r w:rsidRPr="004F4D3B">
        <w:rPr>
          <w:b/>
          <w:bCs/>
          <w:sz w:val="20"/>
          <w:szCs w:val="20"/>
        </w:rPr>
        <w:t>12 miesięcy od daty podpisania umowy</w:t>
      </w:r>
      <w:r w:rsidRPr="004F4D3B">
        <w:rPr>
          <w:bCs/>
          <w:sz w:val="20"/>
          <w:szCs w:val="20"/>
        </w:rPr>
        <w:t>.</w:t>
      </w:r>
    </w:p>
    <w:p w14:paraId="539EF331" w14:textId="77777777" w:rsidR="00E10C6F" w:rsidRPr="004F4D3B" w:rsidRDefault="00E10C6F" w:rsidP="004F4D3B">
      <w:pPr>
        <w:pStyle w:val="Akapitzlist"/>
        <w:numPr>
          <w:ilvl w:val="0"/>
          <w:numId w:val="14"/>
        </w:numPr>
        <w:tabs>
          <w:tab w:val="right" w:pos="9540"/>
        </w:tabs>
        <w:ind w:left="426" w:hanging="426"/>
        <w:jc w:val="both"/>
        <w:rPr>
          <w:bCs/>
          <w:sz w:val="20"/>
          <w:szCs w:val="20"/>
        </w:rPr>
      </w:pPr>
      <w:r w:rsidRPr="004F4D3B">
        <w:rPr>
          <w:bCs/>
          <w:sz w:val="20"/>
          <w:szCs w:val="20"/>
        </w:rPr>
        <w:t xml:space="preserve">W cenie brutto zawarty jest koszt przedmiotu umowy, jego transportu do </w:t>
      </w:r>
      <w:r w:rsidR="00F31337" w:rsidRPr="004F4D3B">
        <w:rPr>
          <w:bCs/>
          <w:sz w:val="20"/>
          <w:szCs w:val="20"/>
        </w:rPr>
        <w:t xml:space="preserve">Jednostek </w:t>
      </w:r>
      <w:r w:rsidRPr="004F4D3B">
        <w:rPr>
          <w:bCs/>
          <w:sz w:val="20"/>
          <w:szCs w:val="20"/>
        </w:rPr>
        <w:t>UMW oraz podatku VAT.</w:t>
      </w:r>
    </w:p>
    <w:p w14:paraId="13E4762C" w14:textId="77831BE8" w:rsidR="00E77AB6" w:rsidRPr="004F4D3B" w:rsidRDefault="00E77AB6" w:rsidP="004F4D3B">
      <w:pPr>
        <w:pStyle w:val="Akapitzlist"/>
        <w:numPr>
          <w:ilvl w:val="0"/>
          <w:numId w:val="14"/>
        </w:numPr>
        <w:tabs>
          <w:tab w:val="right" w:pos="9540"/>
        </w:tabs>
        <w:ind w:left="426" w:hanging="426"/>
        <w:jc w:val="both"/>
        <w:rPr>
          <w:bCs/>
          <w:sz w:val="20"/>
          <w:szCs w:val="20"/>
        </w:rPr>
      </w:pPr>
      <w:r w:rsidRPr="004F4D3B">
        <w:rPr>
          <w:bCs/>
          <w:sz w:val="20"/>
          <w:szCs w:val="20"/>
        </w:rPr>
        <w:t>Gdyby Wykonawca organizował sprzedaż promocyjną</w:t>
      </w:r>
      <w:r w:rsidR="00CE6233" w:rsidRPr="004F4D3B">
        <w:rPr>
          <w:bCs/>
          <w:sz w:val="20"/>
          <w:szCs w:val="20"/>
        </w:rPr>
        <w:t>,</w:t>
      </w:r>
      <w:r w:rsidRPr="004F4D3B">
        <w:rPr>
          <w:bCs/>
          <w:sz w:val="20"/>
          <w:szCs w:val="20"/>
        </w:rPr>
        <w:t xml:space="preserve"> będzie o niej informował Zamawiającego. Przy dostawach promocyjnych obowiązywać będą ceny promocyjne.</w:t>
      </w:r>
    </w:p>
    <w:p w14:paraId="4E627395" w14:textId="64EA58A0" w:rsidR="00803581" w:rsidRPr="004F4D3B" w:rsidRDefault="00E77AB6" w:rsidP="004F4D3B">
      <w:pPr>
        <w:pStyle w:val="Akapitzlist"/>
        <w:numPr>
          <w:ilvl w:val="0"/>
          <w:numId w:val="14"/>
        </w:numPr>
        <w:tabs>
          <w:tab w:val="right" w:pos="9540"/>
        </w:tabs>
        <w:ind w:left="426" w:hanging="426"/>
        <w:jc w:val="both"/>
        <w:rPr>
          <w:bCs/>
          <w:sz w:val="20"/>
          <w:szCs w:val="20"/>
        </w:rPr>
      </w:pPr>
      <w:r w:rsidRPr="004F4D3B">
        <w:rPr>
          <w:bCs/>
          <w:sz w:val="20"/>
          <w:szCs w:val="20"/>
        </w:rPr>
        <w:tab/>
        <w:t xml:space="preserve">Ceny jednostkowe artykułów podane w załączniku nr 1 do umowy, będą obowiązywać przez cały okres trwania umowy z zastrzeżeniem ust. </w:t>
      </w:r>
      <w:r w:rsidR="00803581" w:rsidRPr="004F4D3B">
        <w:rPr>
          <w:bCs/>
          <w:sz w:val="20"/>
          <w:szCs w:val="20"/>
        </w:rPr>
        <w:t>3</w:t>
      </w:r>
      <w:r w:rsidRPr="004F4D3B">
        <w:rPr>
          <w:bCs/>
          <w:sz w:val="20"/>
          <w:szCs w:val="20"/>
        </w:rPr>
        <w:t>.</w:t>
      </w:r>
    </w:p>
    <w:p w14:paraId="1DFB1FC3" w14:textId="77777777" w:rsidR="004F4D3B" w:rsidRDefault="004F4D3B" w:rsidP="004F4D3B">
      <w:pPr>
        <w:spacing w:after="160" w:line="259" w:lineRule="auto"/>
        <w:jc w:val="both"/>
        <w:rPr>
          <w:b/>
          <w:sz w:val="20"/>
          <w:szCs w:val="20"/>
        </w:rPr>
      </w:pPr>
    </w:p>
    <w:p w14:paraId="39AC1F4E" w14:textId="6DB398D5" w:rsidR="00373C17" w:rsidRPr="004F4D3B" w:rsidRDefault="00373C17" w:rsidP="004F4D3B">
      <w:pPr>
        <w:spacing w:after="160" w:line="259" w:lineRule="auto"/>
        <w:jc w:val="center"/>
        <w:rPr>
          <w:b/>
          <w:sz w:val="20"/>
          <w:szCs w:val="20"/>
        </w:rPr>
      </w:pPr>
      <w:r w:rsidRPr="004F4D3B">
        <w:rPr>
          <w:b/>
          <w:sz w:val="20"/>
          <w:szCs w:val="20"/>
        </w:rPr>
        <w:t>§3. Dostawa</w:t>
      </w:r>
    </w:p>
    <w:p w14:paraId="1B39CE27" w14:textId="77777777" w:rsidR="003F6231" w:rsidRPr="004F4D3B" w:rsidRDefault="003F6231" w:rsidP="004F4D3B">
      <w:pPr>
        <w:tabs>
          <w:tab w:val="right" w:pos="9540"/>
        </w:tabs>
        <w:jc w:val="both"/>
        <w:rPr>
          <w:b/>
          <w:sz w:val="20"/>
          <w:szCs w:val="20"/>
        </w:rPr>
      </w:pPr>
    </w:p>
    <w:p w14:paraId="13A66757" w14:textId="08978B8F" w:rsidR="00AF7069" w:rsidRPr="004F4D3B" w:rsidRDefault="00AF7069" w:rsidP="004F4D3B">
      <w:pPr>
        <w:pStyle w:val="Tekstblokowy"/>
        <w:numPr>
          <w:ilvl w:val="0"/>
          <w:numId w:val="16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bCs/>
          <w:sz w:val="20"/>
        </w:rPr>
        <w:t>Wykonawca realizować będzie dostawę czasopism w każdym dniu roboczym, w stałych godzinach, pomi</w:t>
      </w:r>
      <w:r w:rsidR="00CE6233" w:rsidRPr="004F4D3B">
        <w:rPr>
          <w:rFonts w:ascii="Times New Roman" w:hAnsi="Times New Roman"/>
          <w:b w:val="0"/>
          <w:bCs/>
          <w:sz w:val="20"/>
        </w:rPr>
        <w:t>ę</w:t>
      </w:r>
      <w:r w:rsidRPr="004F4D3B">
        <w:rPr>
          <w:rFonts w:ascii="Times New Roman" w:hAnsi="Times New Roman"/>
          <w:b w:val="0"/>
          <w:bCs/>
          <w:sz w:val="20"/>
        </w:rPr>
        <w:t xml:space="preserve">dzy godziną </w:t>
      </w:r>
      <w:r w:rsidRPr="004F4D3B">
        <w:rPr>
          <w:rFonts w:ascii="Times New Roman" w:hAnsi="Times New Roman"/>
          <w:bCs/>
          <w:sz w:val="20"/>
        </w:rPr>
        <w:t>7:00 a 9:00</w:t>
      </w:r>
      <w:r w:rsidRPr="004F4D3B">
        <w:rPr>
          <w:rFonts w:ascii="Times New Roman" w:hAnsi="Times New Roman"/>
          <w:b w:val="0"/>
          <w:bCs/>
          <w:sz w:val="20"/>
        </w:rPr>
        <w:t>, w tym periodyki w okre</w:t>
      </w:r>
      <w:r w:rsidR="00CE6233" w:rsidRPr="004F4D3B">
        <w:rPr>
          <w:rFonts w:ascii="Times New Roman" w:hAnsi="Times New Roman"/>
          <w:b w:val="0"/>
          <w:bCs/>
          <w:sz w:val="20"/>
        </w:rPr>
        <w:t>ś</w:t>
      </w:r>
      <w:r w:rsidRPr="004F4D3B">
        <w:rPr>
          <w:rFonts w:ascii="Times New Roman" w:hAnsi="Times New Roman"/>
          <w:b w:val="0"/>
          <w:bCs/>
          <w:sz w:val="20"/>
        </w:rPr>
        <w:t>lonych dniach tygodnia</w:t>
      </w:r>
      <w:r w:rsidR="00CE6233" w:rsidRPr="004F4D3B">
        <w:rPr>
          <w:rFonts w:ascii="Times New Roman" w:hAnsi="Times New Roman"/>
          <w:b w:val="0"/>
          <w:bCs/>
          <w:sz w:val="20"/>
        </w:rPr>
        <w:t>,</w:t>
      </w:r>
      <w:r w:rsidRPr="004F4D3B">
        <w:rPr>
          <w:rFonts w:ascii="Times New Roman" w:hAnsi="Times New Roman"/>
          <w:b w:val="0"/>
          <w:bCs/>
          <w:sz w:val="20"/>
        </w:rPr>
        <w:t xml:space="preserve"> do Jednostek UMW wyszczególnionych w Załączniku nr 2 do Umowy.</w:t>
      </w:r>
    </w:p>
    <w:p w14:paraId="71D73EC8" w14:textId="2A259FA4" w:rsidR="00AF7069" w:rsidRPr="004F4D3B" w:rsidRDefault="00AF7069" w:rsidP="004F4D3B">
      <w:pPr>
        <w:pStyle w:val="Tekstblokowy"/>
        <w:numPr>
          <w:ilvl w:val="0"/>
          <w:numId w:val="16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bCs/>
          <w:sz w:val="20"/>
        </w:rPr>
        <w:t>Odbiór prasy nastąpi</w:t>
      </w:r>
      <w:r w:rsidR="00F31337" w:rsidRPr="004F4D3B">
        <w:rPr>
          <w:rFonts w:ascii="Times New Roman" w:hAnsi="Times New Roman"/>
          <w:b w:val="0"/>
          <w:bCs/>
          <w:sz w:val="20"/>
        </w:rPr>
        <w:t xml:space="preserve"> w godzinach okre</w:t>
      </w:r>
      <w:r w:rsidR="00BC3153" w:rsidRPr="004F4D3B">
        <w:rPr>
          <w:rFonts w:ascii="Times New Roman" w:hAnsi="Times New Roman"/>
          <w:b w:val="0"/>
          <w:bCs/>
          <w:sz w:val="20"/>
        </w:rPr>
        <w:t>ś</w:t>
      </w:r>
      <w:r w:rsidR="00F31337" w:rsidRPr="004F4D3B">
        <w:rPr>
          <w:rFonts w:ascii="Times New Roman" w:hAnsi="Times New Roman"/>
          <w:b w:val="0"/>
          <w:bCs/>
          <w:sz w:val="20"/>
        </w:rPr>
        <w:t>lonych w</w:t>
      </w:r>
      <w:r w:rsidR="00CE6233" w:rsidRPr="004F4D3B">
        <w:rPr>
          <w:rFonts w:ascii="Times New Roman" w:hAnsi="Times New Roman"/>
          <w:b w:val="0"/>
          <w:bCs/>
          <w:sz w:val="20"/>
        </w:rPr>
        <w:t xml:space="preserve"> </w:t>
      </w:r>
      <w:r w:rsidR="00F31337" w:rsidRPr="004F4D3B">
        <w:rPr>
          <w:rFonts w:ascii="Times New Roman" w:hAnsi="Times New Roman"/>
          <w:b w:val="0"/>
          <w:bCs/>
          <w:sz w:val="20"/>
        </w:rPr>
        <w:t xml:space="preserve">ust. 1 i będzie każdorazowo potwierdzany przez Jednostki Organizacyjne, wymienione w Załączniku nr 2 do Umowy – pieczęcią </w:t>
      </w:r>
      <w:r w:rsidR="00750E4E" w:rsidRPr="004F4D3B">
        <w:rPr>
          <w:rFonts w:ascii="Times New Roman" w:hAnsi="Times New Roman"/>
          <w:b w:val="0"/>
          <w:bCs/>
          <w:sz w:val="20"/>
        </w:rPr>
        <w:t>jednostki</w:t>
      </w:r>
      <w:r w:rsidR="00F31337" w:rsidRPr="004F4D3B">
        <w:rPr>
          <w:rFonts w:ascii="Times New Roman" w:hAnsi="Times New Roman"/>
          <w:b w:val="0"/>
          <w:bCs/>
          <w:sz w:val="20"/>
        </w:rPr>
        <w:t xml:space="preserve"> i czytelnym podpisem osoby odbierającej, złożonych na dowodzie dostawy prasy, zawierającym wykaz tytułów i dostarczone ilości.</w:t>
      </w:r>
    </w:p>
    <w:p w14:paraId="6990781D" w14:textId="54CA0015" w:rsidR="00AF7069" w:rsidRPr="004F4D3B" w:rsidRDefault="00F31337" w:rsidP="004F4D3B">
      <w:pPr>
        <w:pStyle w:val="Tekstblokowy"/>
        <w:numPr>
          <w:ilvl w:val="0"/>
          <w:numId w:val="16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bCs/>
          <w:sz w:val="20"/>
        </w:rPr>
        <w:t>Wszystkie zauważone braki w dostawie czasopism będą niezwłocznie uzupełnione przez Wykonawcę.</w:t>
      </w:r>
    </w:p>
    <w:p w14:paraId="13563952" w14:textId="77777777" w:rsidR="00373C17" w:rsidRDefault="00373C17" w:rsidP="004F4D3B">
      <w:pPr>
        <w:pStyle w:val="Tekstblokowy"/>
        <w:tabs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</w:p>
    <w:p w14:paraId="45FE4365" w14:textId="77777777" w:rsidR="004F4D3B" w:rsidRDefault="004F4D3B" w:rsidP="004F4D3B">
      <w:pPr>
        <w:pStyle w:val="Tekstblokowy"/>
        <w:tabs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</w:p>
    <w:p w14:paraId="466C6570" w14:textId="77777777" w:rsidR="004F4D3B" w:rsidRDefault="004F4D3B" w:rsidP="004F4D3B">
      <w:pPr>
        <w:pStyle w:val="Tekstblokowy"/>
        <w:tabs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</w:p>
    <w:p w14:paraId="477C5B2B" w14:textId="77777777" w:rsidR="004F4D3B" w:rsidRDefault="004F4D3B" w:rsidP="004F4D3B">
      <w:pPr>
        <w:pStyle w:val="Tekstblokowy"/>
        <w:tabs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</w:p>
    <w:p w14:paraId="08C26687" w14:textId="77777777" w:rsidR="004F4D3B" w:rsidRPr="004F4D3B" w:rsidRDefault="004F4D3B" w:rsidP="004F4D3B">
      <w:pPr>
        <w:pStyle w:val="Tekstblokowy"/>
        <w:tabs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</w:p>
    <w:p w14:paraId="6DE1CD89" w14:textId="77777777" w:rsidR="00373C17" w:rsidRPr="004F4D3B" w:rsidRDefault="00373C17" w:rsidP="004F4D3B">
      <w:pPr>
        <w:tabs>
          <w:tab w:val="right" w:pos="9540"/>
        </w:tabs>
        <w:ind w:left="426" w:hanging="426"/>
        <w:jc w:val="center"/>
        <w:rPr>
          <w:b/>
          <w:sz w:val="20"/>
          <w:szCs w:val="20"/>
        </w:rPr>
      </w:pPr>
      <w:r w:rsidRPr="004F4D3B">
        <w:rPr>
          <w:b/>
          <w:sz w:val="20"/>
          <w:szCs w:val="20"/>
        </w:rPr>
        <w:lastRenderedPageBreak/>
        <w:t>§</w:t>
      </w:r>
      <w:r w:rsidR="00EE73C9" w:rsidRPr="004F4D3B">
        <w:rPr>
          <w:b/>
          <w:sz w:val="20"/>
          <w:szCs w:val="20"/>
        </w:rPr>
        <w:t>4</w:t>
      </w:r>
      <w:r w:rsidRPr="004F4D3B">
        <w:rPr>
          <w:b/>
          <w:sz w:val="20"/>
          <w:szCs w:val="20"/>
        </w:rPr>
        <w:t>. Zapłata</w:t>
      </w:r>
    </w:p>
    <w:p w14:paraId="0A96FD4E" w14:textId="77777777" w:rsidR="00E77AB6" w:rsidRPr="004F4D3B" w:rsidRDefault="003C0101" w:rsidP="004F4D3B">
      <w:pPr>
        <w:tabs>
          <w:tab w:val="right" w:pos="9540"/>
        </w:tabs>
        <w:ind w:left="426" w:hanging="426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 </w:t>
      </w:r>
    </w:p>
    <w:p w14:paraId="5D80489D" w14:textId="20CD24F2" w:rsidR="00F31337" w:rsidRPr="004F4D3B" w:rsidRDefault="00373C17" w:rsidP="004F4D3B">
      <w:pPr>
        <w:pStyle w:val="Akapitzlist"/>
        <w:numPr>
          <w:ilvl w:val="0"/>
          <w:numId w:val="17"/>
        </w:numPr>
        <w:tabs>
          <w:tab w:val="right" w:pos="9540"/>
        </w:tabs>
        <w:ind w:left="426" w:hanging="426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Zamawiający zobowiązuje się do </w:t>
      </w:r>
      <w:r w:rsidR="00BC3153" w:rsidRPr="004F4D3B">
        <w:rPr>
          <w:sz w:val="20"/>
          <w:szCs w:val="20"/>
        </w:rPr>
        <w:t>u</w:t>
      </w:r>
      <w:r w:rsidRPr="004F4D3B">
        <w:rPr>
          <w:sz w:val="20"/>
          <w:szCs w:val="20"/>
        </w:rPr>
        <w:t>regulowania należności za dostarczon</w:t>
      </w:r>
      <w:r w:rsidR="00E77AB6" w:rsidRPr="004F4D3B">
        <w:rPr>
          <w:sz w:val="20"/>
          <w:szCs w:val="20"/>
        </w:rPr>
        <w:t>e artykuły</w:t>
      </w:r>
      <w:r w:rsidR="00F31337" w:rsidRPr="004F4D3B">
        <w:rPr>
          <w:sz w:val="20"/>
          <w:szCs w:val="20"/>
        </w:rPr>
        <w:t xml:space="preserve"> w dwóch ratach</w:t>
      </w:r>
      <w:r w:rsidRPr="004F4D3B">
        <w:rPr>
          <w:sz w:val="20"/>
          <w:szCs w:val="20"/>
        </w:rPr>
        <w:t xml:space="preserve">, na podstawie </w:t>
      </w:r>
      <w:r w:rsidR="00F31337" w:rsidRPr="004F4D3B">
        <w:rPr>
          <w:sz w:val="20"/>
          <w:szCs w:val="20"/>
        </w:rPr>
        <w:t>otrzymanych</w:t>
      </w:r>
      <w:r w:rsidRPr="004F4D3B">
        <w:rPr>
          <w:sz w:val="20"/>
          <w:szCs w:val="20"/>
        </w:rPr>
        <w:t xml:space="preserve"> faktur VAT</w:t>
      </w:r>
      <w:r w:rsidR="00F31337" w:rsidRPr="004F4D3B">
        <w:rPr>
          <w:sz w:val="20"/>
          <w:szCs w:val="20"/>
        </w:rPr>
        <w:t xml:space="preserve"> za zamówioną roczną prenumeratę czasopism wymienionych w Załączniku nr 1 do Umowy w następujących terminach;</w:t>
      </w:r>
    </w:p>
    <w:p w14:paraId="1D6EA07B" w14:textId="37783571" w:rsidR="00F31337" w:rsidRPr="004F4D3B" w:rsidRDefault="00F31337" w:rsidP="004F4D3B">
      <w:pPr>
        <w:pStyle w:val="Akapitzlist"/>
        <w:numPr>
          <w:ilvl w:val="1"/>
          <w:numId w:val="24"/>
        </w:numPr>
        <w:tabs>
          <w:tab w:val="right" w:pos="9540"/>
        </w:tabs>
        <w:ind w:left="851"/>
        <w:jc w:val="both"/>
        <w:rPr>
          <w:sz w:val="20"/>
          <w:szCs w:val="20"/>
        </w:rPr>
      </w:pPr>
      <w:r w:rsidRPr="004F4D3B">
        <w:rPr>
          <w:b/>
          <w:sz w:val="20"/>
          <w:szCs w:val="20"/>
        </w:rPr>
        <w:t>Pierwsza rata</w:t>
      </w:r>
      <w:r w:rsidRPr="004F4D3B">
        <w:rPr>
          <w:sz w:val="20"/>
          <w:szCs w:val="20"/>
        </w:rPr>
        <w:t xml:space="preserve"> w wysokości netto:</w:t>
      </w:r>
      <w:r w:rsidR="00A97842" w:rsidRPr="004F4D3B">
        <w:rPr>
          <w:sz w:val="20"/>
          <w:szCs w:val="20"/>
        </w:rPr>
        <w:t xml:space="preserve"> </w:t>
      </w:r>
      <w:r w:rsidR="001B7BA2" w:rsidRPr="004F4D3B">
        <w:rPr>
          <w:sz w:val="20"/>
          <w:szCs w:val="20"/>
        </w:rPr>
        <w:t>…………</w:t>
      </w:r>
      <w:r w:rsidR="0012734F" w:rsidRPr="004F4D3B">
        <w:rPr>
          <w:sz w:val="20"/>
          <w:szCs w:val="20"/>
        </w:rPr>
        <w:t xml:space="preserve"> </w:t>
      </w:r>
      <w:r w:rsidR="00A97842" w:rsidRPr="004F4D3B">
        <w:rPr>
          <w:sz w:val="20"/>
          <w:szCs w:val="20"/>
        </w:rPr>
        <w:t xml:space="preserve">zł </w:t>
      </w:r>
      <w:r w:rsidRPr="004F4D3B">
        <w:rPr>
          <w:sz w:val="20"/>
          <w:szCs w:val="20"/>
        </w:rPr>
        <w:t>brutto:</w:t>
      </w:r>
      <w:r w:rsidR="00A97842" w:rsidRPr="004F4D3B">
        <w:rPr>
          <w:sz w:val="20"/>
          <w:szCs w:val="20"/>
        </w:rPr>
        <w:t xml:space="preserve"> </w:t>
      </w:r>
      <w:r w:rsidR="001B7BA2" w:rsidRPr="004F4D3B">
        <w:rPr>
          <w:sz w:val="20"/>
          <w:szCs w:val="20"/>
        </w:rPr>
        <w:t xml:space="preserve">………….. </w:t>
      </w:r>
      <w:r w:rsidR="00A97842" w:rsidRPr="004F4D3B">
        <w:rPr>
          <w:b/>
          <w:sz w:val="20"/>
          <w:szCs w:val="20"/>
        </w:rPr>
        <w:t>zł</w:t>
      </w:r>
      <w:r w:rsidRPr="004F4D3B">
        <w:rPr>
          <w:sz w:val="20"/>
          <w:szCs w:val="20"/>
        </w:rPr>
        <w:t xml:space="preserve"> (słownie</w:t>
      </w:r>
      <w:r w:rsidR="00A97842" w:rsidRPr="004F4D3B">
        <w:rPr>
          <w:sz w:val="20"/>
          <w:szCs w:val="20"/>
        </w:rPr>
        <w:t xml:space="preserve">: </w:t>
      </w:r>
      <w:r w:rsidR="001B7BA2" w:rsidRPr="004F4D3B">
        <w:rPr>
          <w:sz w:val="20"/>
          <w:szCs w:val="20"/>
        </w:rPr>
        <w:t>……………………………………</w:t>
      </w:r>
      <w:r w:rsidRPr="004F4D3B">
        <w:rPr>
          <w:sz w:val="20"/>
          <w:szCs w:val="20"/>
        </w:rPr>
        <w:t>) płatne w terminie 21 dni od daty otrzymania F</w:t>
      </w:r>
      <w:r w:rsidR="008E413D" w:rsidRPr="004F4D3B">
        <w:rPr>
          <w:sz w:val="20"/>
          <w:szCs w:val="20"/>
        </w:rPr>
        <w:t xml:space="preserve">aktury </w:t>
      </w:r>
      <w:r w:rsidRPr="004F4D3B">
        <w:rPr>
          <w:sz w:val="20"/>
          <w:szCs w:val="20"/>
        </w:rPr>
        <w:t>V</w:t>
      </w:r>
      <w:r w:rsidR="008E413D" w:rsidRPr="004F4D3B">
        <w:rPr>
          <w:sz w:val="20"/>
          <w:szCs w:val="20"/>
        </w:rPr>
        <w:t>at</w:t>
      </w:r>
      <w:r w:rsidRPr="004F4D3B">
        <w:rPr>
          <w:sz w:val="20"/>
          <w:szCs w:val="20"/>
        </w:rPr>
        <w:t>.</w:t>
      </w:r>
    </w:p>
    <w:p w14:paraId="7C8AC347" w14:textId="7A664BAE" w:rsidR="00FE6D44" w:rsidRPr="004F4D3B" w:rsidRDefault="00F31337" w:rsidP="004F4D3B">
      <w:pPr>
        <w:pStyle w:val="Akapitzlist"/>
        <w:numPr>
          <w:ilvl w:val="1"/>
          <w:numId w:val="24"/>
        </w:numPr>
        <w:tabs>
          <w:tab w:val="right" w:pos="9540"/>
        </w:tabs>
        <w:ind w:left="851"/>
        <w:jc w:val="both"/>
        <w:rPr>
          <w:sz w:val="20"/>
          <w:szCs w:val="20"/>
        </w:rPr>
      </w:pPr>
      <w:r w:rsidRPr="004F4D3B">
        <w:rPr>
          <w:b/>
          <w:sz w:val="20"/>
          <w:szCs w:val="20"/>
        </w:rPr>
        <w:t>Druga rata</w:t>
      </w:r>
      <w:r w:rsidRPr="004F4D3B">
        <w:rPr>
          <w:sz w:val="20"/>
          <w:szCs w:val="20"/>
        </w:rPr>
        <w:t xml:space="preserve"> w wysokości netto</w:t>
      </w:r>
      <w:r w:rsidR="004A43BF" w:rsidRPr="004F4D3B">
        <w:rPr>
          <w:sz w:val="20"/>
          <w:szCs w:val="20"/>
        </w:rPr>
        <w:t xml:space="preserve">: </w:t>
      </w:r>
      <w:r w:rsidR="001B7BA2" w:rsidRPr="004F4D3B">
        <w:rPr>
          <w:sz w:val="20"/>
          <w:szCs w:val="20"/>
        </w:rPr>
        <w:t>…………..</w:t>
      </w:r>
      <w:r w:rsidR="004A43BF" w:rsidRPr="004F4D3B">
        <w:rPr>
          <w:sz w:val="20"/>
          <w:szCs w:val="20"/>
        </w:rPr>
        <w:t xml:space="preserve"> </w:t>
      </w:r>
      <w:r w:rsidR="0012734F" w:rsidRPr="004F4D3B">
        <w:rPr>
          <w:sz w:val="20"/>
          <w:szCs w:val="20"/>
        </w:rPr>
        <w:t xml:space="preserve">zł brutto: </w:t>
      </w:r>
      <w:r w:rsidR="001B7BA2" w:rsidRPr="004F4D3B">
        <w:rPr>
          <w:sz w:val="20"/>
          <w:szCs w:val="20"/>
        </w:rPr>
        <w:t>………….</w:t>
      </w:r>
      <w:r w:rsidR="0012734F" w:rsidRPr="004F4D3B">
        <w:rPr>
          <w:b/>
          <w:sz w:val="20"/>
          <w:szCs w:val="20"/>
        </w:rPr>
        <w:t xml:space="preserve"> zł</w:t>
      </w:r>
      <w:r w:rsidR="0012734F" w:rsidRPr="004F4D3B">
        <w:rPr>
          <w:sz w:val="20"/>
          <w:szCs w:val="20"/>
        </w:rPr>
        <w:t xml:space="preserve"> (słownie: </w:t>
      </w:r>
      <w:r w:rsidR="001B7BA2" w:rsidRPr="004F4D3B">
        <w:rPr>
          <w:sz w:val="20"/>
          <w:szCs w:val="20"/>
        </w:rPr>
        <w:t>…………………………………................</w:t>
      </w:r>
      <w:r w:rsidR="0012734F" w:rsidRPr="004F4D3B">
        <w:rPr>
          <w:sz w:val="20"/>
          <w:szCs w:val="20"/>
        </w:rPr>
        <w:t xml:space="preserve">) </w:t>
      </w:r>
      <w:r w:rsidRPr="004F4D3B">
        <w:rPr>
          <w:sz w:val="20"/>
          <w:szCs w:val="20"/>
        </w:rPr>
        <w:t>płatne w terminie 21 dni od daty otrzymania F</w:t>
      </w:r>
      <w:r w:rsidR="008E413D" w:rsidRPr="004F4D3B">
        <w:rPr>
          <w:sz w:val="20"/>
          <w:szCs w:val="20"/>
        </w:rPr>
        <w:t>aktury VAT. Faktur</w:t>
      </w:r>
      <w:r w:rsidR="00FE6D44" w:rsidRPr="004F4D3B">
        <w:rPr>
          <w:sz w:val="20"/>
          <w:szCs w:val="20"/>
        </w:rPr>
        <w:t>a zostanie wystawiona</w:t>
      </w:r>
      <w:r w:rsidRPr="004F4D3B">
        <w:rPr>
          <w:sz w:val="20"/>
          <w:szCs w:val="20"/>
        </w:rPr>
        <w:t xml:space="preserve"> do dnia </w:t>
      </w:r>
      <w:r w:rsidR="00FE6D44" w:rsidRPr="004F4D3B">
        <w:rPr>
          <w:sz w:val="20"/>
          <w:szCs w:val="20"/>
        </w:rPr>
        <w:t>30. 06.</w:t>
      </w:r>
      <w:r w:rsidRPr="004F4D3B">
        <w:rPr>
          <w:sz w:val="20"/>
          <w:szCs w:val="20"/>
        </w:rPr>
        <w:t xml:space="preserve"> </w:t>
      </w:r>
      <w:r w:rsidR="004A43BF" w:rsidRPr="004F4D3B">
        <w:rPr>
          <w:sz w:val="20"/>
          <w:szCs w:val="20"/>
        </w:rPr>
        <w:t>202</w:t>
      </w:r>
      <w:r w:rsidR="004F4D3B" w:rsidRPr="004F4D3B">
        <w:rPr>
          <w:sz w:val="20"/>
          <w:szCs w:val="20"/>
        </w:rPr>
        <w:t>4</w:t>
      </w:r>
      <w:r w:rsidR="004A43BF" w:rsidRPr="004F4D3B">
        <w:rPr>
          <w:sz w:val="20"/>
          <w:szCs w:val="20"/>
        </w:rPr>
        <w:t xml:space="preserve"> </w:t>
      </w:r>
      <w:r w:rsidRPr="004F4D3B">
        <w:rPr>
          <w:sz w:val="20"/>
          <w:szCs w:val="20"/>
        </w:rPr>
        <w:t>roku.</w:t>
      </w:r>
    </w:p>
    <w:p w14:paraId="380F424F" w14:textId="40118E3E" w:rsidR="00F31337" w:rsidRPr="004F4D3B" w:rsidRDefault="00F31337" w:rsidP="004F4D3B">
      <w:pPr>
        <w:tabs>
          <w:tab w:val="right" w:pos="9540"/>
        </w:tabs>
        <w:ind w:left="851"/>
        <w:jc w:val="both"/>
        <w:rPr>
          <w:sz w:val="20"/>
          <w:szCs w:val="20"/>
        </w:rPr>
      </w:pPr>
      <w:r w:rsidRPr="004F4D3B">
        <w:rPr>
          <w:sz w:val="20"/>
          <w:szCs w:val="20"/>
        </w:rPr>
        <w:t>Każda rata jest płatna za półroczną prenumeratę</w:t>
      </w:r>
      <w:r w:rsidR="00C735BD" w:rsidRPr="004F4D3B">
        <w:rPr>
          <w:sz w:val="20"/>
          <w:szCs w:val="20"/>
        </w:rPr>
        <w:t>.</w:t>
      </w:r>
    </w:p>
    <w:p w14:paraId="23CB97D9" w14:textId="62B93309" w:rsidR="00C735BD" w:rsidRPr="004F4D3B" w:rsidRDefault="00C735B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bCs/>
          <w:sz w:val="20"/>
        </w:rPr>
        <w:t>Dokonywane przez Zamawiającego zmiany w przedmiocie zamówienia – np. w przypadku wycofania danego czasopisma z druku – w terminie 7 dni od daty zgłoszenia zmiany, rozliczane będą na podstawie FV korygujących, wystawionych przez Wykonawcę. Należność będzie płatna przelewem na konto wskazane na FV w terminie 21 dni od daty otrzymania korekty faktury</w:t>
      </w:r>
      <w:r w:rsidR="002C2583" w:rsidRPr="004F4D3B">
        <w:rPr>
          <w:rFonts w:ascii="Times New Roman" w:hAnsi="Times New Roman"/>
          <w:b w:val="0"/>
          <w:bCs/>
          <w:sz w:val="20"/>
        </w:rPr>
        <w:t xml:space="preserve"> i potwierdzenia zgodności z zamówieniem, natomiast nadpłata Zamawiającego zostanie zwrócona na konto, w terminie 21 dni od daty przekazania faktury korekty.</w:t>
      </w:r>
    </w:p>
    <w:p w14:paraId="548D2ECE" w14:textId="77777777" w:rsidR="002C2583" w:rsidRPr="004F4D3B" w:rsidRDefault="002C2583" w:rsidP="004F4D3B">
      <w:pPr>
        <w:pStyle w:val="Akapitzlist"/>
        <w:numPr>
          <w:ilvl w:val="0"/>
          <w:numId w:val="17"/>
        </w:numPr>
        <w:ind w:left="426" w:hanging="426"/>
        <w:jc w:val="both"/>
        <w:rPr>
          <w:bCs/>
          <w:noProof/>
          <w:sz w:val="20"/>
          <w:szCs w:val="20"/>
        </w:rPr>
      </w:pPr>
      <w:r w:rsidRPr="004F4D3B">
        <w:rPr>
          <w:bCs/>
          <w:noProof/>
          <w:sz w:val="20"/>
          <w:szCs w:val="20"/>
        </w:rPr>
        <w:t>W razie zwłoki w płatności faktury przez Zamawiającego, Wykonawca ma prawo naliczyć odsetki</w:t>
      </w:r>
      <w:r w:rsidR="00803581" w:rsidRPr="004F4D3B">
        <w:rPr>
          <w:bCs/>
          <w:noProof/>
          <w:sz w:val="20"/>
          <w:szCs w:val="20"/>
        </w:rPr>
        <w:t xml:space="preserve"> </w:t>
      </w:r>
      <w:r w:rsidRPr="004F4D3B">
        <w:rPr>
          <w:bCs/>
          <w:noProof/>
          <w:sz w:val="20"/>
          <w:szCs w:val="20"/>
        </w:rPr>
        <w:t>ustawowe za każdy dzień zwłoki.</w:t>
      </w:r>
    </w:p>
    <w:p w14:paraId="379B41CF" w14:textId="3373C563" w:rsidR="00C3052D" w:rsidRPr="004F4D3B" w:rsidRDefault="002C2583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bCs/>
          <w:sz w:val="20"/>
        </w:rPr>
        <w:t>Za datę zapłaty przyjmuje się datę wydania polecenia przelewu bankowi Zamawiającego.</w:t>
      </w:r>
    </w:p>
    <w:p w14:paraId="513AC4E7" w14:textId="4F131FEB" w:rsidR="00C3052D" w:rsidRPr="004F4D3B" w:rsidRDefault="00C3052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Zamawiający ureguluje należność za wykonany przedmiot umowy na podstawie otrzymanej faktury wystawionej na Uniwersytet Medyczny we Wrocławiu przy wyb. L.Pasteura 1, 50-367 Wrocław, NIP 896-000-57-</w:t>
      </w:r>
      <w:r w:rsidR="001B7BA2"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79</w:t>
      </w:r>
      <w:r w:rsidR="00234D6A" w:rsidRPr="004F4D3B">
        <w:rPr>
          <w:rFonts w:ascii="Times New Roman" w:hAnsi="Times New Roman"/>
          <w:b w:val="0"/>
          <w:color w:val="2C363A"/>
          <w:sz w:val="20"/>
        </w:rPr>
        <w:t xml:space="preserve">, </w:t>
      </w:r>
      <w:r w:rsidR="00234D6A"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dostarczeniej przez Wykonawcę wraz z podpisanym protokołem odbioru do Kancelarii Ogólnej lub Działu Zakupów przy ul. Marcinkowskiego 2-6. Wykonawca może złożyć fakturę za pomocą platformy elektronicznego fakturowania (</w:t>
      </w:r>
      <w:hyperlink r:id="rId9" w:tgtFrame="_blank" w:history="1">
        <w:r w:rsidR="00234D6A" w:rsidRPr="004F4D3B">
          <w:rPr>
            <w:rStyle w:val="Hipercze"/>
            <w:rFonts w:ascii="Times New Roman" w:hAnsi="Times New Roman"/>
            <w:b w:val="0"/>
            <w:color w:val="00ACFF"/>
            <w:sz w:val="20"/>
            <w:shd w:val="clear" w:color="auto" w:fill="FFFFFF"/>
          </w:rPr>
          <w:t>http://www.brokerinfinite.efaktura.gov.pl</w:t>
        </w:r>
      </w:hyperlink>
      <w:r w:rsidR="00234D6A"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). Wykonawca jest obowiązany umieścić na fakturze numer niniejszej umowy oraz wskazać jednostkę organizacyjną Zamawiającego, do której faktura winna być przekazana.</w:t>
      </w:r>
    </w:p>
    <w:p w14:paraId="014F3CFA" w14:textId="1EE21E85" w:rsidR="00C3052D" w:rsidRPr="004F4D3B" w:rsidRDefault="00C3052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Należność za realizację przedmiotu umowy będzie płatna przelewem na podstawie prawidłowo wystawionej faktury VAT, na rachunek rozliczeniowy Wykonawcy wskazany na fakturze VAT, widniejący w elektronicznym wykazie podmiotów prowadzonym przez Szefa Krajowej Administracji Skarbowej na podstawie art. 96b ustawy z dnia 11 marca 2004 r. o podatku od towarów i usług (t.j. Dz. U. z 2022 r. poz. 931 z późn. zm.).</w:t>
      </w:r>
    </w:p>
    <w:p w14:paraId="2CF50BDF" w14:textId="2A4E8CEA" w:rsidR="00C3052D" w:rsidRPr="004F4D3B" w:rsidRDefault="00C3052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Jeżeli zgodnie z przepisami prawa podatkowego, w szczególności ustawy z dnia 29 sierpnia 1997 r. - Ordynacja podatkowa (t.j. Dz. U. z 2021 r. poz. 1540 z późn. zm.) oraz ustawy z dnia 11 marca 2004 r. o podatku od towarów i usług (t.j. Dz. U. z 2021 r. poz. 685 z późn. zm.)., Zamawiający dokona nabycia towaru lub usług o których mowa w art. 108a ust. 1a ustawy z dnia 11 marca 2004 r. o podatku od towarów i usług lub będzie narażony na ponoszenie odpowiedzialności solidarnej za zobowiązania podatkowe lub sankcje podatkowe, z których może zostać zwolniony na warunkach wynikających z tych przepisów, tj. korzystając przy płatności ceny, dokonywanej zgodnie z art. 108a ust. 6 ustawy z dnia 11 marca 2004 r. o podatku od towarów i usług, z mechanizmu podzielonej płatności uregulowanego w ww. art. 108a, to skorzystanie przez Zamawiającego z ww. mechanizmu skutkować będzie uznaniem przez Strony za zaspokojenie w całości roszczenia o zapłatę należności za realizację przedmiotu umowy, pod warunkiem, że suma wartości podatku od towarów i usług oraz wartości netto wykazanej na fakturze Wykonawcy odpowiada sumie wartości wpłaconej przez Zamawiającego na rachunek rozliczeniowy Wykonawcy wskazany na fakturze, oraz rachunek VAT Wykonawcy.</w:t>
      </w:r>
    </w:p>
    <w:p w14:paraId="573877F6" w14:textId="61DED6EE" w:rsidR="00C3052D" w:rsidRPr="004F4D3B" w:rsidRDefault="00C3052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 xml:space="preserve">W wypadku wystąpienia okoliczności wskazanej w ust. </w:t>
      </w:r>
      <w:r w:rsidR="00234D6A"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7</w:t>
      </w: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 xml:space="preserve"> powyżej, Wykonawcy nie przysługuje prawo dochodzenia jakichkolwiek roszczeń od Zamawiającego.</w:t>
      </w:r>
    </w:p>
    <w:p w14:paraId="7B682C1F" w14:textId="2C5EFA4D" w:rsidR="00C3052D" w:rsidRPr="004F4D3B" w:rsidRDefault="00C3052D" w:rsidP="004F4D3B">
      <w:pPr>
        <w:pStyle w:val="Tekstblokowy"/>
        <w:numPr>
          <w:ilvl w:val="0"/>
          <w:numId w:val="17"/>
        </w:numPr>
        <w:tabs>
          <w:tab w:val="clear" w:pos="9072"/>
          <w:tab w:val="right" w:pos="9540"/>
        </w:tabs>
        <w:ind w:left="426" w:right="0" w:hanging="426"/>
        <w:jc w:val="both"/>
        <w:rPr>
          <w:rFonts w:ascii="Times New Roman" w:hAnsi="Times New Roman"/>
          <w:b w:val="0"/>
          <w:bCs/>
          <w:sz w:val="20"/>
        </w:rPr>
      </w:pPr>
      <w:r w:rsidRPr="004F4D3B">
        <w:rPr>
          <w:rFonts w:ascii="Times New Roman" w:hAnsi="Times New Roman"/>
          <w:b w:val="0"/>
          <w:color w:val="2C363A"/>
          <w:sz w:val="20"/>
          <w:shd w:val="clear" w:color="auto" w:fill="FFFFFF"/>
        </w:rPr>
        <w:t>Zamawiający nie wyraża zgody na dokonanie przez Wykonawcę przelewu wierzytelności wynikającej z niniejszej umowy na osobę trzecią.</w:t>
      </w:r>
    </w:p>
    <w:p w14:paraId="69BCD6C6" w14:textId="77777777" w:rsidR="00373C17" w:rsidRPr="004F4D3B" w:rsidRDefault="00373C17" w:rsidP="004F4D3B">
      <w:pPr>
        <w:tabs>
          <w:tab w:val="right" w:pos="9540"/>
        </w:tabs>
        <w:ind w:left="426" w:hanging="426"/>
        <w:jc w:val="both"/>
        <w:rPr>
          <w:sz w:val="20"/>
          <w:szCs w:val="20"/>
        </w:rPr>
      </w:pPr>
    </w:p>
    <w:p w14:paraId="643A9B9D" w14:textId="77777777" w:rsidR="00373C17" w:rsidRPr="004F4D3B" w:rsidRDefault="00373C17" w:rsidP="004F4D3B">
      <w:pPr>
        <w:tabs>
          <w:tab w:val="left" w:pos="3828"/>
          <w:tab w:val="right" w:pos="9540"/>
        </w:tabs>
        <w:ind w:left="426" w:hanging="426"/>
        <w:jc w:val="center"/>
        <w:rPr>
          <w:b/>
          <w:bCs/>
          <w:sz w:val="20"/>
          <w:szCs w:val="20"/>
        </w:rPr>
      </w:pPr>
      <w:r w:rsidRPr="004F4D3B">
        <w:rPr>
          <w:b/>
          <w:sz w:val="20"/>
          <w:szCs w:val="20"/>
        </w:rPr>
        <w:t>§</w:t>
      </w:r>
      <w:r w:rsidR="005118FC" w:rsidRPr="004F4D3B">
        <w:rPr>
          <w:b/>
          <w:sz w:val="20"/>
          <w:szCs w:val="20"/>
        </w:rPr>
        <w:t>5</w:t>
      </w:r>
      <w:r w:rsidRPr="004F4D3B">
        <w:rPr>
          <w:b/>
          <w:sz w:val="20"/>
          <w:szCs w:val="20"/>
        </w:rPr>
        <w:t xml:space="preserve">. </w:t>
      </w:r>
      <w:r w:rsidRPr="004F4D3B">
        <w:rPr>
          <w:b/>
          <w:bCs/>
          <w:sz w:val="20"/>
          <w:szCs w:val="20"/>
        </w:rPr>
        <w:t>Kary umowne i odstąpienie od umowy</w:t>
      </w:r>
    </w:p>
    <w:p w14:paraId="3770C3CE" w14:textId="77777777" w:rsidR="00E77AB6" w:rsidRPr="004F4D3B" w:rsidRDefault="00E77AB6" w:rsidP="004F4D3B">
      <w:pPr>
        <w:tabs>
          <w:tab w:val="left" w:pos="3828"/>
          <w:tab w:val="right" w:pos="9540"/>
        </w:tabs>
        <w:ind w:left="426" w:hanging="426"/>
        <w:jc w:val="both"/>
        <w:rPr>
          <w:b/>
          <w:bCs/>
          <w:sz w:val="20"/>
          <w:szCs w:val="20"/>
        </w:rPr>
      </w:pPr>
    </w:p>
    <w:p w14:paraId="7C1493A5" w14:textId="34DF65A9" w:rsidR="002C2583" w:rsidRPr="004F4D3B" w:rsidRDefault="00373C17" w:rsidP="004F4D3B">
      <w:pPr>
        <w:pStyle w:val="Tekstpodstawowywcity2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 xml:space="preserve">W razie </w:t>
      </w:r>
      <w:r w:rsidR="00DD35A4" w:rsidRPr="004F4D3B">
        <w:rPr>
          <w:rFonts w:cs="Times New Roman"/>
          <w:sz w:val="20"/>
          <w:szCs w:val="20"/>
        </w:rPr>
        <w:t xml:space="preserve">zwłoki </w:t>
      </w:r>
      <w:r w:rsidRPr="004F4D3B">
        <w:rPr>
          <w:rFonts w:cs="Times New Roman"/>
          <w:sz w:val="20"/>
          <w:szCs w:val="20"/>
        </w:rPr>
        <w:t xml:space="preserve">w </w:t>
      </w:r>
      <w:r w:rsidR="00DD35A4" w:rsidRPr="004F4D3B">
        <w:rPr>
          <w:rFonts w:cs="Times New Roman"/>
          <w:sz w:val="20"/>
          <w:szCs w:val="20"/>
        </w:rPr>
        <w:t>dostawie czasopism</w:t>
      </w:r>
      <w:r w:rsidRPr="004F4D3B">
        <w:rPr>
          <w:rFonts w:cs="Times New Roman"/>
          <w:sz w:val="20"/>
          <w:szCs w:val="20"/>
        </w:rPr>
        <w:t xml:space="preserve"> ponad termin określony w §3 ust. </w:t>
      </w:r>
      <w:r w:rsidR="00FA0F71" w:rsidRPr="004F4D3B">
        <w:rPr>
          <w:rFonts w:cs="Times New Roman"/>
          <w:sz w:val="20"/>
          <w:szCs w:val="20"/>
        </w:rPr>
        <w:t>1</w:t>
      </w:r>
      <w:r w:rsidRPr="004F4D3B">
        <w:rPr>
          <w:rFonts w:cs="Times New Roman"/>
          <w:sz w:val="20"/>
          <w:szCs w:val="20"/>
        </w:rPr>
        <w:t xml:space="preserve"> umowy, </w:t>
      </w:r>
      <w:r w:rsidR="00FA0F71" w:rsidRPr="004F4D3B">
        <w:rPr>
          <w:rFonts w:cs="Times New Roman"/>
          <w:sz w:val="20"/>
          <w:szCs w:val="20"/>
        </w:rPr>
        <w:t xml:space="preserve">Wykonawca </w:t>
      </w:r>
      <w:r w:rsidRPr="004F4D3B">
        <w:rPr>
          <w:rFonts w:cs="Times New Roman"/>
          <w:sz w:val="20"/>
          <w:szCs w:val="20"/>
        </w:rPr>
        <w:t xml:space="preserve">zapłaci Zamawiającemu karę umowną w wysokości </w:t>
      </w:r>
      <w:r w:rsidR="00DD35A4" w:rsidRPr="004F4D3B">
        <w:rPr>
          <w:rFonts w:cs="Times New Roman"/>
          <w:b/>
          <w:sz w:val="20"/>
          <w:szCs w:val="20"/>
        </w:rPr>
        <w:t xml:space="preserve">1 </w:t>
      </w:r>
      <w:r w:rsidRPr="004F4D3B">
        <w:rPr>
          <w:rFonts w:cs="Times New Roman"/>
          <w:b/>
          <w:sz w:val="20"/>
          <w:szCs w:val="20"/>
        </w:rPr>
        <w:t>% wartości brutto</w:t>
      </w:r>
      <w:r w:rsidRPr="004F4D3B">
        <w:rPr>
          <w:rFonts w:cs="Times New Roman"/>
          <w:sz w:val="20"/>
          <w:szCs w:val="20"/>
        </w:rPr>
        <w:t xml:space="preserve"> dostarczone</w:t>
      </w:r>
      <w:r w:rsidR="00FA0F71" w:rsidRPr="004F4D3B">
        <w:rPr>
          <w:rFonts w:cs="Times New Roman"/>
          <w:sz w:val="20"/>
          <w:szCs w:val="20"/>
        </w:rPr>
        <w:t>j</w:t>
      </w:r>
      <w:r w:rsidRPr="004F4D3B">
        <w:rPr>
          <w:rFonts w:cs="Times New Roman"/>
          <w:sz w:val="20"/>
          <w:szCs w:val="20"/>
        </w:rPr>
        <w:t xml:space="preserve"> z</w:t>
      </w:r>
      <w:r w:rsidR="00DD35A4" w:rsidRPr="004F4D3B">
        <w:rPr>
          <w:rFonts w:cs="Times New Roman"/>
          <w:sz w:val="20"/>
          <w:szCs w:val="20"/>
        </w:rPr>
        <w:t>e zwłoką</w:t>
      </w:r>
      <w:r w:rsidR="00FA0F71" w:rsidRPr="004F4D3B">
        <w:rPr>
          <w:rFonts w:cs="Times New Roman"/>
          <w:sz w:val="20"/>
          <w:szCs w:val="20"/>
        </w:rPr>
        <w:t xml:space="preserve"> części</w:t>
      </w:r>
      <w:r w:rsidRPr="004F4D3B">
        <w:rPr>
          <w:rFonts w:cs="Times New Roman"/>
          <w:sz w:val="20"/>
          <w:szCs w:val="20"/>
        </w:rPr>
        <w:t xml:space="preserve"> przedmiotu umowy za każd</w:t>
      </w:r>
      <w:r w:rsidR="00DD35A4" w:rsidRPr="004F4D3B">
        <w:rPr>
          <w:rFonts w:cs="Times New Roman"/>
          <w:sz w:val="20"/>
          <w:szCs w:val="20"/>
        </w:rPr>
        <w:t>ą</w:t>
      </w:r>
      <w:r w:rsidRPr="004F4D3B">
        <w:rPr>
          <w:rFonts w:cs="Times New Roman"/>
          <w:sz w:val="20"/>
          <w:szCs w:val="20"/>
        </w:rPr>
        <w:t xml:space="preserve"> rozpoczęt</w:t>
      </w:r>
      <w:r w:rsidR="00DD35A4" w:rsidRPr="004F4D3B">
        <w:rPr>
          <w:rFonts w:cs="Times New Roman"/>
          <w:sz w:val="20"/>
          <w:szCs w:val="20"/>
        </w:rPr>
        <w:t>ą godzinę zwłoki.</w:t>
      </w:r>
    </w:p>
    <w:p w14:paraId="3C710AAA" w14:textId="77777777" w:rsidR="00373C17" w:rsidRPr="004F4D3B" w:rsidRDefault="00373C17" w:rsidP="004F4D3B">
      <w:pPr>
        <w:pStyle w:val="Tekstpodstawowywcity2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Stronom przysługuje prawo odstąpienia od umowy wyłącznie w przypadkach przewidzianych we właściwych przepisach prawa lub w niniejszej umowie.</w:t>
      </w:r>
    </w:p>
    <w:p w14:paraId="57B300FC" w14:textId="162CB136" w:rsidR="00373C17" w:rsidRPr="004F4D3B" w:rsidRDefault="00373C17" w:rsidP="004F4D3B">
      <w:pPr>
        <w:pStyle w:val="Tekstpodstawowywcity2"/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Zamawiającemu przysługuje prawo odstąpienia od umowy w</w:t>
      </w:r>
      <w:r w:rsidR="00DD35A4" w:rsidRPr="004F4D3B">
        <w:rPr>
          <w:rFonts w:cs="Times New Roman"/>
          <w:sz w:val="20"/>
          <w:szCs w:val="20"/>
        </w:rPr>
        <w:t xml:space="preserve"> terminie 30 dni od powzięcia wiadomości o</w:t>
      </w:r>
      <w:r w:rsidRPr="004F4D3B">
        <w:rPr>
          <w:rFonts w:cs="Times New Roman"/>
          <w:sz w:val="20"/>
          <w:szCs w:val="20"/>
        </w:rPr>
        <w:t xml:space="preserve"> następujących sytuacjach:</w:t>
      </w:r>
    </w:p>
    <w:p w14:paraId="0939AC9A" w14:textId="6A77A50F" w:rsidR="00373C17" w:rsidRPr="004F4D3B" w:rsidRDefault="00373C17" w:rsidP="004F4D3B">
      <w:pPr>
        <w:pStyle w:val="Tekstpodstawowywcity2"/>
        <w:numPr>
          <w:ilvl w:val="0"/>
          <w:numId w:val="1"/>
        </w:numPr>
        <w:tabs>
          <w:tab w:val="clear" w:pos="1069"/>
          <w:tab w:val="num" w:pos="851"/>
        </w:tabs>
        <w:ind w:left="851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 xml:space="preserve">w razie zaistnienia istotnej zmiany okoliczności powodującej, że wykonanie umowy nie leży w interesie </w:t>
      </w:r>
      <w:r w:rsidRPr="004F4D3B">
        <w:rPr>
          <w:rFonts w:cs="Times New Roman"/>
          <w:iCs/>
          <w:sz w:val="20"/>
          <w:szCs w:val="20"/>
        </w:rPr>
        <w:t>publicznym</w:t>
      </w:r>
      <w:r w:rsidRPr="004F4D3B">
        <w:rPr>
          <w:rFonts w:cs="Times New Roman"/>
          <w:sz w:val="20"/>
          <w:szCs w:val="20"/>
        </w:rPr>
        <w:t>, czego nie można było przewidzieć w chwili zawarcia umowy</w:t>
      </w:r>
      <w:r w:rsidR="00FA0F71" w:rsidRPr="004F4D3B">
        <w:rPr>
          <w:rFonts w:cs="Times New Roman"/>
          <w:sz w:val="20"/>
          <w:szCs w:val="20"/>
        </w:rPr>
        <w:t>;</w:t>
      </w:r>
      <w:r w:rsidRPr="004F4D3B">
        <w:rPr>
          <w:rFonts w:cs="Times New Roman"/>
          <w:sz w:val="20"/>
          <w:szCs w:val="20"/>
        </w:rPr>
        <w:t xml:space="preserve"> </w:t>
      </w:r>
    </w:p>
    <w:p w14:paraId="049F3663" w14:textId="77777777" w:rsidR="00373C17" w:rsidRPr="004F4D3B" w:rsidRDefault="00373C17" w:rsidP="004F4D3B">
      <w:pPr>
        <w:pStyle w:val="Tekstpodstawowywcity2"/>
        <w:numPr>
          <w:ilvl w:val="0"/>
          <w:numId w:val="1"/>
        </w:numPr>
        <w:tabs>
          <w:tab w:val="clear" w:pos="1069"/>
          <w:tab w:val="num" w:pos="851"/>
        </w:tabs>
        <w:ind w:left="851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otwarcia likwidacji Wykonawcy,</w:t>
      </w:r>
    </w:p>
    <w:p w14:paraId="6AF62E68" w14:textId="3AE93A73" w:rsidR="00373C17" w:rsidRPr="004F4D3B" w:rsidRDefault="00373C17" w:rsidP="004F4D3B">
      <w:pPr>
        <w:pStyle w:val="Tekstpodstawowywcity2"/>
        <w:numPr>
          <w:ilvl w:val="0"/>
          <w:numId w:val="1"/>
        </w:numPr>
        <w:tabs>
          <w:tab w:val="clear" w:pos="1069"/>
          <w:tab w:val="num" w:pos="851"/>
        </w:tabs>
        <w:ind w:left="851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zajęcia majątku Wykonawcy</w:t>
      </w:r>
      <w:r w:rsidR="00DD35A4" w:rsidRPr="004F4D3B">
        <w:rPr>
          <w:rFonts w:cs="Times New Roman"/>
          <w:sz w:val="20"/>
          <w:szCs w:val="20"/>
        </w:rPr>
        <w:t>, które może uniemożliwić prawidłową realizację umowy</w:t>
      </w:r>
      <w:r w:rsidRPr="004F4D3B">
        <w:rPr>
          <w:rFonts w:cs="Times New Roman"/>
          <w:sz w:val="20"/>
          <w:szCs w:val="20"/>
        </w:rPr>
        <w:t>,</w:t>
      </w:r>
    </w:p>
    <w:p w14:paraId="015F3FB3" w14:textId="08861DAD" w:rsidR="00373C17" w:rsidRPr="004F4D3B" w:rsidRDefault="00373C17" w:rsidP="004F4D3B">
      <w:pPr>
        <w:pStyle w:val="Tekstpodstawowywcity2"/>
        <w:numPr>
          <w:ilvl w:val="0"/>
          <w:numId w:val="1"/>
        </w:numPr>
        <w:tabs>
          <w:tab w:val="clear" w:pos="1069"/>
          <w:tab w:val="num" w:pos="851"/>
        </w:tabs>
        <w:ind w:left="851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niewywiązywania się przez Wykonawcę z realizacji przedmiotu umowy, pomimo</w:t>
      </w:r>
      <w:r w:rsidR="00DD35A4" w:rsidRPr="004F4D3B">
        <w:rPr>
          <w:rFonts w:cs="Times New Roman"/>
          <w:sz w:val="20"/>
          <w:szCs w:val="20"/>
        </w:rPr>
        <w:t xml:space="preserve"> upływu dodatkowego terminu wyznaczonego Wykonawcy w</w:t>
      </w:r>
      <w:r w:rsidRPr="004F4D3B">
        <w:rPr>
          <w:rFonts w:cs="Times New Roman"/>
          <w:sz w:val="20"/>
          <w:szCs w:val="20"/>
        </w:rPr>
        <w:t xml:space="preserve"> </w:t>
      </w:r>
      <w:r w:rsidR="00DD35A4" w:rsidRPr="004F4D3B">
        <w:rPr>
          <w:rFonts w:cs="Times New Roman"/>
          <w:sz w:val="20"/>
          <w:szCs w:val="20"/>
        </w:rPr>
        <w:t xml:space="preserve">pisemnym </w:t>
      </w:r>
      <w:r w:rsidRPr="004F4D3B">
        <w:rPr>
          <w:rFonts w:cs="Times New Roman"/>
          <w:sz w:val="20"/>
          <w:szCs w:val="20"/>
        </w:rPr>
        <w:t>wezwani</w:t>
      </w:r>
      <w:r w:rsidR="00DD35A4" w:rsidRPr="004F4D3B">
        <w:rPr>
          <w:rFonts w:cs="Times New Roman"/>
          <w:sz w:val="20"/>
          <w:szCs w:val="20"/>
        </w:rPr>
        <w:t>u</w:t>
      </w:r>
      <w:r w:rsidRPr="004F4D3B">
        <w:rPr>
          <w:rFonts w:cs="Times New Roman"/>
          <w:sz w:val="20"/>
          <w:szCs w:val="20"/>
        </w:rPr>
        <w:t xml:space="preserve"> Zamawiającego</w:t>
      </w:r>
      <w:r w:rsidR="00DD35A4" w:rsidRPr="004F4D3B">
        <w:rPr>
          <w:rFonts w:cs="Times New Roman"/>
          <w:sz w:val="20"/>
          <w:szCs w:val="20"/>
        </w:rPr>
        <w:t>.</w:t>
      </w:r>
      <w:r w:rsidR="00AC7C77" w:rsidRPr="004F4D3B">
        <w:rPr>
          <w:rFonts w:cs="Times New Roman"/>
          <w:sz w:val="20"/>
          <w:szCs w:val="20"/>
        </w:rPr>
        <w:t xml:space="preserve"> </w:t>
      </w:r>
    </w:p>
    <w:p w14:paraId="3E1B6981" w14:textId="31512A0C" w:rsidR="00373C17" w:rsidRPr="004F4D3B" w:rsidRDefault="00373C17" w:rsidP="004F4D3B">
      <w:pPr>
        <w:pStyle w:val="Tekstpodstawowywcity2"/>
        <w:numPr>
          <w:ilvl w:val="0"/>
          <w:numId w:val="20"/>
        </w:numPr>
        <w:tabs>
          <w:tab w:val="clear" w:pos="1720"/>
          <w:tab w:val="num" w:pos="284"/>
        </w:tabs>
        <w:ind w:left="284" w:hanging="284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lastRenderedPageBreak/>
        <w:t>Wykonawcy przysługuje prawo odstąpienia od umowy, jeżeli Zamawiający nie wywiązuje się z obowiązku zapłaty rachunku mimo dodatkowego wezwania, w terminie jednego miesiąca od upływu terminu zapłaty rachunku, określonego w niniejszej umowie.</w:t>
      </w:r>
    </w:p>
    <w:p w14:paraId="3CAB4B89" w14:textId="77777777" w:rsidR="00373C17" w:rsidRPr="004F4D3B" w:rsidRDefault="00373C1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Odstąpienie od umowy powinno nastąpić w formie pisemnej pod rygorem nieważności i powinno zawierać uzasadnienie faktyczne i prawne.</w:t>
      </w:r>
    </w:p>
    <w:p w14:paraId="127DABA0" w14:textId="1C2D3564" w:rsidR="00373C17" w:rsidRPr="004F4D3B" w:rsidRDefault="00373C1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Odstąpienie od umowy przez którąkolwiek ze stron nie powoduje skutków wstecz od dnia odstąpienia.</w:t>
      </w:r>
      <w:r w:rsidR="00DD35A4" w:rsidRPr="004F4D3B">
        <w:rPr>
          <w:rFonts w:cs="Times New Roman"/>
          <w:sz w:val="20"/>
          <w:szCs w:val="20"/>
        </w:rPr>
        <w:t xml:space="preserve"> </w:t>
      </w:r>
      <w:r w:rsidRPr="004F4D3B">
        <w:rPr>
          <w:rFonts w:cs="Times New Roman"/>
          <w:sz w:val="20"/>
          <w:szCs w:val="20"/>
        </w:rPr>
        <w:t>W szczególności pozostają w mocy zobowiązania stron z tytułu gwarancji, kar umownych i prawa żądania odszkodowania za</w:t>
      </w:r>
      <w:r w:rsidR="00DD35A4" w:rsidRPr="004F4D3B">
        <w:rPr>
          <w:rFonts w:cs="Times New Roman"/>
          <w:sz w:val="20"/>
          <w:szCs w:val="20"/>
        </w:rPr>
        <w:t xml:space="preserve"> niewykonanie i</w:t>
      </w:r>
      <w:r w:rsidRPr="004F4D3B">
        <w:rPr>
          <w:rFonts w:cs="Times New Roman"/>
          <w:sz w:val="20"/>
          <w:szCs w:val="20"/>
        </w:rPr>
        <w:t xml:space="preserve"> nienależyte wykonanie umowy.</w:t>
      </w:r>
    </w:p>
    <w:p w14:paraId="7A2DDF54" w14:textId="22B6D489" w:rsidR="00373C17" w:rsidRPr="004F4D3B" w:rsidRDefault="00373C1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Strona, która odstąpi od umowy z przyczyn, za które odpowiedzialność ponosi druga strona, może żądać zapłaty kary umownej w wysokości 10% wartości brutto przedmiotu umowy (§</w:t>
      </w:r>
      <w:r w:rsidR="00EE73C9" w:rsidRPr="004F4D3B">
        <w:rPr>
          <w:rFonts w:cs="Times New Roman"/>
          <w:sz w:val="20"/>
          <w:szCs w:val="20"/>
        </w:rPr>
        <w:t>2</w:t>
      </w:r>
      <w:r w:rsidRPr="004F4D3B">
        <w:rPr>
          <w:rFonts w:cs="Times New Roman"/>
          <w:sz w:val="20"/>
          <w:szCs w:val="20"/>
        </w:rPr>
        <w:t xml:space="preserve"> ust. 1). </w:t>
      </w:r>
    </w:p>
    <w:p w14:paraId="5B044F34" w14:textId="17717BBB" w:rsidR="008F7127" w:rsidRPr="004F4D3B" w:rsidRDefault="008F712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eastAsiaTheme="minorEastAsia" w:cs="Times New Roman"/>
          <w:sz w:val="20"/>
          <w:szCs w:val="20"/>
        </w:rPr>
        <w:t>W przypadku odstąpienia od umowy przez którąkolwiek ze Stron, Wykonawcy nie przysługują żadne inne roszczenia, poza prawem do wynagrodzenia wyłącznie za przedmiot umowy zrealizowany do dnia odstąpienia od umowy.</w:t>
      </w:r>
    </w:p>
    <w:p w14:paraId="4CDDA149" w14:textId="58A85172" w:rsidR="00373C17" w:rsidRPr="004F4D3B" w:rsidRDefault="00373C1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sz w:val="20"/>
          <w:szCs w:val="20"/>
        </w:rPr>
        <w:t>Kara umowna będzie płatna w terminie 14 dni od otrzyman</w:t>
      </w:r>
      <w:r w:rsidR="00C3052D" w:rsidRPr="004F4D3B">
        <w:rPr>
          <w:rFonts w:cs="Times New Roman"/>
          <w:sz w:val="20"/>
          <w:szCs w:val="20"/>
        </w:rPr>
        <w:t>ia noty księgowej</w:t>
      </w:r>
      <w:r w:rsidRPr="004F4D3B">
        <w:rPr>
          <w:rFonts w:cs="Times New Roman"/>
          <w:sz w:val="20"/>
          <w:szCs w:val="20"/>
        </w:rPr>
        <w:t>. Jeżeli szkoda przewyższa wysokość kary umownej, stronie uprawnionej przysługuje roszczenie o zapłatę odszkodowania uzupełniającego do wysokości poniesionej szkody.</w:t>
      </w:r>
    </w:p>
    <w:p w14:paraId="6D814C74" w14:textId="77777777" w:rsidR="00373C17" w:rsidRPr="004F4D3B" w:rsidRDefault="00373C17" w:rsidP="004F4D3B">
      <w:pPr>
        <w:pStyle w:val="Tekstpodstawowywcity2"/>
        <w:numPr>
          <w:ilvl w:val="0"/>
          <w:numId w:val="20"/>
        </w:numPr>
        <w:ind w:left="360" w:hanging="425"/>
        <w:jc w:val="both"/>
        <w:rPr>
          <w:rFonts w:cs="Times New Roman"/>
          <w:sz w:val="20"/>
          <w:szCs w:val="20"/>
        </w:rPr>
      </w:pPr>
      <w:r w:rsidRPr="004F4D3B">
        <w:rPr>
          <w:rFonts w:cs="Times New Roman"/>
          <w:bCs/>
          <w:sz w:val="20"/>
          <w:szCs w:val="20"/>
        </w:rPr>
        <w:t>Wykonawca wyraża zgodę na potrącenie kar umownych z przysługującego mu wynagrodzenia</w:t>
      </w:r>
      <w:r w:rsidRPr="004F4D3B">
        <w:rPr>
          <w:rFonts w:cs="Times New Roman"/>
          <w:sz w:val="20"/>
          <w:szCs w:val="20"/>
        </w:rPr>
        <w:t>.</w:t>
      </w:r>
    </w:p>
    <w:p w14:paraId="3465044F" w14:textId="77777777" w:rsidR="00F52718" w:rsidRPr="004F4D3B" w:rsidRDefault="00F52718" w:rsidP="004F4D3B">
      <w:pPr>
        <w:pStyle w:val="Tekstpodstawowywcity2"/>
        <w:ind w:firstLine="0"/>
        <w:jc w:val="both"/>
        <w:rPr>
          <w:rFonts w:cs="Times New Roman"/>
          <w:sz w:val="20"/>
          <w:szCs w:val="20"/>
        </w:rPr>
      </w:pPr>
    </w:p>
    <w:p w14:paraId="635B9DAE" w14:textId="77777777" w:rsidR="00373C17" w:rsidRPr="004F4D3B" w:rsidRDefault="00373C17" w:rsidP="004F4D3B">
      <w:pPr>
        <w:pStyle w:val="Tekstpodstawowywcity"/>
        <w:tabs>
          <w:tab w:val="clear" w:pos="680"/>
          <w:tab w:val="right" w:pos="9540"/>
        </w:tabs>
        <w:ind w:left="360" w:firstLine="0"/>
        <w:rPr>
          <w:rFonts w:cs="Times New Roman"/>
          <w:w w:val="100"/>
          <w:sz w:val="20"/>
          <w:szCs w:val="20"/>
        </w:rPr>
      </w:pPr>
    </w:p>
    <w:p w14:paraId="2BFBD42F" w14:textId="24E3FDB8" w:rsidR="00F81272" w:rsidRPr="004F4D3B" w:rsidRDefault="00373C17" w:rsidP="004F4D3B">
      <w:pPr>
        <w:tabs>
          <w:tab w:val="right" w:pos="9540"/>
        </w:tabs>
        <w:jc w:val="center"/>
        <w:rPr>
          <w:rFonts w:eastAsia="Verdana"/>
          <w:b/>
          <w:color w:val="000000"/>
          <w:sz w:val="20"/>
          <w:szCs w:val="20"/>
        </w:rPr>
      </w:pPr>
      <w:r w:rsidRPr="004F4D3B">
        <w:rPr>
          <w:b/>
          <w:sz w:val="20"/>
          <w:szCs w:val="20"/>
        </w:rPr>
        <w:t>§</w:t>
      </w:r>
      <w:r w:rsidR="005118FC" w:rsidRPr="004F4D3B">
        <w:rPr>
          <w:b/>
          <w:sz w:val="20"/>
          <w:szCs w:val="20"/>
        </w:rPr>
        <w:t>6</w:t>
      </w:r>
      <w:r w:rsidRPr="004F4D3B">
        <w:rPr>
          <w:b/>
          <w:sz w:val="20"/>
          <w:szCs w:val="20"/>
        </w:rPr>
        <w:t xml:space="preserve">. </w:t>
      </w:r>
      <w:r w:rsidR="00F81272" w:rsidRPr="004F4D3B">
        <w:rPr>
          <w:rFonts w:eastAsia="Verdana"/>
          <w:b/>
          <w:color w:val="000000"/>
          <w:sz w:val="20"/>
          <w:szCs w:val="20"/>
        </w:rPr>
        <w:t>Klauzula informacyjna dot. przetwarzania danych osobowych</w:t>
      </w:r>
    </w:p>
    <w:p w14:paraId="7707E9E2" w14:textId="77777777" w:rsidR="00F81272" w:rsidRPr="004F4D3B" w:rsidRDefault="00F81272" w:rsidP="004F4D3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Verdana"/>
          <w:b/>
          <w:sz w:val="20"/>
          <w:szCs w:val="20"/>
        </w:rPr>
      </w:pPr>
    </w:p>
    <w:p w14:paraId="05A48901" w14:textId="77777777" w:rsidR="00F81272" w:rsidRPr="004F4D3B" w:rsidRDefault="00F81272" w:rsidP="004F4D3B">
      <w:pPr>
        <w:tabs>
          <w:tab w:val="left" w:pos="142"/>
          <w:tab w:val="right" w:pos="9072"/>
        </w:tabs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Zgodnie z Rozporządzeniem Parlamentu Europejskiego i Rady (UE) 2016/679 z dnia 27 kwietnia</w:t>
      </w:r>
    </w:p>
    <w:p w14:paraId="14288F42" w14:textId="77777777" w:rsidR="00F81272" w:rsidRPr="004F4D3B" w:rsidRDefault="00F81272" w:rsidP="004F4D3B">
      <w:pPr>
        <w:tabs>
          <w:tab w:val="left" w:pos="142"/>
          <w:tab w:val="right" w:pos="9072"/>
        </w:tabs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 xml:space="preserve">2016 r. (ogólne rozporządzenie o ochronie danych, dalej RODO) Zamawiający informuje, że: </w:t>
      </w:r>
    </w:p>
    <w:p w14:paraId="730C8AAD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</w:tabs>
        <w:suppressAutoHyphens/>
        <w:spacing w:line="276" w:lineRule="auto"/>
        <w:ind w:left="0" w:hanging="28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 xml:space="preserve">Administratorem danych osobowych Wykonawcy, osób reprezentujących Wykonawcę oraz wskazanych przez Wykonawcę jako osoby do kontaktu i inne osoby odpowiedzialne za wykonanie umowy, w tym osób </w:t>
      </w:r>
      <w:r w:rsidRPr="004F4D3B">
        <w:rPr>
          <w:sz w:val="20"/>
          <w:szCs w:val="20"/>
        </w:rPr>
        <w:t xml:space="preserve">wykonujących wskazane przez Zamawiającego czynności w zakresie realizacji zamówienia, </w:t>
      </w:r>
      <w:r w:rsidRPr="004F4D3B">
        <w:rPr>
          <w:sz w:val="20"/>
          <w:szCs w:val="20"/>
          <w:lang w:eastAsia="zh-CN" w:bidi="hi-IN"/>
        </w:rPr>
        <w:t>zatrudnionych przez Wykonawcę na podstawie umowy o pracę jest Uniwersytet Medyczny im. Piastów Śląskich we Wrocławiu z siedzibą przy Wybrzeżu Pasteura 1, 50-367 Wrocław, reprezentowany przez Rektora.</w:t>
      </w:r>
    </w:p>
    <w:p w14:paraId="4330F56D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</w:tabs>
        <w:suppressAutoHyphens/>
        <w:spacing w:line="276" w:lineRule="auto"/>
        <w:ind w:left="0" w:hanging="218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 xml:space="preserve">Administrator wyznaczył Inspektora Ochrony Danych, z którym można kontaktować się w sprawach dotyczących przetwarzania danych osobowych pod adresem e-mail: </w:t>
      </w:r>
      <w:r w:rsidRPr="004F4D3B">
        <w:rPr>
          <w:rStyle w:val="czeinternetowe"/>
          <w:sz w:val="20"/>
          <w:szCs w:val="20"/>
          <w:lang w:eastAsia="zh-CN" w:bidi="hi-IN"/>
        </w:rPr>
        <w:t>iod@umw.edu.pl</w:t>
      </w:r>
    </w:p>
    <w:p w14:paraId="484423B3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</w:tabs>
        <w:suppressAutoHyphens/>
        <w:spacing w:line="276" w:lineRule="auto"/>
        <w:ind w:left="0" w:hanging="218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 xml:space="preserve">Jeżeli Administrator nie uzyskał danych osobowych bezpośrednio od osób, o których mowa w ust. 1 informujemy, że dane osobowe zostały uzyskane od Wykonawcy. </w:t>
      </w:r>
    </w:p>
    <w:p w14:paraId="791A6057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</w:tabs>
        <w:suppressAutoHyphens/>
        <w:spacing w:line="276" w:lineRule="auto"/>
        <w:ind w:left="0" w:hanging="218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Dane osobowe przetwarzane będą w celach:</w:t>
      </w:r>
    </w:p>
    <w:p w14:paraId="03EEF367" w14:textId="77777777" w:rsidR="00F81272" w:rsidRPr="004F4D3B" w:rsidRDefault="00F81272" w:rsidP="004F4D3B">
      <w:pPr>
        <w:numPr>
          <w:ilvl w:val="0"/>
          <w:numId w:val="23"/>
        </w:numPr>
        <w:tabs>
          <w:tab w:val="left" w:pos="-2160"/>
          <w:tab w:val="left" w:pos="276"/>
        </w:tabs>
        <w:suppressAutoHyphens/>
        <w:spacing w:line="276" w:lineRule="auto"/>
        <w:ind w:left="494" w:hanging="218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zawarcia i realizacji niniejszej umowy,</w:t>
      </w:r>
    </w:p>
    <w:p w14:paraId="00FC6B65" w14:textId="77777777" w:rsidR="00F81272" w:rsidRPr="004F4D3B" w:rsidRDefault="00F81272" w:rsidP="004F4D3B">
      <w:pPr>
        <w:tabs>
          <w:tab w:val="left" w:pos="-2160"/>
          <w:tab w:val="left" w:pos="276"/>
        </w:tabs>
        <w:suppressAutoHyphens/>
        <w:ind w:left="49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wypełnienia obowiązków prawnych ciążących na Administratorze, w tym: rachunkowych, sprawozdawczych, statystycznych i archiwizacyjnych,</w:t>
      </w:r>
    </w:p>
    <w:p w14:paraId="6EB0C546" w14:textId="77777777" w:rsidR="00F81272" w:rsidRPr="004F4D3B" w:rsidRDefault="00F81272" w:rsidP="004F4D3B">
      <w:pPr>
        <w:numPr>
          <w:ilvl w:val="0"/>
          <w:numId w:val="23"/>
        </w:numPr>
        <w:tabs>
          <w:tab w:val="left" w:pos="-2160"/>
          <w:tab w:val="left" w:pos="276"/>
        </w:tabs>
        <w:suppressAutoHyphens/>
        <w:spacing w:line="276" w:lineRule="auto"/>
        <w:ind w:left="494" w:hanging="218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realizacji ewentualnych roszczeń cywilnoprawnych.</w:t>
      </w:r>
    </w:p>
    <w:p w14:paraId="0E8D087E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276"/>
        </w:tabs>
        <w:suppressAutoHyphens/>
        <w:spacing w:line="276" w:lineRule="auto"/>
        <w:ind w:left="142" w:hanging="284"/>
        <w:contextualSpacing/>
        <w:jc w:val="both"/>
        <w:rPr>
          <w:sz w:val="20"/>
          <w:szCs w:val="20"/>
          <w:lang w:eastAsia="zh-CN" w:bidi="hi-IN"/>
        </w:rPr>
      </w:pPr>
      <w:bookmarkStart w:id="0" w:name="_Hlk103925467"/>
      <w:r w:rsidRPr="004F4D3B">
        <w:rPr>
          <w:sz w:val="20"/>
          <w:szCs w:val="20"/>
          <w:lang w:eastAsia="zh-CN" w:bidi="hi-IN"/>
        </w:rPr>
        <w:t xml:space="preserve">Podstawą prawną przetwarzania danych jest: </w:t>
      </w:r>
    </w:p>
    <w:p w14:paraId="538B84BE" w14:textId="77777777" w:rsidR="00F81272" w:rsidRPr="004F4D3B" w:rsidRDefault="00F81272" w:rsidP="004F4D3B">
      <w:pPr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line="276" w:lineRule="auto"/>
        <w:ind w:left="426" w:hanging="142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art. 6 ust. 1 lit. b RODO, tj. niezbędność do zawarcia i wykonania niniejszej umowy (dotyczy Wykonawców będących osobami fizycznymi),</w:t>
      </w:r>
    </w:p>
    <w:p w14:paraId="2A7044FE" w14:textId="77777777" w:rsidR="00F81272" w:rsidRPr="004F4D3B" w:rsidRDefault="00F81272" w:rsidP="004F4D3B">
      <w:pPr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line="276" w:lineRule="auto"/>
        <w:ind w:left="142" w:firstLine="142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art. 6 ust. 1 lit. c RODO, tj. obowiązujące Administratora przepisy, w szczególności dotyczące  obowiązków: rachunkowych, sprawozdawczych, statystycznych i archiwizacyjnych,</w:t>
      </w:r>
    </w:p>
    <w:p w14:paraId="30138131" w14:textId="77777777" w:rsidR="00F81272" w:rsidRPr="004F4D3B" w:rsidRDefault="00F81272" w:rsidP="004F4D3B">
      <w:pPr>
        <w:numPr>
          <w:ilvl w:val="0"/>
          <w:numId w:val="22"/>
        </w:numPr>
        <w:tabs>
          <w:tab w:val="left" w:pos="-2160"/>
          <w:tab w:val="left" w:pos="284"/>
        </w:tabs>
        <w:suppressAutoHyphens/>
        <w:spacing w:line="276" w:lineRule="auto"/>
        <w:ind w:left="142" w:firstLine="142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art. 6 ust. 1 lit. f RODO, tj.  prawnie uzasadniony interes Administratora polegający na zawarciu i realizacji niniejszej umowy oraz ustaleniu, dochodzeniu lub obronie przed ewentualnymi roszczeniami.</w:t>
      </w:r>
    </w:p>
    <w:p w14:paraId="77500220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142"/>
        </w:tabs>
        <w:suppressAutoHyphens/>
        <w:spacing w:line="276" w:lineRule="auto"/>
        <w:ind w:left="142" w:hanging="28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 xml:space="preserve">Przetwarzane dane obejmują dane zwykłe: imię, nazwisko, miejsce pracy, zajmowane stanowisko lub sprawowaną funkcję, służbowy numer telefonu, służbowy adres e-mail. W przypadku, gdy </w:t>
      </w:r>
      <w:r w:rsidRPr="004F4D3B">
        <w:rPr>
          <w:sz w:val="20"/>
          <w:szCs w:val="20"/>
        </w:rPr>
        <w:t xml:space="preserve">Zamawiający określił wymagania w zakresie zatrudnienia przez Wykonawcę lub podwykonawcę na podstawie umowy o pracę osób wykonujących wskazane w ramach zamówienia przez Zamawiającego czynności, </w:t>
      </w:r>
      <w:r w:rsidRPr="004F4D3B">
        <w:rPr>
          <w:sz w:val="20"/>
          <w:szCs w:val="20"/>
          <w:lang w:eastAsia="zh-CN" w:bidi="hi-IN"/>
        </w:rPr>
        <w:t>przetwarzane dane będą obejmowały ponadto: rodzaj umowy o pracę</w:t>
      </w:r>
      <w:r w:rsidRPr="004F4D3B">
        <w:rPr>
          <w:sz w:val="20"/>
          <w:szCs w:val="20"/>
          <w:lang w:eastAsia="zh-CN" w:bidi="hi-IN"/>
        </w:rPr>
        <w:br/>
        <w:t>i zakres obowiązków pracownika, wymiar etatu, daty zawarcia i rozwiązania stosunku pracy (jeśli dotyczy).</w:t>
      </w:r>
    </w:p>
    <w:p w14:paraId="536E70D9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426"/>
        </w:tabs>
        <w:suppressAutoHyphens/>
        <w:spacing w:line="276" w:lineRule="auto"/>
        <w:ind w:left="142" w:hanging="28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Administrator może udostępniać dane osobowe innym administratorom działającym na mocy obowiązujących przepisów prawa, w tym: podmiotom prowadzącym działalność płatniczą (bankom), podmiotom świadczącym usługi prawne, 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4EEC0BF9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426"/>
        </w:tabs>
        <w:suppressAutoHyphens/>
        <w:spacing w:line="276" w:lineRule="auto"/>
        <w:ind w:left="142" w:hanging="28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14:paraId="509432D0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142"/>
        </w:tabs>
        <w:suppressAutoHyphens/>
        <w:spacing w:line="276" w:lineRule="auto"/>
        <w:ind w:left="142" w:hanging="284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lastRenderedPageBreak/>
        <w:t>Administrator będzie przechowywał dane osobowe przez okres niezbędny do realizacji celów przetwarzania, jednak nie krócej niż przez okres wskazany w przepisach o archiwizacji.</w:t>
      </w:r>
    </w:p>
    <w:p w14:paraId="606E29DB" w14:textId="77777777" w:rsidR="00F81272" w:rsidRPr="004F4D3B" w:rsidRDefault="00F81272" w:rsidP="004F4D3B">
      <w:pPr>
        <w:numPr>
          <w:ilvl w:val="0"/>
          <w:numId w:val="21"/>
        </w:numPr>
        <w:tabs>
          <w:tab w:val="left" w:pos="-2160"/>
          <w:tab w:val="left" w:pos="142"/>
        </w:tabs>
        <w:suppressAutoHyphens/>
        <w:spacing w:line="276" w:lineRule="auto"/>
        <w:ind w:left="142" w:hanging="426"/>
        <w:contextualSpacing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W przypadkach, na zasadach i w trybie określonym w obowiązujących przepisach osobom, 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7D489DA8" w14:textId="77777777" w:rsidR="00F81272" w:rsidRPr="004F4D3B" w:rsidRDefault="00F81272" w:rsidP="004F4D3B">
      <w:pPr>
        <w:pStyle w:val="Akapitzlist"/>
        <w:numPr>
          <w:ilvl w:val="0"/>
          <w:numId w:val="21"/>
        </w:numPr>
        <w:tabs>
          <w:tab w:val="left" w:pos="-2160"/>
          <w:tab w:val="left" w:pos="142"/>
          <w:tab w:val="left" w:pos="567"/>
        </w:tabs>
        <w:suppressAutoHyphens/>
        <w:spacing w:after="240" w:line="276" w:lineRule="auto"/>
        <w:ind w:left="142" w:hanging="426"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Podanie danych osobowych nie jest obowiązkowe, aczkolwiek niezbędne do zawarcia i realizacji niniejszej umowy. Odmowa podania danych będzie skutkowała brakiem możliwości zawarcia i wykonania umowy.</w:t>
      </w:r>
    </w:p>
    <w:p w14:paraId="65D533D5" w14:textId="77777777" w:rsidR="00F81272" w:rsidRPr="004F4D3B" w:rsidRDefault="00F81272" w:rsidP="004F4D3B">
      <w:pPr>
        <w:pStyle w:val="Akapitzlist"/>
        <w:numPr>
          <w:ilvl w:val="0"/>
          <w:numId w:val="21"/>
        </w:numPr>
        <w:tabs>
          <w:tab w:val="left" w:pos="-2160"/>
          <w:tab w:val="left" w:pos="142"/>
          <w:tab w:val="left" w:pos="567"/>
        </w:tabs>
        <w:suppressAutoHyphens/>
        <w:spacing w:after="240" w:line="276" w:lineRule="auto"/>
        <w:ind w:left="142" w:hanging="426"/>
        <w:jc w:val="both"/>
        <w:rPr>
          <w:sz w:val="20"/>
          <w:szCs w:val="20"/>
          <w:lang w:eastAsia="zh-CN" w:bidi="hi-IN"/>
        </w:rPr>
      </w:pPr>
      <w:r w:rsidRPr="004F4D3B">
        <w:rPr>
          <w:sz w:val="20"/>
          <w:szCs w:val="20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3F3271AF" w14:textId="77777777" w:rsidR="00F81272" w:rsidRPr="004F4D3B" w:rsidRDefault="00F81272" w:rsidP="004F4D3B">
      <w:pPr>
        <w:pStyle w:val="Akapitzlist"/>
        <w:tabs>
          <w:tab w:val="left" w:pos="-2160"/>
          <w:tab w:val="left" w:pos="142"/>
          <w:tab w:val="left" w:pos="567"/>
        </w:tabs>
        <w:suppressAutoHyphens/>
        <w:spacing w:after="240"/>
        <w:ind w:left="284" w:hanging="568"/>
        <w:jc w:val="both"/>
        <w:rPr>
          <w:b/>
          <w:sz w:val="20"/>
          <w:szCs w:val="20"/>
        </w:rPr>
      </w:pPr>
      <w:r w:rsidRPr="004F4D3B">
        <w:rPr>
          <w:sz w:val="20"/>
          <w:szCs w:val="20"/>
          <w:lang w:eastAsia="zh-CN" w:bidi="hi-IN"/>
        </w:rPr>
        <w:tab/>
      </w:r>
      <w:r w:rsidRPr="004F4D3B">
        <w:rPr>
          <w:sz w:val="20"/>
          <w:szCs w:val="20"/>
          <w:lang w:eastAsia="zh-CN" w:bidi="hi-IN"/>
        </w:rPr>
        <w:tab/>
        <w:t>Wykonawca zobowiązuje się poinformować osoby, o których mowa w ust. 1 powyżej, o treści niniejszej klauzuli informacyjnej.</w:t>
      </w:r>
      <w:bookmarkEnd w:id="0"/>
    </w:p>
    <w:p w14:paraId="0D40115B" w14:textId="77777777" w:rsidR="00F81272" w:rsidRPr="004F4D3B" w:rsidRDefault="00F81272" w:rsidP="004F4D3B">
      <w:pPr>
        <w:pStyle w:val="Akapitzlist"/>
        <w:tabs>
          <w:tab w:val="left" w:pos="9072"/>
        </w:tabs>
        <w:ind w:left="0"/>
        <w:jc w:val="both"/>
        <w:rPr>
          <w:b/>
          <w:sz w:val="20"/>
          <w:szCs w:val="20"/>
        </w:rPr>
      </w:pPr>
    </w:p>
    <w:p w14:paraId="58150A38" w14:textId="77777777" w:rsidR="00F81272" w:rsidRPr="004F4D3B" w:rsidRDefault="00F81272" w:rsidP="004F4D3B">
      <w:pPr>
        <w:tabs>
          <w:tab w:val="right" w:pos="9540"/>
        </w:tabs>
        <w:jc w:val="both"/>
        <w:rPr>
          <w:b/>
          <w:sz w:val="20"/>
          <w:szCs w:val="20"/>
        </w:rPr>
      </w:pPr>
    </w:p>
    <w:p w14:paraId="4CBCFB4B" w14:textId="02E5A08E" w:rsidR="00373C17" w:rsidRPr="004F4D3B" w:rsidRDefault="00F81272" w:rsidP="004F4D3B">
      <w:pPr>
        <w:tabs>
          <w:tab w:val="right" w:pos="9540"/>
        </w:tabs>
        <w:jc w:val="center"/>
        <w:rPr>
          <w:b/>
          <w:sz w:val="20"/>
          <w:szCs w:val="20"/>
        </w:rPr>
      </w:pPr>
      <w:bookmarkStart w:id="1" w:name="_GoBack"/>
      <w:bookmarkEnd w:id="1"/>
      <w:r w:rsidRPr="004F4D3B">
        <w:rPr>
          <w:b/>
          <w:sz w:val="20"/>
          <w:szCs w:val="20"/>
        </w:rPr>
        <w:t>§ 7</w:t>
      </w:r>
      <w:r w:rsidR="004F4D3B">
        <w:rPr>
          <w:b/>
          <w:sz w:val="20"/>
          <w:szCs w:val="20"/>
        </w:rPr>
        <w:t xml:space="preserve">. </w:t>
      </w:r>
      <w:r w:rsidR="00373C17" w:rsidRPr="004F4D3B">
        <w:rPr>
          <w:b/>
          <w:sz w:val="20"/>
          <w:szCs w:val="20"/>
        </w:rPr>
        <w:t>Postanowienia końcowe</w:t>
      </w:r>
    </w:p>
    <w:p w14:paraId="09015958" w14:textId="77777777" w:rsidR="00EE73C9" w:rsidRPr="004F4D3B" w:rsidRDefault="00EE73C9" w:rsidP="004F4D3B">
      <w:pPr>
        <w:tabs>
          <w:tab w:val="right" w:pos="9540"/>
        </w:tabs>
        <w:jc w:val="both"/>
        <w:rPr>
          <w:b/>
          <w:sz w:val="20"/>
          <w:szCs w:val="20"/>
        </w:rPr>
      </w:pPr>
    </w:p>
    <w:p w14:paraId="13CD4A6E" w14:textId="77777777" w:rsidR="00373C17" w:rsidRPr="004F4D3B" w:rsidRDefault="00373C17" w:rsidP="004F4D3B">
      <w:pPr>
        <w:numPr>
          <w:ilvl w:val="0"/>
          <w:numId w:val="5"/>
        </w:numPr>
        <w:jc w:val="both"/>
        <w:rPr>
          <w:w w:val="95"/>
          <w:sz w:val="20"/>
          <w:szCs w:val="20"/>
        </w:rPr>
      </w:pPr>
      <w:r w:rsidRPr="004F4D3B">
        <w:rPr>
          <w:sz w:val="20"/>
          <w:szCs w:val="20"/>
        </w:rPr>
        <w:t>Umowa obowiązuje od dnia podpisania przez obie Strony.</w:t>
      </w:r>
    </w:p>
    <w:p w14:paraId="45AD200C" w14:textId="77777777" w:rsidR="00373C17" w:rsidRPr="004F4D3B" w:rsidRDefault="00373C17" w:rsidP="004F4D3B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4F4D3B">
        <w:rPr>
          <w:sz w:val="20"/>
          <w:szCs w:val="20"/>
        </w:rPr>
        <w:t>Wszelkie zmiany umowy dla swej ważności wymagają zgody Stron i zachowania formy pisemnej.</w:t>
      </w:r>
    </w:p>
    <w:p w14:paraId="1DB34E25" w14:textId="77777777" w:rsidR="005118FC" w:rsidRPr="004F4D3B" w:rsidRDefault="00373C17" w:rsidP="004F4D3B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W sprawach nie uregulowanych umową stosuje się przepisy </w:t>
      </w:r>
      <w:r w:rsidR="00EE73C9" w:rsidRPr="004F4D3B">
        <w:rPr>
          <w:sz w:val="20"/>
          <w:szCs w:val="20"/>
        </w:rPr>
        <w:t>K</w:t>
      </w:r>
      <w:r w:rsidRPr="004F4D3B">
        <w:rPr>
          <w:sz w:val="20"/>
          <w:szCs w:val="20"/>
        </w:rPr>
        <w:t xml:space="preserve">odeksu </w:t>
      </w:r>
      <w:r w:rsidR="00EE73C9" w:rsidRPr="004F4D3B">
        <w:rPr>
          <w:sz w:val="20"/>
          <w:szCs w:val="20"/>
        </w:rPr>
        <w:t>C</w:t>
      </w:r>
      <w:r w:rsidRPr="004F4D3B">
        <w:rPr>
          <w:sz w:val="20"/>
          <w:szCs w:val="20"/>
        </w:rPr>
        <w:t>ywilnego i innych obowiązujących przepisów prawa.</w:t>
      </w:r>
    </w:p>
    <w:p w14:paraId="02C9967F" w14:textId="77777777" w:rsidR="00373C17" w:rsidRPr="004F4D3B" w:rsidRDefault="00373C17" w:rsidP="004F4D3B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Spory mogące powstać przy wykonywaniu niniejszej umowy, nie rozwiązane polubownie przez Strony, będą rozstrzygane przez Sąd </w:t>
      </w:r>
      <w:r w:rsidR="00EE73C9" w:rsidRPr="004F4D3B">
        <w:rPr>
          <w:sz w:val="20"/>
          <w:szCs w:val="20"/>
        </w:rPr>
        <w:t>P</w:t>
      </w:r>
      <w:r w:rsidRPr="004F4D3B">
        <w:rPr>
          <w:sz w:val="20"/>
          <w:szCs w:val="20"/>
        </w:rPr>
        <w:t>owszechny właściwy miejscowo dla Zamawiającego.</w:t>
      </w:r>
    </w:p>
    <w:p w14:paraId="50E2D029" w14:textId="77777777" w:rsidR="004E6F10" w:rsidRPr="004F4D3B" w:rsidRDefault="00373C17" w:rsidP="004F4D3B">
      <w:pPr>
        <w:numPr>
          <w:ilvl w:val="0"/>
          <w:numId w:val="6"/>
        </w:num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Do bezpośredniej współpracy w ramach wykonania niniejszej umowy upoważnione są:</w:t>
      </w:r>
      <w:r w:rsidR="005118FC" w:rsidRPr="004F4D3B">
        <w:rPr>
          <w:sz w:val="20"/>
          <w:szCs w:val="20"/>
        </w:rPr>
        <w:t xml:space="preserve"> </w:t>
      </w:r>
    </w:p>
    <w:p w14:paraId="5E24C2A4" w14:textId="62902843" w:rsidR="004E6F10" w:rsidRPr="004F4D3B" w:rsidRDefault="00D822F2" w:rsidP="004F4D3B">
      <w:pPr>
        <w:numPr>
          <w:ilvl w:val="1"/>
          <w:numId w:val="6"/>
        </w:numPr>
        <w:tabs>
          <w:tab w:val="clear" w:pos="1440"/>
          <w:tab w:val="num" w:pos="1134"/>
        </w:tabs>
        <w:ind w:left="709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Ze </w:t>
      </w:r>
      <w:r w:rsidR="00C90861" w:rsidRPr="004F4D3B">
        <w:rPr>
          <w:sz w:val="20"/>
          <w:szCs w:val="20"/>
        </w:rPr>
        <w:t xml:space="preserve">strony Wykonawcy </w:t>
      </w:r>
      <w:r w:rsidR="007B673C" w:rsidRPr="004F4D3B">
        <w:rPr>
          <w:sz w:val="20"/>
          <w:szCs w:val="20"/>
        </w:rPr>
        <w:t>–</w:t>
      </w:r>
      <w:r w:rsidR="002C2583" w:rsidRPr="004F4D3B">
        <w:rPr>
          <w:sz w:val="20"/>
          <w:szCs w:val="20"/>
        </w:rPr>
        <w:t xml:space="preserve"> </w:t>
      </w:r>
      <w:r w:rsidRPr="004F4D3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B4AB5" w:rsidRPr="004F4D3B">
        <w:rPr>
          <w:sz w:val="20"/>
          <w:szCs w:val="20"/>
        </w:rPr>
        <w:t>,</w:t>
      </w:r>
    </w:p>
    <w:p w14:paraId="0A9F2A55" w14:textId="7A036F61" w:rsidR="00373C17" w:rsidRPr="004F4D3B" w:rsidRDefault="00373C17" w:rsidP="004F4D3B">
      <w:pPr>
        <w:numPr>
          <w:ilvl w:val="1"/>
          <w:numId w:val="6"/>
        </w:numPr>
        <w:tabs>
          <w:tab w:val="clear" w:pos="1440"/>
          <w:tab w:val="num" w:pos="1134"/>
        </w:tabs>
        <w:ind w:left="709"/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ze strony Zamawiającego – </w:t>
      </w:r>
      <w:r w:rsidR="00D822F2" w:rsidRPr="004F4D3B">
        <w:rPr>
          <w:sz w:val="20"/>
          <w:szCs w:val="20"/>
        </w:rPr>
        <w:t>Małgorzata Karolak</w:t>
      </w:r>
      <w:r w:rsidRPr="004F4D3B">
        <w:rPr>
          <w:sz w:val="20"/>
          <w:szCs w:val="20"/>
        </w:rPr>
        <w:t xml:space="preserve"> - Dział </w:t>
      </w:r>
      <w:r w:rsidR="005118FC" w:rsidRPr="004F4D3B">
        <w:rPr>
          <w:sz w:val="20"/>
          <w:szCs w:val="20"/>
        </w:rPr>
        <w:t xml:space="preserve">Zakupów </w:t>
      </w:r>
      <w:r w:rsidRPr="004F4D3B">
        <w:rPr>
          <w:sz w:val="20"/>
          <w:szCs w:val="20"/>
        </w:rPr>
        <w:t>UMW, tel. 71/784-10-83</w:t>
      </w:r>
      <w:r w:rsidR="008A0F44" w:rsidRPr="004F4D3B">
        <w:rPr>
          <w:sz w:val="20"/>
          <w:szCs w:val="20"/>
        </w:rPr>
        <w:t>;</w:t>
      </w:r>
      <w:r w:rsidR="005118FC" w:rsidRPr="004F4D3B">
        <w:rPr>
          <w:sz w:val="20"/>
          <w:szCs w:val="20"/>
        </w:rPr>
        <w:t xml:space="preserve"> </w:t>
      </w:r>
      <w:r w:rsidR="00D822F2" w:rsidRPr="004F4D3B">
        <w:rPr>
          <w:sz w:val="20"/>
          <w:szCs w:val="20"/>
        </w:rPr>
        <w:t>malgorzata.karolak@umw.edu.pl</w:t>
      </w:r>
      <w:r w:rsidR="008A0F44" w:rsidRPr="004F4D3B">
        <w:rPr>
          <w:color w:val="00B0F0"/>
          <w:sz w:val="20"/>
          <w:szCs w:val="20"/>
        </w:rPr>
        <w:t xml:space="preserve"> </w:t>
      </w:r>
    </w:p>
    <w:p w14:paraId="1727A818" w14:textId="67E029C3" w:rsidR="00373C17" w:rsidRPr="004F4D3B" w:rsidRDefault="00373C17" w:rsidP="004F4D3B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4F4D3B">
        <w:rPr>
          <w:sz w:val="20"/>
          <w:szCs w:val="20"/>
        </w:rPr>
        <w:t xml:space="preserve">Umowę sporządzono w </w:t>
      </w:r>
      <w:r w:rsidR="00AC7C77" w:rsidRPr="004F4D3B">
        <w:rPr>
          <w:sz w:val="20"/>
          <w:szCs w:val="20"/>
        </w:rPr>
        <w:t>dwóch</w:t>
      </w:r>
      <w:r w:rsidRPr="004F4D3B">
        <w:rPr>
          <w:sz w:val="20"/>
          <w:szCs w:val="20"/>
        </w:rPr>
        <w:t xml:space="preserve"> jednobrzmiących egzemplarzach, </w:t>
      </w:r>
      <w:r w:rsidR="00AC7C77" w:rsidRPr="004F4D3B">
        <w:rPr>
          <w:sz w:val="20"/>
          <w:szCs w:val="20"/>
        </w:rPr>
        <w:t>jed</w:t>
      </w:r>
      <w:r w:rsidR="00CB69A9" w:rsidRPr="004F4D3B">
        <w:rPr>
          <w:sz w:val="20"/>
          <w:szCs w:val="20"/>
        </w:rPr>
        <w:t>en</w:t>
      </w:r>
      <w:r w:rsidRPr="004F4D3B">
        <w:rPr>
          <w:sz w:val="20"/>
          <w:szCs w:val="20"/>
        </w:rPr>
        <w:t xml:space="preserve"> dla Zamawiającego, jed</w:t>
      </w:r>
      <w:r w:rsidR="00CB69A9" w:rsidRPr="004F4D3B">
        <w:rPr>
          <w:sz w:val="20"/>
          <w:szCs w:val="20"/>
        </w:rPr>
        <w:t>en</w:t>
      </w:r>
      <w:r w:rsidRPr="004F4D3B">
        <w:rPr>
          <w:sz w:val="20"/>
          <w:szCs w:val="20"/>
        </w:rPr>
        <w:t xml:space="preserve"> dla Wykonawcy.</w:t>
      </w:r>
    </w:p>
    <w:p w14:paraId="642DC250" w14:textId="77777777" w:rsidR="004E6F10" w:rsidRPr="004F4D3B" w:rsidRDefault="004E6F10" w:rsidP="004F4D3B">
      <w:pPr>
        <w:jc w:val="both"/>
        <w:rPr>
          <w:sz w:val="20"/>
          <w:szCs w:val="20"/>
        </w:rPr>
      </w:pPr>
    </w:p>
    <w:p w14:paraId="67686771" w14:textId="5DF02DE8" w:rsidR="00373C17" w:rsidRPr="004F4D3B" w:rsidRDefault="00373C17" w:rsidP="004F4D3B">
      <w:pPr>
        <w:jc w:val="both"/>
        <w:rPr>
          <w:sz w:val="20"/>
          <w:szCs w:val="20"/>
        </w:rPr>
      </w:pPr>
      <w:r w:rsidRPr="004F4D3B">
        <w:rPr>
          <w:sz w:val="20"/>
          <w:szCs w:val="20"/>
        </w:rPr>
        <w:t>Załącznik</w:t>
      </w:r>
      <w:r w:rsidR="00CB69A9" w:rsidRPr="004F4D3B">
        <w:rPr>
          <w:sz w:val="20"/>
          <w:szCs w:val="20"/>
        </w:rPr>
        <w:t>ami</w:t>
      </w:r>
      <w:r w:rsidRPr="004F4D3B">
        <w:rPr>
          <w:sz w:val="20"/>
          <w:szCs w:val="20"/>
        </w:rPr>
        <w:t xml:space="preserve"> do niniejszej umowy, stanowiącym</w:t>
      </w:r>
      <w:r w:rsidR="00CB69A9" w:rsidRPr="004F4D3B">
        <w:rPr>
          <w:sz w:val="20"/>
          <w:szCs w:val="20"/>
        </w:rPr>
        <w:t>i</w:t>
      </w:r>
      <w:r w:rsidRPr="004F4D3B">
        <w:rPr>
          <w:sz w:val="20"/>
          <w:szCs w:val="20"/>
        </w:rPr>
        <w:t xml:space="preserve"> jej integralną część, </w:t>
      </w:r>
      <w:r w:rsidR="00CB69A9" w:rsidRPr="004F4D3B">
        <w:rPr>
          <w:sz w:val="20"/>
          <w:szCs w:val="20"/>
        </w:rPr>
        <w:t>są</w:t>
      </w:r>
      <w:r w:rsidRPr="004F4D3B">
        <w:rPr>
          <w:sz w:val="20"/>
          <w:szCs w:val="20"/>
        </w:rPr>
        <w:t>:</w:t>
      </w:r>
    </w:p>
    <w:p w14:paraId="2B5536A0" w14:textId="77777777" w:rsidR="00373C17" w:rsidRPr="004F4D3B" w:rsidRDefault="00373C17" w:rsidP="004F4D3B">
      <w:pPr>
        <w:jc w:val="both"/>
        <w:rPr>
          <w:sz w:val="20"/>
          <w:szCs w:val="20"/>
        </w:rPr>
      </w:pPr>
      <w:r w:rsidRPr="004F4D3B">
        <w:rPr>
          <w:b/>
          <w:sz w:val="20"/>
          <w:szCs w:val="20"/>
        </w:rPr>
        <w:t xml:space="preserve">załącznik nr 1 </w:t>
      </w:r>
      <w:r w:rsidR="00803581" w:rsidRPr="004F4D3B">
        <w:rPr>
          <w:sz w:val="20"/>
          <w:szCs w:val="20"/>
        </w:rPr>
        <w:t>–</w:t>
      </w:r>
      <w:r w:rsidRPr="004F4D3B">
        <w:rPr>
          <w:sz w:val="20"/>
          <w:szCs w:val="20"/>
        </w:rPr>
        <w:t xml:space="preserve"> </w:t>
      </w:r>
      <w:r w:rsidR="00803581" w:rsidRPr="004F4D3B">
        <w:rPr>
          <w:sz w:val="20"/>
          <w:szCs w:val="20"/>
        </w:rPr>
        <w:t>Cennik roczny prenumeraty czasopism</w:t>
      </w:r>
    </w:p>
    <w:p w14:paraId="7F1D6EBD" w14:textId="77777777" w:rsidR="002C2583" w:rsidRPr="004F4D3B" w:rsidRDefault="002C2583" w:rsidP="004F4D3B">
      <w:pPr>
        <w:jc w:val="both"/>
        <w:rPr>
          <w:sz w:val="20"/>
          <w:szCs w:val="20"/>
        </w:rPr>
      </w:pPr>
      <w:r w:rsidRPr="004F4D3B">
        <w:rPr>
          <w:b/>
          <w:sz w:val="20"/>
          <w:szCs w:val="20"/>
        </w:rPr>
        <w:t xml:space="preserve">Załącznik nr 2 </w:t>
      </w:r>
      <w:r w:rsidRPr="004F4D3B">
        <w:rPr>
          <w:sz w:val="20"/>
          <w:szCs w:val="20"/>
        </w:rPr>
        <w:t>– Wykaz Jednostek Organizacyjnych UMED</w:t>
      </w:r>
    </w:p>
    <w:p w14:paraId="272E47F7" w14:textId="77777777" w:rsidR="00803581" w:rsidRPr="004F4D3B" w:rsidRDefault="00803581" w:rsidP="004F4D3B">
      <w:pPr>
        <w:jc w:val="both"/>
        <w:rPr>
          <w:sz w:val="20"/>
          <w:szCs w:val="20"/>
        </w:rPr>
      </w:pPr>
    </w:p>
    <w:p w14:paraId="358B9996" w14:textId="77777777" w:rsidR="00803581" w:rsidRPr="004F4D3B" w:rsidRDefault="00803581" w:rsidP="004F4D3B">
      <w:pPr>
        <w:jc w:val="both"/>
        <w:rPr>
          <w:sz w:val="20"/>
          <w:szCs w:val="20"/>
        </w:rPr>
      </w:pPr>
    </w:p>
    <w:p w14:paraId="478FD493" w14:textId="77777777" w:rsidR="00373C17" w:rsidRPr="004F4D3B" w:rsidRDefault="00373C17" w:rsidP="004F4D3B">
      <w:pPr>
        <w:tabs>
          <w:tab w:val="right" w:pos="9540"/>
        </w:tabs>
        <w:ind w:right="-625"/>
        <w:jc w:val="both"/>
        <w:rPr>
          <w:sz w:val="20"/>
          <w:szCs w:val="20"/>
        </w:rPr>
      </w:pPr>
    </w:p>
    <w:p w14:paraId="73DAF75F" w14:textId="77777777" w:rsidR="000A62FB" w:rsidRPr="004F4D3B" w:rsidRDefault="000A62FB" w:rsidP="004F4D3B">
      <w:pPr>
        <w:tabs>
          <w:tab w:val="right" w:pos="9540"/>
        </w:tabs>
        <w:ind w:left="360" w:right="-526"/>
        <w:jc w:val="both"/>
        <w:rPr>
          <w:b/>
          <w:bCs/>
          <w:sz w:val="20"/>
          <w:szCs w:val="20"/>
        </w:rPr>
      </w:pPr>
    </w:p>
    <w:p w14:paraId="3250EDE6" w14:textId="77777777" w:rsidR="00803581" w:rsidRPr="004F4D3B" w:rsidRDefault="00803581" w:rsidP="004F4D3B">
      <w:pPr>
        <w:tabs>
          <w:tab w:val="right" w:pos="9540"/>
        </w:tabs>
        <w:ind w:left="360" w:right="-526"/>
        <w:jc w:val="both"/>
        <w:rPr>
          <w:b/>
          <w:bCs/>
          <w:sz w:val="20"/>
          <w:szCs w:val="20"/>
        </w:rPr>
      </w:pPr>
    </w:p>
    <w:p w14:paraId="65C36A18" w14:textId="77777777" w:rsidR="00373C17" w:rsidRPr="004F4D3B" w:rsidRDefault="00373C17" w:rsidP="004F4D3B">
      <w:pPr>
        <w:tabs>
          <w:tab w:val="right" w:pos="9540"/>
        </w:tabs>
        <w:ind w:left="360" w:right="-526"/>
        <w:jc w:val="both"/>
        <w:rPr>
          <w:b/>
          <w:bCs/>
          <w:sz w:val="20"/>
          <w:szCs w:val="20"/>
        </w:rPr>
      </w:pPr>
      <w:r w:rsidRPr="004F4D3B">
        <w:rPr>
          <w:b/>
          <w:bCs/>
          <w:sz w:val="20"/>
          <w:szCs w:val="20"/>
        </w:rPr>
        <w:t xml:space="preserve"> WYKONAWCA                                                                            ZAMAWIAJĄCY</w:t>
      </w:r>
    </w:p>
    <w:p w14:paraId="14C9F6E2" w14:textId="77777777" w:rsidR="00373C17" w:rsidRPr="004F4D3B" w:rsidRDefault="00373C17" w:rsidP="004F4D3B">
      <w:pPr>
        <w:tabs>
          <w:tab w:val="right" w:pos="9540"/>
        </w:tabs>
        <w:ind w:left="360" w:right="-526"/>
        <w:jc w:val="both"/>
        <w:rPr>
          <w:sz w:val="20"/>
          <w:szCs w:val="20"/>
        </w:rPr>
      </w:pPr>
    </w:p>
    <w:p w14:paraId="2310FF9D" w14:textId="77777777" w:rsidR="00373C17" w:rsidRPr="004F4D3B" w:rsidRDefault="00373C17" w:rsidP="004F4D3B">
      <w:pPr>
        <w:tabs>
          <w:tab w:val="right" w:pos="9540"/>
        </w:tabs>
        <w:ind w:left="360" w:right="-526"/>
        <w:jc w:val="both"/>
        <w:rPr>
          <w:sz w:val="20"/>
          <w:szCs w:val="20"/>
        </w:rPr>
      </w:pPr>
    </w:p>
    <w:p w14:paraId="5E2AF6C3" w14:textId="77777777" w:rsidR="00373C17" w:rsidRPr="004F4D3B" w:rsidRDefault="00373C17" w:rsidP="004F4D3B">
      <w:pPr>
        <w:ind w:firstLine="360"/>
        <w:jc w:val="both"/>
        <w:rPr>
          <w:bCs/>
          <w:sz w:val="20"/>
          <w:szCs w:val="20"/>
        </w:rPr>
      </w:pPr>
    </w:p>
    <w:p w14:paraId="314970AE" w14:textId="77777777" w:rsidR="00373C17" w:rsidRPr="004F4D3B" w:rsidRDefault="00373C17" w:rsidP="004F4D3B">
      <w:pPr>
        <w:ind w:firstLine="360"/>
        <w:jc w:val="both"/>
        <w:rPr>
          <w:bCs/>
          <w:sz w:val="20"/>
          <w:szCs w:val="20"/>
        </w:rPr>
      </w:pPr>
    </w:p>
    <w:p w14:paraId="17975356" w14:textId="77777777" w:rsidR="004E6F10" w:rsidRPr="004F4D3B" w:rsidRDefault="004E6F10" w:rsidP="004F4D3B">
      <w:pPr>
        <w:ind w:firstLine="360"/>
        <w:jc w:val="both"/>
        <w:rPr>
          <w:bCs/>
          <w:sz w:val="20"/>
          <w:szCs w:val="20"/>
        </w:rPr>
      </w:pPr>
    </w:p>
    <w:p w14:paraId="6E4465AE" w14:textId="77777777" w:rsidR="004E6F10" w:rsidRPr="004F4D3B" w:rsidRDefault="004E6F10" w:rsidP="004F4D3B">
      <w:pPr>
        <w:ind w:firstLine="360"/>
        <w:jc w:val="both"/>
        <w:rPr>
          <w:bCs/>
          <w:sz w:val="20"/>
          <w:szCs w:val="20"/>
        </w:rPr>
      </w:pPr>
    </w:p>
    <w:p w14:paraId="697494E1" w14:textId="43AA8EFD" w:rsidR="004E6F10" w:rsidRPr="004F4D3B" w:rsidRDefault="00373C17" w:rsidP="004F4D3B">
      <w:pPr>
        <w:ind w:firstLine="360"/>
        <w:jc w:val="both"/>
        <w:rPr>
          <w:sz w:val="20"/>
          <w:szCs w:val="20"/>
        </w:rPr>
      </w:pPr>
      <w:r w:rsidRPr="004F4D3B">
        <w:rPr>
          <w:bCs/>
          <w:sz w:val="20"/>
          <w:szCs w:val="20"/>
        </w:rPr>
        <w:t xml:space="preserve">Data: </w:t>
      </w:r>
      <w:r w:rsidRPr="004F4D3B">
        <w:rPr>
          <w:sz w:val="20"/>
          <w:szCs w:val="20"/>
        </w:rPr>
        <w:t>………………………………………………………</w:t>
      </w:r>
    </w:p>
    <w:p w14:paraId="265F4EC1" w14:textId="513B4B45" w:rsidR="008A0F44" w:rsidRPr="004F4D3B" w:rsidRDefault="008A0F44" w:rsidP="004F4D3B">
      <w:pPr>
        <w:jc w:val="both"/>
        <w:rPr>
          <w:color w:val="FF0000"/>
          <w:sz w:val="20"/>
          <w:szCs w:val="20"/>
        </w:rPr>
      </w:pPr>
    </w:p>
    <w:sectPr w:rsidR="008A0F44" w:rsidRPr="004F4D3B" w:rsidSect="00830021">
      <w:footerReference w:type="even" r:id="rId10"/>
      <w:footerReference w:type="default" r:id="rId11"/>
      <w:footerReference w:type="first" r:id="rId12"/>
      <w:pgSz w:w="11906" w:h="16838" w:code="9"/>
      <w:pgMar w:top="1134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5CA17" w14:textId="77777777" w:rsidR="00455664" w:rsidRDefault="00455664" w:rsidP="000E39D7">
      <w:r>
        <w:separator/>
      </w:r>
    </w:p>
  </w:endnote>
  <w:endnote w:type="continuationSeparator" w:id="0">
    <w:p w14:paraId="71783E85" w14:textId="77777777" w:rsidR="00455664" w:rsidRDefault="00455664" w:rsidP="000E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922C" w14:textId="77777777" w:rsidR="00526E7B" w:rsidRDefault="00967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8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1F6725" w14:textId="77777777" w:rsidR="00526E7B" w:rsidRDefault="004F4D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62B7" w14:textId="77777777" w:rsidR="00526E7B" w:rsidRDefault="00967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8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4D3B">
      <w:rPr>
        <w:rStyle w:val="Numerstrony"/>
      </w:rPr>
      <w:t>2</w:t>
    </w:r>
    <w:r>
      <w:rPr>
        <w:rStyle w:val="Numerstrony"/>
      </w:rPr>
      <w:fldChar w:fldCharType="end"/>
    </w:r>
  </w:p>
  <w:p w14:paraId="212A06C3" w14:textId="77777777" w:rsidR="00526E7B" w:rsidRDefault="004F4D3B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638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9A692B" w14:textId="77777777" w:rsidR="00E77AB6" w:rsidRPr="00E77AB6" w:rsidRDefault="00E77AB6">
        <w:pPr>
          <w:pStyle w:val="Stopka"/>
          <w:jc w:val="right"/>
          <w:rPr>
            <w:sz w:val="18"/>
            <w:szCs w:val="18"/>
          </w:rPr>
        </w:pPr>
        <w:r w:rsidRPr="00E77AB6">
          <w:rPr>
            <w:sz w:val="18"/>
            <w:szCs w:val="18"/>
          </w:rPr>
          <w:fldChar w:fldCharType="begin"/>
        </w:r>
        <w:r w:rsidRPr="00E77AB6">
          <w:rPr>
            <w:sz w:val="18"/>
            <w:szCs w:val="18"/>
          </w:rPr>
          <w:instrText>PAGE   \* MERGEFORMAT</w:instrText>
        </w:r>
        <w:r w:rsidRPr="00E77AB6">
          <w:rPr>
            <w:sz w:val="18"/>
            <w:szCs w:val="18"/>
          </w:rPr>
          <w:fldChar w:fldCharType="separate"/>
        </w:r>
        <w:r w:rsidR="004F4D3B">
          <w:rPr>
            <w:sz w:val="18"/>
            <w:szCs w:val="18"/>
          </w:rPr>
          <w:t>1</w:t>
        </w:r>
        <w:r w:rsidRPr="00E77AB6">
          <w:rPr>
            <w:sz w:val="18"/>
            <w:szCs w:val="18"/>
          </w:rPr>
          <w:fldChar w:fldCharType="end"/>
        </w:r>
      </w:p>
    </w:sdtContent>
  </w:sdt>
  <w:p w14:paraId="0AC16539" w14:textId="77777777" w:rsidR="00526E7B" w:rsidRPr="00886B81" w:rsidRDefault="004F4D3B" w:rsidP="00886B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8533" w14:textId="77777777" w:rsidR="00455664" w:rsidRDefault="00455664" w:rsidP="000E39D7">
      <w:r>
        <w:separator/>
      </w:r>
    </w:p>
  </w:footnote>
  <w:footnote w:type="continuationSeparator" w:id="0">
    <w:p w14:paraId="36C3359C" w14:textId="77777777" w:rsidR="00455664" w:rsidRDefault="00455664" w:rsidP="000E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DCD"/>
    <w:multiLevelType w:val="multilevel"/>
    <w:tmpl w:val="2766E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31CC8"/>
    <w:multiLevelType w:val="hybridMultilevel"/>
    <w:tmpl w:val="C436D3F2"/>
    <w:lvl w:ilvl="0" w:tplc="A77CCE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61E75"/>
    <w:multiLevelType w:val="hybridMultilevel"/>
    <w:tmpl w:val="2A4E681C"/>
    <w:lvl w:ilvl="0" w:tplc="8BE201B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C0FCB"/>
    <w:multiLevelType w:val="hybridMultilevel"/>
    <w:tmpl w:val="8BBE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86114B"/>
    <w:multiLevelType w:val="hybridMultilevel"/>
    <w:tmpl w:val="25CC6470"/>
    <w:lvl w:ilvl="0" w:tplc="1F2C37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04D2D"/>
    <w:multiLevelType w:val="hybridMultilevel"/>
    <w:tmpl w:val="E08E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E4969"/>
    <w:multiLevelType w:val="hybridMultilevel"/>
    <w:tmpl w:val="EF2AC9C4"/>
    <w:lvl w:ilvl="0" w:tplc="1864FF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8012C"/>
    <w:multiLevelType w:val="multilevel"/>
    <w:tmpl w:val="CA64EBEA"/>
    <w:lvl w:ilvl="0">
      <w:start w:val="1"/>
      <w:numFmt w:val="lowerLetter"/>
      <w:lvlText w:val="%1)"/>
      <w:lvlJc w:val="left"/>
      <w:pPr>
        <w:ind w:left="4426" w:hanging="360"/>
      </w:pPr>
    </w:lvl>
    <w:lvl w:ilvl="1">
      <w:start w:val="1"/>
      <w:numFmt w:val="lowerLetter"/>
      <w:lvlText w:val="%2."/>
      <w:lvlJc w:val="left"/>
      <w:pPr>
        <w:ind w:left="5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86" w:hanging="180"/>
      </w:pPr>
      <w:rPr>
        <w:rFonts w:cs="Times New Roman"/>
      </w:rPr>
    </w:lvl>
  </w:abstractNum>
  <w:abstractNum w:abstractNumId="9">
    <w:nsid w:val="38960090"/>
    <w:multiLevelType w:val="hybridMultilevel"/>
    <w:tmpl w:val="883C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2CE4"/>
    <w:multiLevelType w:val="hybridMultilevel"/>
    <w:tmpl w:val="33908DF0"/>
    <w:lvl w:ilvl="0" w:tplc="96443A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52473"/>
    <w:multiLevelType w:val="hybridMultilevel"/>
    <w:tmpl w:val="174AE95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72A5546"/>
    <w:multiLevelType w:val="hybridMultilevel"/>
    <w:tmpl w:val="D298AAC8"/>
    <w:lvl w:ilvl="0" w:tplc="394EBE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25D84FA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57862BC0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030DB"/>
    <w:multiLevelType w:val="hybridMultilevel"/>
    <w:tmpl w:val="F6DAD4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D587E4F"/>
    <w:multiLevelType w:val="hybridMultilevel"/>
    <w:tmpl w:val="9DB82214"/>
    <w:lvl w:ilvl="0" w:tplc="C7E67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37AAA"/>
    <w:multiLevelType w:val="hybridMultilevel"/>
    <w:tmpl w:val="8CE008AA"/>
    <w:lvl w:ilvl="0" w:tplc="1F2C37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128D8"/>
    <w:multiLevelType w:val="hybridMultilevel"/>
    <w:tmpl w:val="65DC39B2"/>
    <w:lvl w:ilvl="0" w:tplc="1F2C37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11C2A"/>
    <w:multiLevelType w:val="singleLevel"/>
    <w:tmpl w:val="2F4E126C"/>
    <w:lvl w:ilvl="0">
      <w:start w:val="4"/>
      <w:numFmt w:val="decimal"/>
      <w:lvlText w:val="%1."/>
      <w:lvlJc w:val="left"/>
      <w:pPr>
        <w:tabs>
          <w:tab w:val="num" w:pos="1720"/>
        </w:tabs>
        <w:ind w:left="1720" w:hanging="555"/>
      </w:pPr>
      <w:rPr>
        <w:rFonts w:hint="default"/>
        <w:sz w:val="24"/>
        <w:szCs w:val="24"/>
      </w:rPr>
    </w:lvl>
  </w:abstractNum>
  <w:abstractNum w:abstractNumId="18">
    <w:nsid w:val="651227CA"/>
    <w:multiLevelType w:val="singleLevel"/>
    <w:tmpl w:val="8744CFE8"/>
    <w:lvl w:ilvl="0">
      <w:start w:val="4"/>
      <w:numFmt w:val="decimal"/>
      <w:lvlText w:val="%1."/>
      <w:lvlJc w:val="left"/>
      <w:pPr>
        <w:tabs>
          <w:tab w:val="num" w:pos="1720"/>
        </w:tabs>
        <w:ind w:left="1720" w:hanging="555"/>
      </w:pPr>
      <w:rPr>
        <w:rFonts w:hint="default"/>
      </w:rPr>
    </w:lvl>
  </w:abstractNum>
  <w:abstractNum w:abstractNumId="19">
    <w:nsid w:val="661D3EF2"/>
    <w:multiLevelType w:val="hybridMultilevel"/>
    <w:tmpl w:val="FA869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718FF"/>
    <w:multiLevelType w:val="multilevel"/>
    <w:tmpl w:val="E692FC50"/>
    <w:lvl w:ilvl="0">
      <w:start w:val="1"/>
      <w:numFmt w:val="lowerLetter"/>
      <w:lvlText w:val="%1)"/>
      <w:lvlJc w:val="left"/>
      <w:pPr>
        <w:ind w:left="340" w:hanging="340"/>
      </w:pPr>
      <w:rPr>
        <w:rFonts w:ascii="Verdana" w:eastAsia="Times New Roman" w:hAnsi="Verdana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493"/>
      </w:pPr>
      <w:rPr>
        <w:rFonts w:ascii="Times New Roman" w:hAnsi="Times New Roman" w:hint="default"/>
        <w:b w:val="0"/>
        <w:i w:val="0"/>
        <w:color w:val="auto"/>
        <w:w w:val="100"/>
        <w:sz w:val="22"/>
      </w:rPr>
    </w:lvl>
    <w:lvl w:ilvl="2">
      <w:start w:val="1"/>
      <w:numFmt w:val="lowerLetter"/>
      <w:lvlText w:val="%3)"/>
      <w:lvlJc w:val="left"/>
      <w:pPr>
        <w:tabs>
          <w:tab w:val="num" w:pos="1233"/>
        </w:tabs>
        <w:ind w:left="1233" w:hanging="513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BB66525"/>
    <w:multiLevelType w:val="hybridMultilevel"/>
    <w:tmpl w:val="C66C9D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BF3FDA"/>
    <w:multiLevelType w:val="hybridMultilevel"/>
    <w:tmpl w:val="19E86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6"/>
  </w:num>
  <w:num w:numId="5">
    <w:abstractNumId w:val="12"/>
  </w:num>
  <w:num w:numId="6">
    <w:abstractNumId w:val="2"/>
  </w:num>
  <w:num w:numId="7">
    <w:abstractNumId w:val="20"/>
  </w:num>
  <w:num w:numId="8">
    <w:abstractNumId w:val="7"/>
  </w:num>
  <w:num w:numId="9">
    <w:abstractNumId w:val="1"/>
  </w:num>
  <w:num w:numId="10">
    <w:abstractNumId w:val="18"/>
  </w:num>
  <w:num w:numId="11">
    <w:abstractNumId w:val="22"/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19"/>
  </w:num>
  <w:num w:numId="17">
    <w:abstractNumId w:val="3"/>
  </w:num>
  <w:num w:numId="18">
    <w:abstractNumId w:val="23"/>
  </w:num>
  <w:num w:numId="19">
    <w:abstractNumId w:val="9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Drelichowska">
    <w15:presenceInfo w15:providerId="None" w15:userId="Katarzyna Drelich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7"/>
    <w:rsid w:val="000746E4"/>
    <w:rsid w:val="000A62FB"/>
    <w:rsid w:val="000C1FB4"/>
    <w:rsid w:val="000E39D7"/>
    <w:rsid w:val="0012734F"/>
    <w:rsid w:val="00163CB9"/>
    <w:rsid w:val="001B7BA2"/>
    <w:rsid w:val="001D744E"/>
    <w:rsid w:val="00201124"/>
    <w:rsid w:val="00204E83"/>
    <w:rsid w:val="00234D6A"/>
    <w:rsid w:val="00253F33"/>
    <w:rsid w:val="00282144"/>
    <w:rsid w:val="002C2583"/>
    <w:rsid w:val="002C6197"/>
    <w:rsid w:val="002D5569"/>
    <w:rsid w:val="00305BF3"/>
    <w:rsid w:val="00364D95"/>
    <w:rsid w:val="00373C17"/>
    <w:rsid w:val="00394EEF"/>
    <w:rsid w:val="0039566B"/>
    <w:rsid w:val="003A7954"/>
    <w:rsid w:val="003B4FB3"/>
    <w:rsid w:val="003C0101"/>
    <w:rsid w:val="003C2855"/>
    <w:rsid w:val="003C7D62"/>
    <w:rsid w:val="003D21FB"/>
    <w:rsid w:val="003D351E"/>
    <w:rsid w:val="003F6231"/>
    <w:rsid w:val="004208C9"/>
    <w:rsid w:val="00455145"/>
    <w:rsid w:val="00455664"/>
    <w:rsid w:val="004A43BF"/>
    <w:rsid w:val="004C1E2A"/>
    <w:rsid w:val="004D01D4"/>
    <w:rsid w:val="004E324E"/>
    <w:rsid w:val="004E6F10"/>
    <w:rsid w:val="004E7BA2"/>
    <w:rsid w:val="004F4D3B"/>
    <w:rsid w:val="005118FC"/>
    <w:rsid w:val="005A77A8"/>
    <w:rsid w:val="005B607F"/>
    <w:rsid w:val="005D176F"/>
    <w:rsid w:val="005D3A76"/>
    <w:rsid w:val="0061481C"/>
    <w:rsid w:val="006545B3"/>
    <w:rsid w:val="00662206"/>
    <w:rsid w:val="0067398E"/>
    <w:rsid w:val="007324DC"/>
    <w:rsid w:val="00741212"/>
    <w:rsid w:val="00750E4E"/>
    <w:rsid w:val="007635AA"/>
    <w:rsid w:val="00792900"/>
    <w:rsid w:val="007B673C"/>
    <w:rsid w:val="007F5D0F"/>
    <w:rsid w:val="00803581"/>
    <w:rsid w:val="00830021"/>
    <w:rsid w:val="008A0F44"/>
    <w:rsid w:val="008B4AB5"/>
    <w:rsid w:val="008B5E89"/>
    <w:rsid w:val="008C0700"/>
    <w:rsid w:val="008C3FDD"/>
    <w:rsid w:val="008E413D"/>
    <w:rsid w:val="008F50DD"/>
    <w:rsid w:val="008F7127"/>
    <w:rsid w:val="009556B2"/>
    <w:rsid w:val="00967C08"/>
    <w:rsid w:val="00977181"/>
    <w:rsid w:val="009C059B"/>
    <w:rsid w:val="00A05FBF"/>
    <w:rsid w:val="00A127EF"/>
    <w:rsid w:val="00A81255"/>
    <w:rsid w:val="00A97842"/>
    <w:rsid w:val="00AC7C77"/>
    <w:rsid w:val="00AF7069"/>
    <w:rsid w:val="00B368B1"/>
    <w:rsid w:val="00BA7D25"/>
    <w:rsid w:val="00BC3153"/>
    <w:rsid w:val="00BD43A4"/>
    <w:rsid w:val="00C263F0"/>
    <w:rsid w:val="00C3052D"/>
    <w:rsid w:val="00C57FA1"/>
    <w:rsid w:val="00C65275"/>
    <w:rsid w:val="00C70D9F"/>
    <w:rsid w:val="00C735BD"/>
    <w:rsid w:val="00C73A2F"/>
    <w:rsid w:val="00C90861"/>
    <w:rsid w:val="00C919F3"/>
    <w:rsid w:val="00CA56FC"/>
    <w:rsid w:val="00CB69A9"/>
    <w:rsid w:val="00CC07DF"/>
    <w:rsid w:val="00CC1D1C"/>
    <w:rsid w:val="00CE6233"/>
    <w:rsid w:val="00D822F2"/>
    <w:rsid w:val="00D87B3F"/>
    <w:rsid w:val="00DD35A4"/>
    <w:rsid w:val="00E10C6F"/>
    <w:rsid w:val="00E3355E"/>
    <w:rsid w:val="00E77AB6"/>
    <w:rsid w:val="00E92292"/>
    <w:rsid w:val="00E93DFF"/>
    <w:rsid w:val="00EC2697"/>
    <w:rsid w:val="00EC5DAB"/>
    <w:rsid w:val="00EE73C9"/>
    <w:rsid w:val="00F31337"/>
    <w:rsid w:val="00F52718"/>
    <w:rsid w:val="00F644AB"/>
    <w:rsid w:val="00F81272"/>
    <w:rsid w:val="00F81892"/>
    <w:rsid w:val="00F9173F"/>
    <w:rsid w:val="00FA0F71"/>
    <w:rsid w:val="00FB5F6C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373C17"/>
    <w:pPr>
      <w:tabs>
        <w:tab w:val="right" w:pos="9072"/>
      </w:tabs>
      <w:ind w:left="8222" w:right="-1" w:hanging="8222"/>
    </w:pPr>
    <w:rPr>
      <w:rFonts w:ascii="Tms Rmn" w:hAnsi="Tms Rmn"/>
      <w:b/>
      <w:noProof/>
      <w:szCs w:val="20"/>
    </w:rPr>
  </w:style>
  <w:style w:type="character" w:styleId="Numerstrony">
    <w:name w:val="page number"/>
    <w:basedOn w:val="Domylnaczcionkaakapitu"/>
    <w:semiHidden/>
    <w:rsid w:val="00373C17"/>
  </w:style>
  <w:style w:type="paragraph" w:styleId="Stopka">
    <w:name w:val="footer"/>
    <w:basedOn w:val="Normalny"/>
    <w:link w:val="StopkaZnak"/>
    <w:uiPriority w:val="99"/>
    <w:rsid w:val="00373C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3C17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3C17"/>
    <w:pPr>
      <w:tabs>
        <w:tab w:val="left" w:pos="680"/>
      </w:tabs>
      <w:ind w:left="680" w:hanging="272"/>
      <w:jc w:val="both"/>
    </w:pPr>
    <w:rPr>
      <w:rFonts w:cs="Arial"/>
      <w:w w:val="95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3C17"/>
    <w:rPr>
      <w:rFonts w:ascii="Times New Roman" w:eastAsia="Times New Roman" w:hAnsi="Times New Roman" w:cs="Arial"/>
      <w:w w:val="95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73C17"/>
    <w:pPr>
      <w:ind w:left="360" w:hanging="360"/>
    </w:pPr>
    <w:rPr>
      <w:rFonts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3C17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zwrotgrzecznociowy">
    <w:name w:val="zwrot grzecznościowy"/>
    <w:basedOn w:val="Normalny"/>
    <w:rsid w:val="00373C17"/>
    <w:pPr>
      <w:spacing w:after="480" w:line="360" w:lineRule="auto"/>
      <w:jc w:val="both"/>
    </w:pPr>
    <w:rPr>
      <w:rFonts w:ascii="Arial" w:eastAsia="Calibri" w:hAnsi="Arial" w:cs="Arial"/>
      <w:lang w:val="en-US"/>
    </w:rPr>
  </w:style>
  <w:style w:type="paragraph" w:styleId="Akapitzlist">
    <w:name w:val="List Paragraph"/>
    <w:aliases w:val="wypunktowanie,Nag 1,CW_Lista,Wypunktowanie,L1,Numerowanie,List Paragraph,Akapit z listą5,normalny tekst,Obiekt,BulletC,Akapit z listą31,NOWY,Akapit z listą32,Akapit z listą BS,sw tekst,List Paragraph1,Odstavec,Akapit z listą numerowaną"/>
    <w:basedOn w:val="Normalny"/>
    <w:link w:val="AkapitzlistZnak"/>
    <w:uiPriority w:val="34"/>
    <w:qFormat/>
    <w:rsid w:val="00D87B3F"/>
    <w:pPr>
      <w:ind w:left="720"/>
      <w:contextualSpacing/>
    </w:pPr>
  </w:style>
  <w:style w:type="character" w:customStyle="1" w:styleId="object">
    <w:name w:val="object"/>
    <w:basedOn w:val="Domylnaczcionkaakapitu"/>
    <w:rsid w:val="00D87B3F"/>
  </w:style>
  <w:style w:type="character" w:styleId="Hipercze">
    <w:name w:val="Hyperlink"/>
    <w:basedOn w:val="Domylnaczcionkaakapitu"/>
    <w:uiPriority w:val="99"/>
    <w:unhideWhenUsed/>
    <w:rsid w:val="00D87B3F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324DC"/>
    <w:pPr>
      <w:tabs>
        <w:tab w:val="left" w:pos="3192"/>
      </w:tabs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324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4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324DC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F4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8A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5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5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6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5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CW_Lista Znak,Wypunktowanie Znak,L1 Znak,Numerowanie Znak,List Paragraph Znak,Akapit z listą5 Znak,normalny tekst Znak,Obiekt Znak,BulletC Znak,Akapit z listą31 Znak,NOWY Znak,Akapit z listą32 Znak"/>
    <w:basedOn w:val="Domylnaczcionkaakapitu"/>
    <w:link w:val="Akapitzlist"/>
    <w:uiPriority w:val="34"/>
    <w:qFormat/>
    <w:locked/>
    <w:rsid w:val="00F81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812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373C17"/>
    <w:pPr>
      <w:tabs>
        <w:tab w:val="right" w:pos="9072"/>
      </w:tabs>
      <w:ind w:left="8222" w:right="-1" w:hanging="8222"/>
    </w:pPr>
    <w:rPr>
      <w:rFonts w:ascii="Tms Rmn" w:hAnsi="Tms Rmn"/>
      <w:b/>
      <w:noProof/>
      <w:szCs w:val="20"/>
    </w:rPr>
  </w:style>
  <w:style w:type="character" w:styleId="Numerstrony">
    <w:name w:val="page number"/>
    <w:basedOn w:val="Domylnaczcionkaakapitu"/>
    <w:semiHidden/>
    <w:rsid w:val="00373C17"/>
  </w:style>
  <w:style w:type="paragraph" w:styleId="Stopka">
    <w:name w:val="footer"/>
    <w:basedOn w:val="Normalny"/>
    <w:link w:val="StopkaZnak"/>
    <w:uiPriority w:val="99"/>
    <w:rsid w:val="00373C17"/>
    <w:pPr>
      <w:tabs>
        <w:tab w:val="center" w:pos="4536"/>
        <w:tab w:val="right" w:pos="9072"/>
      </w:tabs>
    </w:pPr>
    <w:rPr>
      <w:rFonts w:ascii="Tms Rmn" w:hAnsi="Tms Rmn"/>
      <w:noProof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3C17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3C17"/>
    <w:pPr>
      <w:tabs>
        <w:tab w:val="left" w:pos="680"/>
      </w:tabs>
      <w:ind w:left="680" w:hanging="272"/>
      <w:jc w:val="both"/>
    </w:pPr>
    <w:rPr>
      <w:rFonts w:cs="Arial"/>
      <w:w w:val="95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3C17"/>
    <w:rPr>
      <w:rFonts w:ascii="Times New Roman" w:eastAsia="Times New Roman" w:hAnsi="Times New Roman" w:cs="Arial"/>
      <w:w w:val="95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73C17"/>
    <w:pPr>
      <w:ind w:left="360" w:hanging="360"/>
    </w:pPr>
    <w:rPr>
      <w:rFonts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3C17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zwrotgrzecznociowy">
    <w:name w:val="zwrot grzecznościowy"/>
    <w:basedOn w:val="Normalny"/>
    <w:rsid w:val="00373C17"/>
    <w:pPr>
      <w:spacing w:after="480" w:line="360" w:lineRule="auto"/>
      <w:jc w:val="both"/>
    </w:pPr>
    <w:rPr>
      <w:rFonts w:ascii="Arial" w:eastAsia="Calibri" w:hAnsi="Arial" w:cs="Arial"/>
      <w:lang w:val="en-US"/>
    </w:rPr>
  </w:style>
  <w:style w:type="paragraph" w:styleId="Akapitzlist">
    <w:name w:val="List Paragraph"/>
    <w:aliases w:val="wypunktowanie,Nag 1,CW_Lista,Wypunktowanie,L1,Numerowanie,List Paragraph,Akapit z listą5,normalny tekst,Obiekt,BulletC,Akapit z listą31,NOWY,Akapit z listą32,Akapit z listą BS,sw tekst,List Paragraph1,Odstavec,Akapit z listą numerowaną"/>
    <w:basedOn w:val="Normalny"/>
    <w:link w:val="AkapitzlistZnak"/>
    <w:uiPriority w:val="34"/>
    <w:qFormat/>
    <w:rsid w:val="00D87B3F"/>
    <w:pPr>
      <w:ind w:left="720"/>
      <w:contextualSpacing/>
    </w:pPr>
  </w:style>
  <w:style w:type="character" w:customStyle="1" w:styleId="object">
    <w:name w:val="object"/>
    <w:basedOn w:val="Domylnaczcionkaakapitu"/>
    <w:rsid w:val="00D87B3F"/>
  </w:style>
  <w:style w:type="character" w:styleId="Hipercze">
    <w:name w:val="Hyperlink"/>
    <w:basedOn w:val="Domylnaczcionkaakapitu"/>
    <w:uiPriority w:val="99"/>
    <w:unhideWhenUsed/>
    <w:rsid w:val="00D87B3F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324DC"/>
    <w:pPr>
      <w:tabs>
        <w:tab w:val="left" w:pos="3192"/>
      </w:tabs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324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4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324DC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F4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8A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5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5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6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5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CW_Lista Znak,Wypunktowanie Znak,L1 Znak,Numerowanie Znak,List Paragraph Znak,Akapit z listą5 Znak,normalny tekst Znak,Obiekt Znak,BulletC Znak,Akapit z listą31 Znak,NOWY Znak,Akapit z listą32 Znak"/>
    <w:basedOn w:val="Domylnaczcionkaakapitu"/>
    <w:link w:val="Akapitzlist"/>
    <w:uiPriority w:val="34"/>
    <w:qFormat/>
    <w:locked/>
    <w:rsid w:val="00F812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81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okerinfinite.efaktura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0BD1-91AB-4E97-8BB0-E4576B69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2075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CSmaga</cp:lastModifiedBy>
  <cp:revision>3</cp:revision>
  <cp:lastPrinted>2021-11-10T13:24:00Z</cp:lastPrinted>
  <dcterms:created xsi:type="dcterms:W3CDTF">2024-11-21T09:06:00Z</dcterms:created>
  <dcterms:modified xsi:type="dcterms:W3CDTF">2024-11-21T09:10:00Z</dcterms:modified>
</cp:coreProperties>
</file>