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72" w:rsidRDefault="00626872" w:rsidP="00626872">
      <w:pPr>
        <w:pStyle w:val="Nagwek3"/>
        <w:numPr>
          <w:ilvl w:val="0"/>
          <w:numId w:val="16"/>
        </w:numPr>
        <w:tabs>
          <w:tab w:val="left" w:pos="1536"/>
        </w:tabs>
      </w:pPr>
      <w:r>
        <w:rPr>
          <w:spacing w:val="-2"/>
        </w:rPr>
        <w:t>STRESZCZENIE</w:t>
      </w:r>
    </w:p>
    <w:p w:rsidR="00626872" w:rsidRDefault="00626872" w:rsidP="00626872">
      <w:pPr>
        <w:spacing w:before="183" w:line="360" w:lineRule="auto"/>
        <w:ind w:left="816" w:right="83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Wprowadzenie: </w:t>
      </w:r>
      <w:r>
        <w:rPr>
          <w:rFonts w:ascii="Times New Roman" w:hAnsi="Times New Roman"/>
          <w:sz w:val="24"/>
        </w:rPr>
        <w:t>Cukrzyca zaliczana jest do chorób cywilizacyjnych; może ona nie tylko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znacznie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obniżać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jakość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życia,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także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prowadzić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poważnych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powikłań.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Jednym 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najczęstszych powikłań cukrzycy jest cukrzycowa choroba nerek, która często prowadzi do konieczności wykonania przeszczepu nerki. Coraz częściej w progresji tych chorób podkreśla się nie tylko rolę czynników środowiskowych, ale też genetycznych, w tym polimorfizmów genów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kodujących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białka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enzymy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istotne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patofizjologii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zaburzeń.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grono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zalicza się między innymi </w:t>
      </w:r>
      <w:proofErr w:type="spellStart"/>
      <w:r>
        <w:rPr>
          <w:rFonts w:ascii="Times New Roman" w:hAnsi="Times New Roman"/>
          <w:sz w:val="24"/>
        </w:rPr>
        <w:t>izoformy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syntazy</w:t>
      </w:r>
      <w:proofErr w:type="spellEnd"/>
      <w:r>
        <w:rPr>
          <w:rFonts w:ascii="Times New Roman" w:hAnsi="Times New Roman"/>
          <w:sz w:val="24"/>
        </w:rPr>
        <w:t xml:space="preserve"> tlenku azotu (NOS, ang. </w:t>
      </w:r>
      <w:proofErr w:type="spellStart"/>
      <w:r>
        <w:rPr>
          <w:rFonts w:ascii="Times New Roman" w:hAnsi="Times New Roman"/>
          <w:i/>
          <w:sz w:val="24"/>
        </w:rPr>
        <w:t>nitric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oxide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synthase</w:t>
      </w:r>
      <w:proofErr w:type="spellEnd"/>
      <w:r>
        <w:rPr>
          <w:rFonts w:ascii="Times New Roman" w:hAnsi="Times New Roman"/>
          <w:sz w:val="24"/>
        </w:rPr>
        <w:t xml:space="preserve">), a także enzym konwertujący angiotensynę (ACE, ang. </w:t>
      </w:r>
      <w:r>
        <w:rPr>
          <w:rFonts w:ascii="Times New Roman" w:hAnsi="Times New Roman"/>
          <w:i/>
          <w:sz w:val="24"/>
        </w:rPr>
        <w:t>angiotensyn-</w:t>
      </w:r>
      <w:proofErr w:type="spellStart"/>
      <w:r>
        <w:rPr>
          <w:rFonts w:ascii="Times New Roman" w:hAnsi="Times New Roman"/>
          <w:i/>
          <w:sz w:val="24"/>
        </w:rPr>
        <w:t>converting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enzyme</w:t>
      </w:r>
      <w:proofErr w:type="spellEnd"/>
      <w:r>
        <w:rPr>
          <w:rFonts w:ascii="Times New Roman" w:hAnsi="Times New Roman"/>
          <w:sz w:val="24"/>
        </w:rPr>
        <w:t>).</w:t>
      </w:r>
    </w:p>
    <w:p w:rsidR="00626872" w:rsidRDefault="00626872" w:rsidP="00626872">
      <w:pPr>
        <w:spacing w:before="1" w:line="360" w:lineRule="auto"/>
        <w:ind w:left="816" w:right="832" w:firstLine="70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przebiegu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chorób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przewlekłych,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cukrzycowej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choroby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nerek,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występuje zwiększona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produkcja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wolnych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rodników.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Chociaż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niezbędne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przeprowadzenia pewnych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procesów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fizjologicznych,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nadmierna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ilość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może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powodować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stres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oksydacyjny i/lub </w:t>
      </w:r>
      <w:proofErr w:type="spellStart"/>
      <w:r>
        <w:rPr>
          <w:rFonts w:ascii="Times New Roman" w:hAnsi="Times New Roman"/>
          <w:sz w:val="24"/>
        </w:rPr>
        <w:t>nitrozacyjny</w:t>
      </w:r>
      <w:proofErr w:type="spellEnd"/>
      <w:r>
        <w:rPr>
          <w:rFonts w:ascii="Times New Roman" w:hAnsi="Times New Roman"/>
          <w:sz w:val="24"/>
        </w:rPr>
        <w:t xml:space="preserve"> oraz uszkodzenie komórek. Cząsteczką powiązaną z tymi zjawiskami jest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tlenek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azotu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(NO),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który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prekursorem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reaktywnych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form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azotu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(RNS,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ang.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reactive</w:t>
      </w:r>
      <w:proofErr w:type="spellEnd"/>
      <w:r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nitrogen</w:t>
      </w:r>
      <w:proofErr w:type="spellEnd"/>
      <w:r>
        <w:rPr>
          <w:rFonts w:ascii="Times New Roman" w:hAnsi="Times New Roman"/>
          <w:i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species</w:t>
      </w:r>
      <w:proofErr w:type="spellEnd"/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syntezę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tego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związku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odpowiadają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izoformy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NOS1,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NOS2,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NOS3. 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przebiegu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cukrzycy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jej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powikłań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obserwujemy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zwiększoną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produkcję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angiotensyny II (</w:t>
      </w:r>
      <w:proofErr w:type="spellStart"/>
      <w:r>
        <w:rPr>
          <w:rFonts w:ascii="Times New Roman" w:hAnsi="Times New Roman"/>
          <w:sz w:val="24"/>
        </w:rPr>
        <w:t>Ang</w:t>
      </w:r>
      <w:proofErr w:type="spellEnd"/>
      <w:r>
        <w:rPr>
          <w:rFonts w:ascii="Times New Roman" w:hAnsi="Times New Roman"/>
          <w:sz w:val="24"/>
        </w:rPr>
        <w:t xml:space="preserve"> II), za którą odpowiada ACE. W leczeniu cukrzycowej choroby nerek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często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leki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hipotensyjne,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środki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grupy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inhibitorów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ACEi</w:t>
      </w:r>
      <w:proofErr w:type="spellEnd"/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których zaliczamy</w:t>
      </w:r>
      <w:r>
        <w:rPr>
          <w:rFonts w:ascii="Times New Roman" w:hAnsi="Times New Roman"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benazepryl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enalapryl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lizynopryl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czy</w:t>
      </w:r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ramipryl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Dlatego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też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polimorfizmy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genie</w:t>
      </w:r>
    </w:p>
    <w:p w:rsidR="00626872" w:rsidRDefault="00626872" w:rsidP="00626872">
      <w:pPr>
        <w:spacing w:before="1"/>
        <w:ind w:left="8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mogą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być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związane ze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skutecznością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stosowania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rodzaju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terapii.</w:t>
      </w:r>
    </w:p>
    <w:p w:rsidR="00626872" w:rsidRDefault="00626872" w:rsidP="00626872">
      <w:pPr>
        <w:spacing w:before="137" w:line="360" w:lineRule="auto"/>
        <w:ind w:left="816" w:right="83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Cel pracy: </w:t>
      </w:r>
      <w:r>
        <w:rPr>
          <w:rFonts w:ascii="Times New Roman" w:hAnsi="Times New Roman"/>
          <w:sz w:val="24"/>
        </w:rPr>
        <w:t xml:space="preserve">Celem niniejszej rozprawy doktorskiej była ocena wybranych polimorfizmów: rs4343 i rs4646994 (w genie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sz w:val="24"/>
        </w:rPr>
        <w:t xml:space="preserve">); rs3782218 (w genie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sz w:val="24"/>
        </w:rPr>
        <w:t>); rs1137933 (w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genie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sz w:val="24"/>
        </w:rPr>
        <w:t xml:space="preserve">); rs1799983, rs2070744 i rs61722009 (w genie </w:t>
      </w:r>
      <w:r>
        <w:rPr>
          <w:rFonts w:ascii="Times New Roman" w:hAnsi="Times New Roman"/>
          <w:i/>
          <w:sz w:val="24"/>
        </w:rPr>
        <w:t>NOS3</w:t>
      </w:r>
      <w:r>
        <w:rPr>
          <w:rFonts w:ascii="Times New Roman" w:hAnsi="Times New Roman"/>
          <w:sz w:val="24"/>
        </w:rPr>
        <w:t xml:space="preserve">) w kontekście zwiększonego ryzyka rozwoju cukrzycowej choroby nerek i/lub zwiększonego prawdopodobieństwa konieczności wdrożenia terapii nerkozastępczej. Istotnym było także zbadanie wpływu tych polimorfizmów na stężenie i aktywność ACE, stężenie </w:t>
      </w:r>
      <w:proofErr w:type="spellStart"/>
      <w:r>
        <w:rPr>
          <w:rFonts w:ascii="Times New Roman" w:hAnsi="Times New Roman"/>
          <w:sz w:val="24"/>
        </w:rPr>
        <w:t>izoform</w:t>
      </w:r>
      <w:proofErr w:type="spellEnd"/>
      <w:r>
        <w:rPr>
          <w:rFonts w:ascii="Times New Roman" w:hAnsi="Times New Roman"/>
          <w:sz w:val="24"/>
        </w:rPr>
        <w:t xml:space="preserve"> NOS (NOS1, NOS2, NOS3),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także stężenia wybranych parametrów istotnych w patogenezie cukrzycowej choroby nerek (stężenie glukozy, kreatyniny, CRP, wartość </w:t>
      </w:r>
      <w:proofErr w:type="spellStart"/>
      <w:r>
        <w:rPr>
          <w:rFonts w:ascii="Times New Roman" w:hAnsi="Times New Roman"/>
          <w:sz w:val="24"/>
        </w:rPr>
        <w:t>eGFR</w:t>
      </w:r>
      <w:proofErr w:type="spellEnd"/>
      <w:r>
        <w:rPr>
          <w:rFonts w:ascii="Times New Roman" w:hAnsi="Times New Roman"/>
          <w:sz w:val="24"/>
        </w:rPr>
        <w:t>) oraz stężenia pierwiastków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śladowych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(cynk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miedź).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Ważne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było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również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wykonanie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analizy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3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silico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celu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zbadania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interakcji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pomiędzy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dwiema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domenami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ACE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domeną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lekami 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grupy </w:t>
      </w:r>
      <w:proofErr w:type="spellStart"/>
      <w:r>
        <w:rPr>
          <w:rFonts w:ascii="Times New Roman" w:hAnsi="Times New Roman"/>
          <w:sz w:val="24"/>
        </w:rPr>
        <w:t>ACEi</w:t>
      </w:r>
      <w:proofErr w:type="spellEnd"/>
      <w:r>
        <w:rPr>
          <w:rFonts w:ascii="Times New Roman" w:hAnsi="Times New Roman"/>
          <w:sz w:val="24"/>
        </w:rPr>
        <w:t xml:space="preserve"> wykorzystywanymi w terapii cukrzycowej choroby nerek: </w:t>
      </w:r>
      <w:proofErr w:type="spellStart"/>
      <w:r>
        <w:rPr>
          <w:rFonts w:ascii="Times New Roman" w:hAnsi="Times New Roman"/>
          <w:sz w:val="24"/>
        </w:rPr>
        <w:t>benazeprylem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enalaprylem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lizynoprylem</w:t>
      </w:r>
      <w:proofErr w:type="spellEnd"/>
      <w:r>
        <w:rPr>
          <w:rFonts w:ascii="Times New Roman" w:hAnsi="Times New Roman"/>
          <w:sz w:val="24"/>
        </w:rPr>
        <w:t xml:space="preserve"> oraz </w:t>
      </w:r>
      <w:proofErr w:type="spellStart"/>
      <w:r>
        <w:rPr>
          <w:rFonts w:ascii="Times New Roman" w:hAnsi="Times New Roman"/>
          <w:sz w:val="24"/>
        </w:rPr>
        <w:t>ramiprylem</w:t>
      </w:r>
      <w:proofErr w:type="spellEnd"/>
      <w:r>
        <w:rPr>
          <w:rFonts w:ascii="Times New Roman" w:hAnsi="Times New Roman"/>
          <w:sz w:val="24"/>
        </w:rPr>
        <w:t>.</w:t>
      </w:r>
    </w:p>
    <w:p w:rsidR="00626872" w:rsidRDefault="00626872" w:rsidP="00626872">
      <w:pPr>
        <w:spacing w:before="1" w:line="360" w:lineRule="auto"/>
        <w:ind w:left="816" w:right="83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Materiały i metody: </w:t>
      </w:r>
      <w:r>
        <w:rPr>
          <w:rFonts w:ascii="Times New Roman" w:hAnsi="Times New Roman"/>
          <w:sz w:val="24"/>
        </w:rPr>
        <w:t>W celu przygotowania rozprawy doktorskiej najpierw dokonano przeglądu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najnowszej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literatury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dotyczącej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roli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izoform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patogenezie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wybranych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chorób</w:t>
      </w:r>
    </w:p>
    <w:p w:rsidR="00626872" w:rsidRDefault="00626872" w:rsidP="00626872">
      <w:pPr>
        <w:spacing w:line="360" w:lineRule="auto"/>
        <w:jc w:val="both"/>
        <w:rPr>
          <w:rFonts w:ascii="Times New Roman" w:hAns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spacing w:before="76" w:line="362" w:lineRule="auto"/>
        <w:ind w:left="816" w:right="8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przewlekłych, w tym cukrzycy oraz cukrzycowej choroby nerek. Analizie zostały poddane także prace poświęcone znaczeniu polimorfizmów genów kodujących te </w:t>
      </w:r>
      <w:proofErr w:type="spellStart"/>
      <w:r>
        <w:rPr>
          <w:rFonts w:ascii="Times New Roman" w:hAnsi="Times New Roman"/>
          <w:sz w:val="24"/>
        </w:rPr>
        <w:t>izoformy</w:t>
      </w:r>
      <w:proofErr w:type="spellEnd"/>
      <w:r>
        <w:rPr>
          <w:rFonts w:ascii="Times New Roman" w:hAnsi="Times New Roman"/>
          <w:sz w:val="24"/>
        </w:rPr>
        <w:t>.</w:t>
      </w:r>
    </w:p>
    <w:p w:rsidR="00626872" w:rsidRDefault="00626872" w:rsidP="00626872">
      <w:pPr>
        <w:spacing w:line="360" w:lineRule="auto"/>
        <w:ind w:left="816" w:right="83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kolei w celu przygotowania prac oryginalnych została zebrana grupa badana składająca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232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osób,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która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została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podzielona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następujące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podgrupy: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pacjenci 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cukrzycową chorobą nerek (N=85), pacjenci z cukrzycową chorobą nerek i po przeszczepie nerki (N=97), grupa kontrolna (N=50). W surowicy wszystkich badanych zostały oznaczone następujące parametry: stężenie i aktywność ACE, stężenie NOS1, NOS2, NOS3, a także stężenie cynku i miedzi. Stężenia poszczególnych </w:t>
      </w:r>
      <w:proofErr w:type="spellStart"/>
      <w:r>
        <w:rPr>
          <w:rFonts w:ascii="Times New Roman" w:hAnsi="Times New Roman"/>
          <w:sz w:val="24"/>
        </w:rPr>
        <w:t>izoform</w:t>
      </w:r>
      <w:proofErr w:type="spellEnd"/>
      <w:r>
        <w:rPr>
          <w:rFonts w:ascii="Times New Roman" w:hAnsi="Times New Roman"/>
          <w:sz w:val="24"/>
        </w:rPr>
        <w:t xml:space="preserve"> ACE i NOS były oznaczane przy użyciu testów ELISA, aktywność ACE została oznaczona z wykorzystaniem testu kolorymetrycznego, a stężenia metali zostały oznaczone przy użyciu metody atomowej spektrometrii absorpcyjnej z atomizacją w płomieniu (FAAS, ang. </w:t>
      </w:r>
      <w:proofErr w:type="spellStart"/>
      <w:r>
        <w:rPr>
          <w:rFonts w:ascii="Times New Roman" w:hAnsi="Times New Roman"/>
          <w:i/>
          <w:sz w:val="24"/>
        </w:rPr>
        <w:t>Flame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Atomic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Absorption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Spectrometry</w:t>
      </w:r>
      <w:proofErr w:type="spellEnd"/>
      <w:r>
        <w:rPr>
          <w:rFonts w:ascii="Times New Roman" w:hAnsi="Times New Roman"/>
          <w:sz w:val="24"/>
        </w:rPr>
        <w:t>). Dodatkowo pozyskano wyniki stężeń glukozy, kreatyniny 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CRP oraz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wartości </w:t>
      </w:r>
      <w:proofErr w:type="spellStart"/>
      <w:r>
        <w:rPr>
          <w:rFonts w:ascii="Times New Roman" w:hAnsi="Times New Roman"/>
          <w:sz w:val="24"/>
        </w:rPr>
        <w:t>eGFR</w:t>
      </w:r>
      <w:proofErr w:type="spellEnd"/>
      <w:r>
        <w:rPr>
          <w:rFonts w:ascii="Times New Roman" w:hAnsi="Times New Roman"/>
          <w:sz w:val="24"/>
        </w:rPr>
        <w:t xml:space="preserve"> z Kliniki Nefrologii, Medycyny Transplantacyjnej i Chorób Wewnętrznych Uniwersyteckiego Szpitala Klinicznego im. Jana Mikulicza-Radeckiego we Wrocławiu. Ponadto zanalizowano wpływ siedmiu polimorfizmów na wyżej wymienione parametry; były to następujące polimorfizmy: rs4343 i rs4646994 (w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genie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sz w:val="24"/>
        </w:rPr>
        <w:t xml:space="preserve">); rs3782218 (w genie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sz w:val="24"/>
        </w:rPr>
        <w:t>); rs1137933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rs1799983,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rs2070744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rs61722009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NOS3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tego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celu wykorzystano techniki PCR oraz PCR-RFLP. Wykonano także analizę </w:t>
      </w:r>
      <w:r>
        <w:rPr>
          <w:rFonts w:ascii="Times New Roman" w:hAnsi="Times New Roman"/>
          <w:i/>
          <w:sz w:val="24"/>
        </w:rPr>
        <w:t xml:space="preserve">in </w:t>
      </w:r>
      <w:proofErr w:type="spellStart"/>
      <w:r>
        <w:rPr>
          <w:rFonts w:ascii="Times New Roman" w:hAnsi="Times New Roman"/>
          <w:i/>
          <w:sz w:val="24"/>
        </w:rPr>
        <w:t>silico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przy użyciu oprogramowania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AutoDock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Vina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celu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przeprowadzenia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analizy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statystycznej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wykorzystano pakiet SATISTICA 13.3.</w:t>
      </w:r>
    </w:p>
    <w:p w:rsidR="00626872" w:rsidRDefault="00626872" w:rsidP="00626872">
      <w:pPr>
        <w:spacing w:line="360" w:lineRule="auto"/>
        <w:ind w:left="816" w:right="83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Wyniki: </w:t>
      </w:r>
      <w:r>
        <w:rPr>
          <w:rFonts w:ascii="Times New Roman" w:hAnsi="Times New Roman"/>
          <w:sz w:val="24"/>
        </w:rPr>
        <w:t>Artykuł przeglądowy ukazał złożoną rolę NOS 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patogenezie chorób wielu narządów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układów.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Szczególnie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zauważono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zależności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między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polimorfizmami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genów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NOS2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i/>
          <w:sz w:val="24"/>
        </w:rPr>
        <w:t xml:space="preserve">NOS3 </w:t>
      </w:r>
      <w:r>
        <w:rPr>
          <w:rFonts w:ascii="Times New Roman" w:hAnsi="Times New Roman"/>
          <w:sz w:val="24"/>
        </w:rPr>
        <w:t xml:space="preserve">o ryzykiem rozwoju </w:t>
      </w:r>
      <w:proofErr w:type="spellStart"/>
      <w:r>
        <w:rPr>
          <w:rFonts w:ascii="Times New Roman" w:hAnsi="Times New Roman"/>
          <w:sz w:val="24"/>
        </w:rPr>
        <w:t>insulinooporności</w:t>
      </w:r>
      <w:proofErr w:type="spellEnd"/>
      <w:r>
        <w:rPr>
          <w:rFonts w:ascii="Times New Roman" w:hAnsi="Times New Roman"/>
          <w:sz w:val="24"/>
        </w:rPr>
        <w:t>, cukrzycy czy cukrzycowej choroby nerek. Ponadto zwrócono także uwagę na to, iż polimorfizmy w genie NOS1 były związane ze zwiększonym ryzykiem wystąpienia chorób sercowo-naczyniowych, w tym nadciśnienia tętniczego czy miażdżycy.</w:t>
      </w:r>
    </w:p>
    <w:p w:rsidR="00626872" w:rsidRDefault="00626872" w:rsidP="00626872">
      <w:pPr>
        <w:spacing w:line="360" w:lineRule="auto"/>
        <w:ind w:left="816" w:right="83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prowadzenia badań na materiale biologicznym zebranym od pacjentów nefrologicznych, wykazano, że polimorfizmy rs4343 i rs4646994 w genie </w:t>
      </w:r>
      <w:r>
        <w:rPr>
          <w:rFonts w:ascii="Times New Roman" w:hAnsi="Times New Roman"/>
          <w:i/>
          <w:sz w:val="24"/>
        </w:rPr>
        <w:t xml:space="preserve">ACE </w:t>
      </w:r>
      <w:r>
        <w:rPr>
          <w:rFonts w:ascii="Times New Roman" w:hAnsi="Times New Roman"/>
          <w:sz w:val="24"/>
        </w:rPr>
        <w:t>nie były powiązane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zmianami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stężeń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samego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enzymu.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Natomiast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zaobserwowano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spadek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aktywności ACE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pacjentów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cukrzycową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chorobą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nerek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genotypem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A/A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polimorfizmu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rs4343 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porównaniu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grupy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kontrolnej.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Odnotowano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także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niższe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stężenia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cynku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pacjentów 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cukrzycową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chorobą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nerek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porównaniu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grupy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kontrolnej.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kolei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dzięki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wykorzystaniu regresji logistycznej zauważono, iż genotyp G/G oraz sam </w:t>
      </w:r>
      <w:proofErr w:type="spellStart"/>
      <w:r>
        <w:rPr>
          <w:rFonts w:ascii="Times New Roman" w:hAnsi="Times New Roman"/>
          <w:sz w:val="24"/>
        </w:rPr>
        <w:t>allel</w:t>
      </w:r>
      <w:proofErr w:type="spellEnd"/>
      <w:r>
        <w:rPr>
          <w:rFonts w:ascii="Times New Roman" w:hAnsi="Times New Roman"/>
          <w:sz w:val="24"/>
        </w:rPr>
        <w:t xml:space="preserve"> G polimorfizmu rs4343 był związany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zwiększonym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ryzykiem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rozwoju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cukrzycowej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choroby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nerek.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Podobne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wyniki</w:t>
      </w:r>
    </w:p>
    <w:p w:rsidR="00626872" w:rsidRDefault="00626872" w:rsidP="00626872">
      <w:pPr>
        <w:spacing w:line="360" w:lineRule="auto"/>
        <w:jc w:val="both"/>
        <w:rPr>
          <w:rFonts w:ascii="Times New Roman" w:hAns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spacing w:before="76" w:line="360" w:lineRule="auto"/>
        <w:ind w:left="816" w:right="8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uzyskano także u pacjentów, u których wykonano przeszczep nerki. Z kolei po wykonaniu analizy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silico</w:t>
      </w:r>
      <w:proofErr w:type="spellEnd"/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zauważono,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benazepryl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lizynopryl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wykazywały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znaczną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preferencję 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wiązaniu dla domeny C, co ma znaczenie w kontekście polimorfizmu rs4646994 w genie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sz w:val="24"/>
        </w:rPr>
        <w:t xml:space="preserve">. Podobnych zależności nie zaobserwowano w przypadku </w:t>
      </w:r>
      <w:proofErr w:type="spellStart"/>
      <w:r>
        <w:rPr>
          <w:rFonts w:ascii="Times New Roman" w:hAnsi="Times New Roman"/>
          <w:sz w:val="24"/>
        </w:rPr>
        <w:t>enalaprylu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ramiprylu</w:t>
      </w:r>
      <w:proofErr w:type="spellEnd"/>
      <w:r>
        <w:rPr>
          <w:rFonts w:ascii="Times New Roman" w:hAnsi="Times New Roman"/>
          <w:sz w:val="24"/>
        </w:rPr>
        <w:t>.</w:t>
      </w:r>
    </w:p>
    <w:p w:rsidR="00626872" w:rsidRDefault="00626872" w:rsidP="00626872">
      <w:pPr>
        <w:spacing w:before="1" w:line="360" w:lineRule="auto"/>
        <w:ind w:left="816" w:right="83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wykazano wpływu polimorfizmów 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genach </w:t>
      </w:r>
      <w:r>
        <w:rPr>
          <w:rFonts w:ascii="Times New Roman" w:hAnsi="Times New Roman"/>
          <w:i/>
          <w:sz w:val="24"/>
        </w:rPr>
        <w:t xml:space="preserve">NOS1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i/>
          <w:sz w:val="24"/>
        </w:rPr>
        <w:t xml:space="preserve">NOS2 </w:t>
      </w:r>
      <w:r>
        <w:rPr>
          <w:rFonts w:ascii="Times New Roman" w:hAnsi="Times New Roman"/>
          <w:sz w:val="24"/>
        </w:rPr>
        <w:t>(odpowiednio rs3782218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rs1137933)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zmiany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stężeń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NOS1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 NOS2.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Zauważono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jednak,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poszczególne genotypy w obrębie polimorfizmów </w:t>
      </w:r>
      <w:r>
        <w:rPr>
          <w:rFonts w:ascii="Times New Roman" w:hAnsi="Times New Roman"/>
          <w:i/>
          <w:sz w:val="24"/>
        </w:rPr>
        <w:t xml:space="preserve">NOS3 </w:t>
      </w:r>
      <w:r>
        <w:rPr>
          <w:rFonts w:ascii="Times New Roman" w:hAnsi="Times New Roman"/>
          <w:sz w:val="24"/>
        </w:rPr>
        <w:t>(rs1799983, rs2070744 i rs61722009) były powiązane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różnicami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stężeniach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NOS3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między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grupą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cukrzycową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chorobą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nerek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grupą z cukrzycową chorobą nerek będącą po przeszczepie nerki a grupą kontrolną (w grupie kontrolnej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zaobserwowano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wyższe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stężenia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tego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parametru).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Dodatkowo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podobnie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jak 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przypadku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nad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polimorfizmami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i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zaobserwowano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niższe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stężenia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cynku 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pacjentów z cukrzycową chorobą nerek oraz pacjentów z cukrzycową chorobą nerek i po przeszczepie nerki w porównaniu do grupy kontrolnej. Było to niezależne od podziału ze względu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genotypy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obrębie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badanych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polimorfizmów.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Ponadto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wykazano,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genotyp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C/C 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sam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allel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polimorfizmu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rs3782218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były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związane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zwiększonym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ryzykiem rozwoju cukrzycowej choroby nerek oraz zwiększonym prawdopodobieństwem konieczności wykonania przeszczepu nerki. Z kolei obecność </w:t>
      </w:r>
      <w:proofErr w:type="spellStart"/>
      <w:r>
        <w:rPr>
          <w:rFonts w:ascii="Times New Roman" w:hAnsi="Times New Roman"/>
          <w:sz w:val="24"/>
        </w:rPr>
        <w:t>allelu</w:t>
      </w:r>
      <w:proofErr w:type="spellEnd"/>
      <w:r>
        <w:rPr>
          <w:rFonts w:ascii="Times New Roman" w:hAnsi="Times New Roman"/>
          <w:sz w:val="24"/>
        </w:rPr>
        <w:t xml:space="preserve"> G polimorfizmu rs1137933 w genie </w:t>
      </w:r>
      <w:r>
        <w:rPr>
          <w:rFonts w:ascii="Times New Roman" w:hAnsi="Times New Roman"/>
          <w:i/>
          <w:sz w:val="24"/>
        </w:rPr>
        <w:t xml:space="preserve">NOS2 </w:t>
      </w:r>
      <w:r>
        <w:rPr>
          <w:rFonts w:ascii="Times New Roman" w:hAnsi="Times New Roman"/>
          <w:sz w:val="24"/>
        </w:rPr>
        <w:t>zmniejszała to prawdopodobieństwo.</w:t>
      </w:r>
    </w:p>
    <w:p w:rsidR="00626872" w:rsidRDefault="00626872" w:rsidP="00626872">
      <w:pPr>
        <w:spacing w:before="1" w:line="360" w:lineRule="auto"/>
        <w:ind w:left="816" w:right="83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Wnioski: </w:t>
      </w:r>
      <w:r>
        <w:rPr>
          <w:rFonts w:ascii="Times New Roman" w:hAnsi="Times New Roman"/>
          <w:sz w:val="24"/>
        </w:rPr>
        <w:t xml:space="preserve">Zmiany genetyczne związane z </w:t>
      </w:r>
      <w:proofErr w:type="spellStart"/>
      <w:r>
        <w:rPr>
          <w:rFonts w:ascii="Times New Roman" w:hAnsi="Times New Roman"/>
          <w:sz w:val="24"/>
        </w:rPr>
        <w:t>izoformami</w:t>
      </w:r>
      <w:proofErr w:type="spellEnd"/>
      <w:r>
        <w:rPr>
          <w:rFonts w:ascii="Times New Roman" w:hAnsi="Times New Roman"/>
          <w:sz w:val="24"/>
        </w:rPr>
        <w:t xml:space="preserve"> NOS, ale również i ACE mają wpływ na rozwój cukrzycy oraz jej powikłań. Ich badanie, a zatem też lepsze zrozumienie, może przyczynić się do opracowania nowych parametrów diagnostycznych lub skuteczniejszych metod leczenia.</w:t>
      </w:r>
    </w:p>
    <w:p w:rsidR="00626872" w:rsidRDefault="00626872" w:rsidP="00626872">
      <w:pPr>
        <w:spacing w:before="1" w:line="360" w:lineRule="auto"/>
        <w:ind w:left="816" w:right="83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ramach niniejszej rozprawy doktorskiej wykazano wpływ wybranych polimorfizmów genów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NOS3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i/>
          <w:sz w:val="24"/>
        </w:rPr>
        <w:t xml:space="preserve">ACE </w:t>
      </w:r>
      <w:r>
        <w:rPr>
          <w:rFonts w:ascii="Times New Roman" w:hAnsi="Times New Roman"/>
          <w:sz w:val="24"/>
        </w:rPr>
        <w:t>na ryzyko rozwoju cukrzycowej choroby nerek, a także na zmiany w prawdopodobieństwie konieczności zastosowania terapii nerkozastępczej. Szczególnie interesującymi i wartymi uwagi wydają się być polimorfizmy rs4343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rs3782218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rs1137933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Aby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potwierdzić wyniki tych badań, konieczne jest jednak prowadzenie dalszych analiz, które uwzględniłyby większą populację.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choć rola polimorfizmów </w:t>
      </w:r>
      <w:r>
        <w:rPr>
          <w:rFonts w:ascii="Times New Roman" w:hAnsi="Times New Roman"/>
          <w:i/>
          <w:sz w:val="24"/>
        </w:rPr>
        <w:t xml:space="preserve">NOS3 </w:t>
      </w:r>
      <w:r>
        <w:rPr>
          <w:rFonts w:ascii="Times New Roman" w:hAnsi="Times New Roman"/>
          <w:sz w:val="24"/>
        </w:rPr>
        <w:t>w ryzyku wystąpienia powikłań cukrzycy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została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zaobserwowana,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niższe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stężenia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NOS3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obserwowano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pacjentów z tymi powikłaniami.</w:t>
      </w:r>
    </w:p>
    <w:p w:rsidR="00626872" w:rsidRDefault="00626872" w:rsidP="00626872">
      <w:pPr>
        <w:spacing w:line="360" w:lineRule="auto"/>
        <w:ind w:left="816" w:right="83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Ponadto badania te podkreśliły znaczenie wyboru leków z grupy </w:t>
      </w:r>
      <w:proofErr w:type="spellStart"/>
      <w:r>
        <w:rPr>
          <w:rFonts w:ascii="Times New Roman" w:hAnsi="Times New Roman"/>
          <w:sz w:val="24"/>
        </w:rPr>
        <w:t>ACEi</w:t>
      </w:r>
      <w:proofErr w:type="spellEnd"/>
      <w:r>
        <w:rPr>
          <w:rFonts w:ascii="Times New Roman" w:hAnsi="Times New Roman"/>
          <w:sz w:val="24"/>
        </w:rPr>
        <w:t xml:space="preserve"> w kontekście zmienności genetycznej występującej u pacjentów. Istnienie zależności między skutecznością tych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preparatów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polimorfizmem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rs4646994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genie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wskazuje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to,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iż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prowadzenie</w:t>
      </w:r>
    </w:p>
    <w:p w:rsidR="00626872" w:rsidRDefault="00626872" w:rsidP="00626872">
      <w:pPr>
        <w:spacing w:line="360" w:lineRule="auto"/>
        <w:jc w:val="both"/>
        <w:rPr>
          <w:rFonts w:ascii="Times New Roman" w:hAns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spacing w:before="76" w:line="362" w:lineRule="auto"/>
        <w:ind w:left="816" w:right="8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dalszych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tej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tematyce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mogłoby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przyczynić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indywidualizacji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terapii,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tym samym skuteczniejszego leczenia chorych.</w:t>
      </w:r>
    </w:p>
    <w:p w:rsidR="00626872" w:rsidRDefault="00626872" w:rsidP="00626872">
      <w:pPr>
        <w:spacing w:line="362" w:lineRule="auto"/>
        <w:rPr>
          <w:rFonts w:ascii="Times New Roman" w:hAns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pStyle w:val="Nagwek3"/>
        <w:numPr>
          <w:ilvl w:val="0"/>
          <w:numId w:val="16"/>
        </w:numPr>
        <w:tabs>
          <w:tab w:val="left" w:pos="1536"/>
        </w:tabs>
      </w:pPr>
      <w:bookmarkStart w:id="0" w:name="_TOC_250021"/>
      <w:bookmarkEnd w:id="0"/>
      <w:r>
        <w:rPr>
          <w:spacing w:val="-2"/>
        </w:rPr>
        <w:lastRenderedPageBreak/>
        <w:t>ABSTRACT</w:t>
      </w:r>
    </w:p>
    <w:p w:rsidR="00626872" w:rsidRDefault="00626872" w:rsidP="00626872">
      <w:pPr>
        <w:spacing w:before="183" w:line="360" w:lineRule="auto"/>
        <w:ind w:left="816" w:right="835" w:firstLine="707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Introduction</w:t>
      </w:r>
      <w:proofErr w:type="spellEnd"/>
      <w:r>
        <w:rPr>
          <w:rFonts w:ascii="Times New Roman"/>
          <w:b/>
          <w:sz w:val="24"/>
        </w:rPr>
        <w:t xml:space="preserve">: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classified</w:t>
      </w:r>
      <w:proofErr w:type="spellEnd"/>
      <w:r>
        <w:rPr>
          <w:rFonts w:ascii="Times New Roman"/>
          <w:sz w:val="24"/>
        </w:rPr>
        <w:t xml:space="preserve"> as a </w:t>
      </w:r>
      <w:proofErr w:type="spellStart"/>
      <w:r>
        <w:rPr>
          <w:rFonts w:ascii="Times New Roman"/>
          <w:sz w:val="24"/>
        </w:rPr>
        <w:t>disease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civilization</w:t>
      </w:r>
      <w:proofErr w:type="spellEnd"/>
      <w:r>
        <w:rPr>
          <w:rFonts w:ascii="Times New Roman"/>
          <w:sz w:val="24"/>
        </w:rPr>
        <w:t xml:space="preserve">; </w:t>
      </w:r>
      <w:proofErr w:type="spellStart"/>
      <w:r>
        <w:rPr>
          <w:rFonts w:ascii="Times New Roman"/>
          <w:sz w:val="24"/>
        </w:rPr>
        <w:t>it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can</w:t>
      </w:r>
      <w:proofErr w:type="spellEnd"/>
      <w:r>
        <w:rPr>
          <w:rFonts w:ascii="Times New Roman"/>
          <w:sz w:val="24"/>
        </w:rPr>
        <w:t xml:space="preserve"> not </w:t>
      </w:r>
      <w:proofErr w:type="spellStart"/>
      <w:r>
        <w:rPr>
          <w:rFonts w:ascii="Times New Roman"/>
          <w:sz w:val="24"/>
        </w:rPr>
        <w:t>only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significantly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reduce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quality</w:t>
      </w:r>
      <w:proofErr w:type="spellEnd"/>
      <w:r>
        <w:rPr>
          <w:rFonts w:ascii="Times New Roman"/>
          <w:sz w:val="24"/>
        </w:rPr>
        <w:t xml:space="preserve"> of life, but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lead</w:t>
      </w:r>
      <w:proofErr w:type="spellEnd"/>
      <w:r>
        <w:rPr>
          <w:rFonts w:ascii="Times New Roman"/>
          <w:sz w:val="24"/>
        </w:rPr>
        <w:t xml:space="preserve"> to </w:t>
      </w:r>
      <w:proofErr w:type="spellStart"/>
      <w:r>
        <w:rPr>
          <w:rFonts w:ascii="Times New Roman"/>
          <w:sz w:val="24"/>
        </w:rPr>
        <w:t>serious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complications</w:t>
      </w:r>
      <w:proofErr w:type="spellEnd"/>
      <w:r>
        <w:rPr>
          <w:rFonts w:ascii="Times New Roman"/>
          <w:sz w:val="24"/>
        </w:rPr>
        <w:t xml:space="preserve">. One of the most </w:t>
      </w:r>
      <w:proofErr w:type="spellStart"/>
      <w:r>
        <w:rPr>
          <w:rFonts w:ascii="Times New Roman"/>
          <w:sz w:val="24"/>
        </w:rPr>
        <w:t>common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complications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which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often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leads</w:t>
      </w:r>
      <w:proofErr w:type="spellEnd"/>
      <w:r>
        <w:rPr>
          <w:rFonts w:ascii="Times New Roman"/>
          <w:sz w:val="24"/>
        </w:rPr>
        <w:t xml:space="preserve"> to the </w:t>
      </w:r>
      <w:proofErr w:type="spellStart"/>
      <w:r>
        <w:rPr>
          <w:rFonts w:ascii="Times New Roman"/>
          <w:sz w:val="24"/>
        </w:rPr>
        <w:t>need</w:t>
      </w:r>
      <w:proofErr w:type="spellEnd"/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kidney</w:t>
      </w:r>
      <w:proofErr w:type="spellEnd"/>
      <w:r>
        <w:rPr>
          <w:rFonts w:ascii="Times New Roman"/>
          <w:sz w:val="24"/>
        </w:rPr>
        <w:t xml:space="preserve"> transplant. </w:t>
      </w:r>
      <w:proofErr w:type="spellStart"/>
      <w:r>
        <w:rPr>
          <w:rFonts w:ascii="Times New Roman"/>
          <w:sz w:val="24"/>
        </w:rPr>
        <w:t>Increasingly</w:t>
      </w:r>
      <w:proofErr w:type="spellEnd"/>
      <w:r>
        <w:rPr>
          <w:rFonts w:ascii="Times New Roman"/>
          <w:sz w:val="24"/>
        </w:rPr>
        <w:t xml:space="preserve">, the role of not </w:t>
      </w:r>
      <w:proofErr w:type="spellStart"/>
      <w:r>
        <w:rPr>
          <w:rFonts w:ascii="Times New Roman"/>
          <w:sz w:val="24"/>
        </w:rPr>
        <w:t>only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environmental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factors</w:t>
      </w:r>
      <w:proofErr w:type="spellEnd"/>
      <w:r>
        <w:rPr>
          <w:rFonts w:ascii="Times New Roman"/>
          <w:sz w:val="24"/>
        </w:rPr>
        <w:t xml:space="preserve">, but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genetic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factors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including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genes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encoding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proteins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enzymes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important</w:t>
      </w:r>
      <w:proofErr w:type="spellEnd"/>
      <w:r>
        <w:rPr>
          <w:rFonts w:ascii="Times New Roman"/>
          <w:sz w:val="24"/>
        </w:rPr>
        <w:t xml:space="preserve"> in the </w:t>
      </w:r>
      <w:proofErr w:type="spellStart"/>
      <w:r>
        <w:rPr>
          <w:rFonts w:ascii="Times New Roman"/>
          <w:sz w:val="24"/>
        </w:rPr>
        <w:t>pathophysiology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disorders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emphasized</w:t>
      </w:r>
      <w:proofErr w:type="spellEnd"/>
      <w:r>
        <w:rPr>
          <w:rFonts w:ascii="Times New Roman"/>
          <w:sz w:val="24"/>
        </w:rPr>
        <w:t xml:space="preserve"> in the </w:t>
      </w:r>
      <w:proofErr w:type="spellStart"/>
      <w:r>
        <w:rPr>
          <w:rFonts w:ascii="Times New Roman"/>
          <w:sz w:val="24"/>
        </w:rPr>
        <w:t>progression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diseases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They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include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nitric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oxide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synthase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(NOS)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isoforms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well</w:t>
      </w:r>
      <w:proofErr w:type="spellEnd"/>
      <w:r>
        <w:rPr>
          <w:rFonts w:ascii="Times New Roman"/>
          <w:sz w:val="24"/>
        </w:rPr>
        <w:t xml:space="preserve"> as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angiotensin-converting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enzyme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(ACE).</w:t>
      </w:r>
    </w:p>
    <w:p w:rsidR="00626872" w:rsidRDefault="00626872" w:rsidP="00626872">
      <w:pPr>
        <w:spacing w:before="1" w:line="360" w:lineRule="auto"/>
        <w:ind w:left="816" w:right="83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</w:t>
      </w:r>
      <w:proofErr w:type="spellStart"/>
      <w:r>
        <w:rPr>
          <w:rFonts w:ascii="Times New Roman" w:hAnsi="Times New Roman"/>
          <w:sz w:val="24"/>
        </w:rPr>
        <w:t>course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chronic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diseases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including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there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increased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production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free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radicals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Although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essential</w:t>
      </w:r>
      <w:proofErr w:type="spellEnd"/>
      <w:r>
        <w:rPr>
          <w:rFonts w:ascii="Times New Roman" w:hAnsi="Times New Roman"/>
          <w:sz w:val="24"/>
        </w:rPr>
        <w:t xml:space="preserve"> for </w:t>
      </w:r>
      <w:proofErr w:type="spellStart"/>
      <w:r>
        <w:rPr>
          <w:rFonts w:ascii="Times New Roman" w:hAnsi="Times New Roman"/>
          <w:sz w:val="24"/>
        </w:rPr>
        <w:t>certain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physiological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processes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excessive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amounts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cause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oxidative</w:t>
      </w:r>
      <w:proofErr w:type="spellEnd"/>
      <w:r>
        <w:rPr>
          <w:rFonts w:ascii="Times New Roman" w:hAnsi="Times New Roman"/>
          <w:sz w:val="24"/>
        </w:rPr>
        <w:t xml:space="preserve"> and/</w:t>
      </w:r>
      <w:proofErr w:type="spellStart"/>
      <w:r>
        <w:rPr>
          <w:rFonts w:ascii="Times New Roman" w:hAnsi="Times New Roman"/>
          <w:sz w:val="24"/>
        </w:rPr>
        <w:t>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nitrosative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stress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damage</w:t>
      </w:r>
      <w:proofErr w:type="spellEnd"/>
      <w:r>
        <w:rPr>
          <w:rFonts w:ascii="Times New Roman" w:hAnsi="Times New Roman"/>
          <w:sz w:val="24"/>
        </w:rPr>
        <w:t xml:space="preserve">. A </w:t>
      </w:r>
      <w:proofErr w:type="spellStart"/>
      <w:r>
        <w:rPr>
          <w:rFonts w:ascii="Times New Roman" w:hAnsi="Times New Roman"/>
          <w:sz w:val="24"/>
        </w:rPr>
        <w:t>molecule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associated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these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phenomena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nitric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oxide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(NO),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which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precursor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reactive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nitrogen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species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(RNS).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isoforms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NOS1,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NOS2,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NOS3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responsible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synthesis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compound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:rsidR="00626872" w:rsidRDefault="00626872" w:rsidP="00626872">
      <w:pPr>
        <w:spacing w:line="360" w:lineRule="auto"/>
        <w:ind w:left="816" w:right="830" w:firstLine="70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 the </w:t>
      </w:r>
      <w:proofErr w:type="spellStart"/>
      <w:r>
        <w:rPr>
          <w:rFonts w:ascii="Times New Roman"/>
          <w:sz w:val="24"/>
        </w:rPr>
        <w:t>course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its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complications</w:t>
      </w:r>
      <w:proofErr w:type="spellEnd"/>
      <w:r>
        <w:rPr>
          <w:rFonts w:ascii="Times New Roman"/>
          <w:sz w:val="24"/>
        </w:rPr>
        <w:t xml:space="preserve">, we </w:t>
      </w:r>
      <w:proofErr w:type="spellStart"/>
      <w:r>
        <w:rPr>
          <w:rFonts w:ascii="Times New Roman"/>
          <w:sz w:val="24"/>
        </w:rPr>
        <w:t>observe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increased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production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angiotensin</w:t>
      </w:r>
      <w:proofErr w:type="spellEnd"/>
      <w:r>
        <w:rPr>
          <w:rFonts w:ascii="Times New Roman"/>
          <w:sz w:val="24"/>
        </w:rPr>
        <w:t xml:space="preserve"> II (</w:t>
      </w:r>
      <w:proofErr w:type="spellStart"/>
      <w:r>
        <w:rPr>
          <w:rFonts w:ascii="Times New Roman"/>
          <w:sz w:val="24"/>
        </w:rPr>
        <w:t>Ang</w:t>
      </w:r>
      <w:proofErr w:type="spellEnd"/>
      <w:r>
        <w:rPr>
          <w:rFonts w:ascii="Times New Roman"/>
          <w:sz w:val="24"/>
        </w:rPr>
        <w:t xml:space="preserve"> II), for </w:t>
      </w:r>
      <w:proofErr w:type="spellStart"/>
      <w:r>
        <w:rPr>
          <w:rFonts w:ascii="Times New Roman"/>
          <w:sz w:val="24"/>
        </w:rPr>
        <w:t>which</w:t>
      </w:r>
      <w:proofErr w:type="spellEnd"/>
      <w:r>
        <w:rPr>
          <w:rFonts w:ascii="Times New Roman"/>
          <w:sz w:val="24"/>
        </w:rPr>
        <w:t xml:space="preserve"> ACE </w:t>
      </w:r>
      <w:proofErr w:type="spellStart"/>
      <w:r>
        <w:rPr>
          <w:rFonts w:ascii="Times New Roman"/>
          <w:sz w:val="24"/>
        </w:rPr>
        <w:t>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responsible</w:t>
      </w:r>
      <w:proofErr w:type="spellEnd"/>
      <w:r>
        <w:rPr>
          <w:rFonts w:ascii="Times New Roman"/>
          <w:sz w:val="24"/>
        </w:rPr>
        <w:t xml:space="preserve">. The </w:t>
      </w:r>
      <w:proofErr w:type="spellStart"/>
      <w:r>
        <w:rPr>
          <w:rFonts w:ascii="Times New Roman"/>
          <w:sz w:val="24"/>
        </w:rPr>
        <w:t>treatment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often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involves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use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hypotensive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drugs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including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agents</w:t>
      </w:r>
      <w:proofErr w:type="spellEnd"/>
      <w:r>
        <w:rPr>
          <w:rFonts w:ascii="Times New Roman"/>
          <w:sz w:val="24"/>
        </w:rPr>
        <w:t xml:space="preserve"> from the ACE inhibitor </w:t>
      </w:r>
      <w:proofErr w:type="spellStart"/>
      <w:r>
        <w:rPr>
          <w:rFonts w:ascii="Times New Roman"/>
          <w:sz w:val="24"/>
        </w:rPr>
        <w:t>group</w:t>
      </w:r>
      <w:proofErr w:type="spellEnd"/>
      <w:r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ACEi</w:t>
      </w:r>
      <w:proofErr w:type="spellEnd"/>
      <w:r>
        <w:rPr>
          <w:rFonts w:ascii="Times New Roman"/>
          <w:sz w:val="24"/>
        </w:rPr>
        <w:t xml:space="preserve">), </w:t>
      </w:r>
      <w:proofErr w:type="spellStart"/>
      <w:r>
        <w:rPr>
          <w:rFonts w:ascii="Times New Roman"/>
          <w:sz w:val="24"/>
        </w:rPr>
        <w:t>which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include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benazepril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enalapril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lisinopril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ramipril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Therefore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in </w:t>
      </w:r>
      <w:r>
        <w:rPr>
          <w:rFonts w:ascii="Times New Roman"/>
          <w:i/>
          <w:sz w:val="24"/>
        </w:rPr>
        <w:t xml:space="preserve">ACE </w:t>
      </w:r>
      <w:proofErr w:type="spellStart"/>
      <w:r>
        <w:rPr>
          <w:rFonts w:ascii="Times New Roman"/>
          <w:sz w:val="24"/>
        </w:rPr>
        <w:t>may</w:t>
      </w:r>
      <w:proofErr w:type="spellEnd"/>
      <w:r>
        <w:rPr>
          <w:rFonts w:ascii="Times New Roman"/>
          <w:sz w:val="24"/>
        </w:rPr>
        <w:t xml:space="preserve"> be </w:t>
      </w:r>
      <w:proofErr w:type="spellStart"/>
      <w:r>
        <w:rPr>
          <w:rFonts w:ascii="Times New Roman"/>
          <w:sz w:val="24"/>
        </w:rPr>
        <w:t>associated</w:t>
      </w:r>
      <w:proofErr w:type="spellEnd"/>
      <w:r>
        <w:rPr>
          <w:rFonts w:ascii="Times New Roman"/>
          <w:sz w:val="24"/>
        </w:rPr>
        <w:t xml:space="preserve"> with the </w:t>
      </w:r>
      <w:proofErr w:type="spellStart"/>
      <w:r>
        <w:rPr>
          <w:rFonts w:ascii="Times New Roman"/>
          <w:sz w:val="24"/>
        </w:rPr>
        <w:t>efficacy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type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therapy</w:t>
      </w:r>
      <w:proofErr w:type="spellEnd"/>
      <w:r>
        <w:rPr>
          <w:rFonts w:ascii="Times New Roman"/>
          <w:sz w:val="24"/>
        </w:rPr>
        <w:t>.</w:t>
      </w:r>
    </w:p>
    <w:p w:rsidR="00626872" w:rsidRDefault="00626872" w:rsidP="00626872">
      <w:pPr>
        <w:spacing w:line="360" w:lineRule="auto"/>
        <w:ind w:left="816" w:right="830" w:firstLine="70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Objective</w:t>
      </w:r>
      <w:proofErr w:type="spellEnd"/>
      <w:r>
        <w:rPr>
          <w:rFonts w:ascii="Times New Roman" w:hAnsi="Times New Roman"/>
          <w:b/>
          <w:sz w:val="24"/>
        </w:rPr>
        <w:t xml:space="preserve"> of the </w:t>
      </w:r>
      <w:proofErr w:type="spellStart"/>
      <w:r>
        <w:rPr>
          <w:rFonts w:ascii="Times New Roman" w:hAnsi="Times New Roman"/>
          <w:b/>
          <w:sz w:val="24"/>
        </w:rPr>
        <w:t>study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The </w:t>
      </w:r>
      <w:proofErr w:type="spellStart"/>
      <w:r>
        <w:rPr>
          <w:rFonts w:ascii="Times New Roman" w:hAnsi="Times New Roman"/>
          <w:sz w:val="24"/>
        </w:rPr>
        <w:t>purpose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dissertation</w:t>
      </w:r>
      <w:proofErr w:type="spellEnd"/>
      <w:r>
        <w:rPr>
          <w:rFonts w:ascii="Times New Roman" w:hAnsi="Times New Roman"/>
          <w:sz w:val="24"/>
        </w:rPr>
        <w:t xml:space="preserve"> was to </w:t>
      </w:r>
      <w:proofErr w:type="spellStart"/>
      <w:r>
        <w:rPr>
          <w:rFonts w:ascii="Times New Roman" w:hAnsi="Times New Roman"/>
          <w:sz w:val="24"/>
        </w:rPr>
        <w:t>evaluate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selected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rs4343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rs4646994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ACE</w:t>
      </w:r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rs3782218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rs1137933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sz w:val="24"/>
        </w:rPr>
        <w:t>); rs1799983,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rs2070744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rs61722009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context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increased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risk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developing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kidney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disease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and/</w:t>
      </w:r>
      <w:proofErr w:type="spellStart"/>
      <w:r>
        <w:rPr>
          <w:rFonts w:ascii="Times New Roman" w:hAnsi="Times New Roman"/>
          <w:sz w:val="24"/>
        </w:rPr>
        <w:t>or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increased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likelihood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needing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implement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renal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replacement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therapy</w:t>
      </w:r>
      <w:proofErr w:type="spellEnd"/>
      <w:r>
        <w:rPr>
          <w:rFonts w:ascii="Times New Roman" w:hAnsi="Times New Roman"/>
          <w:sz w:val="24"/>
        </w:rPr>
        <w:t xml:space="preserve">. It was </w:t>
      </w:r>
      <w:proofErr w:type="spellStart"/>
      <w:r>
        <w:rPr>
          <w:rFonts w:ascii="Times New Roman" w:hAnsi="Times New Roman"/>
          <w:sz w:val="24"/>
        </w:rPr>
        <w:t>also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examine</w:t>
      </w:r>
      <w:proofErr w:type="spellEnd"/>
      <w:r>
        <w:rPr>
          <w:rFonts w:ascii="Times New Roman" w:hAnsi="Times New Roman"/>
          <w:sz w:val="24"/>
        </w:rPr>
        <w:t xml:space="preserve"> the </w:t>
      </w:r>
      <w:proofErr w:type="spellStart"/>
      <w:r>
        <w:rPr>
          <w:rFonts w:ascii="Times New Roman" w:hAnsi="Times New Roman"/>
          <w:sz w:val="24"/>
        </w:rPr>
        <w:t>effects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these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z w:val="24"/>
        </w:rPr>
        <w:t xml:space="preserve"> on the </w:t>
      </w:r>
      <w:proofErr w:type="spellStart"/>
      <w:r>
        <w:rPr>
          <w:rFonts w:ascii="Times New Roman" w:hAnsi="Times New Roman"/>
          <w:sz w:val="24"/>
        </w:rPr>
        <w:t>concentration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activity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isoforms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(NOS1,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NOS2,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NOS3), as </w:t>
      </w:r>
      <w:proofErr w:type="spellStart"/>
      <w:r>
        <w:rPr>
          <w:rFonts w:ascii="Times New Roman" w:hAnsi="Times New Roman"/>
          <w:sz w:val="24"/>
        </w:rPr>
        <w:t>well</w:t>
      </w:r>
      <w:proofErr w:type="spellEnd"/>
      <w:r>
        <w:rPr>
          <w:rFonts w:ascii="Times New Roman" w:hAnsi="Times New Roman"/>
          <w:sz w:val="24"/>
        </w:rPr>
        <w:t xml:space="preserve"> as the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selected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parameters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relevant</w:t>
      </w:r>
      <w:proofErr w:type="spellEnd"/>
      <w:r>
        <w:rPr>
          <w:rFonts w:ascii="Times New Roman" w:hAnsi="Times New Roman"/>
          <w:sz w:val="24"/>
        </w:rPr>
        <w:t xml:space="preserve"> to the </w:t>
      </w:r>
      <w:proofErr w:type="spellStart"/>
      <w:r>
        <w:rPr>
          <w:rFonts w:ascii="Times New Roman" w:hAnsi="Times New Roman"/>
          <w:sz w:val="24"/>
        </w:rPr>
        <w:t>pathogenesis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glucose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creatinine</w:t>
      </w:r>
      <w:proofErr w:type="spellEnd"/>
      <w:r>
        <w:rPr>
          <w:rFonts w:ascii="Times New Roman" w:hAnsi="Times New Roman"/>
          <w:sz w:val="24"/>
        </w:rPr>
        <w:t xml:space="preserve">, CRP, </w:t>
      </w:r>
      <w:proofErr w:type="spellStart"/>
      <w:r>
        <w:rPr>
          <w:rFonts w:ascii="Times New Roman" w:hAnsi="Times New Roman"/>
          <w:sz w:val="24"/>
        </w:rPr>
        <w:t>eGFR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value</w:t>
      </w:r>
      <w:proofErr w:type="spellEnd"/>
      <w:r>
        <w:rPr>
          <w:rFonts w:ascii="Times New Roman" w:hAnsi="Times New Roman"/>
          <w:sz w:val="24"/>
        </w:rPr>
        <w:t xml:space="preserve">) and </w:t>
      </w:r>
      <w:proofErr w:type="spellStart"/>
      <w:r>
        <w:rPr>
          <w:rFonts w:ascii="Times New Roman" w:hAnsi="Times New Roman"/>
          <w:sz w:val="24"/>
        </w:rPr>
        <w:t>trace</w:t>
      </w:r>
      <w:proofErr w:type="spellEnd"/>
      <w:r>
        <w:rPr>
          <w:rFonts w:ascii="Times New Roman" w:hAnsi="Times New Roman"/>
          <w:sz w:val="24"/>
        </w:rPr>
        <w:t xml:space="preserve"> element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zinc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copper</w:t>
      </w:r>
      <w:proofErr w:type="spellEnd"/>
      <w:r>
        <w:rPr>
          <w:rFonts w:ascii="Times New Roman" w:hAnsi="Times New Roman"/>
          <w:sz w:val="24"/>
        </w:rPr>
        <w:t xml:space="preserve">). It was </w:t>
      </w:r>
      <w:proofErr w:type="spellStart"/>
      <w:r>
        <w:rPr>
          <w:rFonts w:ascii="Times New Roman" w:hAnsi="Times New Roman"/>
          <w:sz w:val="24"/>
        </w:rPr>
        <w:t>also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perform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silico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analysis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study</w:t>
      </w:r>
      <w:proofErr w:type="spellEnd"/>
      <w:r>
        <w:rPr>
          <w:rFonts w:ascii="Times New Roman" w:hAnsi="Times New Roman"/>
          <w:sz w:val="24"/>
        </w:rPr>
        <w:t xml:space="preserve"> the </w:t>
      </w:r>
      <w:proofErr w:type="spellStart"/>
      <w:r>
        <w:rPr>
          <w:rFonts w:ascii="Times New Roman" w:hAnsi="Times New Roman"/>
          <w:sz w:val="24"/>
        </w:rPr>
        <w:t>interaction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between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two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ACE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domains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domains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drugs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used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treatment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kidney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disease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benazepril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enalapril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lisinopril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ramipril</w:t>
      </w:r>
      <w:proofErr w:type="spellEnd"/>
      <w:r>
        <w:rPr>
          <w:rFonts w:ascii="Times New Roman" w:hAnsi="Times New Roman"/>
          <w:sz w:val="24"/>
        </w:rPr>
        <w:t>.</w:t>
      </w:r>
    </w:p>
    <w:p w:rsidR="00626872" w:rsidRDefault="00626872" w:rsidP="00626872">
      <w:pPr>
        <w:spacing w:before="2" w:line="360" w:lineRule="auto"/>
        <w:ind w:left="816" w:right="836" w:firstLine="707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Materials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Methods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prepare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dissertation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recent</w:t>
      </w:r>
      <w:proofErr w:type="spellEnd"/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literature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 NOS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isoforms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pathogenesis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selected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chronic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diseases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including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diabetic</w:t>
      </w:r>
      <w:proofErr w:type="spellEnd"/>
    </w:p>
    <w:p w:rsidR="00626872" w:rsidRDefault="00626872" w:rsidP="00626872">
      <w:pPr>
        <w:spacing w:line="360" w:lineRule="auto"/>
        <w:jc w:val="both"/>
        <w:rPr>
          <w:rFonts w:asci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spacing w:before="76" w:line="362" w:lineRule="auto"/>
        <w:ind w:left="816" w:right="839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lastRenderedPageBreak/>
        <w:t>nephropathy</w:t>
      </w:r>
      <w:proofErr w:type="spellEnd"/>
      <w:r>
        <w:rPr>
          <w:rFonts w:ascii="Times New Roman"/>
          <w:sz w:val="24"/>
        </w:rPr>
        <w:t xml:space="preserve">, was </w:t>
      </w:r>
      <w:proofErr w:type="spellStart"/>
      <w:r>
        <w:rPr>
          <w:rFonts w:ascii="Times New Roman"/>
          <w:sz w:val="24"/>
        </w:rPr>
        <w:t>first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reviewed</w:t>
      </w:r>
      <w:proofErr w:type="spellEnd"/>
      <w:r>
        <w:rPr>
          <w:rFonts w:ascii="Times New Roman"/>
          <w:sz w:val="24"/>
        </w:rPr>
        <w:t xml:space="preserve">. Works on the </w:t>
      </w:r>
      <w:proofErr w:type="spellStart"/>
      <w:r>
        <w:rPr>
          <w:rFonts w:ascii="Times New Roman"/>
          <w:sz w:val="24"/>
        </w:rPr>
        <w:t>significance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genes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encoding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isoforms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analyzed</w:t>
      </w:r>
      <w:proofErr w:type="spellEnd"/>
      <w:r>
        <w:rPr>
          <w:rFonts w:ascii="Times New Roman"/>
          <w:sz w:val="24"/>
        </w:rPr>
        <w:t>.</w:t>
      </w:r>
    </w:p>
    <w:p w:rsidR="00626872" w:rsidRDefault="00626872" w:rsidP="00626872">
      <w:pPr>
        <w:spacing w:line="360" w:lineRule="auto"/>
        <w:ind w:left="816" w:right="832" w:firstLine="70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 </w:t>
      </w:r>
      <w:proofErr w:type="spellStart"/>
      <w:r>
        <w:rPr>
          <w:rFonts w:ascii="Times New Roman"/>
          <w:sz w:val="24"/>
        </w:rPr>
        <w:t>turn</w:t>
      </w:r>
      <w:proofErr w:type="spellEnd"/>
      <w:r>
        <w:rPr>
          <w:rFonts w:ascii="Times New Roman"/>
          <w:sz w:val="24"/>
        </w:rPr>
        <w:t xml:space="preserve">, for the </w:t>
      </w:r>
      <w:proofErr w:type="spellStart"/>
      <w:r>
        <w:rPr>
          <w:rFonts w:ascii="Times New Roman"/>
          <w:sz w:val="24"/>
        </w:rPr>
        <w:t>preparation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original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papers</w:t>
      </w:r>
      <w:proofErr w:type="spellEnd"/>
      <w:r>
        <w:rPr>
          <w:rFonts w:ascii="Times New Roman"/>
          <w:sz w:val="24"/>
        </w:rPr>
        <w:t xml:space="preserve">, a </w:t>
      </w:r>
      <w:proofErr w:type="spellStart"/>
      <w:r>
        <w:rPr>
          <w:rFonts w:ascii="Times New Roman"/>
          <w:sz w:val="24"/>
        </w:rPr>
        <w:t>study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group</w:t>
      </w:r>
      <w:proofErr w:type="spellEnd"/>
      <w:r>
        <w:rPr>
          <w:rFonts w:ascii="Times New Roman"/>
          <w:sz w:val="24"/>
        </w:rPr>
        <w:t xml:space="preserve"> of 232 </w:t>
      </w:r>
      <w:proofErr w:type="spellStart"/>
      <w:r>
        <w:rPr>
          <w:rFonts w:ascii="Times New Roman"/>
          <w:sz w:val="24"/>
        </w:rPr>
        <w:t>subjects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collected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divided</w:t>
      </w:r>
      <w:proofErr w:type="spellEnd"/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into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following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subgroups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(N=85),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after</w:t>
      </w:r>
      <w:proofErr w:type="spellEnd"/>
      <w:r>
        <w:rPr>
          <w:rFonts w:ascii="Times New Roman"/>
          <w:spacing w:val="-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kidney</w:t>
      </w:r>
      <w:proofErr w:type="spellEnd"/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transplantation</w:t>
      </w:r>
      <w:proofErr w:type="spellEnd"/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(N=97),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control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group</w:t>
      </w:r>
      <w:proofErr w:type="spellEnd"/>
      <w:r>
        <w:rPr>
          <w:rFonts w:ascii="Times New Roman"/>
          <w:sz w:val="24"/>
        </w:rPr>
        <w:t xml:space="preserve"> (N=50).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following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parameters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determined</w:t>
      </w:r>
      <w:proofErr w:type="spellEnd"/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serum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subjects</w:t>
      </w:r>
      <w:proofErr w:type="spellEnd"/>
      <w:r>
        <w:rPr>
          <w:rFonts w:ascii="Times New Roman"/>
          <w:sz w:val="24"/>
        </w:rPr>
        <w:t xml:space="preserve">: </w:t>
      </w:r>
      <w:proofErr w:type="spellStart"/>
      <w:r>
        <w:rPr>
          <w:rFonts w:ascii="Times New Roman"/>
          <w:sz w:val="24"/>
        </w:rPr>
        <w:t>concentration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activity</w:t>
      </w:r>
      <w:proofErr w:type="spellEnd"/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ACE,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NOS1, NOS2, NOS3, as </w:t>
      </w:r>
      <w:proofErr w:type="spellStart"/>
      <w:r>
        <w:rPr>
          <w:rFonts w:ascii="Times New Roman"/>
          <w:sz w:val="24"/>
        </w:rPr>
        <w:t>well</w:t>
      </w:r>
      <w:proofErr w:type="spellEnd"/>
      <w:r>
        <w:rPr>
          <w:rFonts w:ascii="Times New Roman"/>
          <w:sz w:val="24"/>
        </w:rPr>
        <w:t xml:space="preserve"> as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zinc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copper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individual</w:t>
      </w:r>
      <w:proofErr w:type="spellEnd"/>
      <w:r>
        <w:rPr>
          <w:rFonts w:ascii="Times New Roman"/>
          <w:sz w:val="24"/>
        </w:rPr>
        <w:t xml:space="preserve"> ACE and NOS </w:t>
      </w:r>
      <w:proofErr w:type="spellStart"/>
      <w:r>
        <w:rPr>
          <w:rFonts w:ascii="Times New Roman"/>
          <w:sz w:val="24"/>
        </w:rPr>
        <w:t>isoforms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determined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using</w:t>
      </w:r>
      <w:proofErr w:type="spellEnd"/>
      <w:r>
        <w:rPr>
          <w:rFonts w:ascii="Times New Roman"/>
          <w:sz w:val="24"/>
        </w:rPr>
        <w:t xml:space="preserve"> ELISA,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ACE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activity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determined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using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colorimetric</w:t>
      </w:r>
      <w:proofErr w:type="spellEnd"/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assay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metal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determined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using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Flame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Atomic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Absorption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Spectrometry</w:t>
      </w:r>
      <w:proofErr w:type="spellEnd"/>
      <w:r>
        <w:rPr>
          <w:rFonts w:ascii="Times New Roman"/>
          <w:sz w:val="24"/>
        </w:rPr>
        <w:t xml:space="preserve"> (FAAS). In </w:t>
      </w:r>
      <w:proofErr w:type="spellStart"/>
      <w:r>
        <w:rPr>
          <w:rFonts w:ascii="Times New Roman"/>
          <w:sz w:val="24"/>
        </w:rPr>
        <w:t>addition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results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glucose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creatinine</w:t>
      </w:r>
      <w:proofErr w:type="spellEnd"/>
      <w:r>
        <w:rPr>
          <w:rFonts w:ascii="Times New Roman"/>
          <w:sz w:val="24"/>
        </w:rPr>
        <w:t xml:space="preserve"> and CRP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eGFR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values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obtained</w:t>
      </w:r>
      <w:proofErr w:type="spellEnd"/>
      <w:r>
        <w:rPr>
          <w:rFonts w:ascii="Times New Roman"/>
          <w:sz w:val="24"/>
        </w:rPr>
        <w:t xml:space="preserve"> from the </w:t>
      </w:r>
      <w:proofErr w:type="spellStart"/>
      <w:r>
        <w:rPr>
          <w:rFonts w:ascii="Times New Roman"/>
          <w:sz w:val="24"/>
        </w:rPr>
        <w:t>Department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Nephrology</w:t>
      </w:r>
      <w:proofErr w:type="spellEnd"/>
      <w:r>
        <w:rPr>
          <w:rFonts w:ascii="Times New Roman"/>
          <w:sz w:val="24"/>
        </w:rPr>
        <w:t xml:space="preserve">, Transplant </w:t>
      </w:r>
      <w:proofErr w:type="spellStart"/>
      <w:r>
        <w:rPr>
          <w:rFonts w:ascii="Times New Roman"/>
          <w:sz w:val="24"/>
        </w:rPr>
        <w:t>Medicine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Internal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Medicine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at</w:t>
      </w:r>
      <w:proofErr w:type="spellEnd"/>
      <w:r>
        <w:rPr>
          <w:rFonts w:ascii="Times New Roman"/>
          <w:sz w:val="24"/>
        </w:rPr>
        <w:t xml:space="preserve"> the University </w:t>
      </w:r>
      <w:proofErr w:type="spellStart"/>
      <w:r>
        <w:rPr>
          <w:rFonts w:ascii="Times New Roman"/>
          <w:sz w:val="24"/>
        </w:rPr>
        <w:t>Clinical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Hospital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Wroclaw</w:t>
      </w:r>
      <w:proofErr w:type="spellEnd"/>
      <w:r>
        <w:rPr>
          <w:rFonts w:ascii="Times New Roman"/>
          <w:sz w:val="24"/>
        </w:rPr>
        <w:t xml:space="preserve">. In </w:t>
      </w:r>
      <w:proofErr w:type="spellStart"/>
      <w:r>
        <w:rPr>
          <w:rFonts w:ascii="Times New Roman"/>
          <w:sz w:val="24"/>
        </w:rPr>
        <w:t>addition</w:t>
      </w:r>
      <w:proofErr w:type="spellEnd"/>
      <w:r>
        <w:rPr>
          <w:rFonts w:ascii="Times New Roman"/>
          <w:sz w:val="24"/>
        </w:rPr>
        <w:t xml:space="preserve">, the </w:t>
      </w:r>
      <w:proofErr w:type="spellStart"/>
      <w:r>
        <w:rPr>
          <w:rFonts w:ascii="Times New Roman"/>
          <w:sz w:val="24"/>
        </w:rPr>
        <w:t>effects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seven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on the </w:t>
      </w:r>
      <w:proofErr w:type="spellStart"/>
      <w:r>
        <w:rPr>
          <w:rFonts w:ascii="Times New Roman"/>
          <w:sz w:val="24"/>
        </w:rPr>
        <w:t>aforementioned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parameters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analyzed</w:t>
      </w:r>
      <w:proofErr w:type="spellEnd"/>
      <w:r>
        <w:rPr>
          <w:rFonts w:ascii="Times New Roman"/>
          <w:sz w:val="24"/>
        </w:rPr>
        <w:t xml:space="preserve">;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rs4343 and rs4646994 (in </w:t>
      </w:r>
      <w:r>
        <w:rPr>
          <w:rFonts w:ascii="Times New Roman"/>
          <w:i/>
          <w:sz w:val="24"/>
        </w:rPr>
        <w:t>ACE</w:t>
      </w:r>
      <w:r>
        <w:rPr>
          <w:rFonts w:ascii="Times New Roman"/>
          <w:sz w:val="24"/>
        </w:rPr>
        <w:t>); rs3782218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(in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NOS1</w:t>
      </w:r>
      <w:r>
        <w:rPr>
          <w:rFonts w:ascii="Times New Roman"/>
          <w:sz w:val="24"/>
        </w:rPr>
        <w:t>);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rs1137933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(in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NOS2</w:t>
      </w:r>
      <w:r>
        <w:rPr>
          <w:rFonts w:ascii="Times New Roman"/>
          <w:sz w:val="24"/>
        </w:rPr>
        <w:t>);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rs1799983,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rs2070744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rs61722009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(in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NOS3</w:t>
      </w:r>
      <w:r>
        <w:rPr>
          <w:rFonts w:ascii="Times New Roman"/>
          <w:spacing w:val="-2"/>
          <w:sz w:val="24"/>
        </w:rPr>
        <w:t>).</w:t>
      </w:r>
    </w:p>
    <w:p w:rsidR="00626872" w:rsidRDefault="00626872" w:rsidP="00626872">
      <w:pPr>
        <w:spacing w:line="360" w:lineRule="auto"/>
        <w:ind w:left="816" w:right="83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PCR and PCR-RFLP </w:t>
      </w:r>
      <w:proofErr w:type="spellStart"/>
      <w:r>
        <w:rPr>
          <w:rFonts w:ascii="Times New Roman"/>
          <w:sz w:val="24"/>
        </w:rPr>
        <w:t>techniques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used</w:t>
      </w:r>
      <w:proofErr w:type="spellEnd"/>
      <w:r>
        <w:rPr>
          <w:rFonts w:ascii="Times New Roman"/>
          <w:sz w:val="24"/>
        </w:rPr>
        <w:t xml:space="preserve"> for </w:t>
      </w:r>
      <w:proofErr w:type="spellStart"/>
      <w:r>
        <w:rPr>
          <w:rFonts w:ascii="Times New Roman"/>
          <w:sz w:val="24"/>
        </w:rPr>
        <w:t>this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purpose</w:t>
      </w:r>
      <w:proofErr w:type="spellEnd"/>
      <w:r>
        <w:rPr>
          <w:rFonts w:ascii="Times New Roman"/>
          <w:sz w:val="24"/>
        </w:rPr>
        <w:t xml:space="preserve">. </w:t>
      </w:r>
      <w:r>
        <w:rPr>
          <w:rFonts w:ascii="Times New Roman"/>
          <w:i/>
          <w:sz w:val="24"/>
        </w:rPr>
        <w:t xml:space="preserve">In </w:t>
      </w:r>
      <w:proofErr w:type="spellStart"/>
      <w:r>
        <w:rPr>
          <w:rFonts w:ascii="Times New Roman"/>
          <w:i/>
          <w:sz w:val="24"/>
        </w:rPr>
        <w:t>silico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analysis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performed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using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AutoDock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Vina</w:t>
      </w:r>
      <w:proofErr w:type="spellEnd"/>
      <w:r>
        <w:rPr>
          <w:rFonts w:ascii="Times New Roman"/>
          <w:sz w:val="24"/>
        </w:rPr>
        <w:t xml:space="preserve"> software. The STATISTICA 13.3 </w:t>
      </w:r>
      <w:proofErr w:type="spellStart"/>
      <w:r>
        <w:rPr>
          <w:rFonts w:ascii="Times New Roman"/>
          <w:sz w:val="24"/>
        </w:rPr>
        <w:t>package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used</w:t>
      </w:r>
      <w:proofErr w:type="spellEnd"/>
      <w:r>
        <w:rPr>
          <w:rFonts w:ascii="Times New Roman"/>
          <w:sz w:val="24"/>
        </w:rPr>
        <w:t xml:space="preserve"> to </w:t>
      </w:r>
      <w:proofErr w:type="spellStart"/>
      <w:r>
        <w:rPr>
          <w:rFonts w:ascii="Times New Roman"/>
          <w:sz w:val="24"/>
        </w:rPr>
        <w:t>perform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statistical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analysis</w:t>
      </w:r>
      <w:proofErr w:type="spellEnd"/>
      <w:r>
        <w:rPr>
          <w:rFonts w:ascii="Times New Roman"/>
          <w:sz w:val="24"/>
        </w:rPr>
        <w:t>.</w:t>
      </w:r>
    </w:p>
    <w:p w:rsidR="00626872" w:rsidRDefault="00626872" w:rsidP="00626872">
      <w:pPr>
        <w:spacing w:line="360" w:lineRule="auto"/>
        <w:ind w:left="816" w:right="833" w:firstLine="707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Results</w:t>
      </w:r>
      <w:proofErr w:type="spellEnd"/>
      <w:r>
        <w:rPr>
          <w:rFonts w:ascii="Times New Roman"/>
          <w:b/>
          <w:sz w:val="24"/>
        </w:rPr>
        <w:t xml:space="preserve">: </w:t>
      </w:r>
      <w:r>
        <w:rPr>
          <w:rFonts w:ascii="Times New Roman"/>
          <w:sz w:val="24"/>
        </w:rPr>
        <w:t xml:space="preserve">The </w:t>
      </w:r>
      <w:proofErr w:type="spellStart"/>
      <w:r>
        <w:rPr>
          <w:rFonts w:ascii="Times New Roman"/>
          <w:sz w:val="24"/>
        </w:rPr>
        <w:t>review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article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revealed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complex</w:t>
      </w:r>
      <w:proofErr w:type="spellEnd"/>
      <w:r>
        <w:rPr>
          <w:rFonts w:ascii="Times New Roman"/>
          <w:sz w:val="24"/>
        </w:rPr>
        <w:t xml:space="preserve"> role of NOS in the </w:t>
      </w:r>
      <w:proofErr w:type="spellStart"/>
      <w:r>
        <w:rPr>
          <w:rFonts w:ascii="Times New Roman"/>
          <w:sz w:val="24"/>
        </w:rPr>
        <w:t>pathogenesis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diseases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many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organs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systems</w:t>
      </w:r>
      <w:proofErr w:type="spellEnd"/>
      <w:r>
        <w:rPr>
          <w:rFonts w:ascii="Times New Roman"/>
          <w:sz w:val="24"/>
        </w:rPr>
        <w:t xml:space="preserve">. In </w:t>
      </w:r>
      <w:proofErr w:type="spellStart"/>
      <w:r>
        <w:rPr>
          <w:rFonts w:ascii="Times New Roman"/>
          <w:sz w:val="24"/>
        </w:rPr>
        <w:t>particular</w:t>
      </w:r>
      <w:proofErr w:type="spellEnd"/>
      <w:r>
        <w:rPr>
          <w:rFonts w:ascii="Times New Roman"/>
          <w:sz w:val="24"/>
        </w:rPr>
        <w:t xml:space="preserve">, the </w:t>
      </w:r>
      <w:proofErr w:type="spellStart"/>
      <w:r>
        <w:rPr>
          <w:rFonts w:ascii="Times New Roman"/>
          <w:sz w:val="24"/>
        </w:rPr>
        <w:t>correlations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between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NOS2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i/>
          <w:sz w:val="24"/>
        </w:rPr>
        <w:t xml:space="preserve">NOS3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risk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developing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insulin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resistance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</w:t>
      </w:r>
      <w:proofErr w:type="spellEnd"/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noted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addition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it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noted</w:t>
      </w:r>
      <w:proofErr w:type="spellEnd"/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NOS1</w:t>
      </w:r>
      <w:r>
        <w:rPr>
          <w:rFonts w:ascii="Times New Roman"/>
          <w:i/>
          <w:spacing w:val="-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associated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increased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risk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cardiovascular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disease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including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hypertension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atherosclerosis</w:t>
      </w:r>
      <w:proofErr w:type="spellEnd"/>
      <w:r>
        <w:rPr>
          <w:rFonts w:ascii="Times New Roman"/>
          <w:sz w:val="24"/>
        </w:rPr>
        <w:t>.</w:t>
      </w:r>
    </w:p>
    <w:p w:rsidR="00626872" w:rsidRDefault="00626872" w:rsidP="00626872">
      <w:pPr>
        <w:spacing w:line="360" w:lineRule="auto"/>
        <w:ind w:left="816" w:right="834" w:firstLine="707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When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conducting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studies</w:t>
      </w:r>
      <w:proofErr w:type="spellEnd"/>
      <w:r>
        <w:rPr>
          <w:rFonts w:ascii="Times New Roman"/>
          <w:sz w:val="24"/>
        </w:rPr>
        <w:t xml:space="preserve"> on </w:t>
      </w:r>
      <w:proofErr w:type="spellStart"/>
      <w:r>
        <w:rPr>
          <w:rFonts w:ascii="Times New Roman"/>
          <w:sz w:val="24"/>
        </w:rPr>
        <w:t>biological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material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collected</w:t>
      </w:r>
      <w:proofErr w:type="spellEnd"/>
      <w:r>
        <w:rPr>
          <w:rFonts w:ascii="Times New Roman"/>
          <w:sz w:val="24"/>
        </w:rPr>
        <w:t xml:space="preserve"> from </w:t>
      </w:r>
      <w:proofErr w:type="spellStart"/>
      <w:r>
        <w:rPr>
          <w:rFonts w:ascii="Times New Roman"/>
          <w:sz w:val="24"/>
        </w:rPr>
        <w:t>nephrology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it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shown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z w:val="24"/>
        </w:rPr>
        <w:t xml:space="preserve"> the rs4343 and rs4646994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in </w:t>
      </w:r>
      <w:r>
        <w:rPr>
          <w:rFonts w:ascii="Times New Roman"/>
          <w:i/>
          <w:sz w:val="24"/>
        </w:rPr>
        <w:t xml:space="preserve">ACE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not </w:t>
      </w:r>
      <w:proofErr w:type="spellStart"/>
      <w:r>
        <w:rPr>
          <w:rFonts w:ascii="Times New Roman"/>
          <w:sz w:val="24"/>
        </w:rPr>
        <w:t>associated</w:t>
      </w:r>
      <w:proofErr w:type="spellEnd"/>
      <w:r>
        <w:rPr>
          <w:rFonts w:ascii="Times New Roman"/>
          <w:sz w:val="24"/>
        </w:rPr>
        <w:t xml:space="preserve"> with </w:t>
      </w:r>
      <w:proofErr w:type="spellStart"/>
      <w:r>
        <w:rPr>
          <w:rFonts w:ascii="Times New Roman"/>
          <w:sz w:val="24"/>
        </w:rPr>
        <w:t>changes</w:t>
      </w:r>
      <w:proofErr w:type="spellEnd"/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concentrations</w:t>
      </w:r>
      <w:proofErr w:type="spellEnd"/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enzyme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itself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proofErr w:type="spellStart"/>
      <w:r>
        <w:rPr>
          <w:rFonts w:ascii="Times New Roman"/>
          <w:sz w:val="24"/>
        </w:rPr>
        <w:t>contrast</w:t>
      </w:r>
      <w:proofErr w:type="spellEnd"/>
      <w:r>
        <w:rPr>
          <w:rFonts w:ascii="Times New Roman"/>
          <w:sz w:val="24"/>
        </w:rPr>
        <w:t>, a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decrease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ACE </w:t>
      </w:r>
      <w:proofErr w:type="spellStart"/>
      <w:r>
        <w:rPr>
          <w:rFonts w:ascii="Times New Roman"/>
          <w:sz w:val="24"/>
        </w:rPr>
        <w:t>activity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observed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 xml:space="preserve"> with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 and the A/A </w:t>
      </w:r>
      <w:proofErr w:type="spellStart"/>
      <w:r>
        <w:rPr>
          <w:rFonts w:ascii="Times New Roman"/>
          <w:sz w:val="24"/>
        </w:rPr>
        <w:t>genotype</w:t>
      </w:r>
      <w:proofErr w:type="spellEnd"/>
      <w:r>
        <w:rPr>
          <w:rFonts w:ascii="Times New Roman"/>
          <w:sz w:val="24"/>
        </w:rPr>
        <w:t xml:space="preserve"> of the rs4343 </w:t>
      </w:r>
      <w:proofErr w:type="spellStart"/>
      <w:r>
        <w:rPr>
          <w:rFonts w:ascii="Times New Roman"/>
          <w:sz w:val="24"/>
        </w:rPr>
        <w:t>polymorphism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compared</w:t>
      </w:r>
      <w:proofErr w:type="spellEnd"/>
      <w:r>
        <w:rPr>
          <w:rFonts w:ascii="Times New Roman"/>
          <w:sz w:val="24"/>
        </w:rPr>
        <w:t xml:space="preserve"> to controls. </w:t>
      </w:r>
      <w:proofErr w:type="spellStart"/>
      <w:r>
        <w:rPr>
          <w:rFonts w:ascii="Times New Roman"/>
          <w:sz w:val="24"/>
        </w:rPr>
        <w:t>There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lower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levels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zinc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 xml:space="preserve"> with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compared</w:t>
      </w:r>
      <w:proofErr w:type="spellEnd"/>
      <w:r>
        <w:rPr>
          <w:rFonts w:ascii="Times New Roman"/>
          <w:sz w:val="24"/>
        </w:rPr>
        <w:t xml:space="preserve"> to controls. In </w:t>
      </w:r>
      <w:proofErr w:type="spellStart"/>
      <w:r>
        <w:rPr>
          <w:rFonts w:ascii="Times New Roman"/>
          <w:sz w:val="24"/>
        </w:rPr>
        <w:t>turn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through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use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logistic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regression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it</w:t>
      </w:r>
      <w:proofErr w:type="spellEnd"/>
      <w:r>
        <w:rPr>
          <w:rFonts w:ascii="Times New Roman"/>
          <w:sz w:val="24"/>
        </w:rPr>
        <w:t xml:space="preserve"> was </w:t>
      </w:r>
      <w:proofErr w:type="spellStart"/>
      <w:r>
        <w:rPr>
          <w:rFonts w:ascii="Times New Roman"/>
          <w:sz w:val="24"/>
        </w:rPr>
        <w:t>noted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z w:val="24"/>
        </w:rPr>
        <w:t xml:space="preserve"> the G/G </w:t>
      </w:r>
      <w:proofErr w:type="spellStart"/>
      <w:r>
        <w:rPr>
          <w:rFonts w:ascii="Times New Roman"/>
          <w:sz w:val="24"/>
        </w:rPr>
        <w:t>genotype</w:t>
      </w:r>
      <w:proofErr w:type="spellEnd"/>
      <w:r>
        <w:rPr>
          <w:rFonts w:ascii="Times New Roman"/>
          <w:sz w:val="24"/>
        </w:rPr>
        <w:t xml:space="preserve"> and the G allele of the rs4343 </w:t>
      </w:r>
      <w:proofErr w:type="spellStart"/>
      <w:r>
        <w:rPr>
          <w:rFonts w:ascii="Times New Roman"/>
          <w:sz w:val="24"/>
        </w:rPr>
        <w:t>polymorphism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associated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increased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risk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developing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Similar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results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also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obtained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who</w:t>
      </w:r>
      <w:proofErr w:type="spellEnd"/>
      <w:r>
        <w:rPr>
          <w:rFonts w:ascii="Times New Roman"/>
          <w:spacing w:val="-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underwent</w:t>
      </w:r>
      <w:proofErr w:type="spellEnd"/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kidney</w:t>
      </w:r>
      <w:proofErr w:type="spellEnd"/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transplantation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other</w:t>
      </w:r>
      <w:proofErr w:type="spellEnd"/>
      <w:r>
        <w:rPr>
          <w:rFonts w:ascii="Times New Roman"/>
          <w:spacing w:val="-1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hand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after</w:t>
      </w:r>
      <w:proofErr w:type="spell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 xml:space="preserve">performing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silico</w:t>
      </w:r>
      <w:proofErr w:type="spellEnd"/>
      <w:r>
        <w:rPr>
          <w:rFonts w:asci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analysis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it</w:t>
      </w:r>
      <w:proofErr w:type="spellEnd"/>
      <w:r>
        <w:rPr>
          <w:rFonts w:ascii="Times New Roman"/>
          <w:sz w:val="24"/>
        </w:rPr>
        <w:t xml:space="preserve"> was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noted</w:t>
      </w:r>
      <w:proofErr w:type="spellEnd"/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benazepril</w:t>
      </w:r>
      <w:proofErr w:type="spellEnd"/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lisinopril</w:t>
      </w:r>
      <w:proofErr w:type="spellEnd"/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showed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significant</w:t>
      </w:r>
      <w:proofErr w:type="spellEnd"/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preference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in</w:t>
      </w:r>
    </w:p>
    <w:p w:rsidR="00626872" w:rsidRDefault="00626872" w:rsidP="00626872">
      <w:pPr>
        <w:spacing w:line="360" w:lineRule="auto"/>
        <w:jc w:val="both"/>
        <w:rPr>
          <w:rFonts w:ascii="Times New Roman"/>
          <w:sz w:val="24"/>
        </w:rPr>
        <w:sectPr w:rsidR="00626872">
          <w:pgSz w:w="11910" w:h="16840"/>
          <w:pgMar w:top="1320" w:right="580" w:bottom="1200" w:left="600" w:header="0" w:footer="1000" w:gutter="0"/>
          <w:cols w:space="708"/>
        </w:sectPr>
      </w:pPr>
    </w:p>
    <w:p w:rsidR="00626872" w:rsidRDefault="00626872" w:rsidP="00626872">
      <w:pPr>
        <w:spacing w:before="76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lastRenderedPageBreak/>
        <w:t>binding</w:t>
      </w:r>
      <w:proofErr w:type="spellEnd"/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1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domain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which</w:t>
      </w:r>
      <w:proofErr w:type="spellEnd"/>
      <w:r>
        <w:rPr>
          <w:rFonts w:ascii="Times New Roman"/>
          <w:spacing w:val="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</w:t>
      </w:r>
      <w:proofErr w:type="spellEnd"/>
      <w:r>
        <w:rPr>
          <w:rFonts w:ascii="Times New Roman"/>
          <w:spacing w:val="1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relevant</w:t>
      </w:r>
      <w:proofErr w:type="spellEnd"/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context</w:t>
      </w:r>
      <w:proofErr w:type="spellEnd"/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rs4646994</w:t>
      </w:r>
      <w:r>
        <w:rPr>
          <w:rFonts w:ascii="Times New Roman"/>
          <w:spacing w:val="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polymorphism</w:t>
      </w:r>
      <w:proofErr w:type="spellEnd"/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5"/>
          <w:sz w:val="24"/>
        </w:rPr>
        <w:t>in</w:t>
      </w:r>
    </w:p>
    <w:p w:rsidR="00626872" w:rsidRDefault="00626872" w:rsidP="00626872">
      <w:pPr>
        <w:spacing w:before="140"/>
        <w:jc w:val="both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ACE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Similar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relationships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observed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enalapril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ramipril</w:t>
      </w:r>
      <w:proofErr w:type="spellEnd"/>
      <w:r>
        <w:rPr>
          <w:rFonts w:ascii="Times New Roman"/>
          <w:spacing w:val="-2"/>
          <w:sz w:val="24"/>
        </w:rPr>
        <w:t>.</w:t>
      </w:r>
    </w:p>
    <w:p w:rsidR="00626872" w:rsidRDefault="00626872" w:rsidP="00626872">
      <w:pPr>
        <w:spacing w:before="137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8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effect</w:t>
      </w:r>
      <w:proofErr w:type="spellEnd"/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8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i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i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(rs3782218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rs1137933, </w:t>
      </w:r>
      <w:proofErr w:type="spellStart"/>
      <w:r>
        <w:rPr>
          <w:rFonts w:ascii="Times New Roman" w:hAnsi="Times New Roman"/>
          <w:sz w:val="24"/>
        </w:rPr>
        <w:t>respectively</w:t>
      </w:r>
      <w:proofErr w:type="spellEnd"/>
      <w:r>
        <w:rPr>
          <w:rFonts w:ascii="Times New Roman" w:hAnsi="Times New Roman"/>
          <w:sz w:val="24"/>
        </w:rPr>
        <w:t xml:space="preserve">) on </w:t>
      </w:r>
      <w:proofErr w:type="spellStart"/>
      <w:r>
        <w:rPr>
          <w:rFonts w:ascii="Times New Roman" w:hAnsi="Times New Roman"/>
          <w:sz w:val="24"/>
        </w:rPr>
        <w:t>changes</w:t>
      </w:r>
      <w:proofErr w:type="spellEnd"/>
      <w:r>
        <w:rPr>
          <w:rFonts w:ascii="Times New Roman" w:hAnsi="Times New Roman"/>
          <w:sz w:val="24"/>
        </w:rPr>
        <w:t xml:space="preserve"> in NOS1 and NOS2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z w:val="24"/>
        </w:rPr>
        <w:t xml:space="preserve"> was not </w:t>
      </w:r>
      <w:proofErr w:type="spellStart"/>
      <w:r>
        <w:rPr>
          <w:rFonts w:ascii="Times New Roman" w:hAnsi="Times New Roman"/>
          <w:sz w:val="24"/>
        </w:rPr>
        <w:t>demonstrated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However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it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noted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individual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genotypes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within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NOS3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(rs1799983,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rs2070744 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rs61722009)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associated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differences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NOS3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between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3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pacing w:val="3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kidney</w:t>
      </w:r>
      <w:proofErr w:type="spellEnd"/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transplant</w:t>
      </w:r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3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control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higher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parameter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observed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control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addition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similar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proofErr w:type="spellStart"/>
      <w:r>
        <w:rPr>
          <w:rFonts w:ascii="Times New Roman" w:hAnsi="Times New Roman"/>
          <w:sz w:val="24"/>
        </w:rPr>
        <w:t>study</w:t>
      </w:r>
      <w:proofErr w:type="spellEnd"/>
      <w:r>
        <w:rPr>
          <w:rFonts w:ascii="Times New Roman" w:hAnsi="Times New Roman"/>
          <w:sz w:val="24"/>
        </w:rPr>
        <w:t xml:space="preserve"> of the </w:t>
      </w:r>
      <w:r>
        <w:rPr>
          <w:rFonts w:ascii="Times New Roman" w:hAnsi="Times New Roman"/>
          <w:i/>
          <w:sz w:val="24"/>
        </w:rPr>
        <w:t xml:space="preserve">ACE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lower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zinc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concentrations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observed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patients</w:t>
      </w:r>
      <w:proofErr w:type="spellEnd"/>
      <w:r>
        <w:rPr>
          <w:rFonts w:ascii="Times New Roman" w:hAnsi="Times New Roman"/>
          <w:sz w:val="24"/>
        </w:rPr>
        <w:t xml:space="preserve"> with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patients</w:t>
      </w:r>
      <w:proofErr w:type="spellEnd"/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3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kidney</w:t>
      </w:r>
      <w:proofErr w:type="spellEnd"/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transplant</w:t>
      </w:r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patients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compared</w:t>
      </w:r>
      <w:proofErr w:type="spellEnd"/>
      <w:r>
        <w:rPr>
          <w:rFonts w:ascii="Times New Roman" w:hAnsi="Times New Roman"/>
          <w:sz w:val="24"/>
        </w:rPr>
        <w:t xml:space="preserve"> to the </w:t>
      </w:r>
      <w:proofErr w:type="spellStart"/>
      <w:r>
        <w:rPr>
          <w:rFonts w:ascii="Times New Roman" w:hAnsi="Times New Roman"/>
          <w:sz w:val="24"/>
        </w:rPr>
        <w:t>control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 xml:space="preserve"> was independent of the </w:t>
      </w:r>
      <w:proofErr w:type="spellStart"/>
      <w:r>
        <w:rPr>
          <w:rFonts w:ascii="Times New Roman" w:hAnsi="Times New Roman"/>
          <w:sz w:val="24"/>
        </w:rPr>
        <w:t>division</w:t>
      </w:r>
      <w:proofErr w:type="spellEnd"/>
      <w:r>
        <w:rPr>
          <w:rFonts w:ascii="Times New Roman" w:hAnsi="Times New Roman"/>
          <w:sz w:val="24"/>
        </w:rPr>
        <w:t xml:space="preserve"> by </w:t>
      </w:r>
      <w:proofErr w:type="spellStart"/>
      <w:r>
        <w:rPr>
          <w:rFonts w:ascii="Times New Roman" w:hAnsi="Times New Roman"/>
          <w:sz w:val="24"/>
        </w:rPr>
        <w:t>genotypes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within</w:t>
      </w:r>
      <w:proofErr w:type="spellEnd"/>
      <w:r>
        <w:rPr>
          <w:rFonts w:ascii="Times New Roman" w:hAnsi="Times New Roman"/>
          <w:sz w:val="24"/>
        </w:rPr>
        <w:t xml:space="preserve"> the </w:t>
      </w:r>
      <w:proofErr w:type="spellStart"/>
      <w:r>
        <w:rPr>
          <w:rFonts w:ascii="Times New Roman" w:hAnsi="Times New Roman"/>
          <w:sz w:val="24"/>
        </w:rPr>
        <w:t>polymorphisms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studied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addition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shown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C/C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genotype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allele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alone</w:t>
      </w:r>
      <w:proofErr w:type="spellEnd"/>
      <w:r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rs3782218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NOS1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associated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increased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risk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developing </w:t>
      </w:r>
      <w:proofErr w:type="spellStart"/>
      <w:r>
        <w:rPr>
          <w:rFonts w:ascii="Times New Roman" w:hAnsi="Times New Roman"/>
          <w:sz w:val="24"/>
        </w:rPr>
        <w:t>diabetic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nephropathy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increased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likelihood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needing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kidney</w:t>
      </w:r>
      <w:proofErr w:type="spellEnd"/>
      <w:r>
        <w:rPr>
          <w:rFonts w:ascii="Times New Roman" w:hAnsi="Times New Roman"/>
          <w:sz w:val="24"/>
        </w:rPr>
        <w:t xml:space="preserve"> transplant. In </w:t>
      </w:r>
      <w:proofErr w:type="spellStart"/>
      <w:r>
        <w:rPr>
          <w:rFonts w:ascii="Times New Roman" w:hAnsi="Times New Roman"/>
          <w:sz w:val="24"/>
        </w:rPr>
        <w:t>contrast</w:t>
      </w:r>
      <w:proofErr w:type="spellEnd"/>
      <w:r>
        <w:rPr>
          <w:rFonts w:ascii="Times New Roman" w:hAnsi="Times New Roman"/>
          <w:sz w:val="24"/>
        </w:rPr>
        <w:t>, the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presence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allele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rs1137933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polymorphism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NOS2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decreased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likelihood</w:t>
      </w:r>
      <w:proofErr w:type="spellEnd"/>
      <w:r>
        <w:rPr>
          <w:rFonts w:ascii="Times New Roman" w:hAnsi="Times New Roman"/>
          <w:sz w:val="24"/>
        </w:rPr>
        <w:t>.</w:t>
      </w:r>
    </w:p>
    <w:p w:rsidR="00626872" w:rsidRPr="00626872" w:rsidRDefault="00626872" w:rsidP="00626872">
      <w:pPr>
        <w:tabs>
          <w:tab w:val="left" w:pos="8647"/>
        </w:tabs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Conclusions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Genetic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changes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related</w:t>
      </w:r>
      <w:proofErr w:type="spellEnd"/>
      <w:r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 </w:t>
      </w:r>
      <w:proofErr w:type="spellStart"/>
      <w:r>
        <w:rPr>
          <w:rFonts w:ascii="Times New Roman" w:hAnsi="Times New Roman"/>
          <w:sz w:val="24"/>
        </w:rPr>
        <w:t>isoforms</w:t>
      </w:r>
      <w:proofErr w:type="spellEnd"/>
      <w:r>
        <w:rPr>
          <w:rFonts w:ascii="Times New Roman" w:hAnsi="Times New Roman"/>
          <w:sz w:val="24"/>
        </w:rPr>
        <w:t xml:space="preserve">, but </w:t>
      </w:r>
      <w:proofErr w:type="spellStart"/>
      <w:r>
        <w:rPr>
          <w:rFonts w:ascii="Times New Roman" w:hAnsi="Times New Roman"/>
          <w:sz w:val="24"/>
        </w:rPr>
        <w:t>also</w:t>
      </w:r>
      <w:proofErr w:type="spellEnd"/>
      <w:r>
        <w:rPr>
          <w:rFonts w:ascii="Times New Roman" w:hAnsi="Times New Roman"/>
          <w:sz w:val="24"/>
        </w:rPr>
        <w:t xml:space="preserve"> to ACE, </w:t>
      </w:r>
      <w:proofErr w:type="spellStart"/>
      <w:r>
        <w:rPr>
          <w:rFonts w:ascii="Times New Roman" w:hAnsi="Times New Roman"/>
          <w:sz w:val="24"/>
        </w:rPr>
        <w:t>affect</w:t>
      </w:r>
      <w:proofErr w:type="spellEnd"/>
      <w:r>
        <w:rPr>
          <w:rFonts w:ascii="Times New Roman" w:hAnsi="Times New Roman"/>
          <w:sz w:val="24"/>
        </w:rPr>
        <w:t xml:space="preserve"> the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diabetes</w:t>
      </w:r>
      <w:proofErr w:type="spellEnd"/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its</w:t>
      </w:r>
      <w:proofErr w:type="spellEnd"/>
      <w:r>
        <w:rPr>
          <w:rFonts w:ascii="Times New Roman" w:hAnsi="Times New Roman"/>
          <w:spacing w:val="79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complications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Their</w:t>
      </w:r>
      <w:proofErr w:type="spellEnd"/>
      <w:r>
        <w:rPr>
          <w:rFonts w:ascii="Times New Roman" w:hAnsi="Times New Roman"/>
          <w:spacing w:val="79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study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therefore</w:t>
      </w:r>
      <w:proofErr w:type="spellEnd"/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better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understanding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may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contribute</w:t>
      </w:r>
      <w:proofErr w:type="spellEnd"/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4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new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diagnostic</w:t>
      </w:r>
      <w:proofErr w:type="spellEnd"/>
      <w:r>
        <w:rPr>
          <w:rFonts w:ascii="Times New Roman" w:hAnsi="Times New Roman"/>
          <w:spacing w:val="4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parameters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</w:rPr>
        <w:t>more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effective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treatments</w:t>
      </w:r>
      <w:proofErr w:type="spellEnd"/>
      <w:r>
        <w:rPr>
          <w:rFonts w:ascii="Times New Roman"/>
          <w:spacing w:val="-2"/>
          <w:sz w:val="24"/>
        </w:rPr>
        <w:t>.</w:t>
      </w:r>
    </w:p>
    <w:p w:rsidR="00626872" w:rsidRDefault="00626872" w:rsidP="00626872">
      <w:pPr>
        <w:tabs>
          <w:tab w:val="left" w:pos="8789"/>
        </w:tabs>
        <w:spacing w:line="360" w:lineRule="auto"/>
        <w:ind w:firstLine="708"/>
        <w:jc w:val="both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Within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framework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dissertation</w:t>
      </w:r>
      <w:proofErr w:type="spellEnd"/>
      <w:r>
        <w:rPr>
          <w:rFonts w:ascii="Times New Roman"/>
          <w:sz w:val="24"/>
        </w:rPr>
        <w:t xml:space="preserve">, the influence of </w:t>
      </w:r>
      <w:proofErr w:type="spellStart"/>
      <w:r>
        <w:rPr>
          <w:rFonts w:ascii="Times New Roman"/>
          <w:sz w:val="24"/>
        </w:rPr>
        <w:t>selected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of </w:t>
      </w:r>
      <w:r>
        <w:rPr>
          <w:rFonts w:ascii="Times New Roman"/>
          <w:i/>
          <w:sz w:val="24"/>
        </w:rPr>
        <w:t>NOS1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i/>
          <w:sz w:val="24"/>
        </w:rPr>
        <w:t>NOS2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i/>
          <w:sz w:val="24"/>
        </w:rPr>
        <w:t xml:space="preserve">NOS3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i/>
          <w:sz w:val="24"/>
        </w:rPr>
        <w:t xml:space="preserve">ACE </w:t>
      </w:r>
      <w:r>
        <w:rPr>
          <w:rFonts w:ascii="Times New Roman"/>
          <w:sz w:val="24"/>
        </w:rPr>
        <w:t xml:space="preserve">on the </w:t>
      </w:r>
      <w:proofErr w:type="spellStart"/>
      <w:r>
        <w:rPr>
          <w:rFonts w:ascii="Times New Roman"/>
          <w:sz w:val="24"/>
        </w:rPr>
        <w:t>risk</w:t>
      </w:r>
      <w:proofErr w:type="spellEnd"/>
      <w:r>
        <w:rPr>
          <w:rFonts w:ascii="Times New Roman"/>
          <w:sz w:val="24"/>
        </w:rPr>
        <w:t xml:space="preserve"> of developing </w:t>
      </w:r>
      <w:proofErr w:type="spellStart"/>
      <w:r>
        <w:rPr>
          <w:rFonts w:ascii="Times New Roman"/>
          <w:sz w:val="24"/>
        </w:rPr>
        <w:t>diabetic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nephropathy</w:t>
      </w:r>
      <w:proofErr w:type="spellEnd"/>
      <w:r>
        <w:rPr>
          <w:rFonts w:ascii="Times New Roman"/>
          <w:sz w:val="24"/>
        </w:rPr>
        <w:t xml:space="preserve">, as </w:t>
      </w:r>
      <w:proofErr w:type="spellStart"/>
      <w:r>
        <w:rPr>
          <w:rFonts w:ascii="Times New Roman"/>
          <w:sz w:val="24"/>
        </w:rPr>
        <w:t>well</w:t>
      </w:r>
      <w:proofErr w:type="spellEnd"/>
      <w:r>
        <w:rPr>
          <w:rFonts w:ascii="Times New Roman"/>
          <w:sz w:val="24"/>
        </w:rPr>
        <w:t xml:space="preserve"> as on </w:t>
      </w:r>
      <w:proofErr w:type="spellStart"/>
      <w:r>
        <w:rPr>
          <w:rFonts w:ascii="Times New Roman"/>
          <w:sz w:val="24"/>
        </w:rPr>
        <w:t>changes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likelihood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needing</w:t>
      </w:r>
      <w:proofErr w:type="spellEnd"/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renal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replacement</w:t>
      </w:r>
      <w:proofErr w:type="spellEnd"/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therapy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demonstrated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The rs4343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in </w:t>
      </w:r>
      <w:r>
        <w:rPr>
          <w:rFonts w:ascii="Times New Roman"/>
          <w:i/>
          <w:sz w:val="24"/>
        </w:rPr>
        <w:t>ACE</w:t>
      </w:r>
      <w:r>
        <w:rPr>
          <w:rFonts w:ascii="Times New Roman"/>
          <w:sz w:val="24"/>
        </w:rPr>
        <w:t xml:space="preserve">, rs3782218 in </w:t>
      </w:r>
      <w:r>
        <w:rPr>
          <w:rFonts w:ascii="Times New Roman"/>
          <w:i/>
          <w:sz w:val="24"/>
        </w:rPr>
        <w:t xml:space="preserve">NOS1 </w:t>
      </w:r>
      <w:r>
        <w:rPr>
          <w:rFonts w:ascii="Times New Roman"/>
          <w:sz w:val="24"/>
        </w:rPr>
        <w:t xml:space="preserve">and rs1137933 in </w:t>
      </w:r>
      <w:r>
        <w:rPr>
          <w:rFonts w:ascii="Times New Roman"/>
          <w:i/>
          <w:sz w:val="24"/>
        </w:rPr>
        <w:t xml:space="preserve">NOS2 </w:t>
      </w:r>
      <w:proofErr w:type="spellStart"/>
      <w:r>
        <w:rPr>
          <w:rFonts w:ascii="Times New Roman"/>
          <w:sz w:val="24"/>
        </w:rPr>
        <w:t>seem</w:t>
      </w:r>
      <w:proofErr w:type="spellEnd"/>
      <w:r>
        <w:rPr>
          <w:rFonts w:ascii="Times New Roman"/>
          <w:sz w:val="24"/>
        </w:rPr>
        <w:t xml:space="preserve"> to be </w:t>
      </w:r>
      <w:proofErr w:type="spellStart"/>
      <w:r>
        <w:rPr>
          <w:rFonts w:ascii="Times New Roman"/>
          <w:sz w:val="24"/>
        </w:rPr>
        <w:t>particularly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interesting</w:t>
      </w:r>
      <w:proofErr w:type="spellEnd"/>
      <w:r>
        <w:rPr>
          <w:rFonts w:ascii="Times New Roman"/>
          <w:sz w:val="24"/>
        </w:rPr>
        <w:t xml:space="preserve"> and </w:t>
      </w:r>
      <w:proofErr w:type="spellStart"/>
      <w:r>
        <w:rPr>
          <w:rFonts w:ascii="Times New Roman"/>
          <w:sz w:val="24"/>
        </w:rPr>
        <w:t>worthy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attention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However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further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analyses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include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larger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population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are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needed</w:t>
      </w:r>
      <w:proofErr w:type="spellEnd"/>
      <w:r>
        <w:rPr>
          <w:rFonts w:ascii="Times New Roman"/>
          <w:sz w:val="24"/>
        </w:rPr>
        <w:t xml:space="preserve"> to </w:t>
      </w:r>
      <w:proofErr w:type="spellStart"/>
      <w:r>
        <w:rPr>
          <w:rFonts w:ascii="Times New Roman"/>
          <w:sz w:val="24"/>
        </w:rPr>
        <w:t>confirm</w:t>
      </w:r>
      <w:proofErr w:type="spellEnd"/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results</w:t>
      </w:r>
      <w:proofErr w:type="spellEnd"/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studies</w:t>
      </w:r>
      <w:proofErr w:type="spellEnd"/>
      <w:r>
        <w:rPr>
          <w:rFonts w:ascii="Times New Roman"/>
          <w:sz w:val="24"/>
        </w:rPr>
        <w:t>. And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while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i/>
          <w:sz w:val="24"/>
        </w:rPr>
        <w:t xml:space="preserve">NOS3 </w:t>
      </w:r>
      <w:proofErr w:type="spellStart"/>
      <w:r>
        <w:rPr>
          <w:rFonts w:ascii="Times New Roman"/>
          <w:sz w:val="24"/>
        </w:rPr>
        <w:t>polymorphisms</w:t>
      </w:r>
      <w:proofErr w:type="spellEnd"/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risk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diabetes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complications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has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been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observed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lower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NOS3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levels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were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observed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 xml:space="preserve"> with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complications</w:t>
      </w:r>
      <w:proofErr w:type="spellEnd"/>
      <w:r>
        <w:rPr>
          <w:rFonts w:ascii="Times New Roman"/>
          <w:sz w:val="24"/>
        </w:rPr>
        <w:t>.</w:t>
      </w:r>
    </w:p>
    <w:p w:rsidR="00F93AA4" w:rsidRDefault="00626872" w:rsidP="00626872">
      <w:pPr>
        <w:tabs>
          <w:tab w:val="left" w:pos="8789"/>
        </w:tabs>
        <w:spacing w:line="360" w:lineRule="auto"/>
        <w:ind w:firstLine="708"/>
        <w:jc w:val="both"/>
      </w:pPr>
      <w:r>
        <w:rPr>
          <w:rFonts w:ascii="Times New Roman"/>
          <w:sz w:val="24"/>
        </w:rPr>
        <w:t xml:space="preserve">In </w:t>
      </w:r>
      <w:proofErr w:type="spellStart"/>
      <w:r>
        <w:rPr>
          <w:rFonts w:ascii="Times New Roman"/>
          <w:sz w:val="24"/>
        </w:rPr>
        <w:t>addition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studies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underscored</w:t>
      </w:r>
      <w:proofErr w:type="spellEnd"/>
      <w:r>
        <w:rPr>
          <w:rFonts w:ascii="Times New Roman"/>
          <w:sz w:val="24"/>
        </w:rPr>
        <w:t xml:space="preserve"> the </w:t>
      </w:r>
      <w:proofErr w:type="spellStart"/>
      <w:r>
        <w:rPr>
          <w:rFonts w:ascii="Times New Roman"/>
          <w:sz w:val="24"/>
        </w:rPr>
        <w:t>importance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choosing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ACEi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drugs</w:t>
      </w:r>
      <w:proofErr w:type="spellEnd"/>
      <w:r>
        <w:rPr>
          <w:rFonts w:ascii="Times New Roman"/>
          <w:sz w:val="24"/>
        </w:rPr>
        <w:t xml:space="preserve"> in the </w:t>
      </w:r>
      <w:proofErr w:type="spellStart"/>
      <w:r>
        <w:rPr>
          <w:rFonts w:ascii="Times New Roman"/>
          <w:sz w:val="24"/>
        </w:rPr>
        <w:t>context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genetic</w:t>
      </w:r>
      <w:proofErr w:type="spellEnd"/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variability</w:t>
      </w:r>
      <w:proofErr w:type="spellEnd"/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present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existence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correlation</w:t>
      </w:r>
      <w:proofErr w:type="spellEnd"/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be</w:t>
      </w:r>
      <w:bookmarkStart w:id="1" w:name="_GoBack"/>
      <w:bookmarkEnd w:id="1"/>
      <w:r>
        <w:rPr>
          <w:rFonts w:ascii="Times New Roman"/>
          <w:sz w:val="24"/>
        </w:rPr>
        <w:t>tween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proofErr w:type="spellStart"/>
      <w:r>
        <w:rPr>
          <w:rFonts w:ascii="Times New Roman"/>
          <w:sz w:val="24"/>
        </w:rPr>
        <w:t>efficacy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these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preparations</w:t>
      </w:r>
      <w:proofErr w:type="spellEnd"/>
      <w:r>
        <w:rPr>
          <w:rFonts w:ascii="Times New Roman"/>
          <w:sz w:val="24"/>
        </w:rPr>
        <w:t xml:space="preserve"> and the rs4646994 </w:t>
      </w:r>
      <w:proofErr w:type="spellStart"/>
      <w:r>
        <w:rPr>
          <w:rFonts w:ascii="Times New Roman"/>
          <w:sz w:val="24"/>
        </w:rPr>
        <w:t>polymorphism</w:t>
      </w:r>
      <w:proofErr w:type="spellEnd"/>
      <w:r>
        <w:rPr>
          <w:rFonts w:ascii="Times New Roman"/>
          <w:sz w:val="24"/>
        </w:rPr>
        <w:t xml:space="preserve"> in </w:t>
      </w:r>
      <w:r>
        <w:rPr>
          <w:rFonts w:ascii="Times New Roman"/>
          <w:i/>
          <w:sz w:val="24"/>
        </w:rPr>
        <w:t xml:space="preserve">ACE </w:t>
      </w:r>
      <w:proofErr w:type="spellStart"/>
      <w:r>
        <w:rPr>
          <w:rFonts w:ascii="Times New Roman"/>
          <w:sz w:val="24"/>
        </w:rPr>
        <w:t>indicates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conducting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further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research</w:t>
      </w:r>
      <w:proofErr w:type="spellEnd"/>
      <w:r>
        <w:rPr>
          <w:rFonts w:ascii="Times New Roman"/>
          <w:sz w:val="24"/>
        </w:rPr>
        <w:t xml:space="preserve"> on </w:t>
      </w:r>
      <w:proofErr w:type="spellStart"/>
      <w:r>
        <w:rPr>
          <w:rFonts w:ascii="Times New Roman"/>
          <w:sz w:val="24"/>
        </w:rPr>
        <w:t>this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topic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could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contribute</w:t>
      </w:r>
      <w:proofErr w:type="spellEnd"/>
      <w:r>
        <w:rPr>
          <w:rFonts w:ascii="Times New Roman"/>
          <w:sz w:val="24"/>
        </w:rPr>
        <w:t xml:space="preserve"> to the </w:t>
      </w:r>
      <w:proofErr w:type="spellStart"/>
      <w:r>
        <w:rPr>
          <w:rFonts w:ascii="Times New Roman"/>
          <w:sz w:val="24"/>
        </w:rPr>
        <w:t>individualization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therapy</w:t>
      </w:r>
      <w:proofErr w:type="spellEnd"/>
      <w:r>
        <w:rPr>
          <w:rFonts w:ascii="Times New Roman"/>
          <w:sz w:val="24"/>
        </w:rPr>
        <w:t xml:space="preserve">, and </w:t>
      </w:r>
      <w:proofErr w:type="spellStart"/>
      <w:r>
        <w:rPr>
          <w:rFonts w:ascii="Times New Roman"/>
          <w:sz w:val="24"/>
        </w:rPr>
        <w:t>thus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more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effective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treatment</w:t>
      </w:r>
      <w:proofErr w:type="spellEnd"/>
      <w:r>
        <w:rPr>
          <w:rFonts w:ascii="Times New Roman"/>
          <w:sz w:val="24"/>
        </w:rPr>
        <w:t xml:space="preserve"> of </w:t>
      </w:r>
      <w:proofErr w:type="spellStart"/>
      <w:r>
        <w:rPr>
          <w:rFonts w:ascii="Times New Roman"/>
          <w:sz w:val="24"/>
        </w:rPr>
        <w:t>patients</w:t>
      </w:r>
      <w:proofErr w:type="spellEnd"/>
      <w:r>
        <w:rPr>
          <w:rFonts w:ascii="Times New Roman"/>
          <w:sz w:val="24"/>
        </w:rPr>
        <w:t>.</w:t>
      </w:r>
    </w:p>
    <w:sectPr w:rsidR="00F9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BC1"/>
    <w:multiLevelType w:val="hybridMultilevel"/>
    <w:tmpl w:val="525641CA"/>
    <w:lvl w:ilvl="0" w:tplc="624C6530">
      <w:start w:val="1"/>
      <w:numFmt w:val="decimal"/>
      <w:lvlText w:val="%1."/>
      <w:lvlJc w:val="left"/>
      <w:pPr>
        <w:ind w:left="544" w:hanging="4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6"/>
        <w:sz w:val="18"/>
        <w:szCs w:val="18"/>
        <w:lang w:val="pl-PL" w:eastAsia="en-US" w:bidi="ar-SA"/>
      </w:rPr>
    </w:lvl>
    <w:lvl w:ilvl="1" w:tplc="7260453A">
      <w:numFmt w:val="bullet"/>
      <w:lvlText w:val="•"/>
      <w:lvlJc w:val="left"/>
      <w:pPr>
        <w:ind w:left="1558" w:hanging="431"/>
      </w:pPr>
      <w:rPr>
        <w:rFonts w:hint="default"/>
        <w:lang w:val="pl-PL" w:eastAsia="en-US" w:bidi="ar-SA"/>
      </w:rPr>
    </w:lvl>
    <w:lvl w:ilvl="2" w:tplc="20A01DE6">
      <w:numFmt w:val="bullet"/>
      <w:lvlText w:val="•"/>
      <w:lvlJc w:val="left"/>
      <w:pPr>
        <w:ind w:left="2577" w:hanging="431"/>
      </w:pPr>
      <w:rPr>
        <w:rFonts w:hint="default"/>
        <w:lang w:val="pl-PL" w:eastAsia="en-US" w:bidi="ar-SA"/>
      </w:rPr>
    </w:lvl>
    <w:lvl w:ilvl="3" w:tplc="863086F2">
      <w:numFmt w:val="bullet"/>
      <w:lvlText w:val="•"/>
      <w:lvlJc w:val="left"/>
      <w:pPr>
        <w:ind w:left="3595" w:hanging="431"/>
      </w:pPr>
      <w:rPr>
        <w:rFonts w:hint="default"/>
        <w:lang w:val="pl-PL" w:eastAsia="en-US" w:bidi="ar-SA"/>
      </w:rPr>
    </w:lvl>
    <w:lvl w:ilvl="4" w:tplc="528C166E">
      <w:numFmt w:val="bullet"/>
      <w:lvlText w:val="•"/>
      <w:lvlJc w:val="left"/>
      <w:pPr>
        <w:ind w:left="4614" w:hanging="431"/>
      </w:pPr>
      <w:rPr>
        <w:rFonts w:hint="default"/>
        <w:lang w:val="pl-PL" w:eastAsia="en-US" w:bidi="ar-SA"/>
      </w:rPr>
    </w:lvl>
    <w:lvl w:ilvl="5" w:tplc="DA5C82FA">
      <w:numFmt w:val="bullet"/>
      <w:lvlText w:val="•"/>
      <w:lvlJc w:val="left"/>
      <w:pPr>
        <w:ind w:left="5632" w:hanging="431"/>
      </w:pPr>
      <w:rPr>
        <w:rFonts w:hint="default"/>
        <w:lang w:val="pl-PL" w:eastAsia="en-US" w:bidi="ar-SA"/>
      </w:rPr>
    </w:lvl>
    <w:lvl w:ilvl="6" w:tplc="296C7B6E">
      <w:numFmt w:val="bullet"/>
      <w:lvlText w:val="•"/>
      <w:lvlJc w:val="left"/>
      <w:pPr>
        <w:ind w:left="6651" w:hanging="431"/>
      </w:pPr>
      <w:rPr>
        <w:rFonts w:hint="default"/>
        <w:lang w:val="pl-PL" w:eastAsia="en-US" w:bidi="ar-SA"/>
      </w:rPr>
    </w:lvl>
    <w:lvl w:ilvl="7" w:tplc="B4640656">
      <w:numFmt w:val="bullet"/>
      <w:lvlText w:val="•"/>
      <w:lvlJc w:val="left"/>
      <w:pPr>
        <w:ind w:left="7669" w:hanging="431"/>
      </w:pPr>
      <w:rPr>
        <w:rFonts w:hint="default"/>
        <w:lang w:val="pl-PL" w:eastAsia="en-US" w:bidi="ar-SA"/>
      </w:rPr>
    </w:lvl>
    <w:lvl w:ilvl="8" w:tplc="77A0B78A">
      <w:numFmt w:val="bullet"/>
      <w:lvlText w:val="•"/>
      <w:lvlJc w:val="left"/>
      <w:pPr>
        <w:ind w:left="8688" w:hanging="431"/>
      </w:pPr>
      <w:rPr>
        <w:rFonts w:hint="default"/>
        <w:lang w:val="pl-PL" w:eastAsia="en-US" w:bidi="ar-SA"/>
      </w:rPr>
    </w:lvl>
  </w:abstractNum>
  <w:abstractNum w:abstractNumId="1" w15:restartNumberingAfterBreak="0">
    <w:nsid w:val="00AD2BF0"/>
    <w:multiLevelType w:val="multilevel"/>
    <w:tmpl w:val="F6604BCE"/>
    <w:lvl w:ilvl="0">
      <w:start w:val="1"/>
      <w:numFmt w:val="decimal"/>
      <w:lvlText w:val="%1."/>
      <w:lvlJc w:val="left"/>
      <w:pPr>
        <w:ind w:left="326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088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66" w:hanging="511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080" w:hanging="5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8" w:hanging="5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17" w:hanging="5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36" w:hanging="5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55" w:hanging="5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74" w:hanging="511"/>
      </w:pPr>
      <w:rPr>
        <w:rFonts w:hint="default"/>
        <w:lang w:val="pl-PL" w:eastAsia="en-US" w:bidi="ar-SA"/>
      </w:rPr>
    </w:lvl>
  </w:abstractNum>
  <w:abstractNum w:abstractNumId="2" w15:restartNumberingAfterBreak="0">
    <w:nsid w:val="03E93192"/>
    <w:multiLevelType w:val="multilevel"/>
    <w:tmpl w:val="A260B56C"/>
    <w:lvl w:ilvl="0">
      <w:start w:val="1"/>
      <w:numFmt w:val="decimal"/>
      <w:lvlText w:val="%1."/>
      <w:lvlJc w:val="left"/>
      <w:pPr>
        <w:ind w:left="393" w:hanging="220"/>
        <w:jc w:val="left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color w:val="1C1C1C"/>
        <w:spacing w:val="-1"/>
        <w:w w:val="89"/>
        <w:sz w:val="23"/>
        <w:szCs w:val="23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06" w:hanging="333"/>
        <w:jc w:val="left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96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1489" w:hanging="3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78" w:hanging="3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68" w:hanging="3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6" w:hanging="3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36" w:hanging="3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5" w:hanging="333"/>
      </w:pPr>
      <w:rPr>
        <w:rFonts w:hint="default"/>
        <w:lang w:val="pl-PL" w:eastAsia="en-US" w:bidi="ar-SA"/>
      </w:rPr>
    </w:lvl>
  </w:abstractNum>
  <w:abstractNum w:abstractNumId="3" w15:restartNumberingAfterBreak="0">
    <w:nsid w:val="048D4726"/>
    <w:multiLevelType w:val="multilevel"/>
    <w:tmpl w:val="7CA65892"/>
    <w:lvl w:ilvl="0">
      <w:start w:val="1"/>
      <w:numFmt w:val="upperRoman"/>
      <w:lvlText w:val="%1."/>
      <w:lvlJc w:val="left"/>
      <w:pPr>
        <w:ind w:left="175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175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2.%3.%4"/>
      <w:lvlJc w:val="left"/>
      <w:pPr>
        <w:ind w:left="2026" w:hanging="5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780" w:hanging="5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0" w:hanging="5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61" w:hanging="5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02" w:hanging="5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43" w:hanging="531"/>
      </w:pPr>
      <w:rPr>
        <w:rFonts w:hint="default"/>
        <w:lang w:val="pl-PL" w:eastAsia="en-US" w:bidi="ar-SA"/>
      </w:rPr>
    </w:lvl>
  </w:abstractNum>
  <w:abstractNum w:abstractNumId="4" w15:restartNumberingAfterBreak="0">
    <w:nsid w:val="107045B5"/>
    <w:multiLevelType w:val="hybridMultilevel"/>
    <w:tmpl w:val="CA105616"/>
    <w:lvl w:ilvl="0" w:tplc="0EDA0B16">
      <w:start w:val="1"/>
      <w:numFmt w:val="decimal"/>
      <w:lvlText w:val="%1."/>
      <w:lvlJc w:val="left"/>
      <w:pPr>
        <w:ind w:left="550" w:hanging="4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6"/>
        <w:sz w:val="18"/>
        <w:szCs w:val="18"/>
        <w:lang w:val="pl-PL" w:eastAsia="en-US" w:bidi="ar-SA"/>
      </w:rPr>
    </w:lvl>
    <w:lvl w:ilvl="1" w:tplc="D0668C68">
      <w:numFmt w:val="bullet"/>
      <w:lvlText w:val="•"/>
      <w:lvlJc w:val="left"/>
      <w:pPr>
        <w:ind w:left="1576" w:hanging="431"/>
      </w:pPr>
      <w:rPr>
        <w:rFonts w:hint="default"/>
        <w:lang w:val="pl-PL" w:eastAsia="en-US" w:bidi="ar-SA"/>
      </w:rPr>
    </w:lvl>
    <w:lvl w:ilvl="2" w:tplc="D548A8F4">
      <w:numFmt w:val="bullet"/>
      <w:lvlText w:val="•"/>
      <w:lvlJc w:val="left"/>
      <w:pPr>
        <w:ind w:left="2593" w:hanging="431"/>
      </w:pPr>
      <w:rPr>
        <w:rFonts w:hint="default"/>
        <w:lang w:val="pl-PL" w:eastAsia="en-US" w:bidi="ar-SA"/>
      </w:rPr>
    </w:lvl>
    <w:lvl w:ilvl="3" w:tplc="378C7C36">
      <w:numFmt w:val="bullet"/>
      <w:lvlText w:val="•"/>
      <w:lvlJc w:val="left"/>
      <w:pPr>
        <w:ind w:left="3609" w:hanging="431"/>
      </w:pPr>
      <w:rPr>
        <w:rFonts w:hint="default"/>
        <w:lang w:val="pl-PL" w:eastAsia="en-US" w:bidi="ar-SA"/>
      </w:rPr>
    </w:lvl>
    <w:lvl w:ilvl="4" w:tplc="C95C8536">
      <w:numFmt w:val="bullet"/>
      <w:lvlText w:val="•"/>
      <w:lvlJc w:val="left"/>
      <w:pPr>
        <w:ind w:left="4626" w:hanging="431"/>
      </w:pPr>
      <w:rPr>
        <w:rFonts w:hint="default"/>
        <w:lang w:val="pl-PL" w:eastAsia="en-US" w:bidi="ar-SA"/>
      </w:rPr>
    </w:lvl>
    <w:lvl w:ilvl="5" w:tplc="E17269B4">
      <w:numFmt w:val="bullet"/>
      <w:lvlText w:val="•"/>
      <w:lvlJc w:val="left"/>
      <w:pPr>
        <w:ind w:left="5642" w:hanging="431"/>
      </w:pPr>
      <w:rPr>
        <w:rFonts w:hint="default"/>
        <w:lang w:val="pl-PL" w:eastAsia="en-US" w:bidi="ar-SA"/>
      </w:rPr>
    </w:lvl>
    <w:lvl w:ilvl="6" w:tplc="A7002440">
      <w:numFmt w:val="bullet"/>
      <w:lvlText w:val="•"/>
      <w:lvlJc w:val="left"/>
      <w:pPr>
        <w:ind w:left="6659" w:hanging="431"/>
      </w:pPr>
      <w:rPr>
        <w:rFonts w:hint="default"/>
        <w:lang w:val="pl-PL" w:eastAsia="en-US" w:bidi="ar-SA"/>
      </w:rPr>
    </w:lvl>
    <w:lvl w:ilvl="7" w:tplc="23C48AC0">
      <w:numFmt w:val="bullet"/>
      <w:lvlText w:val="•"/>
      <w:lvlJc w:val="left"/>
      <w:pPr>
        <w:ind w:left="7675" w:hanging="431"/>
      </w:pPr>
      <w:rPr>
        <w:rFonts w:hint="default"/>
        <w:lang w:val="pl-PL" w:eastAsia="en-US" w:bidi="ar-SA"/>
      </w:rPr>
    </w:lvl>
    <w:lvl w:ilvl="8" w:tplc="7F6CCE52">
      <w:numFmt w:val="bullet"/>
      <w:lvlText w:val="•"/>
      <w:lvlJc w:val="left"/>
      <w:pPr>
        <w:ind w:left="8692" w:hanging="431"/>
      </w:pPr>
      <w:rPr>
        <w:rFonts w:hint="default"/>
        <w:lang w:val="pl-PL" w:eastAsia="en-US" w:bidi="ar-SA"/>
      </w:rPr>
    </w:lvl>
  </w:abstractNum>
  <w:abstractNum w:abstractNumId="5" w15:restartNumberingAfterBreak="0">
    <w:nsid w:val="1EBA0906"/>
    <w:multiLevelType w:val="hybridMultilevel"/>
    <w:tmpl w:val="C50629A0"/>
    <w:lvl w:ilvl="0" w:tplc="3A66D138">
      <w:start w:val="1"/>
      <w:numFmt w:val="decimal"/>
      <w:lvlText w:val="%1."/>
      <w:lvlJc w:val="left"/>
      <w:pPr>
        <w:ind w:left="479" w:hanging="364"/>
        <w:jc w:val="left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color w:val="282828"/>
        <w:spacing w:val="-1"/>
        <w:w w:val="96"/>
        <w:sz w:val="22"/>
        <w:szCs w:val="22"/>
        <w:lang w:val="pl-PL" w:eastAsia="en-US" w:bidi="ar-SA"/>
      </w:rPr>
    </w:lvl>
    <w:lvl w:ilvl="1" w:tplc="FB5A5C12">
      <w:numFmt w:val="bullet"/>
      <w:lvlText w:val="•"/>
      <w:lvlJc w:val="left"/>
      <w:pPr>
        <w:ind w:left="1414" w:hanging="364"/>
      </w:pPr>
      <w:rPr>
        <w:rFonts w:hint="default"/>
        <w:lang w:val="pl-PL" w:eastAsia="en-US" w:bidi="ar-SA"/>
      </w:rPr>
    </w:lvl>
    <w:lvl w:ilvl="2" w:tplc="711488FE">
      <w:numFmt w:val="bullet"/>
      <w:lvlText w:val="•"/>
      <w:lvlJc w:val="left"/>
      <w:pPr>
        <w:ind w:left="2348" w:hanging="364"/>
      </w:pPr>
      <w:rPr>
        <w:rFonts w:hint="default"/>
        <w:lang w:val="pl-PL" w:eastAsia="en-US" w:bidi="ar-SA"/>
      </w:rPr>
    </w:lvl>
    <w:lvl w:ilvl="3" w:tplc="19DC821A">
      <w:numFmt w:val="bullet"/>
      <w:lvlText w:val="•"/>
      <w:lvlJc w:val="left"/>
      <w:pPr>
        <w:ind w:left="3283" w:hanging="364"/>
      </w:pPr>
      <w:rPr>
        <w:rFonts w:hint="default"/>
        <w:lang w:val="pl-PL" w:eastAsia="en-US" w:bidi="ar-SA"/>
      </w:rPr>
    </w:lvl>
    <w:lvl w:ilvl="4" w:tplc="8B4439AC">
      <w:numFmt w:val="bullet"/>
      <w:lvlText w:val="•"/>
      <w:lvlJc w:val="left"/>
      <w:pPr>
        <w:ind w:left="4217" w:hanging="364"/>
      </w:pPr>
      <w:rPr>
        <w:rFonts w:hint="default"/>
        <w:lang w:val="pl-PL" w:eastAsia="en-US" w:bidi="ar-SA"/>
      </w:rPr>
    </w:lvl>
    <w:lvl w:ilvl="5" w:tplc="C73E4D58">
      <w:numFmt w:val="bullet"/>
      <w:lvlText w:val="•"/>
      <w:lvlJc w:val="left"/>
      <w:pPr>
        <w:ind w:left="5152" w:hanging="364"/>
      </w:pPr>
      <w:rPr>
        <w:rFonts w:hint="default"/>
        <w:lang w:val="pl-PL" w:eastAsia="en-US" w:bidi="ar-SA"/>
      </w:rPr>
    </w:lvl>
    <w:lvl w:ilvl="6" w:tplc="84541E7A">
      <w:numFmt w:val="bullet"/>
      <w:lvlText w:val="•"/>
      <w:lvlJc w:val="left"/>
      <w:pPr>
        <w:ind w:left="6086" w:hanging="364"/>
      </w:pPr>
      <w:rPr>
        <w:rFonts w:hint="default"/>
        <w:lang w:val="pl-PL" w:eastAsia="en-US" w:bidi="ar-SA"/>
      </w:rPr>
    </w:lvl>
    <w:lvl w:ilvl="7" w:tplc="760C18BE">
      <w:numFmt w:val="bullet"/>
      <w:lvlText w:val="•"/>
      <w:lvlJc w:val="left"/>
      <w:pPr>
        <w:ind w:left="7020" w:hanging="364"/>
      </w:pPr>
      <w:rPr>
        <w:rFonts w:hint="default"/>
        <w:lang w:val="pl-PL" w:eastAsia="en-US" w:bidi="ar-SA"/>
      </w:rPr>
    </w:lvl>
    <w:lvl w:ilvl="8" w:tplc="7A684300">
      <w:numFmt w:val="bullet"/>
      <w:lvlText w:val="•"/>
      <w:lvlJc w:val="left"/>
      <w:pPr>
        <w:ind w:left="7955" w:hanging="364"/>
      </w:pPr>
      <w:rPr>
        <w:rFonts w:hint="default"/>
        <w:lang w:val="pl-PL" w:eastAsia="en-US" w:bidi="ar-SA"/>
      </w:rPr>
    </w:lvl>
  </w:abstractNum>
  <w:abstractNum w:abstractNumId="6" w15:restartNumberingAfterBreak="0">
    <w:nsid w:val="283E1F8C"/>
    <w:multiLevelType w:val="hybridMultilevel"/>
    <w:tmpl w:val="E18A14CA"/>
    <w:lvl w:ilvl="0" w:tplc="DCF06FDC">
      <w:start w:val="1"/>
      <w:numFmt w:val="decimal"/>
      <w:lvlText w:val="%1."/>
      <w:lvlJc w:val="left"/>
      <w:pPr>
        <w:ind w:left="475" w:hanging="3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DA3EFD98">
      <w:numFmt w:val="bullet"/>
      <w:lvlText w:val="•"/>
      <w:lvlJc w:val="left"/>
      <w:pPr>
        <w:ind w:left="1466" w:hanging="359"/>
      </w:pPr>
      <w:rPr>
        <w:rFonts w:hint="default"/>
        <w:lang w:val="pl-PL" w:eastAsia="en-US" w:bidi="ar-SA"/>
      </w:rPr>
    </w:lvl>
    <w:lvl w:ilvl="2" w:tplc="37A06566">
      <w:numFmt w:val="bullet"/>
      <w:lvlText w:val="•"/>
      <w:lvlJc w:val="left"/>
      <w:pPr>
        <w:ind w:left="2452" w:hanging="359"/>
      </w:pPr>
      <w:rPr>
        <w:rFonts w:hint="default"/>
        <w:lang w:val="pl-PL" w:eastAsia="en-US" w:bidi="ar-SA"/>
      </w:rPr>
    </w:lvl>
    <w:lvl w:ilvl="3" w:tplc="99586D06">
      <w:numFmt w:val="bullet"/>
      <w:lvlText w:val="•"/>
      <w:lvlJc w:val="left"/>
      <w:pPr>
        <w:ind w:left="3439" w:hanging="359"/>
      </w:pPr>
      <w:rPr>
        <w:rFonts w:hint="default"/>
        <w:lang w:val="pl-PL" w:eastAsia="en-US" w:bidi="ar-SA"/>
      </w:rPr>
    </w:lvl>
    <w:lvl w:ilvl="4" w:tplc="F8488A66">
      <w:numFmt w:val="bullet"/>
      <w:lvlText w:val="•"/>
      <w:lvlJc w:val="left"/>
      <w:pPr>
        <w:ind w:left="4425" w:hanging="359"/>
      </w:pPr>
      <w:rPr>
        <w:rFonts w:hint="default"/>
        <w:lang w:val="pl-PL" w:eastAsia="en-US" w:bidi="ar-SA"/>
      </w:rPr>
    </w:lvl>
    <w:lvl w:ilvl="5" w:tplc="03B0B518">
      <w:numFmt w:val="bullet"/>
      <w:lvlText w:val="•"/>
      <w:lvlJc w:val="left"/>
      <w:pPr>
        <w:ind w:left="5412" w:hanging="359"/>
      </w:pPr>
      <w:rPr>
        <w:rFonts w:hint="default"/>
        <w:lang w:val="pl-PL" w:eastAsia="en-US" w:bidi="ar-SA"/>
      </w:rPr>
    </w:lvl>
    <w:lvl w:ilvl="6" w:tplc="EA3CB884">
      <w:numFmt w:val="bullet"/>
      <w:lvlText w:val="•"/>
      <w:lvlJc w:val="left"/>
      <w:pPr>
        <w:ind w:left="6398" w:hanging="359"/>
      </w:pPr>
      <w:rPr>
        <w:rFonts w:hint="default"/>
        <w:lang w:val="pl-PL" w:eastAsia="en-US" w:bidi="ar-SA"/>
      </w:rPr>
    </w:lvl>
    <w:lvl w:ilvl="7" w:tplc="4E8A85F4">
      <w:numFmt w:val="bullet"/>
      <w:lvlText w:val="•"/>
      <w:lvlJc w:val="left"/>
      <w:pPr>
        <w:ind w:left="7384" w:hanging="359"/>
      </w:pPr>
      <w:rPr>
        <w:rFonts w:hint="default"/>
        <w:lang w:val="pl-PL" w:eastAsia="en-US" w:bidi="ar-SA"/>
      </w:rPr>
    </w:lvl>
    <w:lvl w:ilvl="8" w:tplc="6CE02800">
      <w:numFmt w:val="bullet"/>
      <w:lvlText w:val="•"/>
      <w:lvlJc w:val="left"/>
      <w:pPr>
        <w:ind w:left="8371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29A01217"/>
    <w:multiLevelType w:val="hybridMultilevel"/>
    <w:tmpl w:val="4D6CA1EA"/>
    <w:lvl w:ilvl="0" w:tplc="FF04F34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BEAEF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076823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79E6D8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658ED1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F244F2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EF88E2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BCA0C5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DFC4AB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5775E17"/>
    <w:multiLevelType w:val="hybridMultilevel"/>
    <w:tmpl w:val="DEA87480"/>
    <w:lvl w:ilvl="0" w:tplc="CFE41C90">
      <w:start w:val="1"/>
      <w:numFmt w:val="decimal"/>
      <w:lvlText w:val="%1."/>
      <w:lvlJc w:val="left"/>
      <w:pPr>
        <w:ind w:left="479" w:hanging="364"/>
        <w:jc w:val="left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color w:val="1F1F1F"/>
        <w:spacing w:val="-1"/>
        <w:w w:val="98"/>
        <w:sz w:val="23"/>
        <w:szCs w:val="23"/>
        <w:lang w:val="pl-PL" w:eastAsia="en-US" w:bidi="ar-SA"/>
      </w:rPr>
    </w:lvl>
    <w:lvl w:ilvl="1" w:tplc="363C14A6">
      <w:start w:val="1"/>
      <w:numFmt w:val="decimal"/>
      <w:lvlText w:val="%2."/>
      <w:lvlJc w:val="left"/>
      <w:pPr>
        <w:ind w:left="695" w:hanging="342"/>
        <w:jc w:val="left"/>
      </w:pPr>
      <w:rPr>
        <w:rFonts w:ascii="Arial" w:eastAsia="Arial" w:hAnsi="Arial" w:cs="Arial" w:hint="default"/>
        <w:b/>
        <w:bCs/>
        <w:i w:val="0"/>
        <w:iCs w:val="0"/>
        <w:color w:val="313131"/>
        <w:spacing w:val="-1"/>
        <w:w w:val="95"/>
        <w:sz w:val="21"/>
        <w:szCs w:val="21"/>
        <w:lang w:val="pl-PL" w:eastAsia="en-US" w:bidi="ar-SA"/>
      </w:rPr>
    </w:lvl>
    <w:lvl w:ilvl="2" w:tplc="6A2C8806">
      <w:numFmt w:val="bullet"/>
      <w:lvlText w:val="•"/>
      <w:lvlJc w:val="left"/>
      <w:pPr>
        <w:ind w:left="1713" w:hanging="342"/>
      </w:pPr>
      <w:rPr>
        <w:rFonts w:hint="default"/>
        <w:lang w:val="pl-PL" w:eastAsia="en-US" w:bidi="ar-SA"/>
      </w:rPr>
    </w:lvl>
    <w:lvl w:ilvl="3" w:tplc="C156954E">
      <w:numFmt w:val="bullet"/>
      <w:lvlText w:val="•"/>
      <w:lvlJc w:val="left"/>
      <w:pPr>
        <w:ind w:left="2727" w:hanging="342"/>
      </w:pPr>
      <w:rPr>
        <w:rFonts w:hint="default"/>
        <w:lang w:val="pl-PL" w:eastAsia="en-US" w:bidi="ar-SA"/>
      </w:rPr>
    </w:lvl>
    <w:lvl w:ilvl="4" w:tplc="59C44380">
      <w:numFmt w:val="bullet"/>
      <w:lvlText w:val="•"/>
      <w:lvlJc w:val="left"/>
      <w:pPr>
        <w:ind w:left="3741" w:hanging="342"/>
      </w:pPr>
      <w:rPr>
        <w:rFonts w:hint="default"/>
        <w:lang w:val="pl-PL" w:eastAsia="en-US" w:bidi="ar-SA"/>
      </w:rPr>
    </w:lvl>
    <w:lvl w:ilvl="5" w:tplc="0D82A08C">
      <w:numFmt w:val="bullet"/>
      <w:lvlText w:val="•"/>
      <w:lvlJc w:val="left"/>
      <w:pPr>
        <w:ind w:left="4755" w:hanging="342"/>
      </w:pPr>
      <w:rPr>
        <w:rFonts w:hint="default"/>
        <w:lang w:val="pl-PL" w:eastAsia="en-US" w:bidi="ar-SA"/>
      </w:rPr>
    </w:lvl>
    <w:lvl w:ilvl="6" w:tplc="8EF6046C">
      <w:numFmt w:val="bullet"/>
      <w:lvlText w:val="•"/>
      <w:lvlJc w:val="left"/>
      <w:pPr>
        <w:ind w:left="5768" w:hanging="342"/>
      </w:pPr>
      <w:rPr>
        <w:rFonts w:hint="default"/>
        <w:lang w:val="pl-PL" w:eastAsia="en-US" w:bidi="ar-SA"/>
      </w:rPr>
    </w:lvl>
    <w:lvl w:ilvl="7" w:tplc="04E8A5A2">
      <w:numFmt w:val="bullet"/>
      <w:lvlText w:val="•"/>
      <w:lvlJc w:val="left"/>
      <w:pPr>
        <w:ind w:left="6782" w:hanging="342"/>
      </w:pPr>
      <w:rPr>
        <w:rFonts w:hint="default"/>
        <w:lang w:val="pl-PL" w:eastAsia="en-US" w:bidi="ar-SA"/>
      </w:rPr>
    </w:lvl>
    <w:lvl w:ilvl="8" w:tplc="A70864EC">
      <w:numFmt w:val="bullet"/>
      <w:lvlText w:val="•"/>
      <w:lvlJc w:val="left"/>
      <w:pPr>
        <w:ind w:left="7796" w:hanging="342"/>
      </w:pPr>
      <w:rPr>
        <w:rFonts w:hint="default"/>
        <w:lang w:val="pl-PL" w:eastAsia="en-US" w:bidi="ar-SA"/>
      </w:rPr>
    </w:lvl>
  </w:abstractNum>
  <w:abstractNum w:abstractNumId="9" w15:restartNumberingAfterBreak="0">
    <w:nsid w:val="3D9006B5"/>
    <w:multiLevelType w:val="hybridMultilevel"/>
    <w:tmpl w:val="F4FE65C4"/>
    <w:lvl w:ilvl="0" w:tplc="673CFEF6">
      <w:start w:val="1"/>
      <w:numFmt w:val="lowerLetter"/>
      <w:lvlText w:val="%1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6A07AEA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2" w:tplc="E612F5D8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3" w:tplc="E0187456">
      <w:numFmt w:val="bullet"/>
      <w:lvlText w:val="•"/>
      <w:lvlJc w:val="left"/>
      <w:pPr>
        <w:ind w:left="4043" w:hanging="360"/>
      </w:pPr>
      <w:rPr>
        <w:rFonts w:hint="default"/>
        <w:lang w:val="pl-PL" w:eastAsia="en-US" w:bidi="ar-SA"/>
      </w:rPr>
    </w:lvl>
    <w:lvl w:ilvl="4" w:tplc="9F88CD6C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5" w:tplc="3BD267C8">
      <w:numFmt w:val="bullet"/>
      <w:lvlText w:val="•"/>
      <w:lvlJc w:val="left"/>
      <w:pPr>
        <w:ind w:left="5952" w:hanging="360"/>
      </w:pPr>
      <w:rPr>
        <w:rFonts w:hint="default"/>
        <w:lang w:val="pl-PL" w:eastAsia="en-US" w:bidi="ar-SA"/>
      </w:rPr>
    </w:lvl>
    <w:lvl w:ilvl="6" w:tplc="E10E559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7" w:tplc="20B4203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  <w:lvl w:ilvl="8" w:tplc="4EE0369A">
      <w:numFmt w:val="bullet"/>
      <w:lvlText w:val="•"/>
      <w:lvlJc w:val="left"/>
      <w:pPr>
        <w:ind w:left="881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0292D13"/>
    <w:multiLevelType w:val="hybridMultilevel"/>
    <w:tmpl w:val="C6A095BE"/>
    <w:lvl w:ilvl="0" w:tplc="0F92D97A">
      <w:start w:val="1"/>
      <w:numFmt w:val="decimal"/>
      <w:lvlText w:val="%1."/>
      <w:lvlJc w:val="left"/>
      <w:pPr>
        <w:ind w:left="544" w:hanging="4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6"/>
        <w:sz w:val="18"/>
        <w:szCs w:val="18"/>
        <w:lang w:val="pl-PL" w:eastAsia="en-US" w:bidi="ar-SA"/>
      </w:rPr>
    </w:lvl>
    <w:lvl w:ilvl="1" w:tplc="B4DCD06C">
      <w:numFmt w:val="bullet"/>
      <w:lvlText w:val="•"/>
      <w:lvlJc w:val="left"/>
      <w:pPr>
        <w:ind w:left="1558" w:hanging="431"/>
      </w:pPr>
      <w:rPr>
        <w:rFonts w:hint="default"/>
        <w:lang w:val="pl-PL" w:eastAsia="en-US" w:bidi="ar-SA"/>
      </w:rPr>
    </w:lvl>
    <w:lvl w:ilvl="2" w:tplc="6FC2DB94">
      <w:numFmt w:val="bullet"/>
      <w:lvlText w:val="•"/>
      <w:lvlJc w:val="left"/>
      <w:pPr>
        <w:ind w:left="2577" w:hanging="431"/>
      </w:pPr>
      <w:rPr>
        <w:rFonts w:hint="default"/>
        <w:lang w:val="pl-PL" w:eastAsia="en-US" w:bidi="ar-SA"/>
      </w:rPr>
    </w:lvl>
    <w:lvl w:ilvl="3" w:tplc="3BDCDF8C">
      <w:numFmt w:val="bullet"/>
      <w:lvlText w:val="•"/>
      <w:lvlJc w:val="left"/>
      <w:pPr>
        <w:ind w:left="3595" w:hanging="431"/>
      </w:pPr>
      <w:rPr>
        <w:rFonts w:hint="default"/>
        <w:lang w:val="pl-PL" w:eastAsia="en-US" w:bidi="ar-SA"/>
      </w:rPr>
    </w:lvl>
    <w:lvl w:ilvl="4" w:tplc="81FC23F0">
      <w:numFmt w:val="bullet"/>
      <w:lvlText w:val="•"/>
      <w:lvlJc w:val="left"/>
      <w:pPr>
        <w:ind w:left="4614" w:hanging="431"/>
      </w:pPr>
      <w:rPr>
        <w:rFonts w:hint="default"/>
        <w:lang w:val="pl-PL" w:eastAsia="en-US" w:bidi="ar-SA"/>
      </w:rPr>
    </w:lvl>
    <w:lvl w:ilvl="5" w:tplc="2FD0CC48">
      <w:numFmt w:val="bullet"/>
      <w:lvlText w:val="•"/>
      <w:lvlJc w:val="left"/>
      <w:pPr>
        <w:ind w:left="5632" w:hanging="431"/>
      </w:pPr>
      <w:rPr>
        <w:rFonts w:hint="default"/>
        <w:lang w:val="pl-PL" w:eastAsia="en-US" w:bidi="ar-SA"/>
      </w:rPr>
    </w:lvl>
    <w:lvl w:ilvl="6" w:tplc="94B44918">
      <w:numFmt w:val="bullet"/>
      <w:lvlText w:val="•"/>
      <w:lvlJc w:val="left"/>
      <w:pPr>
        <w:ind w:left="6651" w:hanging="431"/>
      </w:pPr>
      <w:rPr>
        <w:rFonts w:hint="default"/>
        <w:lang w:val="pl-PL" w:eastAsia="en-US" w:bidi="ar-SA"/>
      </w:rPr>
    </w:lvl>
    <w:lvl w:ilvl="7" w:tplc="98465280">
      <w:numFmt w:val="bullet"/>
      <w:lvlText w:val="•"/>
      <w:lvlJc w:val="left"/>
      <w:pPr>
        <w:ind w:left="7669" w:hanging="431"/>
      </w:pPr>
      <w:rPr>
        <w:rFonts w:hint="default"/>
        <w:lang w:val="pl-PL" w:eastAsia="en-US" w:bidi="ar-SA"/>
      </w:rPr>
    </w:lvl>
    <w:lvl w:ilvl="8" w:tplc="682E0548">
      <w:numFmt w:val="bullet"/>
      <w:lvlText w:val="•"/>
      <w:lvlJc w:val="left"/>
      <w:pPr>
        <w:ind w:left="8688" w:hanging="431"/>
      </w:pPr>
      <w:rPr>
        <w:rFonts w:hint="default"/>
        <w:lang w:val="pl-PL" w:eastAsia="en-US" w:bidi="ar-SA"/>
      </w:rPr>
    </w:lvl>
  </w:abstractNum>
  <w:abstractNum w:abstractNumId="11" w15:restartNumberingAfterBreak="0">
    <w:nsid w:val="55C93B39"/>
    <w:multiLevelType w:val="multilevel"/>
    <w:tmpl w:val="29D8CB02"/>
    <w:lvl w:ilvl="0">
      <w:start w:val="1"/>
      <w:numFmt w:val="decimal"/>
      <w:lvlText w:val="%1."/>
      <w:lvlJc w:val="left"/>
      <w:pPr>
        <w:ind w:left="32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08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208" w:hanging="48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00" w:hanging="4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0" w:hanging="4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1" w:hanging="4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02" w:hanging="4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03" w:hanging="4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04" w:hanging="481"/>
      </w:pPr>
      <w:rPr>
        <w:rFonts w:hint="default"/>
        <w:lang w:val="pl-PL" w:eastAsia="en-US" w:bidi="ar-SA"/>
      </w:rPr>
    </w:lvl>
  </w:abstractNum>
  <w:abstractNum w:abstractNumId="12" w15:restartNumberingAfterBreak="0">
    <w:nsid w:val="5A152C22"/>
    <w:multiLevelType w:val="hybridMultilevel"/>
    <w:tmpl w:val="B8E850B8"/>
    <w:lvl w:ilvl="0" w:tplc="FEACB158">
      <w:start w:val="1"/>
      <w:numFmt w:val="decimal"/>
      <w:lvlText w:val="%1."/>
      <w:lvlJc w:val="left"/>
      <w:pPr>
        <w:ind w:left="11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AE3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D60864E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E21014E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CD2EE258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FB1AAB9C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EBE2DD1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90966B2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556EF69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A8C069A"/>
    <w:multiLevelType w:val="hybridMultilevel"/>
    <w:tmpl w:val="ED8E2300"/>
    <w:lvl w:ilvl="0" w:tplc="312CDADA">
      <w:start w:val="1"/>
      <w:numFmt w:val="decimal"/>
      <w:lvlText w:val="%1."/>
      <w:lvlJc w:val="left"/>
      <w:pPr>
        <w:ind w:left="470" w:hanging="359"/>
        <w:jc w:val="left"/>
      </w:pPr>
      <w:rPr>
        <w:rFonts w:hint="default"/>
        <w:spacing w:val="-1"/>
        <w:w w:val="95"/>
        <w:lang w:val="pl-PL" w:eastAsia="en-US" w:bidi="ar-SA"/>
      </w:rPr>
    </w:lvl>
    <w:lvl w:ilvl="1" w:tplc="663CA57E">
      <w:numFmt w:val="bullet"/>
      <w:lvlText w:val="•"/>
      <w:lvlJc w:val="left"/>
      <w:pPr>
        <w:ind w:left="1414" w:hanging="359"/>
      </w:pPr>
      <w:rPr>
        <w:rFonts w:hint="default"/>
        <w:lang w:val="pl-PL" w:eastAsia="en-US" w:bidi="ar-SA"/>
      </w:rPr>
    </w:lvl>
    <w:lvl w:ilvl="2" w:tplc="789A241C">
      <w:numFmt w:val="bullet"/>
      <w:lvlText w:val="•"/>
      <w:lvlJc w:val="left"/>
      <w:pPr>
        <w:ind w:left="2348" w:hanging="359"/>
      </w:pPr>
      <w:rPr>
        <w:rFonts w:hint="default"/>
        <w:lang w:val="pl-PL" w:eastAsia="en-US" w:bidi="ar-SA"/>
      </w:rPr>
    </w:lvl>
    <w:lvl w:ilvl="3" w:tplc="CC429996">
      <w:numFmt w:val="bullet"/>
      <w:lvlText w:val="•"/>
      <w:lvlJc w:val="left"/>
      <w:pPr>
        <w:ind w:left="3283" w:hanging="359"/>
      </w:pPr>
      <w:rPr>
        <w:rFonts w:hint="default"/>
        <w:lang w:val="pl-PL" w:eastAsia="en-US" w:bidi="ar-SA"/>
      </w:rPr>
    </w:lvl>
    <w:lvl w:ilvl="4" w:tplc="7FD8E1C4">
      <w:numFmt w:val="bullet"/>
      <w:lvlText w:val="•"/>
      <w:lvlJc w:val="left"/>
      <w:pPr>
        <w:ind w:left="4217" w:hanging="359"/>
      </w:pPr>
      <w:rPr>
        <w:rFonts w:hint="default"/>
        <w:lang w:val="pl-PL" w:eastAsia="en-US" w:bidi="ar-SA"/>
      </w:rPr>
    </w:lvl>
    <w:lvl w:ilvl="5" w:tplc="C6B8FB78">
      <w:numFmt w:val="bullet"/>
      <w:lvlText w:val="•"/>
      <w:lvlJc w:val="left"/>
      <w:pPr>
        <w:ind w:left="5152" w:hanging="359"/>
      </w:pPr>
      <w:rPr>
        <w:rFonts w:hint="default"/>
        <w:lang w:val="pl-PL" w:eastAsia="en-US" w:bidi="ar-SA"/>
      </w:rPr>
    </w:lvl>
    <w:lvl w:ilvl="6" w:tplc="DE8E9CA2">
      <w:numFmt w:val="bullet"/>
      <w:lvlText w:val="•"/>
      <w:lvlJc w:val="left"/>
      <w:pPr>
        <w:ind w:left="6086" w:hanging="359"/>
      </w:pPr>
      <w:rPr>
        <w:rFonts w:hint="default"/>
        <w:lang w:val="pl-PL" w:eastAsia="en-US" w:bidi="ar-SA"/>
      </w:rPr>
    </w:lvl>
    <w:lvl w:ilvl="7" w:tplc="878CA3A6">
      <w:numFmt w:val="bullet"/>
      <w:lvlText w:val="•"/>
      <w:lvlJc w:val="left"/>
      <w:pPr>
        <w:ind w:left="7020" w:hanging="359"/>
      </w:pPr>
      <w:rPr>
        <w:rFonts w:hint="default"/>
        <w:lang w:val="pl-PL" w:eastAsia="en-US" w:bidi="ar-SA"/>
      </w:rPr>
    </w:lvl>
    <w:lvl w:ilvl="8" w:tplc="BB089A20">
      <w:numFmt w:val="bullet"/>
      <w:lvlText w:val="•"/>
      <w:lvlJc w:val="left"/>
      <w:pPr>
        <w:ind w:left="7955" w:hanging="359"/>
      </w:pPr>
      <w:rPr>
        <w:rFonts w:hint="default"/>
        <w:lang w:val="pl-PL" w:eastAsia="en-US" w:bidi="ar-SA"/>
      </w:rPr>
    </w:lvl>
  </w:abstractNum>
  <w:abstractNum w:abstractNumId="14" w15:restartNumberingAfterBreak="0">
    <w:nsid w:val="66842D1C"/>
    <w:multiLevelType w:val="hybridMultilevel"/>
    <w:tmpl w:val="842E4F92"/>
    <w:lvl w:ilvl="0" w:tplc="E93E868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18591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D5CE9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B0E3AD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04A1E9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C3C2CF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8DC04B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5788A5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6E0CF2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7A91485"/>
    <w:multiLevelType w:val="multilevel"/>
    <w:tmpl w:val="816A1E70"/>
    <w:lvl w:ilvl="0">
      <w:start w:val="1"/>
      <w:numFmt w:val="decimal"/>
      <w:lvlText w:val="%1."/>
      <w:lvlJc w:val="left"/>
      <w:pPr>
        <w:ind w:left="33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655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11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67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3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9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3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91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7D032855"/>
    <w:multiLevelType w:val="multilevel"/>
    <w:tmpl w:val="36C21406"/>
    <w:lvl w:ilvl="0">
      <w:start w:val="1"/>
      <w:numFmt w:val="upperRoman"/>
      <w:lvlText w:val="%1."/>
      <w:lvlJc w:val="left"/>
      <w:pPr>
        <w:ind w:left="153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7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15"/>
  </w:num>
  <w:num w:numId="14">
    <w:abstractNumId w:val="12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72"/>
    <w:rsid w:val="00626872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2F2F"/>
  <w15:chartTrackingRefBased/>
  <w15:docId w15:val="{901C264E-6B0E-435B-BA1E-FC0E937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87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gwek1">
    <w:name w:val="heading 1"/>
    <w:basedOn w:val="Normalny"/>
    <w:link w:val="Nagwek1Znak"/>
    <w:uiPriority w:val="9"/>
    <w:qFormat/>
    <w:rsid w:val="00626872"/>
    <w:pPr>
      <w:spacing w:before="29"/>
      <w:ind w:left="114" w:hanging="12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626872"/>
    <w:pPr>
      <w:spacing w:before="77"/>
      <w:ind w:right="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rsid w:val="00626872"/>
    <w:pPr>
      <w:spacing w:before="76"/>
      <w:ind w:left="1536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626872"/>
    <w:pPr>
      <w:ind w:left="1176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626872"/>
    <w:pPr>
      <w:ind w:left="816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626872"/>
    <w:pPr>
      <w:outlineLvl w:val="5"/>
    </w:pPr>
    <w:rPr>
      <w:rFonts w:ascii="Arial" w:eastAsia="Arial" w:hAnsi="Arial" w:cs="Arial"/>
      <w:b/>
      <w:bCs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626872"/>
    <w:pPr>
      <w:ind w:left="2937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8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268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8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8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268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26872"/>
    <w:rPr>
      <w:rFonts w:ascii="Arial" w:eastAsia="Arial" w:hAnsi="Arial" w:cs="Arial"/>
      <w:b/>
      <w:bCs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1"/>
    <w:rsid w:val="0062687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26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626872"/>
    <w:pPr>
      <w:spacing w:before="140"/>
      <w:ind w:left="1752" w:hanging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626872"/>
    <w:pPr>
      <w:spacing w:before="137"/>
      <w:ind w:left="1392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uiPriority w:val="1"/>
    <w:qFormat/>
    <w:rsid w:val="00626872"/>
    <w:pPr>
      <w:spacing w:before="183"/>
      <w:ind w:left="1392" w:hanging="360"/>
    </w:pPr>
    <w:rPr>
      <w:rFonts w:ascii="Times New Roman" w:eastAsia="Times New Roman" w:hAnsi="Times New Roman" w:cs="Times New Roman"/>
      <w:b/>
      <w:bCs/>
      <w:i/>
      <w:iCs/>
    </w:rPr>
  </w:style>
  <w:style w:type="paragraph" w:styleId="Spistreci4">
    <w:name w:val="toc 4"/>
    <w:basedOn w:val="Normalny"/>
    <w:uiPriority w:val="1"/>
    <w:qFormat/>
    <w:rsid w:val="00626872"/>
    <w:pPr>
      <w:spacing w:before="137"/>
      <w:ind w:left="1270" w:hanging="479"/>
    </w:pPr>
    <w:rPr>
      <w:rFonts w:ascii="Times New Roman" w:eastAsia="Times New Roman" w:hAnsi="Times New Roman" w:cs="Times New Roman"/>
      <w:sz w:val="24"/>
      <w:szCs w:val="24"/>
    </w:rPr>
  </w:style>
  <w:style w:type="paragraph" w:styleId="Spistreci5">
    <w:name w:val="toc 5"/>
    <w:basedOn w:val="Normalny"/>
    <w:uiPriority w:val="1"/>
    <w:qFormat/>
    <w:rsid w:val="00626872"/>
    <w:pPr>
      <w:spacing w:before="137"/>
      <w:ind w:left="2030" w:hanging="535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uiPriority w:val="1"/>
    <w:qFormat/>
    <w:rsid w:val="00626872"/>
    <w:pPr>
      <w:spacing w:before="137"/>
      <w:ind w:left="2159" w:hanging="664"/>
    </w:pPr>
    <w:rPr>
      <w:rFonts w:ascii="Times New Roman" w:eastAsia="Times New Roman" w:hAnsi="Times New Roman" w:cs="Times New Roman"/>
      <w:b/>
      <w:bCs/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62687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6872"/>
    <w:rPr>
      <w:rFonts w:ascii="Georgia" w:eastAsia="Georgia" w:hAnsi="Georgia" w:cs="Georgia"/>
      <w:sz w:val="20"/>
      <w:szCs w:val="20"/>
    </w:rPr>
  </w:style>
  <w:style w:type="paragraph" w:styleId="Akapitzlist">
    <w:name w:val="List Paragraph"/>
    <w:basedOn w:val="Normalny"/>
    <w:uiPriority w:val="1"/>
    <w:qFormat/>
    <w:rsid w:val="00626872"/>
    <w:pPr>
      <w:ind w:left="1176" w:hanging="431"/>
      <w:jc w:val="both"/>
    </w:pPr>
  </w:style>
  <w:style w:type="paragraph" w:customStyle="1" w:styleId="TableParagraph">
    <w:name w:val="Table Paragraph"/>
    <w:basedOn w:val="Normalny"/>
    <w:uiPriority w:val="1"/>
    <w:qFormat/>
    <w:rsid w:val="00626872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Foralewska</dc:creator>
  <cp:keywords/>
  <dc:description/>
  <cp:lastModifiedBy>Joanna Foralewska</cp:lastModifiedBy>
  <cp:revision>1</cp:revision>
  <dcterms:created xsi:type="dcterms:W3CDTF">2024-10-01T08:32:00Z</dcterms:created>
  <dcterms:modified xsi:type="dcterms:W3CDTF">2024-10-01T08:37:00Z</dcterms:modified>
</cp:coreProperties>
</file>