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D0FAC" w14:textId="2A97A105" w:rsidR="0055211B" w:rsidRDefault="00695643" w:rsidP="0055211B">
      <w:pPr>
        <w:pStyle w:val="Standard"/>
        <w:pageBreakBefore/>
        <w:spacing w:line="360" w:lineRule="auto"/>
        <w:ind w:left="4248" w:right="-2" w:firstLine="708"/>
        <w:jc w:val="both"/>
        <w:rPr>
          <w:rFonts w:ascii="Verdana" w:eastAsia="Times New Roman" w:hAnsi="Verdana" w:cstheme="minorHAnsi"/>
          <w:b/>
          <w:sz w:val="18"/>
          <w:szCs w:val="18"/>
        </w:rPr>
      </w:pPr>
      <w:bookmarkStart w:id="0" w:name="_GoBack"/>
      <w:bookmarkEnd w:id="0"/>
      <w:r>
        <w:rPr>
          <w:rFonts w:ascii="Verdana" w:eastAsia="Times New Roman" w:hAnsi="Verdana" w:cstheme="minorHAnsi"/>
          <w:b/>
          <w:sz w:val="18"/>
          <w:szCs w:val="18"/>
        </w:rPr>
        <w:t>Załącznik nr 5</w:t>
      </w:r>
      <w:r w:rsidR="0055211B">
        <w:rPr>
          <w:rFonts w:ascii="Verdana" w:eastAsia="Times New Roman" w:hAnsi="Verdana" w:cstheme="minorHAnsi"/>
          <w:b/>
          <w:sz w:val="18"/>
          <w:szCs w:val="18"/>
        </w:rPr>
        <w:t xml:space="preserve"> do Zapytania ofertowego</w:t>
      </w:r>
    </w:p>
    <w:p w14:paraId="54FAE7FF" w14:textId="62C2C4FD" w:rsidR="0055211B" w:rsidRDefault="0055211B" w:rsidP="0055211B">
      <w:pPr>
        <w:spacing w:line="360" w:lineRule="auto"/>
        <w:jc w:val="both"/>
        <w:rPr>
          <w:rFonts w:asciiTheme="minorHAnsi" w:hAnsiTheme="minorHAnsi" w:cstheme="minorHAnsi"/>
        </w:rPr>
      </w:pPr>
      <w:r>
        <w:rPr>
          <w:rFonts w:asciiTheme="minorHAnsi" w:hAnsiTheme="minorHAnsi" w:cstheme="minorHAnsi"/>
        </w:rPr>
        <w:t>SKRÓCONY OPIS PROJEKTU:</w:t>
      </w:r>
    </w:p>
    <w:p w14:paraId="38A30777"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b/>
          <w:bCs/>
          <w:sz w:val="18"/>
          <w:szCs w:val="18"/>
        </w:rPr>
        <w:t>Nazwa projektu:</w:t>
      </w:r>
      <w:r w:rsidRPr="0055211B">
        <w:rPr>
          <w:rFonts w:ascii="Verdana" w:hAnsi="Verdana" w:cstheme="minorHAnsi"/>
          <w:sz w:val="18"/>
          <w:szCs w:val="18"/>
        </w:rPr>
        <w:t xml:space="preserve"> Prospektywne, randomizowane wieloośrodkowe badanie III fazy typu non-inferiority oceniające skuteczność i bezpieczeństwo aktywnej obserwacji w porównaniu do podtrzymywania lenalidomidem po leczeniu pierwszej linii schematem DVTd (daratumumab, bortezomib, talidomid, deksametazon) oraz ASCT u pacjentów z co najmniej VGPR i ujemną mierzalną chorobą resztkową (MRD)</w:t>
      </w:r>
    </w:p>
    <w:p w14:paraId="6162344C" w14:textId="77777777" w:rsidR="0055211B" w:rsidRPr="0055211B" w:rsidRDefault="0055211B" w:rsidP="0055211B">
      <w:pPr>
        <w:spacing w:line="360" w:lineRule="auto"/>
        <w:jc w:val="both"/>
        <w:rPr>
          <w:rFonts w:ascii="Verdana" w:hAnsi="Verdana" w:cstheme="minorHAnsi"/>
          <w:b/>
          <w:bCs/>
          <w:sz w:val="18"/>
          <w:szCs w:val="18"/>
        </w:rPr>
      </w:pPr>
      <w:r w:rsidRPr="0055211B">
        <w:rPr>
          <w:rFonts w:ascii="Verdana" w:hAnsi="Verdana" w:cstheme="minorHAnsi"/>
          <w:b/>
          <w:bCs/>
          <w:sz w:val="18"/>
          <w:szCs w:val="18"/>
        </w:rPr>
        <w:t xml:space="preserve">Sponsor: </w:t>
      </w:r>
      <w:r w:rsidRPr="0055211B">
        <w:rPr>
          <w:rFonts w:ascii="Verdana" w:hAnsi="Verdana" w:cstheme="minorHAnsi"/>
          <w:bCs/>
          <w:sz w:val="18"/>
          <w:szCs w:val="18"/>
        </w:rPr>
        <w:t>Uniwersytet Medyczny we Wrocławiu</w:t>
      </w:r>
    </w:p>
    <w:p w14:paraId="0F7D402C"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b/>
          <w:bCs/>
          <w:sz w:val="18"/>
          <w:szCs w:val="18"/>
        </w:rPr>
        <w:t>Kierownik projektu:</w:t>
      </w:r>
      <w:r w:rsidRPr="0055211B">
        <w:rPr>
          <w:rFonts w:ascii="Verdana" w:hAnsi="Verdana" w:cstheme="minorHAnsi"/>
          <w:sz w:val="18"/>
          <w:szCs w:val="18"/>
        </w:rPr>
        <w:t xml:space="preserve"> prof. dr hab. Tomasz Wróbel </w:t>
      </w:r>
    </w:p>
    <w:p w14:paraId="31584E57" w14:textId="008DC06E"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b/>
          <w:bCs/>
          <w:sz w:val="18"/>
          <w:szCs w:val="18"/>
        </w:rPr>
        <w:t>Cel badania</w:t>
      </w:r>
      <w:r w:rsidRPr="0055211B">
        <w:rPr>
          <w:rFonts w:ascii="Verdana" w:hAnsi="Verdana" w:cstheme="minorHAnsi"/>
          <w:sz w:val="18"/>
          <w:szCs w:val="18"/>
        </w:rPr>
        <w:t>: Wykazanie, że aktywna obserwacja u chorych z MRD (-) po leczeniu 1 linii DVTD + ASCT nie wiąże się z gorszym przebiegiem choroby w porównaniu z leczeniem podtrzymującym lenalidomidem</w:t>
      </w:r>
    </w:p>
    <w:p w14:paraId="23C22DFC"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b/>
          <w:sz w:val="18"/>
          <w:szCs w:val="18"/>
        </w:rPr>
        <w:t>Skrócony opis eksperymentu</w:t>
      </w:r>
      <w:r w:rsidRPr="0055211B">
        <w:rPr>
          <w:rFonts w:ascii="Verdana" w:hAnsi="Verdana" w:cstheme="minorHAnsi"/>
          <w:sz w:val="18"/>
          <w:szCs w:val="18"/>
        </w:rPr>
        <w:t>: Pacjenci z rozpoznanym szpiczakiem plamozyctowym będą randomizowani 1:1. Grupę badaną stanowić będą chorzy w aktywnej obserwacji. Grupę kontrolną stanowić będą chorzy leczeni podtrzymująco lenalidomidem.</w:t>
      </w:r>
    </w:p>
    <w:p w14:paraId="6B6ACFDF" w14:textId="0A24BDFE"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Aktywna obserwacja w porównaniu z podtrzymywaniem lenalidomidem u chorych ze szpiczakiem plazmocytowym, jest związana z wyeliminowaniem działań niepożądanych wynikających z</w:t>
      </w:r>
      <w:r>
        <w:rPr>
          <w:rFonts w:ascii="Verdana" w:hAnsi="Verdana" w:cstheme="minorHAnsi"/>
          <w:sz w:val="18"/>
          <w:szCs w:val="18"/>
        </w:rPr>
        <w:t> </w:t>
      </w:r>
      <w:r w:rsidRPr="0055211B">
        <w:rPr>
          <w:rFonts w:ascii="Verdana" w:hAnsi="Verdana" w:cstheme="minorHAnsi"/>
          <w:sz w:val="18"/>
          <w:szCs w:val="18"/>
        </w:rPr>
        <w:t>długotrwałego stosowania lenalidomidu.</w:t>
      </w:r>
    </w:p>
    <w:p w14:paraId="7BB5881B"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Mając na uwadze dane kliniczne, a także podwyższone ryzyko działań niepożądanych u chorych otrzymujących podtrzymywanie lenalidomidem, zaplanowano randomizowane badanie typu non-inferiority oceniające skuteczność i bezpieczeństwo aktywnej obserwacji wobec podtrzymywania lenalidomidem u nowo rozpoznanych pacjentów ze szpiczakiem plazmocytowym.</w:t>
      </w:r>
    </w:p>
    <w:p w14:paraId="7E337BCD" w14:textId="77777777" w:rsidR="0055211B" w:rsidRPr="0055211B" w:rsidRDefault="0055211B" w:rsidP="0055211B">
      <w:pPr>
        <w:spacing w:line="360" w:lineRule="auto"/>
        <w:jc w:val="both"/>
        <w:rPr>
          <w:rFonts w:ascii="Verdana" w:hAnsi="Verdana" w:cstheme="minorHAnsi"/>
          <w:sz w:val="18"/>
          <w:szCs w:val="18"/>
        </w:rPr>
      </w:pPr>
    </w:p>
    <w:p w14:paraId="18215B64"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4 Ośrodki: Wrocław (Uniwersytecki Szpital Kliniczny), Katowice, Gdańsk, Warszawa</w:t>
      </w:r>
    </w:p>
    <w:p w14:paraId="52BBBECE"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Liczba pacjentów: 156</w:t>
      </w:r>
    </w:p>
    <w:p w14:paraId="0793B683"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Czas trwania randomizacji: 04.2024-04.2026</w:t>
      </w:r>
    </w:p>
    <w:p w14:paraId="48CD729E"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Zakończenie projektu: 31.07.2029 r.</w:t>
      </w:r>
    </w:p>
    <w:p w14:paraId="0CB2E5A1" w14:textId="77777777"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 xml:space="preserve">Wizyty kontrolne: co 6 tygodni </w:t>
      </w:r>
    </w:p>
    <w:p w14:paraId="534EE1B7" w14:textId="2846788F" w:rsidR="0055211B" w:rsidRPr="0055211B" w:rsidRDefault="0055211B" w:rsidP="0055211B">
      <w:pPr>
        <w:spacing w:line="360" w:lineRule="auto"/>
        <w:jc w:val="both"/>
        <w:rPr>
          <w:rFonts w:ascii="Verdana" w:hAnsi="Verdana" w:cstheme="minorHAnsi"/>
          <w:sz w:val="18"/>
          <w:szCs w:val="18"/>
        </w:rPr>
      </w:pPr>
      <w:r w:rsidRPr="0055211B">
        <w:rPr>
          <w:rFonts w:ascii="Verdana" w:hAnsi="Verdana" w:cstheme="minorHAnsi"/>
          <w:sz w:val="18"/>
          <w:szCs w:val="18"/>
        </w:rPr>
        <w:t xml:space="preserve">Czas obserwacji pacjenta w eksperymencie: 36 miesięcy </w:t>
      </w:r>
    </w:p>
    <w:sectPr w:rsidR="0055211B" w:rsidRPr="0055211B" w:rsidSect="00511F2B">
      <w:pgSz w:w="11906" w:h="16838"/>
      <w:pgMar w:top="851" w:right="1417" w:bottom="1135"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9CDD26" w16cex:dateUtc="2024-08-30T09:07:03.23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E3CAB" w16cid:durableId="2A9803EE"/>
  <w16cid:commentId w16cid:paraId="6E0CA9E2" w16cid:durableId="2A9BB794"/>
  <w16cid:commentId w16cid:paraId="3BC78FE6" w16cid:durableId="2A9BC694"/>
  <w16cid:commentId w16cid:paraId="4BD0070B" w16cid:durableId="2A9BD544"/>
  <w16cid:commentId w16cid:paraId="4980BED1" w16cid:durableId="2A9BE6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DEF0" w14:textId="77777777" w:rsidR="001C04ED" w:rsidRDefault="001C04ED" w:rsidP="006B0430">
      <w:pPr>
        <w:spacing w:after="0" w:line="240" w:lineRule="auto"/>
      </w:pPr>
      <w:r>
        <w:separator/>
      </w:r>
    </w:p>
  </w:endnote>
  <w:endnote w:type="continuationSeparator" w:id="0">
    <w:p w14:paraId="4F551C43" w14:textId="77777777" w:rsidR="001C04ED" w:rsidRDefault="001C04ED" w:rsidP="006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iberation Serif">
    <w:altName w:val="Times New Roman"/>
    <w:panose1 w:val="02020603050405020304"/>
    <w:charset w:val="EE"/>
    <w:family w:val="roman"/>
    <w:pitch w:val="variable"/>
  </w:font>
  <w:font w:name="Swis721 BlkEx BT">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5A0A" w14:textId="77777777" w:rsidR="001C04ED" w:rsidRDefault="001C04ED" w:rsidP="006B0430">
      <w:pPr>
        <w:spacing w:after="0" w:line="240" w:lineRule="auto"/>
      </w:pPr>
      <w:r>
        <w:separator/>
      </w:r>
    </w:p>
  </w:footnote>
  <w:footnote w:type="continuationSeparator" w:id="0">
    <w:p w14:paraId="3F596FFC" w14:textId="77777777" w:rsidR="001C04ED" w:rsidRDefault="001C04ED" w:rsidP="006B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426"/>
        </w:tabs>
        <w:ind w:left="360"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00531B0E"/>
    <w:multiLevelType w:val="hybridMultilevel"/>
    <w:tmpl w:val="62142C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35250"/>
    <w:multiLevelType w:val="hybridMultilevel"/>
    <w:tmpl w:val="9D64A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08940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530A0"/>
    <w:multiLevelType w:val="hybridMultilevel"/>
    <w:tmpl w:val="6246880E"/>
    <w:lvl w:ilvl="0" w:tplc="695A3372">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76737"/>
    <w:multiLevelType w:val="multilevel"/>
    <w:tmpl w:val="455410DA"/>
    <w:lvl w:ilvl="0">
      <w:start w:val="1"/>
      <w:numFmt w:val="lowerLetter"/>
      <w:lvlText w:val="%1)"/>
      <w:lvlJc w:val="left"/>
      <w:pPr>
        <w:ind w:left="1488" w:hanging="360"/>
      </w:pPr>
      <w:rPr>
        <w:b w:val="0"/>
        <w:bCs w:val="0"/>
        <w:i w:val="0"/>
        <w:iCs w:val="0"/>
        <w:strike w:val="0"/>
        <w:dstrike w:val="0"/>
        <w:color w:val="000000"/>
        <w:sz w:val="18"/>
        <w:szCs w:val="18"/>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9" w15:restartNumberingAfterBreak="0">
    <w:nsid w:val="0C251E2A"/>
    <w:multiLevelType w:val="multilevel"/>
    <w:tmpl w:val="9B0C9590"/>
    <w:lvl w:ilvl="0">
      <w:start w:val="1"/>
      <w:numFmt w:val="lowerLetter"/>
      <w:lvlText w:val="%1)"/>
      <w:lvlJc w:val="left"/>
      <w:pPr>
        <w:ind w:left="1774" w:hanging="360"/>
      </w:pPr>
      <w:rPr>
        <w:b w:val="0"/>
        <w:bCs w:val="0"/>
        <w:i w:val="0"/>
        <w:iCs w:val="0"/>
        <w:strike w:val="0"/>
        <w:dstrike w:val="0"/>
        <w:color w:val="000000"/>
        <w:sz w:val="18"/>
        <w:szCs w:val="18"/>
      </w:r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0C6C2CD3"/>
    <w:multiLevelType w:val="hybridMultilevel"/>
    <w:tmpl w:val="2048D11E"/>
    <w:lvl w:ilvl="0" w:tplc="7C901C68">
      <w:start w:val="2"/>
      <w:numFmt w:val="lowerLetter"/>
      <w:lvlText w:val="%1)"/>
      <w:lvlJc w:val="left"/>
      <w:pPr>
        <w:ind w:left="720" w:hanging="360"/>
      </w:pPr>
      <w:rPr>
        <w:rFonts w:eastAsia="MS Mincho"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37ACA"/>
    <w:multiLevelType w:val="hybridMultilevel"/>
    <w:tmpl w:val="CB62E9E2"/>
    <w:lvl w:ilvl="0" w:tplc="99EA2B2C">
      <w:start w:val="1"/>
      <w:numFmt w:val="decimal"/>
      <w:lvlText w:val="%1."/>
      <w:lvlJc w:val="left"/>
      <w:pPr>
        <w:ind w:left="1440" w:hanging="360"/>
      </w:pPr>
      <w:rPr>
        <w:rFonts w:hint="default"/>
        <w:b w:val="0"/>
        <w:i w:val="0"/>
        <w:color w:val="auto"/>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1C65F8"/>
    <w:multiLevelType w:val="multilevel"/>
    <w:tmpl w:val="73B45158"/>
    <w:lvl w:ilvl="0">
      <w:start w:val="1"/>
      <w:numFmt w:val="lowerLetter"/>
      <w:lvlText w:val="%1)"/>
      <w:lvlJc w:val="left"/>
      <w:pPr>
        <w:ind w:left="1211"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4" w15:restartNumberingAfterBreak="0">
    <w:nsid w:val="1B647BCE"/>
    <w:multiLevelType w:val="hybridMultilevel"/>
    <w:tmpl w:val="ADA872B8"/>
    <w:lvl w:ilvl="0" w:tplc="65ECA778">
      <w:start w:val="1"/>
      <w:numFmt w:val="decimal"/>
      <w:lvlText w:val="%1."/>
      <w:lvlJc w:val="left"/>
      <w:pPr>
        <w:tabs>
          <w:tab w:val="num" w:pos="2880"/>
        </w:tabs>
        <w:ind w:left="288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056D5D"/>
    <w:multiLevelType w:val="multilevel"/>
    <w:tmpl w:val="8C02931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20DC62A5"/>
    <w:multiLevelType w:val="hybridMultilevel"/>
    <w:tmpl w:val="079C3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731B9"/>
    <w:multiLevelType w:val="hybridMultilevel"/>
    <w:tmpl w:val="A1E439E0"/>
    <w:lvl w:ilvl="0" w:tplc="04150017">
      <w:start w:val="1"/>
      <w:numFmt w:val="lowerLetter"/>
      <w:lvlText w:val="%1)"/>
      <w:lvlJc w:val="left"/>
      <w:pPr>
        <w:ind w:left="157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8" w15:restartNumberingAfterBreak="0">
    <w:nsid w:val="21AA3C06"/>
    <w:multiLevelType w:val="hybridMultilevel"/>
    <w:tmpl w:val="F8186E8C"/>
    <w:lvl w:ilvl="0" w:tplc="863C2EDC">
      <w:start w:val="1"/>
      <w:numFmt w:val="decimal"/>
      <w:lvlText w:val="%1."/>
      <w:lvlJc w:val="left"/>
      <w:pPr>
        <w:ind w:left="1997" w:hanging="360"/>
      </w:pPr>
      <w:rPr>
        <w:rFonts w:ascii="Verdana" w:hAnsi="Verdana" w:cstheme="minorHAnsi" w:hint="default"/>
        <w:b w:val="0"/>
      </w:rPr>
    </w:lvl>
    <w:lvl w:ilvl="1" w:tplc="04150019">
      <w:start w:val="1"/>
      <w:numFmt w:val="lowerLetter"/>
      <w:lvlText w:val="%2."/>
      <w:lvlJc w:val="left"/>
      <w:pPr>
        <w:ind w:left="2717" w:hanging="360"/>
      </w:pPr>
    </w:lvl>
    <w:lvl w:ilvl="2" w:tplc="0415001B">
      <w:start w:val="1"/>
      <w:numFmt w:val="lowerRoman"/>
      <w:lvlText w:val="%3."/>
      <w:lvlJc w:val="right"/>
      <w:pPr>
        <w:ind w:left="3437" w:hanging="180"/>
      </w:pPr>
    </w:lvl>
    <w:lvl w:ilvl="3" w:tplc="0415000F">
      <w:start w:val="1"/>
      <w:numFmt w:val="decimal"/>
      <w:lvlText w:val="%4."/>
      <w:lvlJc w:val="left"/>
      <w:pPr>
        <w:ind w:left="4157" w:hanging="360"/>
      </w:pPr>
    </w:lvl>
    <w:lvl w:ilvl="4" w:tplc="04150019">
      <w:start w:val="1"/>
      <w:numFmt w:val="lowerLetter"/>
      <w:lvlText w:val="%5."/>
      <w:lvlJc w:val="left"/>
      <w:pPr>
        <w:ind w:left="4877" w:hanging="360"/>
      </w:pPr>
    </w:lvl>
    <w:lvl w:ilvl="5" w:tplc="0415001B">
      <w:start w:val="1"/>
      <w:numFmt w:val="lowerRoman"/>
      <w:lvlText w:val="%6."/>
      <w:lvlJc w:val="right"/>
      <w:pPr>
        <w:ind w:left="5597" w:hanging="180"/>
      </w:pPr>
    </w:lvl>
    <w:lvl w:ilvl="6" w:tplc="0415000F">
      <w:start w:val="1"/>
      <w:numFmt w:val="decimal"/>
      <w:lvlText w:val="%7."/>
      <w:lvlJc w:val="left"/>
      <w:pPr>
        <w:ind w:left="6317" w:hanging="360"/>
      </w:pPr>
    </w:lvl>
    <w:lvl w:ilvl="7" w:tplc="04150019">
      <w:start w:val="1"/>
      <w:numFmt w:val="lowerLetter"/>
      <w:lvlText w:val="%8."/>
      <w:lvlJc w:val="left"/>
      <w:pPr>
        <w:ind w:left="7037" w:hanging="360"/>
      </w:pPr>
    </w:lvl>
    <w:lvl w:ilvl="8" w:tplc="0415001B">
      <w:start w:val="1"/>
      <w:numFmt w:val="lowerRoman"/>
      <w:lvlText w:val="%9."/>
      <w:lvlJc w:val="right"/>
      <w:pPr>
        <w:ind w:left="7757" w:hanging="180"/>
      </w:pPr>
    </w:lvl>
  </w:abstractNum>
  <w:abstractNum w:abstractNumId="19" w15:restartNumberingAfterBreak="0">
    <w:nsid w:val="23C033B4"/>
    <w:multiLevelType w:val="hybridMultilevel"/>
    <w:tmpl w:val="480E973E"/>
    <w:lvl w:ilvl="0" w:tplc="041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4DB1C4C"/>
    <w:multiLevelType w:val="hybridMultilevel"/>
    <w:tmpl w:val="892CF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5F3A60"/>
    <w:multiLevelType w:val="hybridMultilevel"/>
    <w:tmpl w:val="8C7E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C73DD"/>
    <w:multiLevelType w:val="hybridMultilevel"/>
    <w:tmpl w:val="3AE6DB3C"/>
    <w:lvl w:ilvl="0" w:tplc="36CED8AC">
      <w:start w:val="1"/>
      <w:numFmt w:val="decimal"/>
      <w:lvlText w:val="%1."/>
      <w:lvlJc w:val="left"/>
      <w:pPr>
        <w:tabs>
          <w:tab w:val="num" w:pos="720"/>
        </w:tabs>
        <w:ind w:left="720" w:hanging="360"/>
      </w:pPr>
      <w:rPr>
        <w:rFonts w:ascii="Verdana" w:hAnsi="Verdana" w:cs="Times New Roman" w:hint="default"/>
        <w:b w:val="0"/>
        <w:bCs w:val="0"/>
        <w:i w:val="0"/>
        <w:iCs w:val="0"/>
        <w:sz w:val="18"/>
        <w:szCs w:val="18"/>
      </w:rPr>
    </w:lvl>
    <w:lvl w:ilvl="1" w:tplc="3608221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92661A1"/>
    <w:multiLevelType w:val="hybridMultilevel"/>
    <w:tmpl w:val="62F00AB4"/>
    <w:lvl w:ilvl="0" w:tplc="AA224E10">
      <w:start w:val="1"/>
      <w:numFmt w:val="bullet"/>
      <w:lvlText w:val=""/>
      <w:lvlJc w:val="left"/>
      <w:pPr>
        <w:ind w:left="1004"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2AB1032D"/>
    <w:multiLevelType w:val="hybridMultilevel"/>
    <w:tmpl w:val="244A93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B62387"/>
    <w:multiLevelType w:val="hybridMultilevel"/>
    <w:tmpl w:val="500EB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02032A"/>
    <w:multiLevelType w:val="hybridMultilevel"/>
    <w:tmpl w:val="05B08078"/>
    <w:lvl w:ilvl="0" w:tplc="0E121546">
      <w:start w:val="1"/>
      <w:numFmt w:val="decimal"/>
      <w:lvlText w:val="%1."/>
      <w:lvlJc w:val="left"/>
      <w:pPr>
        <w:ind w:left="643" w:hanging="360"/>
      </w:pPr>
      <w:rPr>
        <w:rFonts w:hint="default"/>
        <w:b w:val="0"/>
        <w:bCs/>
        <w:color w:val="auto"/>
      </w:rPr>
    </w:lvl>
    <w:lvl w:ilvl="1" w:tplc="1A4E85AC">
      <w:start w:val="1"/>
      <w:numFmt w:val="decimal"/>
      <w:lvlText w:val="%2)"/>
      <w:lvlJc w:val="left"/>
      <w:pPr>
        <w:ind w:left="1440" w:hanging="360"/>
      </w:pPr>
      <w:rPr>
        <w:rFonts w:hint="default"/>
      </w:rPr>
    </w:lvl>
    <w:lvl w:ilvl="2" w:tplc="695A3372">
      <w:start w:val="1"/>
      <w:numFmt w:val="lowerLetter"/>
      <w:lvlText w:val="%3)"/>
      <w:lvlJc w:val="left"/>
      <w:pPr>
        <w:ind w:left="2340" w:hanging="360"/>
      </w:pPr>
      <w:rPr>
        <w:rFonts w:hint="default"/>
      </w:rPr>
    </w:lvl>
    <w:lvl w:ilvl="3" w:tplc="6E7056D0">
      <w:numFmt w:val="bullet"/>
      <w:lvlText w:val="•"/>
      <w:lvlJc w:val="left"/>
      <w:pPr>
        <w:ind w:left="3228" w:hanging="708"/>
      </w:pPr>
      <w:rPr>
        <w:rFonts w:ascii="Verdana" w:eastAsia="Verdana" w:hAnsi="Verdana" w:cs="Verdan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98"/>
    <w:multiLevelType w:val="hybridMultilevel"/>
    <w:tmpl w:val="B7604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18071D"/>
    <w:multiLevelType w:val="multilevel"/>
    <w:tmpl w:val="1568A9C4"/>
    <w:lvl w:ilvl="0">
      <w:start w:val="5"/>
      <w:numFmt w:val="decimal"/>
      <w:lvlText w:val="%1."/>
      <w:lvlJc w:val="left"/>
      <w:pPr>
        <w:ind w:left="720" w:hanging="360"/>
      </w:pPr>
    </w:lvl>
    <w:lvl w:ilvl="1">
      <w:start w:val="1"/>
      <w:numFmt w:val="decimal"/>
      <w:lvlText w:val="%2."/>
      <w:lvlJc w:val="left"/>
      <w:pPr>
        <w:ind w:left="1070" w:hanging="360"/>
      </w:pPr>
      <w:rPr>
        <w:rFonts w:eastAsia="Times New Roman" w:cs="Calibri"/>
      </w:r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540" w:hanging="1080"/>
      </w:pPr>
    </w:lvl>
    <w:lvl w:ilvl="7">
      <w:start w:val="1"/>
      <w:numFmt w:val="decimal"/>
      <w:lvlText w:val="%1.%2.%3.%4.%5.%6.%7.%8."/>
      <w:lvlJc w:val="left"/>
      <w:pPr>
        <w:ind w:left="4250" w:hanging="1440"/>
      </w:pPr>
    </w:lvl>
    <w:lvl w:ilvl="8">
      <w:start w:val="1"/>
      <w:numFmt w:val="decimal"/>
      <w:lvlText w:val="%1.%2.%3.%4.%5.%6.%7.%8.%9."/>
      <w:lvlJc w:val="left"/>
      <w:pPr>
        <w:ind w:left="4600" w:hanging="1440"/>
      </w:pPr>
    </w:lvl>
  </w:abstractNum>
  <w:abstractNum w:abstractNumId="29" w15:restartNumberingAfterBreak="0">
    <w:nsid w:val="37E935C7"/>
    <w:multiLevelType w:val="hybridMultilevel"/>
    <w:tmpl w:val="D6981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1" w15:restartNumberingAfterBreak="0">
    <w:nsid w:val="3D1B663D"/>
    <w:multiLevelType w:val="hybridMultilevel"/>
    <w:tmpl w:val="DBF607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31A20"/>
    <w:multiLevelType w:val="hybridMultilevel"/>
    <w:tmpl w:val="EF2A9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1B6DCA"/>
    <w:multiLevelType w:val="hybridMultilevel"/>
    <w:tmpl w:val="5038F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50043"/>
    <w:multiLevelType w:val="hybridMultilevel"/>
    <w:tmpl w:val="9620DA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33142"/>
    <w:multiLevelType w:val="hybridMultilevel"/>
    <w:tmpl w:val="CAD04252"/>
    <w:lvl w:ilvl="0" w:tplc="1F60EB5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D160C5D"/>
    <w:multiLevelType w:val="hybridMultilevel"/>
    <w:tmpl w:val="A34066FC"/>
    <w:lvl w:ilvl="0" w:tplc="42FA03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2D3DA8"/>
    <w:multiLevelType w:val="multilevel"/>
    <w:tmpl w:val="2F2644D0"/>
    <w:lvl w:ilvl="0">
      <w:start w:val="1"/>
      <w:numFmt w:val="decimal"/>
      <w:lvlText w:val="%1."/>
      <w:lvlJc w:val="left"/>
      <w:pPr>
        <w:tabs>
          <w:tab w:val="num" w:pos="432"/>
        </w:tabs>
        <w:ind w:left="432" w:hanging="432"/>
      </w:pPr>
      <w:rPr>
        <w:spacing w:val="-9"/>
        <w:sz w:val="1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0EA2A6A"/>
    <w:multiLevelType w:val="hybridMultilevel"/>
    <w:tmpl w:val="D23AA6D2"/>
    <w:lvl w:ilvl="0" w:tplc="EBBAF91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91879"/>
    <w:multiLevelType w:val="hybridMultilevel"/>
    <w:tmpl w:val="5F141AC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6A9335C"/>
    <w:multiLevelType w:val="hybridMultilevel"/>
    <w:tmpl w:val="3BBAC6DE"/>
    <w:lvl w:ilvl="0" w:tplc="E6ACF5D8">
      <w:start w:val="1"/>
      <w:numFmt w:val="decimal"/>
      <w:lvlText w:val="%1."/>
      <w:lvlJc w:val="right"/>
      <w:pPr>
        <w:ind w:left="3338"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F03778"/>
    <w:multiLevelType w:val="hybridMultilevel"/>
    <w:tmpl w:val="02642976"/>
    <w:lvl w:ilvl="0" w:tplc="0415000F">
      <w:start w:val="1"/>
      <w:numFmt w:val="decimal"/>
      <w:lvlText w:val="%1."/>
      <w:lvlJc w:val="left"/>
      <w:pPr>
        <w:ind w:left="720" w:hanging="360"/>
      </w:pPr>
    </w:lvl>
    <w:lvl w:ilvl="1" w:tplc="088084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8E553E"/>
    <w:multiLevelType w:val="multilevel"/>
    <w:tmpl w:val="F01620AA"/>
    <w:lvl w:ilvl="0">
      <w:start w:val="1"/>
      <w:numFmt w:val="decimal"/>
      <w:lvlText w:val="%1."/>
      <w:lvlJc w:val="left"/>
      <w:pPr>
        <w:tabs>
          <w:tab w:val="num" w:pos="432"/>
        </w:tabs>
        <w:ind w:left="432" w:hanging="432"/>
      </w:pPr>
      <w:rPr>
        <w:rFonts w:cs="Verdana"/>
        <w:spacing w:val="-9"/>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3"/>
  </w:num>
  <w:num w:numId="3">
    <w:abstractNumId w:val="41"/>
  </w:num>
  <w:num w:numId="4">
    <w:abstractNumId w:val="30"/>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6"/>
  </w:num>
  <w:num w:numId="8">
    <w:abstractNumId w:val="11"/>
  </w:num>
  <w:num w:numId="9">
    <w:abstractNumId w:val="4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2"/>
  </w:num>
  <w:num w:numId="14">
    <w:abstractNumId w:val="10"/>
  </w:num>
  <w:num w:numId="15">
    <w:abstractNumId w:val="2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 w:ilvl="0">
        <w:start w:val="1"/>
        <w:numFmt w:val="decimal"/>
        <w:lvlText w:val="%1."/>
        <w:lvlJc w:val="left"/>
        <w:pPr>
          <w:tabs>
            <w:tab w:val="num" w:pos="432"/>
          </w:tabs>
          <w:ind w:left="432" w:hanging="432"/>
        </w:pPr>
        <w:rPr>
          <w:rFonts w:cs="Verdana"/>
          <w:spacing w:val="-9"/>
          <w:sz w:val="19"/>
          <w:szCs w:val="19"/>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
  </w:num>
  <w:num w:numId="39">
    <w:abstractNumId w:val="33"/>
  </w:num>
  <w:num w:numId="40">
    <w:abstractNumId w:val="4"/>
  </w:num>
  <w:num w:numId="41">
    <w:abstractNumId w:val="35"/>
  </w:num>
  <w:num w:numId="42">
    <w:abstractNumId w:val="31"/>
  </w:num>
  <w:num w:numId="43">
    <w:abstractNumId w:val="20"/>
  </w:num>
  <w:num w:numId="44">
    <w:abstractNumId w:val="34"/>
  </w:num>
  <w:num w:numId="45">
    <w:abstractNumId w:val="16"/>
  </w:num>
  <w:num w:numId="46">
    <w:abstractNumId w:val="44"/>
    <w:lvlOverride w:ilvl="0">
      <w:lvl w:ilvl="0">
        <w:start w:val="1"/>
        <w:numFmt w:val="decimal"/>
        <w:lvlText w:val="%1."/>
        <w:lvlJc w:val="left"/>
        <w:pPr>
          <w:tabs>
            <w:tab w:val="num" w:pos="432"/>
          </w:tabs>
          <w:ind w:left="432" w:hanging="432"/>
        </w:pPr>
        <w:rPr>
          <w:rFonts w:cs="Verdana"/>
          <w:spacing w:val="-9"/>
          <w:sz w:val="19"/>
          <w:szCs w:val="19"/>
        </w:rPr>
      </w:lvl>
    </w:lvlOverride>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02AB6"/>
    <w:rsid w:val="00004555"/>
    <w:rsid w:val="0001087E"/>
    <w:rsid w:val="0001133F"/>
    <w:rsid w:val="0001309C"/>
    <w:rsid w:val="00014BF2"/>
    <w:rsid w:val="00015CD7"/>
    <w:rsid w:val="00020280"/>
    <w:rsid w:val="00020333"/>
    <w:rsid w:val="0002088B"/>
    <w:rsid w:val="0002240B"/>
    <w:rsid w:val="00025F00"/>
    <w:rsid w:val="00026B67"/>
    <w:rsid w:val="00030F2F"/>
    <w:rsid w:val="00031814"/>
    <w:rsid w:val="000347EB"/>
    <w:rsid w:val="00034A3E"/>
    <w:rsid w:val="00036EA9"/>
    <w:rsid w:val="00042888"/>
    <w:rsid w:val="00043E1C"/>
    <w:rsid w:val="000451D6"/>
    <w:rsid w:val="000452A2"/>
    <w:rsid w:val="00045FDD"/>
    <w:rsid w:val="00047CA8"/>
    <w:rsid w:val="0005092D"/>
    <w:rsid w:val="00064011"/>
    <w:rsid w:val="000808FC"/>
    <w:rsid w:val="0008159E"/>
    <w:rsid w:val="000831B7"/>
    <w:rsid w:val="00084A8C"/>
    <w:rsid w:val="00084E36"/>
    <w:rsid w:val="0008626C"/>
    <w:rsid w:val="00090CA3"/>
    <w:rsid w:val="00091657"/>
    <w:rsid w:val="00092B03"/>
    <w:rsid w:val="000A3FAA"/>
    <w:rsid w:val="000A3FFC"/>
    <w:rsid w:val="000A4B68"/>
    <w:rsid w:val="000A5364"/>
    <w:rsid w:val="000A7D64"/>
    <w:rsid w:val="000A7D7B"/>
    <w:rsid w:val="000B00F4"/>
    <w:rsid w:val="000B3AB0"/>
    <w:rsid w:val="000B4B54"/>
    <w:rsid w:val="000B5F00"/>
    <w:rsid w:val="000B656C"/>
    <w:rsid w:val="000B77B7"/>
    <w:rsid w:val="000C0B58"/>
    <w:rsid w:val="000C1619"/>
    <w:rsid w:val="000C2EBC"/>
    <w:rsid w:val="000C6DAE"/>
    <w:rsid w:val="000C7CE4"/>
    <w:rsid w:val="000D3720"/>
    <w:rsid w:val="000E298D"/>
    <w:rsid w:val="000E3F6F"/>
    <w:rsid w:val="000E4164"/>
    <w:rsid w:val="000F4E50"/>
    <w:rsid w:val="000F72EB"/>
    <w:rsid w:val="00106390"/>
    <w:rsid w:val="0010673E"/>
    <w:rsid w:val="001072D3"/>
    <w:rsid w:val="00110FCF"/>
    <w:rsid w:val="001115FF"/>
    <w:rsid w:val="00111FB3"/>
    <w:rsid w:val="0011251C"/>
    <w:rsid w:val="00113E60"/>
    <w:rsid w:val="00120C5F"/>
    <w:rsid w:val="00122928"/>
    <w:rsid w:val="00125DF6"/>
    <w:rsid w:val="001314EF"/>
    <w:rsid w:val="001322DF"/>
    <w:rsid w:val="00135D5B"/>
    <w:rsid w:val="00147E01"/>
    <w:rsid w:val="00147EC7"/>
    <w:rsid w:val="0015304E"/>
    <w:rsid w:val="00153A89"/>
    <w:rsid w:val="001625FC"/>
    <w:rsid w:val="0016422E"/>
    <w:rsid w:val="0017001A"/>
    <w:rsid w:val="00173440"/>
    <w:rsid w:val="00174808"/>
    <w:rsid w:val="00175451"/>
    <w:rsid w:val="00175AB4"/>
    <w:rsid w:val="00175E7A"/>
    <w:rsid w:val="00176E71"/>
    <w:rsid w:val="00180B87"/>
    <w:rsid w:val="00181BA2"/>
    <w:rsid w:val="00183B49"/>
    <w:rsid w:val="00184793"/>
    <w:rsid w:val="001852F7"/>
    <w:rsid w:val="00185790"/>
    <w:rsid w:val="001859CC"/>
    <w:rsid w:val="00186294"/>
    <w:rsid w:val="00190017"/>
    <w:rsid w:val="001936D1"/>
    <w:rsid w:val="001A2FD8"/>
    <w:rsid w:val="001A50D3"/>
    <w:rsid w:val="001A63D3"/>
    <w:rsid w:val="001A72F9"/>
    <w:rsid w:val="001A7973"/>
    <w:rsid w:val="001B0FB2"/>
    <w:rsid w:val="001B46B6"/>
    <w:rsid w:val="001B5D4F"/>
    <w:rsid w:val="001C04ED"/>
    <w:rsid w:val="001C4201"/>
    <w:rsid w:val="001C5701"/>
    <w:rsid w:val="001C6713"/>
    <w:rsid w:val="001D08C7"/>
    <w:rsid w:val="001D1C14"/>
    <w:rsid w:val="001D4F08"/>
    <w:rsid w:val="001D7C11"/>
    <w:rsid w:val="001E034C"/>
    <w:rsid w:val="001E127D"/>
    <w:rsid w:val="001E2AA3"/>
    <w:rsid w:val="001F01C9"/>
    <w:rsid w:val="001F3B40"/>
    <w:rsid w:val="001F50D6"/>
    <w:rsid w:val="001F5F19"/>
    <w:rsid w:val="001F60FB"/>
    <w:rsid w:val="001F61A9"/>
    <w:rsid w:val="00200E68"/>
    <w:rsid w:val="00202A37"/>
    <w:rsid w:val="00205107"/>
    <w:rsid w:val="00210DCC"/>
    <w:rsid w:val="002116FC"/>
    <w:rsid w:val="00211973"/>
    <w:rsid w:val="00212ACD"/>
    <w:rsid w:val="00214817"/>
    <w:rsid w:val="0022195F"/>
    <w:rsid w:val="002308BC"/>
    <w:rsid w:val="00236FF3"/>
    <w:rsid w:val="00241135"/>
    <w:rsid w:val="002424BF"/>
    <w:rsid w:val="002437A5"/>
    <w:rsid w:val="0024691D"/>
    <w:rsid w:val="002544D1"/>
    <w:rsid w:val="00255AA4"/>
    <w:rsid w:val="002569C1"/>
    <w:rsid w:val="00257B11"/>
    <w:rsid w:val="00257B80"/>
    <w:rsid w:val="00257FF8"/>
    <w:rsid w:val="00262C5B"/>
    <w:rsid w:val="002639A8"/>
    <w:rsid w:val="00264310"/>
    <w:rsid w:val="00275284"/>
    <w:rsid w:val="002771EF"/>
    <w:rsid w:val="002814B3"/>
    <w:rsid w:val="00291663"/>
    <w:rsid w:val="0029248A"/>
    <w:rsid w:val="002930DE"/>
    <w:rsid w:val="00296814"/>
    <w:rsid w:val="00296A2C"/>
    <w:rsid w:val="002A0A10"/>
    <w:rsid w:val="002A2890"/>
    <w:rsid w:val="002B2642"/>
    <w:rsid w:val="002B26BE"/>
    <w:rsid w:val="002B5368"/>
    <w:rsid w:val="002B607D"/>
    <w:rsid w:val="002B6763"/>
    <w:rsid w:val="002B6849"/>
    <w:rsid w:val="002C03D4"/>
    <w:rsid w:val="002C12A1"/>
    <w:rsid w:val="002C1768"/>
    <w:rsid w:val="002F1EDC"/>
    <w:rsid w:val="002F2E7A"/>
    <w:rsid w:val="002F34B0"/>
    <w:rsid w:val="002F7578"/>
    <w:rsid w:val="00313CD4"/>
    <w:rsid w:val="00314025"/>
    <w:rsid w:val="0031514E"/>
    <w:rsid w:val="0031572A"/>
    <w:rsid w:val="0031679A"/>
    <w:rsid w:val="003170A2"/>
    <w:rsid w:val="00317DC2"/>
    <w:rsid w:val="003250E5"/>
    <w:rsid w:val="003254E8"/>
    <w:rsid w:val="00326B5E"/>
    <w:rsid w:val="00334169"/>
    <w:rsid w:val="003357CF"/>
    <w:rsid w:val="00337B24"/>
    <w:rsid w:val="00344614"/>
    <w:rsid w:val="00344859"/>
    <w:rsid w:val="003454AB"/>
    <w:rsid w:val="00346532"/>
    <w:rsid w:val="003475F1"/>
    <w:rsid w:val="003514C6"/>
    <w:rsid w:val="0036007D"/>
    <w:rsid w:val="00360130"/>
    <w:rsid w:val="00361E1B"/>
    <w:rsid w:val="00361F4A"/>
    <w:rsid w:val="00362E46"/>
    <w:rsid w:val="00366EBB"/>
    <w:rsid w:val="00367038"/>
    <w:rsid w:val="00370F68"/>
    <w:rsid w:val="00377B7B"/>
    <w:rsid w:val="00381D4F"/>
    <w:rsid w:val="00381DD5"/>
    <w:rsid w:val="00383FA8"/>
    <w:rsid w:val="00384C7A"/>
    <w:rsid w:val="0038553B"/>
    <w:rsid w:val="003906A9"/>
    <w:rsid w:val="003913EB"/>
    <w:rsid w:val="00391EAE"/>
    <w:rsid w:val="00394801"/>
    <w:rsid w:val="00396AA5"/>
    <w:rsid w:val="003A10B9"/>
    <w:rsid w:val="003A44B1"/>
    <w:rsid w:val="003B0DF4"/>
    <w:rsid w:val="003B4DF7"/>
    <w:rsid w:val="003B5396"/>
    <w:rsid w:val="003B56E1"/>
    <w:rsid w:val="003B5A94"/>
    <w:rsid w:val="003B6F0C"/>
    <w:rsid w:val="003C64B4"/>
    <w:rsid w:val="003C6CF3"/>
    <w:rsid w:val="003D23B5"/>
    <w:rsid w:val="003D43D5"/>
    <w:rsid w:val="003E02CF"/>
    <w:rsid w:val="003E1092"/>
    <w:rsid w:val="003F10E9"/>
    <w:rsid w:val="003F2A5F"/>
    <w:rsid w:val="003F442E"/>
    <w:rsid w:val="003F6062"/>
    <w:rsid w:val="00407F42"/>
    <w:rsid w:val="004117B0"/>
    <w:rsid w:val="004123F1"/>
    <w:rsid w:val="0041254D"/>
    <w:rsid w:val="00420D06"/>
    <w:rsid w:val="004233BE"/>
    <w:rsid w:val="00427DDE"/>
    <w:rsid w:val="00430FEE"/>
    <w:rsid w:val="00432199"/>
    <w:rsid w:val="00434A09"/>
    <w:rsid w:val="00437663"/>
    <w:rsid w:val="00440110"/>
    <w:rsid w:val="004426DE"/>
    <w:rsid w:val="00443DC7"/>
    <w:rsid w:val="00444FA4"/>
    <w:rsid w:val="004455E7"/>
    <w:rsid w:val="004462B9"/>
    <w:rsid w:val="0044638D"/>
    <w:rsid w:val="004500C0"/>
    <w:rsid w:val="00452B37"/>
    <w:rsid w:val="00460FE3"/>
    <w:rsid w:val="00463D9F"/>
    <w:rsid w:val="00464C1E"/>
    <w:rsid w:val="0046685E"/>
    <w:rsid w:val="004708F4"/>
    <w:rsid w:val="004737C4"/>
    <w:rsid w:val="00476D87"/>
    <w:rsid w:val="00481715"/>
    <w:rsid w:val="004846E0"/>
    <w:rsid w:val="0048722B"/>
    <w:rsid w:val="004925A8"/>
    <w:rsid w:val="004927DB"/>
    <w:rsid w:val="0049584A"/>
    <w:rsid w:val="004959AF"/>
    <w:rsid w:val="004A2EF9"/>
    <w:rsid w:val="004A44C7"/>
    <w:rsid w:val="004A5370"/>
    <w:rsid w:val="004B1E74"/>
    <w:rsid w:val="004B40FC"/>
    <w:rsid w:val="004B57AB"/>
    <w:rsid w:val="004B6F7C"/>
    <w:rsid w:val="004B7613"/>
    <w:rsid w:val="004B78E5"/>
    <w:rsid w:val="004C1BB4"/>
    <w:rsid w:val="004C305B"/>
    <w:rsid w:val="004C4340"/>
    <w:rsid w:val="004C6244"/>
    <w:rsid w:val="004D003E"/>
    <w:rsid w:val="004D07A1"/>
    <w:rsid w:val="004D2C7D"/>
    <w:rsid w:val="004D2FA0"/>
    <w:rsid w:val="004D3C71"/>
    <w:rsid w:val="004D5AFC"/>
    <w:rsid w:val="004E0336"/>
    <w:rsid w:val="004F23CF"/>
    <w:rsid w:val="004F5EA6"/>
    <w:rsid w:val="0050711E"/>
    <w:rsid w:val="005072D3"/>
    <w:rsid w:val="00511A1D"/>
    <w:rsid w:val="00511F2B"/>
    <w:rsid w:val="0052149E"/>
    <w:rsid w:val="00521634"/>
    <w:rsid w:val="00525730"/>
    <w:rsid w:val="00530504"/>
    <w:rsid w:val="00534021"/>
    <w:rsid w:val="00541E98"/>
    <w:rsid w:val="005459A8"/>
    <w:rsid w:val="0055188D"/>
    <w:rsid w:val="0055211B"/>
    <w:rsid w:val="00553DC8"/>
    <w:rsid w:val="00561E75"/>
    <w:rsid w:val="005658FC"/>
    <w:rsid w:val="00570C94"/>
    <w:rsid w:val="005714EF"/>
    <w:rsid w:val="00577481"/>
    <w:rsid w:val="005825DF"/>
    <w:rsid w:val="005837FB"/>
    <w:rsid w:val="00583A37"/>
    <w:rsid w:val="00583EC0"/>
    <w:rsid w:val="005906D4"/>
    <w:rsid w:val="0059122E"/>
    <w:rsid w:val="00592C42"/>
    <w:rsid w:val="005965FF"/>
    <w:rsid w:val="00596E4E"/>
    <w:rsid w:val="00597AB7"/>
    <w:rsid w:val="005A2BB2"/>
    <w:rsid w:val="005A4343"/>
    <w:rsid w:val="005A44CD"/>
    <w:rsid w:val="005A44DF"/>
    <w:rsid w:val="005A513C"/>
    <w:rsid w:val="005A5B1D"/>
    <w:rsid w:val="005A666C"/>
    <w:rsid w:val="005B5BEE"/>
    <w:rsid w:val="005B7CA5"/>
    <w:rsid w:val="005C1AA9"/>
    <w:rsid w:val="005D1B02"/>
    <w:rsid w:val="005E10ED"/>
    <w:rsid w:val="005E2688"/>
    <w:rsid w:val="005E2C0F"/>
    <w:rsid w:val="005E2FE0"/>
    <w:rsid w:val="005E3D3D"/>
    <w:rsid w:val="005E3F5A"/>
    <w:rsid w:val="005E6420"/>
    <w:rsid w:val="005E6D06"/>
    <w:rsid w:val="005E6EA0"/>
    <w:rsid w:val="005F0249"/>
    <w:rsid w:val="005F108C"/>
    <w:rsid w:val="005F11C6"/>
    <w:rsid w:val="005F5D23"/>
    <w:rsid w:val="005F6DF7"/>
    <w:rsid w:val="005F7043"/>
    <w:rsid w:val="00602275"/>
    <w:rsid w:val="00602DD2"/>
    <w:rsid w:val="00604432"/>
    <w:rsid w:val="00604DC5"/>
    <w:rsid w:val="00605CE2"/>
    <w:rsid w:val="00606C01"/>
    <w:rsid w:val="00606DB9"/>
    <w:rsid w:val="006119A3"/>
    <w:rsid w:val="00611BF1"/>
    <w:rsid w:val="00611E3A"/>
    <w:rsid w:val="00613C5C"/>
    <w:rsid w:val="00616410"/>
    <w:rsid w:val="006178B9"/>
    <w:rsid w:val="00620039"/>
    <w:rsid w:val="006237A1"/>
    <w:rsid w:val="00624AAE"/>
    <w:rsid w:val="00627446"/>
    <w:rsid w:val="00627763"/>
    <w:rsid w:val="00632099"/>
    <w:rsid w:val="0063669E"/>
    <w:rsid w:val="00636A87"/>
    <w:rsid w:val="00637DF6"/>
    <w:rsid w:val="00640DBA"/>
    <w:rsid w:val="00641867"/>
    <w:rsid w:val="00641ECA"/>
    <w:rsid w:val="0064368F"/>
    <w:rsid w:val="00647F24"/>
    <w:rsid w:val="00650BD0"/>
    <w:rsid w:val="00656A73"/>
    <w:rsid w:val="00657160"/>
    <w:rsid w:val="00657F65"/>
    <w:rsid w:val="00673689"/>
    <w:rsid w:val="006765A5"/>
    <w:rsid w:val="006767CA"/>
    <w:rsid w:val="006841E9"/>
    <w:rsid w:val="006935AB"/>
    <w:rsid w:val="00693DC7"/>
    <w:rsid w:val="00695643"/>
    <w:rsid w:val="00695FB0"/>
    <w:rsid w:val="006961A6"/>
    <w:rsid w:val="006969F2"/>
    <w:rsid w:val="006A2B33"/>
    <w:rsid w:val="006A34F1"/>
    <w:rsid w:val="006A4551"/>
    <w:rsid w:val="006A5F1F"/>
    <w:rsid w:val="006B0430"/>
    <w:rsid w:val="006B1561"/>
    <w:rsid w:val="006B2AA1"/>
    <w:rsid w:val="006B596C"/>
    <w:rsid w:val="006B5B5C"/>
    <w:rsid w:val="006B5DFE"/>
    <w:rsid w:val="006B5F62"/>
    <w:rsid w:val="006B6590"/>
    <w:rsid w:val="006B6D4C"/>
    <w:rsid w:val="006B749A"/>
    <w:rsid w:val="006B7904"/>
    <w:rsid w:val="006C35F0"/>
    <w:rsid w:val="006C5329"/>
    <w:rsid w:val="006D2D9F"/>
    <w:rsid w:val="006D46B2"/>
    <w:rsid w:val="006D5382"/>
    <w:rsid w:val="006D7086"/>
    <w:rsid w:val="006D7CD9"/>
    <w:rsid w:val="006E0F48"/>
    <w:rsid w:val="006E488B"/>
    <w:rsid w:val="006F2071"/>
    <w:rsid w:val="006F2408"/>
    <w:rsid w:val="006F295B"/>
    <w:rsid w:val="006F675C"/>
    <w:rsid w:val="006F6952"/>
    <w:rsid w:val="006F7A13"/>
    <w:rsid w:val="0070016B"/>
    <w:rsid w:val="00702F21"/>
    <w:rsid w:val="00703545"/>
    <w:rsid w:val="0070369C"/>
    <w:rsid w:val="00704252"/>
    <w:rsid w:val="007042B2"/>
    <w:rsid w:val="00710FBB"/>
    <w:rsid w:val="007111FF"/>
    <w:rsid w:val="00711F2A"/>
    <w:rsid w:val="00711FFD"/>
    <w:rsid w:val="0071214A"/>
    <w:rsid w:val="00712355"/>
    <w:rsid w:val="0071525C"/>
    <w:rsid w:val="007161FF"/>
    <w:rsid w:val="0071786A"/>
    <w:rsid w:val="00720366"/>
    <w:rsid w:val="00720C91"/>
    <w:rsid w:val="00720DD2"/>
    <w:rsid w:val="007221ED"/>
    <w:rsid w:val="0072366D"/>
    <w:rsid w:val="00725390"/>
    <w:rsid w:val="0074005B"/>
    <w:rsid w:val="007428DD"/>
    <w:rsid w:val="00743FE6"/>
    <w:rsid w:val="007506E5"/>
    <w:rsid w:val="007518E2"/>
    <w:rsid w:val="00753ED3"/>
    <w:rsid w:val="0075441C"/>
    <w:rsid w:val="007564FD"/>
    <w:rsid w:val="007611F7"/>
    <w:rsid w:val="00764FED"/>
    <w:rsid w:val="00767E4F"/>
    <w:rsid w:val="0077288B"/>
    <w:rsid w:val="00776E5B"/>
    <w:rsid w:val="00777C7B"/>
    <w:rsid w:val="00781351"/>
    <w:rsid w:val="00783989"/>
    <w:rsid w:val="00783D4B"/>
    <w:rsid w:val="00790206"/>
    <w:rsid w:val="00790440"/>
    <w:rsid w:val="007925C2"/>
    <w:rsid w:val="0079330F"/>
    <w:rsid w:val="00795648"/>
    <w:rsid w:val="0079685F"/>
    <w:rsid w:val="007A2F0A"/>
    <w:rsid w:val="007A7BB2"/>
    <w:rsid w:val="007A7F8E"/>
    <w:rsid w:val="007B776F"/>
    <w:rsid w:val="007C10A7"/>
    <w:rsid w:val="007C2AFD"/>
    <w:rsid w:val="007C2DB2"/>
    <w:rsid w:val="007C58D1"/>
    <w:rsid w:val="007C6493"/>
    <w:rsid w:val="007D0C0E"/>
    <w:rsid w:val="007D716E"/>
    <w:rsid w:val="007E3657"/>
    <w:rsid w:val="007E3DEC"/>
    <w:rsid w:val="007E43E8"/>
    <w:rsid w:val="007E4CD2"/>
    <w:rsid w:val="007F3090"/>
    <w:rsid w:val="007F3438"/>
    <w:rsid w:val="007F4E31"/>
    <w:rsid w:val="007F672E"/>
    <w:rsid w:val="007F7300"/>
    <w:rsid w:val="00801806"/>
    <w:rsid w:val="00802256"/>
    <w:rsid w:val="008037FD"/>
    <w:rsid w:val="00806535"/>
    <w:rsid w:val="00810B33"/>
    <w:rsid w:val="008110E9"/>
    <w:rsid w:val="008123B5"/>
    <w:rsid w:val="0081398C"/>
    <w:rsid w:val="00813C26"/>
    <w:rsid w:val="00813D1D"/>
    <w:rsid w:val="0081567D"/>
    <w:rsid w:val="008158BF"/>
    <w:rsid w:val="00817AA2"/>
    <w:rsid w:val="00821338"/>
    <w:rsid w:val="008224A2"/>
    <w:rsid w:val="00825F6B"/>
    <w:rsid w:val="0082612D"/>
    <w:rsid w:val="00830B30"/>
    <w:rsid w:val="008355AF"/>
    <w:rsid w:val="00840742"/>
    <w:rsid w:val="0084499E"/>
    <w:rsid w:val="008461D0"/>
    <w:rsid w:val="00852AB4"/>
    <w:rsid w:val="00857906"/>
    <w:rsid w:val="0086277C"/>
    <w:rsid w:val="00862D01"/>
    <w:rsid w:val="00867FC6"/>
    <w:rsid w:val="00871653"/>
    <w:rsid w:val="008724A9"/>
    <w:rsid w:val="00873686"/>
    <w:rsid w:val="00873694"/>
    <w:rsid w:val="008742A1"/>
    <w:rsid w:val="00874421"/>
    <w:rsid w:val="00880BDA"/>
    <w:rsid w:val="00882363"/>
    <w:rsid w:val="00886EAA"/>
    <w:rsid w:val="00892D02"/>
    <w:rsid w:val="00893461"/>
    <w:rsid w:val="00893CA6"/>
    <w:rsid w:val="00893DA5"/>
    <w:rsid w:val="008A1F1E"/>
    <w:rsid w:val="008A730A"/>
    <w:rsid w:val="008A756A"/>
    <w:rsid w:val="008B1C8D"/>
    <w:rsid w:val="008B34DA"/>
    <w:rsid w:val="008B4329"/>
    <w:rsid w:val="008B4A6A"/>
    <w:rsid w:val="008B6E30"/>
    <w:rsid w:val="008B730B"/>
    <w:rsid w:val="008C2DDE"/>
    <w:rsid w:val="008C3AAD"/>
    <w:rsid w:val="008C4AD9"/>
    <w:rsid w:val="008C521B"/>
    <w:rsid w:val="008C554B"/>
    <w:rsid w:val="008C64C4"/>
    <w:rsid w:val="008D05ED"/>
    <w:rsid w:val="008D5554"/>
    <w:rsid w:val="008E54B1"/>
    <w:rsid w:val="008F5039"/>
    <w:rsid w:val="008F61E6"/>
    <w:rsid w:val="00901162"/>
    <w:rsid w:val="00902872"/>
    <w:rsid w:val="0090401C"/>
    <w:rsid w:val="00904983"/>
    <w:rsid w:val="00906756"/>
    <w:rsid w:val="00906B06"/>
    <w:rsid w:val="009076AF"/>
    <w:rsid w:val="00907E31"/>
    <w:rsid w:val="00911FA5"/>
    <w:rsid w:val="0091522E"/>
    <w:rsid w:val="009168DE"/>
    <w:rsid w:val="0091761B"/>
    <w:rsid w:val="00924FA2"/>
    <w:rsid w:val="00925B7B"/>
    <w:rsid w:val="00930EFE"/>
    <w:rsid w:val="009330E2"/>
    <w:rsid w:val="00934973"/>
    <w:rsid w:val="00935AF7"/>
    <w:rsid w:val="00942DA5"/>
    <w:rsid w:val="00945072"/>
    <w:rsid w:val="009473E4"/>
    <w:rsid w:val="0094741B"/>
    <w:rsid w:val="009524BE"/>
    <w:rsid w:val="00952E94"/>
    <w:rsid w:val="00953B15"/>
    <w:rsid w:val="00956D11"/>
    <w:rsid w:val="00961F75"/>
    <w:rsid w:val="009621E3"/>
    <w:rsid w:val="00963984"/>
    <w:rsid w:val="00965E33"/>
    <w:rsid w:val="00973AE9"/>
    <w:rsid w:val="00981E20"/>
    <w:rsid w:val="009836D5"/>
    <w:rsid w:val="00985CA6"/>
    <w:rsid w:val="009868FB"/>
    <w:rsid w:val="00986976"/>
    <w:rsid w:val="00996946"/>
    <w:rsid w:val="00996EE0"/>
    <w:rsid w:val="009A2A93"/>
    <w:rsid w:val="009A7EE8"/>
    <w:rsid w:val="009B0F41"/>
    <w:rsid w:val="009B3BDF"/>
    <w:rsid w:val="009C09A1"/>
    <w:rsid w:val="009C0F71"/>
    <w:rsid w:val="009C3B0E"/>
    <w:rsid w:val="009C5313"/>
    <w:rsid w:val="009C7631"/>
    <w:rsid w:val="009D10AD"/>
    <w:rsid w:val="009D301A"/>
    <w:rsid w:val="009D3870"/>
    <w:rsid w:val="009D4C9D"/>
    <w:rsid w:val="009D5C02"/>
    <w:rsid w:val="009D7DC7"/>
    <w:rsid w:val="009E0244"/>
    <w:rsid w:val="009E0EA4"/>
    <w:rsid w:val="009E31B9"/>
    <w:rsid w:val="009E5A2A"/>
    <w:rsid w:val="009E67FA"/>
    <w:rsid w:val="009F0BEB"/>
    <w:rsid w:val="009F6B18"/>
    <w:rsid w:val="00A006ED"/>
    <w:rsid w:val="00A05D2D"/>
    <w:rsid w:val="00A113E9"/>
    <w:rsid w:val="00A11BFF"/>
    <w:rsid w:val="00A166B0"/>
    <w:rsid w:val="00A17FCF"/>
    <w:rsid w:val="00A22A16"/>
    <w:rsid w:val="00A23E39"/>
    <w:rsid w:val="00A2675D"/>
    <w:rsid w:val="00A30628"/>
    <w:rsid w:val="00A310F5"/>
    <w:rsid w:val="00A3367B"/>
    <w:rsid w:val="00A3789C"/>
    <w:rsid w:val="00A45692"/>
    <w:rsid w:val="00A45EAB"/>
    <w:rsid w:val="00A5400E"/>
    <w:rsid w:val="00A5434D"/>
    <w:rsid w:val="00A54408"/>
    <w:rsid w:val="00A61D09"/>
    <w:rsid w:val="00A667A3"/>
    <w:rsid w:val="00A66F09"/>
    <w:rsid w:val="00A70D59"/>
    <w:rsid w:val="00A73CF4"/>
    <w:rsid w:val="00A7540E"/>
    <w:rsid w:val="00A759F6"/>
    <w:rsid w:val="00A760BA"/>
    <w:rsid w:val="00A76E79"/>
    <w:rsid w:val="00A812BC"/>
    <w:rsid w:val="00A82DAE"/>
    <w:rsid w:val="00A8546A"/>
    <w:rsid w:val="00A862E7"/>
    <w:rsid w:val="00A902BC"/>
    <w:rsid w:val="00A91C40"/>
    <w:rsid w:val="00A936D6"/>
    <w:rsid w:val="00A963A3"/>
    <w:rsid w:val="00A96B2F"/>
    <w:rsid w:val="00AA1937"/>
    <w:rsid w:val="00AB1DD7"/>
    <w:rsid w:val="00AB4DC0"/>
    <w:rsid w:val="00AB59F1"/>
    <w:rsid w:val="00AB60F4"/>
    <w:rsid w:val="00AC05EA"/>
    <w:rsid w:val="00AC170C"/>
    <w:rsid w:val="00AC44C1"/>
    <w:rsid w:val="00AC4BA3"/>
    <w:rsid w:val="00AC6983"/>
    <w:rsid w:val="00AC7091"/>
    <w:rsid w:val="00AD03E5"/>
    <w:rsid w:val="00AD2758"/>
    <w:rsid w:val="00AD645A"/>
    <w:rsid w:val="00AD7B74"/>
    <w:rsid w:val="00AE0024"/>
    <w:rsid w:val="00AE0E64"/>
    <w:rsid w:val="00AE352A"/>
    <w:rsid w:val="00AE360B"/>
    <w:rsid w:val="00B02831"/>
    <w:rsid w:val="00B0465A"/>
    <w:rsid w:val="00B05136"/>
    <w:rsid w:val="00B0690B"/>
    <w:rsid w:val="00B06939"/>
    <w:rsid w:val="00B0744D"/>
    <w:rsid w:val="00B138FB"/>
    <w:rsid w:val="00B17101"/>
    <w:rsid w:val="00B20354"/>
    <w:rsid w:val="00B203EB"/>
    <w:rsid w:val="00B2792B"/>
    <w:rsid w:val="00B3320F"/>
    <w:rsid w:val="00B33B61"/>
    <w:rsid w:val="00B33D61"/>
    <w:rsid w:val="00B3486B"/>
    <w:rsid w:val="00B365A3"/>
    <w:rsid w:val="00B40E07"/>
    <w:rsid w:val="00B440D5"/>
    <w:rsid w:val="00B51B59"/>
    <w:rsid w:val="00B56F1C"/>
    <w:rsid w:val="00B57BCE"/>
    <w:rsid w:val="00B60C18"/>
    <w:rsid w:val="00B667B1"/>
    <w:rsid w:val="00B7183B"/>
    <w:rsid w:val="00B72245"/>
    <w:rsid w:val="00B73CF1"/>
    <w:rsid w:val="00B75A6D"/>
    <w:rsid w:val="00B75C8A"/>
    <w:rsid w:val="00B75CC5"/>
    <w:rsid w:val="00B75DB5"/>
    <w:rsid w:val="00B76F93"/>
    <w:rsid w:val="00B80B06"/>
    <w:rsid w:val="00B81FC7"/>
    <w:rsid w:val="00B84788"/>
    <w:rsid w:val="00B84BD8"/>
    <w:rsid w:val="00B84D68"/>
    <w:rsid w:val="00B92208"/>
    <w:rsid w:val="00B92BD5"/>
    <w:rsid w:val="00B92D28"/>
    <w:rsid w:val="00B934C8"/>
    <w:rsid w:val="00BA35AE"/>
    <w:rsid w:val="00BA3E26"/>
    <w:rsid w:val="00BA4F51"/>
    <w:rsid w:val="00BA651F"/>
    <w:rsid w:val="00BA7FC6"/>
    <w:rsid w:val="00BB1228"/>
    <w:rsid w:val="00BC1581"/>
    <w:rsid w:val="00BC7705"/>
    <w:rsid w:val="00BD0065"/>
    <w:rsid w:val="00BD04D6"/>
    <w:rsid w:val="00BD05E6"/>
    <w:rsid w:val="00BD39BD"/>
    <w:rsid w:val="00BD3A12"/>
    <w:rsid w:val="00BD3E09"/>
    <w:rsid w:val="00BD536C"/>
    <w:rsid w:val="00BD5DB4"/>
    <w:rsid w:val="00BD62A7"/>
    <w:rsid w:val="00BD729A"/>
    <w:rsid w:val="00BD77F8"/>
    <w:rsid w:val="00BE3497"/>
    <w:rsid w:val="00BE5345"/>
    <w:rsid w:val="00BE716E"/>
    <w:rsid w:val="00BE7462"/>
    <w:rsid w:val="00BF7187"/>
    <w:rsid w:val="00BF75D7"/>
    <w:rsid w:val="00C01CFC"/>
    <w:rsid w:val="00C06D6C"/>
    <w:rsid w:val="00C10437"/>
    <w:rsid w:val="00C12173"/>
    <w:rsid w:val="00C13DD5"/>
    <w:rsid w:val="00C1659E"/>
    <w:rsid w:val="00C23C66"/>
    <w:rsid w:val="00C2664D"/>
    <w:rsid w:val="00C30A98"/>
    <w:rsid w:val="00C34887"/>
    <w:rsid w:val="00C34CB4"/>
    <w:rsid w:val="00C352B3"/>
    <w:rsid w:val="00C35FBF"/>
    <w:rsid w:val="00C36AFA"/>
    <w:rsid w:val="00C5022F"/>
    <w:rsid w:val="00C512F4"/>
    <w:rsid w:val="00C558F9"/>
    <w:rsid w:val="00C56192"/>
    <w:rsid w:val="00C56492"/>
    <w:rsid w:val="00C5721C"/>
    <w:rsid w:val="00C57F71"/>
    <w:rsid w:val="00C60619"/>
    <w:rsid w:val="00C61D6F"/>
    <w:rsid w:val="00C62A3C"/>
    <w:rsid w:val="00C632AD"/>
    <w:rsid w:val="00C64A5A"/>
    <w:rsid w:val="00C65A39"/>
    <w:rsid w:val="00C66931"/>
    <w:rsid w:val="00C678B6"/>
    <w:rsid w:val="00C70E2E"/>
    <w:rsid w:val="00C72439"/>
    <w:rsid w:val="00C74A84"/>
    <w:rsid w:val="00C756E9"/>
    <w:rsid w:val="00C76D76"/>
    <w:rsid w:val="00C76FB1"/>
    <w:rsid w:val="00C85EFD"/>
    <w:rsid w:val="00C87C0F"/>
    <w:rsid w:val="00CA3268"/>
    <w:rsid w:val="00CA38AC"/>
    <w:rsid w:val="00CA7E8E"/>
    <w:rsid w:val="00CB0F09"/>
    <w:rsid w:val="00CB4CB5"/>
    <w:rsid w:val="00CC2138"/>
    <w:rsid w:val="00CC25EF"/>
    <w:rsid w:val="00CC5667"/>
    <w:rsid w:val="00CD04A4"/>
    <w:rsid w:val="00CD2583"/>
    <w:rsid w:val="00CD663A"/>
    <w:rsid w:val="00CD737A"/>
    <w:rsid w:val="00CE1998"/>
    <w:rsid w:val="00CE5AF3"/>
    <w:rsid w:val="00CE648B"/>
    <w:rsid w:val="00CF267E"/>
    <w:rsid w:val="00D0314B"/>
    <w:rsid w:val="00D132E3"/>
    <w:rsid w:val="00D15DB8"/>
    <w:rsid w:val="00D23AE7"/>
    <w:rsid w:val="00D241D8"/>
    <w:rsid w:val="00D26D3D"/>
    <w:rsid w:val="00D37858"/>
    <w:rsid w:val="00D4066A"/>
    <w:rsid w:val="00D426E4"/>
    <w:rsid w:val="00D4272F"/>
    <w:rsid w:val="00D431BB"/>
    <w:rsid w:val="00D51D4E"/>
    <w:rsid w:val="00D5260E"/>
    <w:rsid w:val="00D5695E"/>
    <w:rsid w:val="00D60391"/>
    <w:rsid w:val="00D65541"/>
    <w:rsid w:val="00D657DB"/>
    <w:rsid w:val="00D749A4"/>
    <w:rsid w:val="00D74A4B"/>
    <w:rsid w:val="00D77118"/>
    <w:rsid w:val="00D8030E"/>
    <w:rsid w:val="00D84CC8"/>
    <w:rsid w:val="00D85526"/>
    <w:rsid w:val="00D85634"/>
    <w:rsid w:val="00D9438B"/>
    <w:rsid w:val="00D94F2F"/>
    <w:rsid w:val="00D97850"/>
    <w:rsid w:val="00DA0DC9"/>
    <w:rsid w:val="00DA1308"/>
    <w:rsid w:val="00DA5FFB"/>
    <w:rsid w:val="00DB023D"/>
    <w:rsid w:val="00DB21EA"/>
    <w:rsid w:val="00DB65DD"/>
    <w:rsid w:val="00DC0732"/>
    <w:rsid w:val="00DC3575"/>
    <w:rsid w:val="00DC3EE9"/>
    <w:rsid w:val="00DC42F9"/>
    <w:rsid w:val="00DC5780"/>
    <w:rsid w:val="00DD1724"/>
    <w:rsid w:val="00DD4185"/>
    <w:rsid w:val="00DD4F96"/>
    <w:rsid w:val="00DD5D6F"/>
    <w:rsid w:val="00DD6F24"/>
    <w:rsid w:val="00DD744D"/>
    <w:rsid w:val="00DE1070"/>
    <w:rsid w:val="00DE260C"/>
    <w:rsid w:val="00DE6666"/>
    <w:rsid w:val="00DF37D9"/>
    <w:rsid w:val="00DF45EE"/>
    <w:rsid w:val="00DF5CAE"/>
    <w:rsid w:val="00DF75E3"/>
    <w:rsid w:val="00E00A13"/>
    <w:rsid w:val="00E01F0F"/>
    <w:rsid w:val="00E02315"/>
    <w:rsid w:val="00E032B2"/>
    <w:rsid w:val="00E04F0D"/>
    <w:rsid w:val="00E05A25"/>
    <w:rsid w:val="00E11744"/>
    <w:rsid w:val="00E1517D"/>
    <w:rsid w:val="00E15514"/>
    <w:rsid w:val="00E159B6"/>
    <w:rsid w:val="00E1623C"/>
    <w:rsid w:val="00E17318"/>
    <w:rsid w:val="00E22EFB"/>
    <w:rsid w:val="00E232AB"/>
    <w:rsid w:val="00E24D4A"/>
    <w:rsid w:val="00E30605"/>
    <w:rsid w:val="00E324E8"/>
    <w:rsid w:val="00E35E7F"/>
    <w:rsid w:val="00E410BD"/>
    <w:rsid w:val="00E433A2"/>
    <w:rsid w:val="00E456EF"/>
    <w:rsid w:val="00E5150B"/>
    <w:rsid w:val="00E52819"/>
    <w:rsid w:val="00E60836"/>
    <w:rsid w:val="00E64D39"/>
    <w:rsid w:val="00E72C68"/>
    <w:rsid w:val="00E72F6C"/>
    <w:rsid w:val="00E74992"/>
    <w:rsid w:val="00E74D32"/>
    <w:rsid w:val="00E77138"/>
    <w:rsid w:val="00E8195B"/>
    <w:rsid w:val="00E8570E"/>
    <w:rsid w:val="00E87D0B"/>
    <w:rsid w:val="00E90B49"/>
    <w:rsid w:val="00E9215C"/>
    <w:rsid w:val="00E92DB6"/>
    <w:rsid w:val="00E9373D"/>
    <w:rsid w:val="00E947D4"/>
    <w:rsid w:val="00E956F3"/>
    <w:rsid w:val="00E9667D"/>
    <w:rsid w:val="00E97AC7"/>
    <w:rsid w:val="00EA3B3C"/>
    <w:rsid w:val="00EA43C1"/>
    <w:rsid w:val="00EA64DA"/>
    <w:rsid w:val="00EB1D38"/>
    <w:rsid w:val="00EB3B37"/>
    <w:rsid w:val="00EB5593"/>
    <w:rsid w:val="00EC0697"/>
    <w:rsid w:val="00EC30FC"/>
    <w:rsid w:val="00EC4E94"/>
    <w:rsid w:val="00EC5576"/>
    <w:rsid w:val="00ED018D"/>
    <w:rsid w:val="00ED2A29"/>
    <w:rsid w:val="00ED35DB"/>
    <w:rsid w:val="00EE035E"/>
    <w:rsid w:val="00EE43C2"/>
    <w:rsid w:val="00EE6501"/>
    <w:rsid w:val="00EE70B9"/>
    <w:rsid w:val="00EE7FD3"/>
    <w:rsid w:val="00EF0242"/>
    <w:rsid w:val="00EF1F9B"/>
    <w:rsid w:val="00EF5CD9"/>
    <w:rsid w:val="00F06DDF"/>
    <w:rsid w:val="00F12553"/>
    <w:rsid w:val="00F206AC"/>
    <w:rsid w:val="00F2314C"/>
    <w:rsid w:val="00F25724"/>
    <w:rsid w:val="00F32407"/>
    <w:rsid w:val="00F412B0"/>
    <w:rsid w:val="00F42632"/>
    <w:rsid w:val="00F43D8A"/>
    <w:rsid w:val="00F449DD"/>
    <w:rsid w:val="00F467D0"/>
    <w:rsid w:val="00F51D26"/>
    <w:rsid w:val="00F5414A"/>
    <w:rsid w:val="00F564EA"/>
    <w:rsid w:val="00F5732A"/>
    <w:rsid w:val="00F57C22"/>
    <w:rsid w:val="00F65C63"/>
    <w:rsid w:val="00F70BE6"/>
    <w:rsid w:val="00F71BD2"/>
    <w:rsid w:val="00F7466E"/>
    <w:rsid w:val="00F74B6E"/>
    <w:rsid w:val="00F75562"/>
    <w:rsid w:val="00F81C10"/>
    <w:rsid w:val="00F86F79"/>
    <w:rsid w:val="00F9243E"/>
    <w:rsid w:val="00F93D9A"/>
    <w:rsid w:val="00F949DB"/>
    <w:rsid w:val="00F95F06"/>
    <w:rsid w:val="00F96F0A"/>
    <w:rsid w:val="00F9736E"/>
    <w:rsid w:val="00FA04CF"/>
    <w:rsid w:val="00FA2743"/>
    <w:rsid w:val="00FA4331"/>
    <w:rsid w:val="00FB1558"/>
    <w:rsid w:val="00FB2779"/>
    <w:rsid w:val="00FB2C66"/>
    <w:rsid w:val="00FC05EE"/>
    <w:rsid w:val="00FC508B"/>
    <w:rsid w:val="00FC63BE"/>
    <w:rsid w:val="00FC6757"/>
    <w:rsid w:val="00FC7733"/>
    <w:rsid w:val="00FD11CD"/>
    <w:rsid w:val="00FD4264"/>
    <w:rsid w:val="00FE0C5A"/>
    <w:rsid w:val="00FE21A8"/>
    <w:rsid w:val="00FE27D7"/>
    <w:rsid w:val="00FE4A76"/>
    <w:rsid w:val="00FE74EB"/>
    <w:rsid w:val="00FF0ED5"/>
    <w:rsid w:val="00FF5D34"/>
    <w:rsid w:val="00FF6DB4"/>
    <w:rsid w:val="00FF7F93"/>
    <w:rsid w:val="033EBE0A"/>
    <w:rsid w:val="03F9BE43"/>
    <w:rsid w:val="08AED3C3"/>
    <w:rsid w:val="1A258620"/>
    <w:rsid w:val="1F592153"/>
    <w:rsid w:val="267FB7A7"/>
    <w:rsid w:val="29268025"/>
    <w:rsid w:val="2B04D106"/>
    <w:rsid w:val="2B920BEC"/>
    <w:rsid w:val="2BB1E1B3"/>
    <w:rsid w:val="316EF5E9"/>
    <w:rsid w:val="3A0006DA"/>
    <w:rsid w:val="429297CE"/>
    <w:rsid w:val="44068AEC"/>
    <w:rsid w:val="4A504295"/>
    <w:rsid w:val="4C9332DE"/>
    <w:rsid w:val="52AFEF5F"/>
    <w:rsid w:val="53D9EB51"/>
    <w:rsid w:val="5728B629"/>
    <w:rsid w:val="5836075B"/>
    <w:rsid w:val="6A73B59F"/>
    <w:rsid w:val="6E79C21E"/>
    <w:rsid w:val="763978F2"/>
    <w:rsid w:val="77670B3D"/>
    <w:rsid w:val="7ACC5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15A1E"/>
  <w15:docId w15:val="{00D9CD88-7315-4FFA-9477-55D335B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pPr>
      <w:spacing w:after="200" w:line="276" w:lineRule="auto"/>
    </w:pPr>
    <w:rPr>
      <w:sz w:val="22"/>
      <w:szCs w:val="22"/>
    </w:rPr>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Cambria" w:eastAsia="MS Gothic" w:hAnsi="Cambria"/>
      <w:color w:val="243F60"/>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Cambria" w:eastAsia="MS Gothic" w:hAnsi="Cambri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A44B1"/>
    <w:rPr>
      <w:rFonts w:ascii="Segoe UI" w:hAnsi="Segoe UI" w:cs="Segoe UI"/>
      <w:sz w:val="18"/>
      <w:szCs w:val="18"/>
    </w:rPr>
  </w:style>
  <w:style w:type="character" w:customStyle="1" w:styleId="Nagwek1Znak">
    <w:name w:val="Nagłówek 1 Znak"/>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E02315"/>
    <w:rPr>
      <w:rFonts w:ascii="Times New Roman" w:eastAsia="Times New Roman" w:hAnsi="Times New Roman"/>
      <w:b/>
      <w:i/>
      <w:color w:val="000000"/>
      <w:sz w:val="22"/>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rPr>
      <w:sz w:val="22"/>
      <w:szCs w:val="22"/>
    </w:rPr>
  </w:style>
  <w:style w:type="character" w:customStyle="1" w:styleId="Nagwek3Znak">
    <w:name w:val="Nagłówek 3 Znak"/>
    <w:link w:val="Nagwek3"/>
    <w:uiPriority w:val="9"/>
    <w:rsid w:val="00DE1070"/>
    <w:rPr>
      <w:rFonts w:ascii="Cambria" w:eastAsia="MS Gothic" w:hAnsi="Cambria" w:cs="Times New Roman"/>
      <w:color w:val="243F60"/>
      <w:sz w:val="24"/>
      <w:szCs w:val="24"/>
    </w:rPr>
  </w:style>
  <w:style w:type="character" w:styleId="Odwoaniedokomentarza">
    <w:name w:val="annotation reference"/>
    <w:uiPriority w:val="99"/>
    <w:semiHidden/>
    <w:unhideWhenUsed/>
    <w:rsid w:val="002F2E7A"/>
    <w:rPr>
      <w:sz w:val="16"/>
      <w:szCs w:val="16"/>
    </w:rPr>
  </w:style>
  <w:style w:type="paragraph" w:styleId="Tekstkomentarza">
    <w:name w:val="annotation text"/>
    <w:basedOn w:val="Normalny"/>
    <w:link w:val="TekstkomentarzaZnak"/>
    <w:uiPriority w:val="99"/>
    <w:unhideWhenUsed/>
    <w:rsid w:val="002F2E7A"/>
    <w:pPr>
      <w:spacing w:line="240" w:lineRule="auto"/>
    </w:pPr>
    <w:rPr>
      <w:sz w:val="20"/>
      <w:szCs w:val="20"/>
    </w:rPr>
  </w:style>
  <w:style w:type="character" w:customStyle="1" w:styleId="TekstkomentarzaZnak">
    <w:name w:val="Tekst komentarza Znak"/>
    <w:link w:val="Tekstkomentarza"/>
    <w:uiPriority w:val="99"/>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link w:val="Nagwek8"/>
    <w:uiPriority w:val="9"/>
    <w:semiHidden/>
    <w:rsid w:val="001859CC"/>
    <w:rPr>
      <w:rFonts w:ascii="Cambria" w:eastAsia="MS Gothic" w:hAnsi="Cambria" w:cs="Times New Roman"/>
      <w:color w:val="272727"/>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sz w:val="20"/>
      <w:szCs w:val="20"/>
    </w:rPr>
  </w:style>
  <w:style w:type="character" w:customStyle="1" w:styleId="Nierozpoznanawzmianka1">
    <w:name w:val="Nierozpoznana wzmianka1"/>
    <w:uiPriority w:val="99"/>
    <w:semiHidden/>
    <w:unhideWhenUsed/>
    <w:rsid w:val="00E456EF"/>
    <w:rPr>
      <w:color w:val="605E5C"/>
      <w:shd w:val="clear" w:color="auto" w:fill="E1DFDD"/>
    </w:rPr>
  </w:style>
  <w:style w:type="paragraph" w:customStyle="1" w:styleId="Standard">
    <w:name w:val="Standard"/>
    <w:rsid w:val="005E2C0F"/>
    <w:pPr>
      <w:suppressAutoHyphens/>
      <w:autoSpaceDN w:val="0"/>
      <w:spacing w:after="200" w:line="276" w:lineRule="auto"/>
      <w:textAlignment w:val="baseline"/>
    </w:pPr>
    <w:rPr>
      <w:rFonts w:eastAsia="SimSun" w:cs="F"/>
      <w:kern w:val="3"/>
      <w:sz w:val="22"/>
      <w:szCs w:val="22"/>
    </w:rPr>
  </w:style>
  <w:style w:type="character" w:customStyle="1" w:styleId="Nierozpoznanawzmianka2">
    <w:name w:val="Nierozpoznana wzmianka2"/>
    <w:uiPriority w:val="99"/>
    <w:semiHidden/>
    <w:unhideWhenUsed/>
    <w:rsid w:val="001A50D3"/>
    <w:rPr>
      <w:color w:val="605E5C"/>
      <w:shd w:val="clear" w:color="auto" w:fill="E1DFDD"/>
    </w:rPr>
  </w:style>
  <w:style w:type="character" w:customStyle="1" w:styleId="Nierozpoznanawzmianka3">
    <w:name w:val="Nierozpoznana wzmianka3"/>
    <w:uiPriority w:val="99"/>
    <w:semiHidden/>
    <w:unhideWhenUsed/>
    <w:rsid w:val="00EA43C1"/>
    <w:rPr>
      <w:color w:val="605E5C"/>
      <w:shd w:val="clear" w:color="auto" w:fill="E1DFDD"/>
    </w:rPr>
  </w:style>
  <w:style w:type="table" w:styleId="Tabela-Siatka">
    <w:name w:val="Table Grid"/>
    <w:basedOn w:val="Standardowy"/>
    <w:uiPriority w:val="39"/>
    <w:rsid w:val="0071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703545"/>
    <w:pPr>
      <w:suppressAutoHyphens/>
    </w:pPr>
    <w:rPr>
      <w:rFonts w:ascii="Liberation Serif" w:eastAsia="Liberation Serif" w:hAnsi="Liberation Serif" w:cs="Liberation Serif"/>
      <w:sz w:val="24"/>
      <w:szCs w:val="24"/>
      <w:lang w:eastAsia="zh-CN" w:bidi="hi-IN"/>
    </w:rPr>
  </w:style>
  <w:style w:type="paragraph" w:styleId="Tekstpodstawowywcity">
    <w:name w:val="Body Text Indent"/>
    <w:basedOn w:val="Normalny"/>
    <w:link w:val="TekstpodstawowywcityZnak"/>
    <w:uiPriority w:val="99"/>
    <w:semiHidden/>
    <w:unhideWhenUsed/>
    <w:rsid w:val="00703545"/>
    <w:pPr>
      <w:spacing w:after="120"/>
      <w:ind w:left="283"/>
    </w:pPr>
  </w:style>
  <w:style w:type="character" w:customStyle="1" w:styleId="TekstpodstawowywcityZnak">
    <w:name w:val="Tekst podstawowy wcięty Znak"/>
    <w:basedOn w:val="Domylnaczcionkaakapitu"/>
    <w:link w:val="Tekstpodstawowywcity"/>
    <w:uiPriority w:val="99"/>
    <w:semiHidden/>
    <w:rsid w:val="00703545"/>
    <w:rPr>
      <w:sz w:val="22"/>
      <w:szCs w:val="22"/>
    </w:rPr>
  </w:style>
  <w:style w:type="character" w:customStyle="1" w:styleId="HelBo">
    <w:name w:val="Hel Bo"/>
    <w:rsid w:val="00703545"/>
    <w:rPr>
      <w:rFonts w:ascii="Swis721 BlkEx BT" w:hAnsi="Swis721 BlkEx BT"/>
      <w:b/>
      <w:sz w:val="24"/>
    </w:rPr>
  </w:style>
  <w:style w:type="character" w:customStyle="1" w:styleId="med1">
    <w:name w:val="med1"/>
    <w:basedOn w:val="Domylnaczcionkaakapitu"/>
    <w:rsid w:val="00703545"/>
  </w:style>
  <w:style w:type="paragraph" w:customStyle="1" w:styleId="Default">
    <w:name w:val="Default"/>
    <w:rsid w:val="00703545"/>
    <w:pPr>
      <w:autoSpaceDE w:val="0"/>
      <w:autoSpaceDN w:val="0"/>
      <w:adjustRightInd w:val="0"/>
    </w:pPr>
    <w:rPr>
      <w:rFonts w:ascii="Tahoma" w:eastAsiaTheme="minorHAnsi" w:hAnsi="Tahoma" w:cs="Tahoma"/>
      <w:color w:val="000000"/>
      <w:sz w:val="24"/>
      <w:szCs w:val="24"/>
      <w:lang w:val="en-US" w:eastAsia="en-US"/>
    </w:rPr>
  </w:style>
  <w:style w:type="paragraph" w:styleId="Poprawka">
    <w:name w:val="Revision"/>
    <w:hidden/>
    <w:uiPriority w:val="99"/>
    <w:semiHidden/>
    <w:rsid w:val="00636A87"/>
    <w:rPr>
      <w:sz w:val="22"/>
      <w:szCs w:val="22"/>
    </w:rPr>
  </w:style>
  <w:style w:type="paragraph" w:styleId="Tekstprzypisukocowego">
    <w:name w:val="endnote text"/>
    <w:basedOn w:val="Normalny"/>
    <w:link w:val="TekstprzypisukocowegoZnak"/>
    <w:uiPriority w:val="99"/>
    <w:semiHidden/>
    <w:unhideWhenUsed/>
    <w:rsid w:val="006B04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0430"/>
  </w:style>
  <w:style w:type="character" w:styleId="Odwoanieprzypisukocowego">
    <w:name w:val="endnote reference"/>
    <w:basedOn w:val="Domylnaczcionkaakapitu"/>
    <w:uiPriority w:val="99"/>
    <w:semiHidden/>
    <w:unhideWhenUsed/>
    <w:rsid w:val="006B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640">
      <w:bodyDiv w:val="1"/>
      <w:marLeft w:val="0"/>
      <w:marRight w:val="0"/>
      <w:marTop w:val="0"/>
      <w:marBottom w:val="0"/>
      <w:divBdr>
        <w:top w:val="none" w:sz="0" w:space="0" w:color="auto"/>
        <w:left w:val="none" w:sz="0" w:space="0" w:color="auto"/>
        <w:bottom w:val="none" w:sz="0" w:space="0" w:color="auto"/>
        <w:right w:val="none" w:sz="0" w:space="0" w:color="auto"/>
      </w:divBdr>
    </w:div>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034690483">
          <w:marLeft w:val="0"/>
          <w:marRight w:val="0"/>
          <w:marTop w:val="0"/>
          <w:marBottom w:val="0"/>
          <w:divBdr>
            <w:top w:val="none" w:sz="0" w:space="0" w:color="auto"/>
            <w:left w:val="none" w:sz="0" w:space="0" w:color="auto"/>
            <w:bottom w:val="none" w:sz="0" w:space="0" w:color="auto"/>
            <w:right w:val="none" w:sz="0" w:space="0" w:color="auto"/>
          </w:divBdr>
        </w:div>
        <w:div w:id="1633058286">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93eeffd17d71498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FE31-27D4-40A7-8502-E258EE12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1535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cp:lastModifiedBy>Lenovo</cp:lastModifiedBy>
  <cp:revision>2</cp:revision>
  <cp:lastPrinted>2024-09-24T10:11:00Z</cp:lastPrinted>
  <dcterms:created xsi:type="dcterms:W3CDTF">2024-09-24T10:47:00Z</dcterms:created>
  <dcterms:modified xsi:type="dcterms:W3CDTF">2024-09-24T10:47:00Z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f45d8a9abf229031dcd5ea402c48426e8d4b4499476d53428a56f9ecbec01c85</vt:lpwstr>
  </property>
</Properties>
</file>