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B92A53" w:rsidR="00233D9C" w:rsidRDefault="006E66B0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Załącznik do uchwały nr </w:t>
      </w:r>
      <w:r w:rsidR="00231CC6">
        <w:rPr>
          <w:rFonts w:ascii="Times New Roman" w:eastAsia="Times New Roman" w:hAnsi="Times New Roman" w:cs="Times New Roman"/>
          <w:color w:val="000000"/>
          <w:sz w:val="16"/>
          <w:szCs w:val="16"/>
        </w:rPr>
        <w:t>263</w:t>
      </w:r>
      <w:r w:rsidR="00DD01B6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="00231C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Senatu Uniwersytetu Medycznego we Wrocławiu z dnia </w:t>
      </w:r>
      <w:r w:rsidR="00231CC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26 czerwca </w:t>
      </w:r>
      <w:r w:rsidR="00AD5A87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024 r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   </w:t>
      </w:r>
    </w:p>
    <w:p w14:paraId="00000002" w14:textId="77777777" w:rsidR="00233D9C" w:rsidRDefault="00233D9C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14:paraId="00000003" w14:textId="77777777" w:rsidR="00233D9C" w:rsidRDefault="00233D9C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14:paraId="00000004" w14:textId="77777777" w:rsidR="00233D9C" w:rsidRDefault="00233D9C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14:paraId="00000005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14:paraId="00000006" w14:textId="77777777" w:rsidR="00233D9C" w:rsidRDefault="006E66B0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r>
        <w:br/>
      </w:r>
      <w: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STUDIÓW PODYPLOMOWYCH </w:t>
      </w:r>
    </w:p>
    <w:p w14:paraId="00000007" w14:textId="77777777" w:rsidR="00233D9C" w:rsidRDefault="006E66B0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Praktyczne aspekty zastosowania sztucznej inteligencji w ochronie zdrowia </w:t>
      </w:r>
    </w:p>
    <w:p w14:paraId="00000008" w14:textId="77777777" w:rsidR="00233D9C" w:rsidRDefault="006E66B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br/>
      </w:r>
      <w:r>
        <w:rPr>
          <w:rFonts w:ascii="Times New Roman" w:eastAsia="Times New Roman" w:hAnsi="Times New Roman" w:cs="Times New Roman"/>
        </w:rPr>
        <w:t>Program Studiów:</w:t>
      </w:r>
    </w:p>
    <w:p w14:paraId="00000009" w14:textId="79CC8A66" w:rsidR="00233D9C" w:rsidRDefault="006A4194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Czas trwania: </w:t>
      </w:r>
      <w:r w:rsidR="006E66B0">
        <w:rPr>
          <w:rFonts w:ascii="Times New Roman" w:eastAsia="Times New Roman" w:hAnsi="Times New Roman" w:cs="Times New Roman"/>
        </w:rPr>
        <w:t>1 rok, 2 semestry</w:t>
      </w:r>
      <w:r>
        <w:rPr>
          <w:rFonts w:ascii="Times New Roman" w:eastAsia="Times New Roman" w:hAnsi="Times New Roman" w:cs="Times New Roman"/>
        </w:rPr>
        <w:t xml:space="preserve">, </w:t>
      </w:r>
      <w:r w:rsidR="006E66B0">
        <w:rPr>
          <w:rFonts w:ascii="Times New Roman" w:eastAsia="Times New Roman" w:hAnsi="Times New Roman" w:cs="Times New Roman"/>
        </w:rPr>
        <w:t xml:space="preserve">160 godzin zajęć. </w:t>
      </w:r>
    </w:p>
    <w:p w14:paraId="16F88326" w14:textId="77777777" w:rsidR="004369AA" w:rsidRDefault="004369AA" w:rsidP="004369AA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Studia dotyczą </w:t>
      </w:r>
      <w:r w:rsidRPr="001A3C19">
        <w:rPr>
          <w:rFonts w:ascii="Times New Roman" w:eastAsia="Times New Roman" w:hAnsi="Times New Roman" w:cs="Times New Roman"/>
          <w:b/>
        </w:rPr>
        <w:t>praktycznych aspektów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A3C19">
        <w:rPr>
          <w:rFonts w:ascii="Times New Roman" w:eastAsia="Times New Roman" w:hAnsi="Times New Roman" w:cs="Times New Roman"/>
          <w:b/>
        </w:rPr>
        <w:t xml:space="preserve">stosowania </w:t>
      </w:r>
      <w:r>
        <w:rPr>
          <w:rFonts w:ascii="Times New Roman" w:eastAsia="Times New Roman" w:hAnsi="Times New Roman" w:cs="Times New Roman"/>
          <w:b/>
        </w:rPr>
        <w:t xml:space="preserve">rozwiązań opartych na </w:t>
      </w:r>
      <w:r w:rsidRPr="001A3C19">
        <w:rPr>
          <w:rFonts w:ascii="Times New Roman" w:eastAsia="Times New Roman" w:hAnsi="Times New Roman" w:cs="Times New Roman"/>
          <w:b/>
        </w:rPr>
        <w:t>algoryt</w:t>
      </w:r>
      <w:r>
        <w:rPr>
          <w:rFonts w:ascii="Times New Roman" w:eastAsia="Times New Roman" w:hAnsi="Times New Roman" w:cs="Times New Roman"/>
          <w:b/>
        </w:rPr>
        <w:t xml:space="preserve">mach </w:t>
      </w:r>
      <w:r w:rsidRPr="001A3C19">
        <w:rPr>
          <w:rFonts w:ascii="Times New Roman" w:eastAsia="Times New Roman" w:hAnsi="Times New Roman" w:cs="Times New Roman"/>
          <w:b/>
        </w:rPr>
        <w:t>sztucznej inteligencji w różnorodnych obszarach funkcjonowania systemu ochrony zdrowia</w:t>
      </w:r>
      <w:r>
        <w:rPr>
          <w:rFonts w:ascii="Times New Roman" w:eastAsia="Times New Roman" w:hAnsi="Times New Roman" w:cs="Times New Roman"/>
        </w:rPr>
        <w:t>, tj.:</w:t>
      </w:r>
    </w:p>
    <w:p w14:paraId="56CC10BC" w14:textId="77777777" w:rsidR="004369AA" w:rsidRDefault="004369AA" w:rsidP="004369AA">
      <w:pPr>
        <w:numPr>
          <w:ilvl w:val="0"/>
          <w:numId w:val="1"/>
        </w:num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obszarze klinicznym (AI jako wsparcie analizy danych,</w:t>
      </w:r>
      <w:r w:rsidRPr="001D6F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wnioskowania i predykcji,  diagnostyki, planowania i realizacji leczenia, profilaktyki, promocji zdrowia, z przykładami realnych wdrożeń)</w:t>
      </w:r>
    </w:p>
    <w:p w14:paraId="6DAAE485" w14:textId="77777777" w:rsidR="004369AA" w:rsidRDefault="004369AA" w:rsidP="004369AA">
      <w:pPr>
        <w:numPr>
          <w:ilvl w:val="0"/>
          <w:numId w:val="1"/>
        </w:num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obszarze organizacyjnym (zarządzanie w ochronie zdrowia, wsparcie finansów, organizacji pracy, zarządzania personelem, zasobami, materiałem biologicznym  itd.)</w:t>
      </w:r>
    </w:p>
    <w:p w14:paraId="500DB58E" w14:textId="77777777" w:rsidR="004369AA" w:rsidRDefault="004369AA" w:rsidP="004369AA">
      <w:pPr>
        <w:numPr>
          <w:ilvl w:val="0"/>
          <w:numId w:val="1"/>
        </w:num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139CE">
        <w:rPr>
          <w:rFonts w:ascii="Times New Roman" w:eastAsia="Times New Roman" w:hAnsi="Times New Roman" w:cs="Times New Roman"/>
        </w:rPr>
        <w:t xml:space="preserve">w obszarze kształcenia (wsparcie dydaktyki klinicznej i szkoleń) </w:t>
      </w:r>
    </w:p>
    <w:p w14:paraId="38FAF083" w14:textId="77777777" w:rsidR="004369AA" w:rsidRPr="00E139CE" w:rsidRDefault="004369AA" w:rsidP="004369AA">
      <w:pPr>
        <w:numPr>
          <w:ilvl w:val="0"/>
          <w:numId w:val="1"/>
        </w:num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139CE">
        <w:rPr>
          <w:rFonts w:ascii="Times New Roman" w:eastAsia="Times New Roman" w:hAnsi="Times New Roman" w:cs="Times New Roman"/>
        </w:rPr>
        <w:t>w obszarze B+R (działalność naukowa: wsparcie naukowców w badaniach, obliczeniach, przeszukiwaniu zasobów naukowych);</w:t>
      </w:r>
    </w:p>
    <w:p w14:paraId="2AD2B8BC" w14:textId="0636F1A7" w:rsidR="001D6F44" w:rsidRDefault="001D6F44" w:rsidP="001D6F44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 pozwoli absolwentom uzyskać niezbędne kompetencje, aby identyfikować te obszary działalności instytucji, które mogłyby zostać usprawnione z wykorzystaniem rozwiązań opartych na sztucznej inteligencji (AI), wyszukiwać i selekcjonować rozwiązania (i/lub ich twórców/dostawców), inicjować, nadzorować i oceniać proces wdrożenia rozwiązań w instytucji lub merytorycznie konsultować i wspierać przebieg takich procesów. </w:t>
      </w:r>
    </w:p>
    <w:p w14:paraId="0000000F" w14:textId="77777777" w:rsidR="00233D9C" w:rsidRDefault="00233D9C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233D9C" w:rsidRDefault="006E66B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będą składały się z:</w:t>
      </w:r>
    </w:p>
    <w:p w14:paraId="00000012" w14:textId="616EEF29" w:rsidR="00233D9C" w:rsidRDefault="006A41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wykładów oraz </w:t>
      </w:r>
      <w:r w:rsidR="006E66B0">
        <w:rPr>
          <w:rFonts w:ascii="Times New Roman" w:eastAsia="Times New Roman" w:hAnsi="Times New Roman" w:cs="Times New Roman"/>
        </w:rPr>
        <w:t xml:space="preserve"> ćwiczeń </w:t>
      </w:r>
      <w:r>
        <w:rPr>
          <w:rFonts w:ascii="Times New Roman" w:eastAsia="Times New Roman" w:hAnsi="Times New Roman" w:cs="Times New Roman"/>
        </w:rPr>
        <w:t xml:space="preserve">/ </w:t>
      </w:r>
      <w:r w:rsidR="006E66B0">
        <w:rPr>
          <w:rFonts w:ascii="Times New Roman" w:eastAsia="Times New Roman" w:hAnsi="Times New Roman" w:cs="Times New Roman"/>
        </w:rPr>
        <w:t>praktycznych warsztatów przeprowadzonych przez</w:t>
      </w:r>
      <w:r>
        <w:rPr>
          <w:rFonts w:ascii="Times New Roman" w:eastAsia="Times New Roman" w:hAnsi="Times New Roman" w:cs="Times New Roman"/>
        </w:rPr>
        <w:t xml:space="preserve"> osoby doświadczone </w:t>
      </w:r>
      <w:r w:rsidR="00F9606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obszarze zasad wykorzystania AI </w:t>
      </w:r>
      <w:r w:rsidR="0030365B">
        <w:rPr>
          <w:rFonts w:ascii="Times New Roman" w:eastAsia="Times New Roman" w:hAnsi="Times New Roman" w:cs="Times New Roman"/>
        </w:rPr>
        <w:t xml:space="preserve">w medycynie </w:t>
      </w:r>
      <w:r w:rsidR="00F96069">
        <w:rPr>
          <w:rFonts w:ascii="Times New Roman" w:eastAsia="Times New Roman" w:hAnsi="Times New Roman" w:cs="Times New Roman"/>
        </w:rPr>
        <w:t xml:space="preserve">w tym doświadczonych w </w:t>
      </w:r>
      <w:r w:rsidR="0030365B">
        <w:rPr>
          <w:rFonts w:ascii="Times New Roman" w:eastAsia="Times New Roman" w:hAnsi="Times New Roman" w:cs="Times New Roman"/>
        </w:rPr>
        <w:t xml:space="preserve">zakresie </w:t>
      </w:r>
      <w:r>
        <w:rPr>
          <w:rFonts w:ascii="Times New Roman" w:eastAsia="Times New Roman" w:hAnsi="Times New Roman" w:cs="Times New Roman"/>
        </w:rPr>
        <w:t xml:space="preserve">wdrożeń rozwiązań opartych o AI ze szczególnym uwzględnieniem sektora ochrony zdrowia, </w:t>
      </w:r>
      <w:r w:rsidR="00F96069">
        <w:rPr>
          <w:rFonts w:ascii="Times New Roman" w:eastAsia="Times New Roman" w:hAnsi="Times New Roman" w:cs="Times New Roman"/>
        </w:rPr>
        <w:t>tj.</w:t>
      </w:r>
      <w:r w:rsidR="006E66B0">
        <w:rPr>
          <w:rFonts w:ascii="Times New Roman" w:eastAsia="Times New Roman" w:hAnsi="Times New Roman" w:cs="Times New Roman"/>
        </w:rPr>
        <w:t>:</w:t>
      </w:r>
    </w:p>
    <w:p w14:paraId="00000013" w14:textId="7C04D74F" w:rsidR="00233D9C" w:rsidRDefault="006E66B0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96069">
        <w:rPr>
          <w:rFonts w:ascii="Times New Roman" w:eastAsia="Times New Roman" w:hAnsi="Times New Roman" w:cs="Times New Roman"/>
        </w:rPr>
        <w:t>P</w:t>
      </w:r>
      <w:r w:rsidR="006A4194">
        <w:rPr>
          <w:rFonts w:ascii="Times New Roman" w:eastAsia="Times New Roman" w:hAnsi="Times New Roman" w:cs="Times New Roman"/>
        </w:rPr>
        <w:t xml:space="preserve">racowników Uniwersytetu Medycznego we Wrocławiu; </w:t>
      </w:r>
    </w:p>
    <w:p w14:paraId="00000014" w14:textId="00155361" w:rsidR="00233D9C" w:rsidRDefault="006E66B0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6A4194">
        <w:rPr>
          <w:rFonts w:ascii="Times New Roman" w:eastAsia="Times New Roman" w:hAnsi="Times New Roman" w:cs="Times New Roman"/>
        </w:rPr>
        <w:t>Pracowników Uniwersytetu Ekonomicznego</w:t>
      </w:r>
      <w:r w:rsidR="0030365B">
        <w:rPr>
          <w:rFonts w:ascii="Times New Roman" w:eastAsia="Times New Roman" w:hAnsi="Times New Roman" w:cs="Times New Roman"/>
        </w:rPr>
        <w:t xml:space="preserve"> we Wrocławiu</w:t>
      </w:r>
      <w:r>
        <w:rPr>
          <w:rFonts w:ascii="Times New Roman" w:eastAsia="Times New Roman" w:hAnsi="Times New Roman" w:cs="Times New Roman"/>
        </w:rPr>
        <w:t>;</w:t>
      </w:r>
    </w:p>
    <w:p w14:paraId="00000015" w14:textId="1E1AC0ED" w:rsidR="00233D9C" w:rsidRDefault="00F96069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E</w:t>
      </w:r>
      <w:r w:rsidR="006E66B0">
        <w:rPr>
          <w:rFonts w:ascii="Times New Roman" w:eastAsia="Times New Roman" w:hAnsi="Times New Roman" w:cs="Times New Roman"/>
        </w:rPr>
        <w:t>kspertów z</w:t>
      </w:r>
      <w:r w:rsidR="006A4194">
        <w:rPr>
          <w:rFonts w:ascii="Times New Roman" w:eastAsia="Times New Roman" w:hAnsi="Times New Roman" w:cs="Times New Roman"/>
        </w:rPr>
        <w:t xml:space="preserve">ewnętrznych (np. </w:t>
      </w:r>
      <w:r w:rsidR="0030365B">
        <w:rPr>
          <w:rFonts w:ascii="Times New Roman" w:eastAsia="Times New Roman" w:hAnsi="Times New Roman" w:cs="Times New Roman"/>
        </w:rPr>
        <w:t xml:space="preserve">specjalistów </w:t>
      </w:r>
      <w:r w:rsidR="006A4194">
        <w:rPr>
          <w:rFonts w:ascii="Times New Roman" w:eastAsia="Times New Roman" w:hAnsi="Times New Roman" w:cs="Times New Roman"/>
        </w:rPr>
        <w:t xml:space="preserve">z zakresu regulacji i </w:t>
      </w:r>
      <w:r w:rsidR="006E66B0">
        <w:rPr>
          <w:rFonts w:ascii="Times New Roman" w:eastAsia="Times New Roman" w:hAnsi="Times New Roman" w:cs="Times New Roman"/>
        </w:rPr>
        <w:t xml:space="preserve">certyfikacji </w:t>
      </w:r>
      <w:r w:rsidR="006A4194">
        <w:rPr>
          <w:rFonts w:ascii="Times New Roman" w:eastAsia="Times New Roman" w:hAnsi="Times New Roman" w:cs="Times New Roman"/>
        </w:rPr>
        <w:t>innowacyjnych rozwiązań medycznych czy wdrażania AI w ochronie zdrowia)</w:t>
      </w:r>
      <w:r w:rsidR="006E66B0">
        <w:rPr>
          <w:rFonts w:ascii="Times New Roman" w:eastAsia="Times New Roman" w:hAnsi="Times New Roman" w:cs="Times New Roman"/>
        </w:rPr>
        <w:t xml:space="preserve">. </w:t>
      </w:r>
    </w:p>
    <w:p w14:paraId="2211DF0F" w14:textId="77777777" w:rsidR="006A4194" w:rsidRDefault="006A4194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A0478F7" w:rsidR="00233D9C" w:rsidRDefault="006E66B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Łączna liczba punktów ECTS: za 2 sem.</w:t>
      </w:r>
      <w:r w:rsidR="006A4194"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</w:rPr>
        <w:t xml:space="preserve"> 60 pkt</w:t>
      </w:r>
    </w:p>
    <w:p w14:paraId="0000001B" w14:textId="77777777" w:rsidR="00233D9C" w:rsidRDefault="006E66B0">
      <w:pPr>
        <w:rPr>
          <w:rFonts w:ascii="Times New Roman" w:eastAsia="Times New Roman" w:hAnsi="Times New Roman" w:cs="Times New Roman"/>
        </w:rPr>
      </w:pPr>
      <w:r>
        <w:br w:type="page"/>
      </w:r>
    </w:p>
    <w:p w14:paraId="0000001C" w14:textId="060BCD82" w:rsidR="00233D9C" w:rsidRDefault="006E66B0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lastRenderedPageBreak/>
        <w:t xml:space="preserve">Semestr I </w:t>
      </w: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4"/>
        <w:gridCol w:w="993"/>
        <w:gridCol w:w="850"/>
        <w:gridCol w:w="1134"/>
        <w:gridCol w:w="1276"/>
        <w:gridCol w:w="850"/>
      </w:tblGrid>
      <w:tr w:rsidR="00233D9C" w:rsidRPr="006A4194" w14:paraId="44B6DFFF" w14:textId="77777777" w:rsidTr="0080478D">
        <w:tc>
          <w:tcPr>
            <w:tcW w:w="709" w:type="dxa"/>
          </w:tcPr>
          <w:p w14:paraId="0000001D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4394" w:type="dxa"/>
          </w:tcPr>
          <w:p w14:paraId="0000001E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993" w:type="dxa"/>
          </w:tcPr>
          <w:p w14:paraId="0000001F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Liczba godzin</w:t>
            </w:r>
          </w:p>
        </w:tc>
        <w:tc>
          <w:tcPr>
            <w:tcW w:w="850" w:type="dxa"/>
          </w:tcPr>
          <w:p w14:paraId="00000020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Liczba grup</w:t>
            </w:r>
          </w:p>
        </w:tc>
        <w:tc>
          <w:tcPr>
            <w:tcW w:w="1134" w:type="dxa"/>
          </w:tcPr>
          <w:p w14:paraId="00000021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Forma zajęć</w:t>
            </w:r>
          </w:p>
        </w:tc>
        <w:tc>
          <w:tcPr>
            <w:tcW w:w="1276" w:type="dxa"/>
          </w:tcPr>
          <w:p w14:paraId="00000022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Forma zaliczenia</w:t>
            </w:r>
          </w:p>
        </w:tc>
        <w:tc>
          <w:tcPr>
            <w:tcW w:w="850" w:type="dxa"/>
          </w:tcPr>
          <w:p w14:paraId="00000023" w14:textId="77777777" w:rsidR="00233D9C" w:rsidRPr="006A4194" w:rsidRDefault="006E66B0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Punkty ECTS</w:t>
            </w:r>
          </w:p>
        </w:tc>
      </w:tr>
      <w:tr w:rsidR="00F96069" w:rsidRPr="006A4194" w14:paraId="36BC0D55" w14:textId="77777777" w:rsidTr="007F3EE4">
        <w:tc>
          <w:tcPr>
            <w:tcW w:w="709" w:type="dxa"/>
          </w:tcPr>
          <w:p w14:paraId="00000024" w14:textId="77777777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4" w:type="dxa"/>
            <w:vAlign w:val="center"/>
          </w:tcPr>
          <w:p w14:paraId="00000025" w14:textId="2AB4B5E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Zajęcia wprowadzające </w:t>
            </w:r>
          </w:p>
        </w:tc>
        <w:tc>
          <w:tcPr>
            <w:tcW w:w="993" w:type="dxa"/>
          </w:tcPr>
          <w:p w14:paraId="00000026" w14:textId="334C6D40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000027" w14:textId="561A635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28" w14:textId="36A76A72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6A4194">
              <w:rPr>
                <w:rFonts w:ascii="Times New Roman" w:eastAsia="Times New Roman" w:hAnsi="Times New Roman" w:cs="Times New Roman"/>
              </w:rPr>
              <w:t>ykłady</w:t>
            </w:r>
          </w:p>
        </w:tc>
        <w:tc>
          <w:tcPr>
            <w:tcW w:w="1276" w:type="dxa"/>
          </w:tcPr>
          <w:p w14:paraId="00000029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2A" w14:textId="2CAB6747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67584B98" w14:textId="77777777" w:rsidTr="007F3EE4">
        <w:tc>
          <w:tcPr>
            <w:tcW w:w="709" w:type="dxa"/>
          </w:tcPr>
          <w:p w14:paraId="0000002B" w14:textId="77777777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4" w:type="dxa"/>
            <w:vAlign w:val="center"/>
          </w:tcPr>
          <w:p w14:paraId="0000002C" w14:textId="71B3B6A2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Warsztaty praktyczne – dane medyczne</w:t>
            </w:r>
          </w:p>
        </w:tc>
        <w:tc>
          <w:tcPr>
            <w:tcW w:w="993" w:type="dxa"/>
          </w:tcPr>
          <w:p w14:paraId="0000002D" w14:textId="1607F5DC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000002E" w14:textId="4D61E71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2F" w14:textId="0DD2060A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00000030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31" w14:textId="60D85A33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96069" w:rsidRPr="006A4194" w14:paraId="69789E63" w14:textId="77777777" w:rsidTr="007F3EE4">
        <w:tc>
          <w:tcPr>
            <w:tcW w:w="709" w:type="dxa"/>
          </w:tcPr>
          <w:p w14:paraId="00000032" w14:textId="77777777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94" w:type="dxa"/>
            <w:vAlign w:val="center"/>
          </w:tcPr>
          <w:p w14:paraId="00000033" w14:textId="167262E2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Podstawowe algorytmy uczenia maszynowego i sztucznej inteligencji  </w:t>
            </w:r>
          </w:p>
        </w:tc>
        <w:tc>
          <w:tcPr>
            <w:tcW w:w="993" w:type="dxa"/>
          </w:tcPr>
          <w:p w14:paraId="00000034" w14:textId="51B0A6D8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00000035" w14:textId="3FEBE33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36" w14:textId="7D0DF456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6A4194">
              <w:rPr>
                <w:rFonts w:ascii="Times New Roman" w:eastAsia="Times New Roman" w:hAnsi="Times New Roman" w:cs="Times New Roman"/>
              </w:rPr>
              <w:t>ykłady</w:t>
            </w:r>
          </w:p>
        </w:tc>
        <w:tc>
          <w:tcPr>
            <w:tcW w:w="1276" w:type="dxa"/>
          </w:tcPr>
          <w:p w14:paraId="00000037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  <w:p w14:paraId="00000038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000039" w14:textId="6BBB9C54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96069" w:rsidRPr="006A4194" w14:paraId="6CA29F2F" w14:textId="77777777" w:rsidTr="007F3EE4">
        <w:tc>
          <w:tcPr>
            <w:tcW w:w="709" w:type="dxa"/>
          </w:tcPr>
          <w:p w14:paraId="0000003A" w14:textId="5F2A28D0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4" w:type="dxa"/>
            <w:vAlign w:val="center"/>
          </w:tcPr>
          <w:p w14:paraId="0000003B" w14:textId="3D483FA9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Podstawowe algorytmy uczenia maszynowego i sztucznej inteligencji  </w:t>
            </w:r>
          </w:p>
        </w:tc>
        <w:tc>
          <w:tcPr>
            <w:tcW w:w="993" w:type="dxa"/>
          </w:tcPr>
          <w:p w14:paraId="0000003C" w14:textId="3D7CC574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0000003D" w14:textId="577921E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3E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0000003F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40" w14:textId="39BEBAC9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96069" w:rsidRPr="006A4194" w14:paraId="03370470" w14:textId="77777777" w:rsidTr="007F3EE4">
        <w:tc>
          <w:tcPr>
            <w:tcW w:w="709" w:type="dxa"/>
          </w:tcPr>
          <w:p w14:paraId="00000041" w14:textId="358D16A8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394" w:type="dxa"/>
            <w:vAlign w:val="center"/>
          </w:tcPr>
          <w:p w14:paraId="00000042" w14:textId="17BEFBC8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Praktyczne aspekty wykorzystania dużych modeli językowych (LLM) w medycynie</w:t>
            </w:r>
          </w:p>
        </w:tc>
        <w:tc>
          <w:tcPr>
            <w:tcW w:w="993" w:type="dxa"/>
          </w:tcPr>
          <w:p w14:paraId="00000043" w14:textId="00FD9FA3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0000044" w14:textId="5D168218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45" w14:textId="5421F43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6A4194">
              <w:rPr>
                <w:rFonts w:ascii="Times New Roman" w:eastAsia="Times New Roman" w:hAnsi="Times New Roman" w:cs="Times New Roman"/>
              </w:rPr>
              <w:t>ykłady</w:t>
            </w:r>
          </w:p>
        </w:tc>
        <w:tc>
          <w:tcPr>
            <w:tcW w:w="1276" w:type="dxa"/>
          </w:tcPr>
          <w:p w14:paraId="00000046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  <w:p w14:paraId="00000047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000048" w14:textId="444D66E2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6069" w:rsidRPr="006A4194" w14:paraId="2C085723" w14:textId="77777777" w:rsidTr="007F3EE4">
        <w:tc>
          <w:tcPr>
            <w:tcW w:w="709" w:type="dxa"/>
          </w:tcPr>
          <w:p w14:paraId="00000049" w14:textId="6909F8CB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94" w:type="dxa"/>
            <w:vAlign w:val="center"/>
          </w:tcPr>
          <w:p w14:paraId="0000004A" w14:textId="14CDE2C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Praktyczne aspekty wykorzystania dużych modeli językowych (LLM) w medycynie</w:t>
            </w:r>
          </w:p>
        </w:tc>
        <w:tc>
          <w:tcPr>
            <w:tcW w:w="993" w:type="dxa"/>
          </w:tcPr>
          <w:p w14:paraId="0000004B" w14:textId="1CE1EAA9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000004C" w14:textId="4389B121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4D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0000004E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4F" w14:textId="4769B71D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6069" w:rsidRPr="006A4194" w14:paraId="4E045289" w14:textId="77777777" w:rsidTr="007F3EE4">
        <w:tc>
          <w:tcPr>
            <w:tcW w:w="709" w:type="dxa"/>
          </w:tcPr>
          <w:p w14:paraId="00000050" w14:textId="3E9A79E9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94" w:type="dxa"/>
            <w:vAlign w:val="center"/>
          </w:tcPr>
          <w:p w14:paraId="00000051" w14:textId="3981ABD5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Cyberbezpieczeństwo</w:t>
            </w:r>
          </w:p>
        </w:tc>
        <w:tc>
          <w:tcPr>
            <w:tcW w:w="993" w:type="dxa"/>
          </w:tcPr>
          <w:p w14:paraId="00000052" w14:textId="21F422F3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0000053" w14:textId="145D13BC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54" w14:textId="55675779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55" w14:textId="369A649D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56" w14:textId="24E4ED6B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16DF2252" w14:textId="77777777" w:rsidTr="007F3EE4">
        <w:tc>
          <w:tcPr>
            <w:tcW w:w="709" w:type="dxa"/>
          </w:tcPr>
          <w:p w14:paraId="00000057" w14:textId="09022052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94" w:type="dxa"/>
            <w:vAlign w:val="center"/>
          </w:tcPr>
          <w:p w14:paraId="00000058" w14:textId="3EA9E56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Omika i Biologia Systemów</w:t>
            </w:r>
          </w:p>
        </w:tc>
        <w:tc>
          <w:tcPr>
            <w:tcW w:w="993" w:type="dxa"/>
          </w:tcPr>
          <w:p w14:paraId="00000059" w14:textId="2DED832E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00005A" w14:textId="51CAD77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5B" w14:textId="51B0BA69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6A4194">
              <w:rPr>
                <w:rFonts w:ascii="Times New Roman" w:eastAsia="Times New Roman" w:hAnsi="Times New Roman" w:cs="Times New Roman"/>
              </w:rPr>
              <w:t>ykłady</w:t>
            </w:r>
          </w:p>
        </w:tc>
        <w:tc>
          <w:tcPr>
            <w:tcW w:w="1276" w:type="dxa"/>
          </w:tcPr>
          <w:p w14:paraId="0000005D" w14:textId="5C12AD15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5E" w14:textId="0B39EEAE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069" w:rsidRPr="006A4194" w14:paraId="09346162" w14:textId="77777777" w:rsidTr="007F3EE4">
        <w:tc>
          <w:tcPr>
            <w:tcW w:w="709" w:type="dxa"/>
          </w:tcPr>
          <w:p w14:paraId="0000005F" w14:textId="319EAC2D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394" w:type="dxa"/>
            <w:vAlign w:val="center"/>
          </w:tcPr>
          <w:p w14:paraId="00000060" w14:textId="16D307F3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Nowe technologie w leczeniu cukrzycy </w:t>
            </w:r>
          </w:p>
        </w:tc>
        <w:tc>
          <w:tcPr>
            <w:tcW w:w="993" w:type="dxa"/>
          </w:tcPr>
          <w:p w14:paraId="00000061" w14:textId="0BCE5511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000062" w14:textId="6DB96EC2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63" w14:textId="15034904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6A4194">
              <w:rPr>
                <w:rFonts w:ascii="Times New Roman" w:eastAsia="Times New Roman" w:hAnsi="Times New Roman" w:cs="Times New Roman"/>
              </w:rPr>
              <w:t>ykłady</w:t>
            </w:r>
          </w:p>
        </w:tc>
        <w:tc>
          <w:tcPr>
            <w:tcW w:w="1276" w:type="dxa"/>
          </w:tcPr>
          <w:p w14:paraId="00000064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  <w:p w14:paraId="00000065" w14:textId="7777777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000066" w14:textId="63F219A8" w:rsidR="00F96069" w:rsidRPr="00F96069" w:rsidRDefault="00F96069" w:rsidP="00F96069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069" w:rsidRPr="006A4194" w14:paraId="3988ABEB" w14:textId="77777777" w:rsidTr="007F3EE4">
        <w:tc>
          <w:tcPr>
            <w:tcW w:w="709" w:type="dxa"/>
          </w:tcPr>
          <w:p w14:paraId="00000067" w14:textId="361F2D3D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94" w:type="dxa"/>
            <w:vAlign w:val="center"/>
          </w:tcPr>
          <w:p w14:paraId="00000068" w14:textId="30547154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Wdrożenia AI</w:t>
            </w:r>
            <w:r>
              <w:rPr>
                <w:rFonts w:ascii="Times New Roman" w:hAnsi="Times New Roman" w:cs="Times New Roman"/>
                <w:color w:val="000000"/>
              </w:rPr>
              <w:t xml:space="preserve"> w ochronie zdrowia </w:t>
            </w:r>
            <w:r>
              <w:rPr>
                <w:rFonts w:ascii="Times New Roman" w:hAnsi="Times New Roman" w:cs="Times New Roman"/>
                <w:color w:val="000000"/>
              </w:rPr>
              <w:br/>
              <w:t>– pr</w:t>
            </w:r>
            <w:r w:rsidRPr="006A4194">
              <w:rPr>
                <w:rFonts w:ascii="Times New Roman" w:hAnsi="Times New Roman" w:cs="Times New Roman"/>
                <w:color w:val="000000"/>
              </w:rPr>
              <w:t>zykłady</w:t>
            </w:r>
            <w:r>
              <w:rPr>
                <w:rFonts w:ascii="Times New Roman" w:hAnsi="Times New Roman" w:cs="Times New Roman"/>
                <w:color w:val="000000"/>
              </w:rPr>
              <w:t xml:space="preserve"> krajowe</w:t>
            </w:r>
            <w:r w:rsidRPr="006A41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14:paraId="00000069" w14:textId="62041414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000006A" w14:textId="7DDB09F3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6B" w14:textId="718522D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0000006C" w14:textId="3E36BA2F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6D" w14:textId="7A250367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069" w:rsidRPr="006A4194" w14:paraId="4B381C81" w14:textId="77777777" w:rsidTr="007F3EE4">
        <w:tc>
          <w:tcPr>
            <w:tcW w:w="709" w:type="dxa"/>
          </w:tcPr>
          <w:p w14:paraId="0000006E" w14:textId="25D6A25A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394" w:type="dxa"/>
            <w:vAlign w:val="center"/>
          </w:tcPr>
          <w:p w14:paraId="0000006F" w14:textId="38B773F0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Systemy informacyjne w ochronie zdrowia </w:t>
            </w:r>
          </w:p>
        </w:tc>
        <w:tc>
          <w:tcPr>
            <w:tcW w:w="993" w:type="dxa"/>
          </w:tcPr>
          <w:p w14:paraId="00000070" w14:textId="6421D651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000071" w14:textId="5719AAAF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72" w14:textId="71D2208E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73" w14:textId="549181ED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74" w14:textId="24E00C02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069" w:rsidRPr="006A4194" w14:paraId="42AA5B4D" w14:textId="77777777" w:rsidTr="007F3EE4">
        <w:tc>
          <w:tcPr>
            <w:tcW w:w="709" w:type="dxa"/>
          </w:tcPr>
          <w:p w14:paraId="00000075" w14:textId="65174F21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394" w:type="dxa"/>
            <w:vAlign w:val="center"/>
          </w:tcPr>
          <w:p w14:paraId="00000076" w14:textId="328C6B99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Telemedyc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6A4194">
              <w:rPr>
                <w:rFonts w:ascii="Times New Roman" w:hAnsi="Times New Roman" w:cs="Times New Roman"/>
                <w:color w:val="000000"/>
              </w:rPr>
              <w:t>na i e-zdrowie</w:t>
            </w:r>
          </w:p>
        </w:tc>
        <w:tc>
          <w:tcPr>
            <w:tcW w:w="993" w:type="dxa"/>
          </w:tcPr>
          <w:p w14:paraId="00000077" w14:textId="0127C143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000078" w14:textId="0EB5DBB6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79" w14:textId="62C64AC6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7A" w14:textId="6D324DA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7B" w14:textId="32FC8A3B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069" w:rsidRPr="006A4194" w14:paraId="1C7D7C08" w14:textId="77777777" w:rsidTr="007F3EE4">
        <w:tc>
          <w:tcPr>
            <w:tcW w:w="709" w:type="dxa"/>
          </w:tcPr>
          <w:p w14:paraId="0000007C" w14:textId="4A439A40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394" w:type="dxa"/>
            <w:vAlign w:val="center"/>
          </w:tcPr>
          <w:p w14:paraId="0000007D" w14:textId="00B18B5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Bioinformatyka</w:t>
            </w:r>
          </w:p>
        </w:tc>
        <w:tc>
          <w:tcPr>
            <w:tcW w:w="993" w:type="dxa"/>
          </w:tcPr>
          <w:p w14:paraId="0000007E" w14:textId="6D2DE707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00007F" w14:textId="71BA8A50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80" w14:textId="6A6E1D0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81" w14:textId="3DDA7A8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82" w14:textId="15DFAA5A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150BF755" w14:textId="77777777" w:rsidTr="007F3EE4">
        <w:tc>
          <w:tcPr>
            <w:tcW w:w="709" w:type="dxa"/>
          </w:tcPr>
          <w:p w14:paraId="00000083" w14:textId="1E816D5B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4394" w:type="dxa"/>
            <w:vAlign w:val="center"/>
          </w:tcPr>
          <w:p w14:paraId="00000084" w14:textId="363BD456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>Biostatystyka</w:t>
            </w:r>
          </w:p>
        </w:tc>
        <w:tc>
          <w:tcPr>
            <w:tcW w:w="993" w:type="dxa"/>
          </w:tcPr>
          <w:p w14:paraId="00000085" w14:textId="1504E086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000086" w14:textId="1C591DE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87" w14:textId="011DD244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wykłady </w:t>
            </w:r>
          </w:p>
        </w:tc>
        <w:tc>
          <w:tcPr>
            <w:tcW w:w="1276" w:type="dxa"/>
          </w:tcPr>
          <w:p w14:paraId="00000088" w14:textId="019B6BF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89" w14:textId="7C0E7A0C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071C22BE" w14:textId="77777777" w:rsidTr="007F3EE4">
        <w:tc>
          <w:tcPr>
            <w:tcW w:w="709" w:type="dxa"/>
          </w:tcPr>
          <w:p w14:paraId="0000008A" w14:textId="664D094F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4394" w:type="dxa"/>
            <w:vAlign w:val="center"/>
          </w:tcPr>
          <w:p w14:paraId="0000008B" w14:textId="39A658F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FD5A77">
              <w:rPr>
                <w:rFonts w:ascii="Times New Roman" w:hAnsi="Times New Roman" w:cs="Times New Roman"/>
                <w:color w:val="000000"/>
              </w:rPr>
              <w:t>ane w badaniach klinicznych</w:t>
            </w:r>
            <w:r>
              <w:rPr>
                <w:rFonts w:ascii="Times New Roman" w:hAnsi="Times New Roman" w:cs="Times New Roman"/>
                <w:color w:val="000000"/>
              </w:rPr>
              <w:t xml:space="preserve"> i EBM*</w:t>
            </w:r>
          </w:p>
        </w:tc>
        <w:tc>
          <w:tcPr>
            <w:tcW w:w="993" w:type="dxa"/>
          </w:tcPr>
          <w:p w14:paraId="0000008C" w14:textId="31449185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00008D" w14:textId="21DD87C8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8E" w14:textId="692C5DD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8F" w14:textId="428A34FB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90" w14:textId="3D9C5EAF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5D6D829A" w14:textId="77777777" w:rsidTr="007F3EE4">
        <w:tc>
          <w:tcPr>
            <w:tcW w:w="709" w:type="dxa"/>
          </w:tcPr>
          <w:p w14:paraId="00000091" w14:textId="346AFFF4" w:rsidR="00F96069" w:rsidRPr="006A4194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394" w:type="dxa"/>
            <w:vAlign w:val="bottom"/>
          </w:tcPr>
          <w:p w14:paraId="00000092" w14:textId="54E16C65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497B">
              <w:rPr>
                <w:rFonts w:ascii="Times New Roman" w:hAnsi="Times New Roman" w:cs="Times New Roman"/>
                <w:color w:val="000000"/>
              </w:rPr>
              <w:t>Zarządzanie i administracja wspierana AI</w:t>
            </w:r>
          </w:p>
        </w:tc>
        <w:tc>
          <w:tcPr>
            <w:tcW w:w="993" w:type="dxa"/>
          </w:tcPr>
          <w:p w14:paraId="00000093" w14:textId="0C9D66B1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0000094" w14:textId="4AAEBB1A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000095" w14:textId="67235314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0000096" w14:textId="4B1F4EE3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00000097" w14:textId="3638A11B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084B1332" w14:textId="77777777" w:rsidTr="007F3EE4">
        <w:tc>
          <w:tcPr>
            <w:tcW w:w="709" w:type="dxa"/>
          </w:tcPr>
          <w:p w14:paraId="02B54D70" w14:textId="0B43FB2C" w:rsid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4394" w:type="dxa"/>
            <w:vAlign w:val="center"/>
          </w:tcPr>
          <w:p w14:paraId="00686176" w14:textId="7D3E2221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 xml:space="preserve">Dobre praktyki we wdrażaniu AI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A4194">
              <w:rPr>
                <w:rFonts w:ascii="Times New Roman" w:hAnsi="Times New Roman" w:cs="Times New Roman"/>
                <w:color w:val="000000"/>
              </w:rPr>
              <w:t>w ochronie zdrowia </w:t>
            </w:r>
          </w:p>
        </w:tc>
        <w:tc>
          <w:tcPr>
            <w:tcW w:w="993" w:type="dxa"/>
          </w:tcPr>
          <w:p w14:paraId="3F6F9FF2" w14:textId="0D7948AE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857DA9B" w14:textId="2C4CBE2C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D6A31C5" w14:textId="2BDF188A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0E0414A8" w14:textId="0B222745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vAlign w:val="center"/>
          </w:tcPr>
          <w:p w14:paraId="4D992C73" w14:textId="71CE3528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70D3DFF7" w14:textId="77777777" w:rsidTr="007F3EE4">
        <w:tc>
          <w:tcPr>
            <w:tcW w:w="709" w:type="dxa"/>
            <w:tcBorders>
              <w:bottom w:val="single" w:sz="4" w:space="0" w:color="auto"/>
            </w:tcBorders>
          </w:tcPr>
          <w:p w14:paraId="2BF16C70" w14:textId="4A0784F3" w:rsid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7D9D515" w14:textId="7564203C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hAnsi="Times New Roman" w:cs="Times New Roman"/>
                <w:color w:val="000000"/>
              </w:rPr>
              <w:t xml:space="preserve">Regulacje prawne i etyczne aspekty AI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D08303" w14:textId="00E5ED6B" w:rsidR="00F96069" w:rsidRPr="006A4194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3ED1A6" w14:textId="17285CC7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FD92B1" w14:textId="1F934D02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14B6C" w14:textId="74687DE8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E72DC6" w14:textId="63959A98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069" w:rsidRPr="006A4194" w14:paraId="492916DC" w14:textId="77777777" w:rsidTr="007F3E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FBE" w14:textId="2568A402" w:rsid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899" w14:textId="463CD689" w:rsidR="00F96069" w:rsidRPr="00CC3CB3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C3CB3">
              <w:rPr>
                <w:rFonts w:ascii="Times New Roman" w:hAnsi="Times New Roman" w:cs="Times New Roman"/>
                <w:color w:val="000000"/>
              </w:rPr>
              <w:t xml:space="preserve">Warsztaty praktyczne - </w:t>
            </w:r>
            <w:r w:rsidRPr="00CC3CB3">
              <w:rPr>
                <w:rFonts w:ascii="Times New Roman" w:hAnsi="Times New Roman" w:cs="Times New Roman"/>
                <w:i/>
                <w:color w:val="000000"/>
              </w:rPr>
              <w:t>case studies</w:t>
            </w:r>
            <w:r w:rsidRPr="00CC3CB3">
              <w:rPr>
                <w:rFonts w:ascii="Times New Roman" w:hAnsi="Times New Roman" w:cs="Times New Roman"/>
                <w:color w:val="000000"/>
              </w:rPr>
              <w:t xml:space="preserve"> z wykorzystaniem doświadczeń słuchaczy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7D9" w14:textId="6BB308F3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9D3" w14:textId="4E6B3FE6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CE7" w14:textId="5C66E4FC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4B3" w14:textId="67B3108F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4194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C5E" w14:textId="4D02761C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0478D" w:rsidRPr="006A4194" w14:paraId="71E36C3B" w14:textId="77777777" w:rsidTr="008047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14E" w14:textId="77777777" w:rsidR="0080478D" w:rsidRDefault="0080478D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812" w14:textId="3CBBF7FD" w:rsidR="0080478D" w:rsidRPr="00CC3CB3" w:rsidRDefault="0080478D" w:rsidP="008047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978" w14:textId="54FA7460" w:rsidR="0080478D" w:rsidRDefault="0080478D" w:rsidP="00CC3CB3">
            <w:pPr>
              <w:tabs>
                <w:tab w:val="left" w:pos="8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F0B" w14:textId="77777777" w:rsidR="0080478D" w:rsidRDefault="0080478D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9A8" w14:textId="77777777" w:rsidR="0080478D" w:rsidRDefault="0080478D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1A5" w14:textId="77777777" w:rsidR="0080478D" w:rsidRPr="006A4194" w:rsidRDefault="0080478D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8F4" w14:textId="1BE82A7E" w:rsidR="0080478D" w:rsidRPr="006A4194" w:rsidRDefault="00F96069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2E38B8" w:rsidRPr="006A4194" w14:paraId="1E240545" w14:textId="77777777" w:rsidTr="008C64E9">
        <w:trPr>
          <w:trHeight w:val="3912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2CFED" w14:textId="77777777" w:rsidR="002E38B8" w:rsidRDefault="002E38B8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33F8E8A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84C1CFF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B014CD0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BEC89E0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C7226B2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2437014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02F7AF2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88C5AED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B88F4BE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FBD7290" w14:textId="77777777" w:rsidR="001D6F4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3EEE06A" w14:textId="0F60D173" w:rsidR="001D6F44" w:rsidRPr="006A4194" w:rsidRDefault="001D6F44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478D" w:rsidRPr="006A4194" w14:paraId="1DABC54C" w14:textId="77777777" w:rsidTr="0080478D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09E" w14:textId="104FD464" w:rsidR="0080478D" w:rsidRDefault="0080478D" w:rsidP="00CC3CB3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Semestr II</w:t>
            </w:r>
          </w:p>
        </w:tc>
      </w:tr>
      <w:tr w:rsidR="002E38B8" w:rsidRPr="006A4194" w14:paraId="1C6F3FC5" w14:textId="77777777" w:rsidTr="0080478D">
        <w:tc>
          <w:tcPr>
            <w:tcW w:w="709" w:type="dxa"/>
            <w:tcBorders>
              <w:top w:val="single" w:sz="4" w:space="0" w:color="auto"/>
            </w:tcBorders>
          </w:tcPr>
          <w:p w14:paraId="2CD836AB" w14:textId="280DD2E9" w:rsidR="002E38B8" w:rsidRDefault="002E38B8" w:rsidP="002E38B8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DB601B4" w14:textId="35610B30" w:rsidR="002E38B8" w:rsidRPr="00CC3CB3" w:rsidRDefault="002E38B8" w:rsidP="002E3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A6C5073" w14:textId="66F70268" w:rsidR="002E38B8" w:rsidRDefault="002E38B8" w:rsidP="002E38B8">
            <w:pPr>
              <w:tabs>
                <w:tab w:val="left" w:pos="8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572192" w14:textId="2D24450C" w:rsidR="002E38B8" w:rsidRDefault="002E38B8" w:rsidP="002E38B8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Liczba grup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AFB70F" w14:textId="63799B19" w:rsidR="002E38B8" w:rsidRDefault="002E38B8" w:rsidP="002E38B8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zajęć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0E65D5" w14:textId="4B4001B2" w:rsidR="002E38B8" w:rsidRPr="006A4194" w:rsidRDefault="002E38B8" w:rsidP="002E38B8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 zaliczenia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C657CBD" w14:textId="718DEDEA" w:rsidR="002E38B8" w:rsidRPr="006A4194" w:rsidRDefault="002E38B8" w:rsidP="002E38B8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Punkty ECTS</w:t>
            </w:r>
          </w:p>
        </w:tc>
      </w:tr>
      <w:tr w:rsidR="00F96069" w:rsidRPr="006A4194" w14:paraId="72B399F6" w14:textId="77777777" w:rsidTr="0080478D">
        <w:tc>
          <w:tcPr>
            <w:tcW w:w="709" w:type="dxa"/>
          </w:tcPr>
          <w:p w14:paraId="6809F8D4" w14:textId="125C1321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4" w:type="dxa"/>
            <w:vAlign w:val="center"/>
          </w:tcPr>
          <w:p w14:paraId="619BB9ED" w14:textId="71569E4B" w:rsidR="00F96069" w:rsidRPr="00CC3CB3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Warsztaty praktyczne – dane medyczne</w:t>
            </w:r>
          </w:p>
        </w:tc>
        <w:tc>
          <w:tcPr>
            <w:tcW w:w="993" w:type="dxa"/>
          </w:tcPr>
          <w:p w14:paraId="2E389BEE" w14:textId="2303A420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CC2C357" w14:textId="5DBC2349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6CCBE30" w14:textId="15A28230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57A9329E" w14:textId="166916AD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1107C8EB" w14:textId="548A2074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40D2ED80" w14:textId="77777777" w:rsidTr="0080478D">
        <w:tc>
          <w:tcPr>
            <w:tcW w:w="709" w:type="dxa"/>
          </w:tcPr>
          <w:p w14:paraId="374680C1" w14:textId="589796E8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4" w:type="dxa"/>
            <w:vAlign w:val="center"/>
          </w:tcPr>
          <w:p w14:paraId="26C62EE0" w14:textId="4A8514A1" w:rsidR="00F96069" w:rsidRPr="00CC3CB3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Cyberbezpieczeństwo</w:t>
            </w:r>
          </w:p>
        </w:tc>
        <w:tc>
          <w:tcPr>
            <w:tcW w:w="993" w:type="dxa"/>
          </w:tcPr>
          <w:p w14:paraId="1C011B26" w14:textId="6E752FDD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17B3720" w14:textId="20BA2726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EFEBAEB" w14:textId="207CAC02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2D557940" w14:textId="69DF7BFA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31968B6" w14:textId="2D6D2D90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502DCD0D" w14:textId="77777777" w:rsidTr="0080478D">
        <w:tc>
          <w:tcPr>
            <w:tcW w:w="709" w:type="dxa"/>
          </w:tcPr>
          <w:p w14:paraId="4F716D99" w14:textId="3DA408F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94" w:type="dxa"/>
            <w:vAlign w:val="center"/>
          </w:tcPr>
          <w:p w14:paraId="4D866D29" w14:textId="58F83807" w:rsidR="00F96069" w:rsidRPr="00CC3CB3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 xml:space="preserve">Wdrożenia AI </w:t>
            </w:r>
            <w:r>
              <w:rPr>
                <w:rFonts w:ascii="Times New Roman" w:hAnsi="Times New Roman" w:cs="Times New Roman"/>
                <w:color w:val="000000"/>
              </w:rPr>
              <w:t xml:space="preserve">w ochronie zdrowia – </w:t>
            </w:r>
            <w:r w:rsidRPr="00FD5A77">
              <w:rPr>
                <w:rFonts w:ascii="Times New Roman" w:hAnsi="Times New Roman" w:cs="Times New Roman"/>
                <w:color w:val="000000"/>
              </w:rPr>
              <w:t>przykłady</w:t>
            </w:r>
            <w:r>
              <w:rPr>
                <w:rFonts w:ascii="Times New Roman" w:hAnsi="Times New Roman" w:cs="Times New Roman"/>
                <w:color w:val="000000"/>
              </w:rPr>
              <w:t xml:space="preserve"> europejskie i światowe</w:t>
            </w:r>
            <w:r w:rsidRPr="00FD5A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14:paraId="39168AEC" w14:textId="458A5802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0DC4F16" w14:textId="675F1B0B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ED2C02F" w14:textId="469D586D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46237F99" w14:textId="1D5628DD" w:rsidR="00F96069" w:rsidRPr="006A4194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5AE2F715" w14:textId="67B5190D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10ACBDBD" w14:textId="77777777" w:rsidTr="0080478D">
        <w:tc>
          <w:tcPr>
            <w:tcW w:w="709" w:type="dxa"/>
          </w:tcPr>
          <w:p w14:paraId="27552006" w14:textId="37EB9699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94" w:type="dxa"/>
            <w:vAlign w:val="center"/>
          </w:tcPr>
          <w:p w14:paraId="07BA4366" w14:textId="63FD4DA9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FD5A77">
              <w:rPr>
                <w:rFonts w:ascii="Times New Roman" w:hAnsi="Times New Roman" w:cs="Times New Roman"/>
                <w:color w:val="000000"/>
              </w:rPr>
              <w:t>ane w badaniach klinicznych</w:t>
            </w:r>
            <w:r>
              <w:rPr>
                <w:rFonts w:ascii="Times New Roman" w:hAnsi="Times New Roman" w:cs="Times New Roman"/>
                <w:color w:val="000000"/>
              </w:rPr>
              <w:t xml:space="preserve"> i EBM*</w:t>
            </w:r>
          </w:p>
        </w:tc>
        <w:tc>
          <w:tcPr>
            <w:tcW w:w="993" w:type="dxa"/>
          </w:tcPr>
          <w:p w14:paraId="0FB862E5" w14:textId="079943AF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FB69F91" w14:textId="1DC64AA5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14563F" w14:textId="5B2A6D0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033D56D4" w14:textId="05A4FA77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338AF5F" w14:textId="69D1DE96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183D4D5F" w14:textId="77777777" w:rsidTr="0080478D">
        <w:tc>
          <w:tcPr>
            <w:tcW w:w="709" w:type="dxa"/>
          </w:tcPr>
          <w:p w14:paraId="34990831" w14:textId="252949B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4" w:type="dxa"/>
            <w:vAlign w:val="bottom"/>
          </w:tcPr>
          <w:p w14:paraId="6DDC04F5" w14:textId="49FF0558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5497B">
              <w:rPr>
                <w:rFonts w:ascii="Times New Roman" w:hAnsi="Times New Roman" w:cs="Times New Roman"/>
                <w:color w:val="000000"/>
              </w:rPr>
              <w:t>Zarządzanie i administracja wspierana AI</w:t>
            </w:r>
          </w:p>
        </w:tc>
        <w:tc>
          <w:tcPr>
            <w:tcW w:w="993" w:type="dxa"/>
          </w:tcPr>
          <w:p w14:paraId="2CB71DF2" w14:textId="78DF80CE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80498F8" w14:textId="315D4B1C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36D2395" w14:textId="631736C7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7CFADB86" w14:textId="0C9D66AF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3EC4A010" w14:textId="6002CA4E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41426FCE" w14:textId="77777777" w:rsidTr="0080478D">
        <w:tc>
          <w:tcPr>
            <w:tcW w:w="709" w:type="dxa"/>
          </w:tcPr>
          <w:p w14:paraId="29BF1411" w14:textId="0D78FAC1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94" w:type="dxa"/>
            <w:vAlign w:val="center"/>
          </w:tcPr>
          <w:p w14:paraId="22718980" w14:textId="46778A8D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 xml:space="preserve">Dobre praktyki we wdrażaniu AI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D5A77">
              <w:rPr>
                <w:rFonts w:ascii="Times New Roman" w:hAnsi="Times New Roman" w:cs="Times New Roman"/>
                <w:color w:val="000000"/>
              </w:rPr>
              <w:t>w ochronie zdrowia </w:t>
            </w:r>
          </w:p>
        </w:tc>
        <w:tc>
          <w:tcPr>
            <w:tcW w:w="993" w:type="dxa"/>
          </w:tcPr>
          <w:p w14:paraId="78B4A540" w14:textId="72912CFB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5347977" w14:textId="18320A1F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24B5C2" w14:textId="52BB01B4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605D79B0" w14:textId="6B3D4A4D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7D124733" w14:textId="41BD6A23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18425EAA" w14:textId="77777777" w:rsidTr="0080478D">
        <w:tc>
          <w:tcPr>
            <w:tcW w:w="709" w:type="dxa"/>
          </w:tcPr>
          <w:p w14:paraId="1C78B6D5" w14:textId="7C511751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394" w:type="dxa"/>
            <w:vAlign w:val="center"/>
          </w:tcPr>
          <w:p w14:paraId="5E0AB775" w14:textId="2B51FC86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 xml:space="preserve">AI w diagnostyce medycznej - przetwarzanie obrazów medycznych </w:t>
            </w:r>
          </w:p>
        </w:tc>
        <w:tc>
          <w:tcPr>
            <w:tcW w:w="993" w:type="dxa"/>
          </w:tcPr>
          <w:p w14:paraId="5C2CF88A" w14:textId="03517654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447BBB2" w14:textId="6735193A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EF87548" w14:textId="7B15C66C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6CB807EC" w14:textId="0D6A13D9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B14CE7C" w14:textId="2A59159B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6295F062" w14:textId="77777777" w:rsidTr="0080478D">
        <w:tc>
          <w:tcPr>
            <w:tcW w:w="709" w:type="dxa"/>
          </w:tcPr>
          <w:p w14:paraId="7E2CC37B" w14:textId="4DF871BD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394" w:type="dxa"/>
            <w:vAlign w:val="center"/>
          </w:tcPr>
          <w:p w14:paraId="165438C7" w14:textId="398833FD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AI w diagnostyce medycznej - przetwarzanie danych medycznych</w:t>
            </w:r>
          </w:p>
        </w:tc>
        <w:tc>
          <w:tcPr>
            <w:tcW w:w="993" w:type="dxa"/>
          </w:tcPr>
          <w:p w14:paraId="3812DDC5" w14:textId="393F47AE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6D2A03D" w14:textId="4BAD9EB9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95A1D8D" w14:textId="5EAF081B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312C7873" w14:textId="7BD6D909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12159F88" w14:textId="7F312026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43E57A98" w14:textId="77777777" w:rsidTr="0080478D">
        <w:tc>
          <w:tcPr>
            <w:tcW w:w="709" w:type="dxa"/>
          </w:tcPr>
          <w:p w14:paraId="54F02B56" w14:textId="49AB0E1F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94" w:type="dxa"/>
            <w:vAlign w:val="center"/>
          </w:tcPr>
          <w:p w14:paraId="1CBB6DB1" w14:textId="42498EF5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AI w terapii i leczeniu - systemy wspomagania decyzji klinicznych</w:t>
            </w:r>
          </w:p>
        </w:tc>
        <w:tc>
          <w:tcPr>
            <w:tcW w:w="993" w:type="dxa"/>
          </w:tcPr>
          <w:p w14:paraId="5D6BE4E8" w14:textId="1AFE22B9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F398EAC" w14:textId="2286E541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230FA9" w14:textId="2C15C47C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121CA28F" w14:textId="5A1F82AA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F950B75" w14:textId="39536A07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59237A36" w14:textId="77777777" w:rsidTr="0080478D">
        <w:tc>
          <w:tcPr>
            <w:tcW w:w="709" w:type="dxa"/>
          </w:tcPr>
          <w:p w14:paraId="779545B1" w14:textId="05E4A7C0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94" w:type="dxa"/>
            <w:vAlign w:val="center"/>
          </w:tcPr>
          <w:p w14:paraId="349FA0F2" w14:textId="30042B1F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 xml:space="preserve">AI w terapii i leczeniu - robotyka medyczna </w:t>
            </w:r>
          </w:p>
        </w:tc>
        <w:tc>
          <w:tcPr>
            <w:tcW w:w="993" w:type="dxa"/>
          </w:tcPr>
          <w:p w14:paraId="6AEE3150" w14:textId="2AF70AD9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EE6BC41" w14:textId="6267DE5A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4D0DC90" w14:textId="45CA136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5BAA36B6" w14:textId="74569DFE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C01B903" w14:textId="29F00D19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52718535" w14:textId="77777777" w:rsidTr="0080478D">
        <w:tc>
          <w:tcPr>
            <w:tcW w:w="709" w:type="dxa"/>
          </w:tcPr>
          <w:p w14:paraId="235DD5EE" w14:textId="2B751C5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94" w:type="dxa"/>
            <w:vAlign w:val="center"/>
          </w:tcPr>
          <w:p w14:paraId="61E4D0EB" w14:textId="64042302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 xml:space="preserve">AI w </w:t>
            </w:r>
            <w:r>
              <w:rPr>
                <w:rFonts w:ascii="Times New Roman" w:hAnsi="Times New Roman" w:cs="Times New Roman"/>
                <w:color w:val="000000"/>
              </w:rPr>
              <w:t>zarządzaniu materiałem biologicznym / biobankowaniu</w:t>
            </w:r>
          </w:p>
        </w:tc>
        <w:tc>
          <w:tcPr>
            <w:tcW w:w="993" w:type="dxa"/>
          </w:tcPr>
          <w:p w14:paraId="222FBB53" w14:textId="217BCC83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C32292F" w14:textId="256186F2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62B53C" w14:textId="2982C516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24CF8B60" w14:textId="18CFA84C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9143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4922ADC7" w14:textId="3F620D59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7067B42C" w14:textId="77777777" w:rsidTr="0080478D">
        <w:tc>
          <w:tcPr>
            <w:tcW w:w="709" w:type="dxa"/>
          </w:tcPr>
          <w:p w14:paraId="13C88761" w14:textId="0DBFE403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394" w:type="dxa"/>
            <w:vAlign w:val="center"/>
          </w:tcPr>
          <w:p w14:paraId="0EFE4552" w14:textId="49D6A53D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Warsztaty praktyczne – modalności zmiennych w naukach przyrodniczych </w:t>
            </w:r>
          </w:p>
        </w:tc>
        <w:tc>
          <w:tcPr>
            <w:tcW w:w="993" w:type="dxa"/>
          </w:tcPr>
          <w:p w14:paraId="4BB60D4A" w14:textId="4A8DFAC3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228BA0F" w14:textId="43D9F05E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F7693B0" w14:textId="1AE724B6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530C904B" w14:textId="30781670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02F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2408606B" w14:textId="31A80A85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3B301639" w14:textId="77777777" w:rsidTr="0080478D">
        <w:tc>
          <w:tcPr>
            <w:tcW w:w="709" w:type="dxa"/>
          </w:tcPr>
          <w:p w14:paraId="30E917E5" w14:textId="2FD58AAA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394" w:type="dxa"/>
            <w:vAlign w:val="center"/>
          </w:tcPr>
          <w:p w14:paraId="79468BCC" w14:textId="48F9BD07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FD5A77">
              <w:rPr>
                <w:rFonts w:ascii="Times New Roman" w:hAnsi="Times New Roman" w:cs="Times New Roman"/>
                <w:color w:val="000000"/>
              </w:rPr>
              <w:t>egulacje i certyfikacje w innowacyjnej medycynie</w:t>
            </w:r>
            <w:r>
              <w:rPr>
                <w:rFonts w:ascii="Times New Roman" w:hAnsi="Times New Roman" w:cs="Times New Roman"/>
                <w:color w:val="000000"/>
              </w:rPr>
              <w:t xml:space="preserve"> (warsztaty)</w:t>
            </w:r>
          </w:p>
        </w:tc>
        <w:tc>
          <w:tcPr>
            <w:tcW w:w="993" w:type="dxa"/>
          </w:tcPr>
          <w:p w14:paraId="226E089F" w14:textId="66E0BA5F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24D8ACF" w14:textId="2FF69B59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3D3193E" w14:textId="22B26639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747C24AE" w14:textId="310857B9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002FD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59981A26" w14:textId="53682FF2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1</w:t>
            </w:r>
          </w:p>
        </w:tc>
      </w:tr>
      <w:tr w:rsidR="00F96069" w:rsidRPr="006A4194" w14:paraId="1E21E07D" w14:textId="77777777" w:rsidTr="0080478D">
        <w:tc>
          <w:tcPr>
            <w:tcW w:w="709" w:type="dxa"/>
          </w:tcPr>
          <w:p w14:paraId="6DBAF7E4" w14:textId="2E35736D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394" w:type="dxa"/>
            <w:vAlign w:val="center"/>
          </w:tcPr>
          <w:p w14:paraId="38C4E522" w14:textId="1A5DE077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FD5A77">
              <w:rPr>
                <w:rFonts w:ascii="Times New Roman" w:hAnsi="Times New Roman" w:cs="Times New Roman"/>
                <w:color w:val="000000"/>
              </w:rPr>
              <w:t>egulacje i certyfikacje w innowacyjnej medycynie</w:t>
            </w:r>
          </w:p>
        </w:tc>
        <w:tc>
          <w:tcPr>
            <w:tcW w:w="993" w:type="dxa"/>
          </w:tcPr>
          <w:p w14:paraId="74971434" w14:textId="6775CD80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2EEFA56" w14:textId="525DCFE8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06A15E" w14:textId="73FDD0E5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6A694ABE" w14:textId="6B43C452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0598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646552AF" w14:textId="42CE7FBF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2B9DBABF" w14:textId="77777777" w:rsidTr="0080478D">
        <w:tc>
          <w:tcPr>
            <w:tcW w:w="709" w:type="dxa"/>
          </w:tcPr>
          <w:p w14:paraId="3184192B" w14:textId="5399E401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4394" w:type="dxa"/>
            <w:vAlign w:val="center"/>
          </w:tcPr>
          <w:p w14:paraId="33C663E8" w14:textId="21CF639E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D5A77">
              <w:rPr>
                <w:rFonts w:ascii="Times New Roman" w:hAnsi="Times New Roman" w:cs="Times New Roman"/>
                <w:color w:val="000000"/>
              </w:rPr>
              <w:t>Regulacje prawne i etyczne aspekty AI (przepisy dotyczące AI w ochronie zdrowia, etyczne aspekty wykorzystania AI)</w:t>
            </w:r>
          </w:p>
        </w:tc>
        <w:tc>
          <w:tcPr>
            <w:tcW w:w="993" w:type="dxa"/>
          </w:tcPr>
          <w:p w14:paraId="5CF39A97" w14:textId="61500F69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87E6E7F" w14:textId="677645A9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561B73B" w14:textId="3F5B4414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wykłady</w:t>
            </w:r>
          </w:p>
        </w:tc>
        <w:tc>
          <w:tcPr>
            <w:tcW w:w="1276" w:type="dxa"/>
          </w:tcPr>
          <w:p w14:paraId="40BF3C02" w14:textId="2B4F8B62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0598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036DF006" w14:textId="488B7F8E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F96069" w:rsidRPr="006A4194" w14:paraId="0DDD66BF" w14:textId="77777777" w:rsidTr="0080478D">
        <w:tc>
          <w:tcPr>
            <w:tcW w:w="709" w:type="dxa"/>
          </w:tcPr>
          <w:p w14:paraId="019DB551" w14:textId="4C345029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4394" w:type="dxa"/>
            <w:vAlign w:val="center"/>
          </w:tcPr>
          <w:p w14:paraId="1A41991B" w14:textId="194791C5" w:rsidR="00F96069" w:rsidRPr="00FD5A77" w:rsidRDefault="00F96069" w:rsidP="00F960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C3CB3">
              <w:rPr>
                <w:rFonts w:ascii="Times New Roman" w:hAnsi="Times New Roman" w:cs="Times New Roman"/>
                <w:color w:val="000000"/>
              </w:rPr>
              <w:t xml:space="preserve">Warsztaty praktyczne - </w:t>
            </w:r>
            <w:r w:rsidRPr="00CC3CB3">
              <w:rPr>
                <w:rFonts w:ascii="Times New Roman" w:hAnsi="Times New Roman" w:cs="Times New Roman"/>
                <w:i/>
                <w:color w:val="000000"/>
              </w:rPr>
              <w:t>case studies</w:t>
            </w:r>
            <w:r w:rsidRPr="00CC3CB3">
              <w:rPr>
                <w:rFonts w:ascii="Times New Roman" w:hAnsi="Times New Roman" w:cs="Times New Roman"/>
                <w:color w:val="000000"/>
              </w:rPr>
              <w:t xml:space="preserve"> z wykorzystaniem doświadczeń słuchaczy</w:t>
            </w:r>
          </w:p>
        </w:tc>
        <w:tc>
          <w:tcPr>
            <w:tcW w:w="993" w:type="dxa"/>
          </w:tcPr>
          <w:p w14:paraId="619B5F84" w14:textId="5ECC5387" w:rsidR="00F96069" w:rsidRDefault="00F96069" w:rsidP="00F9606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0AC394E" w14:textId="5FAD46D2" w:rsidR="00F96069" w:rsidRPr="00FD5A77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A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A1F360A" w14:textId="1582CBE5" w:rsid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ćwiczenia</w:t>
            </w:r>
          </w:p>
        </w:tc>
        <w:tc>
          <w:tcPr>
            <w:tcW w:w="1276" w:type="dxa"/>
          </w:tcPr>
          <w:p w14:paraId="6A68C2CC" w14:textId="55D4CF5B" w:rsidR="00F96069" w:rsidRPr="0089143D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0598">
              <w:rPr>
                <w:rFonts w:ascii="Times New Roman" w:eastAsia="Times New Roman" w:hAnsi="Times New Roman" w:cs="Times New Roman"/>
              </w:rPr>
              <w:t>zaliczenie</w:t>
            </w:r>
          </w:p>
        </w:tc>
        <w:tc>
          <w:tcPr>
            <w:tcW w:w="850" w:type="dxa"/>
          </w:tcPr>
          <w:p w14:paraId="5005E98B" w14:textId="3A6DDE60" w:rsidR="00F96069" w:rsidRPr="00F96069" w:rsidRDefault="00F96069" w:rsidP="00F9606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2</w:t>
            </w:r>
          </w:p>
        </w:tc>
      </w:tr>
      <w:tr w:rsidR="002E38B8" w:rsidRPr="006A4194" w14:paraId="2BF8B4F1" w14:textId="77777777" w:rsidTr="00F96069">
        <w:tc>
          <w:tcPr>
            <w:tcW w:w="709" w:type="dxa"/>
          </w:tcPr>
          <w:p w14:paraId="0201236F" w14:textId="77777777" w:rsidR="002E38B8" w:rsidRDefault="002E38B8" w:rsidP="0080478D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00B90158" w14:textId="1F1A84FF" w:rsidR="002E38B8" w:rsidRPr="00FD5A77" w:rsidRDefault="0080478D" w:rsidP="00F96069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RAZEM:</w:t>
            </w:r>
          </w:p>
        </w:tc>
        <w:tc>
          <w:tcPr>
            <w:tcW w:w="993" w:type="dxa"/>
          </w:tcPr>
          <w:p w14:paraId="547530EE" w14:textId="576CE12F" w:rsidR="002E38B8" w:rsidRPr="00FD5A77" w:rsidRDefault="0080478D" w:rsidP="008C64E9">
            <w:pPr>
              <w:tabs>
                <w:tab w:val="left" w:pos="8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14:paraId="2EE2F3DE" w14:textId="77777777" w:rsidR="002E38B8" w:rsidRPr="00FD5A77" w:rsidRDefault="002E38B8" w:rsidP="008C64E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3B255E7" w14:textId="77777777" w:rsidR="002E38B8" w:rsidRDefault="002E38B8" w:rsidP="008C64E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B9658FA" w14:textId="77777777" w:rsidR="002E38B8" w:rsidRPr="00590598" w:rsidRDefault="002E38B8" w:rsidP="008C64E9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1E07BC2" w14:textId="23F8D215" w:rsidR="002E38B8" w:rsidRPr="006A4194" w:rsidRDefault="00F96069" w:rsidP="0080478D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</w:tbl>
    <w:p w14:paraId="00000098" w14:textId="77777777" w:rsidR="00233D9C" w:rsidRDefault="00233D9C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24F70D9C" w14:textId="77777777" w:rsidR="00F96069" w:rsidRDefault="00F960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000101" w14:textId="37FDF6EF" w:rsidR="00233D9C" w:rsidRDefault="006E66B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OPIS ZAKŁADANYCH EFEKTÓW UCZENIA SIĘ DLA STUDIÓW PODYPLOMOWYCH </w:t>
      </w:r>
    </w:p>
    <w:p w14:paraId="00000103" w14:textId="4902C97B" w:rsidR="00233D9C" w:rsidRDefault="00F96069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Studia podyplomowe, </w:t>
      </w:r>
      <w:r w:rsidR="006E66B0">
        <w:rPr>
          <w:rFonts w:ascii="Times New Roman" w:eastAsia="Times New Roman" w:hAnsi="Times New Roman" w:cs="Times New Roman"/>
        </w:rPr>
        <w:t xml:space="preserve">Poziom kwalifikacji cząstkowej </w:t>
      </w:r>
      <w:r w:rsidR="006E66B0">
        <w:rPr>
          <w:rFonts w:ascii="Times New Roman" w:eastAsia="Times New Roman" w:hAnsi="Times New Roman" w:cs="Times New Roman"/>
          <w:b/>
        </w:rPr>
        <w:t>PRK 7</w:t>
      </w:r>
    </w:p>
    <w:tbl>
      <w:tblPr>
        <w:tblStyle w:val="a1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4"/>
        <w:gridCol w:w="7087"/>
        <w:gridCol w:w="1559"/>
      </w:tblGrid>
      <w:tr w:rsidR="00233D9C" w14:paraId="7DCD2EE2" w14:textId="77777777" w:rsidTr="00F96069">
        <w:tc>
          <w:tcPr>
            <w:tcW w:w="1844" w:type="dxa"/>
          </w:tcPr>
          <w:p w14:paraId="00000105" w14:textId="77777777" w:rsidR="00233D9C" w:rsidRDefault="006E66B0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efektu uczenia się dla studiów podyplomowych</w:t>
            </w:r>
          </w:p>
        </w:tc>
        <w:tc>
          <w:tcPr>
            <w:tcW w:w="7087" w:type="dxa"/>
            <w:vAlign w:val="bottom"/>
          </w:tcPr>
          <w:p w14:paraId="00000106" w14:textId="77777777" w:rsidR="00233D9C" w:rsidRDefault="006E66B0" w:rsidP="002E38B8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Efekty uczenia się</w:t>
            </w:r>
          </w:p>
        </w:tc>
        <w:tc>
          <w:tcPr>
            <w:tcW w:w="1559" w:type="dxa"/>
          </w:tcPr>
          <w:p w14:paraId="00000107" w14:textId="77777777" w:rsidR="00233D9C" w:rsidRDefault="006E66B0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Odniesienie do charakterystyk drugiego stopnia PRK</w:t>
            </w:r>
          </w:p>
        </w:tc>
      </w:tr>
      <w:tr w:rsidR="00233D9C" w14:paraId="438C8B9D" w14:textId="77777777" w:rsidTr="00F96069">
        <w:tc>
          <w:tcPr>
            <w:tcW w:w="1844" w:type="dxa"/>
          </w:tcPr>
          <w:p w14:paraId="00000108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</w:tcPr>
          <w:p w14:paraId="00000109" w14:textId="77777777" w:rsidR="00233D9C" w:rsidRDefault="006E66B0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WIEDZA</w:t>
            </w:r>
          </w:p>
        </w:tc>
        <w:tc>
          <w:tcPr>
            <w:tcW w:w="1559" w:type="dxa"/>
          </w:tcPr>
          <w:p w14:paraId="0000010A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33D9C" w14:paraId="01D4D517" w14:textId="77777777" w:rsidTr="00F96069">
        <w:tc>
          <w:tcPr>
            <w:tcW w:w="1844" w:type="dxa"/>
          </w:tcPr>
          <w:p w14:paraId="0000010B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SP_W01</w:t>
            </w:r>
          </w:p>
        </w:tc>
        <w:tc>
          <w:tcPr>
            <w:tcW w:w="7087" w:type="dxa"/>
          </w:tcPr>
          <w:p w14:paraId="0000010C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Absolwent uzyska szeroką wiedzę dotyczącą możliwości zastosowania sztucznej inteligencji w ochronie zdrowia, w kontekście wsparcia działalności leczniczej (diagnostycznej i terapeutycznej) jak i administracyjnej oraz badawczo-rozwojowej.</w:t>
            </w:r>
          </w:p>
        </w:tc>
        <w:tc>
          <w:tcPr>
            <w:tcW w:w="1559" w:type="dxa"/>
          </w:tcPr>
          <w:p w14:paraId="0000010D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P7S_WG</w:t>
            </w:r>
          </w:p>
        </w:tc>
      </w:tr>
      <w:tr w:rsidR="00233D9C" w14:paraId="5CFF78AB" w14:textId="77777777" w:rsidTr="00F96069">
        <w:tc>
          <w:tcPr>
            <w:tcW w:w="1844" w:type="dxa"/>
          </w:tcPr>
          <w:p w14:paraId="0000010E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SP_W02</w:t>
            </w:r>
          </w:p>
        </w:tc>
        <w:tc>
          <w:tcPr>
            <w:tcW w:w="7087" w:type="dxa"/>
          </w:tcPr>
          <w:p w14:paraId="0000010F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Absolwent uzyska podstawową wiedzę dotyczącą zasad działania algorytmów sztucznej inteligencji i uczenia maszynowego jak również modeli językowych ze szczególnym uwzględnieniem kontekstów medycznych </w:t>
            </w:r>
          </w:p>
        </w:tc>
        <w:tc>
          <w:tcPr>
            <w:tcW w:w="1559" w:type="dxa"/>
          </w:tcPr>
          <w:p w14:paraId="00000110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P7S_WG</w:t>
            </w:r>
          </w:p>
        </w:tc>
      </w:tr>
      <w:tr w:rsidR="00233D9C" w14:paraId="4FC5237F" w14:textId="77777777" w:rsidTr="00F96069">
        <w:tc>
          <w:tcPr>
            <w:tcW w:w="1844" w:type="dxa"/>
          </w:tcPr>
          <w:p w14:paraId="00000111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SP_W03</w:t>
            </w:r>
          </w:p>
        </w:tc>
        <w:tc>
          <w:tcPr>
            <w:tcW w:w="7087" w:type="dxa"/>
          </w:tcPr>
          <w:p w14:paraId="00000112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Absolwent uzyska podstawową wiedzę dotyczącą natury danych medycznych oraz cech, którymi charakteryzują się przykładowe, dotychczas opracowane i wdrożone rozwiązania wspierające pracę w obszarze ochrony zdrowia oparte o sztuczną inteligencję. </w:t>
            </w:r>
          </w:p>
        </w:tc>
        <w:tc>
          <w:tcPr>
            <w:tcW w:w="1559" w:type="dxa"/>
          </w:tcPr>
          <w:p w14:paraId="00000113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P7S_WK</w:t>
            </w:r>
          </w:p>
        </w:tc>
      </w:tr>
      <w:tr w:rsidR="00233D9C" w14:paraId="58EF94C7" w14:textId="77777777" w:rsidTr="00F96069">
        <w:tc>
          <w:tcPr>
            <w:tcW w:w="1844" w:type="dxa"/>
          </w:tcPr>
          <w:p w14:paraId="00000114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</w:tcPr>
          <w:p w14:paraId="00000115" w14:textId="77777777" w:rsidR="00233D9C" w:rsidRDefault="006E66B0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UMIEJĘTNOŚCI</w:t>
            </w:r>
          </w:p>
        </w:tc>
        <w:tc>
          <w:tcPr>
            <w:tcW w:w="1559" w:type="dxa"/>
          </w:tcPr>
          <w:p w14:paraId="00000116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33D9C" w14:paraId="7A2B87BB" w14:textId="77777777" w:rsidTr="00F96069">
        <w:tc>
          <w:tcPr>
            <w:tcW w:w="1844" w:type="dxa"/>
          </w:tcPr>
          <w:p w14:paraId="00000117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SP_U01</w:t>
            </w:r>
          </w:p>
        </w:tc>
        <w:tc>
          <w:tcPr>
            <w:tcW w:w="7087" w:type="dxa"/>
          </w:tcPr>
          <w:p w14:paraId="00000118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Absolwent zyska umiejętności w zakresie identyfikacji obszarów działalności w zakresie ochrony zdrowia, które mogłyby zostać udoskonalone dzięki wdrożeniu rozwiązań opartych o sztuczną inteligencję oraz ułatwiające rzetelną ocenę związanego z tym ryzyka i kosztów; </w:t>
            </w:r>
          </w:p>
        </w:tc>
        <w:tc>
          <w:tcPr>
            <w:tcW w:w="1559" w:type="dxa"/>
          </w:tcPr>
          <w:p w14:paraId="00000119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P7S_UW</w:t>
            </w:r>
          </w:p>
        </w:tc>
      </w:tr>
      <w:tr w:rsidR="00233D9C" w14:paraId="73031148" w14:textId="77777777" w:rsidTr="00F96069">
        <w:tc>
          <w:tcPr>
            <w:tcW w:w="1844" w:type="dxa"/>
          </w:tcPr>
          <w:p w14:paraId="0000011A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SP_U02</w:t>
            </w:r>
          </w:p>
        </w:tc>
        <w:tc>
          <w:tcPr>
            <w:tcW w:w="7087" w:type="dxa"/>
          </w:tcPr>
          <w:p w14:paraId="0000011B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Absolwent zyska szereg umiejętności związanych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procesem poznawania, oceniania i selekcjonowania rozwiązań opartych o sztuczną inteligencję w różnorodnych aspektach funkcjonowania systemu ochrony zdrowia.</w:t>
            </w:r>
          </w:p>
        </w:tc>
        <w:tc>
          <w:tcPr>
            <w:tcW w:w="1559" w:type="dxa"/>
          </w:tcPr>
          <w:p w14:paraId="0000011C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P7S_UK</w:t>
            </w:r>
          </w:p>
        </w:tc>
      </w:tr>
      <w:tr w:rsidR="00233D9C" w14:paraId="57BAFD34" w14:textId="77777777" w:rsidTr="00F96069">
        <w:tc>
          <w:tcPr>
            <w:tcW w:w="1844" w:type="dxa"/>
          </w:tcPr>
          <w:p w14:paraId="0000011D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SP_U03</w:t>
            </w:r>
          </w:p>
        </w:tc>
        <w:tc>
          <w:tcPr>
            <w:tcW w:w="7087" w:type="dxa"/>
          </w:tcPr>
          <w:p w14:paraId="0000011E" w14:textId="77777777" w:rsidR="00233D9C" w:rsidRDefault="006E66B0">
            <w:pPr>
              <w:tabs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Absolwent zyska szereg umiejętności związanych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procesem wdrażania rozwiązań opartych o sztuczną inteligencję w różnorodnych aspektach funkcjonowania systemu ochrony zdrowia.</w:t>
            </w:r>
          </w:p>
        </w:tc>
        <w:tc>
          <w:tcPr>
            <w:tcW w:w="1559" w:type="dxa"/>
          </w:tcPr>
          <w:p w14:paraId="0000011F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P7S_UO</w:t>
            </w:r>
          </w:p>
        </w:tc>
      </w:tr>
      <w:tr w:rsidR="00233D9C" w14:paraId="3B908C15" w14:textId="77777777" w:rsidTr="00F96069">
        <w:tc>
          <w:tcPr>
            <w:tcW w:w="1844" w:type="dxa"/>
          </w:tcPr>
          <w:p w14:paraId="00000120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</w:tcPr>
          <w:p w14:paraId="00000121" w14:textId="77777777" w:rsidR="00233D9C" w:rsidRDefault="006E66B0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KOMPETENCJE SPOŁECZNE</w:t>
            </w:r>
          </w:p>
        </w:tc>
        <w:tc>
          <w:tcPr>
            <w:tcW w:w="1559" w:type="dxa"/>
          </w:tcPr>
          <w:p w14:paraId="00000122" w14:textId="77777777" w:rsidR="00233D9C" w:rsidRDefault="00233D9C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33D9C" w14:paraId="335AD374" w14:textId="77777777" w:rsidTr="00F96069">
        <w:trPr>
          <w:trHeight w:val="1022"/>
        </w:trPr>
        <w:tc>
          <w:tcPr>
            <w:tcW w:w="1844" w:type="dxa"/>
          </w:tcPr>
          <w:p w14:paraId="00000123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SP_K01</w:t>
            </w:r>
          </w:p>
        </w:tc>
        <w:tc>
          <w:tcPr>
            <w:tcW w:w="7087" w:type="dxa"/>
          </w:tcPr>
          <w:p w14:paraId="00000124" w14:textId="2FAFA576" w:rsidR="00233D9C" w:rsidRDefault="00A6563E" w:rsidP="00F9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120"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Absolwent zyska kompetencje interpersonalne ułatwiające identyfikację potrzeb personelu w systemie ochrony zdrowia, którego zadania mogłyby uzyskać wsparcie dzięki wdrożeniu rozwiązań opartych o sztuczną inteligencję;</w:t>
            </w:r>
          </w:p>
        </w:tc>
        <w:tc>
          <w:tcPr>
            <w:tcW w:w="1559" w:type="dxa"/>
          </w:tcPr>
          <w:p w14:paraId="00000125" w14:textId="77777777" w:rsidR="00233D9C" w:rsidRDefault="006E66B0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P7S_KK</w:t>
            </w:r>
          </w:p>
        </w:tc>
      </w:tr>
      <w:tr w:rsidR="00A6563E" w14:paraId="3E6ECA1B" w14:textId="77777777" w:rsidTr="00F96069">
        <w:tc>
          <w:tcPr>
            <w:tcW w:w="1844" w:type="dxa"/>
          </w:tcPr>
          <w:p w14:paraId="00000126" w14:textId="77777777" w:rsidR="00A6563E" w:rsidRDefault="00A6563E" w:rsidP="00A6563E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SP_K02</w:t>
            </w:r>
          </w:p>
        </w:tc>
        <w:tc>
          <w:tcPr>
            <w:tcW w:w="7087" w:type="dxa"/>
          </w:tcPr>
          <w:p w14:paraId="00000127" w14:textId="175B80C3" w:rsidR="00A6563E" w:rsidRDefault="00A6563E" w:rsidP="00A6563E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Absolwent zyska kompetencje ułatwiające komunikację i współpracę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interdyscyplinarnych zespołów, powoływanych na potrzeby wdrożeń różnorodnych rozwiązań opartych o sztuczną inteligencję w placówkach ochrony zdrowia; </w:t>
            </w:r>
          </w:p>
        </w:tc>
        <w:tc>
          <w:tcPr>
            <w:tcW w:w="1559" w:type="dxa"/>
          </w:tcPr>
          <w:p w14:paraId="00000128" w14:textId="77777777" w:rsidR="00A6563E" w:rsidRDefault="00A6563E" w:rsidP="00A6563E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P7S_KO</w:t>
            </w:r>
          </w:p>
        </w:tc>
      </w:tr>
      <w:tr w:rsidR="00A6563E" w14:paraId="3B4C33CB" w14:textId="77777777" w:rsidTr="00F96069">
        <w:trPr>
          <w:trHeight w:val="1134"/>
        </w:trPr>
        <w:tc>
          <w:tcPr>
            <w:tcW w:w="1844" w:type="dxa"/>
          </w:tcPr>
          <w:p w14:paraId="00000129" w14:textId="77777777" w:rsidR="00A6563E" w:rsidRDefault="00A6563E" w:rsidP="00A6563E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SP_K03</w:t>
            </w:r>
          </w:p>
        </w:tc>
        <w:tc>
          <w:tcPr>
            <w:tcW w:w="7087" w:type="dxa"/>
          </w:tcPr>
          <w:p w14:paraId="0000012A" w14:textId="2C67681F" w:rsidR="00A6563E" w:rsidRDefault="00A6563E" w:rsidP="00A6563E">
            <w:pPr>
              <w:tabs>
                <w:tab w:val="right" w:pos="9639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Absolwent zyska kompetencje ułatwiające komunikację i negocjacje ze sprzedawcami i dostawcami oprogramowania i innych rozwiązań informatycznych niezbędnych w procesie wdrażania rozwiązań opartych na sztucznej inteligencji w placówkach ochrony zdrowia.</w:t>
            </w:r>
          </w:p>
        </w:tc>
        <w:tc>
          <w:tcPr>
            <w:tcW w:w="1559" w:type="dxa"/>
          </w:tcPr>
          <w:p w14:paraId="0000012B" w14:textId="77777777" w:rsidR="00A6563E" w:rsidRDefault="00A6563E" w:rsidP="00A6563E">
            <w:pPr>
              <w:tabs>
                <w:tab w:val="right" w:pos="9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P7S_KR</w:t>
            </w:r>
          </w:p>
        </w:tc>
      </w:tr>
    </w:tbl>
    <w:p w14:paraId="0000012D" w14:textId="6F500DBF" w:rsidR="00233D9C" w:rsidRDefault="006E66B0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studiów podyplomowych sporządza się w Word lub Excel.</w:t>
      </w:r>
    </w:p>
    <w:p w14:paraId="0000012E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Objaśnienie symboli:</w:t>
      </w:r>
    </w:p>
    <w:p w14:paraId="0000012F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PRK – Polska Rama Kwalifikacji</w:t>
      </w:r>
    </w:p>
    <w:p w14:paraId="00000130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00000131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SP_W - kierunkowe efekty uczenia się w zakresie wiedzy</w:t>
      </w:r>
    </w:p>
    <w:p w14:paraId="00000132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SP_U - kierunkowe efekty uczenia się w zakresie umiejętności</w:t>
      </w:r>
    </w:p>
    <w:p w14:paraId="00000133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00000134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00000135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Charakterystyki poziomów PRK typowe dla kwalifikacji uzyskiwanych w ramach szkolnictwa wyższego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(drugiego stopnia) P - poziom PRK (6-7), S - charakterystyka typowa dla kwalifikacji uzyskiwanych w ramach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 xml:space="preserve">szkolnictwa wyższego: </w:t>
      </w:r>
    </w:p>
    <w:p w14:paraId="00000136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W - wiedza, G - zakres i głębia, K – kontekst; U – umiejętności, W – wykorzystanie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wiedzy, K - komunikowanie się, O - organizacja pracy, U - uczenie się, K - kompetencje społeczne, K – oceny, O – odpowiedzialność, R - rola zawodowa</w:t>
      </w:r>
    </w:p>
    <w:p w14:paraId="00000137" w14:textId="48309C3E" w:rsidR="00233D9C" w:rsidRPr="004369AA" w:rsidRDefault="002E38B8" w:rsidP="002E38B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*EMB – ang.: evidence based medicine – medycyna oparta na faktach</w:t>
      </w:r>
      <w:r w:rsidR="006364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00000138" w14:textId="77777777" w:rsidR="00233D9C" w:rsidRPr="004369AA" w:rsidRDefault="00233D9C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00000139" w14:textId="77777777" w:rsidR="00233D9C" w:rsidRPr="004369AA" w:rsidRDefault="006E66B0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69AA">
        <w:rPr>
          <w:rFonts w:ascii="Times New Roman" w:eastAsia="Times New Roman" w:hAnsi="Times New Roman" w:cs="Times New Roman"/>
        </w:rPr>
        <w:br/>
      </w:r>
    </w:p>
    <w:p w14:paraId="0000013A" w14:textId="77777777" w:rsidR="00233D9C" w:rsidRPr="004369AA" w:rsidRDefault="00233D9C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13B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0000013C" w14:textId="77777777" w:rsidR="00233D9C" w:rsidRDefault="006E66B0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(pieczęć i podpis kierownika studiów podyplomowych)</w:t>
      </w:r>
    </w:p>
    <w:p w14:paraId="74D72C23" w14:textId="0556F3CF" w:rsidR="00233D9C" w:rsidRPr="00F96069" w:rsidRDefault="00763AFD">
      <w:pPr>
        <w:rPr>
          <w:rFonts w:ascii="Times New Roman" w:hAnsi="Times New Roman" w:cs="Times New Roman"/>
        </w:rPr>
      </w:pPr>
      <w:r>
        <w:br w:type="page"/>
      </w:r>
    </w:p>
    <w:p w14:paraId="5D5FDEF5" w14:textId="46CA11D6" w:rsidR="00763AFD" w:rsidRDefault="00763AFD" w:rsidP="00763A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Szerszy opis poszczególnych przedmiotów</w:t>
      </w:r>
      <w:r w:rsidR="00F96069">
        <w:rPr>
          <w:rFonts w:ascii="Times New Roman" w:eastAsia="Times New Roman" w:hAnsi="Times New Roman" w:cs="Times New Roman"/>
          <w:b/>
        </w:rPr>
        <w:t>, treści kursów i kadry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985"/>
        <w:gridCol w:w="4252"/>
      </w:tblGrid>
      <w:tr w:rsidR="00763AFD" w:rsidRPr="00F96069" w14:paraId="7A751A0A" w14:textId="77777777" w:rsidTr="00AC480C">
        <w:tc>
          <w:tcPr>
            <w:tcW w:w="3969" w:type="dxa"/>
            <w:vAlign w:val="center"/>
          </w:tcPr>
          <w:p w14:paraId="41F94D19" w14:textId="77777777" w:rsidR="00763AFD" w:rsidRPr="00F96069" w:rsidRDefault="00763AFD" w:rsidP="008C64E9">
            <w:pPr>
              <w:tabs>
                <w:tab w:val="right" w:pos="963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69">
              <w:rPr>
                <w:rFonts w:ascii="Times New Roman" w:eastAsia="Times New Roman" w:hAnsi="Times New Roman" w:cs="Times New Roman"/>
                <w:b/>
              </w:rPr>
              <w:t>Nazwa przedmiotu</w:t>
            </w:r>
          </w:p>
        </w:tc>
        <w:tc>
          <w:tcPr>
            <w:tcW w:w="1985" w:type="dxa"/>
            <w:vAlign w:val="center"/>
          </w:tcPr>
          <w:p w14:paraId="140F87BC" w14:textId="77777777" w:rsidR="00763AFD" w:rsidRPr="00F96069" w:rsidRDefault="00763AFD" w:rsidP="008C64E9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eastAsia="Times New Roman" w:hAnsi="Times New Roman" w:cs="Times New Roman"/>
                <w:b/>
              </w:rPr>
              <w:t xml:space="preserve">Prowadzący </w:t>
            </w:r>
            <w:r w:rsidRPr="00F96069">
              <w:rPr>
                <w:rFonts w:ascii="Times New Roman" w:eastAsia="Times New Roman" w:hAnsi="Times New Roman" w:cs="Times New Roman"/>
                <w:sz w:val="20"/>
              </w:rPr>
              <w:t>(UMW, UE, ekspert zewnętrzny)</w:t>
            </w:r>
          </w:p>
        </w:tc>
        <w:tc>
          <w:tcPr>
            <w:tcW w:w="4252" w:type="dxa"/>
            <w:vAlign w:val="center"/>
          </w:tcPr>
          <w:p w14:paraId="32D6EDFF" w14:textId="77777777" w:rsidR="00763AFD" w:rsidRPr="00F96069" w:rsidRDefault="00763AFD" w:rsidP="008C64E9">
            <w:pPr>
              <w:tabs>
                <w:tab w:val="right" w:pos="963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69">
              <w:rPr>
                <w:rFonts w:ascii="Times New Roman" w:eastAsia="Times New Roman" w:hAnsi="Times New Roman" w:cs="Times New Roman"/>
                <w:b/>
              </w:rPr>
              <w:t>Cel kursu:</w:t>
            </w:r>
          </w:p>
        </w:tc>
      </w:tr>
      <w:tr w:rsidR="008C64E9" w:rsidRPr="00F96069" w14:paraId="05381F66" w14:textId="77777777" w:rsidTr="00AC480C">
        <w:tc>
          <w:tcPr>
            <w:tcW w:w="3969" w:type="dxa"/>
          </w:tcPr>
          <w:p w14:paraId="7BF7B814" w14:textId="697E5AC6" w:rsidR="008C64E9" w:rsidRPr="00F96069" w:rsidRDefault="00F96069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eastAsia="Times New Roman" w:hAnsi="Times New Roman" w:cs="Times New Roman"/>
              </w:rPr>
              <w:t>Zajęcia wprowadzające</w:t>
            </w:r>
          </w:p>
        </w:tc>
        <w:tc>
          <w:tcPr>
            <w:tcW w:w="1985" w:type="dxa"/>
          </w:tcPr>
          <w:p w14:paraId="695DC8C8" w14:textId="658B9C1B" w:rsidR="008C64E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</w:tc>
        <w:tc>
          <w:tcPr>
            <w:tcW w:w="4252" w:type="dxa"/>
          </w:tcPr>
          <w:p w14:paraId="4DEC81B0" w14:textId="0BF1A286" w:rsidR="008C64E9" w:rsidRPr="00F96069" w:rsidRDefault="007F3EE4" w:rsidP="00382C9C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Wyjaśnienie </w:t>
            </w:r>
            <w:r w:rsidR="00382C9C">
              <w:rPr>
                <w:rFonts w:ascii="Times New Roman" w:eastAsia="Times New Roman" w:hAnsi="Times New Roman" w:cs="Times New Roman"/>
              </w:rPr>
              <w:t xml:space="preserve">przebiegu i poszczególnych etapów studiów, </w:t>
            </w:r>
            <w:r>
              <w:rPr>
                <w:rFonts w:ascii="Times New Roman" w:eastAsia="Times New Roman" w:hAnsi="Times New Roman" w:cs="Times New Roman"/>
              </w:rPr>
              <w:t>zasad zaliczenia oraz celów</w:t>
            </w:r>
            <w:r w:rsidR="00382C9C">
              <w:rPr>
                <w:rFonts w:ascii="Times New Roman" w:eastAsia="Times New Roman" w:hAnsi="Times New Roman" w:cs="Times New Roman"/>
              </w:rPr>
              <w:t xml:space="preserve"> i efektów</w:t>
            </w:r>
            <w:r>
              <w:rPr>
                <w:rFonts w:ascii="Times New Roman" w:eastAsia="Times New Roman" w:hAnsi="Times New Roman" w:cs="Times New Roman"/>
              </w:rPr>
              <w:t xml:space="preserve"> kształcenia; </w:t>
            </w:r>
          </w:p>
        </w:tc>
      </w:tr>
      <w:tr w:rsidR="00F96069" w:rsidRPr="00F96069" w14:paraId="672CD08F" w14:textId="77777777" w:rsidTr="00AC480C">
        <w:tc>
          <w:tcPr>
            <w:tcW w:w="3969" w:type="dxa"/>
          </w:tcPr>
          <w:p w14:paraId="510025D4" w14:textId="7CF25AAE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AI w diagnostyce medycznej - przetwarzanie danych medycznych</w:t>
            </w:r>
          </w:p>
        </w:tc>
        <w:tc>
          <w:tcPr>
            <w:tcW w:w="1985" w:type="dxa"/>
          </w:tcPr>
          <w:p w14:paraId="0DB812C8" w14:textId="1CB14853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69B5312F" w14:textId="2AE4793F" w:rsidR="00F96069" w:rsidRPr="00F96069" w:rsidRDefault="007F3EE4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potencjałem AI w kontekście diagnostyki medycznej  opartej o dane cyfrowe</w:t>
            </w:r>
            <w:r w:rsidR="00382C9C">
              <w:rPr>
                <w:rFonts w:ascii="Times New Roman" w:eastAsia="Times New Roman" w:hAnsi="Times New Roman" w:cs="Times New Roman"/>
              </w:rPr>
              <w:t xml:space="preserve"> niebędące obrazami np. wyniki uzyskane w laboratoriach, odczyty z urządzeń czy opisy słowne zawarte w dokumentacji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F96069" w:rsidRPr="00F96069" w14:paraId="768D4126" w14:textId="77777777" w:rsidTr="00AC480C">
        <w:tc>
          <w:tcPr>
            <w:tcW w:w="3969" w:type="dxa"/>
          </w:tcPr>
          <w:p w14:paraId="109ECAA9" w14:textId="788DB84C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 xml:space="preserve">AI w diagnostyce medycznej - przetwarzanie obrazów medycznych </w:t>
            </w:r>
          </w:p>
        </w:tc>
        <w:tc>
          <w:tcPr>
            <w:tcW w:w="1985" w:type="dxa"/>
          </w:tcPr>
          <w:p w14:paraId="36D1675F" w14:textId="7A85165F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1A778746" w14:textId="2D7C9A51" w:rsidR="00F96069" w:rsidRPr="00F96069" w:rsidRDefault="007F3EE4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potencjałem AI w kontekście diagnostyki medycznej  opartej o dane obrazowe</w:t>
            </w:r>
            <w:r w:rsidR="00382C9C">
              <w:rPr>
                <w:rFonts w:ascii="Times New Roman" w:eastAsia="Times New Roman" w:hAnsi="Times New Roman" w:cs="Times New Roman"/>
              </w:rPr>
              <w:t xml:space="preserve"> (zdjęcia, filmy)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F96069" w:rsidRPr="00F96069" w14:paraId="4B4BF80E" w14:textId="77777777" w:rsidTr="00AC480C">
        <w:tc>
          <w:tcPr>
            <w:tcW w:w="3969" w:type="dxa"/>
          </w:tcPr>
          <w:p w14:paraId="3DB772EF" w14:textId="6FE43BCF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 xml:space="preserve">AI w terapii i leczeniu - robotyka medyczna </w:t>
            </w:r>
          </w:p>
        </w:tc>
        <w:tc>
          <w:tcPr>
            <w:tcW w:w="1985" w:type="dxa"/>
          </w:tcPr>
          <w:p w14:paraId="41C1163D" w14:textId="5EB82EF3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277EECB7" w14:textId="2F716609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potencjałem AI w kontekście robotyki medycznej / nowoczesnej chirurgii;</w:t>
            </w:r>
          </w:p>
        </w:tc>
      </w:tr>
      <w:tr w:rsidR="00F96069" w:rsidRPr="00F96069" w14:paraId="1B8021AB" w14:textId="77777777" w:rsidTr="00AC480C">
        <w:tc>
          <w:tcPr>
            <w:tcW w:w="3969" w:type="dxa"/>
          </w:tcPr>
          <w:p w14:paraId="457DF017" w14:textId="21D76C50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AI w terapii i leczeniu - systemy wspomagania decyzji klinicznych</w:t>
            </w:r>
          </w:p>
        </w:tc>
        <w:tc>
          <w:tcPr>
            <w:tcW w:w="1985" w:type="dxa"/>
          </w:tcPr>
          <w:p w14:paraId="0B7084BD" w14:textId="5AEE049B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76A10D17" w14:textId="1FB49E34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potencjałem AI w kontekście systemów wspierających decyzje medyczne; </w:t>
            </w:r>
          </w:p>
        </w:tc>
      </w:tr>
      <w:tr w:rsidR="00F96069" w:rsidRPr="00F96069" w14:paraId="21B0C7A5" w14:textId="77777777" w:rsidTr="00AC480C">
        <w:tc>
          <w:tcPr>
            <w:tcW w:w="3969" w:type="dxa"/>
          </w:tcPr>
          <w:p w14:paraId="5F3BAB03" w14:textId="6062F321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AI w zarządzaniu materiałem biologicznym / biobankowaniu</w:t>
            </w:r>
          </w:p>
        </w:tc>
        <w:tc>
          <w:tcPr>
            <w:tcW w:w="1985" w:type="dxa"/>
          </w:tcPr>
          <w:p w14:paraId="069CBAE6" w14:textId="77777777" w:rsid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  <w:p w14:paraId="0F1C83FC" w14:textId="42C15B11" w:rsidR="00AC480C" w:rsidRPr="00F96069" w:rsidRDefault="00AC480C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</w:t>
            </w:r>
            <w:r w:rsidR="00382C9C">
              <w:rPr>
                <w:rFonts w:ascii="Times New Roman" w:eastAsia="Times New Roman" w:hAnsi="Times New Roman" w:cs="Times New Roman"/>
              </w:rPr>
              <w:t xml:space="preserve"> Agnieszka Mate</w:t>
            </w:r>
            <w:r>
              <w:rPr>
                <w:rFonts w:ascii="Times New Roman" w:eastAsia="Times New Roman" w:hAnsi="Times New Roman" w:cs="Times New Roman"/>
              </w:rPr>
              <w:t>ra-Witkiewicz</w:t>
            </w:r>
          </w:p>
        </w:tc>
        <w:tc>
          <w:tcPr>
            <w:tcW w:w="4252" w:type="dxa"/>
          </w:tcPr>
          <w:p w14:paraId="5400119E" w14:textId="1B5ABEEE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potencjałem AI w kontekście zarządzania próbkami gromadzonymi w celach diagnostycznych i/lub naukowych</w:t>
            </w:r>
            <w:r w:rsidR="00AC480C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F96069" w:rsidRPr="00F96069" w14:paraId="7CB60CB1" w14:textId="77777777" w:rsidTr="00AC480C">
        <w:tc>
          <w:tcPr>
            <w:tcW w:w="3969" w:type="dxa"/>
          </w:tcPr>
          <w:p w14:paraId="4CF5E425" w14:textId="4F16306C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Bioinformatyka</w:t>
            </w:r>
          </w:p>
        </w:tc>
        <w:tc>
          <w:tcPr>
            <w:tcW w:w="1985" w:type="dxa"/>
          </w:tcPr>
          <w:p w14:paraId="103E2E1F" w14:textId="6D39FD1E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</w:tc>
        <w:tc>
          <w:tcPr>
            <w:tcW w:w="4252" w:type="dxa"/>
          </w:tcPr>
          <w:p w14:paraId="3C7C0419" w14:textId="66706839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celami bioinformatyki, podstawowymi narzędziami bioinformatycznymi i obszarem działań specjalistów z tej dziedziny. </w:t>
            </w:r>
          </w:p>
        </w:tc>
      </w:tr>
      <w:tr w:rsidR="00F96069" w:rsidRPr="00F96069" w14:paraId="72B42445" w14:textId="77777777" w:rsidTr="00AC480C">
        <w:tc>
          <w:tcPr>
            <w:tcW w:w="3969" w:type="dxa"/>
          </w:tcPr>
          <w:p w14:paraId="3E0E9306" w14:textId="214C8D9B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Biostatystyka</w:t>
            </w:r>
          </w:p>
        </w:tc>
        <w:tc>
          <w:tcPr>
            <w:tcW w:w="1985" w:type="dxa"/>
          </w:tcPr>
          <w:p w14:paraId="502B2CDD" w14:textId="00FB8985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  <w:r w:rsidR="007F3EE4">
              <w:rPr>
                <w:rFonts w:ascii="Times New Roman" w:eastAsia="Times New Roman" w:hAnsi="Times New Roman" w:cs="Times New Roman"/>
              </w:rPr>
              <w:t xml:space="preserve">+ eksperci zewnętrzni. </w:t>
            </w:r>
          </w:p>
        </w:tc>
        <w:tc>
          <w:tcPr>
            <w:tcW w:w="4252" w:type="dxa"/>
          </w:tcPr>
          <w:p w14:paraId="2364F267" w14:textId="2E0C526B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celami biostatystyki, podstawowymi narzędziami biostatystycznymi i obszarem działań specjalistów z tej dziedziny.</w:t>
            </w:r>
          </w:p>
        </w:tc>
      </w:tr>
      <w:tr w:rsidR="00F96069" w:rsidRPr="00F96069" w14:paraId="7E172D15" w14:textId="77777777" w:rsidTr="00AC480C">
        <w:tc>
          <w:tcPr>
            <w:tcW w:w="3969" w:type="dxa"/>
          </w:tcPr>
          <w:p w14:paraId="2E364790" w14:textId="10E13C24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Cyberbezpieczeństwo</w:t>
            </w:r>
          </w:p>
        </w:tc>
        <w:tc>
          <w:tcPr>
            <w:tcW w:w="1985" w:type="dxa"/>
          </w:tcPr>
          <w:p w14:paraId="73643C39" w14:textId="5EF83ACB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UE</w:t>
            </w:r>
          </w:p>
        </w:tc>
        <w:tc>
          <w:tcPr>
            <w:tcW w:w="4252" w:type="dxa"/>
          </w:tcPr>
          <w:p w14:paraId="67673989" w14:textId="6CFC0262" w:rsidR="00F96069" w:rsidRPr="00F96069" w:rsidRDefault="007F3EE4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kwestiami bezpieczeństwa w kontekście cyfryzacji danych medycznych i pracy z systemami informatycznymi </w:t>
            </w:r>
            <w:r w:rsidR="007369BB">
              <w:rPr>
                <w:rFonts w:ascii="Times New Roman" w:eastAsia="Times New Roman" w:hAnsi="Times New Roman" w:cs="Times New Roman"/>
              </w:rPr>
              <w:t xml:space="preserve">i danymi cyfrowymi </w:t>
            </w:r>
            <w:r>
              <w:rPr>
                <w:rFonts w:ascii="Times New Roman" w:eastAsia="Times New Roman" w:hAnsi="Times New Roman" w:cs="Times New Roman"/>
              </w:rPr>
              <w:t xml:space="preserve">w ochronie zdrowia. </w:t>
            </w:r>
          </w:p>
        </w:tc>
      </w:tr>
      <w:tr w:rsidR="00F96069" w:rsidRPr="00F96069" w14:paraId="22FA56F3" w14:textId="77777777" w:rsidTr="00AC480C">
        <w:tc>
          <w:tcPr>
            <w:tcW w:w="3969" w:type="dxa"/>
          </w:tcPr>
          <w:p w14:paraId="3DCFBE8A" w14:textId="2BCCF9D6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Dane w badaniach klinicznych i EBM*</w:t>
            </w:r>
          </w:p>
        </w:tc>
        <w:tc>
          <w:tcPr>
            <w:tcW w:w="1985" w:type="dxa"/>
          </w:tcPr>
          <w:p w14:paraId="65CD7BC3" w14:textId="73F46B70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1711DA8F" w14:textId="64AEA7F7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zasadami prowadzenia eksperymentów medycznych ze szczególnym uwzględnieniem badań klinicznych, w tym z rodzajami gromadzonych i przetwarzanych danych oraz sposobami zarządzania nimi. </w:t>
            </w:r>
          </w:p>
        </w:tc>
      </w:tr>
      <w:tr w:rsidR="00F96069" w:rsidRPr="00F96069" w14:paraId="6B9B479A" w14:textId="77777777" w:rsidTr="00AC480C">
        <w:tc>
          <w:tcPr>
            <w:tcW w:w="3969" w:type="dxa"/>
          </w:tcPr>
          <w:p w14:paraId="79EAD007" w14:textId="71994887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lastRenderedPageBreak/>
              <w:t>Dobre praktyki we wdrażaniu AI w ochronie zdrowia </w:t>
            </w:r>
          </w:p>
        </w:tc>
        <w:tc>
          <w:tcPr>
            <w:tcW w:w="1985" w:type="dxa"/>
          </w:tcPr>
          <w:p w14:paraId="403B8585" w14:textId="02CAA4E6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467E0539" w14:textId="364F1F78" w:rsidR="00F96069" w:rsidRPr="00F96069" w:rsidRDefault="007F3EE4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najważniejszymi zasadami wdrażania rozwiązań opartych o AI w ochronie zdrowia. </w:t>
            </w:r>
          </w:p>
        </w:tc>
      </w:tr>
      <w:tr w:rsidR="00F96069" w:rsidRPr="00F96069" w14:paraId="25A03D28" w14:textId="77777777" w:rsidTr="00AC480C">
        <w:tc>
          <w:tcPr>
            <w:tcW w:w="3969" w:type="dxa"/>
          </w:tcPr>
          <w:p w14:paraId="2FC783D1" w14:textId="20804F51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Nowe technologie w leczeniu cukrzycy </w:t>
            </w:r>
          </w:p>
        </w:tc>
        <w:tc>
          <w:tcPr>
            <w:tcW w:w="1985" w:type="dxa"/>
          </w:tcPr>
          <w:p w14:paraId="1418A459" w14:textId="3324ACC0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</w:tc>
        <w:tc>
          <w:tcPr>
            <w:tcW w:w="4252" w:type="dxa"/>
          </w:tcPr>
          <w:p w14:paraId="10659F62" w14:textId="0DC9E760" w:rsidR="00F96069" w:rsidRPr="00F96069" w:rsidRDefault="007F3EE4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zastosowaniem innowacji o znaczeniu praktycznym na przykładzie diabetologii.  </w:t>
            </w:r>
          </w:p>
        </w:tc>
      </w:tr>
      <w:tr w:rsidR="00F96069" w:rsidRPr="00F96069" w14:paraId="56F8CF1F" w14:textId="77777777" w:rsidTr="00AC480C">
        <w:tc>
          <w:tcPr>
            <w:tcW w:w="3969" w:type="dxa"/>
          </w:tcPr>
          <w:p w14:paraId="6D688EAD" w14:textId="756F9C08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Omika i Biologia Systemów</w:t>
            </w:r>
          </w:p>
        </w:tc>
        <w:tc>
          <w:tcPr>
            <w:tcW w:w="1985" w:type="dxa"/>
          </w:tcPr>
          <w:p w14:paraId="5F3664C7" w14:textId="5C751134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UMW </w:t>
            </w:r>
            <w:r>
              <w:rPr>
                <w:rFonts w:ascii="Times New Roman" w:eastAsia="Times New Roman" w:hAnsi="Times New Roman" w:cs="Times New Roman"/>
              </w:rPr>
              <w:br/>
              <w:t>(Mariusz Bromke)</w:t>
            </w:r>
          </w:p>
        </w:tc>
        <w:tc>
          <w:tcPr>
            <w:tcW w:w="4252" w:type="dxa"/>
          </w:tcPr>
          <w:p w14:paraId="44C50FB8" w14:textId="347A6829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głównymi zagadnieniami badań omicznych i biologii systemów. </w:t>
            </w:r>
          </w:p>
        </w:tc>
      </w:tr>
      <w:tr w:rsidR="00F96069" w:rsidRPr="00F96069" w14:paraId="5EA58FF5" w14:textId="77777777" w:rsidTr="00AC480C">
        <w:tc>
          <w:tcPr>
            <w:tcW w:w="3969" w:type="dxa"/>
          </w:tcPr>
          <w:p w14:paraId="40086919" w14:textId="55C1D54B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Podstawowe algorytmy uczenia maszynowego i sztucznej inteligencji  </w:t>
            </w:r>
          </w:p>
        </w:tc>
        <w:tc>
          <w:tcPr>
            <w:tcW w:w="1985" w:type="dxa"/>
          </w:tcPr>
          <w:p w14:paraId="1DB4AB91" w14:textId="03857EA2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UE (Maciej Pondel)</w:t>
            </w:r>
          </w:p>
        </w:tc>
        <w:tc>
          <w:tcPr>
            <w:tcW w:w="4252" w:type="dxa"/>
          </w:tcPr>
          <w:p w14:paraId="37269818" w14:textId="581013AC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najważniejszymi algorytmami (zasadami ich działania i tworzenia) </w:t>
            </w:r>
          </w:p>
        </w:tc>
      </w:tr>
      <w:tr w:rsidR="00F96069" w:rsidRPr="00F96069" w14:paraId="54EC8095" w14:textId="77777777" w:rsidTr="00AC480C">
        <w:tc>
          <w:tcPr>
            <w:tcW w:w="3969" w:type="dxa"/>
          </w:tcPr>
          <w:p w14:paraId="5D896E73" w14:textId="082077CA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Praktyczne aspekty wykorzystania dużych modeli językowych (LLM) w medycynie</w:t>
            </w:r>
          </w:p>
        </w:tc>
        <w:tc>
          <w:tcPr>
            <w:tcW w:w="1985" w:type="dxa"/>
          </w:tcPr>
          <w:p w14:paraId="7C5F179A" w14:textId="67AE9478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UE (Maciej Pondel)</w:t>
            </w:r>
          </w:p>
        </w:tc>
        <w:tc>
          <w:tcPr>
            <w:tcW w:w="4252" w:type="dxa"/>
          </w:tcPr>
          <w:p w14:paraId="67196960" w14:textId="343D3D69" w:rsidR="00F96069" w:rsidRPr="00F96069" w:rsidRDefault="0076388B" w:rsidP="0076388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zasadami działania modeli językowych, ich możliwościami i ograniczeniami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kontekście zastosowań medycznych </w:t>
            </w:r>
          </w:p>
        </w:tc>
      </w:tr>
      <w:tr w:rsidR="00F96069" w:rsidRPr="00F96069" w14:paraId="3B3BB68E" w14:textId="77777777" w:rsidTr="00AC480C">
        <w:tc>
          <w:tcPr>
            <w:tcW w:w="3969" w:type="dxa"/>
          </w:tcPr>
          <w:p w14:paraId="75DB5220" w14:textId="60A0362E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Regulacje i certyfikacje w innowacyjnej medycynie</w:t>
            </w:r>
          </w:p>
        </w:tc>
        <w:tc>
          <w:tcPr>
            <w:tcW w:w="1985" w:type="dxa"/>
          </w:tcPr>
          <w:p w14:paraId="79EA7CDF" w14:textId="048F0EFD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Eksperci zewnętrzni</w:t>
            </w:r>
          </w:p>
        </w:tc>
        <w:tc>
          <w:tcPr>
            <w:tcW w:w="4252" w:type="dxa"/>
          </w:tcPr>
          <w:p w14:paraId="33C582E7" w14:textId="44B9DE05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zasadami certyfikacji innowacyjnych rozwiązań medycznych (w tym algorytmów / oprogramowania / technologii)</w:t>
            </w:r>
          </w:p>
        </w:tc>
      </w:tr>
      <w:tr w:rsidR="00F96069" w:rsidRPr="00F96069" w14:paraId="7623EFF5" w14:textId="77777777" w:rsidTr="00AC480C">
        <w:tc>
          <w:tcPr>
            <w:tcW w:w="3969" w:type="dxa"/>
          </w:tcPr>
          <w:p w14:paraId="3F3C4766" w14:textId="68A7B740" w:rsidR="00F96069" w:rsidRPr="00F96069" w:rsidRDefault="00F96069" w:rsidP="00F55C6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 xml:space="preserve">Regulacje prawne i etyczne aspekty AI </w:t>
            </w:r>
          </w:p>
        </w:tc>
        <w:tc>
          <w:tcPr>
            <w:tcW w:w="1985" w:type="dxa"/>
          </w:tcPr>
          <w:p w14:paraId="068BF53E" w14:textId="2B8C9A78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Eksperci zewnętrzni</w:t>
            </w:r>
          </w:p>
        </w:tc>
        <w:tc>
          <w:tcPr>
            <w:tcW w:w="4252" w:type="dxa"/>
          </w:tcPr>
          <w:p w14:paraId="424BEF31" w14:textId="4FF574D5" w:rsidR="00F96069" w:rsidRPr="00F96069" w:rsidRDefault="0076388B" w:rsidP="0076388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Zapoznanie z podstawowymi </w:t>
            </w:r>
            <w:r w:rsidR="00F55C6B" w:rsidRPr="00F96069">
              <w:rPr>
                <w:rFonts w:ascii="Times New Roman" w:hAnsi="Times New Roman" w:cs="Times New Roman"/>
              </w:rPr>
              <w:t>przepis</w:t>
            </w:r>
            <w:r>
              <w:rPr>
                <w:rFonts w:ascii="Times New Roman" w:hAnsi="Times New Roman" w:cs="Times New Roman"/>
              </w:rPr>
              <w:t>ami</w:t>
            </w:r>
            <w:r w:rsidR="00F55C6B" w:rsidRPr="00F96069">
              <w:rPr>
                <w:rFonts w:ascii="Times New Roman" w:hAnsi="Times New Roman" w:cs="Times New Roman"/>
              </w:rPr>
              <w:t xml:space="preserve"> dotycząc</w:t>
            </w:r>
            <w:r>
              <w:rPr>
                <w:rFonts w:ascii="Times New Roman" w:hAnsi="Times New Roman" w:cs="Times New Roman"/>
              </w:rPr>
              <w:t xml:space="preserve">ymi </w:t>
            </w:r>
            <w:r w:rsidR="00F55C6B" w:rsidRPr="00F96069">
              <w:rPr>
                <w:rFonts w:ascii="Times New Roman" w:hAnsi="Times New Roman" w:cs="Times New Roman"/>
              </w:rPr>
              <w:t xml:space="preserve">AI w ochronie zdrowia, </w:t>
            </w:r>
            <w:r>
              <w:rPr>
                <w:rFonts w:ascii="Times New Roman" w:hAnsi="Times New Roman" w:cs="Times New Roman"/>
              </w:rPr>
              <w:t xml:space="preserve">oraz z </w:t>
            </w:r>
            <w:r w:rsidR="00F55C6B" w:rsidRPr="00F96069">
              <w:rPr>
                <w:rFonts w:ascii="Times New Roman" w:hAnsi="Times New Roman" w:cs="Times New Roman"/>
              </w:rPr>
              <w:t>e</w:t>
            </w:r>
            <w:r w:rsidR="00F55C6B">
              <w:rPr>
                <w:rFonts w:ascii="Times New Roman" w:hAnsi="Times New Roman" w:cs="Times New Roman"/>
              </w:rPr>
              <w:t>tyczn</w:t>
            </w:r>
            <w:r>
              <w:rPr>
                <w:rFonts w:ascii="Times New Roman" w:hAnsi="Times New Roman" w:cs="Times New Roman"/>
              </w:rPr>
              <w:t xml:space="preserve">ymi </w:t>
            </w:r>
            <w:r w:rsidR="00F55C6B">
              <w:rPr>
                <w:rFonts w:ascii="Times New Roman" w:hAnsi="Times New Roman" w:cs="Times New Roman"/>
              </w:rPr>
              <w:t xml:space="preserve"> aspekt</w:t>
            </w:r>
            <w:r>
              <w:rPr>
                <w:rFonts w:ascii="Times New Roman" w:hAnsi="Times New Roman" w:cs="Times New Roman"/>
              </w:rPr>
              <w:t xml:space="preserve">ami jej wykorzystania (w kontekście możliwości, szans i ograniczeń). </w:t>
            </w:r>
          </w:p>
        </w:tc>
      </w:tr>
      <w:tr w:rsidR="00F96069" w:rsidRPr="00F96069" w14:paraId="68D1E260" w14:textId="77777777" w:rsidTr="00AC480C">
        <w:tc>
          <w:tcPr>
            <w:tcW w:w="3969" w:type="dxa"/>
          </w:tcPr>
          <w:p w14:paraId="0F3EB6AE" w14:textId="5663D52F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Systemy informacyjne w ochronie zdrowia </w:t>
            </w:r>
          </w:p>
        </w:tc>
        <w:tc>
          <w:tcPr>
            <w:tcW w:w="1985" w:type="dxa"/>
          </w:tcPr>
          <w:p w14:paraId="73F2EECD" w14:textId="6C27B289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Eksperci zewnętrzni np. Damian Fedorczuk</w:t>
            </w:r>
          </w:p>
        </w:tc>
        <w:tc>
          <w:tcPr>
            <w:tcW w:w="4252" w:type="dxa"/>
          </w:tcPr>
          <w:p w14:paraId="49C01426" w14:textId="3F259DF5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najważniejszymi systemami i platformami funkcjonującymi w ochronie zdrowia i praktycznymi aspektami ich wykorzystania i zarządzania nimi;  </w:t>
            </w:r>
          </w:p>
        </w:tc>
      </w:tr>
      <w:tr w:rsidR="00F96069" w:rsidRPr="00F96069" w14:paraId="3F08FFB8" w14:textId="77777777" w:rsidTr="00AC480C">
        <w:tc>
          <w:tcPr>
            <w:tcW w:w="3969" w:type="dxa"/>
          </w:tcPr>
          <w:p w14:paraId="565C89A7" w14:textId="4EF63DBF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Telemedycyna i e-zdrowie</w:t>
            </w:r>
          </w:p>
        </w:tc>
        <w:tc>
          <w:tcPr>
            <w:tcW w:w="1985" w:type="dxa"/>
          </w:tcPr>
          <w:p w14:paraId="3719B35F" w14:textId="267817D0" w:rsidR="00F96069" w:rsidRPr="00F96069" w:rsidRDefault="00F55C6B" w:rsidP="00F55C6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700305F8" w14:textId="3C625BD0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Zapoznanie z najważniejszymi cechami i zastosowaniami rozwiązań telemedycznych oraz rozwiązań w obszarze e-zdrowia. </w:t>
            </w:r>
          </w:p>
        </w:tc>
      </w:tr>
      <w:tr w:rsidR="00F96069" w:rsidRPr="00F96069" w14:paraId="60027948" w14:textId="77777777" w:rsidTr="00AC480C">
        <w:tc>
          <w:tcPr>
            <w:tcW w:w="3969" w:type="dxa"/>
          </w:tcPr>
          <w:p w14:paraId="70EF4EEB" w14:textId="57ABA1C6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 xml:space="preserve">Warsztaty praktyczne - </w:t>
            </w:r>
            <w:r w:rsidRPr="00F96069">
              <w:rPr>
                <w:rFonts w:ascii="Times New Roman" w:hAnsi="Times New Roman" w:cs="Times New Roman"/>
                <w:i/>
              </w:rPr>
              <w:t>case studies</w:t>
            </w:r>
            <w:r w:rsidRPr="00F96069">
              <w:rPr>
                <w:rFonts w:ascii="Times New Roman" w:hAnsi="Times New Roman" w:cs="Times New Roman"/>
              </w:rPr>
              <w:t xml:space="preserve"> z wykorzystaniem doświadczeń słuchaczy</w:t>
            </w:r>
          </w:p>
        </w:tc>
        <w:tc>
          <w:tcPr>
            <w:tcW w:w="1985" w:type="dxa"/>
          </w:tcPr>
          <w:p w14:paraId="27B38495" w14:textId="68363CE2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</w:tc>
        <w:tc>
          <w:tcPr>
            <w:tcW w:w="4252" w:type="dxa"/>
          </w:tcPr>
          <w:p w14:paraId="2CF221AB" w14:textId="0C403CAA" w:rsidR="00F96069" w:rsidRPr="00F96069" w:rsidRDefault="0076388B" w:rsidP="00F56BDF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Analiza doświadczeń słuchaczy i </w:t>
            </w:r>
            <w:r w:rsidR="00F56BDF">
              <w:rPr>
                <w:rFonts w:ascii="Times New Roman" w:eastAsia="Times New Roman" w:hAnsi="Times New Roman" w:cs="Times New Roman"/>
              </w:rPr>
              <w:t xml:space="preserve">wspólne wypracowanie scenariuszy wdrażania rozwiązań opartych o AI w konkretnych warunkach realizujących określone potrzeby po stronie instytucji. </w:t>
            </w:r>
          </w:p>
        </w:tc>
      </w:tr>
      <w:tr w:rsidR="00F96069" w:rsidRPr="00F96069" w14:paraId="780C1A67" w14:textId="77777777" w:rsidTr="00AC480C">
        <w:tc>
          <w:tcPr>
            <w:tcW w:w="3969" w:type="dxa"/>
          </w:tcPr>
          <w:p w14:paraId="376E7C0C" w14:textId="6E6A1D84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Warsztaty praktyczne – dane medyczne</w:t>
            </w:r>
          </w:p>
        </w:tc>
        <w:tc>
          <w:tcPr>
            <w:tcW w:w="1985" w:type="dxa"/>
          </w:tcPr>
          <w:p w14:paraId="2499B8B8" w14:textId="03CA9E65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</w:t>
            </w:r>
          </w:p>
        </w:tc>
        <w:tc>
          <w:tcPr>
            <w:tcW w:w="4252" w:type="dxa"/>
          </w:tcPr>
          <w:p w14:paraId="385034F3" w14:textId="3C4B3CE1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Analiza źródeł danych medycznych, ocena ich cyfryzacji, zgodności z rzeczywistością oraz potencjału w kontekście wdrażania rozwiązań opartych o algorytmy. </w:t>
            </w:r>
          </w:p>
        </w:tc>
      </w:tr>
      <w:tr w:rsidR="00F96069" w:rsidRPr="00F96069" w14:paraId="70825FD8" w14:textId="77777777" w:rsidTr="00AC480C">
        <w:tc>
          <w:tcPr>
            <w:tcW w:w="3969" w:type="dxa"/>
          </w:tcPr>
          <w:p w14:paraId="1A71968F" w14:textId="77FB4311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t>Warsztaty praktyczne – modalności zmiennych w naukach przyrodniczych </w:t>
            </w:r>
          </w:p>
        </w:tc>
        <w:tc>
          <w:tcPr>
            <w:tcW w:w="1985" w:type="dxa"/>
          </w:tcPr>
          <w:p w14:paraId="12A99D1B" w14:textId="0F2B3893" w:rsidR="00F96069" w:rsidRPr="00F96069" w:rsidRDefault="00F55C6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Eksperci zewnętrzni</w:t>
            </w:r>
          </w:p>
        </w:tc>
        <w:tc>
          <w:tcPr>
            <w:tcW w:w="4252" w:type="dxa"/>
          </w:tcPr>
          <w:p w14:paraId="0FFCCE48" w14:textId="60B0CAEA" w:rsidR="00F96069" w:rsidRPr="00F96069" w:rsidRDefault="0076388B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Prezentacja różnorodności danych dotyczących procesów biologicznych 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kontekście ich cyfryzacji i wykorzystania praktycznego. </w:t>
            </w:r>
          </w:p>
        </w:tc>
      </w:tr>
      <w:tr w:rsidR="00F96069" w:rsidRPr="00F96069" w14:paraId="1117CEF6" w14:textId="77777777" w:rsidTr="00AC480C">
        <w:tc>
          <w:tcPr>
            <w:tcW w:w="3969" w:type="dxa"/>
          </w:tcPr>
          <w:p w14:paraId="06504EFF" w14:textId="7D48D596" w:rsidR="00F96069" w:rsidRPr="00F96069" w:rsidRDefault="00F96069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96069">
              <w:rPr>
                <w:rFonts w:ascii="Times New Roman" w:hAnsi="Times New Roman" w:cs="Times New Roman"/>
              </w:rPr>
              <w:lastRenderedPageBreak/>
              <w:t>Wdrożenia AI w ochronie zdrowia – przykłady krajowe, europejskie i światowe </w:t>
            </w:r>
          </w:p>
        </w:tc>
        <w:tc>
          <w:tcPr>
            <w:tcW w:w="1985" w:type="dxa"/>
          </w:tcPr>
          <w:p w14:paraId="51F34402" w14:textId="3A61D108" w:rsidR="00F96069" w:rsidRPr="00F96069" w:rsidRDefault="00F55C6B" w:rsidP="00F55C6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UMW + eksperci zewnętrzni</w:t>
            </w:r>
          </w:p>
        </w:tc>
        <w:tc>
          <w:tcPr>
            <w:tcW w:w="4252" w:type="dxa"/>
          </w:tcPr>
          <w:p w14:paraId="7C84E37B" w14:textId="7FFEFCE5" w:rsidR="00F96069" w:rsidRPr="00F96069" w:rsidRDefault="00F56BDF" w:rsidP="00F96069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Przegląd</w:t>
            </w:r>
            <w:r w:rsidR="00AC480C">
              <w:rPr>
                <w:rFonts w:ascii="Times New Roman" w:eastAsia="Times New Roman" w:hAnsi="Times New Roman" w:cs="Times New Roman"/>
              </w:rPr>
              <w:t>, analiza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480C">
              <w:rPr>
                <w:rFonts w:ascii="Times New Roman" w:eastAsia="Times New Roman" w:hAnsi="Times New Roman" w:cs="Times New Roman"/>
              </w:rPr>
              <w:t xml:space="preserve">i ocena </w:t>
            </w:r>
            <w:r>
              <w:rPr>
                <w:rFonts w:ascii="Times New Roman" w:eastAsia="Times New Roman" w:hAnsi="Times New Roman" w:cs="Times New Roman"/>
              </w:rPr>
              <w:t xml:space="preserve">wdrożeń rozwiązań opartych o AI w systemach ochrony zdrowia w Polsce i na świecie. </w:t>
            </w:r>
          </w:p>
        </w:tc>
      </w:tr>
      <w:tr w:rsidR="00F96069" w:rsidRPr="00F96069" w14:paraId="0C3BF77F" w14:textId="77777777" w:rsidTr="00AC480C">
        <w:tc>
          <w:tcPr>
            <w:tcW w:w="3969" w:type="dxa"/>
          </w:tcPr>
          <w:p w14:paraId="0642496B" w14:textId="77777777" w:rsidR="00F96069" w:rsidRPr="00F96069" w:rsidRDefault="00F96069" w:rsidP="00F96069">
            <w:pPr>
              <w:rPr>
                <w:rFonts w:ascii="Times New Roman" w:hAnsi="Times New Roman" w:cs="Times New Roman"/>
                <w:color w:val="000000"/>
              </w:rPr>
            </w:pPr>
            <w:r w:rsidRPr="00F96069">
              <w:rPr>
                <w:rFonts w:ascii="Times New Roman" w:hAnsi="Times New Roman" w:cs="Times New Roman"/>
                <w:color w:val="000000"/>
              </w:rPr>
              <w:t xml:space="preserve">Zarządzanie i administracja wspierana AI </w:t>
            </w:r>
          </w:p>
          <w:p w14:paraId="3F403350" w14:textId="77777777" w:rsidR="00F96069" w:rsidRPr="00F96069" w:rsidRDefault="00F96069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CFD5A4F" w14:textId="19A8DB31" w:rsidR="00F96069" w:rsidRPr="00F96069" w:rsidRDefault="00F55C6B" w:rsidP="00F55C6B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UE + eksperci zewnętrzni</w:t>
            </w:r>
          </w:p>
        </w:tc>
        <w:tc>
          <w:tcPr>
            <w:tcW w:w="4252" w:type="dxa"/>
          </w:tcPr>
          <w:p w14:paraId="3E7E3ECC" w14:textId="17DCA46D" w:rsidR="00F96069" w:rsidRPr="00F96069" w:rsidRDefault="00AC480C" w:rsidP="007F3EE4">
            <w:pPr>
              <w:tabs>
                <w:tab w:val="right" w:pos="9639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Zapoznanie z możliwościami AI</w:t>
            </w:r>
            <w:r w:rsidR="0076388B">
              <w:rPr>
                <w:rFonts w:ascii="Times New Roman" w:eastAsia="Times New Roman" w:hAnsi="Times New Roman" w:cs="Times New Roman"/>
              </w:rPr>
              <w:t xml:space="preserve"> w kontekście systemów zarządzania placówkami </w:t>
            </w:r>
            <w:r>
              <w:rPr>
                <w:rFonts w:ascii="Times New Roman" w:eastAsia="Times New Roman" w:hAnsi="Times New Roman" w:cs="Times New Roman"/>
              </w:rPr>
              <w:t xml:space="preserve">związanymi z systemem </w:t>
            </w:r>
            <w:r w:rsidR="0076388B">
              <w:rPr>
                <w:rFonts w:ascii="Times New Roman" w:eastAsia="Times New Roman" w:hAnsi="Times New Roman" w:cs="Times New Roman"/>
              </w:rPr>
              <w:t xml:space="preserve">ochrony zdrowia. </w:t>
            </w:r>
          </w:p>
        </w:tc>
      </w:tr>
    </w:tbl>
    <w:p w14:paraId="22C0E6B8" w14:textId="77777777" w:rsidR="00763AFD" w:rsidRDefault="00763AFD"/>
    <w:p w14:paraId="56FFD9FC" w14:textId="77777777" w:rsidR="00763AFD" w:rsidRDefault="00763AFD"/>
    <w:sectPr w:rsidR="00763AFD" w:rsidSect="00F96069"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B72C" w14:textId="77777777" w:rsidR="00711795" w:rsidRDefault="00711795" w:rsidP="00F96069">
      <w:pPr>
        <w:spacing w:after="0" w:line="240" w:lineRule="auto"/>
      </w:pPr>
      <w:r>
        <w:separator/>
      </w:r>
    </w:p>
  </w:endnote>
  <w:endnote w:type="continuationSeparator" w:id="0">
    <w:p w14:paraId="73064307" w14:textId="77777777" w:rsidR="00711795" w:rsidRDefault="00711795" w:rsidP="00F9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BD6A" w14:textId="77777777" w:rsidR="00711795" w:rsidRDefault="00711795" w:rsidP="00F96069">
      <w:pPr>
        <w:spacing w:after="0" w:line="240" w:lineRule="auto"/>
      </w:pPr>
      <w:r>
        <w:separator/>
      </w:r>
    </w:p>
  </w:footnote>
  <w:footnote w:type="continuationSeparator" w:id="0">
    <w:p w14:paraId="0E26F625" w14:textId="77777777" w:rsidR="00711795" w:rsidRDefault="00711795" w:rsidP="00F9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044F7"/>
    <w:multiLevelType w:val="multilevel"/>
    <w:tmpl w:val="DF6CE2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9C"/>
    <w:rsid w:val="00151FF1"/>
    <w:rsid w:val="001D6F44"/>
    <w:rsid w:val="0022332D"/>
    <w:rsid w:val="00231CC6"/>
    <w:rsid w:val="00233344"/>
    <w:rsid w:val="00233D9C"/>
    <w:rsid w:val="00276121"/>
    <w:rsid w:val="002E38B8"/>
    <w:rsid w:val="0030365B"/>
    <w:rsid w:val="00380A5E"/>
    <w:rsid w:val="00382C9C"/>
    <w:rsid w:val="004369AA"/>
    <w:rsid w:val="00556F78"/>
    <w:rsid w:val="00613842"/>
    <w:rsid w:val="00636433"/>
    <w:rsid w:val="006533E8"/>
    <w:rsid w:val="0065497B"/>
    <w:rsid w:val="006A4194"/>
    <w:rsid w:val="006E66B0"/>
    <w:rsid w:val="00711795"/>
    <w:rsid w:val="007369BB"/>
    <w:rsid w:val="0076388B"/>
    <w:rsid w:val="00763AFD"/>
    <w:rsid w:val="007F3EE4"/>
    <w:rsid w:val="0080478D"/>
    <w:rsid w:val="008C64E9"/>
    <w:rsid w:val="00A6563E"/>
    <w:rsid w:val="00AC480C"/>
    <w:rsid w:val="00AD5A87"/>
    <w:rsid w:val="00CC3CB3"/>
    <w:rsid w:val="00DD01B6"/>
    <w:rsid w:val="00F55C6B"/>
    <w:rsid w:val="00F56BDF"/>
    <w:rsid w:val="00F96069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0B0"/>
  <w15:docId w15:val="{19A8527F-25B3-4644-BEEA-DDBD9E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z8+BMYyWqcIBX3RBiPrJwdxgg==">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2635/2024</dc:title>
  <dc:creator>Centrum Kształcenia Podyplomowego</dc:creator>
  <cp:lastModifiedBy>MKapera</cp:lastModifiedBy>
  <cp:revision>6</cp:revision>
  <cp:lastPrinted>2024-06-27T06:46:00Z</cp:lastPrinted>
  <dcterms:created xsi:type="dcterms:W3CDTF">2024-06-13T05:16:00Z</dcterms:created>
  <dcterms:modified xsi:type="dcterms:W3CDTF">2024-06-28T13:01:00Z</dcterms:modified>
</cp:coreProperties>
</file>