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C0A11" w14:textId="09CB6056" w:rsidR="00617860" w:rsidRDefault="002038D1" w:rsidP="00C87FFE">
      <w:pPr>
        <w:pStyle w:val="Nagwek3"/>
        <w:spacing w:after="0" w:line="240" w:lineRule="auto"/>
        <w:ind w:right="-284"/>
        <w:rPr>
          <w:rFonts w:eastAsiaTheme="majorEastAsia"/>
          <w:color w:val="000000" w:themeColor="text1"/>
        </w:rPr>
      </w:pPr>
      <w:r w:rsidRPr="00F3315C">
        <w:rPr>
          <w:rFonts w:eastAsiaTheme="majorEastAsia"/>
          <w:color w:val="auto"/>
        </w:rPr>
        <w:t>Załącznik</w:t>
      </w:r>
      <w:r>
        <w:rPr>
          <w:rFonts w:eastAsiaTheme="majorEastAsia"/>
          <w:color w:val="auto"/>
        </w:rPr>
        <w:t xml:space="preserve"> nr </w:t>
      </w:r>
      <w:r w:rsidR="00D16C8F" w:rsidRPr="00BA11F4">
        <w:rPr>
          <w:rFonts w:eastAsiaTheme="majorEastAsia"/>
          <w:color w:val="auto"/>
        </w:rPr>
        <w:t xml:space="preserve">5 </w:t>
      </w:r>
      <w:r w:rsidRPr="00BA11F4">
        <w:rPr>
          <w:rFonts w:eastAsiaTheme="majorEastAsia"/>
          <w:color w:val="auto"/>
        </w:rPr>
        <w:t xml:space="preserve">do </w:t>
      </w:r>
      <w:r w:rsidR="00225DEA">
        <w:rPr>
          <w:rFonts w:eastAsiaTheme="majorEastAsia"/>
          <w:color w:val="000000" w:themeColor="text1"/>
        </w:rPr>
        <w:t>Zapytania</w:t>
      </w:r>
      <w:r w:rsidR="00617860">
        <w:rPr>
          <w:rFonts w:eastAsiaTheme="majorEastAsia"/>
          <w:color w:val="000000" w:themeColor="text1"/>
        </w:rPr>
        <w:t xml:space="preserve"> ofertowego</w:t>
      </w:r>
    </w:p>
    <w:p w14:paraId="612159C4" w14:textId="740EA7C1" w:rsidR="00225DEA" w:rsidRPr="006F3732" w:rsidRDefault="00617860" w:rsidP="006F3732">
      <w:pPr>
        <w:pStyle w:val="Nagwek3"/>
        <w:spacing w:after="0" w:line="240" w:lineRule="auto"/>
        <w:ind w:left="3119" w:right="-284" w:firstLine="142"/>
        <w:rPr>
          <w:rFonts w:eastAsiaTheme="majorEastAsia"/>
          <w:b w:val="0"/>
          <w:color w:val="000000" w:themeColor="text1"/>
        </w:rPr>
      </w:pPr>
      <w:r w:rsidRPr="006F3732">
        <w:rPr>
          <w:rFonts w:eastAsiaTheme="majorEastAsia"/>
          <w:b w:val="0"/>
          <w:color w:val="000000" w:themeColor="text1"/>
        </w:rPr>
        <w:t>„</w:t>
      </w:r>
      <w:r w:rsidRPr="006F3732">
        <w:rPr>
          <w:b w:val="0"/>
          <w:sz w:val="10"/>
        </w:rPr>
        <w:t>Opracowanie programu funkcjonalno-użytkowego budynku dydaktycznego Uniwersytetu Medycznego im. Piastów Śląskich we Wrocławiu, o planowanej po</w:t>
      </w:r>
      <w:r w:rsidR="00075FEC">
        <w:rPr>
          <w:b w:val="0"/>
          <w:sz w:val="10"/>
        </w:rPr>
        <w:t>wierzchni netto ok. 9500m2,</w:t>
      </w:r>
      <w:r w:rsidRPr="006F3732">
        <w:rPr>
          <w:b w:val="0"/>
          <w:sz w:val="10"/>
        </w:rPr>
        <w:t xml:space="preserve"> </w:t>
      </w:r>
      <w:r w:rsidR="00075FEC" w:rsidRPr="00075FEC">
        <w:rPr>
          <w:b w:val="0"/>
          <w:sz w:val="10"/>
        </w:rPr>
        <w:t>przy ulicach Bobrańskiego i Borowskiej</w:t>
      </w:r>
      <w:r w:rsidRPr="006F3732">
        <w:rPr>
          <w:b w:val="0"/>
          <w:sz w:val="10"/>
        </w:rPr>
        <w:t xml:space="preserve">, obejmujące wykonanie prac projektowych w branży </w:t>
      </w:r>
      <w:r w:rsidR="001B6A8B">
        <w:rPr>
          <w:b w:val="0"/>
          <w:sz w:val="10"/>
        </w:rPr>
        <w:t>a</w:t>
      </w:r>
      <w:r w:rsidRPr="006F3732">
        <w:rPr>
          <w:b w:val="0"/>
          <w:sz w:val="10"/>
        </w:rPr>
        <w:t>rchitektonicznej, konstrukcyjnej, drogowej, elektrycznej, teletechnicznej, sanitarnej oraz technologicznej w zakresie technologii dydaktyki nauk medycznych na uczelniach wyższych, wraz z oszacowaniem kosztów realizacji inwestycji oraz dostosowaniem koncepcji architektonicznej do aktualnych przepisów i wymagań Użytkowników</w:t>
      </w:r>
      <w:r w:rsidR="00225DEA" w:rsidRPr="006F3732">
        <w:rPr>
          <w:rFonts w:eastAsiaTheme="majorEastAsia"/>
          <w:b w:val="0"/>
          <w:color w:val="000000" w:themeColor="text1"/>
          <w:sz w:val="16"/>
        </w:rPr>
        <w:t xml:space="preserve"> </w:t>
      </w:r>
    </w:p>
    <w:p w14:paraId="6CCC3553" w14:textId="2D3EE699" w:rsidR="002038D1" w:rsidRDefault="00225DEA" w:rsidP="00C87FFE">
      <w:pPr>
        <w:pStyle w:val="Nagwek3"/>
        <w:spacing w:after="0" w:line="240" w:lineRule="auto"/>
        <w:ind w:right="-284"/>
        <w:rPr>
          <w:rFonts w:eastAsiaTheme="majorEastAsia"/>
          <w:b w:val="0"/>
        </w:rPr>
      </w:pPr>
      <w:r w:rsidRPr="00324521">
        <w:rPr>
          <w:rFonts w:eastAsiaTheme="majorEastAsia"/>
          <w:color w:val="000000" w:themeColor="text1"/>
        </w:rPr>
        <w:t xml:space="preserve"> </w:t>
      </w:r>
    </w:p>
    <w:p w14:paraId="7126AAAF" w14:textId="77777777" w:rsidR="002038D1" w:rsidRPr="00F3315C" w:rsidRDefault="002038D1" w:rsidP="00C87FFE">
      <w:pPr>
        <w:ind w:right="-284"/>
        <w:jc w:val="right"/>
        <w:rPr>
          <w:rFonts w:ascii="Verdana" w:eastAsiaTheme="majorEastAsia" w:hAnsi="Verdana"/>
          <w:b/>
          <w:sz w:val="18"/>
          <w:szCs w:val="18"/>
        </w:rPr>
      </w:pPr>
    </w:p>
    <w:p w14:paraId="736EED63" w14:textId="2C5F32D7" w:rsidR="002038D1" w:rsidRPr="00B37FC7" w:rsidRDefault="002038D1" w:rsidP="00C87FFE">
      <w:pPr>
        <w:ind w:right="-284"/>
        <w:jc w:val="center"/>
        <w:rPr>
          <w:rFonts w:ascii="Verdana" w:hAnsi="Verdana"/>
          <w:b/>
          <w:sz w:val="18"/>
          <w:szCs w:val="18"/>
        </w:rPr>
      </w:pPr>
      <w:r w:rsidRPr="00B37FC7">
        <w:rPr>
          <w:rFonts w:ascii="Verdana" w:eastAsiaTheme="majorEastAsia" w:hAnsi="Verdana"/>
          <w:b/>
          <w:sz w:val="18"/>
          <w:szCs w:val="18"/>
        </w:rPr>
        <w:t xml:space="preserve">UMOWA  nr </w:t>
      </w:r>
      <w:r w:rsidR="008E36C5">
        <w:rPr>
          <w:rFonts w:ascii="Verdana" w:eastAsiaTheme="majorEastAsia" w:hAnsi="Verdana"/>
          <w:b/>
          <w:sz w:val="18"/>
          <w:szCs w:val="18"/>
        </w:rPr>
        <w:t>…………………</w:t>
      </w:r>
      <w:r w:rsidRPr="008314D5">
        <w:rPr>
          <w:rFonts w:ascii="Verdana" w:eastAsiaTheme="majorEastAsia" w:hAnsi="Verdana"/>
          <w:b/>
          <w:sz w:val="18"/>
          <w:szCs w:val="18"/>
        </w:rPr>
        <w:t xml:space="preserve"> </w:t>
      </w:r>
      <w:r w:rsidRPr="008314D5">
        <w:rPr>
          <w:rFonts w:ascii="Verdana" w:eastAsiaTheme="majorEastAsia" w:hAnsi="Verdana"/>
          <w:b/>
          <w:color w:val="000000" w:themeColor="text1"/>
          <w:sz w:val="18"/>
          <w:szCs w:val="18"/>
        </w:rPr>
        <w:t>(Wzór umowy)</w:t>
      </w:r>
    </w:p>
    <w:p w14:paraId="0195EBE0" w14:textId="77777777" w:rsidR="002038D1" w:rsidRPr="00B37FC7" w:rsidRDefault="002038D1" w:rsidP="00C87FFE">
      <w:pPr>
        <w:ind w:left="360" w:right="-284"/>
        <w:jc w:val="right"/>
        <w:rPr>
          <w:rFonts w:ascii="Verdana" w:hAnsi="Verdana"/>
          <w:b/>
          <w:sz w:val="18"/>
          <w:szCs w:val="18"/>
        </w:rPr>
      </w:pPr>
    </w:p>
    <w:p w14:paraId="6F869C0E" w14:textId="3ADC4CDF" w:rsidR="002038D1" w:rsidRPr="00B37FC7" w:rsidRDefault="002038D1" w:rsidP="00C87FFE">
      <w:pPr>
        <w:ind w:right="-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37FC7">
        <w:rPr>
          <w:rFonts w:ascii="Verdana" w:eastAsia="Calibri" w:hAnsi="Verdana"/>
          <w:sz w:val="18"/>
          <w:szCs w:val="18"/>
          <w:lang w:eastAsia="en-US"/>
        </w:rPr>
        <w:t>sporządzona w dniu [………]</w:t>
      </w:r>
      <w:r>
        <w:rPr>
          <w:rFonts w:ascii="Verdana" w:eastAsia="Calibri" w:hAnsi="Verdana"/>
          <w:sz w:val="18"/>
          <w:szCs w:val="18"/>
          <w:lang w:eastAsia="en-US"/>
        </w:rPr>
        <w:t xml:space="preserve">, </w:t>
      </w:r>
      <w:r w:rsidRPr="00B37FC7">
        <w:rPr>
          <w:rFonts w:ascii="Verdana" w:eastAsia="Calibri" w:hAnsi="Verdana"/>
          <w:sz w:val="18"/>
          <w:szCs w:val="18"/>
          <w:lang w:eastAsia="en-US"/>
        </w:rPr>
        <w:t>pomiędzy:</w:t>
      </w:r>
    </w:p>
    <w:p w14:paraId="1A1DC152" w14:textId="77777777" w:rsidR="002038D1" w:rsidRPr="00B37FC7" w:rsidRDefault="002038D1" w:rsidP="00C87FFE">
      <w:pPr>
        <w:ind w:right="-284"/>
        <w:rPr>
          <w:rFonts w:ascii="Verdana" w:eastAsiaTheme="majorEastAsia" w:hAnsi="Verdana"/>
          <w:sz w:val="18"/>
          <w:szCs w:val="18"/>
          <w:lang w:eastAsia="en-US"/>
        </w:rPr>
      </w:pPr>
    </w:p>
    <w:p w14:paraId="028E2BF4" w14:textId="77777777" w:rsidR="002038D1" w:rsidRPr="00B37FC7" w:rsidRDefault="002038D1" w:rsidP="00C87FFE">
      <w:pPr>
        <w:ind w:right="-284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B37FC7">
        <w:rPr>
          <w:rFonts w:ascii="Verdana" w:eastAsiaTheme="minorHAnsi" w:hAnsi="Verdana" w:cstheme="minorBidi"/>
          <w:b/>
          <w:sz w:val="18"/>
          <w:szCs w:val="18"/>
          <w:lang w:eastAsia="en-US"/>
        </w:rPr>
        <w:t xml:space="preserve">Uniwersytetem Medycznym we Wrocławiu </w:t>
      </w:r>
      <w:bookmarkStart w:id="0" w:name="_GoBack"/>
      <w:bookmarkEnd w:id="0"/>
    </w:p>
    <w:p w14:paraId="2338D5DB" w14:textId="77777777" w:rsidR="002038D1" w:rsidRPr="00B37FC7" w:rsidRDefault="002038D1" w:rsidP="00C87FFE">
      <w:pPr>
        <w:ind w:right="-284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B37FC7">
        <w:rPr>
          <w:rFonts w:ascii="Verdana" w:eastAsiaTheme="minorHAnsi" w:hAnsi="Verdana" w:cstheme="minorBidi"/>
          <w:sz w:val="18"/>
          <w:szCs w:val="18"/>
          <w:lang w:eastAsia="en-US"/>
        </w:rPr>
        <w:t xml:space="preserve">Wybrzeże L. Pasteura 1, 50-367 Wrocław   </w:t>
      </w:r>
    </w:p>
    <w:p w14:paraId="5670FE76" w14:textId="77777777" w:rsidR="002038D1" w:rsidRPr="00B37FC7" w:rsidRDefault="002038D1" w:rsidP="00C87FFE">
      <w:pPr>
        <w:ind w:right="-284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B37FC7">
        <w:rPr>
          <w:rFonts w:ascii="Verdana" w:eastAsiaTheme="minorHAnsi" w:hAnsi="Verdana" w:cstheme="minorBidi"/>
          <w:sz w:val="18"/>
          <w:szCs w:val="18"/>
          <w:lang w:eastAsia="en-US"/>
        </w:rPr>
        <w:t xml:space="preserve">tel. 71 /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</w:t>
      </w:r>
      <w:r w:rsidRPr="00B37FC7">
        <w:rPr>
          <w:rFonts w:ascii="Verdana" w:eastAsiaTheme="minorHAnsi" w:hAnsi="Verdana" w:cstheme="minorBidi"/>
          <w:sz w:val="18"/>
          <w:szCs w:val="18"/>
          <w:lang w:eastAsia="en-US"/>
        </w:rPr>
        <w:t xml:space="preserve">,  fax. 71 /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</w:t>
      </w:r>
      <w:r w:rsidRPr="00B37FC7"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</w:t>
      </w:r>
    </w:p>
    <w:p w14:paraId="47DEE5C9" w14:textId="77777777" w:rsidR="002038D1" w:rsidRPr="00B37FC7" w:rsidRDefault="002038D1" w:rsidP="00C87FFE">
      <w:pPr>
        <w:ind w:right="-284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B37FC7">
        <w:rPr>
          <w:rFonts w:ascii="Verdana" w:eastAsiaTheme="minorHAnsi" w:hAnsi="Verdana" w:cstheme="minorBidi"/>
          <w:sz w:val="18"/>
          <w:szCs w:val="18"/>
          <w:lang w:eastAsia="en-US"/>
        </w:rPr>
        <w:t>NIP:  896-000-57-79,  REGON:  000288981</w:t>
      </w:r>
      <w:r w:rsidRPr="00B37FC7">
        <w:rPr>
          <w:rFonts w:ascii="Verdana" w:eastAsiaTheme="minorHAnsi" w:hAnsi="Verdana" w:cstheme="minorBidi"/>
          <w:sz w:val="18"/>
          <w:szCs w:val="18"/>
          <w:lang w:eastAsia="en-US"/>
        </w:rPr>
        <w:br/>
      </w:r>
    </w:p>
    <w:p w14:paraId="4D221F98" w14:textId="77777777" w:rsidR="002038D1" w:rsidRPr="00B37FC7" w:rsidRDefault="002038D1" w:rsidP="00C87FFE">
      <w:pPr>
        <w:ind w:right="-284"/>
        <w:rPr>
          <w:rFonts w:ascii="Verdana" w:eastAsia="Calibri" w:hAnsi="Verdana"/>
          <w:sz w:val="18"/>
          <w:szCs w:val="18"/>
          <w:lang w:eastAsia="en-US"/>
        </w:rPr>
      </w:pPr>
      <w:r w:rsidRPr="00B37FC7">
        <w:rPr>
          <w:rFonts w:ascii="Verdana" w:eastAsia="Calibri" w:hAnsi="Verdana"/>
          <w:sz w:val="18"/>
          <w:szCs w:val="18"/>
          <w:lang w:eastAsia="en-US"/>
        </w:rPr>
        <w:t>który reprezentuje:  ………………………………………………………………………………………………………………..</w:t>
      </w:r>
    </w:p>
    <w:p w14:paraId="3122E050" w14:textId="77777777" w:rsidR="002038D1" w:rsidRPr="00B37FC7" w:rsidRDefault="002038D1" w:rsidP="00C87FFE">
      <w:pPr>
        <w:ind w:right="-284"/>
        <w:rPr>
          <w:rFonts w:ascii="Verdana" w:eastAsia="Calibri" w:hAnsi="Verdana"/>
          <w:sz w:val="18"/>
          <w:szCs w:val="18"/>
          <w:lang w:eastAsia="en-US"/>
        </w:rPr>
      </w:pPr>
    </w:p>
    <w:p w14:paraId="22042B97" w14:textId="77777777" w:rsidR="002038D1" w:rsidRPr="00B37FC7" w:rsidRDefault="002038D1" w:rsidP="00C87FFE">
      <w:pPr>
        <w:ind w:right="-284"/>
        <w:rPr>
          <w:rFonts w:ascii="Verdana" w:eastAsia="Calibri" w:hAnsi="Verdana"/>
          <w:sz w:val="18"/>
          <w:szCs w:val="18"/>
          <w:lang w:eastAsia="en-US"/>
        </w:rPr>
      </w:pPr>
      <w:r w:rsidRPr="00B37FC7">
        <w:rPr>
          <w:rFonts w:ascii="Verdana" w:eastAsia="Calibri" w:hAnsi="Verdana"/>
          <w:sz w:val="18"/>
          <w:szCs w:val="18"/>
          <w:lang w:eastAsia="en-US"/>
        </w:rPr>
        <w:t xml:space="preserve">zwanym dalej </w:t>
      </w:r>
      <w:r w:rsidRPr="00B37FC7">
        <w:rPr>
          <w:rFonts w:ascii="Verdana" w:eastAsia="Calibri" w:hAnsi="Verdana"/>
          <w:b/>
          <w:sz w:val="18"/>
          <w:szCs w:val="18"/>
          <w:lang w:eastAsia="en-US"/>
        </w:rPr>
        <w:t>„Zamawiającym”</w:t>
      </w:r>
    </w:p>
    <w:p w14:paraId="1509011F" w14:textId="77777777" w:rsidR="002038D1" w:rsidRPr="00B37FC7" w:rsidRDefault="002038D1" w:rsidP="00C87FFE">
      <w:pPr>
        <w:ind w:right="-284"/>
        <w:rPr>
          <w:rFonts w:ascii="Verdana" w:eastAsia="Calibri" w:hAnsi="Verdana"/>
          <w:sz w:val="18"/>
          <w:szCs w:val="18"/>
          <w:lang w:eastAsia="en-US"/>
        </w:rPr>
      </w:pPr>
    </w:p>
    <w:p w14:paraId="157CBDC2" w14:textId="77777777" w:rsidR="002038D1" w:rsidRPr="00B37FC7" w:rsidRDefault="002038D1" w:rsidP="00C87FFE">
      <w:pPr>
        <w:ind w:right="-284"/>
        <w:rPr>
          <w:rFonts w:ascii="Verdana" w:eastAsia="Calibri" w:hAnsi="Verdana"/>
          <w:sz w:val="18"/>
          <w:szCs w:val="18"/>
          <w:lang w:eastAsia="en-US"/>
        </w:rPr>
      </w:pPr>
      <w:r w:rsidRPr="00B37FC7">
        <w:rPr>
          <w:rFonts w:ascii="Verdana" w:eastAsia="Calibri" w:hAnsi="Verdana"/>
          <w:sz w:val="18"/>
          <w:szCs w:val="18"/>
          <w:lang w:eastAsia="en-US"/>
        </w:rPr>
        <w:t>a:</w:t>
      </w:r>
    </w:p>
    <w:p w14:paraId="6D88777E" w14:textId="77777777" w:rsidR="002038D1" w:rsidRPr="00B37FC7" w:rsidRDefault="002038D1" w:rsidP="00C87FFE">
      <w:pPr>
        <w:ind w:right="-284"/>
        <w:rPr>
          <w:rFonts w:ascii="Verdana" w:eastAsia="Calibri" w:hAnsi="Verdana"/>
          <w:sz w:val="18"/>
          <w:szCs w:val="18"/>
          <w:lang w:eastAsia="en-US"/>
        </w:rPr>
      </w:pPr>
      <w:r w:rsidRPr="00B37FC7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………………………………………………………………………………………………………………..</w:t>
      </w:r>
    </w:p>
    <w:p w14:paraId="275D0992" w14:textId="77777777" w:rsidR="002038D1" w:rsidRPr="00B37FC7" w:rsidRDefault="002038D1" w:rsidP="00C87FFE">
      <w:pPr>
        <w:ind w:right="-284"/>
        <w:rPr>
          <w:rFonts w:ascii="Verdana" w:eastAsia="Calibri" w:hAnsi="Verdana"/>
          <w:sz w:val="18"/>
          <w:szCs w:val="18"/>
          <w:lang w:eastAsia="en-US"/>
        </w:rPr>
      </w:pPr>
    </w:p>
    <w:p w14:paraId="3744F5FD" w14:textId="77777777" w:rsidR="002038D1" w:rsidRPr="00B37FC7" w:rsidRDefault="002038D1" w:rsidP="00C87FFE">
      <w:pPr>
        <w:ind w:right="-284"/>
        <w:rPr>
          <w:rFonts w:ascii="Verdana" w:eastAsia="Calibri" w:hAnsi="Verdana"/>
          <w:sz w:val="18"/>
          <w:szCs w:val="18"/>
          <w:lang w:eastAsia="en-US"/>
        </w:rPr>
      </w:pPr>
      <w:r w:rsidRPr="00B37FC7">
        <w:rPr>
          <w:rFonts w:ascii="Verdana" w:eastAsia="Calibri" w:hAnsi="Verdana"/>
          <w:sz w:val="18"/>
          <w:szCs w:val="18"/>
          <w:lang w:eastAsia="en-US"/>
        </w:rPr>
        <w:t xml:space="preserve">który reprezentuje:  </w:t>
      </w:r>
      <w:r w:rsidRPr="00B37FC7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</w:p>
    <w:p w14:paraId="6B9DBD7B" w14:textId="77777777" w:rsidR="002038D1" w:rsidRDefault="002038D1" w:rsidP="00C87FFE">
      <w:pPr>
        <w:ind w:right="-284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D7AF7F8" w14:textId="77777777" w:rsidR="002038D1" w:rsidRPr="00B37FC7" w:rsidRDefault="002038D1" w:rsidP="00C87FFE">
      <w:pPr>
        <w:ind w:right="-284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B37FC7">
        <w:rPr>
          <w:rFonts w:ascii="Verdana" w:eastAsiaTheme="minorHAnsi" w:hAnsi="Verdana" w:cstheme="minorBidi"/>
          <w:sz w:val="18"/>
          <w:szCs w:val="18"/>
          <w:lang w:eastAsia="en-US"/>
        </w:rPr>
        <w:t xml:space="preserve">zwanym dalej </w:t>
      </w:r>
      <w:r w:rsidRPr="00B37FC7">
        <w:rPr>
          <w:rFonts w:ascii="Verdana" w:eastAsiaTheme="minorHAnsi" w:hAnsi="Verdana" w:cstheme="minorBidi"/>
          <w:b/>
          <w:sz w:val="18"/>
          <w:szCs w:val="18"/>
          <w:lang w:eastAsia="en-US"/>
        </w:rPr>
        <w:t xml:space="preserve">„Wykonawcą” </w:t>
      </w:r>
    </w:p>
    <w:p w14:paraId="1187A84F" w14:textId="77777777" w:rsidR="002038D1" w:rsidRPr="00B37FC7" w:rsidRDefault="002038D1" w:rsidP="00C87FFE">
      <w:pPr>
        <w:ind w:right="-284"/>
        <w:jc w:val="both"/>
        <w:rPr>
          <w:rFonts w:ascii="Verdana" w:hAnsi="Verdana"/>
          <w:sz w:val="18"/>
          <w:szCs w:val="18"/>
          <w:lang w:eastAsia="en-US"/>
        </w:rPr>
      </w:pPr>
    </w:p>
    <w:p w14:paraId="1C508F8E" w14:textId="77777777" w:rsidR="002038D1" w:rsidRPr="00B37FC7" w:rsidRDefault="002038D1" w:rsidP="00C87FFE">
      <w:pPr>
        <w:ind w:right="-284"/>
        <w:jc w:val="both"/>
        <w:rPr>
          <w:rFonts w:ascii="Verdana" w:hAnsi="Verdana"/>
          <w:b/>
          <w:sz w:val="18"/>
          <w:szCs w:val="18"/>
          <w:lang w:eastAsia="en-US"/>
        </w:rPr>
      </w:pPr>
      <w:r w:rsidRPr="00B37FC7">
        <w:rPr>
          <w:rFonts w:ascii="Verdana" w:hAnsi="Verdana"/>
          <w:sz w:val="18"/>
          <w:szCs w:val="18"/>
          <w:lang w:eastAsia="en-US"/>
        </w:rPr>
        <w:t xml:space="preserve">łącznie zwanymi dalej </w:t>
      </w:r>
      <w:r w:rsidRPr="00B37FC7">
        <w:rPr>
          <w:rFonts w:ascii="Verdana" w:hAnsi="Verdana"/>
          <w:b/>
          <w:sz w:val="18"/>
          <w:szCs w:val="18"/>
          <w:lang w:eastAsia="en-US"/>
        </w:rPr>
        <w:t>„Stronami”</w:t>
      </w:r>
      <w:r w:rsidRPr="00B37FC7">
        <w:rPr>
          <w:rFonts w:ascii="Verdana" w:hAnsi="Verdana"/>
          <w:sz w:val="18"/>
          <w:szCs w:val="18"/>
          <w:lang w:eastAsia="en-US"/>
        </w:rPr>
        <w:t xml:space="preserve"> lub oddzielnie </w:t>
      </w:r>
      <w:r w:rsidRPr="00B37FC7">
        <w:rPr>
          <w:rFonts w:ascii="Verdana" w:hAnsi="Verdana"/>
          <w:b/>
          <w:sz w:val="18"/>
          <w:szCs w:val="18"/>
          <w:lang w:eastAsia="en-US"/>
        </w:rPr>
        <w:t>„Stroną”</w:t>
      </w:r>
      <w:r>
        <w:rPr>
          <w:rFonts w:ascii="Verdana" w:hAnsi="Verdana"/>
          <w:b/>
          <w:sz w:val="18"/>
          <w:szCs w:val="18"/>
          <w:lang w:eastAsia="en-US"/>
        </w:rPr>
        <w:t>.</w:t>
      </w:r>
    </w:p>
    <w:p w14:paraId="599FFE8B" w14:textId="77777777" w:rsidR="002038D1" w:rsidRPr="00B37FC7" w:rsidRDefault="002038D1" w:rsidP="00C87FFE">
      <w:pPr>
        <w:ind w:left="360" w:right="-284"/>
        <w:jc w:val="both"/>
        <w:rPr>
          <w:rFonts w:ascii="Verdana" w:hAnsi="Verdana"/>
          <w:sz w:val="18"/>
          <w:szCs w:val="18"/>
          <w:lang w:eastAsia="en-US"/>
        </w:rPr>
      </w:pPr>
    </w:p>
    <w:p w14:paraId="69F51108" w14:textId="2F25E82C" w:rsidR="002038D1" w:rsidRPr="00B37FC7" w:rsidRDefault="002038D1" w:rsidP="00C87FFE">
      <w:pPr>
        <w:ind w:right="-284"/>
        <w:jc w:val="both"/>
        <w:rPr>
          <w:rFonts w:ascii="Verdana" w:hAnsi="Verdana"/>
          <w:sz w:val="18"/>
          <w:szCs w:val="18"/>
          <w:lang w:eastAsia="en-US"/>
        </w:rPr>
      </w:pPr>
      <w:r w:rsidRPr="00B37FC7">
        <w:rPr>
          <w:rFonts w:ascii="Verdana" w:hAnsi="Verdana"/>
          <w:sz w:val="18"/>
          <w:szCs w:val="18"/>
          <w:lang w:eastAsia="en-US"/>
        </w:rPr>
        <w:t xml:space="preserve">W wyniku rozstrzygniętego </w:t>
      </w:r>
      <w:r w:rsidR="00617860">
        <w:rPr>
          <w:rFonts w:ascii="Verdana" w:hAnsi="Verdana"/>
          <w:sz w:val="18"/>
          <w:szCs w:val="18"/>
          <w:lang w:eastAsia="en-US"/>
        </w:rPr>
        <w:t xml:space="preserve">postępowania </w:t>
      </w:r>
      <w:r>
        <w:rPr>
          <w:rFonts w:ascii="Verdana" w:hAnsi="Verdana"/>
          <w:sz w:val="18"/>
          <w:szCs w:val="18"/>
          <w:lang w:eastAsia="en-US"/>
        </w:rPr>
        <w:t xml:space="preserve"> </w:t>
      </w:r>
      <w:r w:rsidR="00617860">
        <w:rPr>
          <w:rFonts w:ascii="Verdana" w:hAnsi="Verdana"/>
          <w:b/>
          <w:sz w:val="18"/>
          <w:szCs w:val="18"/>
          <w:lang w:eastAsia="en-US"/>
        </w:rPr>
        <w:t>…………..</w:t>
      </w:r>
      <w:r w:rsidRPr="00B37FC7">
        <w:rPr>
          <w:rFonts w:ascii="Verdana" w:hAnsi="Verdana"/>
          <w:sz w:val="18"/>
          <w:szCs w:val="18"/>
          <w:lang w:eastAsia="en-US"/>
        </w:rPr>
        <w:t>, zawarta zostaje umowa następującej treści:</w:t>
      </w:r>
    </w:p>
    <w:p w14:paraId="799B4761" w14:textId="25FE2327" w:rsidR="002038D1" w:rsidRDefault="002038D1" w:rsidP="00C87FFE">
      <w:pPr>
        <w:spacing w:after="60" w:line="240" w:lineRule="exact"/>
        <w:ind w:right="-284"/>
        <w:jc w:val="center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</w:p>
    <w:p w14:paraId="21974A97" w14:textId="77777777" w:rsidR="004C288D" w:rsidRPr="00F3315C" w:rsidRDefault="004C288D" w:rsidP="00C87FFE">
      <w:pPr>
        <w:spacing w:after="60" w:line="240" w:lineRule="exact"/>
        <w:ind w:right="-284"/>
        <w:jc w:val="center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</w:p>
    <w:p w14:paraId="550E4E85" w14:textId="77777777" w:rsidR="002038D1" w:rsidRPr="00F3315C" w:rsidRDefault="002038D1" w:rsidP="00C87FFE">
      <w:pPr>
        <w:pStyle w:val="Nagwek4"/>
        <w:spacing w:after="60" w:line="240" w:lineRule="exact"/>
        <w:ind w:right="-284"/>
        <w:rPr>
          <w:rFonts w:eastAsia="Tahoma"/>
          <w:u w:color="000000"/>
          <w:bdr w:val="nil"/>
        </w:rPr>
      </w:pPr>
      <w:r w:rsidRPr="00F3315C">
        <w:rPr>
          <w:rFonts w:eastAsia="Tahoma"/>
          <w:u w:color="000000"/>
          <w:bdr w:val="nil"/>
        </w:rPr>
        <w:t>§ 1</w:t>
      </w:r>
      <w:r>
        <w:rPr>
          <w:rFonts w:eastAsia="Tahoma"/>
          <w:u w:color="000000"/>
          <w:bdr w:val="nil"/>
        </w:rPr>
        <w:t>.</w:t>
      </w:r>
      <w:r w:rsidRPr="00F3315C">
        <w:rPr>
          <w:rFonts w:eastAsia="Tahoma"/>
          <w:u w:color="000000"/>
          <w:bdr w:val="nil"/>
        </w:rPr>
        <w:t xml:space="preserve"> Przedmiot umowy</w:t>
      </w:r>
    </w:p>
    <w:p w14:paraId="20E72EF1" w14:textId="77777777" w:rsidR="002038D1" w:rsidRPr="00FC47B6" w:rsidRDefault="002038D1" w:rsidP="00C87FFE">
      <w:pPr>
        <w:pStyle w:val="Akapitzlist"/>
        <w:numPr>
          <w:ilvl w:val="0"/>
          <w:numId w:val="4"/>
        </w:numPr>
        <w:tabs>
          <w:tab w:val="clear" w:pos="720"/>
        </w:tabs>
        <w:spacing w:line="240" w:lineRule="exact"/>
        <w:ind w:left="284" w:right="-284" w:hanging="284"/>
        <w:jc w:val="both"/>
        <w:rPr>
          <w:rFonts w:ascii="Verdana" w:hAnsi="Verdana"/>
          <w:b/>
          <w:bCs/>
          <w:sz w:val="18"/>
          <w:szCs w:val="18"/>
        </w:rPr>
      </w:pPr>
      <w:r w:rsidRPr="00FC47B6">
        <w:rPr>
          <w:rFonts w:ascii="Verdana" w:eastAsia="Tahoma" w:hAnsi="Verdana"/>
          <w:bCs/>
          <w:sz w:val="18"/>
          <w:szCs w:val="18"/>
          <w:u w:color="000000"/>
          <w:bdr w:val="nil"/>
        </w:rPr>
        <w:t>Przedmiotem umowy jest:</w:t>
      </w:r>
    </w:p>
    <w:p w14:paraId="5FE27802" w14:textId="79D55AE1" w:rsidR="006379A3" w:rsidRDefault="00D16C8F">
      <w:pPr>
        <w:spacing w:line="240" w:lineRule="exact"/>
        <w:ind w:right="-284"/>
        <w:jc w:val="both"/>
        <w:rPr>
          <w:rFonts w:ascii="Verdana" w:hAnsi="Verdana"/>
          <w:sz w:val="18"/>
          <w:szCs w:val="18"/>
        </w:rPr>
      </w:pPr>
      <w:r w:rsidRPr="00AF006F">
        <w:t xml:space="preserve"> </w:t>
      </w:r>
      <w:r w:rsidRPr="00AF006F">
        <w:rPr>
          <w:rFonts w:ascii="Verdana" w:hAnsi="Verdana"/>
          <w:b/>
          <w:bCs/>
          <w:sz w:val="18"/>
          <w:szCs w:val="18"/>
        </w:rPr>
        <w:t xml:space="preserve">„Opracowanie programu funkcjonalno-użytkowego budynku dydaktycznego Uniwersytetu Medycznego im. Piastów Śląskich we Wrocławiu, o planowanej powierzchni netto ok. 9500m2, przy ulicach Bobrańskiego i Borowskiej wraz z oszacowaniem kosztów realizacji inwestycji oraz dostosowaniem koncepcji architektonicznej do aktualnych przepisów i wymagań Użytkowników” </w:t>
      </w:r>
      <w:r w:rsidR="00621195" w:rsidRPr="00AF006F">
        <w:rPr>
          <w:rFonts w:ascii="Verdana" w:hAnsi="Verdana"/>
          <w:sz w:val="18"/>
          <w:szCs w:val="18"/>
        </w:rPr>
        <w:t xml:space="preserve"> w oparciu o </w:t>
      </w:r>
      <w:r w:rsidR="00225DEA" w:rsidRPr="00AF006F">
        <w:rPr>
          <w:rFonts w:ascii="Verdana" w:hAnsi="Verdana"/>
          <w:sz w:val="18"/>
          <w:szCs w:val="18"/>
        </w:rPr>
        <w:t xml:space="preserve">przedstawioną w </w:t>
      </w:r>
      <w:r w:rsidR="004D7D92" w:rsidRPr="00AF006F">
        <w:rPr>
          <w:rFonts w:ascii="Verdana" w:hAnsi="Verdana"/>
          <w:sz w:val="18"/>
          <w:szCs w:val="18"/>
        </w:rPr>
        <w:t xml:space="preserve">załączniku 2 - </w:t>
      </w:r>
      <w:r w:rsidR="00225DEA" w:rsidRPr="00AF006F">
        <w:rPr>
          <w:rFonts w:ascii="Verdana" w:hAnsi="Verdana"/>
          <w:sz w:val="18"/>
          <w:szCs w:val="18"/>
        </w:rPr>
        <w:t>szczegółowym opisie zamówienia</w:t>
      </w:r>
      <w:r w:rsidR="004D7D92" w:rsidRPr="00AF006F">
        <w:rPr>
          <w:rFonts w:ascii="Verdana" w:hAnsi="Verdana"/>
          <w:sz w:val="18"/>
          <w:szCs w:val="18"/>
        </w:rPr>
        <w:t xml:space="preserve"> </w:t>
      </w:r>
      <w:r w:rsidR="00225DEA" w:rsidRPr="00AF006F">
        <w:rPr>
          <w:rFonts w:ascii="Verdana" w:hAnsi="Verdana"/>
          <w:sz w:val="18"/>
          <w:szCs w:val="18"/>
        </w:rPr>
        <w:t xml:space="preserve"> </w:t>
      </w:r>
      <w:r w:rsidR="00E602C7" w:rsidRPr="00AF006F">
        <w:rPr>
          <w:rFonts w:ascii="Verdana" w:hAnsi="Verdana"/>
          <w:sz w:val="18"/>
          <w:szCs w:val="18"/>
        </w:rPr>
        <w:t>koncepcję programową (</w:t>
      </w:r>
      <w:r w:rsidR="00225DEA" w:rsidRPr="00AF006F">
        <w:rPr>
          <w:rFonts w:ascii="Verdana" w:hAnsi="Verdana"/>
          <w:sz w:val="18"/>
          <w:szCs w:val="18"/>
        </w:rPr>
        <w:t xml:space="preserve">wymagania Zlecającego w odnośnie zagospodarowania </w:t>
      </w:r>
      <w:r w:rsidR="00225DEA">
        <w:rPr>
          <w:rFonts w:ascii="Verdana" w:hAnsi="Verdana"/>
          <w:sz w:val="18"/>
          <w:szCs w:val="18"/>
        </w:rPr>
        <w:t>powierzchni budynku</w:t>
      </w:r>
      <w:r w:rsidR="00E602C7" w:rsidRPr="006F3732">
        <w:rPr>
          <w:rFonts w:ascii="Verdana" w:hAnsi="Verdana"/>
          <w:sz w:val="18"/>
          <w:szCs w:val="18"/>
        </w:rPr>
        <w:t>)</w:t>
      </w:r>
      <w:r w:rsidR="00621195" w:rsidRPr="006F3732">
        <w:rPr>
          <w:rFonts w:ascii="Verdana" w:hAnsi="Verdana"/>
          <w:sz w:val="18"/>
          <w:szCs w:val="18"/>
        </w:rPr>
        <w:t xml:space="preserve"> </w:t>
      </w:r>
      <w:r w:rsidR="00225DEA">
        <w:rPr>
          <w:rFonts w:ascii="Verdana" w:hAnsi="Verdana"/>
          <w:sz w:val="18"/>
          <w:szCs w:val="18"/>
        </w:rPr>
        <w:t xml:space="preserve">oraz przekazaną </w:t>
      </w:r>
      <w:r w:rsidR="00944CBD">
        <w:rPr>
          <w:rFonts w:ascii="Verdana" w:hAnsi="Verdana"/>
          <w:sz w:val="18"/>
          <w:szCs w:val="18"/>
        </w:rPr>
        <w:t>dokumentację techniczną w tym</w:t>
      </w:r>
      <w:r w:rsidR="00621195" w:rsidRPr="00FC47B6">
        <w:rPr>
          <w:rFonts w:ascii="Verdana" w:hAnsi="Verdana"/>
          <w:sz w:val="18"/>
          <w:szCs w:val="18"/>
        </w:rPr>
        <w:t xml:space="preserve"> koncepcję architektoniczną</w:t>
      </w:r>
      <w:r w:rsidR="00944CBD">
        <w:rPr>
          <w:rFonts w:ascii="Verdana" w:hAnsi="Verdana"/>
          <w:sz w:val="18"/>
          <w:szCs w:val="18"/>
        </w:rPr>
        <w:t xml:space="preserve"> przygotowaną przez zespół projektowy mgra inż. Arch. Wacława Hryniewicza</w:t>
      </w:r>
      <w:r w:rsidR="00621195" w:rsidRPr="00FC47B6">
        <w:rPr>
          <w:rFonts w:ascii="Verdana" w:hAnsi="Verdana"/>
          <w:sz w:val="18"/>
          <w:szCs w:val="18"/>
        </w:rPr>
        <w:t>, zgodnie z</w:t>
      </w:r>
      <w:r w:rsidR="00D52C56">
        <w:rPr>
          <w:rFonts w:ascii="Verdana" w:hAnsi="Verdana"/>
          <w:sz w:val="18"/>
          <w:szCs w:val="18"/>
        </w:rPr>
        <w:t xml:space="preserve"> wszelkimi obowiązującymi wymogami prawa mającymi zastosowanie do przedmiotu umowy, w szczególności z </w:t>
      </w:r>
      <w:r w:rsidR="00FD079B" w:rsidRPr="00FD079B">
        <w:rPr>
          <w:rFonts w:ascii="Verdana" w:hAnsi="Verdana" w:cs="Open Sans"/>
          <w:color w:val="333333"/>
          <w:sz w:val="18"/>
          <w:szCs w:val="18"/>
          <w:shd w:val="clear" w:color="auto" w:fill="FFFFFF"/>
        </w:rPr>
        <w:t>Rozporządzeniem Ministra Rozwoju i Technologii z dnia 20 grudnia 2021 r. w sprawie szczegółowego zakresu i formy dokumentacji projektowej, specyfikacji technicznych wykonania i odbioru robót budowlanych oraz programu funkcjonalno-użytkowego (Dz. U. poz. 2454).</w:t>
      </w:r>
      <w:r w:rsidR="00621195" w:rsidRPr="00FC47B6">
        <w:rPr>
          <w:rFonts w:ascii="Verdana" w:hAnsi="Verdana"/>
          <w:sz w:val="18"/>
          <w:szCs w:val="18"/>
        </w:rPr>
        <w:t xml:space="preserve"> </w:t>
      </w:r>
      <w:r w:rsidR="00FC47B6" w:rsidRPr="00FC47B6">
        <w:rPr>
          <w:rFonts w:ascii="Verdana" w:hAnsi="Verdana"/>
          <w:sz w:val="18"/>
          <w:szCs w:val="18"/>
        </w:rPr>
        <w:t>wraz z opracowaniami dodatkowymi niezbędnymi do realizacji zadania inwestycyjnego.</w:t>
      </w:r>
      <w:r w:rsidR="00FA2EEA">
        <w:rPr>
          <w:rFonts w:ascii="Verdana" w:hAnsi="Verdana"/>
          <w:sz w:val="18"/>
          <w:szCs w:val="18"/>
        </w:rPr>
        <w:t xml:space="preserve"> Przy czym strony uznają że określona w </w:t>
      </w:r>
      <w:r w:rsidR="007E280E">
        <w:rPr>
          <w:rFonts w:ascii="Verdana" w:hAnsi="Verdana"/>
          <w:sz w:val="18"/>
          <w:szCs w:val="18"/>
        </w:rPr>
        <w:t xml:space="preserve">załączniku 2 - </w:t>
      </w:r>
      <w:r w:rsidR="00FA2EEA">
        <w:rPr>
          <w:rFonts w:ascii="Verdana" w:hAnsi="Verdana"/>
          <w:sz w:val="18"/>
          <w:szCs w:val="18"/>
        </w:rPr>
        <w:t xml:space="preserve">szczegółowym opisie zamówienia załączonym do </w:t>
      </w:r>
      <w:r w:rsidR="007E280E">
        <w:rPr>
          <w:rFonts w:ascii="Verdana" w:hAnsi="Verdana"/>
          <w:sz w:val="18"/>
          <w:szCs w:val="18"/>
        </w:rPr>
        <w:t xml:space="preserve">niniejszej umowy </w:t>
      </w:r>
      <w:r w:rsidR="00FA2EEA">
        <w:rPr>
          <w:rFonts w:ascii="Verdana" w:hAnsi="Verdana"/>
          <w:sz w:val="18"/>
          <w:szCs w:val="18"/>
        </w:rPr>
        <w:t>koncepcja programowa,</w:t>
      </w:r>
      <w:r w:rsidR="001A39EA" w:rsidRPr="006F3732">
        <w:rPr>
          <w:rFonts w:ascii="Verdana" w:hAnsi="Verdana"/>
          <w:sz w:val="18"/>
          <w:szCs w:val="18"/>
        </w:rPr>
        <w:t xml:space="preserve"> jest dokumentem nadrzędnym nad koncepcją architektoniczną</w:t>
      </w:r>
      <w:r w:rsidR="00B66DF1">
        <w:rPr>
          <w:rFonts w:ascii="Verdana" w:hAnsi="Verdana"/>
          <w:sz w:val="18"/>
          <w:szCs w:val="18"/>
        </w:rPr>
        <w:t>.</w:t>
      </w:r>
    </w:p>
    <w:p w14:paraId="4F79ADFC" w14:textId="175F703C" w:rsidR="00C82EAC" w:rsidRPr="006F3732" w:rsidRDefault="006E07A2">
      <w:pPr>
        <w:spacing w:line="240" w:lineRule="exact"/>
        <w:ind w:right="-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Przez Program funkcjonalno-użytkowy w skrócie PFU, </w:t>
      </w:r>
      <w:r w:rsidR="00C82EAC" w:rsidRPr="00C82EAC">
        <w:rPr>
          <w:rFonts w:ascii="Verdana" w:hAnsi="Verdana"/>
          <w:sz w:val="18"/>
          <w:szCs w:val="18"/>
        </w:rPr>
        <w:t>służ</w:t>
      </w:r>
      <w:r w:rsidR="00C82EAC">
        <w:rPr>
          <w:rFonts w:ascii="Verdana" w:hAnsi="Verdana"/>
          <w:sz w:val="18"/>
          <w:szCs w:val="18"/>
        </w:rPr>
        <w:t>ący</w:t>
      </w:r>
      <w:r w:rsidR="00C82EAC" w:rsidRPr="00C82EAC">
        <w:rPr>
          <w:rFonts w:ascii="Verdana" w:hAnsi="Verdana"/>
          <w:sz w:val="18"/>
          <w:szCs w:val="18"/>
        </w:rPr>
        <w:t xml:space="preserve"> do opisu przedmiotu zamówienia udzielanego w systemie „</w:t>
      </w:r>
      <w:r w:rsidR="00C82EAC">
        <w:rPr>
          <w:rFonts w:ascii="Verdana" w:hAnsi="Verdana"/>
          <w:sz w:val="18"/>
          <w:szCs w:val="18"/>
        </w:rPr>
        <w:t>zaprojektuj -</w:t>
      </w:r>
      <w:r w:rsidR="00C82EAC" w:rsidRPr="00C82EAC">
        <w:rPr>
          <w:rFonts w:ascii="Verdana" w:hAnsi="Verdana"/>
          <w:sz w:val="18"/>
          <w:szCs w:val="18"/>
        </w:rPr>
        <w:t xml:space="preserve"> </w:t>
      </w:r>
      <w:r w:rsidR="00C82EAC">
        <w:rPr>
          <w:rFonts w:ascii="Verdana" w:hAnsi="Verdana"/>
          <w:sz w:val="18"/>
          <w:szCs w:val="18"/>
        </w:rPr>
        <w:t>wy</w:t>
      </w:r>
      <w:r w:rsidR="00C82EAC" w:rsidRPr="00C82EAC">
        <w:rPr>
          <w:rFonts w:ascii="Verdana" w:hAnsi="Verdana"/>
          <w:sz w:val="18"/>
          <w:szCs w:val="18"/>
        </w:rPr>
        <w:t>buduj” (</w:t>
      </w:r>
      <w:r w:rsidR="00720FB4">
        <w:rPr>
          <w:rFonts w:ascii="Verdana" w:hAnsi="Verdana"/>
          <w:sz w:val="18"/>
          <w:szCs w:val="18"/>
        </w:rPr>
        <w:t xml:space="preserve">wg </w:t>
      </w:r>
      <w:r w:rsidR="00EA53C4">
        <w:rPr>
          <w:rFonts w:ascii="Verdana" w:hAnsi="Verdana"/>
          <w:sz w:val="18"/>
          <w:szCs w:val="18"/>
        </w:rPr>
        <w:t xml:space="preserve">art. 103 ust. 2 i 3 ustawy Prawo zamówień publicznych </w:t>
      </w:r>
      <w:r w:rsidR="00985F8E">
        <w:rPr>
          <w:rFonts w:ascii="Verdana" w:hAnsi="Verdana"/>
          <w:sz w:val="18"/>
          <w:szCs w:val="18"/>
        </w:rPr>
        <w:t>w skrócie ustawy</w:t>
      </w:r>
      <w:r w:rsidR="00EA53C4">
        <w:rPr>
          <w:rFonts w:ascii="Verdana" w:hAnsi="Verdana"/>
          <w:sz w:val="18"/>
          <w:szCs w:val="18"/>
        </w:rPr>
        <w:t xml:space="preserve"> </w:t>
      </w:r>
      <w:proofErr w:type="spellStart"/>
      <w:r w:rsidR="00EA53C4"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 xml:space="preserve">) należy rozumieć program funkcjonalno-użytkowy według zapisu z </w:t>
      </w:r>
      <w:r w:rsidRPr="006E07A2">
        <w:rPr>
          <w:rFonts w:ascii="Verdana" w:hAnsi="Verdana"/>
          <w:sz w:val="18"/>
          <w:szCs w:val="18"/>
        </w:rPr>
        <w:t>rozporządzenia ministra rozwoju i technologii z 20 grudnia 2021 r. w sprawie szczegółowego zakresu i formy dokumentacji projektowej, specyfikacji technicznych wykonania i odbioru robót budowlanych oraz programu funkcjonal</w:t>
      </w:r>
      <w:r>
        <w:rPr>
          <w:rFonts w:ascii="Verdana" w:hAnsi="Verdana"/>
          <w:sz w:val="18"/>
          <w:szCs w:val="18"/>
        </w:rPr>
        <w:t>no-użytkowego (</w:t>
      </w:r>
      <w:r w:rsidR="0032161D" w:rsidRPr="0032161D">
        <w:rPr>
          <w:rFonts w:ascii="Verdana" w:hAnsi="Verdana"/>
          <w:sz w:val="18"/>
          <w:szCs w:val="18"/>
        </w:rPr>
        <w:t>Dz.U. 2021 poz. 2454</w:t>
      </w:r>
      <w:r>
        <w:rPr>
          <w:rFonts w:ascii="Verdana" w:hAnsi="Verdana"/>
          <w:sz w:val="18"/>
          <w:szCs w:val="18"/>
        </w:rPr>
        <w:t>)</w:t>
      </w:r>
    </w:p>
    <w:p w14:paraId="0E22CB15" w14:textId="77777777" w:rsidR="00FC47B6" w:rsidRPr="00FC47B6" w:rsidRDefault="00FC47B6" w:rsidP="00FC47B6">
      <w:pPr>
        <w:spacing w:line="240" w:lineRule="exact"/>
        <w:ind w:right="-284"/>
        <w:jc w:val="both"/>
        <w:rPr>
          <w:rFonts w:ascii="Verdana" w:hAnsi="Verdana"/>
          <w:sz w:val="18"/>
          <w:szCs w:val="18"/>
        </w:rPr>
      </w:pPr>
    </w:p>
    <w:p w14:paraId="6EED0BA3" w14:textId="5416017A" w:rsidR="00F02E3E" w:rsidRPr="00AF006F" w:rsidRDefault="00FC47B6" w:rsidP="006E06B8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line="240" w:lineRule="exact"/>
        <w:ind w:left="284" w:right="-284" w:hanging="284"/>
        <w:jc w:val="both"/>
        <w:rPr>
          <w:rFonts w:ascii="Verdana" w:hAnsi="Verdana"/>
          <w:sz w:val="18"/>
          <w:szCs w:val="18"/>
        </w:rPr>
      </w:pPr>
      <w:r w:rsidRPr="00AF006F">
        <w:rPr>
          <w:rFonts w:ascii="Verdana" w:hAnsi="Verdana"/>
          <w:sz w:val="18"/>
          <w:szCs w:val="18"/>
        </w:rPr>
        <w:t xml:space="preserve">Zakres prac </w:t>
      </w:r>
      <w:r w:rsidR="00F02E3E" w:rsidRPr="00AF006F">
        <w:rPr>
          <w:rFonts w:ascii="Verdana" w:hAnsi="Verdana"/>
          <w:sz w:val="18"/>
          <w:szCs w:val="18"/>
        </w:rPr>
        <w:t>obejmuje:</w:t>
      </w:r>
    </w:p>
    <w:p w14:paraId="2E729386" w14:textId="77777777" w:rsidR="00F267D0" w:rsidRPr="00AF006F" w:rsidRDefault="00F267D0" w:rsidP="00F267D0">
      <w:pPr>
        <w:pStyle w:val="Akapitzlist"/>
        <w:numPr>
          <w:ilvl w:val="0"/>
          <w:numId w:val="36"/>
        </w:numPr>
        <w:rPr>
          <w:rFonts w:ascii="Verdana" w:hAnsi="Verdana" w:cs="Calibri"/>
          <w:bCs/>
          <w:sz w:val="18"/>
          <w:szCs w:val="18"/>
        </w:rPr>
      </w:pPr>
      <w:r w:rsidRPr="00AF006F">
        <w:rPr>
          <w:rFonts w:ascii="Verdana" w:hAnsi="Verdana" w:cs="Calibri"/>
          <w:bCs/>
          <w:sz w:val="18"/>
          <w:szCs w:val="18"/>
        </w:rPr>
        <w:t xml:space="preserve">opracowanie programu funkcjonalno-użytkowego, w zakresie i rozumianego zgodnie z rozporządzeniem Ministra Rozwoju i Technologii z 20 grudnia 2021 r. w sprawie „Szczegółowego zakresu i formy dokumentacji projektowej, specyfikacji technicznych wykonania i odbioru robót budowlanych oraz programu funkcjonalno-użytkowego” dla budynku dydaktycznego czterokondygnacyjnego na planie prostokąta o wymiarach </w:t>
      </w:r>
      <w:r w:rsidRPr="00AF006F">
        <w:rPr>
          <w:rFonts w:ascii="Verdana" w:hAnsi="Verdana" w:cs="Calibri"/>
          <w:bCs/>
          <w:sz w:val="18"/>
          <w:szCs w:val="18"/>
        </w:rPr>
        <w:lastRenderedPageBreak/>
        <w:t>zbliżonych do 24 m x 100 m o wysokości do 16m od poziomu terenu według koncepcji stanowiącej załącznik nr 1 do zapytania;</w:t>
      </w:r>
    </w:p>
    <w:p w14:paraId="03CBBBD4" w14:textId="75D6BD2B" w:rsidR="00F02E3E" w:rsidRPr="006F3732" w:rsidRDefault="00F02E3E" w:rsidP="006F3732">
      <w:pPr>
        <w:pStyle w:val="Akapitzlist"/>
        <w:numPr>
          <w:ilvl w:val="0"/>
          <w:numId w:val="36"/>
        </w:numPr>
        <w:ind w:right="-470"/>
        <w:jc w:val="both"/>
        <w:rPr>
          <w:rFonts w:ascii="Verdana" w:hAnsi="Verdana" w:cs="Calibri"/>
          <w:bCs/>
          <w:sz w:val="18"/>
          <w:szCs w:val="18"/>
        </w:rPr>
      </w:pPr>
      <w:r w:rsidRPr="006F3732">
        <w:rPr>
          <w:rFonts w:ascii="Verdana" w:hAnsi="Verdana" w:cs="Calibri"/>
          <w:bCs/>
          <w:sz w:val="18"/>
          <w:szCs w:val="18"/>
        </w:rPr>
        <w:t>przeprowadzenie wizytacji w miejscu planowanej inwestycji</w:t>
      </w:r>
      <w:r w:rsidR="00425DCF">
        <w:rPr>
          <w:rFonts w:ascii="Verdana" w:hAnsi="Verdana" w:cs="Calibri"/>
          <w:bCs/>
          <w:sz w:val="18"/>
          <w:szCs w:val="18"/>
        </w:rPr>
        <w:t>;</w:t>
      </w:r>
    </w:p>
    <w:p w14:paraId="39F15EA7" w14:textId="7255AF00" w:rsidR="00F02E3E" w:rsidRPr="006F3732" w:rsidRDefault="00F02E3E" w:rsidP="006F3732">
      <w:pPr>
        <w:pStyle w:val="Akapitzlist"/>
        <w:numPr>
          <w:ilvl w:val="0"/>
          <w:numId w:val="36"/>
        </w:numPr>
        <w:ind w:right="-470"/>
        <w:jc w:val="both"/>
        <w:rPr>
          <w:rFonts w:ascii="Verdana" w:hAnsi="Verdana" w:cs="Calibri"/>
          <w:bCs/>
          <w:sz w:val="18"/>
          <w:szCs w:val="18"/>
        </w:rPr>
      </w:pPr>
      <w:r w:rsidRPr="006F3732">
        <w:rPr>
          <w:rFonts w:ascii="Verdana" w:hAnsi="Verdana" w:cs="Calibri"/>
          <w:bCs/>
          <w:sz w:val="18"/>
          <w:szCs w:val="18"/>
        </w:rPr>
        <w:t>uczestnictwo w naradach organizacyjnych (online lub na miejscu) z przedstawicielami zlecającego (terminy w zależności od zapotrzebowania użytkownika) przeprowadzanych w celu ustalenia szczegółów technicznych oraz kontroli postępu prac projektowych</w:t>
      </w:r>
      <w:r w:rsidR="00425DCF">
        <w:rPr>
          <w:rFonts w:ascii="Verdana" w:hAnsi="Verdana" w:cs="Calibri"/>
          <w:bCs/>
          <w:sz w:val="18"/>
          <w:szCs w:val="18"/>
        </w:rPr>
        <w:t>;</w:t>
      </w:r>
    </w:p>
    <w:p w14:paraId="7BC8EDB4" w14:textId="62C18DC3" w:rsidR="00F02E3E" w:rsidRPr="006F3732" w:rsidRDefault="00F02E3E" w:rsidP="00550593">
      <w:pPr>
        <w:pStyle w:val="Akapitzlist"/>
        <w:numPr>
          <w:ilvl w:val="0"/>
          <w:numId w:val="36"/>
        </w:numPr>
        <w:ind w:right="-470"/>
        <w:jc w:val="both"/>
        <w:rPr>
          <w:rFonts w:ascii="Verdana" w:hAnsi="Verdana" w:cs="Calibri"/>
          <w:bCs/>
          <w:sz w:val="18"/>
          <w:szCs w:val="18"/>
        </w:rPr>
      </w:pPr>
      <w:r w:rsidRPr="006F3732">
        <w:rPr>
          <w:rFonts w:ascii="Verdana" w:hAnsi="Verdana" w:cs="Calibri"/>
          <w:bCs/>
          <w:sz w:val="18"/>
          <w:szCs w:val="18"/>
        </w:rPr>
        <w:t>wykonanie uproszczonej inwentaryzacji przestrzeni przewidzianej do celów budowy przedmiotowego budynku określenie wymiarów, powierzchni i kubatu</w:t>
      </w:r>
      <w:r w:rsidR="00550593">
        <w:rPr>
          <w:rFonts w:ascii="Verdana" w:hAnsi="Verdana" w:cs="Calibri"/>
          <w:bCs/>
          <w:sz w:val="18"/>
          <w:szCs w:val="18"/>
        </w:rPr>
        <w:t xml:space="preserve">ry </w:t>
      </w:r>
      <w:r w:rsidR="00550593" w:rsidRPr="00550593">
        <w:rPr>
          <w:rFonts w:ascii="Verdana" w:hAnsi="Verdana" w:cs="Calibri"/>
          <w:bCs/>
          <w:sz w:val="18"/>
          <w:szCs w:val="18"/>
        </w:rPr>
        <w:t xml:space="preserve">pomieszczeń oraz wykonanie analizy podłoża gruntowego </w:t>
      </w:r>
      <w:r w:rsidR="00550593">
        <w:rPr>
          <w:rFonts w:ascii="Verdana" w:hAnsi="Verdana" w:cs="Calibri"/>
          <w:bCs/>
          <w:sz w:val="18"/>
          <w:szCs w:val="18"/>
        </w:rPr>
        <w:t>dla celów realizacji inwestycji;</w:t>
      </w:r>
    </w:p>
    <w:p w14:paraId="665405B4" w14:textId="2A9D22B2" w:rsidR="00F02E3E" w:rsidRPr="006F3732" w:rsidRDefault="00F02E3E" w:rsidP="006F3732">
      <w:pPr>
        <w:pStyle w:val="Akapitzlist"/>
        <w:numPr>
          <w:ilvl w:val="0"/>
          <w:numId w:val="36"/>
        </w:numPr>
        <w:ind w:right="-470"/>
        <w:jc w:val="both"/>
        <w:rPr>
          <w:rFonts w:ascii="Verdana" w:hAnsi="Verdana" w:cs="Calibri"/>
          <w:bCs/>
          <w:sz w:val="18"/>
          <w:szCs w:val="18"/>
        </w:rPr>
      </w:pPr>
      <w:r w:rsidRPr="006F3732">
        <w:rPr>
          <w:rFonts w:ascii="Verdana" w:hAnsi="Verdana" w:cs="Calibri"/>
          <w:bCs/>
          <w:sz w:val="18"/>
          <w:szCs w:val="18"/>
        </w:rPr>
        <w:t xml:space="preserve">określenie zasobów posiadanych przez stronę </w:t>
      </w:r>
      <w:r w:rsidR="00867D44">
        <w:rPr>
          <w:rFonts w:ascii="Verdana" w:hAnsi="Verdana" w:cs="Calibri"/>
          <w:bCs/>
          <w:sz w:val="18"/>
          <w:szCs w:val="18"/>
        </w:rPr>
        <w:t>Z</w:t>
      </w:r>
      <w:r w:rsidRPr="006F3732">
        <w:rPr>
          <w:rFonts w:ascii="Verdana" w:hAnsi="Verdana" w:cs="Calibri"/>
          <w:bCs/>
          <w:sz w:val="18"/>
          <w:szCs w:val="18"/>
        </w:rPr>
        <w:t>lecającą możliwych do wykorzystania w przedmiotowej inwestycji</w:t>
      </w:r>
      <w:r w:rsidR="00425DCF">
        <w:rPr>
          <w:rFonts w:ascii="Verdana" w:hAnsi="Verdana" w:cs="Calibri"/>
          <w:bCs/>
          <w:sz w:val="18"/>
          <w:szCs w:val="18"/>
        </w:rPr>
        <w:t>;</w:t>
      </w:r>
    </w:p>
    <w:p w14:paraId="406BB936" w14:textId="7E77EFA9" w:rsidR="00F02E3E" w:rsidRPr="006F3732" w:rsidRDefault="00F02E3E" w:rsidP="006F3732">
      <w:pPr>
        <w:pStyle w:val="Akapitzlist"/>
        <w:numPr>
          <w:ilvl w:val="0"/>
          <w:numId w:val="36"/>
        </w:numPr>
        <w:ind w:right="-470"/>
        <w:jc w:val="both"/>
        <w:rPr>
          <w:rFonts w:ascii="Verdana" w:hAnsi="Verdana" w:cs="Calibri"/>
          <w:bCs/>
          <w:sz w:val="18"/>
          <w:szCs w:val="18"/>
        </w:rPr>
      </w:pPr>
      <w:r w:rsidRPr="006F3732">
        <w:rPr>
          <w:rFonts w:ascii="Verdana" w:hAnsi="Verdana" w:cs="Calibri"/>
          <w:bCs/>
          <w:sz w:val="18"/>
          <w:szCs w:val="18"/>
        </w:rPr>
        <w:t>oszacowanie zapotrzebowania na energię i zasoby potrzebne do właściwego funkcjonowania budynku</w:t>
      </w:r>
      <w:r w:rsidR="00425DCF">
        <w:rPr>
          <w:rFonts w:ascii="Verdana" w:hAnsi="Verdana" w:cs="Calibri"/>
          <w:bCs/>
          <w:sz w:val="18"/>
          <w:szCs w:val="18"/>
        </w:rPr>
        <w:t>;</w:t>
      </w:r>
    </w:p>
    <w:p w14:paraId="7FAD18E4" w14:textId="15A53892" w:rsidR="00F02E3E" w:rsidRPr="006F3732" w:rsidRDefault="00F02E3E" w:rsidP="006F3732">
      <w:pPr>
        <w:pStyle w:val="Akapitzlist"/>
        <w:numPr>
          <w:ilvl w:val="0"/>
          <w:numId w:val="36"/>
        </w:numPr>
        <w:ind w:right="-470"/>
        <w:jc w:val="both"/>
        <w:rPr>
          <w:rFonts w:ascii="Verdana" w:hAnsi="Verdana" w:cs="Calibri"/>
          <w:bCs/>
          <w:sz w:val="18"/>
          <w:szCs w:val="18"/>
        </w:rPr>
      </w:pPr>
      <w:r w:rsidRPr="006F3732">
        <w:rPr>
          <w:rFonts w:ascii="Verdana" w:hAnsi="Verdana" w:cs="Calibri"/>
          <w:bCs/>
          <w:sz w:val="18"/>
          <w:szCs w:val="18"/>
        </w:rPr>
        <w:t>uzgodnienie z dostawcami ciepła, wody i energii elektrycznej warunków przyłączenia budynku oraz ładowarek dla samochodów elektrycznych do odpowiednich sieci</w:t>
      </w:r>
      <w:r w:rsidR="00425DCF">
        <w:rPr>
          <w:rFonts w:ascii="Verdana" w:hAnsi="Verdana" w:cs="Calibri"/>
          <w:bCs/>
          <w:sz w:val="18"/>
          <w:szCs w:val="18"/>
        </w:rPr>
        <w:t>;</w:t>
      </w:r>
    </w:p>
    <w:p w14:paraId="2EA0DF96" w14:textId="2AD056F8" w:rsidR="00F02E3E" w:rsidRPr="006F3732" w:rsidRDefault="00F02E3E" w:rsidP="006F3732">
      <w:pPr>
        <w:pStyle w:val="Akapitzlist"/>
        <w:numPr>
          <w:ilvl w:val="0"/>
          <w:numId w:val="36"/>
        </w:numPr>
        <w:ind w:right="-470"/>
        <w:jc w:val="both"/>
        <w:rPr>
          <w:rFonts w:ascii="Verdana" w:hAnsi="Verdana" w:cs="Calibri"/>
          <w:bCs/>
          <w:sz w:val="18"/>
          <w:szCs w:val="18"/>
        </w:rPr>
      </w:pPr>
      <w:r w:rsidRPr="006F3732">
        <w:rPr>
          <w:rFonts w:ascii="Verdana" w:hAnsi="Verdana" w:cs="Calibri"/>
          <w:bCs/>
          <w:sz w:val="18"/>
          <w:szCs w:val="18"/>
        </w:rPr>
        <w:t>uzgodnienie warunków dostępu do sieci dróg publicznych oraz warunk</w:t>
      </w:r>
      <w:r w:rsidR="00867D44">
        <w:rPr>
          <w:rFonts w:ascii="Verdana" w:hAnsi="Verdana" w:cs="Calibri"/>
          <w:bCs/>
          <w:sz w:val="18"/>
          <w:szCs w:val="18"/>
        </w:rPr>
        <w:t>ów</w:t>
      </w:r>
      <w:r w:rsidRPr="006F3732">
        <w:rPr>
          <w:rFonts w:ascii="Verdana" w:hAnsi="Verdana" w:cs="Calibri"/>
          <w:bCs/>
          <w:sz w:val="18"/>
          <w:szCs w:val="18"/>
        </w:rPr>
        <w:t xml:space="preserve"> wykonania parkingu</w:t>
      </w:r>
      <w:r w:rsidR="00425DCF">
        <w:rPr>
          <w:rFonts w:ascii="Verdana" w:hAnsi="Verdana" w:cs="Calibri"/>
          <w:bCs/>
          <w:sz w:val="18"/>
          <w:szCs w:val="18"/>
        </w:rPr>
        <w:t>;</w:t>
      </w:r>
      <w:r w:rsidRPr="006F3732">
        <w:rPr>
          <w:rFonts w:ascii="Verdana" w:hAnsi="Verdana" w:cs="Calibri"/>
          <w:bCs/>
          <w:sz w:val="18"/>
          <w:szCs w:val="18"/>
        </w:rPr>
        <w:t xml:space="preserve"> </w:t>
      </w:r>
    </w:p>
    <w:p w14:paraId="6CAE4199" w14:textId="537E2EA5" w:rsidR="00F02E3E" w:rsidRPr="006F3732" w:rsidRDefault="00F02E3E" w:rsidP="006F3732">
      <w:pPr>
        <w:pStyle w:val="Akapitzlist"/>
        <w:numPr>
          <w:ilvl w:val="0"/>
          <w:numId w:val="36"/>
        </w:numPr>
        <w:ind w:right="-470"/>
        <w:jc w:val="both"/>
        <w:rPr>
          <w:rFonts w:ascii="Verdana" w:hAnsi="Verdana" w:cs="Calibri"/>
          <w:bCs/>
          <w:sz w:val="18"/>
          <w:szCs w:val="18"/>
        </w:rPr>
      </w:pPr>
      <w:r w:rsidRPr="006F3732">
        <w:rPr>
          <w:rFonts w:ascii="Verdana" w:hAnsi="Verdana" w:cs="Calibri"/>
          <w:bCs/>
          <w:sz w:val="18"/>
          <w:szCs w:val="18"/>
        </w:rPr>
        <w:t xml:space="preserve">wykonanie prac projektowych oraz sporządzenie w 3 jednobrzmiących kopiach dokumentacji technicznej PFU budynku szkolnictwa wyższego obejmującą wykaz urządzeń i materiałów, plan użytkowania pomieszczeń, projekt technologii </w:t>
      </w:r>
      <w:proofErr w:type="spellStart"/>
      <w:r w:rsidRPr="006F3732">
        <w:rPr>
          <w:rFonts w:ascii="Verdana" w:hAnsi="Verdana" w:cs="Calibri"/>
          <w:bCs/>
          <w:sz w:val="18"/>
          <w:szCs w:val="18"/>
        </w:rPr>
        <w:t>sal</w:t>
      </w:r>
      <w:proofErr w:type="spellEnd"/>
      <w:r w:rsidRPr="006F3732">
        <w:rPr>
          <w:rFonts w:ascii="Verdana" w:hAnsi="Verdana" w:cs="Calibri"/>
          <w:bCs/>
          <w:sz w:val="18"/>
          <w:szCs w:val="18"/>
        </w:rPr>
        <w:t xml:space="preserve"> dydaktycznych, wymagania dla ciągów komunikacyjnych i układu pomieszczeń, rozłożenie urządzeń i stanowisk ćwiczeniowych oraz mebli</w:t>
      </w:r>
      <w:r w:rsidR="00425DCF">
        <w:rPr>
          <w:rFonts w:ascii="Verdana" w:hAnsi="Verdana" w:cs="Calibri"/>
          <w:bCs/>
          <w:sz w:val="18"/>
          <w:szCs w:val="18"/>
        </w:rPr>
        <w:t>;</w:t>
      </w:r>
      <w:r w:rsidRPr="006F3732">
        <w:rPr>
          <w:rFonts w:ascii="Verdana" w:hAnsi="Verdana" w:cs="Calibri"/>
          <w:bCs/>
          <w:sz w:val="18"/>
          <w:szCs w:val="18"/>
        </w:rPr>
        <w:t xml:space="preserve"> </w:t>
      </w:r>
    </w:p>
    <w:p w14:paraId="74178F0D" w14:textId="536B3933" w:rsidR="00F02E3E" w:rsidRDefault="00F02E3E" w:rsidP="006F3732">
      <w:pPr>
        <w:pStyle w:val="Akapitzlist"/>
        <w:numPr>
          <w:ilvl w:val="0"/>
          <w:numId w:val="36"/>
        </w:numPr>
        <w:ind w:right="-470"/>
        <w:jc w:val="both"/>
        <w:rPr>
          <w:rFonts w:ascii="Verdana" w:hAnsi="Verdana" w:cs="Calibri"/>
          <w:bCs/>
          <w:sz w:val="18"/>
          <w:szCs w:val="18"/>
        </w:rPr>
      </w:pPr>
      <w:r w:rsidRPr="006F3732">
        <w:rPr>
          <w:rFonts w:ascii="Verdana" w:hAnsi="Verdana" w:cs="Calibri"/>
          <w:bCs/>
          <w:sz w:val="18"/>
          <w:szCs w:val="18"/>
        </w:rPr>
        <w:t>wykonanie prac koncepcyjnych oraz sporządzenie w 3 jednobrzmiących kopiach dokumentacji technicznej PFU w branży architektonicznej, drogowej, elektrycznej, teletechnicznej, sanitarnej, wentylacyjnej obiektu z kompletnym wyposażeniem i urządzeń budowlanych do niego przynależnych</w:t>
      </w:r>
      <w:r w:rsidR="00425DCF">
        <w:rPr>
          <w:rFonts w:ascii="Verdana" w:hAnsi="Verdana" w:cs="Calibri"/>
          <w:bCs/>
          <w:sz w:val="18"/>
          <w:szCs w:val="18"/>
        </w:rPr>
        <w:t>;</w:t>
      </w:r>
    </w:p>
    <w:p w14:paraId="2A15EFCC" w14:textId="1B85EFF4" w:rsidR="006F62CE" w:rsidRPr="006F3732" w:rsidRDefault="006F62CE" w:rsidP="006F3732">
      <w:pPr>
        <w:pStyle w:val="Akapitzlist"/>
        <w:numPr>
          <w:ilvl w:val="0"/>
          <w:numId w:val="36"/>
        </w:numPr>
        <w:ind w:right="-470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>sporządzenie kopii elektronicznej w wersji edytowalnej i nieedytowalnej dokumentacji określonej w punkcie 9 i 10</w:t>
      </w:r>
      <w:r w:rsidR="00425DCF">
        <w:rPr>
          <w:rFonts w:ascii="Verdana" w:hAnsi="Verdana" w:cs="Calibri"/>
          <w:bCs/>
          <w:sz w:val="18"/>
          <w:szCs w:val="18"/>
        </w:rPr>
        <w:t>;</w:t>
      </w:r>
    </w:p>
    <w:p w14:paraId="46D7EB52" w14:textId="423D4357" w:rsidR="00F02E3E" w:rsidRDefault="00F02E3E" w:rsidP="006F3732">
      <w:pPr>
        <w:pStyle w:val="Akapitzlist"/>
        <w:numPr>
          <w:ilvl w:val="0"/>
          <w:numId w:val="36"/>
        </w:numPr>
        <w:ind w:right="-6"/>
        <w:jc w:val="both"/>
        <w:rPr>
          <w:rFonts w:ascii="Verdana" w:hAnsi="Verdana" w:cs="Calibri"/>
          <w:bCs/>
          <w:sz w:val="18"/>
          <w:szCs w:val="18"/>
        </w:rPr>
      </w:pPr>
      <w:r w:rsidRPr="006F3732">
        <w:rPr>
          <w:rFonts w:ascii="Verdana" w:hAnsi="Verdana" w:cs="Calibri"/>
          <w:bCs/>
          <w:sz w:val="18"/>
          <w:szCs w:val="18"/>
        </w:rPr>
        <w:t>aktualizacja koncepcji architektonicznej do aktualnych potrzeb Użytkowników oraz przepisów prawa, bez daleko idących zmian w szczególności zmian: kształtu i rozmiarów budynku, realizacji komunikacji pionowej, umieszczenia przestrzeni wspólnych i udziału przestrzeni dydaktycznych</w:t>
      </w:r>
      <w:r w:rsidR="00425DCF">
        <w:rPr>
          <w:rFonts w:ascii="Verdana" w:hAnsi="Verdana" w:cs="Calibri"/>
          <w:bCs/>
          <w:sz w:val="18"/>
          <w:szCs w:val="18"/>
        </w:rPr>
        <w:t>;</w:t>
      </w:r>
    </w:p>
    <w:p w14:paraId="434D44B6" w14:textId="5479F897" w:rsidR="00F267D0" w:rsidRPr="00AF006F" w:rsidRDefault="00F267D0" w:rsidP="00F267D0">
      <w:pPr>
        <w:pStyle w:val="Akapitzlist"/>
        <w:numPr>
          <w:ilvl w:val="0"/>
          <w:numId w:val="36"/>
        </w:numPr>
        <w:ind w:right="-470"/>
        <w:jc w:val="both"/>
        <w:rPr>
          <w:rFonts w:ascii="Verdana" w:hAnsi="Verdana" w:cs="Calibri"/>
          <w:bCs/>
          <w:sz w:val="18"/>
          <w:szCs w:val="18"/>
        </w:rPr>
      </w:pPr>
      <w:r w:rsidRPr="00AF006F">
        <w:rPr>
          <w:rFonts w:ascii="Verdana" w:hAnsi="Verdana" w:cs="Calibri"/>
          <w:bCs/>
          <w:sz w:val="18"/>
          <w:szCs w:val="18"/>
        </w:rPr>
        <w:t>wykonanie analizy podłoża gruntowego dla celów realizacji inwestycji;</w:t>
      </w:r>
    </w:p>
    <w:p w14:paraId="7A544CF5" w14:textId="77777777" w:rsidR="00F267D0" w:rsidRDefault="00F02E3E" w:rsidP="006F3732">
      <w:pPr>
        <w:pStyle w:val="Akapitzlist"/>
        <w:numPr>
          <w:ilvl w:val="0"/>
          <w:numId w:val="36"/>
        </w:numPr>
        <w:ind w:right="-6"/>
        <w:jc w:val="both"/>
        <w:rPr>
          <w:rFonts w:ascii="Verdana" w:hAnsi="Verdana" w:cs="Calibri"/>
          <w:bCs/>
          <w:sz w:val="18"/>
          <w:szCs w:val="18"/>
        </w:rPr>
      </w:pPr>
      <w:r w:rsidRPr="00AF006F">
        <w:rPr>
          <w:rFonts w:ascii="Verdana" w:hAnsi="Verdana" w:cs="Calibri"/>
          <w:bCs/>
          <w:sz w:val="18"/>
          <w:szCs w:val="18"/>
        </w:rPr>
        <w:t>w</w:t>
      </w:r>
      <w:r w:rsidR="00F267D0" w:rsidRPr="00AF006F">
        <w:rPr>
          <w:rFonts w:ascii="Verdana" w:hAnsi="Verdana" w:cs="Calibri"/>
          <w:bCs/>
          <w:sz w:val="18"/>
          <w:szCs w:val="18"/>
        </w:rPr>
        <w:t>ykonanie programu</w:t>
      </w:r>
      <w:r w:rsidRPr="00AF006F">
        <w:rPr>
          <w:rFonts w:ascii="Verdana" w:hAnsi="Verdana" w:cs="Calibri"/>
          <w:bCs/>
          <w:sz w:val="18"/>
          <w:szCs w:val="18"/>
        </w:rPr>
        <w:t xml:space="preserve"> funkcjonalno-użytkowego dodatkowych obiektów budowlanych </w:t>
      </w:r>
      <w:r w:rsidRPr="006F3732">
        <w:rPr>
          <w:rFonts w:ascii="Verdana" w:hAnsi="Verdana" w:cs="Calibri"/>
          <w:bCs/>
          <w:sz w:val="18"/>
          <w:szCs w:val="18"/>
        </w:rPr>
        <w:t xml:space="preserve">mających na celu integrację budynków kampusu Uniwersytetu Medycznego przy ul. </w:t>
      </w:r>
      <w:r w:rsidR="00171BCD">
        <w:rPr>
          <w:rFonts w:ascii="Verdana" w:hAnsi="Verdana" w:cs="Calibri"/>
          <w:bCs/>
          <w:sz w:val="18"/>
          <w:szCs w:val="18"/>
        </w:rPr>
        <w:t xml:space="preserve">Bobrańskiego i Borowskiej </w:t>
      </w:r>
      <w:r w:rsidRPr="006F3732">
        <w:rPr>
          <w:rFonts w:ascii="Verdana" w:hAnsi="Verdana" w:cs="Calibri"/>
          <w:bCs/>
          <w:sz w:val="18"/>
          <w:szCs w:val="18"/>
        </w:rPr>
        <w:t>w szczególności</w:t>
      </w:r>
      <w:r w:rsidR="00F267D0">
        <w:rPr>
          <w:rFonts w:ascii="Verdana" w:hAnsi="Verdana" w:cs="Calibri"/>
          <w:bCs/>
          <w:sz w:val="18"/>
          <w:szCs w:val="18"/>
        </w:rPr>
        <w:t>:</w:t>
      </w:r>
    </w:p>
    <w:p w14:paraId="0ABBB4F5" w14:textId="4A5D5A0C" w:rsidR="00F02E3E" w:rsidRPr="006F3732" w:rsidRDefault="00A676DC" w:rsidP="00F267D0">
      <w:pPr>
        <w:pStyle w:val="Akapitzlist"/>
        <w:numPr>
          <w:ilvl w:val="1"/>
          <w:numId w:val="36"/>
        </w:numPr>
        <w:ind w:right="-6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 </w:t>
      </w:r>
      <w:r w:rsidR="00F02E3E" w:rsidRPr="006F3732">
        <w:rPr>
          <w:rFonts w:ascii="Verdana" w:hAnsi="Verdana" w:cs="Calibri"/>
          <w:bCs/>
          <w:sz w:val="18"/>
          <w:szCs w:val="18"/>
        </w:rPr>
        <w:t>przejścia z nowego budynku do zlokalizowanego na wschód budynku Ośrodka Badawczo-Naukowego Dolnośląskiej Farmacji po dachu budynku OBND</w:t>
      </w:r>
      <w:r w:rsidR="00950F37">
        <w:rPr>
          <w:rFonts w:ascii="Verdana" w:hAnsi="Verdana" w:cs="Calibri"/>
          <w:bCs/>
          <w:sz w:val="18"/>
          <w:szCs w:val="18"/>
        </w:rPr>
        <w:t xml:space="preserve"> oraz przejścia na</w:t>
      </w:r>
      <w:r w:rsidR="002B19A4">
        <w:rPr>
          <w:rFonts w:ascii="Verdana" w:hAnsi="Verdana" w:cs="Calibri"/>
          <w:bCs/>
          <w:sz w:val="18"/>
          <w:szCs w:val="18"/>
        </w:rPr>
        <w:t xml:space="preserve"> poziomie parteru do korytarza w części budynku OBND zajmowanego przez Katedrę Dietetyki</w:t>
      </w:r>
      <w:r w:rsidR="00425DCF">
        <w:rPr>
          <w:rFonts w:ascii="Verdana" w:hAnsi="Verdana" w:cs="Calibri"/>
          <w:bCs/>
          <w:sz w:val="18"/>
          <w:szCs w:val="18"/>
        </w:rPr>
        <w:t>;</w:t>
      </w:r>
    </w:p>
    <w:p w14:paraId="20C242F5" w14:textId="77777777" w:rsidR="00F02E3E" w:rsidRPr="006F3732" w:rsidRDefault="00F02E3E" w:rsidP="00F267D0">
      <w:pPr>
        <w:pStyle w:val="Akapitzlist"/>
        <w:numPr>
          <w:ilvl w:val="1"/>
          <w:numId w:val="36"/>
        </w:numPr>
        <w:ind w:right="-6"/>
        <w:jc w:val="both"/>
        <w:rPr>
          <w:rFonts w:ascii="Verdana" w:hAnsi="Verdana" w:cs="Calibri"/>
          <w:bCs/>
          <w:sz w:val="18"/>
          <w:szCs w:val="18"/>
        </w:rPr>
      </w:pPr>
      <w:r w:rsidRPr="006F3732">
        <w:rPr>
          <w:rFonts w:ascii="Verdana" w:hAnsi="Verdana" w:cs="Calibri"/>
          <w:bCs/>
          <w:sz w:val="18"/>
          <w:szCs w:val="18"/>
        </w:rPr>
        <w:t>parkingu naziemnego samochodów osobowych o ilości miejsc co najmniej 100, dla celów niniejszej inwestycji, w tym miejsc ładowania samochodów elektrycznych,</w:t>
      </w:r>
    </w:p>
    <w:p w14:paraId="578F860C" w14:textId="0AFF8DF1" w:rsidR="00F02E3E" w:rsidRPr="006F3732" w:rsidRDefault="00F02E3E" w:rsidP="00F267D0">
      <w:pPr>
        <w:pStyle w:val="Akapitzlist"/>
        <w:numPr>
          <w:ilvl w:val="1"/>
          <w:numId w:val="36"/>
        </w:numPr>
        <w:ind w:right="-6"/>
        <w:jc w:val="both"/>
        <w:rPr>
          <w:rFonts w:ascii="Verdana" w:hAnsi="Verdana" w:cs="Calibri"/>
          <w:bCs/>
          <w:sz w:val="18"/>
          <w:szCs w:val="18"/>
        </w:rPr>
      </w:pPr>
      <w:r w:rsidRPr="006F3732">
        <w:rPr>
          <w:rFonts w:ascii="Verdana" w:hAnsi="Verdana" w:cs="Calibri"/>
          <w:bCs/>
          <w:sz w:val="18"/>
          <w:szCs w:val="18"/>
        </w:rPr>
        <w:t>miejsc postojowych dla rowerów oraz motocykli</w:t>
      </w:r>
      <w:r w:rsidR="00425DCF">
        <w:rPr>
          <w:rFonts w:ascii="Verdana" w:hAnsi="Verdana" w:cs="Calibri"/>
          <w:bCs/>
          <w:sz w:val="18"/>
          <w:szCs w:val="18"/>
        </w:rPr>
        <w:t>;</w:t>
      </w:r>
    </w:p>
    <w:p w14:paraId="4AE6C31C" w14:textId="46835357" w:rsidR="009378B1" w:rsidRPr="006F3732" w:rsidRDefault="009378B1" w:rsidP="006F3732">
      <w:pPr>
        <w:pStyle w:val="Akapitzlist"/>
        <w:numPr>
          <w:ilvl w:val="0"/>
          <w:numId w:val="36"/>
        </w:numPr>
        <w:ind w:right="-284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sporządzenie specyfikacji wymagań</w:t>
      </w:r>
      <w:r w:rsidRPr="009378B1">
        <w:rPr>
          <w:rFonts w:ascii="Verdana" w:eastAsia="Calibri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technologii</w:t>
      </w:r>
      <w:r w:rsidRPr="009378B1">
        <w:rPr>
          <w:rFonts w:ascii="Verdana" w:hAnsi="Verdana"/>
          <w:sz w:val="18"/>
          <w:szCs w:val="18"/>
        </w:rPr>
        <w:t xml:space="preserve"> wykonania</w:t>
      </w:r>
      <w:r>
        <w:rPr>
          <w:rFonts w:ascii="Verdana" w:hAnsi="Verdana"/>
          <w:sz w:val="18"/>
          <w:szCs w:val="18"/>
        </w:rPr>
        <w:t xml:space="preserve"> robót budowlanych i organizacji</w:t>
      </w:r>
      <w:r w:rsidRPr="009378B1">
        <w:rPr>
          <w:rFonts w:ascii="Verdana" w:hAnsi="Verdana"/>
          <w:sz w:val="18"/>
          <w:szCs w:val="18"/>
        </w:rPr>
        <w:t xml:space="preserve"> placu budowy;</w:t>
      </w:r>
    </w:p>
    <w:p w14:paraId="4C978F77" w14:textId="77777777" w:rsidR="00F02E3E" w:rsidRPr="006F3732" w:rsidRDefault="00F02E3E" w:rsidP="006F3732">
      <w:pPr>
        <w:pStyle w:val="Akapitzlist"/>
        <w:numPr>
          <w:ilvl w:val="0"/>
          <w:numId w:val="36"/>
        </w:numPr>
        <w:ind w:right="-6"/>
        <w:jc w:val="both"/>
        <w:rPr>
          <w:rFonts w:ascii="Verdana" w:hAnsi="Verdana" w:cs="Calibri"/>
          <w:bCs/>
          <w:sz w:val="18"/>
          <w:szCs w:val="18"/>
        </w:rPr>
      </w:pPr>
      <w:r w:rsidRPr="006F3732">
        <w:rPr>
          <w:rFonts w:ascii="Verdana" w:hAnsi="Verdana" w:cs="Calibri"/>
          <w:bCs/>
          <w:sz w:val="18"/>
          <w:szCs w:val="18"/>
        </w:rPr>
        <w:t>oszacowanie kosztów realizacji inwestycji</w:t>
      </w:r>
    </w:p>
    <w:p w14:paraId="5DC02EAA" w14:textId="77777777" w:rsidR="00F02E3E" w:rsidRPr="006F3732" w:rsidRDefault="00F02E3E" w:rsidP="006F3732">
      <w:pPr>
        <w:spacing w:line="240" w:lineRule="exact"/>
        <w:ind w:right="-284"/>
        <w:jc w:val="both"/>
        <w:rPr>
          <w:rFonts w:ascii="Verdana" w:hAnsi="Verdana"/>
          <w:sz w:val="18"/>
          <w:szCs w:val="18"/>
        </w:rPr>
      </w:pPr>
    </w:p>
    <w:p w14:paraId="08EB4D77" w14:textId="21975481" w:rsidR="00FC47B6" w:rsidRPr="00EC4FC5" w:rsidRDefault="00354F09" w:rsidP="00EC4FC5">
      <w:pPr>
        <w:pStyle w:val="Akapitzlist"/>
        <w:numPr>
          <w:ilvl w:val="0"/>
          <w:numId w:val="4"/>
        </w:numPr>
        <w:spacing w:line="240" w:lineRule="exact"/>
        <w:ind w:right="-284"/>
        <w:jc w:val="both"/>
        <w:rPr>
          <w:rFonts w:ascii="Verdana" w:hAnsi="Verdana"/>
          <w:sz w:val="18"/>
          <w:szCs w:val="18"/>
        </w:rPr>
      </w:pPr>
      <w:r w:rsidRPr="00EC4FC5">
        <w:rPr>
          <w:rFonts w:ascii="Verdana" w:hAnsi="Verdana"/>
          <w:bCs/>
          <w:sz w:val="18"/>
          <w:szCs w:val="18"/>
        </w:rPr>
        <w:t xml:space="preserve">Dokumentacja powinna zawierać </w:t>
      </w:r>
      <w:r w:rsidRPr="00EC4FC5">
        <w:rPr>
          <w:rFonts w:ascii="Verdana" w:hAnsi="Verdana"/>
          <w:sz w:val="18"/>
          <w:szCs w:val="18"/>
        </w:rPr>
        <w:t>wszystkie wymagane obowiązującymi przepisami opinie, uzgodnienia, decyzje, pozwolenia, informacje, w szczególności:</w:t>
      </w:r>
    </w:p>
    <w:p w14:paraId="7292FA51" w14:textId="77777777" w:rsidR="00B93EDE" w:rsidRDefault="00B93EDE" w:rsidP="00FC47B6">
      <w:pPr>
        <w:jc w:val="both"/>
        <w:rPr>
          <w:rFonts w:ascii="Verdana" w:hAnsi="Verdana"/>
          <w:b/>
          <w:sz w:val="18"/>
          <w:szCs w:val="18"/>
        </w:rPr>
      </w:pPr>
    </w:p>
    <w:p w14:paraId="46078E4B" w14:textId="6D068D1E" w:rsidR="00FC47B6" w:rsidRPr="00144FB8" w:rsidRDefault="00FC47B6" w:rsidP="00144FB8">
      <w:pPr>
        <w:pStyle w:val="Akapitzlist"/>
        <w:numPr>
          <w:ilvl w:val="0"/>
          <w:numId w:val="41"/>
        </w:numPr>
        <w:jc w:val="both"/>
        <w:rPr>
          <w:rFonts w:ascii="Verdana" w:hAnsi="Verdana"/>
          <w:i/>
          <w:sz w:val="18"/>
          <w:szCs w:val="18"/>
        </w:rPr>
      </w:pPr>
      <w:r w:rsidRPr="00144FB8">
        <w:rPr>
          <w:rFonts w:ascii="Verdana" w:hAnsi="Verdana"/>
          <w:b/>
          <w:sz w:val="18"/>
          <w:szCs w:val="18"/>
        </w:rPr>
        <w:t>Część A</w:t>
      </w:r>
      <w:r w:rsidR="006567AE" w:rsidRPr="00144FB8">
        <w:rPr>
          <w:rFonts w:ascii="Verdana" w:hAnsi="Verdana"/>
          <w:i/>
          <w:sz w:val="18"/>
          <w:szCs w:val="18"/>
        </w:rPr>
        <w:t xml:space="preserve"> - PFU </w:t>
      </w:r>
      <w:r w:rsidR="00E602C7" w:rsidRPr="00144FB8">
        <w:rPr>
          <w:rFonts w:ascii="Verdana" w:hAnsi="Verdana"/>
          <w:i/>
          <w:sz w:val="18"/>
          <w:szCs w:val="18"/>
        </w:rPr>
        <w:t>Etap I</w:t>
      </w:r>
    </w:p>
    <w:p w14:paraId="6999F237" w14:textId="77777777" w:rsidR="00C82EAC" w:rsidRDefault="00C82EAC" w:rsidP="006F689E">
      <w:pPr>
        <w:ind w:left="142" w:right="-284" w:hanging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zawiera </w:t>
      </w:r>
    </w:p>
    <w:p w14:paraId="2AEAB8B3" w14:textId="2F2A2098" w:rsidR="00FC47B6" w:rsidRDefault="00FC47B6" w:rsidP="00EC4FC5">
      <w:pPr>
        <w:pStyle w:val="Akapitzlist"/>
        <w:numPr>
          <w:ilvl w:val="0"/>
          <w:numId w:val="40"/>
        </w:numPr>
        <w:ind w:right="-284"/>
        <w:jc w:val="both"/>
        <w:rPr>
          <w:rFonts w:ascii="Verdana" w:hAnsi="Verdana"/>
          <w:sz w:val="18"/>
          <w:szCs w:val="18"/>
        </w:rPr>
      </w:pPr>
      <w:r w:rsidRPr="00C82EAC">
        <w:rPr>
          <w:rFonts w:ascii="Verdana" w:hAnsi="Verdana"/>
          <w:sz w:val="18"/>
          <w:szCs w:val="18"/>
        </w:rPr>
        <w:t>opracowanie wstępnej wersji PFU –</w:t>
      </w:r>
      <w:r w:rsidR="006567AE" w:rsidRPr="00C82EAC">
        <w:rPr>
          <w:rFonts w:ascii="Verdana" w:hAnsi="Verdana"/>
          <w:sz w:val="18"/>
          <w:szCs w:val="18"/>
        </w:rPr>
        <w:t xml:space="preserve"> zwanym dalej </w:t>
      </w:r>
      <w:r w:rsidR="006567AE" w:rsidRPr="00C82EAC">
        <w:rPr>
          <w:rFonts w:ascii="Verdana" w:hAnsi="Verdana"/>
          <w:b/>
          <w:i/>
          <w:sz w:val="18"/>
          <w:szCs w:val="18"/>
        </w:rPr>
        <w:t>PFU</w:t>
      </w:r>
      <w:r w:rsidRPr="00C82EAC">
        <w:rPr>
          <w:rFonts w:ascii="Verdana" w:hAnsi="Verdana"/>
          <w:b/>
          <w:i/>
          <w:sz w:val="18"/>
          <w:szCs w:val="18"/>
        </w:rPr>
        <w:t xml:space="preserve"> </w:t>
      </w:r>
      <w:r w:rsidR="00E602C7" w:rsidRPr="00C82EAC">
        <w:rPr>
          <w:rFonts w:ascii="Verdana" w:hAnsi="Verdana"/>
          <w:b/>
          <w:i/>
          <w:sz w:val="18"/>
          <w:szCs w:val="18"/>
        </w:rPr>
        <w:t>Etap I</w:t>
      </w:r>
      <w:r w:rsidRPr="00C82EAC">
        <w:rPr>
          <w:rFonts w:ascii="Verdana" w:hAnsi="Verdana"/>
          <w:sz w:val="18"/>
          <w:szCs w:val="18"/>
        </w:rPr>
        <w:t xml:space="preserve"> na parametrach </w:t>
      </w:r>
      <w:r w:rsidR="00047934" w:rsidRPr="00C82EAC">
        <w:rPr>
          <w:rFonts w:ascii="Verdana" w:hAnsi="Verdana"/>
          <w:sz w:val="18"/>
          <w:szCs w:val="18"/>
        </w:rPr>
        <w:t>opisanych w załącznikach do zapytania ofertowego w szczególności Załączniku nr 1 – Szczegółowym opisie inwestycji i</w:t>
      </w:r>
      <w:r w:rsidRPr="00C82EAC">
        <w:rPr>
          <w:rFonts w:ascii="Verdana" w:hAnsi="Verdana"/>
          <w:sz w:val="18"/>
          <w:szCs w:val="18"/>
        </w:rPr>
        <w:t xml:space="preserve"> </w:t>
      </w:r>
      <w:r w:rsidR="00047934" w:rsidRPr="00C82EAC">
        <w:rPr>
          <w:rFonts w:ascii="Verdana" w:hAnsi="Verdana"/>
          <w:sz w:val="18"/>
          <w:szCs w:val="18"/>
        </w:rPr>
        <w:t>na podstawie dokumentacji przekazanej przez Zlecającego</w:t>
      </w:r>
      <w:r w:rsidR="00C07D0A">
        <w:rPr>
          <w:rFonts w:ascii="Verdana" w:hAnsi="Verdana"/>
          <w:sz w:val="18"/>
          <w:szCs w:val="18"/>
        </w:rPr>
        <w:t xml:space="preserve"> takiej jak m.in. koncepcja architektoniczna, dokumenty budowy istniejącej infrastruktury, dokumentacja geotechniczna</w:t>
      </w:r>
      <w:r w:rsidR="00BA47BE">
        <w:rPr>
          <w:rFonts w:ascii="Verdana" w:hAnsi="Verdana"/>
          <w:sz w:val="18"/>
          <w:szCs w:val="18"/>
        </w:rPr>
        <w:t>, opinia aeronautyczna</w:t>
      </w:r>
    </w:p>
    <w:p w14:paraId="32D85F83" w14:textId="77777777" w:rsidR="00F267D0" w:rsidRPr="00AF006F" w:rsidRDefault="00F267D0" w:rsidP="00F267D0">
      <w:pPr>
        <w:pStyle w:val="Akapitzlist"/>
        <w:numPr>
          <w:ilvl w:val="0"/>
          <w:numId w:val="40"/>
        </w:numPr>
        <w:ind w:right="-284"/>
        <w:jc w:val="both"/>
        <w:rPr>
          <w:rFonts w:ascii="Verdana" w:hAnsi="Verdana"/>
          <w:sz w:val="18"/>
          <w:szCs w:val="18"/>
        </w:rPr>
      </w:pPr>
      <w:r w:rsidRPr="00AF006F">
        <w:rPr>
          <w:rFonts w:ascii="Verdana" w:hAnsi="Verdana"/>
          <w:sz w:val="18"/>
          <w:szCs w:val="18"/>
        </w:rPr>
        <w:t>uzgodnienie z przedstawicielami Kadry Dydaktycznej UMW, wskazanymi w niniejszej umowie sposobu użytkowania obiektu i wymaganego wyposażenia,</w:t>
      </w:r>
    </w:p>
    <w:p w14:paraId="31D4F92F" w14:textId="77777777" w:rsidR="00F267D0" w:rsidRPr="00AF006F" w:rsidRDefault="00F267D0" w:rsidP="00F267D0">
      <w:pPr>
        <w:pStyle w:val="Akapitzlist"/>
        <w:numPr>
          <w:ilvl w:val="0"/>
          <w:numId w:val="40"/>
        </w:numPr>
        <w:ind w:right="-284"/>
        <w:jc w:val="both"/>
        <w:rPr>
          <w:rFonts w:ascii="Verdana" w:hAnsi="Verdana"/>
          <w:sz w:val="18"/>
          <w:szCs w:val="18"/>
        </w:rPr>
      </w:pPr>
      <w:r w:rsidRPr="00AF006F">
        <w:rPr>
          <w:rFonts w:ascii="Verdana" w:hAnsi="Verdana"/>
          <w:sz w:val="18"/>
          <w:szCs w:val="18"/>
        </w:rPr>
        <w:t>określenie zakresu aktualizacji posiadanej dokumentacji przekazanej przez Zamawiającego wraz ze wstępną aktualizacją przekazanej koncepcji architektonicznej</w:t>
      </w:r>
    </w:p>
    <w:p w14:paraId="52685CAF" w14:textId="77777777" w:rsidR="00F267D0" w:rsidRPr="00AF006F" w:rsidRDefault="00F267D0" w:rsidP="00F267D0">
      <w:pPr>
        <w:pStyle w:val="Akapitzlist"/>
        <w:numPr>
          <w:ilvl w:val="0"/>
          <w:numId w:val="40"/>
        </w:numPr>
        <w:ind w:right="-284"/>
        <w:jc w:val="both"/>
        <w:rPr>
          <w:rFonts w:ascii="Verdana" w:hAnsi="Verdana"/>
          <w:sz w:val="18"/>
          <w:szCs w:val="18"/>
        </w:rPr>
      </w:pPr>
      <w:r w:rsidRPr="00AF006F">
        <w:rPr>
          <w:rFonts w:ascii="Verdana" w:hAnsi="Verdana"/>
          <w:sz w:val="18"/>
          <w:szCs w:val="18"/>
        </w:rPr>
        <w:t>analizę możliwości przebudowy istniejących przyłączy i dostosowanie do potrzeb planowanego budynku</w:t>
      </w:r>
    </w:p>
    <w:p w14:paraId="34525C76" w14:textId="1EB745A5" w:rsidR="00FC47B6" w:rsidRPr="00144FB8" w:rsidRDefault="00FC47B6" w:rsidP="00144FB8">
      <w:pPr>
        <w:pStyle w:val="Akapitzlist"/>
        <w:numPr>
          <w:ilvl w:val="0"/>
          <w:numId w:val="41"/>
        </w:numPr>
        <w:ind w:right="-284"/>
        <w:jc w:val="both"/>
        <w:rPr>
          <w:rFonts w:ascii="Verdana" w:hAnsi="Verdana"/>
          <w:b/>
          <w:sz w:val="18"/>
          <w:szCs w:val="18"/>
        </w:rPr>
      </w:pPr>
      <w:r w:rsidRPr="00144FB8">
        <w:rPr>
          <w:rFonts w:ascii="Verdana" w:hAnsi="Verdana"/>
          <w:b/>
          <w:sz w:val="18"/>
          <w:szCs w:val="18"/>
        </w:rPr>
        <w:t>Część B</w:t>
      </w:r>
      <w:r w:rsidR="006F689E" w:rsidRPr="00144FB8">
        <w:rPr>
          <w:rFonts w:ascii="Verdana" w:hAnsi="Verdana"/>
          <w:b/>
          <w:sz w:val="18"/>
          <w:szCs w:val="18"/>
        </w:rPr>
        <w:t xml:space="preserve"> </w:t>
      </w:r>
      <w:r w:rsidR="006567AE" w:rsidRPr="00144FB8">
        <w:rPr>
          <w:rFonts w:ascii="Verdana" w:hAnsi="Verdana"/>
          <w:b/>
          <w:sz w:val="18"/>
          <w:szCs w:val="18"/>
        </w:rPr>
        <w:t xml:space="preserve">- </w:t>
      </w:r>
      <w:r w:rsidR="006567AE" w:rsidRPr="00144FB8">
        <w:rPr>
          <w:rFonts w:ascii="Verdana" w:hAnsi="Verdana"/>
          <w:i/>
          <w:sz w:val="18"/>
          <w:szCs w:val="18"/>
        </w:rPr>
        <w:t xml:space="preserve"> PFU </w:t>
      </w:r>
      <w:r w:rsidR="00E602C7" w:rsidRPr="00144FB8">
        <w:rPr>
          <w:rFonts w:ascii="Verdana" w:hAnsi="Verdana"/>
          <w:i/>
          <w:sz w:val="18"/>
          <w:szCs w:val="18"/>
        </w:rPr>
        <w:t>Etap II</w:t>
      </w:r>
    </w:p>
    <w:p w14:paraId="56B1DDDA" w14:textId="08A20527" w:rsidR="00FC47B6" w:rsidRPr="00AF006F" w:rsidRDefault="00C82EAC" w:rsidP="006F689E">
      <w:pPr>
        <w:ind w:right="-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Zawiera </w:t>
      </w:r>
      <w:r w:rsidR="00FC47B6" w:rsidRPr="00FC47B6">
        <w:rPr>
          <w:rFonts w:ascii="Verdana" w:hAnsi="Verdana"/>
          <w:sz w:val="18"/>
          <w:szCs w:val="18"/>
        </w:rPr>
        <w:t xml:space="preserve">opracowanie ostatecznej wersji PFU – </w:t>
      </w:r>
      <w:r w:rsidR="006567AE">
        <w:rPr>
          <w:rFonts w:ascii="Verdana" w:hAnsi="Verdana"/>
          <w:sz w:val="18"/>
          <w:szCs w:val="18"/>
        </w:rPr>
        <w:t xml:space="preserve">zwanym dalej </w:t>
      </w:r>
      <w:r w:rsidR="006567AE" w:rsidRPr="006567AE">
        <w:rPr>
          <w:rFonts w:ascii="Verdana" w:hAnsi="Verdana"/>
          <w:b/>
          <w:i/>
          <w:sz w:val="18"/>
          <w:szCs w:val="18"/>
        </w:rPr>
        <w:t xml:space="preserve">PFU </w:t>
      </w:r>
      <w:r w:rsidR="00E602C7">
        <w:rPr>
          <w:rFonts w:ascii="Verdana" w:hAnsi="Verdana"/>
          <w:b/>
          <w:i/>
          <w:sz w:val="18"/>
          <w:szCs w:val="18"/>
        </w:rPr>
        <w:t>Etap II</w:t>
      </w:r>
      <w:r w:rsidR="00FC47B6" w:rsidRPr="00FC47B6">
        <w:rPr>
          <w:rFonts w:ascii="Verdana" w:hAnsi="Verdana"/>
          <w:sz w:val="18"/>
          <w:szCs w:val="18"/>
        </w:rPr>
        <w:t xml:space="preserve"> zgodnej </w:t>
      </w:r>
      <w:r w:rsidR="006F689E">
        <w:rPr>
          <w:rFonts w:ascii="Verdana" w:hAnsi="Verdana"/>
          <w:sz w:val="18"/>
          <w:szCs w:val="18"/>
        </w:rPr>
        <w:br/>
      </w:r>
      <w:r w:rsidR="00FC47B6" w:rsidRPr="00AF006F">
        <w:rPr>
          <w:rFonts w:ascii="Verdana" w:hAnsi="Verdana"/>
          <w:sz w:val="18"/>
          <w:szCs w:val="18"/>
        </w:rPr>
        <w:t>z wymaganiami określonymi w uzyskanych uzgodnieniach, warunkach, decyzjach i badaniach, kompletnej pod względem celu, któremu ma służyć w tym m.in.:</w:t>
      </w:r>
    </w:p>
    <w:p w14:paraId="0098DCE0" w14:textId="3C0580DD" w:rsidR="00FC47B6" w:rsidRPr="00AF006F" w:rsidRDefault="00F267D0" w:rsidP="00EC4FC5">
      <w:pPr>
        <w:pStyle w:val="Akapitzlist"/>
        <w:numPr>
          <w:ilvl w:val="0"/>
          <w:numId w:val="38"/>
        </w:numPr>
        <w:ind w:right="-284"/>
        <w:jc w:val="both"/>
        <w:rPr>
          <w:rFonts w:ascii="Verdana" w:hAnsi="Verdana"/>
          <w:sz w:val="18"/>
          <w:szCs w:val="18"/>
        </w:rPr>
      </w:pPr>
      <w:r w:rsidRPr="00AF006F">
        <w:rPr>
          <w:rFonts w:ascii="Verdana" w:hAnsi="Verdana"/>
          <w:sz w:val="18"/>
          <w:szCs w:val="18"/>
        </w:rPr>
        <w:t xml:space="preserve">aktualizacji </w:t>
      </w:r>
      <w:r w:rsidR="00FC47B6" w:rsidRPr="00AF006F">
        <w:rPr>
          <w:rFonts w:ascii="Verdana" w:hAnsi="Verdana"/>
          <w:sz w:val="18"/>
          <w:szCs w:val="18"/>
        </w:rPr>
        <w:t>koncepcji funkcjonalno-architektonicznej w formie graficznej</w:t>
      </w:r>
      <w:r w:rsidRPr="00AF006F">
        <w:rPr>
          <w:rFonts w:ascii="Verdana" w:hAnsi="Verdana"/>
          <w:sz w:val="18"/>
          <w:szCs w:val="18"/>
        </w:rPr>
        <w:t xml:space="preserve"> i opisowej</w:t>
      </w:r>
      <w:r w:rsidR="00FC47B6" w:rsidRPr="00AF006F">
        <w:rPr>
          <w:rFonts w:ascii="Verdana" w:hAnsi="Verdana"/>
          <w:sz w:val="18"/>
          <w:szCs w:val="18"/>
        </w:rPr>
        <w:t>;</w:t>
      </w:r>
    </w:p>
    <w:p w14:paraId="1E10D421" w14:textId="19DB4742" w:rsidR="00A73360" w:rsidRPr="00AF006F" w:rsidRDefault="00F267D0" w:rsidP="00EC4FC5">
      <w:pPr>
        <w:pStyle w:val="Akapitzlist"/>
        <w:numPr>
          <w:ilvl w:val="0"/>
          <w:numId w:val="38"/>
        </w:numPr>
        <w:ind w:right="-284"/>
        <w:jc w:val="both"/>
        <w:rPr>
          <w:rFonts w:ascii="Verdana" w:hAnsi="Verdana"/>
          <w:sz w:val="18"/>
          <w:szCs w:val="18"/>
        </w:rPr>
      </w:pPr>
      <w:r w:rsidRPr="00AF006F">
        <w:rPr>
          <w:rFonts w:ascii="Verdana" w:hAnsi="Verdana"/>
          <w:sz w:val="18"/>
          <w:szCs w:val="18"/>
        </w:rPr>
        <w:t xml:space="preserve">opracowanie </w:t>
      </w:r>
      <w:r w:rsidR="00FC47B6" w:rsidRPr="00AF006F">
        <w:rPr>
          <w:rFonts w:ascii="Verdana" w:hAnsi="Verdana"/>
          <w:sz w:val="18"/>
          <w:szCs w:val="18"/>
        </w:rPr>
        <w:t>Warunków Wykonania i Odbioru Robót Budowlanych (</w:t>
      </w:r>
      <w:proofErr w:type="spellStart"/>
      <w:r w:rsidR="00FC47B6" w:rsidRPr="00AF006F">
        <w:rPr>
          <w:rFonts w:ascii="Verdana" w:hAnsi="Verdana"/>
          <w:sz w:val="18"/>
          <w:szCs w:val="18"/>
        </w:rPr>
        <w:t>WWiORB</w:t>
      </w:r>
      <w:proofErr w:type="spellEnd"/>
      <w:r w:rsidR="00FC47B6" w:rsidRPr="00AF006F">
        <w:rPr>
          <w:rFonts w:ascii="Verdana" w:hAnsi="Verdana"/>
          <w:sz w:val="18"/>
          <w:szCs w:val="18"/>
        </w:rPr>
        <w:t>)</w:t>
      </w:r>
      <w:r w:rsidR="00A73360" w:rsidRPr="00AF006F">
        <w:rPr>
          <w:rFonts w:ascii="Verdana" w:hAnsi="Verdana"/>
          <w:sz w:val="18"/>
          <w:szCs w:val="18"/>
        </w:rPr>
        <w:t xml:space="preserve"> </w:t>
      </w:r>
      <w:r w:rsidR="00FC47B6" w:rsidRPr="00AF006F">
        <w:rPr>
          <w:rFonts w:ascii="Verdana" w:hAnsi="Verdana"/>
          <w:sz w:val="18"/>
          <w:szCs w:val="18"/>
        </w:rPr>
        <w:t>obejmujących propozycję dotyczącą parametrów materiałów budowlanych</w:t>
      </w:r>
      <w:r w:rsidR="00E602C7" w:rsidRPr="00AF006F">
        <w:rPr>
          <w:rFonts w:ascii="Verdana" w:hAnsi="Verdana"/>
          <w:sz w:val="18"/>
          <w:szCs w:val="18"/>
        </w:rPr>
        <w:t>, wyposażenia</w:t>
      </w:r>
      <w:r w:rsidR="00FC47B6" w:rsidRPr="00AF006F">
        <w:rPr>
          <w:rFonts w:ascii="Verdana" w:hAnsi="Verdana"/>
          <w:sz w:val="18"/>
          <w:szCs w:val="18"/>
        </w:rPr>
        <w:t xml:space="preserve"> i urządzeń, na podstawie których Wykonawca, który będzie realizował zadanie opracuje Szczegółowe Specyfikacje Techniczne Wykonania i Odbioru Robót Budowlanych (</w:t>
      </w:r>
      <w:proofErr w:type="spellStart"/>
      <w:r w:rsidR="00FC47B6" w:rsidRPr="00AF006F">
        <w:rPr>
          <w:rFonts w:ascii="Verdana" w:hAnsi="Verdana"/>
          <w:sz w:val="18"/>
          <w:szCs w:val="18"/>
        </w:rPr>
        <w:t>SSTWiORB</w:t>
      </w:r>
      <w:proofErr w:type="spellEnd"/>
      <w:r w:rsidR="00FC47B6" w:rsidRPr="00AF006F">
        <w:rPr>
          <w:rFonts w:ascii="Verdana" w:hAnsi="Verdana"/>
          <w:sz w:val="18"/>
          <w:szCs w:val="18"/>
        </w:rPr>
        <w:t>)</w:t>
      </w:r>
      <w:r w:rsidR="00E602C7" w:rsidRPr="00AF006F">
        <w:rPr>
          <w:rFonts w:ascii="Verdana" w:hAnsi="Verdana"/>
          <w:sz w:val="18"/>
          <w:szCs w:val="18"/>
        </w:rPr>
        <w:t xml:space="preserve"> – parametry materiałów budowlanych, wyposażenia i urządzeń należy uzgodnić na etapie opracowania PFU z Zamawiającym</w:t>
      </w:r>
      <w:r w:rsidR="00FC47B6" w:rsidRPr="00AF006F">
        <w:rPr>
          <w:rFonts w:ascii="Verdana" w:hAnsi="Verdana"/>
          <w:sz w:val="18"/>
          <w:szCs w:val="18"/>
        </w:rPr>
        <w:t>;</w:t>
      </w:r>
      <w:r w:rsidR="00A73360" w:rsidRPr="00AF006F">
        <w:rPr>
          <w:rFonts w:ascii="Verdana" w:hAnsi="Verdana"/>
          <w:sz w:val="18"/>
          <w:szCs w:val="18"/>
        </w:rPr>
        <w:t xml:space="preserve"> przy czym w dokumentacji nie należy umieszczać nazw własnych materiałów</w:t>
      </w:r>
      <w:r w:rsidR="0096192C" w:rsidRPr="00AF006F">
        <w:rPr>
          <w:rFonts w:ascii="Verdana" w:hAnsi="Verdana"/>
          <w:sz w:val="18"/>
          <w:szCs w:val="18"/>
        </w:rPr>
        <w:t>, wyposażenia i urządzeń</w:t>
      </w:r>
      <w:r w:rsidR="00A73360" w:rsidRPr="00AF006F">
        <w:rPr>
          <w:rFonts w:ascii="Verdana" w:hAnsi="Verdana"/>
          <w:sz w:val="18"/>
          <w:szCs w:val="18"/>
        </w:rPr>
        <w:t xml:space="preserve">  i </w:t>
      </w:r>
      <w:r w:rsidR="004D5DF1" w:rsidRPr="00AF006F">
        <w:rPr>
          <w:rFonts w:ascii="Verdana" w:hAnsi="Verdana"/>
          <w:sz w:val="18"/>
          <w:szCs w:val="18"/>
        </w:rPr>
        <w:t xml:space="preserve">nazw </w:t>
      </w:r>
      <w:r w:rsidR="00A73360" w:rsidRPr="00AF006F">
        <w:rPr>
          <w:rFonts w:ascii="Verdana" w:hAnsi="Verdana"/>
          <w:sz w:val="18"/>
          <w:szCs w:val="18"/>
        </w:rPr>
        <w:t>producentów tych materiałów,</w:t>
      </w:r>
      <w:r w:rsidR="0096192C" w:rsidRPr="00AF006F">
        <w:rPr>
          <w:rFonts w:ascii="Verdana" w:hAnsi="Verdana"/>
          <w:sz w:val="18"/>
          <w:szCs w:val="18"/>
        </w:rPr>
        <w:t xml:space="preserve"> wyposażenia i urządzeń;</w:t>
      </w:r>
    </w:p>
    <w:p w14:paraId="04915D6D" w14:textId="140A3337" w:rsidR="00FC47B6" w:rsidRPr="00AF006F" w:rsidRDefault="00FC47B6" w:rsidP="00EC4FC5">
      <w:pPr>
        <w:pStyle w:val="Akapitzlist"/>
        <w:numPr>
          <w:ilvl w:val="0"/>
          <w:numId w:val="38"/>
        </w:numPr>
        <w:ind w:right="-284"/>
        <w:jc w:val="both"/>
        <w:rPr>
          <w:rFonts w:ascii="Verdana" w:hAnsi="Verdana"/>
          <w:sz w:val="18"/>
          <w:szCs w:val="18"/>
        </w:rPr>
      </w:pPr>
      <w:r w:rsidRPr="00AF006F">
        <w:rPr>
          <w:rFonts w:ascii="Verdana" w:hAnsi="Verdana"/>
          <w:sz w:val="18"/>
          <w:szCs w:val="18"/>
        </w:rPr>
        <w:t xml:space="preserve">uzyskanie warunków technicznych przyłączenia dla mediów z uwzględnieniem ewentualnych kolizji z istniejącą infrastrukturą; </w:t>
      </w:r>
    </w:p>
    <w:p w14:paraId="665B7828" w14:textId="1EAB3EAD" w:rsidR="00F267D0" w:rsidRPr="00AF006F" w:rsidRDefault="00F267D0" w:rsidP="00F267D0">
      <w:pPr>
        <w:pStyle w:val="Akapitzlist"/>
        <w:numPr>
          <w:ilvl w:val="0"/>
          <w:numId w:val="38"/>
        </w:numPr>
        <w:ind w:right="-284"/>
        <w:jc w:val="both"/>
        <w:rPr>
          <w:rFonts w:ascii="Verdana" w:hAnsi="Verdana"/>
          <w:sz w:val="18"/>
          <w:szCs w:val="18"/>
        </w:rPr>
      </w:pPr>
      <w:r w:rsidRPr="00AF006F">
        <w:rPr>
          <w:rFonts w:ascii="Verdana" w:hAnsi="Verdana"/>
          <w:sz w:val="18"/>
          <w:szCs w:val="18"/>
        </w:rPr>
        <w:t xml:space="preserve">analizę możliwości posadowienia przedmiotowego budynku w planowanym miejscu, ocenę podłoża gruntowego, </w:t>
      </w:r>
      <w:r w:rsidRPr="00AF006F">
        <w:rPr>
          <w:rFonts w:ascii="Verdana" w:hAnsi="Verdana" w:cs="Calibri"/>
          <w:bCs/>
          <w:sz w:val="18"/>
          <w:szCs w:val="18"/>
        </w:rPr>
        <w:t>w tym szczegółowo w punktach określonych przez Wykonawcę (co na najmniej 6 punktów);</w:t>
      </w:r>
    </w:p>
    <w:p w14:paraId="0CAC0C60" w14:textId="03201590" w:rsidR="00FC47B6" w:rsidRPr="00AF006F" w:rsidRDefault="00FC47B6" w:rsidP="00EC4FC5">
      <w:pPr>
        <w:pStyle w:val="Akapitzlist"/>
        <w:numPr>
          <w:ilvl w:val="0"/>
          <w:numId w:val="38"/>
        </w:numPr>
        <w:ind w:right="-284"/>
        <w:jc w:val="both"/>
        <w:rPr>
          <w:rFonts w:ascii="Verdana" w:hAnsi="Verdana"/>
          <w:sz w:val="18"/>
          <w:szCs w:val="18"/>
        </w:rPr>
      </w:pPr>
      <w:r w:rsidRPr="00AF006F">
        <w:rPr>
          <w:rFonts w:ascii="Verdana" w:hAnsi="Verdana"/>
          <w:sz w:val="18"/>
          <w:szCs w:val="18"/>
        </w:rPr>
        <w:t xml:space="preserve">analizę rocznych kosztów utrzymania obiektu przy uwzględnieniu dostępnych źródeł energii; </w:t>
      </w:r>
    </w:p>
    <w:p w14:paraId="3F6368E9" w14:textId="284C7C0D" w:rsidR="00FC47B6" w:rsidRPr="00AF006F" w:rsidRDefault="00FC47B6" w:rsidP="00EC4FC5">
      <w:pPr>
        <w:pStyle w:val="Akapitzlist"/>
        <w:numPr>
          <w:ilvl w:val="0"/>
          <w:numId w:val="38"/>
        </w:numPr>
        <w:ind w:right="-284"/>
        <w:jc w:val="both"/>
        <w:rPr>
          <w:rFonts w:ascii="Verdana" w:hAnsi="Verdana"/>
          <w:sz w:val="18"/>
          <w:szCs w:val="18"/>
        </w:rPr>
      </w:pPr>
      <w:r w:rsidRPr="00AF006F">
        <w:rPr>
          <w:rFonts w:ascii="Verdana" w:hAnsi="Verdana"/>
          <w:sz w:val="18"/>
          <w:szCs w:val="18"/>
        </w:rPr>
        <w:t>inwentaryzację zieleni (dotyczy miejsca lokalizacji zamierzenia inwestycyjnego);</w:t>
      </w:r>
    </w:p>
    <w:p w14:paraId="63BC88A9" w14:textId="7545FB80" w:rsidR="00FC47B6" w:rsidRPr="00EC4FC5" w:rsidRDefault="00FC47B6" w:rsidP="00EC4FC5">
      <w:pPr>
        <w:pStyle w:val="Akapitzlist"/>
        <w:numPr>
          <w:ilvl w:val="0"/>
          <w:numId w:val="38"/>
        </w:numPr>
        <w:ind w:right="-284"/>
        <w:jc w:val="both"/>
        <w:rPr>
          <w:rFonts w:ascii="Verdana" w:hAnsi="Verdana"/>
          <w:sz w:val="18"/>
          <w:szCs w:val="18"/>
        </w:rPr>
      </w:pPr>
      <w:r w:rsidRPr="00EC4FC5">
        <w:rPr>
          <w:rFonts w:ascii="Verdana" w:hAnsi="Verdana"/>
          <w:sz w:val="18"/>
          <w:szCs w:val="18"/>
        </w:rPr>
        <w:t xml:space="preserve">przystosowanie obiektu dla osób </w:t>
      </w:r>
      <w:r w:rsidR="006042FA" w:rsidRPr="00EC4FC5">
        <w:rPr>
          <w:rFonts w:ascii="Verdana" w:eastAsia="Calibri" w:hAnsi="Verdana" w:cstheme="minorHAnsi"/>
          <w:color w:val="000000"/>
          <w:sz w:val="18"/>
          <w:szCs w:val="18"/>
        </w:rPr>
        <w:t xml:space="preserve">o ograniczonej mobilności i percepcji, </w:t>
      </w:r>
      <w:r w:rsidR="007D4F61" w:rsidRPr="00EC4FC5">
        <w:rPr>
          <w:rFonts w:ascii="Verdana" w:eastAsia="Calibri" w:hAnsi="Verdana" w:cstheme="minorHAnsi"/>
          <w:color w:val="000000"/>
          <w:sz w:val="18"/>
          <w:szCs w:val="18"/>
        </w:rPr>
        <w:t>a także</w:t>
      </w:r>
      <w:r w:rsidR="006042FA" w:rsidRPr="00EC4FC5">
        <w:rPr>
          <w:rFonts w:ascii="Verdana" w:eastAsia="Calibri" w:hAnsi="Verdana" w:cstheme="minorHAnsi"/>
          <w:color w:val="000000"/>
          <w:sz w:val="18"/>
          <w:szCs w:val="18"/>
        </w:rPr>
        <w:t xml:space="preserve"> osób z </w:t>
      </w:r>
      <w:r w:rsidR="0096192C" w:rsidRPr="00EC4FC5">
        <w:rPr>
          <w:rFonts w:ascii="Verdana" w:eastAsia="Calibri" w:hAnsi="Verdana" w:cstheme="minorHAnsi"/>
          <w:color w:val="000000"/>
          <w:sz w:val="18"/>
          <w:szCs w:val="18"/>
        </w:rPr>
        <w:t>ograniczeniami narządów</w:t>
      </w:r>
      <w:r w:rsidR="006042FA" w:rsidRPr="00EC4FC5">
        <w:rPr>
          <w:rFonts w:ascii="Verdana" w:eastAsia="Calibri" w:hAnsi="Verdana" w:cstheme="minorHAnsi"/>
          <w:color w:val="000000"/>
          <w:sz w:val="18"/>
          <w:szCs w:val="18"/>
        </w:rPr>
        <w:t xml:space="preserve"> </w:t>
      </w:r>
      <w:r w:rsidR="0096192C" w:rsidRPr="00EC4FC5">
        <w:rPr>
          <w:rFonts w:ascii="Verdana" w:eastAsia="Calibri" w:hAnsi="Verdana" w:cstheme="minorHAnsi"/>
          <w:color w:val="000000"/>
          <w:sz w:val="18"/>
          <w:szCs w:val="18"/>
        </w:rPr>
        <w:t>wzroku, słuchu, ruchu</w:t>
      </w:r>
      <w:r w:rsidRPr="00EC4FC5">
        <w:rPr>
          <w:rFonts w:ascii="Verdana" w:hAnsi="Verdana"/>
          <w:sz w:val="18"/>
          <w:szCs w:val="18"/>
        </w:rPr>
        <w:t xml:space="preserve">; </w:t>
      </w:r>
    </w:p>
    <w:p w14:paraId="52D3A950" w14:textId="17A67C39" w:rsidR="00FC47B6" w:rsidRPr="00EC4FC5" w:rsidRDefault="00FC47B6" w:rsidP="00EC4FC5">
      <w:pPr>
        <w:pStyle w:val="Akapitzlist"/>
        <w:numPr>
          <w:ilvl w:val="0"/>
          <w:numId w:val="38"/>
        </w:numPr>
        <w:ind w:right="-284"/>
        <w:jc w:val="both"/>
        <w:rPr>
          <w:rFonts w:ascii="Verdana" w:hAnsi="Verdana"/>
          <w:sz w:val="18"/>
          <w:szCs w:val="18"/>
        </w:rPr>
      </w:pPr>
      <w:r w:rsidRPr="00EC4FC5">
        <w:rPr>
          <w:rFonts w:ascii="Verdana" w:hAnsi="Verdana"/>
          <w:sz w:val="18"/>
          <w:szCs w:val="18"/>
        </w:rPr>
        <w:t>przygotowanie scenariusza pożarowego i planu ewakuacji uzgodnionego z rzeczoznawcą p.poż.;</w:t>
      </w:r>
    </w:p>
    <w:p w14:paraId="089CDFAF" w14:textId="2CDC459D" w:rsidR="00FC47B6" w:rsidRPr="00EC4FC5" w:rsidRDefault="00FC47B6" w:rsidP="00EC4FC5">
      <w:pPr>
        <w:pStyle w:val="Akapitzlist"/>
        <w:numPr>
          <w:ilvl w:val="0"/>
          <w:numId w:val="38"/>
        </w:numPr>
        <w:ind w:right="-284"/>
        <w:jc w:val="both"/>
        <w:rPr>
          <w:rFonts w:ascii="Verdana" w:hAnsi="Verdana"/>
          <w:sz w:val="18"/>
          <w:szCs w:val="18"/>
        </w:rPr>
      </w:pPr>
      <w:r w:rsidRPr="00EC4FC5">
        <w:rPr>
          <w:rFonts w:ascii="Verdana" w:hAnsi="Verdana"/>
          <w:sz w:val="18"/>
          <w:szCs w:val="18"/>
        </w:rPr>
        <w:t xml:space="preserve">harmonogram rzeczowo-finansowy dla przedsięwzięcia; </w:t>
      </w:r>
    </w:p>
    <w:p w14:paraId="79B133D6" w14:textId="3ED7B0F7" w:rsidR="00EC4FC5" w:rsidRPr="00EC4FC5" w:rsidRDefault="00EC4FC5" w:rsidP="00EC4FC5">
      <w:pPr>
        <w:pStyle w:val="Akapitzlist"/>
        <w:numPr>
          <w:ilvl w:val="0"/>
          <w:numId w:val="38"/>
        </w:numPr>
        <w:ind w:right="-284"/>
        <w:jc w:val="both"/>
        <w:rPr>
          <w:rFonts w:ascii="Verdana" w:hAnsi="Verdana"/>
          <w:sz w:val="18"/>
          <w:szCs w:val="18"/>
        </w:rPr>
      </w:pPr>
      <w:r w:rsidRPr="00EC4FC5">
        <w:rPr>
          <w:rFonts w:ascii="Verdana" w:hAnsi="Verdana"/>
          <w:sz w:val="18"/>
          <w:szCs w:val="18"/>
        </w:rPr>
        <w:t>systemu nadzoru i</w:t>
      </w:r>
      <w:r w:rsidR="00144FB8">
        <w:rPr>
          <w:rFonts w:ascii="Verdana" w:hAnsi="Verdana"/>
          <w:sz w:val="18"/>
          <w:szCs w:val="18"/>
        </w:rPr>
        <w:t xml:space="preserve"> </w:t>
      </w:r>
      <w:r w:rsidRPr="00EC4FC5">
        <w:rPr>
          <w:rFonts w:ascii="Verdana" w:hAnsi="Verdana"/>
          <w:sz w:val="18"/>
          <w:szCs w:val="18"/>
        </w:rPr>
        <w:t>kontroli dostępu budynku;</w:t>
      </w:r>
    </w:p>
    <w:p w14:paraId="053DFC1E" w14:textId="4258EBAA" w:rsidR="00FC47B6" w:rsidRPr="00EC4FC5" w:rsidRDefault="00FC47B6" w:rsidP="00EC4FC5">
      <w:pPr>
        <w:pStyle w:val="Akapitzlist"/>
        <w:numPr>
          <w:ilvl w:val="0"/>
          <w:numId w:val="38"/>
        </w:numPr>
        <w:ind w:right="-284"/>
        <w:jc w:val="both"/>
        <w:rPr>
          <w:rFonts w:ascii="Verdana" w:hAnsi="Verdana"/>
          <w:sz w:val="18"/>
          <w:szCs w:val="18"/>
        </w:rPr>
      </w:pPr>
      <w:r w:rsidRPr="00EC4FC5">
        <w:rPr>
          <w:rFonts w:ascii="Verdana" w:hAnsi="Verdana"/>
          <w:sz w:val="18"/>
          <w:szCs w:val="18"/>
        </w:rPr>
        <w:t>technologię wykonania robót budowlanych i organizację placu budowy;</w:t>
      </w:r>
    </w:p>
    <w:p w14:paraId="63FD836F" w14:textId="2DA105A8" w:rsidR="00047934" w:rsidRPr="00EC4FC5" w:rsidRDefault="0096192C" w:rsidP="00EC4FC5">
      <w:pPr>
        <w:pStyle w:val="Akapitzlist"/>
        <w:numPr>
          <w:ilvl w:val="0"/>
          <w:numId w:val="38"/>
        </w:numPr>
        <w:ind w:right="-284"/>
        <w:jc w:val="both"/>
        <w:rPr>
          <w:rFonts w:ascii="Verdana" w:eastAsia="Calibri" w:hAnsi="Verdana"/>
          <w:sz w:val="18"/>
          <w:szCs w:val="18"/>
        </w:rPr>
      </w:pPr>
      <w:r w:rsidRPr="00EC4FC5">
        <w:rPr>
          <w:rFonts w:ascii="Verdana" w:hAnsi="Verdana"/>
          <w:sz w:val="18"/>
          <w:szCs w:val="18"/>
        </w:rPr>
        <w:t xml:space="preserve">wyliczenie ostatecznych planowanych </w:t>
      </w:r>
      <w:r w:rsidR="00047934" w:rsidRPr="00EC4FC5">
        <w:rPr>
          <w:rFonts w:ascii="Verdana" w:eastAsia="Calibri" w:hAnsi="Verdana"/>
          <w:sz w:val="18"/>
          <w:szCs w:val="18"/>
        </w:rPr>
        <w:t xml:space="preserve">kosztów realizacji inwestycji, w oparciu o metody opisane w Rozporządzeniu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2458) </w:t>
      </w:r>
    </w:p>
    <w:p w14:paraId="65D379FB" w14:textId="77777777" w:rsidR="00EC4FC5" w:rsidRPr="00047934" w:rsidRDefault="00EC4FC5" w:rsidP="00047934">
      <w:pPr>
        <w:ind w:right="-284"/>
        <w:jc w:val="both"/>
        <w:rPr>
          <w:rFonts w:ascii="Verdana" w:eastAsia="Calibri" w:hAnsi="Verdana"/>
          <w:sz w:val="18"/>
          <w:szCs w:val="18"/>
        </w:rPr>
      </w:pPr>
    </w:p>
    <w:p w14:paraId="62AB387A" w14:textId="44DEC82A" w:rsidR="002038D1" w:rsidRDefault="00144FB8" w:rsidP="00C87FFE">
      <w:pPr>
        <w:ind w:left="709" w:right="-284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4</w:t>
      </w:r>
      <w:r w:rsidR="002038D1">
        <w:rPr>
          <w:rFonts w:ascii="Verdana" w:eastAsia="Calibri" w:hAnsi="Verdana"/>
          <w:sz w:val="18"/>
          <w:szCs w:val="18"/>
        </w:rPr>
        <w:t>. </w:t>
      </w:r>
      <w:r w:rsidR="002038D1" w:rsidRPr="001B2F03">
        <w:rPr>
          <w:rFonts w:ascii="Verdana" w:hAnsi="Verdana"/>
          <w:sz w:val="18"/>
          <w:szCs w:val="18"/>
        </w:rPr>
        <w:t>Opracowanie winno zostać wstępnie uzgodnione (zaopiniowane) z rzeczoznawcami</w:t>
      </w:r>
      <w:r w:rsidR="002038D1">
        <w:rPr>
          <w:rFonts w:ascii="Verdana" w:hAnsi="Verdana"/>
          <w:sz w:val="18"/>
          <w:szCs w:val="18"/>
        </w:rPr>
        <w:t>:</w:t>
      </w:r>
      <w:r w:rsidR="002038D1">
        <w:rPr>
          <w:rFonts w:ascii="Verdana" w:hAnsi="Verdana"/>
          <w:sz w:val="18"/>
          <w:szCs w:val="18"/>
        </w:rPr>
        <w:br/>
        <w:t>-</w:t>
      </w:r>
      <w:r w:rsidR="002038D1" w:rsidRPr="001B2F03">
        <w:rPr>
          <w:rFonts w:ascii="Verdana" w:hAnsi="Verdana"/>
          <w:sz w:val="18"/>
          <w:szCs w:val="18"/>
        </w:rPr>
        <w:t xml:space="preserve"> </w:t>
      </w:r>
      <w:r w:rsidR="002038D1" w:rsidRPr="00C019DC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do spraw zabezpieczeń przeciwpożarowyc</w:t>
      </w:r>
      <w:r w:rsidR="002038D1" w:rsidRPr="00C019DC">
        <w:rPr>
          <w:rFonts w:ascii="Verdana" w:hAnsi="Verdana"/>
          <w:sz w:val="18"/>
          <w:szCs w:val="18"/>
        </w:rPr>
        <w:t>h</w:t>
      </w:r>
      <w:r w:rsidR="002038D1" w:rsidRPr="001B2F03">
        <w:rPr>
          <w:rFonts w:ascii="Verdana" w:hAnsi="Verdana"/>
          <w:sz w:val="18"/>
          <w:szCs w:val="18"/>
        </w:rPr>
        <w:t xml:space="preserve"> (obsługa pożarowa)</w:t>
      </w:r>
      <w:r w:rsidR="002038D1">
        <w:rPr>
          <w:rFonts w:ascii="Verdana" w:hAnsi="Verdana"/>
          <w:sz w:val="18"/>
          <w:szCs w:val="18"/>
        </w:rPr>
        <w:t>,</w:t>
      </w:r>
    </w:p>
    <w:p w14:paraId="5DA2847F" w14:textId="77777777" w:rsidR="002038D1" w:rsidRDefault="002038D1" w:rsidP="00C87FFE">
      <w:pPr>
        <w:ind w:left="709" w:right="-284"/>
        <w:jc w:val="both"/>
        <w:rPr>
          <w:rFonts w:ascii="Verdana" w:hAnsi="Verdana" w:cs="Arial"/>
          <w:sz w:val="18"/>
          <w:szCs w:val="18"/>
        </w:rPr>
      </w:pPr>
      <w:r w:rsidRPr="000D3DF2">
        <w:rPr>
          <w:rFonts w:ascii="Verdana" w:hAnsi="Verdana" w:cs="Arial"/>
          <w:sz w:val="18"/>
          <w:szCs w:val="18"/>
        </w:rPr>
        <w:t xml:space="preserve">- </w:t>
      </w:r>
      <w:r w:rsidRPr="000D3DF2">
        <w:rPr>
          <w:rFonts w:ascii="Verdana" w:hAnsi="Verdana" w:cs="Arial"/>
          <w:color w:val="212121"/>
          <w:sz w:val="18"/>
          <w:szCs w:val="18"/>
          <w:shd w:val="clear" w:color="auto" w:fill="FFFFFF"/>
        </w:rPr>
        <w:t>do spraw sanitarnohigienicznych</w:t>
      </w:r>
      <w:r>
        <w:rPr>
          <w:rFonts w:ascii="Verdana" w:hAnsi="Verdana" w:cs="Arial"/>
          <w:sz w:val="18"/>
          <w:szCs w:val="18"/>
        </w:rPr>
        <w:t>,</w:t>
      </w:r>
    </w:p>
    <w:p w14:paraId="3EC1F6B8" w14:textId="77777777" w:rsidR="002038D1" w:rsidRDefault="002038D1" w:rsidP="00C87FFE">
      <w:pPr>
        <w:ind w:left="709" w:right="-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do spraw </w:t>
      </w:r>
      <w:r w:rsidRPr="000D3DF2">
        <w:rPr>
          <w:rFonts w:ascii="Verdana" w:hAnsi="Verdana" w:cs="Arial"/>
          <w:sz w:val="18"/>
          <w:szCs w:val="18"/>
        </w:rPr>
        <w:t xml:space="preserve">BHP. </w:t>
      </w:r>
    </w:p>
    <w:p w14:paraId="3222D0FA" w14:textId="446B90B2" w:rsidR="002038D1" w:rsidRDefault="00144FB8" w:rsidP="00C87FFE">
      <w:pPr>
        <w:ind w:left="284" w:right="-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2038D1">
        <w:rPr>
          <w:rFonts w:ascii="Verdana" w:hAnsi="Verdana" w:cs="Arial"/>
          <w:sz w:val="18"/>
          <w:szCs w:val="18"/>
        </w:rPr>
        <w:t xml:space="preserve">. </w:t>
      </w:r>
      <w:r w:rsidR="002038D1" w:rsidRPr="00BD0453">
        <w:rPr>
          <w:rFonts w:ascii="Verdana" w:hAnsi="Verdana"/>
          <w:sz w:val="18"/>
          <w:szCs w:val="18"/>
        </w:rPr>
        <w:t xml:space="preserve">Wykonawca sporządzi opracowania w </w:t>
      </w:r>
      <w:r w:rsidR="00386F37">
        <w:rPr>
          <w:rFonts w:ascii="Verdana" w:hAnsi="Verdana"/>
          <w:sz w:val="18"/>
          <w:szCs w:val="18"/>
        </w:rPr>
        <w:t xml:space="preserve">3 </w:t>
      </w:r>
      <w:r w:rsidR="002038D1">
        <w:rPr>
          <w:rFonts w:ascii="Verdana" w:hAnsi="Verdana"/>
          <w:sz w:val="18"/>
          <w:szCs w:val="18"/>
        </w:rPr>
        <w:t>(</w:t>
      </w:r>
      <w:r w:rsidR="00386F37">
        <w:rPr>
          <w:rFonts w:ascii="Verdana" w:hAnsi="Verdana"/>
          <w:sz w:val="18"/>
          <w:szCs w:val="18"/>
        </w:rPr>
        <w:t>trzech</w:t>
      </w:r>
      <w:r w:rsidR="002038D1">
        <w:rPr>
          <w:rFonts w:ascii="Verdana" w:hAnsi="Verdana"/>
          <w:sz w:val="18"/>
          <w:szCs w:val="18"/>
        </w:rPr>
        <w:t>)</w:t>
      </w:r>
      <w:r w:rsidR="002038D1" w:rsidRPr="00BD0453">
        <w:rPr>
          <w:rFonts w:ascii="Verdana" w:hAnsi="Verdana"/>
          <w:sz w:val="18"/>
          <w:szCs w:val="18"/>
        </w:rPr>
        <w:t xml:space="preserve"> egzemplarzach w wersji </w:t>
      </w:r>
      <w:r w:rsidR="00445DE6">
        <w:rPr>
          <w:rFonts w:ascii="Verdana" w:hAnsi="Verdana"/>
          <w:sz w:val="18"/>
          <w:szCs w:val="18"/>
        </w:rPr>
        <w:t>papierowej</w:t>
      </w:r>
      <w:r w:rsidR="002038D1" w:rsidRPr="00BD0453">
        <w:rPr>
          <w:rFonts w:ascii="Verdana" w:hAnsi="Verdana"/>
          <w:sz w:val="18"/>
          <w:szCs w:val="18"/>
        </w:rPr>
        <w:t xml:space="preserve"> oraz w </w:t>
      </w:r>
      <w:r w:rsidR="00386F37">
        <w:rPr>
          <w:rFonts w:ascii="Verdana" w:hAnsi="Verdana"/>
          <w:sz w:val="18"/>
          <w:szCs w:val="18"/>
        </w:rPr>
        <w:t xml:space="preserve">2 </w:t>
      </w:r>
      <w:r w:rsidR="002038D1">
        <w:rPr>
          <w:rFonts w:ascii="Verdana" w:hAnsi="Verdana"/>
          <w:sz w:val="18"/>
          <w:szCs w:val="18"/>
        </w:rPr>
        <w:t>(</w:t>
      </w:r>
      <w:r w:rsidR="00386F37">
        <w:rPr>
          <w:rFonts w:ascii="Verdana" w:hAnsi="Verdana"/>
          <w:sz w:val="18"/>
          <w:szCs w:val="18"/>
        </w:rPr>
        <w:t>dwóch</w:t>
      </w:r>
      <w:r w:rsidR="002038D1">
        <w:rPr>
          <w:rFonts w:ascii="Verdana" w:hAnsi="Verdana"/>
          <w:sz w:val="18"/>
          <w:szCs w:val="18"/>
        </w:rPr>
        <w:t>)</w:t>
      </w:r>
      <w:r w:rsidR="002038D1" w:rsidRPr="00BD0453">
        <w:rPr>
          <w:rFonts w:ascii="Verdana" w:hAnsi="Verdana"/>
          <w:sz w:val="18"/>
          <w:szCs w:val="18"/>
        </w:rPr>
        <w:t xml:space="preserve"> egzemplarz</w:t>
      </w:r>
      <w:r w:rsidR="002038D1">
        <w:rPr>
          <w:rFonts w:ascii="Verdana" w:hAnsi="Verdana"/>
          <w:sz w:val="18"/>
          <w:szCs w:val="18"/>
        </w:rPr>
        <w:t>ach</w:t>
      </w:r>
      <w:r w:rsidR="002038D1" w:rsidRPr="00BD0453">
        <w:rPr>
          <w:rFonts w:ascii="Verdana" w:hAnsi="Verdana"/>
          <w:sz w:val="18"/>
          <w:szCs w:val="18"/>
        </w:rPr>
        <w:t xml:space="preserve"> wersji elektronicznej edytowaln</w:t>
      </w:r>
      <w:r w:rsidR="002038D1">
        <w:rPr>
          <w:rFonts w:ascii="Verdana" w:hAnsi="Verdana"/>
          <w:sz w:val="18"/>
          <w:szCs w:val="18"/>
        </w:rPr>
        <w:t>ych</w:t>
      </w:r>
      <w:r w:rsidR="00445DE6" w:rsidRPr="00445DE6">
        <w:rPr>
          <w:rFonts w:ascii="Verdana" w:hAnsi="Verdana"/>
          <w:sz w:val="18"/>
          <w:szCs w:val="18"/>
        </w:rPr>
        <w:t xml:space="preserve"> </w:t>
      </w:r>
      <w:r w:rsidR="00445DE6" w:rsidRPr="00BD0453">
        <w:rPr>
          <w:rFonts w:ascii="Verdana" w:hAnsi="Verdana"/>
          <w:sz w:val="18"/>
          <w:szCs w:val="18"/>
        </w:rPr>
        <w:t xml:space="preserve">w formacie </w:t>
      </w:r>
      <w:r w:rsidR="00445DE6">
        <w:rPr>
          <w:rFonts w:ascii="Verdana" w:hAnsi="Verdana"/>
          <w:sz w:val="18"/>
          <w:szCs w:val="18"/>
        </w:rPr>
        <w:t>DWG</w:t>
      </w:r>
      <w:r w:rsidR="00992C7E">
        <w:rPr>
          <w:rFonts w:ascii="Verdana" w:hAnsi="Verdana"/>
          <w:sz w:val="18"/>
          <w:szCs w:val="18"/>
        </w:rPr>
        <w:t xml:space="preserve"> i DOC</w:t>
      </w:r>
      <w:r w:rsidR="00445DE6">
        <w:rPr>
          <w:rFonts w:ascii="Verdana" w:hAnsi="Verdana"/>
          <w:sz w:val="18"/>
          <w:szCs w:val="18"/>
        </w:rPr>
        <w:t xml:space="preserve"> (zdjęcia </w:t>
      </w:r>
      <w:r w:rsidR="00992C7E">
        <w:rPr>
          <w:rFonts w:ascii="Verdana" w:hAnsi="Verdana"/>
          <w:sz w:val="18"/>
          <w:szCs w:val="18"/>
        </w:rPr>
        <w:t xml:space="preserve">mogą być </w:t>
      </w:r>
      <w:r w:rsidR="00445DE6">
        <w:rPr>
          <w:rFonts w:ascii="Verdana" w:hAnsi="Verdana"/>
          <w:sz w:val="18"/>
          <w:szCs w:val="18"/>
        </w:rPr>
        <w:t>w formacie JPG)</w:t>
      </w:r>
      <w:r w:rsidR="002038D1" w:rsidRPr="00BD0453">
        <w:rPr>
          <w:rFonts w:ascii="Verdana" w:hAnsi="Verdana"/>
          <w:sz w:val="18"/>
          <w:szCs w:val="18"/>
        </w:rPr>
        <w:t xml:space="preserve"> i </w:t>
      </w:r>
      <w:r w:rsidR="002038D1">
        <w:rPr>
          <w:rFonts w:ascii="Verdana" w:hAnsi="Verdana"/>
          <w:sz w:val="18"/>
          <w:szCs w:val="18"/>
        </w:rPr>
        <w:t xml:space="preserve">w </w:t>
      </w:r>
      <w:r w:rsidR="00992C7E">
        <w:rPr>
          <w:rFonts w:ascii="Verdana" w:hAnsi="Verdana"/>
          <w:sz w:val="18"/>
          <w:szCs w:val="18"/>
        </w:rPr>
        <w:t>2</w:t>
      </w:r>
      <w:r w:rsidR="00992C7E" w:rsidRPr="00BD0453">
        <w:rPr>
          <w:rFonts w:ascii="Verdana" w:hAnsi="Verdana"/>
          <w:sz w:val="18"/>
          <w:szCs w:val="18"/>
        </w:rPr>
        <w:t xml:space="preserve"> </w:t>
      </w:r>
      <w:r w:rsidR="002038D1">
        <w:rPr>
          <w:rFonts w:ascii="Verdana" w:hAnsi="Verdana"/>
          <w:sz w:val="18"/>
          <w:szCs w:val="18"/>
        </w:rPr>
        <w:t>(</w:t>
      </w:r>
      <w:r w:rsidR="00992C7E">
        <w:rPr>
          <w:rFonts w:ascii="Verdana" w:hAnsi="Verdana"/>
          <w:sz w:val="18"/>
          <w:szCs w:val="18"/>
        </w:rPr>
        <w:t>dwóch</w:t>
      </w:r>
      <w:r w:rsidR="002038D1">
        <w:rPr>
          <w:rFonts w:ascii="Verdana" w:hAnsi="Verdana"/>
          <w:sz w:val="18"/>
          <w:szCs w:val="18"/>
        </w:rPr>
        <w:t xml:space="preserve">) </w:t>
      </w:r>
      <w:r w:rsidR="002038D1" w:rsidRPr="00BD0453">
        <w:rPr>
          <w:rFonts w:ascii="Verdana" w:hAnsi="Verdana"/>
          <w:sz w:val="18"/>
          <w:szCs w:val="18"/>
        </w:rPr>
        <w:t>egzemplarz</w:t>
      </w:r>
      <w:r w:rsidR="002038D1">
        <w:rPr>
          <w:rFonts w:ascii="Verdana" w:hAnsi="Verdana"/>
          <w:sz w:val="18"/>
          <w:szCs w:val="18"/>
        </w:rPr>
        <w:t>ach</w:t>
      </w:r>
      <w:r w:rsidR="002038D1" w:rsidRPr="00BD0453">
        <w:rPr>
          <w:rFonts w:ascii="Verdana" w:hAnsi="Verdana"/>
          <w:sz w:val="18"/>
          <w:szCs w:val="18"/>
        </w:rPr>
        <w:t xml:space="preserve"> w wer</w:t>
      </w:r>
      <w:r w:rsidR="002038D1">
        <w:rPr>
          <w:rFonts w:ascii="Verdana" w:hAnsi="Verdana"/>
          <w:sz w:val="18"/>
          <w:szCs w:val="18"/>
        </w:rPr>
        <w:t>sji elektronicznej nieedytowalnych</w:t>
      </w:r>
      <w:r w:rsidR="002038D1" w:rsidRPr="00BD0453">
        <w:rPr>
          <w:rFonts w:ascii="Verdana" w:hAnsi="Verdana"/>
          <w:sz w:val="18"/>
          <w:szCs w:val="18"/>
        </w:rPr>
        <w:t xml:space="preserve">, w formacie PDF </w:t>
      </w:r>
      <w:r w:rsidR="002038D1">
        <w:rPr>
          <w:rFonts w:ascii="Verdana" w:hAnsi="Verdana"/>
          <w:sz w:val="18"/>
          <w:szCs w:val="18"/>
        </w:rPr>
        <w:t>(zdjęcia</w:t>
      </w:r>
      <w:r w:rsidR="005D596A">
        <w:rPr>
          <w:rFonts w:ascii="Verdana" w:hAnsi="Verdana"/>
          <w:sz w:val="18"/>
          <w:szCs w:val="18"/>
        </w:rPr>
        <w:t xml:space="preserve"> mogą być</w:t>
      </w:r>
      <w:r w:rsidR="002038D1">
        <w:rPr>
          <w:rFonts w:ascii="Verdana" w:hAnsi="Verdana"/>
          <w:sz w:val="18"/>
          <w:szCs w:val="18"/>
        </w:rPr>
        <w:t xml:space="preserve"> w formacie JPG). </w:t>
      </w:r>
    </w:p>
    <w:p w14:paraId="7CB7E261" w14:textId="37474BAC" w:rsidR="002038D1" w:rsidRDefault="00144FB8" w:rsidP="00C87FFE">
      <w:pPr>
        <w:ind w:left="284" w:right="-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2038D1">
        <w:rPr>
          <w:rFonts w:ascii="Verdana" w:hAnsi="Verdana"/>
          <w:sz w:val="18"/>
          <w:szCs w:val="18"/>
        </w:rPr>
        <w:t>. I</w:t>
      </w:r>
      <w:r w:rsidR="002038D1" w:rsidRPr="00BD0453">
        <w:rPr>
          <w:rFonts w:ascii="Verdana" w:hAnsi="Verdana"/>
          <w:sz w:val="18"/>
          <w:szCs w:val="18"/>
        </w:rPr>
        <w:t>nformacje zawarte w opracowaniu w zakresie technologii wykonania robót, doboru materiałów</w:t>
      </w:r>
      <w:r w:rsidR="002038D1">
        <w:rPr>
          <w:rFonts w:ascii="Verdana" w:hAnsi="Verdana"/>
          <w:sz w:val="18"/>
          <w:szCs w:val="18"/>
        </w:rPr>
        <w:br/>
      </w:r>
      <w:r w:rsidR="002038D1" w:rsidRPr="00BD0453">
        <w:rPr>
          <w:rFonts w:ascii="Verdana" w:hAnsi="Verdana"/>
          <w:sz w:val="18"/>
          <w:szCs w:val="18"/>
        </w:rPr>
        <w:t xml:space="preserve">i urządzeń powinny określać przedmiot zamówienia </w:t>
      </w:r>
      <w:r w:rsidR="002038D1">
        <w:rPr>
          <w:rFonts w:ascii="Verdana" w:hAnsi="Verdana"/>
          <w:sz w:val="18"/>
          <w:szCs w:val="18"/>
        </w:rPr>
        <w:t xml:space="preserve">zgodnie </w:t>
      </w:r>
      <w:r w:rsidR="002038D1" w:rsidRPr="00BD0453">
        <w:rPr>
          <w:rFonts w:ascii="Verdana" w:hAnsi="Verdana"/>
          <w:sz w:val="18"/>
          <w:szCs w:val="18"/>
        </w:rPr>
        <w:t>z us</w:t>
      </w:r>
      <w:r w:rsidR="00D4463A">
        <w:rPr>
          <w:rFonts w:ascii="Verdana" w:hAnsi="Verdana"/>
          <w:sz w:val="18"/>
          <w:szCs w:val="18"/>
        </w:rPr>
        <w:t>tawą Prawo Zamówień Publicznych</w:t>
      </w:r>
      <w:r w:rsidR="00D72CB7">
        <w:rPr>
          <w:rFonts w:ascii="Verdana" w:hAnsi="Verdana"/>
          <w:sz w:val="18"/>
          <w:szCs w:val="18"/>
        </w:rPr>
        <w:t>,</w:t>
      </w:r>
      <w:r w:rsidR="00D4463A">
        <w:rPr>
          <w:rFonts w:ascii="Verdana" w:hAnsi="Verdana"/>
          <w:sz w:val="18"/>
          <w:szCs w:val="18"/>
        </w:rPr>
        <w:t xml:space="preserve"> z</w:t>
      </w:r>
      <w:r w:rsidR="00157AD5">
        <w:rPr>
          <w:rFonts w:ascii="Verdana" w:hAnsi="Verdana"/>
          <w:sz w:val="18"/>
          <w:szCs w:val="18"/>
        </w:rPr>
        <w:t>e szczególnym</w:t>
      </w:r>
      <w:r w:rsidR="00D4463A">
        <w:rPr>
          <w:rFonts w:ascii="Verdana" w:hAnsi="Verdana"/>
          <w:sz w:val="18"/>
          <w:szCs w:val="18"/>
        </w:rPr>
        <w:t xml:space="preserve"> zastrzeżeniem, że </w:t>
      </w:r>
      <w:r w:rsidR="00D4463A" w:rsidRPr="00D4463A">
        <w:rPr>
          <w:rFonts w:ascii="Verdana" w:hAnsi="Verdana"/>
          <w:sz w:val="18"/>
          <w:szCs w:val="18"/>
        </w:rPr>
        <w:t xml:space="preserve">w dokumentacji nie należy umieszczać nazw własnych materiałów, wyposażenia i urządzeń </w:t>
      </w:r>
      <w:r w:rsidR="00D4463A">
        <w:rPr>
          <w:rFonts w:ascii="Verdana" w:hAnsi="Verdana"/>
          <w:sz w:val="18"/>
          <w:szCs w:val="18"/>
        </w:rPr>
        <w:t>oraz</w:t>
      </w:r>
      <w:r w:rsidR="00D4463A" w:rsidRPr="00D4463A">
        <w:rPr>
          <w:rFonts w:ascii="Verdana" w:hAnsi="Verdana"/>
          <w:sz w:val="18"/>
          <w:szCs w:val="18"/>
        </w:rPr>
        <w:t xml:space="preserve"> nazw producentów tych materiałów, wyposażenia i urządzeń;</w:t>
      </w:r>
    </w:p>
    <w:p w14:paraId="4FE46FC4" w14:textId="77777777" w:rsidR="00354F09" w:rsidRPr="00BD0453" w:rsidRDefault="00354F09" w:rsidP="00C87FFE">
      <w:pPr>
        <w:ind w:left="284" w:right="-284" w:hanging="284"/>
        <w:jc w:val="both"/>
        <w:rPr>
          <w:rFonts w:ascii="Verdana" w:hAnsi="Verdana"/>
          <w:sz w:val="18"/>
          <w:szCs w:val="18"/>
        </w:rPr>
      </w:pPr>
    </w:p>
    <w:p w14:paraId="3574A218" w14:textId="77777777" w:rsidR="002038D1" w:rsidRPr="005C7D18" w:rsidRDefault="002038D1" w:rsidP="00C87FFE">
      <w:pPr>
        <w:autoSpaceDE w:val="0"/>
        <w:autoSpaceDN w:val="0"/>
        <w:adjustRightInd w:val="0"/>
        <w:ind w:right="-284"/>
        <w:jc w:val="both"/>
        <w:rPr>
          <w:rFonts w:ascii="Verdana" w:hAnsi="Verdana" w:cs="Arial"/>
          <w:bCs/>
          <w:sz w:val="18"/>
          <w:szCs w:val="18"/>
        </w:rPr>
      </w:pPr>
    </w:p>
    <w:p w14:paraId="567B3A20" w14:textId="77777777" w:rsidR="002038D1" w:rsidRPr="00F3315C" w:rsidRDefault="002038D1" w:rsidP="00C87FFE">
      <w:pPr>
        <w:pStyle w:val="Nagwek4"/>
        <w:spacing w:after="60" w:line="240" w:lineRule="exact"/>
        <w:ind w:right="-284"/>
        <w:rPr>
          <w:rFonts w:eastAsia="Tahoma"/>
          <w:u w:color="000000"/>
          <w:bdr w:val="nil"/>
        </w:rPr>
      </w:pPr>
      <w:r w:rsidRPr="00F3315C">
        <w:rPr>
          <w:rFonts w:eastAsia="Tahoma"/>
          <w:u w:color="000000"/>
          <w:bdr w:val="nil"/>
        </w:rPr>
        <w:t>§ 2</w:t>
      </w:r>
      <w:r>
        <w:rPr>
          <w:rFonts w:eastAsia="Tahoma"/>
          <w:u w:color="000000"/>
          <w:bdr w:val="nil"/>
        </w:rPr>
        <w:t>.</w:t>
      </w:r>
      <w:r w:rsidRPr="00F3315C">
        <w:rPr>
          <w:rFonts w:eastAsia="Tahoma"/>
          <w:u w:color="000000"/>
          <w:bdr w:val="nil"/>
        </w:rPr>
        <w:t xml:space="preserve"> Obowiązki Wykonawcy</w:t>
      </w:r>
    </w:p>
    <w:p w14:paraId="5071BB6F" w14:textId="31071BDD" w:rsidR="002038D1" w:rsidRDefault="002038D1" w:rsidP="00C87FFE">
      <w:pPr>
        <w:pStyle w:val="Akapitzlist"/>
        <w:numPr>
          <w:ilvl w:val="0"/>
          <w:numId w:val="9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>Wykonawca zobowiązuje się do wykonania zleconego opracowania zgodnie z</w:t>
      </w:r>
      <w:r w:rsidR="007D6558">
        <w:rPr>
          <w:rFonts w:ascii="Verdana" w:hAnsi="Verdana"/>
          <w:sz w:val="18"/>
          <w:szCs w:val="18"/>
        </w:rPr>
        <w:t xml:space="preserve"> wszelkimi obowiązującymi wymogami prawa mającymi zastosowanie do przedmiotu umowy, w szczególności z </w:t>
      </w:r>
      <w:r w:rsidR="007D6558" w:rsidRPr="00FC47B6">
        <w:rPr>
          <w:rFonts w:ascii="Verdana" w:hAnsi="Verdana"/>
          <w:sz w:val="18"/>
          <w:szCs w:val="18"/>
        </w:rPr>
        <w:t xml:space="preserve"> </w:t>
      </w:r>
      <w:r w:rsidRPr="00A40D48">
        <w:rPr>
          <w:rFonts w:ascii="Verdana" w:hAnsi="Verdana"/>
          <w:sz w:val="18"/>
          <w:szCs w:val="18"/>
        </w:rPr>
        <w:t xml:space="preserve"> Rozporządzeniem</w:t>
      </w:r>
      <w:r>
        <w:rPr>
          <w:rFonts w:ascii="Verdana" w:hAnsi="Verdana"/>
          <w:sz w:val="18"/>
          <w:szCs w:val="18"/>
        </w:rPr>
        <w:t xml:space="preserve"> </w:t>
      </w:r>
      <w:r w:rsidRPr="00A40D48">
        <w:rPr>
          <w:rFonts w:ascii="Verdana" w:hAnsi="Verdana"/>
          <w:sz w:val="18"/>
          <w:szCs w:val="18"/>
        </w:rPr>
        <w:t xml:space="preserve">Ministra Infrastruktury </w:t>
      </w:r>
      <w:r w:rsidR="00A676DC" w:rsidRPr="006E07A2">
        <w:rPr>
          <w:rFonts w:ascii="Verdana" w:hAnsi="Verdana"/>
          <w:sz w:val="18"/>
          <w:szCs w:val="18"/>
        </w:rPr>
        <w:t>z 20 grudnia 2021 r. w sprawie szczegółowego zakresu i formy dokumentacji projektowej, specyfikacji technicznych wykonania i odbioru robót budowlanych oraz programu funkcjonal</w:t>
      </w:r>
      <w:r w:rsidR="00A676DC">
        <w:rPr>
          <w:rFonts w:ascii="Verdana" w:hAnsi="Verdana"/>
          <w:sz w:val="18"/>
          <w:szCs w:val="18"/>
        </w:rPr>
        <w:t>no-użytkowego (</w:t>
      </w:r>
      <w:r w:rsidR="00A676DC" w:rsidRPr="0032161D">
        <w:rPr>
          <w:rFonts w:ascii="Verdana" w:hAnsi="Verdana"/>
          <w:sz w:val="18"/>
          <w:szCs w:val="18"/>
        </w:rPr>
        <w:t>Dz.U. 2021 poz. 2454</w:t>
      </w:r>
      <w:r w:rsidR="00B85046">
        <w:rPr>
          <w:rFonts w:ascii="Verdana" w:hAnsi="Verdana"/>
          <w:sz w:val="18"/>
          <w:szCs w:val="18"/>
        </w:rPr>
        <w:t xml:space="preserve">) </w:t>
      </w:r>
      <w:r w:rsidRPr="00A40D48">
        <w:rPr>
          <w:rFonts w:ascii="Verdana" w:hAnsi="Verdana"/>
          <w:sz w:val="18"/>
          <w:szCs w:val="18"/>
        </w:rPr>
        <w:t>i Prawem budowlanym, uzyskać w imieniu Zamawiającego niezbędne opinie, uzgodnienia, pozwolenia lub inne dokumenty, wymagane przepisami.</w:t>
      </w:r>
    </w:p>
    <w:p w14:paraId="36307B0D" w14:textId="77777777" w:rsidR="002038D1" w:rsidRDefault="002038D1" w:rsidP="00C87FFE">
      <w:pPr>
        <w:pStyle w:val="Akapitzlist"/>
        <w:numPr>
          <w:ilvl w:val="0"/>
          <w:numId w:val="9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EA7E9C">
        <w:rPr>
          <w:rFonts w:ascii="Verdana" w:hAnsi="Verdana"/>
          <w:sz w:val="18"/>
          <w:szCs w:val="18"/>
        </w:rPr>
        <w:t>Wykonawca ma obowiązek bieżącej konsultacji sposobu wykonania przedmiotu umowy z osobami uprawnion</w:t>
      </w:r>
      <w:r>
        <w:rPr>
          <w:rFonts w:ascii="Verdana" w:hAnsi="Verdana"/>
          <w:sz w:val="18"/>
          <w:szCs w:val="18"/>
        </w:rPr>
        <w:t>ymi</w:t>
      </w:r>
      <w:r w:rsidRPr="00EA7E9C">
        <w:rPr>
          <w:rFonts w:ascii="Verdana" w:hAnsi="Verdana"/>
          <w:sz w:val="18"/>
          <w:szCs w:val="18"/>
        </w:rPr>
        <w:t xml:space="preserve"> do kontaktowania się z Wykonawcą dla celów technicznej realizacji przedmiotu umowy. Konsultację będą odbywać się na naradach roboczych organizowanych przez Zamawiającego nie rzadziej niż co dwa tygodnie, z udziałem co najmniej wszystkich osób wykonujących przedmiot umowy po stronie Wykonawcy.</w:t>
      </w:r>
    </w:p>
    <w:p w14:paraId="7CED6082" w14:textId="77777777" w:rsidR="002038D1" w:rsidRDefault="002038D1" w:rsidP="00C87FFE">
      <w:pPr>
        <w:pStyle w:val="Akapitzlist"/>
        <w:numPr>
          <w:ilvl w:val="0"/>
          <w:numId w:val="9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EA7E9C">
        <w:rPr>
          <w:rFonts w:ascii="Verdana" w:hAnsi="Verdana"/>
          <w:sz w:val="18"/>
          <w:szCs w:val="18"/>
        </w:rPr>
        <w:t xml:space="preserve">Wykonawca jest zobowiązany na żądanie Zamawiającego do informowania go na piśmie </w:t>
      </w:r>
      <w:r w:rsidR="00445DE6">
        <w:rPr>
          <w:rFonts w:ascii="Verdana" w:hAnsi="Verdana"/>
          <w:sz w:val="18"/>
          <w:szCs w:val="18"/>
        </w:rPr>
        <w:br/>
      </w:r>
      <w:r w:rsidRPr="00EA7E9C">
        <w:rPr>
          <w:rFonts w:ascii="Verdana" w:hAnsi="Verdana"/>
          <w:sz w:val="18"/>
          <w:szCs w:val="18"/>
        </w:rPr>
        <w:t>o postępach prac oraz do przedkładania roboczych wersji rysunków i opracowań przygotowywanych na potrzeby niniejszej umowy.</w:t>
      </w:r>
    </w:p>
    <w:p w14:paraId="399C63AC" w14:textId="77777777" w:rsidR="002038D1" w:rsidRPr="00EA7E9C" w:rsidRDefault="002038D1" w:rsidP="00C87FFE">
      <w:pPr>
        <w:pStyle w:val="Akapitzlist"/>
        <w:numPr>
          <w:ilvl w:val="0"/>
          <w:numId w:val="9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5D7772">
        <w:rPr>
          <w:rFonts w:ascii="Verdana" w:hAnsi="Verdana"/>
          <w:sz w:val="18"/>
          <w:szCs w:val="18"/>
        </w:rPr>
        <w:t>Wykonawca obowiązany jest uwzględnić w opracowaniu wszystkie zasadne uwagi i zalecenia Zamawiającego.</w:t>
      </w:r>
      <w:r>
        <w:rPr>
          <w:rFonts w:ascii="Verdana" w:hAnsi="Verdana"/>
          <w:sz w:val="18"/>
          <w:szCs w:val="18"/>
        </w:rPr>
        <w:t xml:space="preserve"> O</w:t>
      </w:r>
      <w:r w:rsidRPr="005D7772">
        <w:rPr>
          <w:rFonts w:ascii="Verdana" w:hAnsi="Verdana"/>
          <w:sz w:val="18"/>
          <w:szCs w:val="18"/>
        </w:rPr>
        <w:t>stateczna ocena</w:t>
      </w:r>
      <w:r>
        <w:rPr>
          <w:rFonts w:ascii="Verdana" w:hAnsi="Verdana"/>
          <w:sz w:val="18"/>
          <w:szCs w:val="18"/>
        </w:rPr>
        <w:t>,</w:t>
      </w:r>
      <w:r w:rsidRPr="005D7772">
        <w:rPr>
          <w:rFonts w:ascii="Verdana" w:hAnsi="Verdana"/>
          <w:sz w:val="18"/>
          <w:szCs w:val="18"/>
        </w:rPr>
        <w:t xml:space="preserve"> czy zgłoszone uwagi Wykonawca powinien w opracowaniu uwzględnić</w:t>
      </w:r>
      <w:r>
        <w:rPr>
          <w:rFonts w:ascii="Verdana" w:hAnsi="Verdana"/>
          <w:sz w:val="18"/>
          <w:szCs w:val="18"/>
        </w:rPr>
        <w:t>,</w:t>
      </w:r>
      <w:r w:rsidRPr="005D7772">
        <w:rPr>
          <w:rFonts w:ascii="Verdana" w:hAnsi="Verdana"/>
          <w:sz w:val="18"/>
          <w:szCs w:val="18"/>
        </w:rPr>
        <w:t xml:space="preserve"> należy do przedstawiciela Zamawiającego.</w:t>
      </w:r>
    </w:p>
    <w:p w14:paraId="3FA88E7B" w14:textId="3BEE3F00" w:rsidR="002038D1" w:rsidRDefault="002038D1" w:rsidP="00C87FFE">
      <w:pPr>
        <w:pStyle w:val="Akapitzlist"/>
        <w:numPr>
          <w:ilvl w:val="0"/>
          <w:numId w:val="9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C26DF3">
        <w:rPr>
          <w:rFonts w:ascii="Verdana" w:hAnsi="Verdana"/>
          <w:sz w:val="18"/>
          <w:szCs w:val="18"/>
        </w:rPr>
        <w:t>Wykonawca ponosi wszelkie koszty związane z wykonaniem przedmiotu umowy.</w:t>
      </w:r>
      <w:r w:rsidR="00354F09">
        <w:rPr>
          <w:rFonts w:ascii="Verdana" w:hAnsi="Verdana"/>
          <w:sz w:val="18"/>
          <w:szCs w:val="18"/>
        </w:rPr>
        <w:t xml:space="preserve"> </w:t>
      </w:r>
    </w:p>
    <w:p w14:paraId="55229DFB" w14:textId="448C4469" w:rsidR="00354F09" w:rsidRPr="00354F09" w:rsidRDefault="00354F09" w:rsidP="00354F09">
      <w:pPr>
        <w:pStyle w:val="Akapitzlist"/>
        <w:numPr>
          <w:ilvl w:val="0"/>
          <w:numId w:val="9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354F09">
        <w:rPr>
          <w:rFonts w:ascii="Verdana" w:hAnsi="Verdana"/>
          <w:sz w:val="18"/>
          <w:szCs w:val="18"/>
        </w:rPr>
        <w:lastRenderedPageBreak/>
        <w:t>Wykonawca ponosi wszelkie koszty związane z uzyskaniem i aktualizacją niezbędnych uzgodnień i pozwoleń, sprawdzeń rozwiązań w zakresie wynikającym z przepisów i pozwoleń oraz koszty związane z uzyskaniem niezbędnych materiałów projektowych</w:t>
      </w:r>
      <w:r w:rsidR="007D6558">
        <w:rPr>
          <w:rFonts w:eastAsiaTheme="minorHAnsi"/>
        </w:rPr>
        <w:t xml:space="preserve">. </w:t>
      </w:r>
    </w:p>
    <w:p w14:paraId="406EEC16" w14:textId="3A684D2F" w:rsidR="002038D1" w:rsidRPr="00AF006F" w:rsidRDefault="002038D1" w:rsidP="00354F09">
      <w:pPr>
        <w:pStyle w:val="Akapitzlist"/>
        <w:numPr>
          <w:ilvl w:val="0"/>
          <w:numId w:val="9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354F09">
        <w:rPr>
          <w:rFonts w:ascii="Verdana" w:hAnsi="Verdana"/>
          <w:sz w:val="18"/>
          <w:szCs w:val="18"/>
        </w:rPr>
        <w:t>Wykonany przedmiot umowy powinien być zaopatrzony w wykaz opracowań oraz pisemne oświadczenie Wykonawcy, że</w:t>
      </w:r>
      <w:r w:rsidR="00675126" w:rsidRPr="00354F09">
        <w:rPr>
          <w:rFonts w:ascii="Verdana" w:hAnsi="Verdana"/>
          <w:sz w:val="18"/>
          <w:szCs w:val="18"/>
        </w:rPr>
        <w:t xml:space="preserve"> </w:t>
      </w:r>
      <w:r w:rsidR="007D6558">
        <w:rPr>
          <w:rFonts w:ascii="Verdana" w:hAnsi="Verdana"/>
          <w:sz w:val="18"/>
          <w:szCs w:val="18"/>
        </w:rPr>
        <w:t>przedmiot u</w:t>
      </w:r>
      <w:r w:rsidR="00675126" w:rsidRPr="00354F09">
        <w:rPr>
          <w:rFonts w:ascii="Verdana" w:hAnsi="Verdana"/>
          <w:sz w:val="18"/>
          <w:szCs w:val="18"/>
        </w:rPr>
        <w:t>mowy został wykonan</w:t>
      </w:r>
      <w:r w:rsidR="007D6558">
        <w:rPr>
          <w:rFonts w:ascii="Verdana" w:hAnsi="Verdana"/>
          <w:sz w:val="18"/>
          <w:szCs w:val="18"/>
        </w:rPr>
        <w:t>y</w:t>
      </w:r>
      <w:r w:rsidR="00675126" w:rsidRPr="00354F09">
        <w:rPr>
          <w:rFonts w:ascii="Verdana" w:hAnsi="Verdana"/>
          <w:sz w:val="18"/>
          <w:szCs w:val="18"/>
        </w:rPr>
        <w:t xml:space="preserve"> zgodnie z umową, obowiązującymi przepisami i zasadami wiedzy technicznej oraz materiały przekazane Zamawiającemu są  kompletne z punktu widzenia celu, jakiemu mają służyć, są jednolite pod względem zapisów wersji elektronicznej i papierowej, a także zostały skoordynowane </w:t>
      </w:r>
      <w:r w:rsidR="00675126" w:rsidRPr="00AF006F">
        <w:rPr>
          <w:rFonts w:ascii="Verdana" w:hAnsi="Verdana"/>
          <w:sz w:val="18"/>
          <w:szCs w:val="18"/>
        </w:rPr>
        <w:t>międzybranżowo</w:t>
      </w:r>
      <w:r w:rsidRPr="00AF006F">
        <w:rPr>
          <w:rFonts w:ascii="Verdana" w:hAnsi="Verdana"/>
          <w:sz w:val="18"/>
          <w:szCs w:val="18"/>
        </w:rPr>
        <w:t>.</w:t>
      </w:r>
    </w:p>
    <w:p w14:paraId="4E65C99B" w14:textId="0834A41F" w:rsidR="00020DB6" w:rsidRPr="00AF006F" w:rsidRDefault="00020DB6" w:rsidP="00020DB6">
      <w:pPr>
        <w:pStyle w:val="Akapitzlist"/>
        <w:numPr>
          <w:ilvl w:val="0"/>
          <w:numId w:val="9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AF006F">
        <w:rPr>
          <w:rFonts w:ascii="Verdana" w:hAnsi="Verdana"/>
          <w:bCs/>
          <w:sz w:val="18"/>
          <w:szCs w:val="18"/>
        </w:rPr>
        <w:t xml:space="preserve">Wykonawca zobowiązany jest do </w:t>
      </w:r>
      <w:r w:rsidR="009855A6" w:rsidRPr="00AF006F">
        <w:rPr>
          <w:rFonts w:ascii="Verdana" w:hAnsi="Verdana"/>
          <w:bCs/>
          <w:sz w:val="18"/>
          <w:szCs w:val="18"/>
        </w:rPr>
        <w:t xml:space="preserve">wsparcia </w:t>
      </w:r>
      <w:r w:rsidRPr="00AF006F">
        <w:rPr>
          <w:rFonts w:ascii="Verdana" w:hAnsi="Verdana"/>
          <w:bCs/>
          <w:sz w:val="18"/>
          <w:szCs w:val="18"/>
        </w:rPr>
        <w:t>merytoryczne</w:t>
      </w:r>
      <w:r w:rsidR="009855A6" w:rsidRPr="00AF006F">
        <w:rPr>
          <w:rFonts w:ascii="Verdana" w:hAnsi="Verdana"/>
          <w:bCs/>
          <w:sz w:val="18"/>
          <w:szCs w:val="18"/>
        </w:rPr>
        <w:t>go</w:t>
      </w:r>
      <w:r w:rsidRPr="00AF006F">
        <w:rPr>
          <w:rFonts w:ascii="Verdana" w:hAnsi="Verdana"/>
          <w:bCs/>
          <w:sz w:val="18"/>
          <w:szCs w:val="18"/>
        </w:rPr>
        <w:t xml:space="preserve"> Zamawiającego w postępowaniu o</w:t>
      </w:r>
      <w:r w:rsidR="002C1FC5" w:rsidRPr="00AF006F">
        <w:rPr>
          <w:rFonts w:ascii="Verdana" w:hAnsi="Verdana"/>
          <w:bCs/>
          <w:sz w:val="18"/>
          <w:szCs w:val="18"/>
        </w:rPr>
        <w:t> </w:t>
      </w:r>
      <w:r w:rsidRPr="00AF006F">
        <w:rPr>
          <w:rFonts w:ascii="Verdana" w:hAnsi="Verdana"/>
          <w:bCs/>
          <w:sz w:val="18"/>
          <w:szCs w:val="18"/>
        </w:rPr>
        <w:t xml:space="preserve">udzielenie zamówienia publicznego na zaprojektowanie i wykonanie robót budowlanych i wyborze wykonawcy, w tym opracowywania odpowiedzi na zadane w postępowaniu pytania dotyczące PFU w terminie 3 dni roboczych od daty otrzymania zawiadomienia od Zmawiającego;  </w:t>
      </w:r>
    </w:p>
    <w:p w14:paraId="7A63D4F1" w14:textId="1AC148A9" w:rsidR="002038D1" w:rsidRPr="00232DE2" w:rsidRDefault="002038D1" w:rsidP="00C87FFE">
      <w:pPr>
        <w:pStyle w:val="Akapitzlist"/>
        <w:numPr>
          <w:ilvl w:val="0"/>
          <w:numId w:val="9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AF006F">
        <w:rPr>
          <w:rFonts w:ascii="Verdana" w:hAnsi="Verdana"/>
          <w:sz w:val="18"/>
          <w:szCs w:val="18"/>
        </w:rPr>
        <w:t xml:space="preserve">Wykonawca na swój koszt ustanawia </w:t>
      </w:r>
      <w:r w:rsidR="009F4FA6" w:rsidRPr="00AF006F">
        <w:rPr>
          <w:rFonts w:ascii="Verdana" w:hAnsi="Verdana"/>
          <w:sz w:val="18"/>
          <w:szCs w:val="18"/>
        </w:rPr>
        <w:t xml:space="preserve">głównego </w:t>
      </w:r>
      <w:r w:rsidRPr="00AF006F">
        <w:rPr>
          <w:rFonts w:ascii="Verdana" w:hAnsi="Verdana"/>
          <w:sz w:val="18"/>
          <w:szCs w:val="18"/>
        </w:rPr>
        <w:t xml:space="preserve">Projektanta </w:t>
      </w:r>
      <w:r w:rsidR="00115DAF" w:rsidRPr="00AF006F">
        <w:rPr>
          <w:rFonts w:ascii="Verdana" w:hAnsi="Verdana"/>
          <w:sz w:val="18"/>
          <w:szCs w:val="18"/>
        </w:rPr>
        <w:t xml:space="preserve">opracowania </w:t>
      </w:r>
      <w:r w:rsidRPr="00AF006F">
        <w:rPr>
          <w:rFonts w:ascii="Verdana" w:hAnsi="Verdana"/>
          <w:sz w:val="18"/>
          <w:szCs w:val="18"/>
        </w:rPr>
        <w:t xml:space="preserve">w osobie: [________], za </w:t>
      </w:r>
      <w:r w:rsidRPr="00232DE2">
        <w:rPr>
          <w:rFonts w:ascii="Verdana" w:hAnsi="Verdana"/>
          <w:sz w:val="18"/>
          <w:szCs w:val="18"/>
        </w:rPr>
        <w:t xml:space="preserve">którego decyzje odpowiada na zasadach ogólnych zgodnie z przepisami Prawa Budowlanego. </w:t>
      </w:r>
    </w:p>
    <w:p w14:paraId="62ED104B" w14:textId="2038D714" w:rsidR="002038D1" w:rsidRDefault="002038D1" w:rsidP="00C87FFE">
      <w:pPr>
        <w:pStyle w:val="Akapitzlist"/>
        <w:numPr>
          <w:ilvl w:val="0"/>
          <w:numId w:val="9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32DE2">
        <w:rPr>
          <w:rFonts w:ascii="Verdana" w:hAnsi="Verdana"/>
          <w:sz w:val="18"/>
          <w:szCs w:val="18"/>
        </w:rPr>
        <w:t xml:space="preserve">Ewentualna zmiana Projektanta wymaga pisemnego powiadomienia Zamawiającego i może nastąpić pod warunkiem, że proponowany inny projektant posiada uprawnienia i nie mniejsze doświadczenie niż wykazane dla projektanta w złożonej ofercie.  </w:t>
      </w:r>
    </w:p>
    <w:p w14:paraId="0234C04E" w14:textId="77777777" w:rsidR="00354F09" w:rsidRDefault="00354F09" w:rsidP="00354F09">
      <w:pPr>
        <w:pStyle w:val="Akapitzlist"/>
        <w:numPr>
          <w:ilvl w:val="0"/>
          <w:numId w:val="9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354F09">
        <w:rPr>
          <w:rFonts w:ascii="Verdana" w:hAnsi="Verdana"/>
          <w:sz w:val="18"/>
          <w:szCs w:val="18"/>
        </w:rPr>
        <w:t>Wykonawca zobowiązuje się do przekazywania na bieżąco Zamawiającemu, kopii wszystkich wystąpień i uzyskanych decyzji.</w:t>
      </w:r>
    </w:p>
    <w:p w14:paraId="6F33792D" w14:textId="3CC21DBE" w:rsidR="00354F09" w:rsidRDefault="00354F09" w:rsidP="00354F09">
      <w:pPr>
        <w:pStyle w:val="Akapitzlist"/>
        <w:numPr>
          <w:ilvl w:val="0"/>
          <w:numId w:val="9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354F09">
        <w:rPr>
          <w:rFonts w:ascii="Verdana" w:hAnsi="Verdana"/>
          <w:sz w:val="18"/>
          <w:szCs w:val="18"/>
        </w:rPr>
        <w:t>Zamawiający wymaga zastosowania w projekcie przez Wykonawcę optymalnych rozwiązań konstrukcyjnych, materiałowych i kosztowych w celu uzyskania nowoczesnych i właściwych standardów dla tego typy obiektów, oraz rozwiązań technicznych o najwyższych uzasadnionych ekonomicznie standardach efektywności energetycznej.</w:t>
      </w:r>
    </w:p>
    <w:p w14:paraId="3B96F912" w14:textId="77777777" w:rsidR="002038D1" w:rsidRDefault="002038D1" w:rsidP="00C87FFE">
      <w:pPr>
        <w:pStyle w:val="Nagwek4"/>
        <w:tabs>
          <w:tab w:val="clear" w:pos="720"/>
        </w:tabs>
        <w:ind w:left="360" w:right="-284"/>
        <w:rPr>
          <w:rFonts w:eastAsia="Tahoma"/>
          <w:szCs w:val="18"/>
          <w:u w:color="000000"/>
          <w:bdr w:val="nil"/>
        </w:rPr>
      </w:pPr>
    </w:p>
    <w:p w14:paraId="29DDE9A1" w14:textId="77777777" w:rsidR="002038D1" w:rsidRPr="00232DE2" w:rsidRDefault="002038D1" w:rsidP="00C87FFE">
      <w:pPr>
        <w:pStyle w:val="Nagwek4"/>
        <w:tabs>
          <w:tab w:val="clear" w:pos="720"/>
        </w:tabs>
        <w:ind w:left="360" w:right="-284"/>
        <w:rPr>
          <w:rFonts w:eastAsiaTheme="minorHAnsi"/>
          <w:szCs w:val="18"/>
          <w:lang w:eastAsia="en-US"/>
        </w:rPr>
      </w:pPr>
      <w:r w:rsidRPr="00232DE2">
        <w:rPr>
          <w:rFonts w:eastAsia="Tahoma"/>
          <w:szCs w:val="18"/>
          <w:u w:color="000000"/>
          <w:bdr w:val="nil"/>
        </w:rPr>
        <w:t>§ 3</w:t>
      </w:r>
      <w:r>
        <w:rPr>
          <w:rFonts w:eastAsia="Tahoma"/>
          <w:szCs w:val="18"/>
          <w:u w:color="000000"/>
          <w:bdr w:val="nil"/>
        </w:rPr>
        <w:t>.</w:t>
      </w:r>
      <w:r w:rsidRPr="00232DE2">
        <w:rPr>
          <w:rFonts w:eastAsia="Tahoma"/>
          <w:szCs w:val="18"/>
          <w:u w:color="000000"/>
          <w:bdr w:val="nil"/>
        </w:rPr>
        <w:t xml:space="preserve"> </w:t>
      </w:r>
      <w:r w:rsidRPr="00232DE2">
        <w:rPr>
          <w:rFonts w:eastAsiaTheme="minorHAnsi"/>
          <w:szCs w:val="18"/>
          <w:lang w:eastAsia="en-US"/>
        </w:rPr>
        <w:t>Prawa autorskie</w:t>
      </w:r>
    </w:p>
    <w:p w14:paraId="415880E8" w14:textId="5A3B6FC0" w:rsidR="002038D1" w:rsidRPr="00232DE2" w:rsidRDefault="002038D1" w:rsidP="00C87FFE">
      <w:pPr>
        <w:pStyle w:val="Akapitzlist"/>
        <w:numPr>
          <w:ilvl w:val="0"/>
          <w:numId w:val="10"/>
        </w:numPr>
        <w:ind w:left="426" w:right="-284" w:hanging="426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232DE2">
        <w:rPr>
          <w:rFonts w:ascii="Verdana" w:eastAsia="Tahoma" w:hAnsi="Verdana"/>
          <w:sz w:val="18"/>
          <w:szCs w:val="18"/>
        </w:rPr>
        <w:t xml:space="preserve">Wykonawca przeniesie na Zamawiającego – w zakresie swojego wkładu twórczego w wykonanie przedmiotu umowy – wszelkie autorskie prawa majątkowe i prawa pokrewne w rozumieniu ustawy </w:t>
      </w:r>
      <w:r w:rsidRPr="00232DE2">
        <w:rPr>
          <w:rFonts w:ascii="Verdana" w:eastAsia="Tahoma" w:hAnsi="Verdana"/>
          <w:sz w:val="18"/>
          <w:szCs w:val="18"/>
        </w:rPr>
        <w:br/>
      </w:r>
      <w:r>
        <w:rPr>
          <w:rFonts w:ascii="Verdana" w:eastAsia="Tahoma" w:hAnsi="Verdana"/>
          <w:sz w:val="18"/>
          <w:szCs w:val="18"/>
        </w:rPr>
        <w:t>z dnia 04.02.</w:t>
      </w:r>
      <w:r w:rsidRPr="00232DE2">
        <w:rPr>
          <w:rFonts w:ascii="Verdana" w:eastAsia="Tahoma" w:hAnsi="Verdana"/>
          <w:sz w:val="18"/>
          <w:szCs w:val="18"/>
        </w:rPr>
        <w:t>1994 roku o prawach autorskich i pokrewnych (tekst jedn. - Dz. U. z 20</w:t>
      </w:r>
      <w:r w:rsidR="00C83131">
        <w:rPr>
          <w:rFonts w:ascii="Verdana" w:eastAsia="Tahoma" w:hAnsi="Verdana"/>
          <w:sz w:val="18"/>
          <w:szCs w:val="18"/>
        </w:rPr>
        <w:t>22</w:t>
      </w:r>
      <w:r w:rsidRPr="00232DE2">
        <w:rPr>
          <w:rFonts w:ascii="Verdana" w:eastAsia="Tahoma" w:hAnsi="Verdana"/>
          <w:sz w:val="18"/>
          <w:szCs w:val="18"/>
        </w:rPr>
        <w:t xml:space="preserve"> r., poz. </w:t>
      </w:r>
      <w:r w:rsidR="00C83131">
        <w:rPr>
          <w:rFonts w:ascii="Verdana" w:eastAsia="Tahoma" w:hAnsi="Verdana"/>
          <w:sz w:val="18"/>
          <w:szCs w:val="18"/>
        </w:rPr>
        <w:t>2509</w:t>
      </w:r>
      <w:r w:rsidRPr="00232DE2">
        <w:rPr>
          <w:rFonts w:ascii="Verdana" w:eastAsia="Tahoma" w:hAnsi="Verdana"/>
          <w:sz w:val="18"/>
          <w:szCs w:val="18"/>
        </w:rPr>
        <w:t xml:space="preserve">, z </w:t>
      </w:r>
      <w:proofErr w:type="spellStart"/>
      <w:r w:rsidRPr="00232DE2">
        <w:rPr>
          <w:rFonts w:ascii="Verdana" w:eastAsia="Tahoma" w:hAnsi="Verdana"/>
          <w:sz w:val="18"/>
          <w:szCs w:val="18"/>
        </w:rPr>
        <w:t>późn</w:t>
      </w:r>
      <w:proofErr w:type="spellEnd"/>
      <w:r w:rsidRPr="00232DE2">
        <w:rPr>
          <w:rFonts w:ascii="Verdana" w:eastAsia="Tahoma" w:hAnsi="Verdana"/>
          <w:sz w:val="18"/>
          <w:szCs w:val="18"/>
        </w:rPr>
        <w:t xml:space="preserve">. zm.) w zakresie, w jakim przedmiot umowy lub jego elementy składowe będą dziełami chronionymi tą ustawą,  a ponadto wszelkie prawa, upoważnienia i zezwolenia mogące odnosić się do jego elementów składowych, obejmujące prawo do korzystania i rozporządzania jego elementami składowymi na wszelkich polach eksploatacji. Ponadto, Wykonawca upoważnia Zamawiającego do wykonywania autorskich praw zależnych do przedmiotu umowy oraz do zezwalania na wykonywanie tych praw zależnych osobom trzecim. </w:t>
      </w:r>
    </w:p>
    <w:p w14:paraId="7B561FB1" w14:textId="63662E35" w:rsidR="002038D1" w:rsidRPr="00232DE2" w:rsidRDefault="002038D1" w:rsidP="00C87FFE">
      <w:pPr>
        <w:pStyle w:val="Akapitzlist"/>
        <w:numPr>
          <w:ilvl w:val="0"/>
          <w:numId w:val="10"/>
        </w:numPr>
        <w:ind w:left="426" w:right="-284" w:hanging="426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232DE2">
        <w:rPr>
          <w:rFonts w:ascii="Verdana" w:eastAsia="Tahoma" w:hAnsi="Verdana"/>
          <w:sz w:val="18"/>
          <w:szCs w:val="18"/>
        </w:rPr>
        <w:t>Przeniesienie praw autorskich odbywa się bez ograniczeń czasowych oraz terytorialnych i obejmuje pola eksploatacji, wymienione w art. 50 ustawy z dnia 4 lutego 1994 r. o prawach autorskich i prawach pokrewnych (tekst jedn. - Dz. U. z 20</w:t>
      </w:r>
      <w:r w:rsidR="00C83131">
        <w:rPr>
          <w:rFonts w:ascii="Verdana" w:eastAsia="Tahoma" w:hAnsi="Verdana"/>
          <w:sz w:val="18"/>
          <w:szCs w:val="18"/>
        </w:rPr>
        <w:t>22</w:t>
      </w:r>
      <w:r w:rsidRPr="00232DE2">
        <w:rPr>
          <w:rFonts w:ascii="Verdana" w:eastAsia="Tahoma" w:hAnsi="Verdana"/>
          <w:sz w:val="18"/>
          <w:szCs w:val="18"/>
        </w:rPr>
        <w:t xml:space="preserve"> r., poz. </w:t>
      </w:r>
      <w:r w:rsidR="00C83131">
        <w:rPr>
          <w:rFonts w:ascii="Verdana" w:eastAsia="Tahoma" w:hAnsi="Verdana"/>
          <w:sz w:val="18"/>
          <w:szCs w:val="18"/>
        </w:rPr>
        <w:t>2509</w:t>
      </w:r>
      <w:r w:rsidRPr="00232DE2">
        <w:rPr>
          <w:rFonts w:ascii="Verdana" w:eastAsia="Tahoma" w:hAnsi="Verdana"/>
          <w:sz w:val="18"/>
          <w:szCs w:val="18"/>
        </w:rPr>
        <w:t xml:space="preserve">, z </w:t>
      </w:r>
      <w:proofErr w:type="spellStart"/>
      <w:r w:rsidRPr="00232DE2">
        <w:rPr>
          <w:rFonts w:ascii="Verdana" w:eastAsia="Tahoma" w:hAnsi="Verdana"/>
          <w:sz w:val="18"/>
          <w:szCs w:val="18"/>
        </w:rPr>
        <w:t>późn</w:t>
      </w:r>
      <w:proofErr w:type="spellEnd"/>
      <w:r w:rsidRPr="00232DE2">
        <w:rPr>
          <w:rFonts w:ascii="Verdana" w:eastAsia="Tahoma" w:hAnsi="Verdana"/>
          <w:sz w:val="18"/>
          <w:szCs w:val="18"/>
        </w:rPr>
        <w:t xml:space="preserve">. zm.), w tym w szczególności: </w:t>
      </w:r>
    </w:p>
    <w:p w14:paraId="3174E498" w14:textId="5FAA953D" w:rsidR="00354F09" w:rsidRPr="00354F09" w:rsidRDefault="00354F09" w:rsidP="00354F09">
      <w:pPr>
        <w:pStyle w:val="Akapitzlist"/>
        <w:numPr>
          <w:ilvl w:val="0"/>
          <w:numId w:val="11"/>
        </w:numPr>
        <w:ind w:left="709" w:right="-284" w:hanging="283"/>
        <w:contextualSpacing w:val="0"/>
        <w:jc w:val="both"/>
        <w:rPr>
          <w:rFonts w:ascii="Verdana" w:eastAsia="Tahoma" w:hAnsi="Verdana"/>
          <w:sz w:val="18"/>
          <w:szCs w:val="18"/>
        </w:rPr>
      </w:pPr>
      <w:r>
        <w:rPr>
          <w:rFonts w:ascii="Verdana" w:eastAsia="Tahoma" w:hAnsi="Verdana"/>
          <w:sz w:val="18"/>
          <w:szCs w:val="18"/>
        </w:rPr>
        <w:t>w</w:t>
      </w:r>
      <w:r w:rsidRPr="00354F09">
        <w:rPr>
          <w:rFonts w:ascii="Verdana" w:eastAsia="Tahoma" w:hAnsi="Verdana"/>
          <w:sz w:val="18"/>
          <w:szCs w:val="18"/>
        </w:rPr>
        <w:t xml:space="preserve">ykorzystanie dokumentacji </w:t>
      </w:r>
      <w:r w:rsidRPr="00354F09">
        <w:rPr>
          <w:rFonts w:ascii="Verdana" w:hAnsi="Verdana"/>
          <w:sz w:val="18"/>
          <w:szCs w:val="18"/>
        </w:rPr>
        <w:t xml:space="preserve">w całości lub w części dla celów postępowania o udzielenie zamówienia publicznego na wybór wykonawcy </w:t>
      </w:r>
      <w:r>
        <w:rPr>
          <w:rFonts w:ascii="Verdana" w:hAnsi="Verdana"/>
          <w:sz w:val="18"/>
          <w:szCs w:val="18"/>
        </w:rPr>
        <w:t xml:space="preserve">prac projektowych i </w:t>
      </w:r>
      <w:r w:rsidRPr="00354F09">
        <w:rPr>
          <w:rFonts w:ascii="Verdana" w:hAnsi="Verdana"/>
          <w:sz w:val="18"/>
          <w:szCs w:val="18"/>
        </w:rPr>
        <w:t>robót budowlanych oraz do wykonywania robót budowlanych według dokumentacji,</w:t>
      </w:r>
    </w:p>
    <w:p w14:paraId="320ABA38" w14:textId="3088E425" w:rsidR="002038D1" w:rsidRPr="00232DE2" w:rsidRDefault="002038D1" w:rsidP="00C87FFE">
      <w:pPr>
        <w:pStyle w:val="Akapitzlist"/>
        <w:numPr>
          <w:ilvl w:val="0"/>
          <w:numId w:val="11"/>
        </w:numPr>
        <w:ind w:left="709" w:right="-284" w:hanging="283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232DE2">
        <w:rPr>
          <w:rFonts w:ascii="Verdana" w:eastAsia="Tahoma" w:hAnsi="Verdana"/>
          <w:sz w:val="18"/>
          <w:szCs w:val="18"/>
        </w:rPr>
        <w:t>utrwalania przedmiotu umowy na wszelkiego rodzaju nośnikach;</w:t>
      </w:r>
    </w:p>
    <w:p w14:paraId="6096C5FE" w14:textId="77777777" w:rsidR="002038D1" w:rsidRPr="00232DE2" w:rsidRDefault="002038D1" w:rsidP="00C87FFE">
      <w:pPr>
        <w:pStyle w:val="Akapitzlist"/>
        <w:numPr>
          <w:ilvl w:val="0"/>
          <w:numId w:val="11"/>
        </w:numPr>
        <w:ind w:left="709" w:right="-284" w:hanging="283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232DE2">
        <w:rPr>
          <w:rFonts w:ascii="Verdana" w:eastAsia="Tahoma" w:hAnsi="Verdana"/>
          <w:sz w:val="18"/>
          <w:szCs w:val="18"/>
        </w:rPr>
        <w:t>zwielokrotniania dowolną techniką, również w postaci umieszczania na płytach kompaktowych/DVD/</w:t>
      </w:r>
      <w:proofErr w:type="spellStart"/>
      <w:r w:rsidRPr="00232DE2">
        <w:rPr>
          <w:rFonts w:ascii="Verdana" w:eastAsia="Tahoma" w:hAnsi="Verdana"/>
          <w:sz w:val="18"/>
          <w:szCs w:val="18"/>
        </w:rPr>
        <w:t>Blu</w:t>
      </w:r>
      <w:proofErr w:type="spellEnd"/>
      <w:r w:rsidRPr="00232DE2">
        <w:rPr>
          <w:rFonts w:ascii="Verdana" w:eastAsia="Tahoma" w:hAnsi="Verdana"/>
          <w:sz w:val="18"/>
          <w:szCs w:val="18"/>
        </w:rPr>
        <w:t xml:space="preserve"> Ray;</w:t>
      </w:r>
    </w:p>
    <w:p w14:paraId="13367E56" w14:textId="2206928F" w:rsidR="002038D1" w:rsidRPr="00232DE2" w:rsidRDefault="002038D1" w:rsidP="00C87FFE">
      <w:pPr>
        <w:pStyle w:val="Akapitzlist"/>
        <w:numPr>
          <w:ilvl w:val="0"/>
          <w:numId w:val="11"/>
        </w:numPr>
        <w:ind w:left="709" w:right="-284" w:hanging="283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232DE2">
        <w:rPr>
          <w:rFonts w:ascii="Verdana" w:eastAsia="Tahoma" w:hAnsi="Verdana"/>
          <w:sz w:val="18"/>
          <w:szCs w:val="18"/>
        </w:rPr>
        <w:t>wprowadzanie i zachowanie w pamięci komputera;</w:t>
      </w:r>
    </w:p>
    <w:p w14:paraId="2C9973A6" w14:textId="77777777" w:rsidR="002038D1" w:rsidRPr="00232DE2" w:rsidRDefault="002038D1" w:rsidP="00C87FFE">
      <w:pPr>
        <w:pStyle w:val="Akapitzlist"/>
        <w:numPr>
          <w:ilvl w:val="0"/>
          <w:numId w:val="11"/>
        </w:numPr>
        <w:ind w:left="709" w:right="-284" w:hanging="283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232DE2">
        <w:rPr>
          <w:rFonts w:ascii="Verdana" w:eastAsia="Tahoma" w:hAnsi="Verdana"/>
          <w:sz w:val="18"/>
          <w:szCs w:val="18"/>
        </w:rPr>
        <w:t>nadawanie za pomocą sieci przewodowej i bezprzewodowej oraz upowszechnianie z pomocą sieci Internet lub podobnej;</w:t>
      </w:r>
    </w:p>
    <w:p w14:paraId="15F668F2" w14:textId="77777777" w:rsidR="002038D1" w:rsidRPr="00232DE2" w:rsidRDefault="002038D1" w:rsidP="00C87FFE">
      <w:pPr>
        <w:pStyle w:val="Akapitzlist"/>
        <w:numPr>
          <w:ilvl w:val="0"/>
          <w:numId w:val="11"/>
        </w:numPr>
        <w:ind w:left="709" w:right="-284" w:hanging="283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232DE2">
        <w:rPr>
          <w:rFonts w:ascii="Verdana" w:eastAsia="Tahoma" w:hAnsi="Verdana"/>
          <w:sz w:val="18"/>
          <w:szCs w:val="18"/>
        </w:rPr>
        <w:t>wykorzystanie we wszelkiego rodzaju środkach masowego przekazu (m.in. w zakresie wykorzystania go w publikacjach i reklamach);</w:t>
      </w:r>
    </w:p>
    <w:p w14:paraId="2924C3E3" w14:textId="385B4FA9" w:rsidR="002038D1" w:rsidRDefault="002038D1" w:rsidP="00C87FFE">
      <w:pPr>
        <w:pStyle w:val="Akapitzlist"/>
        <w:numPr>
          <w:ilvl w:val="0"/>
          <w:numId w:val="11"/>
        </w:numPr>
        <w:ind w:left="709" w:right="-284" w:hanging="283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232DE2">
        <w:rPr>
          <w:rFonts w:ascii="Verdana" w:eastAsia="Tahoma" w:hAnsi="Verdana"/>
          <w:sz w:val="18"/>
          <w:szCs w:val="18"/>
        </w:rPr>
        <w:t xml:space="preserve">publiczne wyświetlanie, odtwarzanie, nadawanie, reemitowanie, a także publiczne </w:t>
      </w:r>
      <w:r w:rsidRPr="00A40D48">
        <w:rPr>
          <w:rFonts w:ascii="Verdana" w:eastAsia="Tahoma" w:hAnsi="Verdana"/>
          <w:sz w:val="18"/>
          <w:szCs w:val="18"/>
        </w:rPr>
        <w:t>udostępnienie przedmiotu umowy w taki sposób, aby każdy mógł mieć do niego dostęp w miejscu i czasie przez siebie wybranym</w:t>
      </w:r>
      <w:r w:rsidR="0009022C">
        <w:rPr>
          <w:rFonts w:ascii="Verdana" w:eastAsia="Tahoma" w:hAnsi="Verdana"/>
          <w:sz w:val="18"/>
          <w:szCs w:val="18"/>
        </w:rPr>
        <w:t>;</w:t>
      </w:r>
      <w:r w:rsidRPr="00A40D48">
        <w:rPr>
          <w:rFonts w:ascii="Verdana" w:eastAsia="Tahoma" w:hAnsi="Verdana"/>
          <w:sz w:val="18"/>
          <w:szCs w:val="18"/>
        </w:rPr>
        <w:t> ;</w:t>
      </w:r>
    </w:p>
    <w:p w14:paraId="00A74122" w14:textId="69282D1F" w:rsidR="00D52C56" w:rsidRPr="00D52C56" w:rsidRDefault="00D52C56" w:rsidP="00354F09">
      <w:pPr>
        <w:pStyle w:val="Akapitzlist"/>
        <w:numPr>
          <w:ilvl w:val="0"/>
          <w:numId w:val="11"/>
        </w:numPr>
        <w:ind w:left="709" w:right="-284" w:hanging="283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D52C56">
        <w:rPr>
          <w:rFonts w:ascii="Verdana" w:hAnsi="Verdana"/>
          <w:sz w:val="18"/>
          <w:szCs w:val="18"/>
        </w:rPr>
        <w:t xml:space="preserve">obrót oryginałem albo egzemplarzami, na których utwór został utrwalony – wprowadzanie do obrotu, użyczenie lub najem oryginału albo egzemplarzy; </w:t>
      </w:r>
      <w:r w:rsidR="002038D1" w:rsidRPr="00D52C56">
        <w:rPr>
          <w:rFonts w:ascii="Verdana" w:eastAsia="Tahoma" w:hAnsi="Verdana"/>
          <w:sz w:val="18"/>
          <w:szCs w:val="18"/>
        </w:rPr>
        <w:t xml:space="preserve">. </w:t>
      </w:r>
    </w:p>
    <w:p w14:paraId="2B7A6D53" w14:textId="162951D2" w:rsidR="00D52C56" w:rsidRPr="00D52C56" w:rsidRDefault="00D52C56" w:rsidP="00D52C56">
      <w:pPr>
        <w:pStyle w:val="Akapitzlist"/>
        <w:numPr>
          <w:ilvl w:val="0"/>
          <w:numId w:val="11"/>
        </w:numPr>
        <w:ind w:hanging="294"/>
        <w:jc w:val="both"/>
        <w:rPr>
          <w:rFonts w:ascii="Verdana" w:hAnsi="Verdana"/>
          <w:sz w:val="18"/>
          <w:szCs w:val="18"/>
        </w:rPr>
      </w:pPr>
      <w:r w:rsidRPr="00D52C56">
        <w:rPr>
          <w:rFonts w:ascii="Verdana" w:hAnsi="Verdana"/>
          <w:sz w:val="18"/>
          <w:szCs w:val="18"/>
        </w:rPr>
        <w:t xml:space="preserve">korzystanie lub rozporządzanie w całości lub w dowolnych fragmentach; </w:t>
      </w:r>
    </w:p>
    <w:p w14:paraId="12C0D6EF" w14:textId="7CA79773" w:rsidR="00D52C56" w:rsidRPr="00D52C56" w:rsidRDefault="00D52C56" w:rsidP="00D52C56">
      <w:pPr>
        <w:pStyle w:val="Akapitzlist"/>
        <w:numPr>
          <w:ilvl w:val="0"/>
          <w:numId w:val="11"/>
        </w:numPr>
        <w:ind w:hanging="294"/>
        <w:jc w:val="both"/>
        <w:rPr>
          <w:rFonts w:ascii="Verdana" w:hAnsi="Verdana"/>
          <w:sz w:val="18"/>
          <w:szCs w:val="18"/>
        </w:rPr>
      </w:pPr>
      <w:r w:rsidRPr="00D52C56">
        <w:rPr>
          <w:rFonts w:ascii="Verdana" w:hAnsi="Verdana"/>
          <w:sz w:val="18"/>
          <w:szCs w:val="18"/>
        </w:rPr>
        <w:t xml:space="preserve">wprowadzanie zmiany do całości lub do dowolnych fragmentów, łączenie z innymi utworami; </w:t>
      </w:r>
    </w:p>
    <w:p w14:paraId="0B023C46" w14:textId="1DD06EE9" w:rsidR="00D52C56" w:rsidRPr="00D52C56" w:rsidRDefault="00D52C56" w:rsidP="00D52C56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52C56">
        <w:rPr>
          <w:rFonts w:ascii="Verdana" w:hAnsi="Verdana"/>
          <w:sz w:val="18"/>
          <w:szCs w:val="18"/>
        </w:rPr>
        <w:t xml:space="preserve">wprowadzanie do pamięci komputera i sieci teleinformatycznej, w tym do sieci Internet;  </w:t>
      </w:r>
    </w:p>
    <w:p w14:paraId="5D19D4CD" w14:textId="2936B180" w:rsidR="00D52C56" w:rsidRPr="00020DB6" w:rsidRDefault="00D52C56" w:rsidP="00020DB6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D52C56">
        <w:rPr>
          <w:rFonts w:ascii="Verdana" w:hAnsi="Verdana"/>
          <w:sz w:val="18"/>
          <w:szCs w:val="18"/>
        </w:rPr>
        <w:t>podjęcie lub zlecanie produkcji lub innej formy wytwarzania dowolnej liczby egzemplarzy utworu zarówno na użytek własny, jak i w celu wprowadzenia do obrotu i dystrybucji.</w:t>
      </w:r>
    </w:p>
    <w:p w14:paraId="5D1877D4" w14:textId="5ED2321F" w:rsidR="002038D1" w:rsidRPr="001A39EA" w:rsidRDefault="002038D1" w:rsidP="00675126">
      <w:pPr>
        <w:pStyle w:val="Akapitzlist"/>
        <w:numPr>
          <w:ilvl w:val="0"/>
          <w:numId w:val="22"/>
        </w:numPr>
        <w:ind w:left="426" w:right="-2" w:hanging="284"/>
        <w:jc w:val="both"/>
        <w:rPr>
          <w:rFonts w:ascii="Verdana" w:eastAsia="Tahoma" w:hAnsi="Verdana"/>
          <w:sz w:val="18"/>
          <w:szCs w:val="18"/>
        </w:rPr>
      </w:pPr>
      <w:r w:rsidRPr="00A40D48">
        <w:rPr>
          <w:rFonts w:ascii="Verdana" w:eastAsia="Tahoma" w:hAnsi="Verdana"/>
          <w:sz w:val="18"/>
          <w:szCs w:val="18"/>
        </w:rPr>
        <w:t xml:space="preserve">Wymienione prawa przechodzą na Zamawiającego z dniem </w:t>
      </w:r>
      <w:r w:rsidR="00675126">
        <w:rPr>
          <w:rFonts w:ascii="Verdana" w:eastAsia="Tahoma" w:hAnsi="Verdana"/>
          <w:sz w:val="18"/>
          <w:szCs w:val="18"/>
        </w:rPr>
        <w:t>z dniem podpisania protokołu odbioru przedmiotu umowy.</w:t>
      </w:r>
    </w:p>
    <w:p w14:paraId="0EB9E4BA" w14:textId="65CBCC58" w:rsidR="002038D1" w:rsidRPr="00A40D48" w:rsidRDefault="002038D1" w:rsidP="00C87FFE">
      <w:pPr>
        <w:pStyle w:val="Akapitzlist"/>
        <w:numPr>
          <w:ilvl w:val="0"/>
          <w:numId w:val="12"/>
        </w:numPr>
        <w:ind w:left="426" w:right="-284" w:hanging="284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A40D48">
        <w:rPr>
          <w:rFonts w:ascii="Verdana" w:eastAsia="Tahoma" w:hAnsi="Verdana"/>
          <w:sz w:val="18"/>
          <w:szCs w:val="18"/>
        </w:rPr>
        <w:t xml:space="preserve">Wykonawca gwarantuje Zamawiającemu, że jest wyłącznym właścicielem majątkowych praw autorskich zbywanych na podstawie niniejszej umowy oraz jest uprawniony do rozporządzania nimi </w:t>
      </w:r>
      <w:r w:rsidRPr="00A40D48">
        <w:rPr>
          <w:rFonts w:ascii="Verdana" w:eastAsia="Tahoma" w:hAnsi="Verdana"/>
          <w:sz w:val="18"/>
          <w:szCs w:val="18"/>
        </w:rPr>
        <w:lastRenderedPageBreak/>
        <w:t xml:space="preserve">bez żadnych ograniczeń w zakresie praw przewidzianych umową oraz oświadcza że żadnego z tych praw nie </w:t>
      </w:r>
      <w:r w:rsidR="009C555D">
        <w:rPr>
          <w:rFonts w:ascii="Verdana" w:eastAsia="Tahoma" w:hAnsi="Verdana"/>
          <w:sz w:val="18"/>
          <w:szCs w:val="18"/>
        </w:rPr>
        <w:t xml:space="preserve">obciążył i nie </w:t>
      </w:r>
      <w:r w:rsidRPr="00A40D48">
        <w:rPr>
          <w:rFonts w:ascii="Verdana" w:eastAsia="Tahoma" w:hAnsi="Verdana"/>
          <w:sz w:val="18"/>
          <w:szCs w:val="18"/>
        </w:rPr>
        <w:t>przeniósł na osobę trzecią.</w:t>
      </w:r>
    </w:p>
    <w:p w14:paraId="0C885C7C" w14:textId="77777777" w:rsidR="002038D1" w:rsidRPr="00A40D48" w:rsidRDefault="002038D1" w:rsidP="00C87FFE">
      <w:pPr>
        <w:pStyle w:val="Akapitzlist"/>
        <w:numPr>
          <w:ilvl w:val="0"/>
          <w:numId w:val="12"/>
        </w:numPr>
        <w:ind w:left="426" w:right="-284" w:hanging="284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A40D48">
        <w:rPr>
          <w:rFonts w:ascii="Verdana" w:eastAsia="Tahoma" w:hAnsi="Verdana"/>
          <w:sz w:val="18"/>
          <w:szCs w:val="18"/>
        </w:rPr>
        <w:t>Wykonawca wyraża zgodę na dokonywanie przez Zamawiającego lub na jego zlecenie wszelkich zmian, przeróbek, aktualizacji, uzupełnień i innych modyfikacji do treści i formy przedmiotu umowy. Wszelkie prawa, w tym autorskie prawa majątkowe do zmian przedmiotu umowy dokonanych przez Zamawiającego, przysługiwać będą Zamawiającemu.</w:t>
      </w:r>
    </w:p>
    <w:p w14:paraId="6650BB44" w14:textId="77777777" w:rsidR="002038D1" w:rsidRPr="00A40D48" w:rsidRDefault="002038D1" w:rsidP="00C87FFE">
      <w:pPr>
        <w:pStyle w:val="Akapitzlist"/>
        <w:numPr>
          <w:ilvl w:val="0"/>
          <w:numId w:val="12"/>
        </w:numPr>
        <w:ind w:left="426" w:right="-284" w:hanging="284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A40D48">
        <w:rPr>
          <w:rFonts w:ascii="Verdana" w:eastAsia="Tahoma" w:hAnsi="Verdana"/>
          <w:sz w:val="18"/>
          <w:szCs w:val="18"/>
        </w:rPr>
        <w:t xml:space="preserve">Wykonawca udziela Zamawiającemu zezwolenia na wykonywanie zależnych praw autorskich </w:t>
      </w:r>
      <w:r>
        <w:rPr>
          <w:rFonts w:ascii="Verdana" w:eastAsia="Tahoma" w:hAnsi="Verdana"/>
          <w:sz w:val="18"/>
          <w:szCs w:val="18"/>
        </w:rPr>
        <w:br/>
      </w:r>
      <w:r w:rsidRPr="00A40D48">
        <w:rPr>
          <w:rFonts w:ascii="Verdana" w:eastAsia="Tahoma" w:hAnsi="Verdana"/>
          <w:sz w:val="18"/>
          <w:szCs w:val="18"/>
        </w:rPr>
        <w:t>do przedmiotu umowy, dokonanych przez Zamawiającego lub na jego zlecenie, a także przenosi na Zamawiającego wyłączne prawo zezwolenia na wykonywanie zależnych praw autorskich.</w:t>
      </w:r>
    </w:p>
    <w:p w14:paraId="422CFEB6" w14:textId="77777777" w:rsidR="002038D1" w:rsidRPr="00A40D48" w:rsidRDefault="002038D1" w:rsidP="00C87FFE">
      <w:pPr>
        <w:pStyle w:val="Akapitzlist"/>
        <w:numPr>
          <w:ilvl w:val="0"/>
          <w:numId w:val="12"/>
        </w:numPr>
        <w:ind w:left="426" w:right="-284" w:hanging="284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A40D48">
        <w:rPr>
          <w:rFonts w:ascii="Verdana" w:eastAsia="Tahoma" w:hAnsi="Verdana"/>
          <w:sz w:val="18"/>
          <w:szCs w:val="18"/>
        </w:rPr>
        <w:t>Równocześnie z nabyciem autorskich praw majątkowych do przedmiotu umowy, Zamawiający nabywa własność wszystkich egzemplarzy, na których przedmiot umowy został utrwalony.</w:t>
      </w:r>
    </w:p>
    <w:p w14:paraId="5334723E" w14:textId="77777777" w:rsidR="002038D1" w:rsidRPr="00F979EB" w:rsidRDefault="002038D1" w:rsidP="00C87FFE">
      <w:pPr>
        <w:pStyle w:val="Akapitzlist"/>
        <w:numPr>
          <w:ilvl w:val="0"/>
          <w:numId w:val="12"/>
        </w:numPr>
        <w:ind w:left="426" w:right="-284" w:hanging="284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A40D48">
        <w:rPr>
          <w:rFonts w:ascii="Verdana" w:eastAsia="Tahoma" w:hAnsi="Verdana"/>
          <w:sz w:val="18"/>
          <w:szCs w:val="18"/>
        </w:rPr>
        <w:t xml:space="preserve">Przeniesienie przez Wykonawcę praw autorskich oraz udzielenie Zamawiającemu upoważnień i zgód </w:t>
      </w:r>
      <w:r>
        <w:rPr>
          <w:rFonts w:ascii="Verdana" w:eastAsia="Tahoma" w:hAnsi="Verdana"/>
          <w:sz w:val="18"/>
          <w:szCs w:val="18"/>
        </w:rPr>
        <w:br/>
      </w:r>
      <w:r w:rsidRPr="00A40D48">
        <w:rPr>
          <w:rFonts w:ascii="Verdana" w:eastAsia="Tahoma" w:hAnsi="Verdana"/>
          <w:sz w:val="18"/>
          <w:szCs w:val="18"/>
        </w:rPr>
        <w:t xml:space="preserve">w zakresie określonym w ust. 1 – 7 powyżej, następuje w ramach wynagrodzenia określonego w § 6 </w:t>
      </w:r>
      <w:r>
        <w:rPr>
          <w:rFonts w:ascii="Verdana" w:eastAsia="Tahoma" w:hAnsi="Verdana"/>
          <w:sz w:val="18"/>
          <w:szCs w:val="18"/>
        </w:rPr>
        <w:t xml:space="preserve">ust. 1 </w:t>
      </w:r>
      <w:r w:rsidRPr="0077108A">
        <w:rPr>
          <w:rFonts w:ascii="Verdana" w:eastAsia="Tahoma" w:hAnsi="Verdana"/>
          <w:sz w:val="18"/>
          <w:szCs w:val="18"/>
        </w:rPr>
        <w:t>pkt 1</w:t>
      </w:r>
      <w:r w:rsidR="00D238E7">
        <w:rPr>
          <w:rFonts w:ascii="Verdana" w:eastAsia="Tahoma" w:hAnsi="Verdana"/>
          <w:strike/>
          <w:color w:val="FF0000"/>
          <w:sz w:val="18"/>
          <w:szCs w:val="18"/>
        </w:rPr>
        <w:t xml:space="preserve"> </w:t>
      </w:r>
      <w:r w:rsidRPr="00A40D48">
        <w:rPr>
          <w:rFonts w:ascii="Verdana" w:eastAsia="Tahoma" w:hAnsi="Verdana"/>
          <w:sz w:val="18"/>
          <w:szCs w:val="18"/>
        </w:rPr>
        <w:t xml:space="preserve">niniejszej </w:t>
      </w:r>
      <w:r w:rsidRPr="00F979EB">
        <w:rPr>
          <w:rFonts w:ascii="Verdana" w:eastAsia="Tahoma" w:hAnsi="Verdana"/>
          <w:sz w:val="18"/>
          <w:szCs w:val="18"/>
        </w:rPr>
        <w:t>Umowy.</w:t>
      </w:r>
    </w:p>
    <w:p w14:paraId="1E0FA478" w14:textId="77777777" w:rsidR="002038D1" w:rsidRPr="00F979EB" w:rsidRDefault="002038D1" w:rsidP="00C87FFE">
      <w:pPr>
        <w:pStyle w:val="Akapitzlist"/>
        <w:numPr>
          <w:ilvl w:val="0"/>
          <w:numId w:val="12"/>
        </w:numPr>
        <w:ind w:left="426" w:right="-284" w:hanging="284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F979EB">
        <w:rPr>
          <w:rFonts w:ascii="Verdana" w:hAnsi="Verdana"/>
          <w:sz w:val="18"/>
          <w:szCs w:val="18"/>
        </w:rPr>
        <w:t>W przypadku wystąpienia przeciwko Zamawiającemu przez osobę trzecią z roszczeniami wynikającymi z naruszenia jej praw autorskich do przedmiotu umowy, Wykonawca zobowiązany jest do ich zaspokojenia i zwolnienia Zamawiającego z wszelkiej odpowiedzialności z tego tytułu.</w:t>
      </w:r>
    </w:p>
    <w:p w14:paraId="5925514E" w14:textId="50DCD739" w:rsidR="002038D1" w:rsidRPr="0009022C" w:rsidRDefault="002038D1" w:rsidP="00C87FFE">
      <w:pPr>
        <w:pStyle w:val="Akapitzlist"/>
        <w:numPr>
          <w:ilvl w:val="0"/>
          <w:numId w:val="12"/>
        </w:numPr>
        <w:ind w:left="426" w:right="-284" w:hanging="284"/>
        <w:contextualSpacing w:val="0"/>
        <w:jc w:val="both"/>
        <w:rPr>
          <w:rFonts w:ascii="Verdana" w:eastAsia="Tahoma" w:hAnsi="Verdana"/>
          <w:sz w:val="18"/>
          <w:szCs w:val="18"/>
        </w:rPr>
      </w:pPr>
      <w:r w:rsidRPr="00F979EB">
        <w:rPr>
          <w:rFonts w:ascii="Verdana" w:hAnsi="Verdana"/>
          <w:sz w:val="18"/>
          <w:szCs w:val="18"/>
        </w:rPr>
        <w:t xml:space="preserve">W </w:t>
      </w:r>
      <w:r w:rsidRPr="00232DE2">
        <w:rPr>
          <w:rFonts w:ascii="Verdana" w:hAnsi="Verdana"/>
          <w:sz w:val="18"/>
          <w:szCs w:val="18"/>
        </w:rPr>
        <w:t xml:space="preserve">przypadku dochodzenia na drodze sądowej przez osobę trzecią roszczeń wynikających z tytułu naruszenia praw autorskich przeciwko Zamawiającemu, Wykonawca będzie zobowiązany do przystąpienia w procesie do Zamawiającego i podjęcia wszelkich czynności w celu jego zwolnienia z udziału w sprawie, jak również do </w:t>
      </w:r>
      <w:r w:rsidR="009C555D">
        <w:rPr>
          <w:rFonts w:ascii="Verdana" w:hAnsi="Verdana"/>
          <w:sz w:val="18"/>
          <w:szCs w:val="18"/>
        </w:rPr>
        <w:t xml:space="preserve">zapłaty </w:t>
      </w:r>
      <w:r w:rsidR="009C555D" w:rsidRPr="006421E3">
        <w:rPr>
          <w:rFonts w:ascii="Verdana" w:hAnsi="Verdana" w:cs="Tahoma"/>
          <w:sz w:val="18"/>
          <w:szCs w:val="18"/>
        </w:rPr>
        <w:t xml:space="preserve">poniesionych przez Zamawiającego </w:t>
      </w:r>
      <w:r w:rsidRPr="00232DE2">
        <w:rPr>
          <w:rFonts w:ascii="Verdana" w:hAnsi="Verdana"/>
          <w:sz w:val="18"/>
          <w:szCs w:val="18"/>
        </w:rPr>
        <w:t>wszelkich związanych z takim postępowaniem kosztów.</w:t>
      </w:r>
    </w:p>
    <w:p w14:paraId="644CB6FC" w14:textId="6185BB6D" w:rsidR="0009022C" w:rsidRPr="006421E3" w:rsidRDefault="0009022C" w:rsidP="00E02519">
      <w:pPr>
        <w:pStyle w:val="Akapitzlist"/>
        <w:numPr>
          <w:ilvl w:val="0"/>
          <w:numId w:val="12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6421E3">
        <w:rPr>
          <w:rFonts w:ascii="Verdana" w:hAnsi="Verdana"/>
          <w:sz w:val="18"/>
          <w:szCs w:val="18"/>
        </w:rPr>
        <w:t>Wykonawca zobowiązuje się nie wykonywać wobec Zamawiającego przysługujących mu autorskich praw osobistych, w tym:</w:t>
      </w:r>
    </w:p>
    <w:p w14:paraId="6E14CFC4" w14:textId="30754838" w:rsidR="0009022C" w:rsidRPr="006421E3" w:rsidRDefault="0009022C" w:rsidP="00E02519">
      <w:pPr>
        <w:pStyle w:val="Akapitzlist"/>
        <w:numPr>
          <w:ilvl w:val="0"/>
          <w:numId w:val="46"/>
        </w:numPr>
        <w:ind w:right="-284"/>
        <w:contextualSpacing w:val="0"/>
        <w:jc w:val="both"/>
        <w:rPr>
          <w:rFonts w:ascii="Verdana" w:hAnsi="Verdana"/>
          <w:sz w:val="18"/>
          <w:szCs w:val="18"/>
        </w:rPr>
      </w:pPr>
      <w:r w:rsidRPr="006421E3">
        <w:rPr>
          <w:rFonts w:ascii="Verdana" w:hAnsi="Verdana"/>
          <w:sz w:val="18"/>
          <w:szCs w:val="18"/>
        </w:rPr>
        <w:t>do decydowania o oznaczaniu utworu swoim nazwiskiem lub pseudonimem albo udostępnianiu go anonimowo,</w:t>
      </w:r>
    </w:p>
    <w:p w14:paraId="2F737376" w14:textId="3D87BB7A" w:rsidR="0009022C" w:rsidRPr="006421E3" w:rsidRDefault="0009022C" w:rsidP="00E02519">
      <w:pPr>
        <w:pStyle w:val="Akapitzlist"/>
        <w:numPr>
          <w:ilvl w:val="0"/>
          <w:numId w:val="46"/>
        </w:numPr>
        <w:ind w:right="-284"/>
        <w:contextualSpacing w:val="0"/>
        <w:jc w:val="both"/>
        <w:rPr>
          <w:rFonts w:ascii="Verdana" w:hAnsi="Verdana"/>
          <w:sz w:val="18"/>
          <w:szCs w:val="18"/>
        </w:rPr>
      </w:pPr>
      <w:r w:rsidRPr="006421E3">
        <w:rPr>
          <w:rFonts w:ascii="Verdana" w:hAnsi="Verdana"/>
          <w:sz w:val="18"/>
          <w:szCs w:val="18"/>
        </w:rPr>
        <w:t xml:space="preserve">do nienaruszalności treści i formy utworu, </w:t>
      </w:r>
    </w:p>
    <w:p w14:paraId="7B214703" w14:textId="5E75081E" w:rsidR="0009022C" w:rsidRPr="006421E3" w:rsidRDefault="0009022C" w:rsidP="00E02519">
      <w:pPr>
        <w:pStyle w:val="Akapitzlist"/>
        <w:numPr>
          <w:ilvl w:val="0"/>
          <w:numId w:val="46"/>
        </w:numPr>
        <w:ind w:right="-284"/>
        <w:contextualSpacing w:val="0"/>
        <w:jc w:val="both"/>
        <w:rPr>
          <w:rFonts w:ascii="Verdana" w:hAnsi="Verdana"/>
          <w:sz w:val="18"/>
          <w:szCs w:val="18"/>
        </w:rPr>
      </w:pPr>
      <w:r w:rsidRPr="006421E3">
        <w:rPr>
          <w:rFonts w:ascii="Verdana" w:hAnsi="Verdana"/>
          <w:sz w:val="18"/>
          <w:szCs w:val="18"/>
        </w:rPr>
        <w:t>do decydowania o udostępnieniu utworu nieograniczonej liczbie osób,</w:t>
      </w:r>
    </w:p>
    <w:p w14:paraId="46AE336D" w14:textId="78BA4345" w:rsidR="0009022C" w:rsidRPr="006421E3" w:rsidRDefault="0009022C" w:rsidP="00E02519">
      <w:pPr>
        <w:pStyle w:val="Akapitzlist"/>
        <w:numPr>
          <w:ilvl w:val="0"/>
          <w:numId w:val="46"/>
        </w:numPr>
        <w:ind w:right="-284"/>
        <w:contextualSpacing w:val="0"/>
        <w:jc w:val="both"/>
        <w:rPr>
          <w:rFonts w:ascii="Verdana" w:hAnsi="Verdana"/>
          <w:sz w:val="18"/>
          <w:szCs w:val="18"/>
        </w:rPr>
      </w:pPr>
      <w:r w:rsidRPr="006421E3">
        <w:rPr>
          <w:rFonts w:ascii="Verdana" w:hAnsi="Verdana"/>
          <w:sz w:val="18"/>
          <w:szCs w:val="18"/>
        </w:rPr>
        <w:t>do nadzoru autorskiego przed rozpowszechnieniem utworu oraz w trakcie korzystania z niego.</w:t>
      </w:r>
    </w:p>
    <w:p w14:paraId="4ECD84F1" w14:textId="62743C42" w:rsidR="0009022C" w:rsidRPr="00C80A36" w:rsidRDefault="0009022C" w:rsidP="00E02519">
      <w:pPr>
        <w:pStyle w:val="Akapitzlist"/>
        <w:numPr>
          <w:ilvl w:val="0"/>
          <w:numId w:val="12"/>
        </w:numPr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6421E3">
        <w:rPr>
          <w:rFonts w:ascii="Verdana" w:hAnsi="Verdana"/>
          <w:sz w:val="18"/>
          <w:szCs w:val="18"/>
        </w:rPr>
        <w:t>Wykonawca upoważnia Zamawiającego do wykonywania w jego imieniu autorskich praw osobistych oraz do dochodzenia ich ochrony w stosunku do osób trzecich naruszających te uprawnienia.</w:t>
      </w:r>
    </w:p>
    <w:p w14:paraId="07AD02A5" w14:textId="77777777" w:rsidR="002038D1" w:rsidRPr="00232DE2" w:rsidRDefault="002038D1" w:rsidP="00C87FFE">
      <w:pPr>
        <w:ind w:right="-284"/>
        <w:rPr>
          <w:rFonts w:ascii="Verdana" w:eastAsia="Tahoma" w:hAnsi="Verdana"/>
          <w:sz w:val="18"/>
          <w:szCs w:val="18"/>
        </w:rPr>
      </w:pPr>
    </w:p>
    <w:p w14:paraId="134B173C" w14:textId="77777777" w:rsidR="002038D1" w:rsidRPr="00232DE2" w:rsidRDefault="002038D1" w:rsidP="00C87FFE">
      <w:pPr>
        <w:pStyle w:val="Nagwek4"/>
        <w:ind w:right="-284"/>
        <w:rPr>
          <w:rFonts w:eastAsiaTheme="minorHAnsi"/>
          <w:szCs w:val="18"/>
          <w:lang w:eastAsia="en-US"/>
        </w:rPr>
      </w:pPr>
      <w:r w:rsidRPr="00232DE2">
        <w:rPr>
          <w:rFonts w:eastAsia="Tahoma"/>
          <w:szCs w:val="18"/>
          <w:u w:color="000000"/>
          <w:bdr w:val="nil"/>
        </w:rPr>
        <w:t>§ 4</w:t>
      </w:r>
      <w:r>
        <w:rPr>
          <w:rFonts w:eastAsia="Tahoma"/>
          <w:szCs w:val="18"/>
          <w:u w:color="000000"/>
          <w:bdr w:val="nil"/>
        </w:rPr>
        <w:t>.</w:t>
      </w:r>
      <w:r w:rsidRPr="00232DE2">
        <w:rPr>
          <w:rFonts w:eastAsia="Tahoma"/>
          <w:szCs w:val="18"/>
          <w:u w:color="000000"/>
          <w:bdr w:val="nil"/>
        </w:rPr>
        <w:t xml:space="preserve"> </w:t>
      </w:r>
      <w:r w:rsidRPr="00232DE2">
        <w:rPr>
          <w:rFonts w:eastAsiaTheme="minorHAnsi"/>
          <w:szCs w:val="18"/>
          <w:lang w:eastAsia="en-US"/>
        </w:rPr>
        <w:t>Termin realizacji przedmiotu umowy</w:t>
      </w:r>
    </w:p>
    <w:p w14:paraId="42C7217A" w14:textId="77777777" w:rsidR="00D238E7" w:rsidRDefault="002038D1" w:rsidP="003A0D14">
      <w:pPr>
        <w:numPr>
          <w:ilvl w:val="0"/>
          <w:numId w:val="6"/>
        </w:numPr>
        <w:tabs>
          <w:tab w:val="num" w:pos="1380"/>
        </w:tabs>
        <w:spacing w:before="60"/>
        <w:ind w:left="357" w:right="-284" w:hanging="357"/>
        <w:jc w:val="both"/>
        <w:rPr>
          <w:rFonts w:ascii="Verdana" w:eastAsiaTheme="minorEastAsia" w:hAnsi="Verdana"/>
          <w:sz w:val="18"/>
          <w:szCs w:val="18"/>
        </w:rPr>
      </w:pPr>
      <w:r w:rsidRPr="00D238E7">
        <w:rPr>
          <w:rFonts w:ascii="Verdana" w:eastAsiaTheme="minorEastAsia" w:hAnsi="Verdana"/>
          <w:sz w:val="18"/>
          <w:szCs w:val="18"/>
        </w:rPr>
        <w:t xml:space="preserve">Terminy realizacji przedmiotu umowy: </w:t>
      </w:r>
    </w:p>
    <w:p w14:paraId="263DECE5" w14:textId="4C343ED2" w:rsidR="005A667F" w:rsidRPr="000F3FA8" w:rsidRDefault="005A667F" w:rsidP="00E30538">
      <w:pPr>
        <w:pStyle w:val="Akapitzlist"/>
        <w:numPr>
          <w:ilvl w:val="0"/>
          <w:numId w:val="20"/>
        </w:num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F3FA8">
        <w:rPr>
          <w:rFonts w:ascii="Verdana" w:eastAsia="Calibri" w:hAnsi="Verdana"/>
          <w:b/>
          <w:sz w:val="18"/>
          <w:szCs w:val="18"/>
          <w:lang w:eastAsia="en-US"/>
        </w:rPr>
        <w:t xml:space="preserve">do </w:t>
      </w:r>
      <w:r w:rsidR="00570E73">
        <w:rPr>
          <w:rFonts w:ascii="Verdana" w:eastAsia="Calibri" w:hAnsi="Verdana"/>
          <w:b/>
          <w:sz w:val="18"/>
          <w:szCs w:val="18"/>
          <w:lang w:eastAsia="en-US"/>
        </w:rPr>
        <w:t>6</w:t>
      </w:r>
      <w:r w:rsidRPr="000F3FA8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="00F93BFC">
        <w:rPr>
          <w:rFonts w:ascii="Verdana" w:eastAsia="Calibri" w:hAnsi="Verdana"/>
          <w:b/>
          <w:sz w:val="18"/>
          <w:szCs w:val="18"/>
          <w:lang w:eastAsia="en-US"/>
        </w:rPr>
        <w:t>tygodni</w:t>
      </w:r>
      <w:r w:rsidRPr="000F3FA8">
        <w:rPr>
          <w:rFonts w:ascii="Verdana" w:eastAsia="Calibri" w:hAnsi="Verdana"/>
          <w:b/>
          <w:sz w:val="18"/>
          <w:szCs w:val="18"/>
          <w:lang w:eastAsia="en-US"/>
        </w:rPr>
        <w:t xml:space="preserve"> od </w:t>
      </w:r>
      <w:r w:rsidR="00F93BFC">
        <w:rPr>
          <w:rFonts w:ascii="Verdana" w:eastAsia="Calibri" w:hAnsi="Verdana"/>
          <w:b/>
          <w:sz w:val="18"/>
          <w:szCs w:val="18"/>
          <w:lang w:eastAsia="en-US"/>
        </w:rPr>
        <w:t xml:space="preserve">dnia roboczego następującego po dniu </w:t>
      </w:r>
      <w:r w:rsidRPr="000F3FA8">
        <w:rPr>
          <w:rFonts w:ascii="Verdana" w:eastAsia="Calibri" w:hAnsi="Verdana"/>
          <w:b/>
          <w:sz w:val="18"/>
          <w:szCs w:val="18"/>
          <w:lang w:eastAsia="en-US"/>
        </w:rPr>
        <w:t>podpisania umowy</w:t>
      </w:r>
      <w:r w:rsidRPr="000F3FA8">
        <w:rPr>
          <w:rFonts w:ascii="Verdana" w:eastAsia="Calibri" w:hAnsi="Verdana"/>
          <w:sz w:val="18"/>
          <w:szCs w:val="18"/>
          <w:lang w:eastAsia="en-US"/>
        </w:rPr>
        <w:t xml:space="preserve"> - o</w:t>
      </w:r>
      <w:r w:rsidR="00D238E7" w:rsidRPr="000F3FA8">
        <w:rPr>
          <w:rFonts w:ascii="Verdana" w:eastAsia="Calibri" w:hAnsi="Verdana"/>
          <w:sz w:val="18"/>
          <w:szCs w:val="18"/>
          <w:lang w:eastAsia="en-US"/>
        </w:rPr>
        <w:t xml:space="preserve">pracowanie programu funkcjonalno-użytkowego </w:t>
      </w:r>
      <w:r w:rsidR="006567AE" w:rsidRPr="000F3FA8">
        <w:rPr>
          <w:rFonts w:ascii="Verdana" w:eastAsia="Calibri" w:hAnsi="Verdana"/>
          <w:b/>
          <w:i/>
          <w:sz w:val="18"/>
          <w:szCs w:val="18"/>
          <w:lang w:eastAsia="en-US"/>
        </w:rPr>
        <w:t>Część A</w:t>
      </w:r>
      <w:r w:rsidR="006567AE" w:rsidRPr="000F3FA8">
        <w:rPr>
          <w:rFonts w:ascii="Verdana" w:hAnsi="Verdana"/>
          <w:b/>
          <w:i/>
          <w:sz w:val="18"/>
          <w:szCs w:val="18"/>
        </w:rPr>
        <w:t xml:space="preserve">: </w:t>
      </w:r>
      <w:r w:rsidR="00D238E7" w:rsidRPr="000F3FA8">
        <w:rPr>
          <w:rFonts w:ascii="Verdana" w:hAnsi="Verdana"/>
          <w:b/>
          <w:i/>
          <w:sz w:val="18"/>
          <w:szCs w:val="18"/>
        </w:rPr>
        <w:t>PFU</w:t>
      </w:r>
      <w:r w:rsidR="006567AE" w:rsidRPr="000F3FA8">
        <w:rPr>
          <w:rFonts w:ascii="Verdana" w:hAnsi="Verdana"/>
          <w:b/>
          <w:i/>
          <w:sz w:val="18"/>
          <w:szCs w:val="18"/>
        </w:rPr>
        <w:t xml:space="preserve"> </w:t>
      </w:r>
      <w:r w:rsidR="00E602C7" w:rsidRPr="000F3FA8">
        <w:rPr>
          <w:rFonts w:ascii="Verdana" w:hAnsi="Verdana"/>
          <w:b/>
          <w:i/>
          <w:sz w:val="18"/>
          <w:szCs w:val="18"/>
        </w:rPr>
        <w:t>Etap I</w:t>
      </w:r>
      <w:r w:rsidR="006567AE" w:rsidRPr="000F3FA8">
        <w:rPr>
          <w:rFonts w:ascii="Verdana" w:hAnsi="Verdana"/>
          <w:b/>
          <w:i/>
          <w:sz w:val="18"/>
          <w:szCs w:val="18"/>
        </w:rPr>
        <w:t xml:space="preserve"> </w:t>
      </w:r>
      <w:r w:rsidR="000F3FA8">
        <w:rPr>
          <w:rFonts w:ascii="Verdana" w:hAnsi="Verdana"/>
          <w:sz w:val="18"/>
          <w:szCs w:val="18"/>
        </w:rPr>
        <w:t>oraz pozostałych zadań określonych w § 1</w:t>
      </w:r>
      <w:r w:rsidR="000F3FA8" w:rsidRPr="000F3FA8">
        <w:rPr>
          <w:rFonts w:ascii="Verdana" w:hAnsi="Verdana"/>
          <w:sz w:val="18"/>
          <w:szCs w:val="18"/>
        </w:rPr>
        <w:t xml:space="preserve"> ust. </w:t>
      </w:r>
      <w:r w:rsidR="000F3FA8">
        <w:rPr>
          <w:rFonts w:ascii="Verdana" w:hAnsi="Verdana"/>
          <w:sz w:val="18"/>
          <w:szCs w:val="18"/>
        </w:rPr>
        <w:t>3</w:t>
      </w:r>
      <w:r w:rsidR="000F3FA8" w:rsidRPr="000F3FA8">
        <w:rPr>
          <w:rFonts w:ascii="Verdana" w:hAnsi="Verdana"/>
          <w:sz w:val="18"/>
          <w:szCs w:val="18"/>
        </w:rPr>
        <w:t xml:space="preserve"> pkt 1</w:t>
      </w:r>
      <w:r w:rsidR="000F3FA8">
        <w:rPr>
          <w:rFonts w:eastAsia="Tahoma"/>
          <w:szCs w:val="18"/>
          <w:u w:color="000000"/>
          <w:bdr w:val="nil"/>
        </w:rPr>
        <w:t xml:space="preserve"> </w:t>
      </w:r>
    </w:p>
    <w:p w14:paraId="0546D922" w14:textId="1B339E8A" w:rsidR="00E050B7" w:rsidRPr="000F3FA8" w:rsidRDefault="005A667F" w:rsidP="00E050B7">
      <w:pPr>
        <w:pStyle w:val="Akapitzlist"/>
        <w:numPr>
          <w:ilvl w:val="0"/>
          <w:numId w:val="20"/>
        </w:num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5A667F">
        <w:rPr>
          <w:rFonts w:ascii="Verdana" w:eastAsia="Calibri" w:hAnsi="Verdana"/>
          <w:b/>
          <w:sz w:val="18"/>
          <w:szCs w:val="18"/>
          <w:lang w:eastAsia="en-US"/>
        </w:rPr>
        <w:t xml:space="preserve">do </w:t>
      </w:r>
      <w:r w:rsidR="00F93BFC">
        <w:rPr>
          <w:rFonts w:ascii="Verdana" w:eastAsia="Calibri" w:hAnsi="Verdana"/>
          <w:b/>
          <w:sz w:val="18"/>
          <w:szCs w:val="18"/>
          <w:lang w:eastAsia="en-US"/>
        </w:rPr>
        <w:t>1</w:t>
      </w:r>
      <w:r w:rsidR="00E602C7">
        <w:rPr>
          <w:rFonts w:ascii="Verdana" w:eastAsia="Calibri" w:hAnsi="Verdana"/>
          <w:b/>
          <w:sz w:val="18"/>
          <w:szCs w:val="18"/>
          <w:lang w:eastAsia="en-US"/>
        </w:rPr>
        <w:t>4</w:t>
      </w:r>
      <w:r w:rsidRPr="005A667F">
        <w:rPr>
          <w:rFonts w:ascii="Verdana" w:eastAsia="Calibri" w:hAnsi="Verdana"/>
          <w:b/>
          <w:sz w:val="18"/>
          <w:szCs w:val="18"/>
          <w:lang w:eastAsia="en-US"/>
        </w:rPr>
        <w:t xml:space="preserve"> tygodni </w:t>
      </w:r>
      <w:r w:rsidR="00E050B7" w:rsidRPr="000F3FA8">
        <w:rPr>
          <w:rFonts w:ascii="Verdana" w:eastAsia="Calibri" w:hAnsi="Verdana"/>
          <w:b/>
          <w:sz w:val="18"/>
          <w:szCs w:val="18"/>
          <w:lang w:eastAsia="en-US"/>
        </w:rPr>
        <w:t xml:space="preserve">od </w:t>
      </w:r>
      <w:r w:rsidR="00E050B7">
        <w:rPr>
          <w:rFonts w:ascii="Verdana" w:eastAsia="Calibri" w:hAnsi="Verdana"/>
          <w:b/>
          <w:sz w:val="18"/>
          <w:szCs w:val="18"/>
          <w:lang w:eastAsia="en-US"/>
        </w:rPr>
        <w:t xml:space="preserve">dnia roboczego następującego po dniu </w:t>
      </w:r>
      <w:r w:rsidR="00E050B7" w:rsidRPr="000F3FA8">
        <w:rPr>
          <w:rFonts w:ascii="Verdana" w:eastAsia="Calibri" w:hAnsi="Verdana"/>
          <w:b/>
          <w:sz w:val="18"/>
          <w:szCs w:val="18"/>
          <w:lang w:eastAsia="en-US"/>
        </w:rPr>
        <w:t>podpisania umowy</w:t>
      </w:r>
      <w:r w:rsidR="00E050B7" w:rsidRPr="000F3FA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sz w:val="18"/>
          <w:szCs w:val="18"/>
          <w:lang w:eastAsia="en-US"/>
        </w:rPr>
        <w:t xml:space="preserve">- </w:t>
      </w:r>
      <w:r w:rsidRPr="005A667F">
        <w:rPr>
          <w:rFonts w:ascii="Verdana" w:eastAsia="Calibri" w:hAnsi="Verdana"/>
          <w:sz w:val="18"/>
          <w:szCs w:val="18"/>
          <w:lang w:eastAsia="en-US"/>
        </w:rPr>
        <w:t>op</w:t>
      </w:r>
      <w:r w:rsidR="00D238E7" w:rsidRPr="005A667F">
        <w:rPr>
          <w:rFonts w:ascii="Verdana" w:eastAsia="Calibri" w:hAnsi="Verdana"/>
          <w:sz w:val="18"/>
          <w:szCs w:val="18"/>
          <w:lang w:eastAsia="en-US"/>
        </w:rPr>
        <w:t xml:space="preserve">racowanie </w:t>
      </w:r>
      <w:r>
        <w:rPr>
          <w:rFonts w:ascii="Verdana" w:eastAsia="Calibri" w:hAnsi="Verdana"/>
          <w:sz w:val="18"/>
          <w:szCs w:val="18"/>
          <w:lang w:eastAsia="en-US"/>
        </w:rPr>
        <w:t xml:space="preserve">kompletnego </w:t>
      </w:r>
      <w:r w:rsidR="00D238E7" w:rsidRPr="005A667F">
        <w:rPr>
          <w:rFonts w:ascii="Verdana" w:eastAsia="Calibri" w:hAnsi="Verdana"/>
          <w:sz w:val="18"/>
          <w:szCs w:val="18"/>
          <w:lang w:eastAsia="en-US"/>
        </w:rPr>
        <w:t xml:space="preserve">programu funkcjonalno-użytkowego </w:t>
      </w:r>
      <w:r w:rsidR="006567AE" w:rsidRPr="006567AE">
        <w:rPr>
          <w:rFonts w:ascii="Verdana" w:eastAsia="Calibri" w:hAnsi="Verdana"/>
          <w:b/>
          <w:i/>
          <w:sz w:val="18"/>
          <w:szCs w:val="18"/>
          <w:lang w:eastAsia="en-US"/>
        </w:rPr>
        <w:t>Część B</w:t>
      </w:r>
      <w:r w:rsidR="006F689E">
        <w:rPr>
          <w:rFonts w:ascii="Verdana" w:eastAsia="Calibri" w:hAnsi="Verdana"/>
          <w:b/>
          <w:i/>
          <w:sz w:val="18"/>
          <w:szCs w:val="18"/>
          <w:lang w:eastAsia="en-US"/>
        </w:rPr>
        <w:t>:</w:t>
      </w:r>
      <w:r w:rsidR="006567AE" w:rsidRPr="006567AE">
        <w:rPr>
          <w:rFonts w:ascii="Verdana" w:eastAsia="Calibri" w:hAnsi="Verdana"/>
          <w:b/>
          <w:i/>
          <w:sz w:val="18"/>
          <w:szCs w:val="18"/>
          <w:lang w:eastAsia="en-US"/>
        </w:rPr>
        <w:t xml:space="preserve"> </w:t>
      </w:r>
      <w:r w:rsidR="00D238E7" w:rsidRPr="006567AE">
        <w:rPr>
          <w:rFonts w:ascii="Verdana" w:hAnsi="Verdana"/>
          <w:b/>
          <w:i/>
          <w:sz w:val="18"/>
          <w:szCs w:val="18"/>
        </w:rPr>
        <w:t xml:space="preserve">PFU </w:t>
      </w:r>
      <w:r w:rsidR="00E602C7">
        <w:rPr>
          <w:rFonts w:ascii="Verdana" w:hAnsi="Verdana"/>
          <w:b/>
          <w:i/>
          <w:sz w:val="18"/>
          <w:szCs w:val="18"/>
        </w:rPr>
        <w:t>Etap II</w:t>
      </w:r>
      <w:r>
        <w:rPr>
          <w:rFonts w:ascii="Verdana" w:hAnsi="Verdana"/>
          <w:sz w:val="18"/>
          <w:szCs w:val="18"/>
        </w:rPr>
        <w:t xml:space="preserve"> wraz ze wszystkimi decyzjami, opiniami, badaniami</w:t>
      </w:r>
      <w:r w:rsidR="006567AE">
        <w:rPr>
          <w:rFonts w:ascii="Verdana" w:hAnsi="Verdana"/>
          <w:sz w:val="18"/>
          <w:szCs w:val="18"/>
        </w:rPr>
        <w:t>, uzgodnieniami,</w:t>
      </w:r>
      <w:r w:rsidR="006567AE" w:rsidRPr="006567AE">
        <w:rPr>
          <w:rFonts w:ascii="Verdana" w:hAnsi="Verdana"/>
          <w:sz w:val="18"/>
          <w:szCs w:val="18"/>
        </w:rPr>
        <w:t xml:space="preserve"> </w:t>
      </w:r>
      <w:r w:rsidR="006567AE" w:rsidRPr="00BC6A6B">
        <w:rPr>
          <w:rFonts w:ascii="Verdana" w:hAnsi="Verdana"/>
          <w:sz w:val="18"/>
          <w:szCs w:val="18"/>
        </w:rPr>
        <w:t>kompletne</w:t>
      </w:r>
      <w:r w:rsidR="006567AE">
        <w:rPr>
          <w:rFonts w:ascii="Verdana" w:hAnsi="Verdana"/>
          <w:sz w:val="18"/>
          <w:szCs w:val="18"/>
        </w:rPr>
        <w:t>go</w:t>
      </w:r>
      <w:r w:rsidR="006567AE" w:rsidRPr="00BC6A6B">
        <w:rPr>
          <w:rFonts w:ascii="Verdana" w:hAnsi="Verdana"/>
          <w:sz w:val="18"/>
          <w:szCs w:val="18"/>
        </w:rPr>
        <w:t xml:space="preserve"> z punktu w</w:t>
      </w:r>
      <w:r w:rsidR="00E050B7">
        <w:rPr>
          <w:rFonts w:ascii="Verdana" w:hAnsi="Verdana"/>
          <w:sz w:val="18"/>
          <w:szCs w:val="18"/>
        </w:rPr>
        <w:t>idzenia celu, jakiemu ma służyć oraz pozostałych zadań określonych w § 1</w:t>
      </w:r>
      <w:r w:rsidR="00E050B7" w:rsidRPr="000F3FA8">
        <w:rPr>
          <w:rFonts w:ascii="Verdana" w:hAnsi="Verdana"/>
          <w:sz w:val="18"/>
          <w:szCs w:val="18"/>
        </w:rPr>
        <w:t xml:space="preserve"> ust. </w:t>
      </w:r>
      <w:r w:rsidR="00E050B7">
        <w:rPr>
          <w:rFonts w:ascii="Verdana" w:hAnsi="Verdana"/>
          <w:sz w:val="18"/>
          <w:szCs w:val="18"/>
        </w:rPr>
        <w:t>3 pkt 2</w:t>
      </w:r>
      <w:r w:rsidR="00E050B7">
        <w:rPr>
          <w:rFonts w:eastAsia="Tahoma"/>
          <w:szCs w:val="18"/>
          <w:u w:color="000000"/>
          <w:bdr w:val="nil"/>
        </w:rPr>
        <w:t xml:space="preserve"> </w:t>
      </w:r>
    </w:p>
    <w:p w14:paraId="0345B056" w14:textId="77777777" w:rsidR="00D238E7" w:rsidRDefault="00D238E7" w:rsidP="00C87FFE">
      <w:pPr>
        <w:spacing w:before="60"/>
        <w:ind w:right="-284"/>
        <w:jc w:val="center"/>
        <w:rPr>
          <w:rFonts w:ascii="Verdana" w:eastAsiaTheme="minorEastAsia" w:hAnsi="Verdana"/>
          <w:b/>
          <w:sz w:val="18"/>
          <w:szCs w:val="18"/>
        </w:rPr>
      </w:pPr>
    </w:p>
    <w:p w14:paraId="1461F264" w14:textId="77777777" w:rsidR="002038D1" w:rsidRPr="009D7B58" w:rsidRDefault="002038D1" w:rsidP="00C87FFE">
      <w:pPr>
        <w:spacing w:before="60"/>
        <w:ind w:right="-284"/>
        <w:jc w:val="center"/>
        <w:rPr>
          <w:rFonts w:ascii="Verdana" w:eastAsiaTheme="minorEastAsia" w:hAnsi="Verdana"/>
          <w:sz w:val="18"/>
          <w:szCs w:val="18"/>
        </w:rPr>
      </w:pPr>
      <w:r w:rsidRPr="009D7B58">
        <w:rPr>
          <w:rFonts w:ascii="Verdana" w:eastAsiaTheme="minorEastAsia" w:hAnsi="Verdana"/>
          <w:b/>
          <w:sz w:val="18"/>
          <w:szCs w:val="18"/>
        </w:rPr>
        <w:t xml:space="preserve">§ 5. </w:t>
      </w:r>
      <w:r w:rsidRPr="009D7B58">
        <w:rPr>
          <w:rFonts w:ascii="Verdana" w:eastAsiaTheme="majorEastAsia" w:hAnsi="Verdana"/>
          <w:b/>
          <w:sz w:val="18"/>
          <w:szCs w:val="18"/>
        </w:rPr>
        <w:t>Akceptacja dokumentacji</w:t>
      </w:r>
    </w:p>
    <w:p w14:paraId="0C9CAC3D" w14:textId="77777777" w:rsidR="008B2BC6" w:rsidRPr="006379A3" w:rsidRDefault="002038D1" w:rsidP="008B2BC6">
      <w:pPr>
        <w:pStyle w:val="Akapitzlist"/>
        <w:numPr>
          <w:ilvl w:val="0"/>
          <w:numId w:val="13"/>
        </w:numPr>
        <w:spacing w:before="60"/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D238E7">
        <w:rPr>
          <w:rFonts w:ascii="Verdana" w:hAnsi="Verdana"/>
          <w:sz w:val="18"/>
          <w:szCs w:val="18"/>
        </w:rPr>
        <w:t xml:space="preserve">Wszelkie zastrzeżenia Zamawiającego, dotyczące braków lub wad w dostarczonym do akceptacji Zamawiającemu przedmiocie umowy oraz żądanie ewentualnych uzupełnień lub poprawek, muszą być zgłoszone pisemnie przez Zamawiającego w terminie </w:t>
      </w:r>
      <w:r w:rsidR="00E602C7">
        <w:rPr>
          <w:rFonts w:ascii="Verdana" w:hAnsi="Verdana"/>
          <w:b/>
          <w:sz w:val="18"/>
          <w:szCs w:val="18"/>
        </w:rPr>
        <w:t>10</w:t>
      </w:r>
      <w:r w:rsidRPr="00D238E7">
        <w:rPr>
          <w:rFonts w:ascii="Verdana" w:hAnsi="Verdana"/>
          <w:b/>
          <w:sz w:val="18"/>
          <w:szCs w:val="18"/>
        </w:rPr>
        <w:t xml:space="preserve"> dni</w:t>
      </w:r>
      <w:r w:rsidR="00D238E7" w:rsidRPr="00D238E7">
        <w:rPr>
          <w:rFonts w:ascii="Verdana" w:hAnsi="Verdana"/>
          <w:b/>
          <w:sz w:val="18"/>
          <w:szCs w:val="18"/>
        </w:rPr>
        <w:t xml:space="preserve"> roboczych</w:t>
      </w:r>
      <w:r w:rsidRPr="00D238E7">
        <w:rPr>
          <w:rFonts w:ascii="Verdana" w:hAnsi="Verdana"/>
          <w:sz w:val="18"/>
          <w:szCs w:val="18"/>
        </w:rPr>
        <w:t xml:space="preserve"> od daty przekazania </w:t>
      </w:r>
      <w:r w:rsidRPr="006379A3">
        <w:rPr>
          <w:rFonts w:ascii="Verdana" w:hAnsi="Verdana"/>
          <w:sz w:val="18"/>
          <w:szCs w:val="18"/>
        </w:rPr>
        <w:t>przedmiotu umowy do akceptacji.</w:t>
      </w:r>
      <w:r w:rsidR="008B2BC6" w:rsidRPr="006379A3">
        <w:rPr>
          <w:rFonts w:ascii="Verdana" w:hAnsi="Verdana"/>
          <w:sz w:val="18"/>
          <w:szCs w:val="18"/>
        </w:rPr>
        <w:t xml:space="preserve"> Powyższy termin obowiązuje również w przypadku oceny poprawek i uzupełnień.</w:t>
      </w:r>
    </w:p>
    <w:p w14:paraId="718865B1" w14:textId="4A854AF1" w:rsidR="002038D1" w:rsidRPr="006379A3" w:rsidRDefault="002038D1" w:rsidP="008B2BC6">
      <w:pPr>
        <w:pStyle w:val="Akapitzlist"/>
        <w:numPr>
          <w:ilvl w:val="0"/>
          <w:numId w:val="13"/>
        </w:numPr>
        <w:spacing w:before="60"/>
        <w:ind w:left="426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6379A3">
        <w:rPr>
          <w:rFonts w:ascii="Verdana" w:hAnsi="Verdana"/>
          <w:sz w:val="18"/>
          <w:szCs w:val="18"/>
        </w:rPr>
        <w:t xml:space="preserve">Zgłoszone przez Zamawiającego poprawki, </w:t>
      </w:r>
      <w:r w:rsidRPr="004C288D">
        <w:rPr>
          <w:rFonts w:ascii="Verdana" w:hAnsi="Verdana"/>
          <w:sz w:val="18"/>
          <w:szCs w:val="18"/>
        </w:rPr>
        <w:t xml:space="preserve">zostaną usunięte przez Wykonawcę w </w:t>
      </w:r>
      <w:r w:rsidR="000B27A4">
        <w:rPr>
          <w:rFonts w:ascii="Verdana" w:hAnsi="Verdana"/>
          <w:sz w:val="18"/>
          <w:szCs w:val="18"/>
        </w:rPr>
        <w:t>terminie nie dłuższym</w:t>
      </w:r>
      <w:r w:rsidRPr="004C288D">
        <w:rPr>
          <w:rFonts w:ascii="Verdana" w:hAnsi="Verdana"/>
          <w:sz w:val="18"/>
          <w:szCs w:val="18"/>
        </w:rPr>
        <w:t xml:space="preserve"> </w:t>
      </w:r>
      <w:r w:rsidR="000B27A4" w:rsidRPr="000B27A4">
        <w:rPr>
          <w:rFonts w:ascii="Verdana" w:hAnsi="Verdana"/>
          <w:b/>
          <w:bCs/>
          <w:sz w:val="18"/>
          <w:szCs w:val="18"/>
        </w:rPr>
        <w:t xml:space="preserve">niż </w:t>
      </w:r>
      <w:r w:rsidR="000B27A4">
        <w:rPr>
          <w:rFonts w:ascii="Verdana" w:hAnsi="Verdana"/>
          <w:b/>
          <w:bCs/>
          <w:sz w:val="18"/>
          <w:szCs w:val="18"/>
        </w:rPr>
        <w:t>10</w:t>
      </w:r>
      <w:r w:rsidRPr="000B27A4">
        <w:rPr>
          <w:rFonts w:ascii="Verdana" w:hAnsi="Verdana"/>
          <w:b/>
          <w:bCs/>
          <w:sz w:val="18"/>
          <w:szCs w:val="18"/>
        </w:rPr>
        <w:t xml:space="preserve"> dni</w:t>
      </w:r>
      <w:r w:rsidRPr="004C288D">
        <w:rPr>
          <w:rFonts w:ascii="Verdana" w:hAnsi="Verdana"/>
          <w:sz w:val="18"/>
          <w:szCs w:val="18"/>
        </w:rPr>
        <w:t xml:space="preserve"> </w:t>
      </w:r>
      <w:r w:rsidR="00D238E7" w:rsidRPr="004C288D">
        <w:rPr>
          <w:rFonts w:ascii="Verdana" w:hAnsi="Verdana"/>
          <w:b/>
          <w:sz w:val="18"/>
          <w:szCs w:val="18"/>
        </w:rPr>
        <w:t>roboczych</w:t>
      </w:r>
      <w:r w:rsidR="00D238E7" w:rsidRPr="004C288D">
        <w:rPr>
          <w:rFonts w:ascii="Verdana" w:hAnsi="Verdana"/>
          <w:sz w:val="18"/>
          <w:szCs w:val="18"/>
        </w:rPr>
        <w:t xml:space="preserve"> </w:t>
      </w:r>
      <w:r w:rsidRPr="004C288D">
        <w:rPr>
          <w:rFonts w:ascii="Verdana" w:hAnsi="Verdana"/>
          <w:sz w:val="18"/>
          <w:szCs w:val="18"/>
        </w:rPr>
        <w:t>od daty ich zgłoszenia</w:t>
      </w:r>
      <w:r w:rsidR="008B2BC6" w:rsidRPr="004C288D">
        <w:rPr>
          <w:rFonts w:ascii="Verdana" w:hAnsi="Verdana"/>
          <w:sz w:val="18"/>
          <w:szCs w:val="18"/>
        </w:rPr>
        <w:t xml:space="preserve"> chyba</w:t>
      </w:r>
      <w:r w:rsidR="00D238E7" w:rsidRPr="004C288D">
        <w:rPr>
          <w:rFonts w:ascii="Verdana" w:hAnsi="Verdana"/>
          <w:sz w:val="18"/>
          <w:szCs w:val="18"/>
        </w:rPr>
        <w:t>,</w:t>
      </w:r>
      <w:r w:rsidR="008B2BC6" w:rsidRPr="004C288D">
        <w:rPr>
          <w:rFonts w:ascii="Verdana" w:hAnsi="Verdana"/>
          <w:sz w:val="18"/>
          <w:szCs w:val="18"/>
        </w:rPr>
        <w:t xml:space="preserve"> że </w:t>
      </w:r>
      <w:r w:rsidR="005A667F" w:rsidRPr="004C288D">
        <w:rPr>
          <w:rFonts w:ascii="Verdana" w:hAnsi="Verdana"/>
          <w:sz w:val="18"/>
          <w:szCs w:val="18"/>
        </w:rPr>
        <w:t>Z</w:t>
      </w:r>
      <w:r w:rsidR="008B2BC6" w:rsidRPr="004C288D">
        <w:rPr>
          <w:rFonts w:ascii="Verdana" w:hAnsi="Verdana"/>
          <w:sz w:val="18"/>
          <w:szCs w:val="18"/>
        </w:rPr>
        <w:t>amawiający</w:t>
      </w:r>
      <w:r w:rsidR="000B27A4">
        <w:rPr>
          <w:rFonts w:ascii="Verdana" w:hAnsi="Verdana"/>
          <w:sz w:val="18"/>
          <w:szCs w:val="18"/>
        </w:rPr>
        <w:t xml:space="preserve"> wyrazi zgodę na przedłużenie tego terminu. </w:t>
      </w:r>
      <w:r w:rsidR="008B2BC6" w:rsidRPr="004C288D">
        <w:rPr>
          <w:rFonts w:ascii="Verdana" w:hAnsi="Verdana"/>
          <w:sz w:val="18"/>
          <w:szCs w:val="18"/>
        </w:rPr>
        <w:t xml:space="preserve"> </w:t>
      </w:r>
    </w:p>
    <w:p w14:paraId="18B226B9" w14:textId="77777777" w:rsidR="002038D1" w:rsidRPr="00E40A14" w:rsidRDefault="002038D1" w:rsidP="00C87FFE">
      <w:pPr>
        <w:pStyle w:val="Akapitzlist"/>
        <w:numPr>
          <w:ilvl w:val="0"/>
          <w:numId w:val="13"/>
        </w:numPr>
        <w:ind w:left="426" w:right="-284" w:hanging="284"/>
        <w:jc w:val="both"/>
        <w:rPr>
          <w:rFonts w:ascii="Verdana" w:eastAsiaTheme="minorEastAsia" w:hAnsi="Verdana"/>
          <w:sz w:val="18"/>
          <w:szCs w:val="18"/>
        </w:rPr>
      </w:pPr>
      <w:r w:rsidRPr="00A71B42">
        <w:rPr>
          <w:rFonts w:ascii="Verdana" w:hAnsi="Verdana"/>
          <w:sz w:val="18"/>
          <w:szCs w:val="18"/>
        </w:rPr>
        <w:t xml:space="preserve">W przypadku nie wniesienia przez Zamawiającego uwag do wykonania określonej części przedmiotu umowy, bądź w przypadku ich wniesienia i ustosunkowania się do wniesionych uwag przez Wykonawcę, Zamawiający podpisuje „protokół odbioru” i niezwłocznie informuje o tym Wykonawcę. Jeżeli Wykonawca w terminie określonym w punkcie </w:t>
      </w:r>
      <w:r>
        <w:rPr>
          <w:rFonts w:ascii="Verdana" w:hAnsi="Verdana"/>
          <w:sz w:val="18"/>
          <w:szCs w:val="18"/>
        </w:rPr>
        <w:t xml:space="preserve">2 niniejszego paragrafu, </w:t>
      </w:r>
      <w:r w:rsidRPr="00A71B42">
        <w:rPr>
          <w:rFonts w:ascii="Verdana" w:hAnsi="Verdana"/>
          <w:sz w:val="18"/>
          <w:szCs w:val="18"/>
        </w:rPr>
        <w:t xml:space="preserve">nie ustosunkuje się do uwag Zamawiającego, Zamawiający odmawia podpisania „protokołu odbioru” oraz zastrzega sobie prawo do przekazania odbieranego opracowania do uzupełnienia lub poprawy innemu </w:t>
      </w:r>
      <w:r w:rsidR="005A667F">
        <w:rPr>
          <w:rFonts w:ascii="Verdana" w:hAnsi="Verdana"/>
          <w:sz w:val="18"/>
          <w:szCs w:val="18"/>
        </w:rPr>
        <w:t>W</w:t>
      </w:r>
      <w:r w:rsidRPr="00A71B42">
        <w:rPr>
          <w:rFonts w:ascii="Verdana" w:hAnsi="Verdana"/>
          <w:sz w:val="18"/>
          <w:szCs w:val="18"/>
        </w:rPr>
        <w:t>ykonawcy, obciążając wszelkimi kosztami z tym związanymi Wykonawcę</w:t>
      </w:r>
      <w:r>
        <w:t>.</w:t>
      </w:r>
    </w:p>
    <w:p w14:paraId="26D118ED" w14:textId="77777777" w:rsidR="0000688E" w:rsidRDefault="00E40A14" w:rsidP="0000688E">
      <w:pPr>
        <w:pStyle w:val="Akapitzlist"/>
        <w:numPr>
          <w:ilvl w:val="0"/>
          <w:numId w:val="13"/>
        </w:numPr>
        <w:ind w:left="426" w:right="-284" w:hanging="284"/>
        <w:jc w:val="both"/>
        <w:rPr>
          <w:rFonts w:ascii="Verdana" w:eastAsiaTheme="minorEastAsia" w:hAnsi="Verdana"/>
          <w:sz w:val="18"/>
          <w:szCs w:val="18"/>
        </w:rPr>
      </w:pPr>
      <w:r>
        <w:rPr>
          <w:rFonts w:ascii="Verdana" w:eastAsiaTheme="minorEastAsia" w:hAnsi="Verdana"/>
          <w:sz w:val="18"/>
          <w:szCs w:val="18"/>
        </w:rPr>
        <w:t>Ewentualne zmiany i uzupełnienia przedmiotu umowy, wynikłe z przyczyn nie dotyczących Wykonawcy, mogą być przyjęte do wykonania na podstawie oddzielnego zlecenia, po uprzednim ustaleniu ich wartości i terminu wykonania.</w:t>
      </w:r>
    </w:p>
    <w:p w14:paraId="2AA01D33" w14:textId="77777777" w:rsidR="0000688E" w:rsidRPr="0000688E" w:rsidRDefault="0009022C" w:rsidP="0000688E">
      <w:pPr>
        <w:pStyle w:val="Akapitzlist"/>
        <w:numPr>
          <w:ilvl w:val="0"/>
          <w:numId w:val="13"/>
        </w:numPr>
        <w:ind w:left="426" w:right="-284" w:hanging="284"/>
        <w:jc w:val="both"/>
        <w:rPr>
          <w:rFonts w:ascii="Verdana" w:eastAsiaTheme="minorEastAsia" w:hAnsi="Verdana"/>
          <w:sz w:val="18"/>
          <w:szCs w:val="18"/>
        </w:rPr>
      </w:pPr>
      <w:r w:rsidRPr="0000688E">
        <w:rPr>
          <w:rFonts w:ascii="Verdana" w:hAnsi="Verdana"/>
          <w:sz w:val="18"/>
          <w:szCs w:val="18"/>
        </w:rPr>
        <w:t xml:space="preserve">Za termin wykonania niniejszej umowy uważać się będzie datę podpisania bezusterkowego protokołu zdawczo-odbiorczego przez Zamawiającego. </w:t>
      </w:r>
    </w:p>
    <w:p w14:paraId="6060D8AA" w14:textId="07462FB0" w:rsidR="0009022C" w:rsidRPr="0000688E" w:rsidRDefault="0009022C" w:rsidP="0000688E">
      <w:pPr>
        <w:pStyle w:val="Akapitzlist"/>
        <w:numPr>
          <w:ilvl w:val="0"/>
          <w:numId w:val="13"/>
        </w:numPr>
        <w:ind w:left="426" w:right="-284" w:hanging="284"/>
        <w:jc w:val="both"/>
        <w:rPr>
          <w:rFonts w:ascii="Verdana" w:eastAsiaTheme="minorEastAsia" w:hAnsi="Verdana"/>
          <w:sz w:val="18"/>
          <w:szCs w:val="18"/>
        </w:rPr>
      </w:pPr>
      <w:r w:rsidRPr="0000688E">
        <w:rPr>
          <w:rFonts w:ascii="Verdana" w:hAnsi="Verdana"/>
          <w:sz w:val="18"/>
          <w:szCs w:val="18"/>
        </w:rPr>
        <w:lastRenderedPageBreak/>
        <w:t xml:space="preserve">Dokonanie odbioru nie pozbawia Zamawiającego prawa zgłaszania zastrzeżeń i dochodzenia roszczeń z tytułu jakości dokumentacji i poprawności przyjętych przez Wykonawcę rozwiązań. </w:t>
      </w:r>
    </w:p>
    <w:p w14:paraId="6044D5B6" w14:textId="77777777" w:rsidR="0009022C" w:rsidRPr="000C7A8C" w:rsidRDefault="0009022C" w:rsidP="000155C0">
      <w:pPr>
        <w:pStyle w:val="Akapitzlist"/>
        <w:ind w:left="426" w:right="-284"/>
        <w:jc w:val="both"/>
        <w:rPr>
          <w:rFonts w:ascii="Verdana" w:eastAsiaTheme="minorEastAsia" w:hAnsi="Verdana"/>
          <w:sz w:val="18"/>
          <w:szCs w:val="18"/>
        </w:rPr>
      </w:pPr>
    </w:p>
    <w:p w14:paraId="3D619686" w14:textId="77777777" w:rsidR="002038D1" w:rsidRPr="00A40D48" w:rsidRDefault="002038D1" w:rsidP="000155C0">
      <w:pPr>
        <w:ind w:right="-284"/>
        <w:rPr>
          <w:rFonts w:ascii="Verdana" w:eastAsiaTheme="minorEastAsia" w:hAnsi="Verdana"/>
          <w:b/>
          <w:sz w:val="18"/>
          <w:szCs w:val="18"/>
        </w:rPr>
      </w:pPr>
    </w:p>
    <w:p w14:paraId="63D85597" w14:textId="77777777" w:rsidR="002038D1" w:rsidRPr="00A40D48" w:rsidRDefault="002038D1" w:rsidP="00C87FFE">
      <w:pPr>
        <w:ind w:right="-284"/>
        <w:jc w:val="center"/>
        <w:rPr>
          <w:rFonts w:ascii="Verdana" w:eastAsiaTheme="majorEastAsia" w:hAnsi="Verdana"/>
          <w:b/>
          <w:sz w:val="18"/>
          <w:szCs w:val="18"/>
        </w:rPr>
      </w:pPr>
      <w:r w:rsidRPr="00A40D48">
        <w:rPr>
          <w:rFonts w:ascii="Verdana" w:eastAsiaTheme="minorEastAsia" w:hAnsi="Verdana"/>
          <w:b/>
          <w:sz w:val="18"/>
          <w:szCs w:val="18"/>
        </w:rPr>
        <w:t>§ 6</w:t>
      </w:r>
      <w:r>
        <w:rPr>
          <w:rFonts w:ascii="Verdana" w:eastAsiaTheme="minorEastAsia" w:hAnsi="Verdana"/>
          <w:b/>
          <w:sz w:val="18"/>
          <w:szCs w:val="18"/>
        </w:rPr>
        <w:t>.</w:t>
      </w:r>
      <w:r w:rsidRPr="00A40D48">
        <w:rPr>
          <w:rFonts w:ascii="Verdana" w:eastAsiaTheme="minorEastAsia" w:hAnsi="Verdana"/>
          <w:b/>
          <w:sz w:val="18"/>
          <w:szCs w:val="18"/>
        </w:rPr>
        <w:t xml:space="preserve"> </w:t>
      </w:r>
      <w:r w:rsidRPr="00A40D48">
        <w:rPr>
          <w:rFonts w:ascii="Verdana" w:eastAsiaTheme="majorEastAsia" w:hAnsi="Verdana"/>
          <w:b/>
          <w:sz w:val="18"/>
          <w:szCs w:val="18"/>
        </w:rPr>
        <w:t>Zapłata</w:t>
      </w:r>
    </w:p>
    <w:p w14:paraId="47334D8D" w14:textId="6F3F6F35" w:rsidR="00E050B7" w:rsidRPr="00E050B7" w:rsidRDefault="002038D1" w:rsidP="00C87FFE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ind w:left="357" w:right="-284" w:hanging="357"/>
        <w:contextualSpacing w:val="0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 w:rsidRPr="00B92E7C">
        <w:rPr>
          <w:rFonts w:ascii="Verdana" w:eastAsiaTheme="minorEastAsia" w:hAnsi="Verdana" w:cstheme="minorBidi"/>
          <w:sz w:val="18"/>
          <w:szCs w:val="18"/>
        </w:rPr>
        <w:t xml:space="preserve">Strony ustaliły </w:t>
      </w:r>
      <w:r>
        <w:rPr>
          <w:rFonts w:ascii="Verdana" w:eastAsiaTheme="minorEastAsia" w:hAnsi="Verdana" w:cstheme="minorBidi"/>
          <w:sz w:val="18"/>
          <w:szCs w:val="18"/>
        </w:rPr>
        <w:t xml:space="preserve">za wykonanie przedmiotu umowy </w:t>
      </w:r>
      <w:r w:rsidRPr="00B92E7C">
        <w:rPr>
          <w:rFonts w:ascii="Verdana" w:eastAsiaTheme="minorEastAsia" w:hAnsi="Verdana" w:cstheme="minorBidi"/>
          <w:sz w:val="18"/>
          <w:szCs w:val="18"/>
        </w:rPr>
        <w:t xml:space="preserve">wynagrodzenie </w:t>
      </w:r>
      <w:r>
        <w:rPr>
          <w:rFonts w:ascii="Verdana" w:eastAsiaTheme="minorEastAsia" w:hAnsi="Verdana" w:cstheme="minorBidi"/>
          <w:sz w:val="18"/>
          <w:szCs w:val="18"/>
        </w:rPr>
        <w:t>ryczałtowe</w:t>
      </w:r>
      <w:r w:rsidR="003568FE">
        <w:rPr>
          <w:rFonts w:ascii="Verdana" w:eastAsiaTheme="minorEastAsia" w:hAnsi="Verdana" w:cstheme="minorBidi"/>
          <w:sz w:val="18"/>
          <w:szCs w:val="18"/>
        </w:rPr>
        <w:t xml:space="preserve"> </w:t>
      </w:r>
      <w:r w:rsidR="003568FE" w:rsidRPr="00B92E7C">
        <w:rPr>
          <w:rFonts w:ascii="Verdana" w:eastAsiaTheme="minorEastAsia" w:hAnsi="Verdana" w:cstheme="minorBidi"/>
          <w:sz w:val="18"/>
          <w:szCs w:val="18"/>
        </w:rPr>
        <w:t>na kwotę  ………</w:t>
      </w:r>
      <w:r w:rsidR="003568FE">
        <w:rPr>
          <w:rFonts w:ascii="Verdana" w:eastAsiaTheme="minorEastAsia" w:hAnsi="Verdana" w:cstheme="minorBidi"/>
          <w:sz w:val="18"/>
          <w:szCs w:val="18"/>
        </w:rPr>
        <w:t>…….</w:t>
      </w:r>
      <w:r w:rsidR="003568FE" w:rsidRPr="00B92E7C">
        <w:rPr>
          <w:rFonts w:ascii="Verdana" w:eastAsiaTheme="minorEastAsia" w:hAnsi="Verdana" w:cstheme="minorBidi"/>
          <w:sz w:val="18"/>
          <w:szCs w:val="18"/>
        </w:rPr>
        <w:t xml:space="preserve">… zł netto, z podatkiem VAT: …………. </w:t>
      </w:r>
      <w:r w:rsidR="003568FE">
        <w:rPr>
          <w:rFonts w:ascii="Verdana" w:eastAsiaTheme="minorEastAsia" w:hAnsi="Verdana" w:cstheme="minorBidi"/>
          <w:sz w:val="18"/>
          <w:szCs w:val="18"/>
        </w:rPr>
        <w:t>z</w:t>
      </w:r>
      <w:r w:rsidR="003568FE" w:rsidRPr="00B92E7C">
        <w:rPr>
          <w:rFonts w:ascii="Verdana" w:eastAsiaTheme="minorEastAsia" w:hAnsi="Verdana" w:cstheme="minorBidi"/>
          <w:sz w:val="18"/>
          <w:szCs w:val="18"/>
        </w:rPr>
        <w:t>ł</w:t>
      </w:r>
      <w:r w:rsidR="003568FE">
        <w:rPr>
          <w:rFonts w:ascii="Verdana" w:eastAsiaTheme="minorEastAsia" w:hAnsi="Verdana" w:cstheme="minorBidi"/>
          <w:sz w:val="18"/>
          <w:szCs w:val="18"/>
        </w:rPr>
        <w:t>,</w:t>
      </w:r>
      <w:r w:rsidR="003568FE" w:rsidRPr="00B92E7C">
        <w:rPr>
          <w:rFonts w:ascii="Verdana" w:eastAsiaTheme="minorEastAsia" w:hAnsi="Verdana" w:cstheme="minorBidi"/>
          <w:sz w:val="18"/>
          <w:szCs w:val="18"/>
        </w:rPr>
        <w:t xml:space="preserve"> </w:t>
      </w:r>
      <w:r w:rsidR="003568FE">
        <w:rPr>
          <w:rFonts w:ascii="Verdana" w:eastAsiaTheme="minorEastAsia" w:hAnsi="Verdana" w:cstheme="minorBidi"/>
          <w:sz w:val="18"/>
          <w:szCs w:val="18"/>
        </w:rPr>
        <w:t xml:space="preserve">brutto: </w:t>
      </w:r>
      <w:r w:rsidR="003568FE" w:rsidRPr="00B92E7C">
        <w:rPr>
          <w:rFonts w:ascii="Verdana" w:eastAsiaTheme="minorEastAsia" w:hAnsi="Verdana" w:cstheme="minorBidi"/>
          <w:sz w:val="18"/>
          <w:szCs w:val="18"/>
        </w:rPr>
        <w:t>…</w:t>
      </w:r>
      <w:r w:rsidR="003568FE">
        <w:rPr>
          <w:rFonts w:ascii="Verdana" w:eastAsiaTheme="minorEastAsia" w:hAnsi="Verdana" w:cstheme="minorBidi"/>
          <w:sz w:val="18"/>
          <w:szCs w:val="18"/>
        </w:rPr>
        <w:t>……………..</w:t>
      </w:r>
      <w:r w:rsidR="003568FE" w:rsidRPr="00B92E7C">
        <w:rPr>
          <w:rFonts w:ascii="Verdana" w:eastAsiaTheme="minorEastAsia" w:hAnsi="Verdana" w:cstheme="minorBidi"/>
          <w:sz w:val="18"/>
          <w:szCs w:val="18"/>
        </w:rPr>
        <w:t xml:space="preserve">………. </w:t>
      </w:r>
      <w:r w:rsidR="003568FE">
        <w:rPr>
          <w:rFonts w:ascii="Verdana" w:eastAsiaTheme="minorEastAsia" w:hAnsi="Verdana" w:cstheme="minorBidi"/>
          <w:sz w:val="18"/>
          <w:szCs w:val="18"/>
        </w:rPr>
        <w:t>z</w:t>
      </w:r>
      <w:r w:rsidR="003568FE" w:rsidRPr="00B92E7C">
        <w:rPr>
          <w:rFonts w:ascii="Verdana" w:eastAsiaTheme="minorEastAsia" w:hAnsi="Verdana" w:cstheme="minorBidi"/>
          <w:sz w:val="18"/>
          <w:szCs w:val="18"/>
        </w:rPr>
        <w:t>ł</w:t>
      </w:r>
      <w:r w:rsidR="003568FE" w:rsidRPr="00C26DF3">
        <w:rPr>
          <w:rFonts w:ascii="Verdana" w:eastAsiaTheme="minorEastAsia" w:hAnsi="Verdana" w:cstheme="minorBidi"/>
          <w:sz w:val="18"/>
          <w:szCs w:val="18"/>
        </w:rPr>
        <w:t xml:space="preserve"> ( słownie: ………………………………….. ),</w:t>
      </w:r>
      <w:r w:rsidR="003568FE">
        <w:rPr>
          <w:rFonts w:ascii="Verdana" w:eastAsiaTheme="minorEastAsia" w:hAnsi="Verdana" w:cstheme="minorBidi"/>
          <w:sz w:val="18"/>
          <w:szCs w:val="18"/>
        </w:rPr>
        <w:t xml:space="preserve"> z czego:</w:t>
      </w:r>
    </w:p>
    <w:p w14:paraId="7D58638F" w14:textId="38A72F8D" w:rsidR="002038D1" w:rsidRPr="00E050B7" w:rsidRDefault="00E050B7" w:rsidP="00E050B7">
      <w:pPr>
        <w:pStyle w:val="Akapitzlist"/>
        <w:numPr>
          <w:ilvl w:val="1"/>
          <w:numId w:val="16"/>
        </w:numPr>
        <w:ind w:right="-284"/>
        <w:contextualSpacing w:val="0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>
        <w:rPr>
          <w:rFonts w:ascii="Verdana" w:eastAsiaTheme="minorEastAsia" w:hAnsi="Verdana" w:cstheme="minorBidi"/>
          <w:sz w:val="18"/>
          <w:szCs w:val="18"/>
        </w:rPr>
        <w:t>Za PFU etap I</w:t>
      </w:r>
      <w:r w:rsidR="002038D1">
        <w:rPr>
          <w:rFonts w:ascii="Verdana" w:eastAsiaTheme="minorEastAsia" w:hAnsi="Verdana" w:cstheme="minorBidi"/>
          <w:sz w:val="18"/>
          <w:szCs w:val="18"/>
        </w:rPr>
        <w:t xml:space="preserve"> </w:t>
      </w:r>
      <w:r w:rsidR="003568FE">
        <w:rPr>
          <w:rFonts w:ascii="Verdana" w:eastAsiaTheme="minorEastAsia" w:hAnsi="Verdana" w:cstheme="minorBidi"/>
          <w:sz w:val="18"/>
          <w:szCs w:val="18"/>
        </w:rPr>
        <w:t>w wysokości 25% całości wynagrodzenia tzn. na kwotę</w:t>
      </w:r>
      <w:r w:rsidR="002038D1" w:rsidRPr="00B92E7C">
        <w:rPr>
          <w:rFonts w:ascii="Verdana" w:eastAsiaTheme="minorEastAsia" w:hAnsi="Verdana" w:cstheme="minorBidi"/>
          <w:sz w:val="18"/>
          <w:szCs w:val="18"/>
        </w:rPr>
        <w:t xml:space="preserve">  ………</w:t>
      </w:r>
      <w:r w:rsidR="002038D1">
        <w:rPr>
          <w:rFonts w:ascii="Verdana" w:eastAsiaTheme="minorEastAsia" w:hAnsi="Verdana" w:cstheme="minorBidi"/>
          <w:sz w:val="18"/>
          <w:szCs w:val="18"/>
        </w:rPr>
        <w:t>…….</w:t>
      </w:r>
      <w:r w:rsidR="002038D1" w:rsidRPr="00B92E7C">
        <w:rPr>
          <w:rFonts w:ascii="Verdana" w:eastAsiaTheme="minorEastAsia" w:hAnsi="Verdana" w:cstheme="minorBidi"/>
          <w:sz w:val="18"/>
          <w:szCs w:val="18"/>
        </w:rPr>
        <w:t xml:space="preserve">… zł netto, z podatkiem VAT: …………. </w:t>
      </w:r>
      <w:r w:rsidR="002038D1">
        <w:rPr>
          <w:rFonts w:ascii="Verdana" w:eastAsiaTheme="minorEastAsia" w:hAnsi="Verdana" w:cstheme="minorBidi"/>
          <w:sz w:val="18"/>
          <w:szCs w:val="18"/>
        </w:rPr>
        <w:t>z</w:t>
      </w:r>
      <w:r w:rsidR="002038D1" w:rsidRPr="00B92E7C">
        <w:rPr>
          <w:rFonts w:ascii="Verdana" w:eastAsiaTheme="minorEastAsia" w:hAnsi="Verdana" w:cstheme="minorBidi"/>
          <w:sz w:val="18"/>
          <w:szCs w:val="18"/>
        </w:rPr>
        <w:t>ł</w:t>
      </w:r>
      <w:r w:rsidR="002038D1">
        <w:rPr>
          <w:rFonts w:ascii="Verdana" w:eastAsiaTheme="minorEastAsia" w:hAnsi="Verdana" w:cstheme="minorBidi"/>
          <w:sz w:val="18"/>
          <w:szCs w:val="18"/>
        </w:rPr>
        <w:t>,</w:t>
      </w:r>
      <w:r w:rsidR="002038D1" w:rsidRPr="00B92E7C">
        <w:rPr>
          <w:rFonts w:ascii="Verdana" w:eastAsiaTheme="minorEastAsia" w:hAnsi="Verdana" w:cstheme="minorBidi"/>
          <w:sz w:val="18"/>
          <w:szCs w:val="18"/>
        </w:rPr>
        <w:t xml:space="preserve"> </w:t>
      </w:r>
      <w:r w:rsidR="002038D1">
        <w:rPr>
          <w:rFonts w:ascii="Verdana" w:eastAsiaTheme="minorEastAsia" w:hAnsi="Verdana" w:cstheme="minorBidi"/>
          <w:sz w:val="18"/>
          <w:szCs w:val="18"/>
        </w:rPr>
        <w:t xml:space="preserve">brutto: </w:t>
      </w:r>
      <w:r w:rsidR="002038D1" w:rsidRPr="00B92E7C">
        <w:rPr>
          <w:rFonts w:ascii="Verdana" w:eastAsiaTheme="minorEastAsia" w:hAnsi="Verdana" w:cstheme="minorBidi"/>
          <w:sz w:val="18"/>
          <w:szCs w:val="18"/>
        </w:rPr>
        <w:t>…</w:t>
      </w:r>
      <w:r w:rsidR="002038D1">
        <w:rPr>
          <w:rFonts w:ascii="Verdana" w:eastAsiaTheme="minorEastAsia" w:hAnsi="Verdana" w:cstheme="minorBidi"/>
          <w:sz w:val="18"/>
          <w:szCs w:val="18"/>
        </w:rPr>
        <w:t>……………..</w:t>
      </w:r>
      <w:r w:rsidR="002038D1" w:rsidRPr="00B92E7C">
        <w:rPr>
          <w:rFonts w:ascii="Verdana" w:eastAsiaTheme="minorEastAsia" w:hAnsi="Verdana" w:cstheme="minorBidi"/>
          <w:sz w:val="18"/>
          <w:szCs w:val="18"/>
        </w:rPr>
        <w:t xml:space="preserve">………. </w:t>
      </w:r>
      <w:r w:rsidR="002038D1">
        <w:rPr>
          <w:rFonts w:ascii="Verdana" w:eastAsiaTheme="minorEastAsia" w:hAnsi="Verdana" w:cstheme="minorBidi"/>
          <w:sz w:val="18"/>
          <w:szCs w:val="18"/>
        </w:rPr>
        <w:t>z</w:t>
      </w:r>
      <w:r w:rsidR="002038D1" w:rsidRPr="00B92E7C">
        <w:rPr>
          <w:rFonts w:ascii="Verdana" w:eastAsiaTheme="minorEastAsia" w:hAnsi="Verdana" w:cstheme="minorBidi"/>
          <w:sz w:val="18"/>
          <w:szCs w:val="18"/>
        </w:rPr>
        <w:t>ł</w:t>
      </w:r>
      <w:r w:rsidR="002038D1" w:rsidRPr="00C26DF3">
        <w:rPr>
          <w:rFonts w:ascii="Verdana" w:eastAsiaTheme="minorEastAsia" w:hAnsi="Verdana" w:cstheme="minorBidi"/>
          <w:sz w:val="18"/>
          <w:szCs w:val="18"/>
        </w:rPr>
        <w:t xml:space="preserve"> ( słownie: ………………………………….. ),</w:t>
      </w:r>
    </w:p>
    <w:p w14:paraId="43CC5C62" w14:textId="46664240" w:rsidR="00E050B7" w:rsidRPr="005F7056" w:rsidRDefault="00E050B7" w:rsidP="00E050B7">
      <w:pPr>
        <w:pStyle w:val="Akapitzlist"/>
        <w:numPr>
          <w:ilvl w:val="1"/>
          <w:numId w:val="16"/>
        </w:numPr>
        <w:ind w:right="-284"/>
        <w:contextualSpacing w:val="0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>
        <w:rPr>
          <w:rFonts w:ascii="Verdana" w:eastAsiaTheme="minorEastAsia" w:hAnsi="Verdana" w:cstheme="minorBidi"/>
          <w:sz w:val="18"/>
          <w:szCs w:val="18"/>
        </w:rPr>
        <w:t xml:space="preserve">Za PFU etap II </w:t>
      </w:r>
      <w:r w:rsidR="003568FE">
        <w:rPr>
          <w:rFonts w:ascii="Verdana" w:eastAsiaTheme="minorEastAsia" w:hAnsi="Verdana" w:cstheme="minorBidi"/>
          <w:sz w:val="18"/>
          <w:szCs w:val="18"/>
        </w:rPr>
        <w:t>w wysokości 75% całości wynagrodzenia tzn. na kwotę</w:t>
      </w:r>
      <w:r w:rsidR="003568FE" w:rsidRPr="00B92E7C">
        <w:rPr>
          <w:rFonts w:ascii="Verdana" w:eastAsiaTheme="minorEastAsia" w:hAnsi="Verdana" w:cstheme="minorBidi"/>
          <w:sz w:val="18"/>
          <w:szCs w:val="18"/>
        </w:rPr>
        <w:t xml:space="preserve">  </w:t>
      </w:r>
      <w:r w:rsidRPr="00B92E7C">
        <w:rPr>
          <w:rFonts w:ascii="Verdana" w:eastAsiaTheme="minorEastAsia" w:hAnsi="Verdana" w:cstheme="minorBidi"/>
          <w:sz w:val="18"/>
          <w:szCs w:val="18"/>
        </w:rPr>
        <w:t>na kwotę  ………</w:t>
      </w:r>
      <w:r>
        <w:rPr>
          <w:rFonts w:ascii="Verdana" w:eastAsiaTheme="minorEastAsia" w:hAnsi="Verdana" w:cstheme="minorBidi"/>
          <w:sz w:val="18"/>
          <w:szCs w:val="18"/>
        </w:rPr>
        <w:t>…….</w:t>
      </w:r>
      <w:r w:rsidRPr="00B92E7C">
        <w:rPr>
          <w:rFonts w:ascii="Verdana" w:eastAsiaTheme="minorEastAsia" w:hAnsi="Verdana" w:cstheme="minorBidi"/>
          <w:sz w:val="18"/>
          <w:szCs w:val="18"/>
        </w:rPr>
        <w:t xml:space="preserve">… zł netto, z podatkiem VAT: …………. </w:t>
      </w:r>
      <w:r>
        <w:rPr>
          <w:rFonts w:ascii="Verdana" w:eastAsiaTheme="minorEastAsia" w:hAnsi="Verdana" w:cstheme="minorBidi"/>
          <w:sz w:val="18"/>
          <w:szCs w:val="18"/>
        </w:rPr>
        <w:t>z</w:t>
      </w:r>
      <w:r w:rsidRPr="00B92E7C">
        <w:rPr>
          <w:rFonts w:ascii="Verdana" w:eastAsiaTheme="minorEastAsia" w:hAnsi="Verdana" w:cstheme="minorBidi"/>
          <w:sz w:val="18"/>
          <w:szCs w:val="18"/>
        </w:rPr>
        <w:t>ł</w:t>
      </w:r>
      <w:r>
        <w:rPr>
          <w:rFonts w:ascii="Verdana" w:eastAsiaTheme="minorEastAsia" w:hAnsi="Verdana" w:cstheme="minorBidi"/>
          <w:sz w:val="18"/>
          <w:szCs w:val="18"/>
        </w:rPr>
        <w:t>,</w:t>
      </w:r>
      <w:r w:rsidRPr="00B92E7C">
        <w:rPr>
          <w:rFonts w:ascii="Verdana" w:eastAsiaTheme="minorEastAsia" w:hAnsi="Verdana" w:cstheme="minorBidi"/>
          <w:sz w:val="18"/>
          <w:szCs w:val="18"/>
        </w:rPr>
        <w:t xml:space="preserve"> </w:t>
      </w:r>
      <w:r>
        <w:rPr>
          <w:rFonts w:ascii="Verdana" w:eastAsiaTheme="minorEastAsia" w:hAnsi="Verdana" w:cstheme="minorBidi"/>
          <w:sz w:val="18"/>
          <w:szCs w:val="18"/>
        </w:rPr>
        <w:t xml:space="preserve">brutto: </w:t>
      </w:r>
      <w:r w:rsidRPr="00B92E7C">
        <w:rPr>
          <w:rFonts w:ascii="Verdana" w:eastAsiaTheme="minorEastAsia" w:hAnsi="Verdana" w:cstheme="minorBidi"/>
          <w:sz w:val="18"/>
          <w:szCs w:val="18"/>
        </w:rPr>
        <w:t>…</w:t>
      </w:r>
      <w:r>
        <w:rPr>
          <w:rFonts w:ascii="Verdana" w:eastAsiaTheme="minorEastAsia" w:hAnsi="Verdana" w:cstheme="minorBidi"/>
          <w:sz w:val="18"/>
          <w:szCs w:val="18"/>
        </w:rPr>
        <w:t>……………..</w:t>
      </w:r>
      <w:r w:rsidRPr="00B92E7C">
        <w:rPr>
          <w:rFonts w:ascii="Verdana" w:eastAsiaTheme="minorEastAsia" w:hAnsi="Verdana" w:cstheme="minorBidi"/>
          <w:sz w:val="18"/>
          <w:szCs w:val="18"/>
        </w:rPr>
        <w:t xml:space="preserve">………. </w:t>
      </w:r>
      <w:r>
        <w:rPr>
          <w:rFonts w:ascii="Verdana" w:eastAsiaTheme="minorEastAsia" w:hAnsi="Verdana" w:cstheme="minorBidi"/>
          <w:sz w:val="18"/>
          <w:szCs w:val="18"/>
        </w:rPr>
        <w:t>z</w:t>
      </w:r>
      <w:r w:rsidRPr="00B92E7C">
        <w:rPr>
          <w:rFonts w:ascii="Verdana" w:eastAsiaTheme="minorEastAsia" w:hAnsi="Verdana" w:cstheme="minorBidi"/>
          <w:sz w:val="18"/>
          <w:szCs w:val="18"/>
        </w:rPr>
        <w:t>ł</w:t>
      </w:r>
      <w:r w:rsidRPr="00C26DF3">
        <w:rPr>
          <w:rFonts w:ascii="Verdana" w:eastAsiaTheme="minorEastAsia" w:hAnsi="Verdana" w:cstheme="minorBidi"/>
          <w:sz w:val="18"/>
          <w:szCs w:val="18"/>
        </w:rPr>
        <w:t xml:space="preserve"> ( słownie: ………………………………….. ),</w:t>
      </w:r>
    </w:p>
    <w:p w14:paraId="44D894AC" w14:textId="53EC34A8" w:rsidR="00E050B7" w:rsidRPr="005F7056" w:rsidRDefault="003568FE" w:rsidP="00E050B7">
      <w:pPr>
        <w:pStyle w:val="Akapitzlist"/>
        <w:numPr>
          <w:ilvl w:val="1"/>
          <w:numId w:val="16"/>
        </w:numPr>
        <w:ind w:right="-284"/>
        <w:contextualSpacing w:val="0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>Dopuszczalne jest fakturowanie prac za PFU etap I oraz PFU etap II oddzielnie po ukończeniu każdego z etapów lub łącznie po zakończeniu całości prac przewidzianych w umowie.</w:t>
      </w:r>
    </w:p>
    <w:p w14:paraId="42F05FC2" w14:textId="77777777" w:rsidR="002038D1" w:rsidRPr="00B92E7C" w:rsidRDefault="002038D1" w:rsidP="00C87FFE">
      <w:pPr>
        <w:pStyle w:val="Akapitzlist"/>
        <w:numPr>
          <w:ilvl w:val="0"/>
          <w:numId w:val="16"/>
        </w:numPr>
        <w:ind w:left="357" w:right="-284" w:hanging="357"/>
        <w:contextualSpacing w:val="0"/>
        <w:jc w:val="both"/>
        <w:rPr>
          <w:rFonts w:ascii="Verdana" w:eastAsiaTheme="minorEastAsia" w:hAnsi="Verdana" w:cstheme="minorBidi"/>
          <w:sz w:val="18"/>
          <w:szCs w:val="18"/>
        </w:rPr>
      </w:pPr>
      <w:r w:rsidRPr="00B92E7C">
        <w:rPr>
          <w:rFonts w:ascii="Verdana" w:eastAsiaTheme="minorEastAsia" w:hAnsi="Verdana" w:cstheme="minorBidi"/>
          <w:sz w:val="18"/>
          <w:szCs w:val="18"/>
        </w:rPr>
        <w:t>Zamawiający ureguluje należność za wykonany przedmiot umowy na podstawie faktury wystawionej na Uniwersytet Medyczny we Wrocławiu, Wybrzeże L. Pasteura 1, 50-367 Wrocław, NIP 896-000-57-79.</w:t>
      </w:r>
    </w:p>
    <w:p w14:paraId="1A96643B" w14:textId="77777777" w:rsidR="002038D1" w:rsidRPr="008B2BC6" w:rsidRDefault="002038D1" w:rsidP="00C87FFE">
      <w:pPr>
        <w:pStyle w:val="Akapitzlist"/>
        <w:numPr>
          <w:ilvl w:val="0"/>
          <w:numId w:val="16"/>
        </w:numPr>
        <w:ind w:left="357" w:right="-28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eastAsiaTheme="minorEastAsia" w:hAnsi="Verdana" w:cstheme="minorBidi"/>
          <w:sz w:val="18"/>
          <w:szCs w:val="18"/>
        </w:rPr>
        <w:t xml:space="preserve">Zapłata należności </w:t>
      </w:r>
      <w:r w:rsidRPr="00C26DF3">
        <w:rPr>
          <w:rFonts w:ascii="Verdana" w:eastAsiaTheme="minorEastAsia" w:hAnsi="Verdana" w:cstheme="minorBidi"/>
          <w:sz w:val="18"/>
          <w:szCs w:val="18"/>
        </w:rPr>
        <w:t>za wykonanie dokumentacji projektowej realizowana będzie przelewem na konto Wykonawcy, wskazane w fakturze, w terminie</w:t>
      </w:r>
      <w:r w:rsidR="00E40A14">
        <w:rPr>
          <w:rFonts w:ascii="Verdana" w:eastAsiaTheme="minorEastAsia" w:hAnsi="Verdana" w:cstheme="minorBidi"/>
          <w:sz w:val="18"/>
          <w:szCs w:val="18"/>
        </w:rPr>
        <w:t xml:space="preserve"> do</w:t>
      </w:r>
      <w:r w:rsidRPr="00C26DF3">
        <w:rPr>
          <w:rFonts w:ascii="Verdana" w:eastAsiaTheme="minorEastAsia" w:hAnsi="Verdana" w:cstheme="minorBidi"/>
          <w:sz w:val="18"/>
          <w:szCs w:val="18"/>
        </w:rPr>
        <w:t xml:space="preserve"> </w:t>
      </w:r>
      <w:r>
        <w:rPr>
          <w:rFonts w:ascii="Verdana" w:eastAsiaTheme="minorEastAsia" w:hAnsi="Verdana" w:cstheme="minorBidi"/>
          <w:b/>
          <w:sz w:val="18"/>
          <w:szCs w:val="18"/>
        </w:rPr>
        <w:t>30</w:t>
      </w:r>
      <w:r w:rsidRPr="00C26DF3">
        <w:rPr>
          <w:rFonts w:ascii="Verdana" w:eastAsiaTheme="minorEastAsia" w:hAnsi="Verdana" w:cstheme="minorBidi"/>
          <w:sz w:val="18"/>
          <w:szCs w:val="18"/>
        </w:rPr>
        <w:t xml:space="preserve"> </w:t>
      </w:r>
      <w:r w:rsidRPr="005F7056">
        <w:rPr>
          <w:rFonts w:ascii="Verdana" w:eastAsiaTheme="minorEastAsia" w:hAnsi="Verdana" w:cstheme="minorBidi"/>
          <w:b/>
          <w:sz w:val="18"/>
          <w:szCs w:val="18"/>
        </w:rPr>
        <w:t>dni</w:t>
      </w:r>
      <w:r w:rsidRPr="00C26DF3">
        <w:rPr>
          <w:rFonts w:ascii="Verdana" w:eastAsiaTheme="minorEastAsia" w:hAnsi="Verdana" w:cstheme="minorBidi"/>
          <w:sz w:val="18"/>
          <w:szCs w:val="18"/>
        </w:rPr>
        <w:t xml:space="preserve"> od daty dostarczenia przez Wykonawcę prawidłowo wystawionej faktury do</w:t>
      </w:r>
      <w:r w:rsidRPr="00C26DF3">
        <w:rPr>
          <w:rFonts w:ascii="Verdana" w:eastAsiaTheme="minorEastAsia" w:hAnsi="Verdana" w:cstheme="minorBidi"/>
          <w:bCs/>
          <w:sz w:val="18"/>
          <w:szCs w:val="18"/>
        </w:rPr>
        <w:t xml:space="preserve"> </w:t>
      </w:r>
      <w:r>
        <w:rPr>
          <w:rFonts w:ascii="Verdana" w:eastAsiaTheme="minorEastAsia" w:hAnsi="Verdana" w:cstheme="minorBidi"/>
          <w:bCs/>
          <w:sz w:val="18"/>
          <w:szCs w:val="18"/>
        </w:rPr>
        <w:t xml:space="preserve">Sekcji Nadzoru Inwestorskiego </w:t>
      </w:r>
      <w:r w:rsidRPr="00C26DF3">
        <w:rPr>
          <w:rFonts w:ascii="Verdana" w:eastAsiaTheme="minorEastAsia" w:hAnsi="Verdana" w:cstheme="minorBidi"/>
          <w:bCs/>
          <w:sz w:val="18"/>
          <w:szCs w:val="18"/>
        </w:rPr>
        <w:t>przy ul. K. Marcinkowskiego 2-6, 50-368 Wrocław</w:t>
      </w:r>
    </w:p>
    <w:p w14:paraId="168FDB3E" w14:textId="77777777" w:rsidR="008B2BC6" w:rsidRPr="006567AE" w:rsidRDefault="008B2BC6" w:rsidP="008B2BC6">
      <w:pPr>
        <w:pStyle w:val="Akapitzlist"/>
        <w:numPr>
          <w:ilvl w:val="0"/>
          <w:numId w:val="16"/>
        </w:numPr>
        <w:ind w:left="357" w:right="-28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6567AE">
        <w:rPr>
          <w:rFonts w:ascii="Verdana" w:hAnsi="Verdana"/>
          <w:sz w:val="18"/>
          <w:szCs w:val="18"/>
          <w:u w:val="single"/>
        </w:rPr>
        <w:t>Podstawą do wystawienia przez Wykonawcę faktury będzie łącznie:</w:t>
      </w:r>
    </w:p>
    <w:p w14:paraId="27DA88A8" w14:textId="77777777" w:rsidR="002038D1" w:rsidRPr="00BC6A6B" w:rsidRDefault="002038D1" w:rsidP="00C87FFE">
      <w:pPr>
        <w:pStyle w:val="Akapitzlist"/>
        <w:ind w:left="993" w:right="-284" w:hanging="142"/>
        <w:jc w:val="both"/>
        <w:rPr>
          <w:rFonts w:ascii="Verdana" w:hAnsi="Verdana"/>
          <w:sz w:val="18"/>
          <w:szCs w:val="18"/>
        </w:rPr>
      </w:pPr>
      <w:r w:rsidRPr="00BC6A6B">
        <w:rPr>
          <w:rFonts w:ascii="Verdana" w:hAnsi="Verdana"/>
          <w:sz w:val="18"/>
          <w:szCs w:val="18"/>
        </w:rPr>
        <w:t xml:space="preserve">- doręczeniu opracowania do siedziby Zamawiającego w ustalonej w niniejszej umowie liczbie egzemplarzy, </w:t>
      </w:r>
    </w:p>
    <w:p w14:paraId="05B9522D" w14:textId="77777777" w:rsidR="002038D1" w:rsidRPr="00BC6A6B" w:rsidRDefault="002038D1" w:rsidP="00C87FFE">
      <w:pPr>
        <w:pStyle w:val="Akapitzlist"/>
        <w:ind w:left="993" w:right="-284" w:hanging="142"/>
        <w:jc w:val="both"/>
        <w:rPr>
          <w:rFonts w:ascii="Verdana" w:hAnsi="Verdana"/>
          <w:sz w:val="18"/>
          <w:szCs w:val="18"/>
        </w:rPr>
      </w:pPr>
      <w:r w:rsidRPr="00BC6A6B">
        <w:rPr>
          <w:rFonts w:ascii="Verdana" w:hAnsi="Verdana"/>
          <w:sz w:val="18"/>
          <w:szCs w:val="18"/>
        </w:rPr>
        <w:t xml:space="preserve">- złożeniu pisemnego oświadczenia, że przekazywane opracowanie jest kompletne z punktu widzenia celu, jakiemu ma służyć, że zostało wykonane zgodnie z obowiązującymi przepisami prawa oraz umową, a także zostało skoordynowane międzybranżowo, </w:t>
      </w:r>
    </w:p>
    <w:p w14:paraId="31924437" w14:textId="77777777" w:rsidR="002038D1" w:rsidRPr="00BC6A6B" w:rsidRDefault="002038D1" w:rsidP="00C87FFE">
      <w:pPr>
        <w:pStyle w:val="Akapitzlist"/>
        <w:ind w:left="993" w:right="-284" w:hanging="142"/>
        <w:jc w:val="both"/>
        <w:rPr>
          <w:rFonts w:ascii="Verdana" w:hAnsi="Verdana"/>
          <w:sz w:val="18"/>
          <w:szCs w:val="18"/>
        </w:rPr>
      </w:pPr>
      <w:r w:rsidRPr="00BC6A6B">
        <w:rPr>
          <w:rFonts w:ascii="Verdana" w:hAnsi="Verdana"/>
          <w:sz w:val="18"/>
          <w:szCs w:val="18"/>
        </w:rPr>
        <w:t xml:space="preserve">- złożeniu pisemnego oświadczenia, że wersja elektroniczna jest tożsama z wersją papierową, </w:t>
      </w:r>
    </w:p>
    <w:p w14:paraId="534FD0D7" w14:textId="77777777" w:rsidR="002038D1" w:rsidRPr="00BC6A6B" w:rsidRDefault="002038D1" w:rsidP="00AF006F">
      <w:pPr>
        <w:pStyle w:val="Akapitzlist"/>
        <w:ind w:left="993" w:right="-284" w:hanging="142"/>
        <w:jc w:val="both"/>
        <w:rPr>
          <w:rFonts w:ascii="Verdana" w:hAnsi="Verdana"/>
          <w:sz w:val="18"/>
          <w:szCs w:val="18"/>
        </w:rPr>
      </w:pPr>
      <w:r w:rsidRPr="00BC6A6B">
        <w:rPr>
          <w:rFonts w:ascii="Verdana" w:hAnsi="Verdana"/>
          <w:sz w:val="18"/>
          <w:szCs w:val="18"/>
        </w:rPr>
        <w:t>- podpisaniu przez osobę upoważnioną ze strony Zamawiającego „protokołu odbioru”.</w:t>
      </w:r>
    </w:p>
    <w:p w14:paraId="380BA04C" w14:textId="450DF1AE" w:rsidR="002038D1" w:rsidRPr="00675126" w:rsidRDefault="002038D1" w:rsidP="00AF006F">
      <w:pPr>
        <w:pStyle w:val="Akapitzlist"/>
        <w:numPr>
          <w:ilvl w:val="0"/>
          <w:numId w:val="16"/>
        </w:numPr>
        <w:suppressAutoHyphens/>
        <w:ind w:left="284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96356E">
        <w:rPr>
          <w:rFonts w:ascii="Verdana" w:eastAsiaTheme="minorEastAsia" w:hAnsi="Verdana" w:cstheme="minorBidi"/>
          <w:sz w:val="18"/>
          <w:szCs w:val="18"/>
        </w:rPr>
        <w:t>Za datę zapłaty przyjmuje się datę wydania polecenia przelewu bankowi Zamawiającego.</w:t>
      </w:r>
    </w:p>
    <w:p w14:paraId="1D6ABECA" w14:textId="77777777" w:rsidR="00675126" w:rsidRPr="00675126" w:rsidRDefault="00675126" w:rsidP="00AF006F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uppressAutoHyphens/>
        <w:spacing w:after="120"/>
        <w:ind w:right="-24"/>
        <w:jc w:val="both"/>
        <w:rPr>
          <w:rFonts w:ascii="Verdana" w:hAnsi="Verdana" w:cs="Verdana"/>
          <w:sz w:val="18"/>
          <w:szCs w:val="18"/>
        </w:rPr>
      </w:pPr>
      <w:r w:rsidRPr="00675126">
        <w:rPr>
          <w:rFonts w:ascii="Verdana" w:hAnsi="Verdana" w:cs="Verdana"/>
          <w:sz w:val="18"/>
          <w:szCs w:val="18"/>
        </w:rPr>
        <w:t>Należność za realizację przedmiotu umowy będzie płatna przelewem na podstawie otrzymanej faktury VAT na rachunek rozliczeniowy wskazany na fakturze VAT widniejący w elektronicznym wykazie podmiotów prowadzonym przez Szefa Krajowej Administracji Skarbowej na podstawie art. 96b ustawy z dnia 11 marca 2004 r. o podatku od towarów i usług (</w:t>
      </w:r>
      <w:r w:rsidRPr="00675126">
        <w:rPr>
          <w:rStyle w:val="citation-line"/>
          <w:rFonts w:ascii="Verdana" w:hAnsi="Verdana"/>
          <w:sz w:val="18"/>
          <w:szCs w:val="18"/>
        </w:rPr>
        <w:t xml:space="preserve">Dz.U. z 2020 r. poz. 106 </w:t>
      </w:r>
      <w:r w:rsidRPr="00675126">
        <w:rPr>
          <w:rFonts w:ascii="Verdana" w:hAnsi="Verdana" w:cs="Verdana"/>
          <w:sz w:val="18"/>
          <w:szCs w:val="18"/>
        </w:rPr>
        <w:t>z </w:t>
      </w:r>
      <w:proofErr w:type="spellStart"/>
      <w:r w:rsidRPr="00675126">
        <w:rPr>
          <w:rFonts w:ascii="Verdana" w:hAnsi="Verdana" w:cs="Verdana"/>
          <w:sz w:val="18"/>
          <w:szCs w:val="18"/>
        </w:rPr>
        <w:t>późn</w:t>
      </w:r>
      <w:proofErr w:type="spellEnd"/>
      <w:r w:rsidRPr="00675126">
        <w:rPr>
          <w:rFonts w:ascii="Verdana" w:hAnsi="Verdana" w:cs="Verdana"/>
          <w:sz w:val="18"/>
          <w:szCs w:val="18"/>
        </w:rPr>
        <w:t>. zm.).</w:t>
      </w:r>
    </w:p>
    <w:p w14:paraId="23260ED2" w14:textId="2CFF5261" w:rsidR="00675126" w:rsidRPr="00675126" w:rsidRDefault="00675126" w:rsidP="00AF006F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uppressAutoHyphens/>
        <w:ind w:left="357" w:right="-24"/>
        <w:jc w:val="both"/>
        <w:rPr>
          <w:rFonts w:ascii="Verdana" w:hAnsi="Verdana" w:cs="Verdana"/>
          <w:sz w:val="18"/>
          <w:szCs w:val="18"/>
        </w:rPr>
      </w:pPr>
      <w:r w:rsidRPr="00675126">
        <w:rPr>
          <w:rFonts w:ascii="Verdana" w:hAnsi="Verdana" w:cs="Verdana"/>
          <w:sz w:val="18"/>
          <w:szCs w:val="18"/>
        </w:rPr>
        <w:t>Jeżeli zgodnie z przepisami prawa podatkowego, w szczególności ustawy z dnia 29 sierpnia 1997 r. Ordynacja podatkowa (</w:t>
      </w:r>
      <w:r w:rsidRPr="00675126">
        <w:rPr>
          <w:rStyle w:val="citation-line"/>
          <w:rFonts w:ascii="Verdana" w:hAnsi="Verdana"/>
          <w:sz w:val="18"/>
          <w:szCs w:val="18"/>
        </w:rPr>
        <w:t>Dz.U. z 2020 r. poz. 1325</w:t>
      </w:r>
      <w:r w:rsidRPr="00675126">
        <w:rPr>
          <w:rFonts w:ascii="Verdana" w:hAnsi="Verdana" w:cs="Verdana"/>
          <w:sz w:val="18"/>
          <w:szCs w:val="18"/>
        </w:rPr>
        <w:t xml:space="preserve">, z </w:t>
      </w:r>
      <w:proofErr w:type="spellStart"/>
      <w:r w:rsidRPr="00675126">
        <w:rPr>
          <w:rFonts w:ascii="Verdana" w:hAnsi="Verdana" w:cs="Verdana"/>
          <w:sz w:val="18"/>
          <w:szCs w:val="18"/>
        </w:rPr>
        <w:t>późn</w:t>
      </w:r>
      <w:proofErr w:type="spellEnd"/>
      <w:r w:rsidRPr="00675126">
        <w:rPr>
          <w:rFonts w:ascii="Verdana" w:hAnsi="Verdana" w:cs="Verdana"/>
          <w:sz w:val="18"/>
          <w:szCs w:val="18"/>
        </w:rPr>
        <w:t>. zm.) oraz 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ceny, dokonywanej zgodnie z ust. 2, z mechanizmu podzielonej płatności uregulowanego w art. 108a ustawy z dnia 11 marca 2004 r. o podatku od towarów i usług, to skorzystanie przez Zamawiającego z ww. mechanizmu skutkować będzie uznaniem przez Strony za zaspokojenie w całości roszczenia o zapłatę należności za realizację przedmiotu umowy, przy założeniu, że suma wartości podatku od towarów i usług oraz wartości netto wykazanej na fakturze Wykonawcy odpowiada sumie wartości wpłaconej przez Zamawiającego na rachunek rozliczeniowy, wskazany na fakturze, oraz rachunek VAT Wykonawcy.</w:t>
      </w:r>
    </w:p>
    <w:p w14:paraId="0613540D" w14:textId="064D7D91" w:rsidR="00675126" w:rsidRDefault="00675126" w:rsidP="00AF006F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uppressAutoHyphens/>
        <w:ind w:left="357" w:right="-24"/>
        <w:jc w:val="both"/>
        <w:rPr>
          <w:rFonts w:ascii="Verdana" w:hAnsi="Verdana" w:cs="Verdana"/>
          <w:sz w:val="18"/>
          <w:szCs w:val="18"/>
        </w:rPr>
      </w:pPr>
      <w:r w:rsidRPr="00675126">
        <w:rPr>
          <w:rFonts w:ascii="Verdana" w:hAnsi="Verdana" w:cs="Verdana"/>
          <w:sz w:val="18"/>
          <w:szCs w:val="18"/>
        </w:rPr>
        <w:t>W wypadku wystąpienia okoliczności, wskazanej w ust. 7, Wykonawca oświadcza, iż nie będzie miał prawa do dochodzenia jakichkolwiek roszczeń od Zamawiającego.</w:t>
      </w:r>
    </w:p>
    <w:p w14:paraId="7E2B4349" w14:textId="77777777" w:rsidR="001E4539" w:rsidRPr="00E040AC" w:rsidRDefault="001E4539" w:rsidP="00AF006F">
      <w:pPr>
        <w:keepNext/>
        <w:keepLines/>
        <w:numPr>
          <w:ilvl w:val="0"/>
          <w:numId w:val="16"/>
        </w:numPr>
        <w:tabs>
          <w:tab w:val="left" w:pos="426"/>
        </w:tabs>
        <w:ind w:left="357"/>
        <w:contextualSpacing/>
        <w:jc w:val="both"/>
        <w:rPr>
          <w:rFonts w:ascii="Verdana" w:hAnsi="Verdana" w:cs="Arial"/>
          <w:sz w:val="18"/>
          <w:szCs w:val="18"/>
        </w:rPr>
      </w:pPr>
      <w:r w:rsidRPr="00E040AC">
        <w:rPr>
          <w:rFonts w:ascii="Verdana" w:hAnsi="Verdana" w:cs="Arial"/>
          <w:sz w:val="18"/>
          <w:szCs w:val="18"/>
        </w:rPr>
        <w:t>Zamawiający nie wyraża zgody na cesję praw i wierzytelności wynikających z niniejszej umowy na osoby trzecie.</w:t>
      </w:r>
    </w:p>
    <w:p w14:paraId="65D6D80C" w14:textId="77777777" w:rsidR="001E4539" w:rsidRPr="00675126" w:rsidRDefault="001E4539" w:rsidP="00AF006F">
      <w:pPr>
        <w:pStyle w:val="Akapitzlist"/>
        <w:widowControl w:val="0"/>
        <w:tabs>
          <w:tab w:val="left" w:pos="426"/>
        </w:tabs>
        <w:suppressAutoHyphens/>
        <w:ind w:left="357" w:right="-24"/>
        <w:jc w:val="both"/>
        <w:rPr>
          <w:rFonts w:ascii="Verdana" w:hAnsi="Verdana" w:cs="Verdana"/>
          <w:sz w:val="18"/>
          <w:szCs w:val="18"/>
        </w:rPr>
      </w:pPr>
    </w:p>
    <w:p w14:paraId="42FD6931" w14:textId="77777777" w:rsidR="00675126" w:rsidRPr="008B2BC6" w:rsidRDefault="00675126" w:rsidP="00AF006F">
      <w:pPr>
        <w:pStyle w:val="Akapitzlist"/>
        <w:suppressAutoHyphens/>
        <w:ind w:left="284" w:right="-284"/>
        <w:contextualSpacing w:val="0"/>
        <w:jc w:val="both"/>
        <w:rPr>
          <w:rFonts w:ascii="Verdana" w:hAnsi="Verdana"/>
          <w:sz w:val="18"/>
          <w:szCs w:val="18"/>
        </w:rPr>
      </w:pPr>
    </w:p>
    <w:p w14:paraId="3111556F" w14:textId="77777777" w:rsidR="002038D1" w:rsidRPr="00A40D48" w:rsidRDefault="002038D1" w:rsidP="00C87FFE">
      <w:pPr>
        <w:shd w:val="clear" w:color="auto" w:fill="FFFFFF"/>
        <w:tabs>
          <w:tab w:val="left" w:pos="0"/>
        </w:tabs>
        <w:ind w:right="-284"/>
        <w:jc w:val="center"/>
        <w:rPr>
          <w:rFonts w:ascii="Verdana" w:hAnsi="Verdana"/>
          <w:b/>
          <w:sz w:val="18"/>
          <w:szCs w:val="18"/>
        </w:rPr>
      </w:pPr>
    </w:p>
    <w:p w14:paraId="0107444B" w14:textId="5B3C2908" w:rsidR="002038D1" w:rsidRPr="00A40D48" w:rsidRDefault="002038D1" w:rsidP="00C87FFE">
      <w:pPr>
        <w:shd w:val="clear" w:color="auto" w:fill="FFFFFF"/>
        <w:tabs>
          <w:tab w:val="left" w:pos="0"/>
        </w:tabs>
        <w:ind w:right="-284"/>
        <w:jc w:val="center"/>
        <w:rPr>
          <w:rFonts w:ascii="Verdana" w:hAnsi="Verdana"/>
          <w:b/>
          <w:sz w:val="18"/>
          <w:szCs w:val="18"/>
        </w:rPr>
      </w:pPr>
      <w:r w:rsidRPr="00A40D48">
        <w:rPr>
          <w:rFonts w:ascii="Verdana" w:hAnsi="Verdana"/>
          <w:b/>
          <w:sz w:val="18"/>
          <w:szCs w:val="18"/>
        </w:rPr>
        <w:t xml:space="preserve">§ </w:t>
      </w:r>
      <w:r w:rsidR="0023131E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 xml:space="preserve">. </w:t>
      </w:r>
      <w:r w:rsidRPr="00A40D48">
        <w:rPr>
          <w:rFonts w:ascii="Verdana" w:hAnsi="Verdana"/>
          <w:b/>
          <w:sz w:val="18"/>
          <w:szCs w:val="18"/>
        </w:rPr>
        <w:t>Ubezpieczenie:</w:t>
      </w:r>
    </w:p>
    <w:p w14:paraId="0ED390DF" w14:textId="0C5A9E88" w:rsidR="002038D1" w:rsidRDefault="002038D1" w:rsidP="00C87FFE">
      <w:pPr>
        <w:tabs>
          <w:tab w:val="left" w:pos="0"/>
        </w:tabs>
        <w:ind w:right="-284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 xml:space="preserve">Wykonawca oświadcza, że posiada ubezpieczenie od odpowiedzialności cywilnej w zakresie związanym z wykonywaniem przedmiotu umowy, na podstawie której regulowane będą należności za wyrządzone szkody do kwoty </w:t>
      </w:r>
      <w:r w:rsidR="000545DC">
        <w:rPr>
          <w:rFonts w:ascii="Verdana" w:hAnsi="Verdana"/>
          <w:b/>
          <w:sz w:val="18"/>
          <w:szCs w:val="18"/>
        </w:rPr>
        <w:t>50</w:t>
      </w:r>
      <w:r>
        <w:rPr>
          <w:rFonts w:ascii="Verdana" w:hAnsi="Verdana"/>
          <w:b/>
          <w:sz w:val="18"/>
          <w:szCs w:val="18"/>
        </w:rPr>
        <w:t xml:space="preserve"> </w:t>
      </w:r>
      <w:r w:rsidRPr="00A40D48">
        <w:rPr>
          <w:rFonts w:ascii="Verdana" w:hAnsi="Verdana"/>
          <w:b/>
          <w:sz w:val="18"/>
          <w:szCs w:val="18"/>
        </w:rPr>
        <w:t>000,00 PLN</w:t>
      </w:r>
      <w:r w:rsidRPr="00A40D48">
        <w:rPr>
          <w:rFonts w:ascii="Verdana" w:hAnsi="Verdana"/>
          <w:sz w:val="18"/>
          <w:szCs w:val="18"/>
        </w:rPr>
        <w:t xml:space="preserve"> (słownie: </w:t>
      </w:r>
      <w:r>
        <w:rPr>
          <w:rFonts w:ascii="Verdana" w:hAnsi="Verdana"/>
          <w:sz w:val="18"/>
          <w:szCs w:val="18"/>
        </w:rPr>
        <w:t xml:space="preserve">trzydzieści </w:t>
      </w:r>
      <w:r w:rsidRPr="00A40D48">
        <w:rPr>
          <w:rFonts w:ascii="Verdana" w:hAnsi="Verdana"/>
          <w:sz w:val="18"/>
          <w:szCs w:val="18"/>
        </w:rPr>
        <w:t>tysięcy i 00/100 PLN) i zobowiązuje się posiadać polisę przez cały okres obowiązywania umowy, pod rygorem odpowiedzialności z tytułu kary umow</w:t>
      </w:r>
      <w:r>
        <w:rPr>
          <w:rFonts w:ascii="Verdana" w:hAnsi="Verdana"/>
          <w:sz w:val="18"/>
          <w:szCs w:val="18"/>
        </w:rPr>
        <w:t xml:space="preserve">nej, o </w:t>
      </w:r>
      <w:r w:rsidRPr="001E4539">
        <w:rPr>
          <w:rFonts w:ascii="Verdana" w:hAnsi="Verdana"/>
          <w:sz w:val="18"/>
          <w:szCs w:val="18"/>
        </w:rPr>
        <w:t xml:space="preserve">której mowa w § </w:t>
      </w:r>
      <w:r w:rsidR="001E4539">
        <w:rPr>
          <w:rFonts w:ascii="Verdana" w:hAnsi="Verdana"/>
          <w:sz w:val="18"/>
          <w:szCs w:val="18"/>
        </w:rPr>
        <w:t>10</w:t>
      </w:r>
      <w:r w:rsidRPr="001E4539">
        <w:rPr>
          <w:rFonts w:ascii="Verdana" w:hAnsi="Verdana"/>
          <w:sz w:val="18"/>
          <w:szCs w:val="18"/>
        </w:rPr>
        <w:t xml:space="preserve"> ust. 1 pkt </w:t>
      </w:r>
      <w:r w:rsidR="001E4539">
        <w:rPr>
          <w:rFonts w:ascii="Verdana" w:hAnsi="Verdana"/>
          <w:sz w:val="18"/>
          <w:szCs w:val="18"/>
        </w:rPr>
        <w:t>4</w:t>
      </w:r>
      <w:r w:rsidRPr="001E4539">
        <w:rPr>
          <w:rFonts w:ascii="Verdana" w:hAnsi="Verdana"/>
          <w:sz w:val="18"/>
          <w:szCs w:val="18"/>
        </w:rPr>
        <w:t xml:space="preserve"> niniejszej umowy.</w:t>
      </w:r>
      <w:r w:rsidRPr="00A40D48">
        <w:rPr>
          <w:rFonts w:ascii="Verdana" w:hAnsi="Verdana"/>
          <w:sz w:val="18"/>
          <w:szCs w:val="18"/>
        </w:rPr>
        <w:t xml:space="preserve"> </w:t>
      </w:r>
    </w:p>
    <w:p w14:paraId="6CB10E01" w14:textId="29F461B6" w:rsidR="0023131E" w:rsidRDefault="0023131E" w:rsidP="00C87FFE">
      <w:pPr>
        <w:tabs>
          <w:tab w:val="left" w:pos="0"/>
        </w:tabs>
        <w:ind w:right="-284"/>
        <w:jc w:val="both"/>
        <w:rPr>
          <w:rFonts w:ascii="Verdana" w:hAnsi="Verdana"/>
          <w:sz w:val="18"/>
          <w:szCs w:val="18"/>
        </w:rPr>
      </w:pPr>
    </w:p>
    <w:p w14:paraId="4B99E660" w14:textId="26AA898B" w:rsidR="0023131E" w:rsidRDefault="0023131E" w:rsidP="0023131E">
      <w:pPr>
        <w:ind w:right="-284"/>
        <w:jc w:val="both"/>
        <w:rPr>
          <w:rFonts w:ascii="Verdana" w:hAnsi="Verdana"/>
          <w:sz w:val="18"/>
          <w:szCs w:val="18"/>
        </w:rPr>
      </w:pPr>
    </w:p>
    <w:p w14:paraId="776B52AA" w14:textId="6B4F344C" w:rsidR="00AF006F" w:rsidRDefault="00AF006F" w:rsidP="0023131E">
      <w:pPr>
        <w:ind w:right="-284"/>
        <w:jc w:val="both"/>
        <w:rPr>
          <w:rFonts w:ascii="Verdana" w:hAnsi="Verdana"/>
          <w:sz w:val="18"/>
          <w:szCs w:val="18"/>
        </w:rPr>
      </w:pPr>
    </w:p>
    <w:p w14:paraId="58964138" w14:textId="77777777" w:rsidR="00AF006F" w:rsidRDefault="00AF006F" w:rsidP="0023131E">
      <w:pPr>
        <w:ind w:right="-284"/>
        <w:jc w:val="both"/>
        <w:rPr>
          <w:rFonts w:ascii="Verdana" w:hAnsi="Verdana"/>
          <w:sz w:val="18"/>
          <w:szCs w:val="18"/>
        </w:rPr>
      </w:pPr>
    </w:p>
    <w:p w14:paraId="6A27D91A" w14:textId="1F8267AB" w:rsidR="0023131E" w:rsidRPr="0003657E" w:rsidRDefault="0023131E" w:rsidP="0023131E">
      <w:pPr>
        <w:tabs>
          <w:tab w:val="left" w:pos="0"/>
        </w:tabs>
        <w:ind w:right="-2"/>
        <w:jc w:val="center"/>
        <w:rPr>
          <w:rFonts w:ascii="Verdana" w:hAnsi="Verdana" w:cstheme="minorHAnsi"/>
          <w:b/>
          <w:sz w:val="18"/>
          <w:szCs w:val="18"/>
        </w:rPr>
      </w:pPr>
      <w:r w:rsidRPr="0003657E">
        <w:rPr>
          <w:rFonts w:ascii="Verdana" w:hAnsi="Verdana" w:cstheme="minorHAnsi"/>
          <w:b/>
          <w:bCs/>
          <w:sz w:val="18"/>
          <w:szCs w:val="18"/>
        </w:rPr>
        <w:lastRenderedPageBreak/>
        <w:t xml:space="preserve">§ </w:t>
      </w:r>
      <w:r>
        <w:rPr>
          <w:rFonts w:ascii="Verdana" w:hAnsi="Verdana" w:cstheme="minorHAnsi"/>
          <w:b/>
          <w:bCs/>
          <w:sz w:val="18"/>
          <w:szCs w:val="18"/>
        </w:rPr>
        <w:t xml:space="preserve">8. </w:t>
      </w:r>
      <w:r w:rsidRPr="0003657E">
        <w:rPr>
          <w:rFonts w:ascii="Verdana" w:hAnsi="Verdana" w:cstheme="minorHAnsi"/>
          <w:b/>
          <w:sz w:val="18"/>
          <w:szCs w:val="18"/>
        </w:rPr>
        <w:t>Podwykonawcy:</w:t>
      </w:r>
    </w:p>
    <w:p w14:paraId="15C09E54" w14:textId="6D7E572B" w:rsidR="0023131E" w:rsidRPr="00927C33" w:rsidRDefault="0023131E" w:rsidP="00927C33">
      <w:pPr>
        <w:pStyle w:val="Default"/>
        <w:numPr>
          <w:ilvl w:val="0"/>
          <w:numId w:val="26"/>
        </w:numPr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927C33">
        <w:rPr>
          <w:rFonts w:ascii="Verdana" w:hAnsi="Verdana" w:cs="Times New Roman"/>
          <w:color w:val="000000" w:themeColor="text1"/>
          <w:sz w:val="18"/>
          <w:szCs w:val="18"/>
        </w:rPr>
        <w:t>Zamawiający dopuszcza możliwości podzlecania uzgodnionych wcześniej części przedmiotu zamówienia podmiotom trzecim, jeśli wymagają tego okoliczności, szczególnie w przypadku konieczności uzyskania dodatkowych opinii lub wykonania dodatkowych badań technicznych przez certyfikowany instytut zewnętrzny</w:t>
      </w:r>
      <w:r w:rsidR="00D8596D">
        <w:rPr>
          <w:rFonts w:ascii="Verdana" w:hAnsi="Verdana" w:cs="Times New Roman"/>
          <w:color w:val="000000" w:themeColor="text1"/>
          <w:sz w:val="18"/>
          <w:szCs w:val="18"/>
        </w:rPr>
        <w:t xml:space="preserve"> lub podmiot wykonujący prace specjalistyczne</w:t>
      </w:r>
      <w:r w:rsidRPr="00927C33">
        <w:rPr>
          <w:rFonts w:ascii="Verdana" w:hAnsi="Verdana" w:cs="Times New Roman"/>
          <w:color w:val="000000" w:themeColor="text1"/>
          <w:sz w:val="18"/>
          <w:szCs w:val="18"/>
        </w:rPr>
        <w:t xml:space="preserve">. </w:t>
      </w:r>
    </w:p>
    <w:p w14:paraId="1986B4DD" w14:textId="77777777" w:rsidR="0023131E" w:rsidRPr="00927C33" w:rsidRDefault="0023131E" w:rsidP="00927C33">
      <w:pPr>
        <w:pStyle w:val="Default"/>
        <w:numPr>
          <w:ilvl w:val="0"/>
          <w:numId w:val="26"/>
        </w:numPr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927C33">
        <w:rPr>
          <w:rFonts w:ascii="Verdana" w:hAnsi="Verdana" w:cs="Times New Roman"/>
          <w:color w:val="000000" w:themeColor="text1"/>
          <w:sz w:val="18"/>
          <w:szCs w:val="18"/>
        </w:rPr>
        <w:t xml:space="preserve">Powierzenie podwykonawcy realizacji części umowy w zakresie określonym w ust. 1 nie zmienia treści zobowiązań Wykonawcy wobec Zamawiającego. Za wykonanie tej części umowy Wykonawca jest odpowiedzialny za działania, zaniechania, uchybienia i zaniedbania podwykonawcy tak, jakby to były jego własne działania, zaniechania, uchybienia i zaniedbania. </w:t>
      </w:r>
    </w:p>
    <w:p w14:paraId="5FD54C8A" w14:textId="77777777" w:rsidR="0023131E" w:rsidRPr="00927C33" w:rsidRDefault="0023131E" w:rsidP="00927C33">
      <w:pPr>
        <w:pStyle w:val="Default"/>
        <w:numPr>
          <w:ilvl w:val="0"/>
          <w:numId w:val="26"/>
        </w:numPr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927C33">
        <w:rPr>
          <w:rFonts w:ascii="Verdana" w:hAnsi="Verdana" w:cs="Times New Roman"/>
          <w:color w:val="000000" w:themeColor="text1"/>
          <w:sz w:val="18"/>
          <w:szCs w:val="18"/>
        </w:rPr>
        <w:t xml:space="preserve">Powierzenie wykonania części zamówienia podwykonawcom nie zwalnia Wykonawcy </w:t>
      </w:r>
      <w:r w:rsidRPr="00927C33">
        <w:rPr>
          <w:rFonts w:ascii="Verdana" w:hAnsi="Verdana" w:cs="Times New Roman"/>
          <w:color w:val="000000" w:themeColor="text1"/>
          <w:sz w:val="18"/>
          <w:szCs w:val="18"/>
        </w:rPr>
        <w:br/>
        <w:t>z odpowiedzialności za należyte wykonanie tego zamówienia.</w:t>
      </w:r>
    </w:p>
    <w:p w14:paraId="14E62433" w14:textId="77777777" w:rsidR="0023131E" w:rsidRPr="00927C33" w:rsidRDefault="0023131E" w:rsidP="00927C33">
      <w:pPr>
        <w:pStyle w:val="Default"/>
        <w:numPr>
          <w:ilvl w:val="0"/>
          <w:numId w:val="26"/>
        </w:numPr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927C33">
        <w:rPr>
          <w:rFonts w:ascii="Verdana" w:hAnsi="Verdana" w:cs="Times New Roman"/>
          <w:color w:val="000000" w:themeColor="text1"/>
          <w:sz w:val="18"/>
          <w:szCs w:val="18"/>
        </w:rPr>
        <w:t>Niezastosowanie się Wykonawcy do wymogów wynikających z zapisów niniejszego paragrafu upoważnia Zamawiającego do podjęcia wszelkich niezbędnych kroków w celu wyegzekwowania od Wykonawcy powyższych ustaleń - aż do odstąpienia od umowy z winy Wykonawcy, włącznie.</w:t>
      </w:r>
    </w:p>
    <w:p w14:paraId="1F554E46" w14:textId="77777777" w:rsidR="0023131E" w:rsidRPr="00A40D48" w:rsidRDefault="0023131E" w:rsidP="00C87FFE">
      <w:pPr>
        <w:tabs>
          <w:tab w:val="left" w:pos="0"/>
        </w:tabs>
        <w:ind w:right="-284"/>
        <w:jc w:val="both"/>
        <w:rPr>
          <w:rFonts w:ascii="Verdana" w:hAnsi="Verdana"/>
          <w:sz w:val="18"/>
          <w:szCs w:val="18"/>
        </w:rPr>
      </w:pPr>
    </w:p>
    <w:p w14:paraId="65696126" w14:textId="77777777" w:rsidR="002038D1" w:rsidRPr="00A40D48" w:rsidRDefault="002038D1" w:rsidP="00C87FFE">
      <w:pPr>
        <w:ind w:right="-284"/>
        <w:rPr>
          <w:rFonts w:ascii="Verdana" w:hAnsi="Verdana"/>
          <w:bCs/>
          <w:sz w:val="18"/>
          <w:szCs w:val="18"/>
        </w:rPr>
      </w:pPr>
    </w:p>
    <w:p w14:paraId="16C0E59B" w14:textId="3AD1C337" w:rsidR="002038D1" w:rsidRPr="00296244" w:rsidRDefault="002038D1" w:rsidP="00C87FFE">
      <w:pPr>
        <w:ind w:right="-284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23131E">
        <w:rPr>
          <w:rFonts w:ascii="Verdana" w:hAnsi="Verdana"/>
          <w:b/>
          <w:bCs/>
          <w:sz w:val="18"/>
          <w:szCs w:val="18"/>
        </w:rPr>
        <w:t>9</w:t>
      </w:r>
      <w:r>
        <w:rPr>
          <w:rFonts w:ascii="Verdana" w:hAnsi="Verdana"/>
          <w:b/>
          <w:bCs/>
          <w:sz w:val="18"/>
          <w:szCs w:val="18"/>
        </w:rPr>
        <w:t xml:space="preserve">. </w:t>
      </w:r>
      <w:r w:rsidRPr="00296244">
        <w:rPr>
          <w:rFonts w:ascii="Verdana" w:hAnsi="Verdana"/>
          <w:b/>
          <w:bCs/>
          <w:color w:val="000000" w:themeColor="text1"/>
          <w:sz w:val="18"/>
          <w:szCs w:val="18"/>
        </w:rPr>
        <w:t>Gwarancja:</w:t>
      </w:r>
    </w:p>
    <w:p w14:paraId="01353198" w14:textId="0AFB2D62" w:rsidR="002038D1" w:rsidRDefault="002038D1" w:rsidP="00AF006F">
      <w:pPr>
        <w:pStyle w:val="Default"/>
        <w:numPr>
          <w:ilvl w:val="0"/>
          <w:numId w:val="47"/>
        </w:numPr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96244">
        <w:rPr>
          <w:rFonts w:ascii="Verdana" w:hAnsi="Verdana" w:cs="Times New Roman"/>
          <w:color w:val="000000" w:themeColor="text1"/>
          <w:sz w:val="18"/>
          <w:szCs w:val="18"/>
        </w:rPr>
        <w:t xml:space="preserve">Wykonawca udziela Zamawiającemu gwarancji oraz rękojmi na okres </w:t>
      </w:r>
      <w:r w:rsidR="00CF5104">
        <w:rPr>
          <w:rFonts w:ascii="Verdana" w:hAnsi="Verdana" w:cs="Times New Roman"/>
          <w:b/>
          <w:color w:val="000000" w:themeColor="text1"/>
          <w:sz w:val="18"/>
          <w:szCs w:val="18"/>
        </w:rPr>
        <w:t>24</w:t>
      </w:r>
      <w:r w:rsidRPr="00296244">
        <w:rPr>
          <w:rFonts w:ascii="Verdana" w:hAnsi="Verdana" w:cs="Times New Roman"/>
          <w:b/>
          <w:color w:val="000000" w:themeColor="text1"/>
          <w:sz w:val="18"/>
          <w:szCs w:val="18"/>
        </w:rPr>
        <w:t xml:space="preserve"> miesięcy</w:t>
      </w:r>
      <w:r w:rsidRPr="00296244">
        <w:rPr>
          <w:rFonts w:ascii="Verdana" w:hAnsi="Verdana" w:cs="Times New Roman"/>
          <w:b/>
          <w:bCs/>
          <w:color w:val="000000" w:themeColor="text1"/>
          <w:sz w:val="18"/>
          <w:szCs w:val="18"/>
        </w:rPr>
        <w:t xml:space="preserve">, </w:t>
      </w:r>
      <w:r w:rsidRPr="00296244">
        <w:rPr>
          <w:rFonts w:ascii="Verdana" w:hAnsi="Verdana" w:cs="Times New Roman"/>
          <w:bCs/>
          <w:color w:val="000000" w:themeColor="text1"/>
          <w:sz w:val="18"/>
          <w:szCs w:val="18"/>
        </w:rPr>
        <w:t xml:space="preserve">liczony </w:t>
      </w:r>
      <w:r w:rsidRPr="00296244">
        <w:rPr>
          <w:rFonts w:ascii="Verdana" w:hAnsi="Verdana" w:cs="Times New Roman"/>
          <w:color w:val="000000" w:themeColor="text1"/>
          <w:sz w:val="18"/>
          <w:szCs w:val="18"/>
        </w:rPr>
        <w:t>od daty podpisania końcowego protokołu odbioru przedmiotu umowy.</w:t>
      </w:r>
    </w:p>
    <w:p w14:paraId="33CE9D96" w14:textId="7183825F" w:rsidR="0009022C" w:rsidRPr="0009022C" w:rsidRDefault="0009022C" w:rsidP="00AF006F">
      <w:pPr>
        <w:pStyle w:val="Default"/>
        <w:numPr>
          <w:ilvl w:val="0"/>
          <w:numId w:val="47"/>
        </w:numPr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09022C">
        <w:rPr>
          <w:rFonts w:ascii="Verdana" w:hAnsi="Verdana"/>
          <w:sz w:val="18"/>
          <w:szCs w:val="18"/>
        </w:rPr>
        <w:t xml:space="preserve">W okresie gwarancji Wykonawca zobowiązany jest usunąć wady i uzupełnić braki dokumentacji poprzez </w:t>
      </w:r>
      <w:r>
        <w:rPr>
          <w:rFonts w:ascii="Verdana" w:hAnsi="Verdana"/>
          <w:sz w:val="18"/>
          <w:szCs w:val="18"/>
        </w:rPr>
        <w:t xml:space="preserve">zmianę </w:t>
      </w:r>
      <w:r w:rsidRPr="0009022C">
        <w:rPr>
          <w:rFonts w:ascii="Verdana" w:hAnsi="Verdana"/>
          <w:sz w:val="18"/>
          <w:szCs w:val="18"/>
        </w:rPr>
        <w:t>wadliwego elementu</w:t>
      </w:r>
      <w:r w:rsidR="007D6558">
        <w:rPr>
          <w:rFonts w:ascii="Verdana" w:hAnsi="Verdana"/>
          <w:sz w:val="18"/>
          <w:szCs w:val="18"/>
        </w:rPr>
        <w:t xml:space="preserve"> lub</w:t>
      </w:r>
      <w:r w:rsidRPr="0009022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uzupełnienie braków dokumentacji</w:t>
      </w:r>
      <w:r w:rsidRPr="0009022C">
        <w:rPr>
          <w:rFonts w:ascii="Verdana" w:hAnsi="Verdana"/>
          <w:sz w:val="18"/>
          <w:szCs w:val="18"/>
        </w:rPr>
        <w:t xml:space="preserve"> w ten sposób aby był on wolny od wad.</w:t>
      </w:r>
    </w:p>
    <w:p w14:paraId="5145AEEF" w14:textId="3A0ACCEA" w:rsidR="0009022C" w:rsidRPr="0009022C" w:rsidRDefault="0009022C" w:rsidP="00AF006F">
      <w:pPr>
        <w:pStyle w:val="Default"/>
        <w:numPr>
          <w:ilvl w:val="0"/>
          <w:numId w:val="47"/>
        </w:numPr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09022C">
        <w:rPr>
          <w:rFonts w:ascii="Verdana" w:hAnsi="Verdana"/>
          <w:sz w:val="18"/>
          <w:szCs w:val="18"/>
        </w:rPr>
        <w:t>W przypadku stwierdzenia wady lub braku dokumentacji</w:t>
      </w:r>
      <w:r w:rsidR="007D6558">
        <w:rPr>
          <w:rFonts w:ascii="Verdana" w:hAnsi="Verdana"/>
          <w:sz w:val="18"/>
          <w:szCs w:val="18"/>
        </w:rPr>
        <w:t xml:space="preserve">, </w:t>
      </w:r>
      <w:r w:rsidRPr="0009022C">
        <w:rPr>
          <w:rFonts w:ascii="Verdana" w:hAnsi="Verdana"/>
          <w:sz w:val="18"/>
          <w:szCs w:val="18"/>
        </w:rPr>
        <w:t xml:space="preserve">Zamawiający zawiadamia o tym Wykonawcę na piśmie. W takim przypadku strony ustalą wspólnie termin usunięcia wady lub uzupełnienia braku, sporządzając na tę okoliczność stosowny protokół. </w:t>
      </w:r>
    </w:p>
    <w:p w14:paraId="7954EF45" w14:textId="3571E2B7" w:rsidR="0009022C" w:rsidRPr="0009022C" w:rsidRDefault="0009022C" w:rsidP="00AF006F">
      <w:pPr>
        <w:pStyle w:val="Default"/>
        <w:numPr>
          <w:ilvl w:val="0"/>
          <w:numId w:val="47"/>
        </w:numPr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09022C">
        <w:rPr>
          <w:rFonts w:ascii="Verdana" w:hAnsi="Verdana"/>
          <w:sz w:val="18"/>
          <w:szCs w:val="18"/>
        </w:rPr>
        <w:t xml:space="preserve">Wykonawca zobowiązuje się usunąć wady lub uzupełnić braki dokumentacji w terminie wskazanym w tym protokole. </w:t>
      </w:r>
    </w:p>
    <w:p w14:paraId="4A6C3236" w14:textId="033AEFA9" w:rsidR="0009022C" w:rsidRPr="0009022C" w:rsidRDefault="0009022C" w:rsidP="00AF006F">
      <w:pPr>
        <w:pStyle w:val="Default"/>
        <w:numPr>
          <w:ilvl w:val="0"/>
          <w:numId w:val="47"/>
        </w:numPr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09022C">
        <w:rPr>
          <w:rFonts w:ascii="Verdana" w:hAnsi="Verdana"/>
          <w:sz w:val="18"/>
          <w:szCs w:val="18"/>
        </w:rPr>
        <w:t xml:space="preserve">Wszelkie koszty związane z usunięciem wady lub uzupełnieniem braku ponosi Wykonawca. Usuwanie wad i uzupełnianie braków </w:t>
      </w:r>
      <w:r w:rsidRPr="0009022C">
        <w:rPr>
          <w:rFonts w:ascii="Verdana" w:hAnsi="Verdana" w:cstheme="minorHAnsi"/>
          <w:sz w:val="18"/>
          <w:szCs w:val="18"/>
        </w:rPr>
        <w:t xml:space="preserve">w dokumentacji nie stanowi dla Wykonawcy podstawy roszczeń o zwiększenie wynagrodzenia. </w:t>
      </w:r>
    </w:p>
    <w:p w14:paraId="686CBAC1" w14:textId="62369600" w:rsidR="001C3FC1" w:rsidRPr="001C3FC1" w:rsidRDefault="0009022C" w:rsidP="00AF006F">
      <w:pPr>
        <w:pStyle w:val="Default"/>
        <w:numPr>
          <w:ilvl w:val="0"/>
          <w:numId w:val="47"/>
        </w:numPr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09022C">
        <w:rPr>
          <w:rFonts w:ascii="Verdana" w:hAnsi="Verdana" w:cstheme="minorHAnsi"/>
          <w:sz w:val="18"/>
          <w:szCs w:val="18"/>
        </w:rPr>
        <w:t>W przypadku nieusunięcia wady w terminie określonym w ust. 3, Zamawiający ma prawo usunąć wadę we własnym zakresie na koszt i</w:t>
      </w:r>
      <w:r w:rsidR="001C3FC1">
        <w:rPr>
          <w:rFonts w:ascii="Verdana" w:hAnsi="Verdana" w:cstheme="minorHAnsi"/>
          <w:sz w:val="18"/>
          <w:szCs w:val="18"/>
        </w:rPr>
        <w:t xml:space="preserve"> wyłączne</w:t>
      </w:r>
      <w:r w:rsidRPr="0009022C">
        <w:rPr>
          <w:rFonts w:ascii="Verdana" w:hAnsi="Verdana" w:cstheme="minorHAnsi"/>
          <w:sz w:val="18"/>
          <w:szCs w:val="18"/>
        </w:rPr>
        <w:t xml:space="preserve"> ryzyko Wykonawcy</w:t>
      </w:r>
      <w:r w:rsidR="001C3FC1">
        <w:rPr>
          <w:rFonts w:ascii="Verdana" w:hAnsi="Verdana" w:cstheme="minorHAnsi"/>
          <w:sz w:val="18"/>
          <w:szCs w:val="18"/>
        </w:rPr>
        <w:t xml:space="preserve">, </w:t>
      </w:r>
      <w:r w:rsidR="001C3FC1">
        <w:rPr>
          <w:rFonts w:ascii="Verdana" w:hAnsi="Verdana"/>
          <w:sz w:val="18"/>
          <w:szCs w:val="18"/>
        </w:rPr>
        <w:t>zachowując w dalszym ciągu uprawnienia wynikające z gwarancji</w:t>
      </w:r>
      <w:r w:rsidRPr="0009022C">
        <w:rPr>
          <w:rFonts w:ascii="Verdana" w:hAnsi="Verdana" w:cstheme="minorHAnsi"/>
          <w:sz w:val="18"/>
          <w:szCs w:val="18"/>
        </w:rPr>
        <w:t>.</w:t>
      </w:r>
      <w:r w:rsidR="009C555D">
        <w:rPr>
          <w:rFonts w:ascii="Verdana" w:hAnsi="Verdana" w:cstheme="minorHAnsi"/>
          <w:sz w:val="18"/>
          <w:szCs w:val="18"/>
        </w:rPr>
        <w:t xml:space="preserve"> </w:t>
      </w:r>
    </w:p>
    <w:p w14:paraId="2B9C6655" w14:textId="5019AA96" w:rsidR="0009022C" w:rsidRPr="0009022C" w:rsidRDefault="0009022C" w:rsidP="00AF006F">
      <w:pPr>
        <w:pStyle w:val="Default"/>
        <w:numPr>
          <w:ilvl w:val="0"/>
          <w:numId w:val="47"/>
        </w:numPr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09022C">
        <w:rPr>
          <w:rFonts w:ascii="Verdana" w:hAnsi="Verdana" w:cstheme="minorHAnsi"/>
          <w:sz w:val="18"/>
          <w:szCs w:val="18"/>
        </w:rPr>
        <w:t xml:space="preserve">Wykonawca niezależnie od gwarancji ponosi odpowiedzialność z tytułu rękojmi za wady dokumentacji projektowej. Okres rękojmi jest równy okresowi gwarancji. </w:t>
      </w:r>
    </w:p>
    <w:p w14:paraId="2A0E9655" w14:textId="594A3FC8" w:rsidR="0009022C" w:rsidRPr="0009022C" w:rsidRDefault="0009022C" w:rsidP="00AF006F">
      <w:pPr>
        <w:pStyle w:val="Default"/>
        <w:numPr>
          <w:ilvl w:val="0"/>
          <w:numId w:val="47"/>
        </w:numPr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09022C">
        <w:rPr>
          <w:rFonts w:ascii="Verdana" w:hAnsi="Verdana"/>
          <w:sz w:val="18"/>
          <w:szCs w:val="18"/>
        </w:rPr>
        <w:t>Upływ okresów gwarancji i rękojmi nie zwalnia Wykonawcy z odpowiedzialności za wady i braki, jeżeli wykonawca zawiadomił o nich Zamawiającego przed upływem tych okresów.</w:t>
      </w:r>
    </w:p>
    <w:p w14:paraId="0CAA115A" w14:textId="77777777" w:rsidR="0009022C" w:rsidRPr="0009022C" w:rsidRDefault="0009022C" w:rsidP="00AF006F">
      <w:pPr>
        <w:pStyle w:val="Default"/>
        <w:numPr>
          <w:ilvl w:val="0"/>
          <w:numId w:val="47"/>
        </w:numPr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09022C">
        <w:rPr>
          <w:rFonts w:ascii="Verdana" w:hAnsi="Verdana"/>
          <w:sz w:val="18"/>
          <w:szCs w:val="18"/>
        </w:rPr>
        <w:t>Wykonawca ponosi odpowiedzialność i koszty za szkody spowodowane jakimikolwiek wadami przedmiotu umowy, uniemożliwiającymi realizację przez Zamawiającego, na podstawie przedmiotu umowy, planowanej inwestycji i/lub powodującymi konieczność wykonania dodatkowych projektów, robót, a także ponoszenia dodatkowych wydatków.</w:t>
      </w:r>
    </w:p>
    <w:p w14:paraId="0ACBE153" w14:textId="77777777" w:rsidR="0009022C" w:rsidRDefault="0009022C" w:rsidP="001E1E67">
      <w:pPr>
        <w:pStyle w:val="Default"/>
        <w:ind w:left="720"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</w:p>
    <w:p w14:paraId="70BC563A" w14:textId="77777777" w:rsidR="00E40A14" w:rsidRPr="00296244" w:rsidRDefault="00E40A14" w:rsidP="00C87FFE">
      <w:pPr>
        <w:pStyle w:val="Default"/>
        <w:ind w:right="-284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</w:p>
    <w:p w14:paraId="0444F040" w14:textId="669EEE5A" w:rsidR="002038D1" w:rsidRPr="00A40D48" w:rsidRDefault="002038D1" w:rsidP="00C87FFE">
      <w:pPr>
        <w:ind w:right="-284"/>
        <w:jc w:val="center"/>
        <w:rPr>
          <w:rFonts w:ascii="Verdana" w:eastAsiaTheme="majorEastAsia" w:hAnsi="Verdana"/>
          <w:b/>
          <w:sz w:val="18"/>
          <w:szCs w:val="18"/>
        </w:rPr>
      </w:pPr>
      <w:r w:rsidRPr="00A40D48">
        <w:rPr>
          <w:rFonts w:ascii="Verdana" w:hAnsi="Verdana"/>
          <w:b/>
          <w:bCs/>
          <w:sz w:val="18"/>
          <w:szCs w:val="18"/>
        </w:rPr>
        <w:t>§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23131E">
        <w:rPr>
          <w:rFonts w:ascii="Verdana" w:hAnsi="Verdana"/>
          <w:b/>
          <w:bCs/>
          <w:sz w:val="18"/>
          <w:szCs w:val="18"/>
        </w:rPr>
        <w:t>10</w:t>
      </w:r>
      <w:r>
        <w:rPr>
          <w:rFonts w:ascii="Verdana" w:hAnsi="Verdana"/>
          <w:b/>
          <w:bCs/>
          <w:sz w:val="18"/>
          <w:szCs w:val="18"/>
        </w:rPr>
        <w:t xml:space="preserve">. </w:t>
      </w:r>
      <w:r w:rsidRPr="00A40D48">
        <w:rPr>
          <w:rFonts w:ascii="Verdana" w:eastAsiaTheme="majorEastAsia" w:hAnsi="Verdana"/>
          <w:b/>
          <w:sz w:val="18"/>
          <w:szCs w:val="18"/>
        </w:rPr>
        <w:t xml:space="preserve">Kary umowne </w:t>
      </w:r>
    </w:p>
    <w:p w14:paraId="63C18BF5" w14:textId="77777777" w:rsidR="002038D1" w:rsidRPr="00A40D48" w:rsidRDefault="002038D1" w:rsidP="00C87FFE">
      <w:pPr>
        <w:pStyle w:val="Tekstblokowy"/>
        <w:numPr>
          <w:ilvl w:val="0"/>
          <w:numId w:val="14"/>
        </w:numPr>
        <w:tabs>
          <w:tab w:val="clear" w:pos="76"/>
          <w:tab w:val="left" w:pos="360"/>
          <w:tab w:val="num" w:pos="426"/>
          <w:tab w:val="num" w:pos="975"/>
          <w:tab w:val="left" w:pos="4253"/>
        </w:tabs>
        <w:autoSpaceDE/>
        <w:autoSpaceDN/>
        <w:adjustRightInd/>
        <w:spacing w:line="240" w:lineRule="auto"/>
        <w:ind w:left="426" w:right="-284" w:hanging="426"/>
        <w:rPr>
          <w:color w:val="auto"/>
          <w:szCs w:val="18"/>
        </w:rPr>
      </w:pPr>
      <w:r w:rsidRPr="00A40D48">
        <w:rPr>
          <w:color w:val="auto"/>
          <w:szCs w:val="18"/>
        </w:rPr>
        <w:t>Wykonawca zapłaci Zamawiającemu karę umowną:</w:t>
      </w:r>
    </w:p>
    <w:p w14:paraId="13232580" w14:textId="2ABC612D" w:rsidR="00663BB2" w:rsidRDefault="002038D1" w:rsidP="00663BB2">
      <w:pPr>
        <w:numPr>
          <w:ilvl w:val="0"/>
          <w:numId w:val="15"/>
        </w:numPr>
        <w:ind w:left="851" w:right="-284" w:hanging="218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 xml:space="preserve">za </w:t>
      </w:r>
      <w:r w:rsidR="001E4539">
        <w:rPr>
          <w:rFonts w:ascii="Verdana" w:hAnsi="Verdana"/>
          <w:sz w:val="18"/>
          <w:szCs w:val="18"/>
        </w:rPr>
        <w:t>zwłokę</w:t>
      </w:r>
      <w:r w:rsidR="001E4539" w:rsidRPr="00A40D48">
        <w:rPr>
          <w:rFonts w:ascii="Verdana" w:hAnsi="Verdana"/>
          <w:sz w:val="18"/>
          <w:szCs w:val="18"/>
        </w:rPr>
        <w:t xml:space="preserve"> </w:t>
      </w:r>
      <w:r w:rsidRPr="00A40D48">
        <w:rPr>
          <w:rFonts w:ascii="Verdana" w:hAnsi="Verdana"/>
          <w:sz w:val="18"/>
          <w:szCs w:val="18"/>
        </w:rPr>
        <w:t xml:space="preserve">w wykonaniu </w:t>
      </w:r>
      <w:r>
        <w:rPr>
          <w:rFonts w:ascii="Verdana" w:hAnsi="Verdana"/>
          <w:sz w:val="18"/>
          <w:szCs w:val="18"/>
        </w:rPr>
        <w:t xml:space="preserve">przedmiotu umowy w terminie wskazanym w § 4 </w:t>
      </w:r>
      <w:r w:rsidRPr="00A40D48">
        <w:rPr>
          <w:rFonts w:ascii="Verdana" w:hAnsi="Verdana"/>
          <w:sz w:val="18"/>
          <w:szCs w:val="18"/>
        </w:rPr>
        <w:t xml:space="preserve">- w wysokości 0,2 % ceny brutto, o której mowa w § 6 ust. 1 niniejszej umowy, za każdy rozpoczęty dzień </w:t>
      </w:r>
      <w:r w:rsidR="001E4539">
        <w:rPr>
          <w:rFonts w:ascii="Verdana" w:hAnsi="Verdana"/>
          <w:sz w:val="18"/>
          <w:szCs w:val="18"/>
        </w:rPr>
        <w:t>zwłoki</w:t>
      </w:r>
      <w:r w:rsidR="001E4539" w:rsidRPr="00A40D48">
        <w:rPr>
          <w:rFonts w:ascii="Verdana" w:hAnsi="Verdana"/>
          <w:sz w:val="18"/>
          <w:szCs w:val="18"/>
        </w:rPr>
        <w:t xml:space="preserve"> </w:t>
      </w:r>
      <w:r w:rsidRPr="00A40D48">
        <w:rPr>
          <w:rFonts w:ascii="Verdana" w:hAnsi="Verdana"/>
          <w:sz w:val="18"/>
          <w:szCs w:val="18"/>
        </w:rPr>
        <w:t>względem termin</w:t>
      </w:r>
      <w:r>
        <w:rPr>
          <w:rFonts w:ascii="Verdana" w:hAnsi="Verdana"/>
          <w:sz w:val="18"/>
          <w:szCs w:val="18"/>
        </w:rPr>
        <w:t>u w</w:t>
      </w:r>
      <w:r w:rsidRPr="00A40D48">
        <w:rPr>
          <w:rFonts w:ascii="Verdana" w:hAnsi="Verdana"/>
          <w:sz w:val="18"/>
          <w:szCs w:val="18"/>
        </w:rPr>
        <w:t>sk</w:t>
      </w:r>
      <w:r>
        <w:rPr>
          <w:rFonts w:ascii="Verdana" w:hAnsi="Verdana"/>
          <w:sz w:val="18"/>
          <w:szCs w:val="18"/>
        </w:rPr>
        <w:t>azanego w § 4</w:t>
      </w:r>
      <w:r w:rsidR="00663BB2">
        <w:rPr>
          <w:rFonts w:ascii="Verdana" w:hAnsi="Verdana"/>
          <w:sz w:val="18"/>
          <w:szCs w:val="18"/>
        </w:rPr>
        <w:t xml:space="preserve"> </w:t>
      </w:r>
      <w:r w:rsidR="001E4539">
        <w:rPr>
          <w:rFonts w:ascii="Verdana" w:hAnsi="Verdana"/>
          <w:sz w:val="18"/>
          <w:szCs w:val="18"/>
        </w:rPr>
        <w:t xml:space="preserve">ust. 1 lit. </w:t>
      </w:r>
      <w:r w:rsidR="00663BB2">
        <w:rPr>
          <w:rFonts w:ascii="Verdana" w:hAnsi="Verdana"/>
          <w:sz w:val="18"/>
          <w:szCs w:val="18"/>
        </w:rPr>
        <w:t xml:space="preserve"> a i</w:t>
      </w:r>
      <w:r w:rsidR="00663BB2" w:rsidRPr="00663BB2">
        <w:rPr>
          <w:rFonts w:ascii="Verdana" w:hAnsi="Verdana"/>
          <w:sz w:val="18"/>
          <w:szCs w:val="18"/>
        </w:rPr>
        <w:t xml:space="preserve"> </w:t>
      </w:r>
      <w:r w:rsidR="00663BB2">
        <w:rPr>
          <w:rFonts w:ascii="Verdana" w:hAnsi="Verdana"/>
          <w:sz w:val="18"/>
          <w:szCs w:val="18"/>
        </w:rPr>
        <w:t xml:space="preserve">w § 4 </w:t>
      </w:r>
      <w:r w:rsidR="001E4539">
        <w:rPr>
          <w:rFonts w:ascii="Verdana" w:hAnsi="Verdana"/>
          <w:sz w:val="18"/>
          <w:szCs w:val="18"/>
        </w:rPr>
        <w:t>ust. 1 lit. b</w:t>
      </w:r>
      <w:r w:rsidR="00663BB2">
        <w:rPr>
          <w:rFonts w:ascii="Verdana" w:hAnsi="Verdana"/>
          <w:sz w:val="18"/>
          <w:szCs w:val="18"/>
        </w:rPr>
        <w:t>;</w:t>
      </w:r>
    </w:p>
    <w:p w14:paraId="46B3FFDF" w14:textId="128A3150" w:rsidR="002038D1" w:rsidRPr="00A40D48" w:rsidRDefault="002038D1" w:rsidP="00C87FFE">
      <w:pPr>
        <w:numPr>
          <w:ilvl w:val="0"/>
          <w:numId w:val="15"/>
        </w:numPr>
        <w:ind w:left="851" w:right="-284" w:hanging="218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 xml:space="preserve">za </w:t>
      </w:r>
      <w:r w:rsidR="001E4539">
        <w:rPr>
          <w:rFonts w:ascii="Verdana" w:hAnsi="Verdana"/>
          <w:sz w:val="18"/>
          <w:szCs w:val="18"/>
        </w:rPr>
        <w:t>zwłokę</w:t>
      </w:r>
      <w:r w:rsidRPr="00A40D48">
        <w:rPr>
          <w:rFonts w:ascii="Verdana" w:hAnsi="Verdana"/>
          <w:sz w:val="18"/>
          <w:szCs w:val="18"/>
        </w:rPr>
        <w:t xml:space="preserve"> w usunięciu wad</w:t>
      </w:r>
      <w:r>
        <w:rPr>
          <w:rFonts w:ascii="Verdana" w:hAnsi="Verdana"/>
          <w:sz w:val="18"/>
          <w:szCs w:val="18"/>
        </w:rPr>
        <w:t xml:space="preserve"> w terminie wskazanym w § 5 ust. 2</w:t>
      </w:r>
      <w:r w:rsidRPr="00A40D48">
        <w:rPr>
          <w:rFonts w:ascii="Verdana" w:hAnsi="Verdana"/>
          <w:sz w:val="18"/>
          <w:szCs w:val="18"/>
        </w:rPr>
        <w:t>, stwierdzonych przy odbiorze - w wysokości 0,</w:t>
      </w:r>
      <w:r w:rsidR="006379A3">
        <w:rPr>
          <w:rFonts w:ascii="Verdana" w:hAnsi="Verdana"/>
          <w:sz w:val="18"/>
          <w:szCs w:val="18"/>
        </w:rPr>
        <w:t>3</w:t>
      </w:r>
      <w:r w:rsidRPr="00A40D48">
        <w:rPr>
          <w:rFonts w:ascii="Verdana" w:hAnsi="Verdana"/>
          <w:sz w:val="18"/>
          <w:szCs w:val="18"/>
        </w:rPr>
        <w:t xml:space="preserve"> % ceny brutto, o której mowa w § 6 ust. 1 niniejszej umowy, za każdy </w:t>
      </w:r>
      <w:r>
        <w:rPr>
          <w:rFonts w:ascii="Verdana" w:hAnsi="Verdana"/>
          <w:sz w:val="18"/>
          <w:szCs w:val="18"/>
        </w:rPr>
        <w:t xml:space="preserve">rozpoczęty </w:t>
      </w:r>
      <w:r w:rsidRPr="00A40D48">
        <w:rPr>
          <w:rFonts w:ascii="Verdana" w:hAnsi="Verdana"/>
          <w:sz w:val="18"/>
          <w:szCs w:val="18"/>
        </w:rPr>
        <w:t xml:space="preserve">dzień </w:t>
      </w:r>
      <w:r w:rsidR="001E4539">
        <w:rPr>
          <w:rFonts w:ascii="Verdana" w:hAnsi="Verdana"/>
          <w:sz w:val="18"/>
          <w:szCs w:val="18"/>
        </w:rPr>
        <w:t>zwłoki</w:t>
      </w:r>
      <w:r w:rsidRPr="00A40D48">
        <w:rPr>
          <w:rFonts w:ascii="Verdana" w:hAnsi="Verdana"/>
          <w:sz w:val="18"/>
          <w:szCs w:val="18"/>
        </w:rPr>
        <w:t xml:space="preserve">, liczony od dnia wyznaczonego do usunięcia wad, </w:t>
      </w:r>
    </w:p>
    <w:p w14:paraId="026BD56C" w14:textId="6753F807" w:rsidR="002038D1" w:rsidRPr="00A40D48" w:rsidRDefault="002038D1" w:rsidP="00C87FFE">
      <w:pPr>
        <w:numPr>
          <w:ilvl w:val="0"/>
          <w:numId w:val="15"/>
        </w:numPr>
        <w:ind w:left="851" w:right="-284" w:hanging="218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 xml:space="preserve">za </w:t>
      </w:r>
      <w:r w:rsidR="001E4539">
        <w:rPr>
          <w:rFonts w:ascii="Verdana" w:hAnsi="Verdana"/>
          <w:sz w:val="18"/>
          <w:szCs w:val="18"/>
        </w:rPr>
        <w:t>zwłokę</w:t>
      </w:r>
      <w:r w:rsidRPr="00A40D48">
        <w:rPr>
          <w:rFonts w:ascii="Verdana" w:hAnsi="Verdana"/>
          <w:sz w:val="18"/>
          <w:szCs w:val="18"/>
        </w:rPr>
        <w:t xml:space="preserve"> w usunięciu wad, stwierdzonych w okresie gwarancji </w:t>
      </w:r>
      <w:r w:rsidR="009C555D">
        <w:rPr>
          <w:rFonts w:ascii="Verdana" w:hAnsi="Verdana"/>
          <w:sz w:val="18"/>
          <w:szCs w:val="18"/>
        </w:rPr>
        <w:t xml:space="preserve">i rękojmi </w:t>
      </w:r>
      <w:r w:rsidRPr="00A40D48">
        <w:rPr>
          <w:rFonts w:ascii="Verdana" w:hAnsi="Verdana"/>
          <w:sz w:val="18"/>
          <w:szCs w:val="18"/>
        </w:rPr>
        <w:t xml:space="preserve">- w wysokości 0,2 % ceny brutto, o której mowa w § 6 ust. 1 niniejszej umowy, za każdy </w:t>
      </w:r>
      <w:r>
        <w:rPr>
          <w:rFonts w:ascii="Verdana" w:hAnsi="Verdana"/>
          <w:sz w:val="18"/>
          <w:szCs w:val="18"/>
        </w:rPr>
        <w:t xml:space="preserve">rozpoczęty </w:t>
      </w:r>
      <w:r w:rsidRPr="00A40D48">
        <w:rPr>
          <w:rFonts w:ascii="Verdana" w:hAnsi="Verdana"/>
          <w:sz w:val="18"/>
          <w:szCs w:val="18"/>
        </w:rPr>
        <w:t xml:space="preserve">dzień </w:t>
      </w:r>
      <w:r w:rsidR="001E4539">
        <w:rPr>
          <w:rFonts w:ascii="Verdana" w:hAnsi="Verdana"/>
          <w:sz w:val="18"/>
          <w:szCs w:val="18"/>
        </w:rPr>
        <w:t>zwłoki</w:t>
      </w:r>
      <w:r w:rsidRPr="00A40D48">
        <w:rPr>
          <w:rFonts w:ascii="Verdana" w:hAnsi="Verdana"/>
          <w:sz w:val="18"/>
          <w:szCs w:val="18"/>
        </w:rPr>
        <w:t>,</w:t>
      </w:r>
    </w:p>
    <w:p w14:paraId="7DE747AE" w14:textId="77777777" w:rsidR="002038D1" w:rsidRDefault="002038D1" w:rsidP="00C87FFE">
      <w:pPr>
        <w:pStyle w:val="ListParagraph1"/>
        <w:numPr>
          <w:ilvl w:val="0"/>
          <w:numId w:val="15"/>
        </w:numPr>
        <w:tabs>
          <w:tab w:val="left" w:pos="851"/>
        </w:tabs>
        <w:ind w:left="851" w:right="-284" w:hanging="218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>z tytułu nieobjęcia ubezpieczeniem, o którym mowa w § 7 niniejszej umowy, całego okresu obowiązywania umowy – w wysokości 0,5 % ceny brutto, o której mowa w § 6 ust. 1 niniejszej umowy, za każdy rozpoczęty dzień, w którym</w:t>
      </w:r>
      <w:r>
        <w:rPr>
          <w:rFonts w:ascii="Verdana" w:hAnsi="Verdana"/>
          <w:sz w:val="18"/>
          <w:szCs w:val="18"/>
        </w:rPr>
        <w:t xml:space="preserve"> ubezpieczenie nie obowiązywało,</w:t>
      </w:r>
    </w:p>
    <w:p w14:paraId="2CB5C7F0" w14:textId="61202F1D" w:rsidR="002038D1" w:rsidRPr="00C26DF3" w:rsidRDefault="002038D1" w:rsidP="00C87FFE">
      <w:pPr>
        <w:pStyle w:val="ListParagraph1"/>
        <w:numPr>
          <w:ilvl w:val="0"/>
          <w:numId w:val="15"/>
        </w:numPr>
        <w:tabs>
          <w:tab w:val="left" w:pos="851"/>
        </w:tabs>
        <w:ind w:left="851" w:right="-284" w:hanging="218"/>
        <w:jc w:val="both"/>
        <w:rPr>
          <w:rFonts w:ascii="Verdana" w:hAnsi="Verdana"/>
          <w:sz w:val="18"/>
          <w:szCs w:val="18"/>
        </w:rPr>
      </w:pPr>
      <w:r w:rsidRPr="00C26DF3">
        <w:rPr>
          <w:rFonts w:ascii="Verdana" w:hAnsi="Verdana"/>
          <w:sz w:val="18"/>
          <w:szCs w:val="18"/>
        </w:rPr>
        <w:t xml:space="preserve">w razie stwierdzenia przez Zamawiającego, że przedmiot umowy jest wykonywany z naruszeniem postanowień § 2 umowy, </w:t>
      </w:r>
      <w:r w:rsidR="009C555D">
        <w:rPr>
          <w:rFonts w:ascii="Verdana" w:hAnsi="Verdana"/>
          <w:sz w:val="18"/>
          <w:szCs w:val="18"/>
        </w:rPr>
        <w:t>w szczególności za niewykonywanie obowiązku konsultacji</w:t>
      </w:r>
      <w:r w:rsidR="007D6558">
        <w:rPr>
          <w:rFonts w:ascii="Verdana" w:hAnsi="Verdana"/>
          <w:sz w:val="18"/>
          <w:szCs w:val="18"/>
        </w:rPr>
        <w:t xml:space="preserve">, </w:t>
      </w:r>
      <w:r w:rsidR="009C555D">
        <w:rPr>
          <w:rFonts w:ascii="Verdana" w:hAnsi="Verdana"/>
          <w:sz w:val="18"/>
          <w:szCs w:val="18"/>
        </w:rPr>
        <w:t>nieuwzględnianie uwag i zaleceń Zamawiającego</w:t>
      </w:r>
      <w:r w:rsidR="007D6558">
        <w:rPr>
          <w:rFonts w:ascii="Verdana" w:hAnsi="Verdana"/>
          <w:sz w:val="18"/>
          <w:szCs w:val="18"/>
        </w:rPr>
        <w:t>, brak informowania o postępie prac, nie</w:t>
      </w:r>
      <w:r w:rsidR="007D6558" w:rsidRPr="00EA7E9C">
        <w:rPr>
          <w:rFonts w:ascii="Verdana" w:hAnsi="Verdana"/>
          <w:sz w:val="18"/>
          <w:szCs w:val="18"/>
        </w:rPr>
        <w:t>przedkładani</w:t>
      </w:r>
      <w:r w:rsidR="007D6558">
        <w:rPr>
          <w:rFonts w:ascii="Verdana" w:hAnsi="Verdana"/>
          <w:sz w:val="18"/>
          <w:szCs w:val="18"/>
        </w:rPr>
        <w:t>e</w:t>
      </w:r>
      <w:r w:rsidR="007D6558" w:rsidRPr="00EA7E9C">
        <w:rPr>
          <w:rFonts w:ascii="Verdana" w:hAnsi="Verdana"/>
          <w:sz w:val="18"/>
          <w:szCs w:val="18"/>
        </w:rPr>
        <w:t xml:space="preserve"> roboczych wersji rysunków i opracowań</w:t>
      </w:r>
      <w:r w:rsidR="007D6558">
        <w:rPr>
          <w:rFonts w:ascii="Verdana" w:hAnsi="Verdana"/>
          <w:sz w:val="18"/>
          <w:szCs w:val="18"/>
        </w:rPr>
        <w:t xml:space="preserve">, </w:t>
      </w:r>
      <w:r w:rsidRPr="00C26DF3">
        <w:rPr>
          <w:rFonts w:ascii="Verdana" w:hAnsi="Verdana"/>
          <w:sz w:val="18"/>
          <w:szCs w:val="18"/>
        </w:rPr>
        <w:t>Zamawiającemu przysłu</w:t>
      </w:r>
      <w:r w:rsidR="006379A3">
        <w:rPr>
          <w:rFonts w:ascii="Verdana" w:hAnsi="Verdana"/>
          <w:sz w:val="18"/>
          <w:szCs w:val="18"/>
        </w:rPr>
        <w:t xml:space="preserve">guje prawo żądania kary umownej </w:t>
      </w:r>
      <w:r w:rsidRPr="00C26DF3">
        <w:rPr>
          <w:rFonts w:ascii="Verdana" w:hAnsi="Verdana"/>
          <w:sz w:val="18"/>
          <w:szCs w:val="18"/>
        </w:rPr>
        <w:t xml:space="preserve">w wysokości </w:t>
      </w:r>
      <w:r w:rsidR="009C555D">
        <w:rPr>
          <w:rFonts w:ascii="Verdana" w:hAnsi="Verdana"/>
          <w:sz w:val="18"/>
          <w:szCs w:val="18"/>
        </w:rPr>
        <w:t>1</w:t>
      </w:r>
      <w:r w:rsidR="00AF006F">
        <w:rPr>
          <w:rFonts w:ascii="Verdana" w:hAnsi="Verdana"/>
          <w:sz w:val="18"/>
          <w:szCs w:val="18"/>
        </w:rPr>
        <w:t xml:space="preserve"> %</w:t>
      </w:r>
      <w:r w:rsidRPr="00C26DF3">
        <w:rPr>
          <w:rFonts w:ascii="Verdana" w:hAnsi="Verdana"/>
          <w:sz w:val="18"/>
          <w:szCs w:val="18"/>
        </w:rPr>
        <w:t xml:space="preserve"> ceny brutto przedmiotu umowy, o której mowa w § 6 ust. 1 </w:t>
      </w:r>
      <w:r w:rsidRPr="00A40D48">
        <w:rPr>
          <w:rFonts w:ascii="Verdana" w:hAnsi="Verdana"/>
          <w:sz w:val="18"/>
          <w:szCs w:val="18"/>
        </w:rPr>
        <w:t xml:space="preserve">niniejszej </w:t>
      </w:r>
      <w:r w:rsidRPr="00C26DF3">
        <w:rPr>
          <w:rFonts w:ascii="Verdana" w:hAnsi="Verdana"/>
          <w:sz w:val="18"/>
          <w:szCs w:val="18"/>
        </w:rPr>
        <w:t>umowy</w:t>
      </w:r>
      <w:r w:rsidR="009C555D">
        <w:rPr>
          <w:rFonts w:ascii="Verdana" w:hAnsi="Verdana"/>
          <w:sz w:val="18"/>
          <w:szCs w:val="18"/>
        </w:rPr>
        <w:t>, za każdy przypadek naruszenia warunków umowy</w:t>
      </w:r>
      <w:r w:rsidRPr="00C26DF3">
        <w:rPr>
          <w:rFonts w:ascii="Verdana" w:hAnsi="Verdana"/>
          <w:sz w:val="18"/>
          <w:szCs w:val="18"/>
        </w:rPr>
        <w:t>.</w:t>
      </w:r>
    </w:p>
    <w:p w14:paraId="54C417FB" w14:textId="17E8B592" w:rsidR="002038D1" w:rsidRPr="00A40D48" w:rsidRDefault="002038D1" w:rsidP="00C87FFE">
      <w:pPr>
        <w:numPr>
          <w:ilvl w:val="0"/>
          <w:numId w:val="14"/>
        </w:numPr>
        <w:tabs>
          <w:tab w:val="clear" w:pos="76"/>
          <w:tab w:val="left" w:pos="426"/>
        </w:tabs>
        <w:ind w:left="426" w:right="-284" w:hanging="426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 xml:space="preserve">Kara umowna będzie płatna w terminie 14 dni od otrzymania </w:t>
      </w:r>
      <w:r w:rsidR="001E4539">
        <w:rPr>
          <w:rFonts w:ascii="Verdana" w:hAnsi="Verdana"/>
          <w:sz w:val="18"/>
          <w:szCs w:val="18"/>
        </w:rPr>
        <w:t>noty księgowej</w:t>
      </w:r>
      <w:r w:rsidRPr="00A40D48">
        <w:rPr>
          <w:rFonts w:ascii="Verdana" w:hAnsi="Verdana"/>
          <w:sz w:val="18"/>
          <w:szCs w:val="18"/>
        </w:rPr>
        <w:t>.</w:t>
      </w:r>
    </w:p>
    <w:p w14:paraId="01D8D134" w14:textId="77777777" w:rsidR="002038D1" w:rsidRDefault="002038D1" w:rsidP="00C87FFE">
      <w:pPr>
        <w:numPr>
          <w:ilvl w:val="0"/>
          <w:numId w:val="14"/>
        </w:numPr>
        <w:tabs>
          <w:tab w:val="clear" w:pos="76"/>
          <w:tab w:val="left" w:pos="426"/>
        </w:tabs>
        <w:ind w:left="426" w:right="-284" w:hanging="426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 xml:space="preserve">Jeżeli szkoda przewyższa wysokość kary umownej, Stronie uprawnionej przysługuje roszczenie </w:t>
      </w:r>
      <w:r w:rsidRPr="00A40D48">
        <w:rPr>
          <w:rFonts w:ascii="Verdana" w:hAnsi="Verdana"/>
          <w:sz w:val="18"/>
          <w:szCs w:val="18"/>
        </w:rPr>
        <w:br/>
        <w:t>o zapłatę odszkodowania uzupełniającego do wysokości poniesionej szkody.</w:t>
      </w:r>
    </w:p>
    <w:p w14:paraId="75DE6345" w14:textId="77777777" w:rsidR="002038D1" w:rsidRDefault="002038D1" w:rsidP="00C87FFE">
      <w:pPr>
        <w:ind w:right="-284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</w:p>
    <w:p w14:paraId="6F9354CA" w14:textId="77777777" w:rsidR="00663BB2" w:rsidRDefault="00663BB2" w:rsidP="00C87FFE">
      <w:pPr>
        <w:ind w:right="-284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</w:p>
    <w:p w14:paraId="0228AA92" w14:textId="47BFEA76" w:rsidR="002038D1" w:rsidRPr="00A40D48" w:rsidRDefault="002038D1" w:rsidP="00C87FFE">
      <w:pPr>
        <w:ind w:right="-284"/>
        <w:jc w:val="center"/>
        <w:rPr>
          <w:rFonts w:ascii="Verdana" w:eastAsiaTheme="minorEastAsia" w:hAnsi="Verdana" w:cstheme="minorBidi"/>
          <w:b/>
          <w:sz w:val="18"/>
          <w:szCs w:val="18"/>
        </w:rPr>
      </w:pPr>
      <w:r w:rsidRPr="00F04F27">
        <w:rPr>
          <w:rFonts w:ascii="Verdana" w:eastAsiaTheme="minorEastAsia" w:hAnsi="Verdana" w:cstheme="minorBidi"/>
          <w:b/>
          <w:bCs/>
          <w:sz w:val="18"/>
          <w:szCs w:val="18"/>
        </w:rPr>
        <w:t>§ 1</w:t>
      </w:r>
      <w:r w:rsidR="0023131E">
        <w:rPr>
          <w:rFonts w:ascii="Verdana" w:eastAsiaTheme="minorEastAsia" w:hAnsi="Verdana" w:cstheme="minorBidi"/>
          <w:b/>
          <w:bCs/>
          <w:sz w:val="18"/>
          <w:szCs w:val="18"/>
        </w:rPr>
        <w:t>1</w:t>
      </w:r>
      <w:r>
        <w:rPr>
          <w:rFonts w:ascii="Verdana" w:eastAsiaTheme="minorEastAsia" w:hAnsi="Verdana" w:cstheme="minorBidi"/>
          <w:b/>
          <w:bCs/>
          <w:sz w:val="18"/>
          <w:szCs w:val="18"/>
        </w:rPr>
        <w:t xml:space="preserve">. </w:t>
      </w:r>
      <w:r w:rsidRPr="00A40D48">
        <w:rPr>
          <w:rFonts w:ascii="Verdana" w:eastAsiaTheme="minorEastAsia" w:hAnsi="Verdana" w:cstheme="minorBidi"/>
          <w:b/>
          <w:sz w:val="18"/>
          <w:szCs w:val="18"/>
        </w:rPr>
        <w:t>Odstąpienie od umowy</w:t>
      </w:r>
    </w:p>
    <w:p w14:paraId="6D2446C7" w14:textId="77777777" w:rsidR="002038D1" w:rsidRPr="00A40D48" w:rsidRDefault="002038D1" w:rsidP="00C87FFE">
      <w:pPr>
        <w:numPr>
          <w:ilvl w:val="0"/>
          <w:numId w:val="8"/>
        </w:numPr>
        <w:tabs>
          <w:tab w:val="clear" w:pos="360"/>
          <w:tab w:val="num" w:pos="426"/>
        </w:tabs>
        <w:ind w:left="426" w:right="-284" w:hanging="284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eastAsiaTheme="minorEastAsia" w:hAnsi="Verdana" w:cstheme="minorBidi"/>
          <w:bCs/>
          <w:sz w:val="18"/>
          <w:szCs w:val="18"/>
        </w:rPr>
        <w:t xml:space="preserve">Stronom przysługuje prawo odstąpienia od umowy wyłącznie w przypadkach przewidzianych we właściwych przepisach prawa lub w niniejszej umowie. </w:t>
      </w:r>
    </w:p>
    <w:p w14:paraId="23BC32CA" w14:textId="4DB082EC" w:rsidR="002038D1" w:rsidRPr="00A40D48" w:rsidRDefault="002038D1" w:rsidP="00C87FFE">
      <w:pPr>
        <w:numPr>
          <w:ilvl w:val="0"/>
          <w:numId w:val="8"/>
        </w:numPr>
        <w:tabs>
          <w:tab w:val="clear" w:pos="360"/>
          <w:tab w:val="num" w:pos="426"/>
        </w:tabs>
        <w:ind w:left="426" w:right="-284" w:hanging="284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bCs/>
          <w:sz w:val="18"/>
          <w:szCs w:val="18"/>
        </w:rPr>
        <w:t xml:space="preserve">Zamawiającemu przysługuje prawo odstąpienia od umowy w </w:t>
      </w:r>
      <w:r w:rsidR="009C555D">
        <w:rPr>
          <w:rFonts w:ascii="Verdana" w:hAnsi="Verdana"/>
          <w:bCs/>
          <w:sz w:val="18"/>
          <w:szCs w:val="18"/>
        </w:rPr>
        <w:t xml:space="preserve">terminie 30 dni od dnia powzięcia wiadomości o </w:t>
      </w:r>
      <w:r w:rsidRPr="00A40D48">
        <w:rPr>
          <w:rFonts w:ascii="Verdana" w:hAnsi="Verdana"/>
          <w:bCs/>
          <w:sz w:val="18"/>
          <w:szCs w:val="18"/>
        </w:rPr>
        <w:t>następujących sytuacjach:</w:t>
      </w:r>
    </w:p>
    <w:p w14:paraId="05F5288F" w14:textId="226488AC" w:rsidR="002038D1" w:rsidRPr="00A40D48" w:rsidRDefault="002038D1" w:rsidP="00C87FFE">
      <w:pPr>
        <w:numPr>
          <w:ilvl w:val="0"/>
          <w:numId w:val="5"/>
        </w:numPr>
        <w:tabs>
          <w:tab w:val="left" w:pos="709"/>
        </w:tabs>
        <w:ind w:left="709" w:right="-284" w:hanging="283"/>
        <w:jc w:val="both"/>
        <w:rPr>
          <w:rFonts w:ascii="Verdana" w:eastAsiaTheme="minorEastAsia" w:hAnsi="Verdana" w:cstheme="minorBidi"/>
          <w:bCs/>
          <w:sz w:val="18"/>
          <w:szCs w:val="18"/>
        </w:rPr>
      </w:pPr>
      <w:r w:rsidRPr="00A40D48">
        <w:rPr>
          <w:rFonts w:ascii="Verdana" w:eastAsiaTheme="minorEastAsia" w:hAnsi="Verdana" w:cstheme="minorBidi"/>
          <w:bCs/>
          <w:sz w:val="18"/>
          <w:szCs w:val="18"/>
        </w:rPr>
        <w:t xml:space="preserve">w razie zaistnienia istotnej zmiany okoliczności powodującej, że wykonanie umowy nie leży </w:t>
      </w:r>
      <w:r>
        <w:rPr>
          <w:rFonts w:ascii="Verdana" w:eastAsiaTheme="minorEastAsia" w:hAnsi="Verdana" w:cstheme="minorBidi"/>
          <w:bCs/>
          <w:sz w:val="18"/>
          <w:szCs w:val="18"/>
        </w:rPr>
        <w:br/>
      </w:r>
      <w:r w:rsidRPr="00A40D48">
        <w:rPr>
          <w:rFonts w:ascii="Verdana" w:eastAsiaTheme="minorEastAsia" w:hAnsi="Verdana" w:cstheme="minorBidi"/>
          <w:bCs/>
          <w:sz w:val="18"/>
          <w:szCs w:val="18"/>
        </w:rPr>
        <w:t>w interesie publicznym, czego nie można było przewidzieć w chwili zawarcia umowy, lub dalsze wykonywanie umowy może zagrozić istotnemu interesowi bezpieczeństwa państwa lub bezpieczeństwu publicznemu,</w:t>
      </w:r>
    </w:p>
    <w:p w14:paraId="292199C4" w14:textId="77777777" w:rsidR="002038D1" w:rsidRPr="00A40D48" w:rsidRDefault="002038D1" w:rsidP="00C87FFE">
      <w:pPr>
        <w:pStyle w:val="Akapitzlist"/>
        <w:numPr>
          <w:ilvl w:val="0"/>
          <w:numId w:val="5"/>
        </w:numPr>
        <w:tabs>
          <w:tab w:val="left" w:pos="709"/>
        </w:tabs>
        <w:ind w:left="709" w:right="-284" w:hanging="283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A40D48">
        <w:rPr>
          <w:rFonts w:ascii="Verdana" w:hAnsi="Verdana"/>
          <w:bCs/>
          <w:sz w:val="18"/>
          <w:szCs w:val="18"/>
        </w:rPr>
        <w:t>otwarcia likwidacji Wykonawcy,</w:t>
      </w:r>
    </w:p>
    <w:p w14:paraId="0914C74D" w14:textId="482863C2" w:rsidR="002038D1" w:rsidRPr="00A40D48" w:rsidRDefault="002038D1" w:rsidP="00C87FFE">
      <w:pPr>
        <w:pStyle w:val="Akapitzlist"/>
        <w:numPr>
          <w:ilvl w:val="0"/>
          <w:numId w:val="5"/>
        </w:numPr>
        <w:tabs>
          <w:tab w:val="left" w:pos="709"/>
        </w:tabs>
        <w:ind w:left="709" w:right="-284" w:hanging="283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A40D48">
        <w:rPr>
          <w:rFonts w:ascii="Verdana" w:hAnsi="Verdana"/>
          <w:bCs/>
          <w:sz w:val="18"/>
          <w:szCs w:val="18"/>
        </w:rPr>
        <w:t>zajęcia majątku Wykonawcy,</w:t>
      </w:r>
      <w:r w:rsidR="001E4539">
        <w:rPr>
          <w:rFonts w:ascii="Verdana" w:hAnsi="Verdana"/>
          <w:bCs/>
          <w:sz w:val="18"/>
          <w:szCs w:val="18"/>
        </w:rPr>
        <w:t xml:space="preserve"> uniemożliwiającego wykonanie umowy, </w:t>
      </w:r>
    </w:p>
    <w:p w14:paraId="7D2E994E" w14:textId="77777777" w:rsidR="002038D1" w:rsidRPr="00A40D48" w:rsidRDefault="002038D1" w:rsidP="00C87FFE">
      <w:pPr>
        <w:pStyle w:val="Akapitzlist"/>
        <w:numPr>
          <w:ilvl w:val="0"/>
          <w:numId w:val="5"/>
        </w:numPr>
        <w:tabs>
          <w:tab w:val="left" w:pos="709"/>
        </w:tabs>
        <w:ind w:left="709" w:right="-284" w:hanging="283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A40D48">
        <w:rPr>
          <w:rFonts w:ascii="Verdana" w:hAnsi="Verdana"/>
          <w:bCs/>
          <w:sz w:val="18"/>
          <w:szCs w:val="18"/>
        </w:rPr>
        <w:t>niewywiązywania się przez Wykonawcę z realizacji przedmiotu umowy, pomimo wezwania Zamawiającego złożonego na piśmie i wyznaczenia mu dodatkowego terminu,</w:t>
      </w:r>
    </w:p>
    <w:p w14:paraId="7FBC3859" w14:textId="77777777" w:rsidR="002038D1" w:rsidRPr="00A40D48" w:rsidRDefault="002038D1" w:rsidP="00C87FFE">
      <w:pPr>
        <w:pStyle w:val="Akapitzlist"/>
        <w:numPr>
          <w:ilvl w:val="0"/>
          <w:numId w:val="5"/>
        </w:numPr>
        <w:tabs>
          <w:tab w:val="left" w:pos="709"/>
        </w:tabs>
        <w:ind w:left="709" w:right="-284" w:hanging="283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>w wypadku rażącego naruszenia przez Wykonawcę któregokolwiek z jej postanowień, w szczególności dotyczących należytego wykonywania obowiązków umownych lub w wypadku podania przez Wykonawcę nieprawdziwych danych w zakresie posiadanych kwalifikacji zawodowych.</w:t>
      </w:r>
    </w:p>
    <w:p w14:paraId="67102E07" w14:textId="77777777" w:rsidR="0000688E" w:rsidRDefault="002038D1" w:rsidP="0000688E">
      <w:pPr>
        <w:numPr>
          <w:ilvl w:val="0"/>
          <w:numId w:val="8"/>
        </w:numPr>
        <w:tabs>
          <w:tab w:val="clear" w:pos="360"/>
          <w:tab w:val="num" w:pos="426"/>
        </w:tabs>
        <w:ind w:left="426" w:right="-284" w:hanging="284"/>
        <w:jc w:val="both"/>
        <w:rPr>
          <w:rFonts w:ascii="Verdana" w:eastAsiaTheme="minorEastAsia" w:hAnsi="Verdana" w:cstheme="minorBidi"/>
          <w:bCs/>
          <w:sz w:val="18"/>
          <w:szCs w:val="18"/>
        </w:rPr>
      </w:pPr>
      <w:r w:rsidRPr="0000688E">
        <w:rPr>
          <w:rFonts w:ascii="Verdana" w:eastAsiaTheme="minorEastAsia" w:hAnsi="Verdana" w:cstheme="minorBidi"/>
          <w:bCs/>
          <w:sz w:val="18"/>
          <w:szCs w:val="18"/>
        </w:rPr>
        <w:t xml:space="preserve">Wykonawcy przysługuje prawo odstąpienia od umowy, jeżeli Zamawiający nie wywiązuje się </w:t>
      </w:r>
      <w:r w:rsidRPr="0000688E">
        <w:rPr>
          <w:rFonts w:ascii="Verdana" w:eastAsiaTheme="minorEastAsia" w:hAnsi="Verdana" w:cstheme="minorBidi"/>
          <w:bCs/>
          <w:sz w:val="18"/>
          <w:szCs w:val="18"/>
        </w:rPr>
        <w:br/>
        <w:t>z obowiązku zapłaty faktury mimo dodatkowego wezwania, w terminie jednego miesiąca od upływu terminu zapłaty rachunku, określonego w niniejszej umowie.</w:t>
      </w:r>
    </w:p>
    <w:p w14:paraId="638E1B6A" w14:textId="7886D116" w:rsidR="002038D1" w:rsidRPr="0000688E" w:rsidRDefault="002038D1" w:rsidP="0000688E">
      <w:pPr>
        <w:numPr>
          <w:ilvl w:val="0"/>
          <w:numId w:val="8"/>
        </w:numPr>
        <w:tabs>
          <w:tab w:val="clear" w:pos="360"/>
          <w:tab w:val="num" w:pos="426"/>
        </w:tabs>
        <w:ind w:left="426" w:right="-284" w:hanging="284"/>
        <w:jc w:val="both"/>
        <w:rPr>
          <w:rFonts w:ascii="Verdana" w:eastAsiaTheme="minorEastAsia" w:hAnsi="Verdana" w:cstheme="minorBidi"/>
          <w:bCs/>
          <w:sz w:val="18"/>
          <w:szCs w:val="18"/>
        </w:rPr>
      </w:pPr>
      <w:r w:rsidRPr="0000688E">
        <w:rPr>
          <w:rFonts w:ascii="Verdana" w:eastAsiaTheme="minorEastAsia" w:hAnsi="Verdana" w:cstheme="minorBidi"/>
          <w:bCs/>
          <w:sz w:val="18"/>
          <w:szCs w:val="18"/>
        </w:rPr>
        <w:t>W przypadku odstąpienia od umowy przez Zamawiającego z przyczyn leżących po stronie Wykonawcy,  Zamawiający ma prawo naliczyć Wykonawcy karę umowną w wysokości 10 % całkowitej ceny brutto przedmiotu umowy, o którym mowa w § 6 ust. 1 umowy.</w:t>
      </w:r>
    </w:p>
    <w:p w14:paraId="6563A214" w14:textId="77777777" w:rsidR="0000688E" w:rsidRDefault="002038D1" w:rsidP="00DC22A5">
      <w:pPr>
        <w:numPr>
          <w:ilvl w:val="0"/>
          <w:numId w:val="8"/>
        </w:numPr>
        <w:ind w:left="414" w:right="-284" w:hanging="284"/>
        <w:jc w:val="both"/>
        <w:rPr>
          <w:rFonts w:ascii="Verdana" w:eastAsiaTheme="minorEastAsia" w:hAnsi="Verdana" w:cstheme="minorBidi"/>
          <w:bCs/>
          <w:sz w:val="18"/>
          <w:szCs w:val="18"/>
        </w:rPr>
      </w:pPr>
      <w:r w:rsidRPr="0000688E">
        <w:rPr>
          <w:rFonts w:ascii="Verdana" w:eastAsiaTheme="minorEastAsia" w:hAnsi="Verdana" w:cstheme="minorBidi"/>
          <w:bCs/>
          <w:sz w:val="18"/>
          <w:szCs w:val="18"/>
        </w:rPr>
        <w:t>Oświadczenie o odstąpieniu wymaga zachowania formy pisemnej pod rygorem nieważności. Pomimo odstąpienia od umowy, pozostają w mocy zobowiązania Stron z tytułu kar umownych i prawa żądania odszkodowania za nienależyte wykonanie umowy.</w:t>
      </w:r>
    </w:p>
    <w:p w14:paraId="72452361" w14:textId="44E37746" w:rsidR="002038D1" w:rsidRPr="0000688E" w:rsidRDefault="002038D1" w:rsidP="00DC22A5">
      <w:pPr>
        <w:numPr>
          <w:ilvl w:val="0"/>
          <w:numId w:val="8"/>
        </w:numPr>
        <w:ind w:left="414" w:right="-284" w:hanging="284"/>
        <w:jc w:val="both"/>
        <w:rPr>
          <w:rFonts w:ascii="Verdana" w:eastAsiaTheme="minorEastAsia" w:hAnsi="Verdana" w:cstheme="minorBidi"/>
          <w:bCs/>
          <w:sz w:val="18"/>
          <w:szCs w:val="18"/>
        </w:rPr>
      </w:pPr>
      <w:r w:rsidRPr="0000688E">
        <w:rPr>
          <w:rFonts w:ascii="Verdana" w:eastAsiaTheme="minorEastAsia" w:hAnsi="Verdana" w:cstheme="minorBidi"/>
          <w:bCs/>
          <w:sz w:val="18"/>
          <w:szCs w:val="18"/>
        </w:rPr>
        <w:t>Wykonawca wyraża zgodę na potrącenie kar umownych z przysługującego mu wynagrodzenia.</w:t>
      </w:r>
    </w:p>
    <w:p w14:paraId="616B3FB1" w14:textId="77777777" w:rsidR="002038D1" w:rsidRPr="00A40D48" w:rsidRDefault="002038D1" w:rsidP="00C87FFE">
      <w:pPr>
        <w:ind w:right="-284"/>
        <w:jc w:val="center"/>
        <w:rPr>
          <w:rFonts w:ascii="Verdana" w:hAnsi="Verdana"/>
          <w:b/>
          <w:noProof/>
          <w:sz w:val="18"/>
          <w:szCs w:val="18"/>
        </w:rPr>
      </w:pPr>
    </w:p>
    <w:p w14:paraId="6A774217" w14:textId="67DDE02C" w:rsidR="002038D1" w:rsidRPr="00A40D48" w:rsidRDefault="002038D1" w:rsidP="00C87FFE">
      <w:pPr>
        <w:ind w:right="-284"/>
        <w:jc w:val="center"/>
        <w:rPr>
          <w:rFonts w:ascii="Verdana" w:hAnsi="Verdana"/>
          <w:b/>
          <w:noProof/>
          <w:sz w:val="18"/>
          <w:szCs w:val="18"/>
        </w:rPr>
      </w:pPr>
      <w:r w:rsidRPr="00A40D48">
        <w:rPr>
          <w:rFonts w:ascii="Verdana" w:eastAsiaTheme="minorEastAsia" w:hAnsi="Verdana" w:cstheme="minorBidi"/>
          <w:b/>
          <w:sz w:val="18"/>
          <w:szCs w:val="18"/>
        </w:rPr>
        <w:t>§ 1</w:t>
      </w:r>
      <w:r w:rsidR="0023131E">
        <w:rPr>
          <w:rFonts w:ascii="Verdana" w:eastAsiaTheme="minorEastAsia" w:hAnsi="Verdana" w:cstheme="minorBidi"/>
          <w:b/>
          <w:sz w:val="18"/>
          <w:szCs w:val="18"/>
        </w:rPr>
        <w:t>2</w:t>
      </w:r>
      <w:r>
        <w:rPr>
          <w:rFonts w:ascii="Verdana" w:eastAsiaTheme="minorEastAsia" w:hAnsi="Verdana" w:cstheme="minorBidi"/>
          <w:b/>
          <w:sz w:val="18"/>
          <w:szCs w:val="18"/>
        </w:rPr>
        <w:t xml:space="preserve">. </w:t>
      </w:r>
      <w:r w:rsidRPr="00A40D48">
        <w:rPr>
          <w:rFonts w:ascii="Verdana" w:hAnsi="Verdana"/>
          <w:b/>
          <w:noProof/>
          <w:sz w:val="18"/>
          <w:szCs w:val="18"/>
        </w:rPr>
        <w:t>Zmiany umowy</w:t>
      </w:r>
    </w:p>
    <w:p w14:paraId="3D8A4E85" w14:textId="77777777" w:rsidR="0000688E" w:rsidRDefault="002038D1" w:rsidP="0000688E">
      <w:pPr>
        <w:pStyle w:val="Akapitzlist"/>
        <w:numPr>
          <w:ilvl w:val="0"/>
          <w:numId w:val="50"/>
        </w:numPr>
        <w:rPr>
          <w:rFonts w:ascii="Verdana" w:hAnsi="Verdana"/>
          <w:sz w:val="18"/>
          <w:szCs w:val="18"/>
        </w:rPr>
      </w:pPr>
      <w:r w:rsidRPr="0000688E">
        <w:rPr>
          <w:rFonts w:ascii="Verdana" w:hAnsi="Verdana"/>
          <w:sz w:val="18"/>
          <w:szCs w:val="18"/>
        </w:rPr>
        <w:t>Wszelkie zmiany umowy, wymagają zgody Stron i zachowania formy pisemnego aneksu do umowy, pod rygorem nieważności.</w:t>
      </w:r>
      <w:r w:rsidR="0000688E" w:rsidRPr="0000688E">
        <w:rPr>
          <w:rFonts w:ascii="Verdana" w:hAnsi="Verdana"/>
          <w:sz w:val="18"/>
          <w:szCs w:val="18"/>
        </w:rPr>
        <w:t xml:space="preserve"> </w:t>
      </w:r>
    </w:p>
    <w:p w14:paraId="05525B48" w14:textId="6F9810EF" w:rsidR="002038D1" w:rsidRPr="00A40D48" w:rsidRDefault="002038D1" w:rsidP="0000688E">
      <w:pPr>
        <w:pStyle w:val="Akapitzlist"/>
        <w:numPr>
          <w:ilvl w:val="0"/>
          <w:numId w:val="50"/>
        </w:numPr>
        <w:rPr>
          <w:rFonts w:ascii="Verdana" w:hAnsi="Verdana" w:cs="Arial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 xml:space="preserve">Nie stanowią zmiany umowy następujące wypadki, które wymagają jedynie poinformowania drugiej Strony w formie pisemnej z 3 (trzy) dniowym wyprzedzeniem: </w:t>
      </w:r>
    </w:p>
    <w:p w14:paraId="438496F9" w14:textId="77777777" w:rsidR="002038D1" w:rsidRPr="00A40D48" w:rsidRDefault="002038D1" w:rsidP="00C87FFE">
      <w:pPr>
        <w:pStyle w:val="Akapitzlist"/>
        <w:numPr>
          <w:ilvl w:val="0"/>
          <w:numId w:val="3"/>
        </w:numPr>
        <w:ind w:left="993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 xml:space="preserve">zmiana danych teleadresowych Stron; </w:t>
      </w:r>
    </w:p>
    <w:p w14:paraId="50A0A2AD" w14:textId="77777777" w:rsidR="002038D1" w:rsidRPr="00A40D48" w:rsidRDefault="002038D1" w:rsidP="00C87FFE">
      <w:pPr>
        <w:pStyle w:val="Akapitzlist"/>
        <w:numPr>
          <w:ilvl w:val="0"/>
          <w:numId w:val="3"/>
        </w:numPr>
        <w:ind w:left="993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 xml:space="preserve">zmiana danych rejestrowych Stron; </w:t>
      </w:r>
    </w:p>
    <w:p w14:paraId="3D8DA6FB" w14:textId="564B93D4" w:rsidR="002038D1" w:rsidRDefault="002038D1" w:rsidP="00C87FFE">
      <w:pPr>
        <w:pStyle w:val="Akapitzlist"/>
        <w:numPr>
          <w:ilvl w:val="0"/>
          <w:numId w:val="3"/>
        </w:numPr>
        <w:ind w:left="993" w:right="-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>zmiana sposobu prowadzenia korespondencji pomiędzy Stronami.</w:t>
      </w:r>
    </w:p>
    <w:p w14:paraId="335056A4" w14:textId="33CAFBA5" w:rsidR="000C7A7B" w:rsidRDefault="000C7A7B" w:rsidP="000C7A7B">
      <w:pPr>
        <w:ind w:right="-284"/>
        <w:jc w:val="both"/>
        <w:rPr>
          <w:rFonts w:ascii="Verdana" w:hAnsi="Verdana"/>
          <w:sz w:val="18"/>
          <w:szCs w:val="18"/>
        </w:rPr>
      </w:pPr>
    </w:p>
    <w:p w14:paraId="5081CB97" w14:textId="77777777" w:rsidR="000C7A7B" w:rsidRDefault="000C7A7B" w:rsidP="000C7A7B">
      <w:pPr>
        <w:tabs>
          <w:tab w:val="left" w:pos="426"/>
        </w:tabs>
        <w:ind w:right="-2"/>
        <w:jc w:val="both"/>
        <w:rPr>
          <w:rFonts w:ascii="Verdana" w:hAnsi="Verdana" w:cstheme="minorHAnsi"/>
          <w:sz w:val="18"/>
          <w:szCs w:val="18"/>
        </w:rPr>
      </w:pPr>
    </w:p>
    <w:p w14:paraId="3D50C82D" w14:textId="77777777" w:rsidR="00094980" w:rsidRDefault="000C7A7B" w:rsidP="00F57DF1">
      <w:pPr>
        <w:keepNext/>
        <w:ind w:left="664" w:hanging="7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§ 13</w:t>
      </w:r>
      <w:r w:rsidR="00F57DF1">
        <w:rPr>
          <w:rFonts w:ascii="Verdana" w:eastAsia="Verdana" w:hAnsi="Verdana" w:cs="Verdana"/>
          <w:b/>
          <w:sz w:val="18"/>
          <w:szCs w:val="18"/>
        </w:rPr>
        <w:t xml:space="preserve">. </w:t>
      </w:r>
      <w:r>
        <w:rPr>
          <w:rFonts w:ascii="Verdana" w:eastAsia="Verdana" w:hAnsi="Verdana" w:cs="Verdana"/>
          <w:b/>
          <w:sz w:val="18"/>
          <w:szCs w:val="18"/>
        </w:rPr>
        <w:t xml:space="preserve">Informacja dot. przetwarzania danych osobowych </w:t>
      </w:r>
    </w:p>
    <w:p w14:paraId="3A21DC80" w14:textId="144BDC58" w:rsidR="000C7A7B" w:rsidRDefault="000C7A7B" w:rsidP="00F57DF1">
      <w:pPr>
        <w:keepNext/>
        <w:ind w:left="664" w:hanging="7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(klauzula informacyjna)</w:t>
      </w:r>
    </w:p>
    <w:p w14:paraId="4014FE3B" w14:textId="77777777" w:rsidR="000C7A7B" w:rsidRDefault="000C7A7B" w:rsidP="000C7A7B">
      <w:pPr>
        <w:keepNext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Zgodnie z Rozporządzeniem Parlamentu Europejskiego i Rady (UE) 2016/679 z dnia 27 kwietnia 2016 r. (ogólne rozporządzenie o ochronie danych, dalej „RODO”) Zamawiający informuje, że: </w:t>
      </w:r>
    </w:p>
    <w:p w14:paraId="0069EE36" w14:textId="12D5F8AF" w:rsidR="000C7A7B" w:rsidRDefault="000C7A7B" w:rsidP="00AF006F">
      <w:pPr>
        <w:numPr>
          <w:ilvl w:val="0"/>
          <w:numId w:val="42"/>
        </w:numPr>
        <w:ind w:left="425" w:hanging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Administratorem danych osobowych Wykonawcy, osób reprezentujących Wykonawcę oraz wskazanych przez Wykonawcę jako osoby do kontaktu i inne osoby odpowiedzialne za wykonanie umowy, w tym osób wykonujących wskazane przez Zamawiającego czynności w zakresie realizacji zamówienia, zatrudnionych przez Wykonawcę na podstawie umowy o pracę</w:t>
      </w:r>
      <w:r w:rsidR="00AF006F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jest Uniwersytet Medyczny im. Piastów Śląskich we Wrocławiu z siedzibą przy Wybrzeżu Pasteura 1,   50-367 Wrocław, reprezentowany przez Rektora.</w:t>
      </w:r>
    </w:p>
    <w:p w14:paraId="7AE439BF" w14:textId="77777777" w:rsidR="000C7A7B" w:rsidRDefault="000C7A7B" w:rsidP="00AF006F">
      <w:pPr>
        <w:keepLines/>
        <w:numPr>
          <w:ilvl w:val="0"/>
          <w:numId w:val="42"/>
        </w:numPr>
        <w:ind w:left="425" w:hanging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Administrator wyznaczył Inspektora Ochrony Danych, z którym można kontaktować się w sprawach dotyczących przetwarzania danych osobowych pod adresem e-mail: iod@umw.edu.pl</w:t>
      </w:r>
    </w:p>
    <w:p w14:paraId="20885411" w14:textId="77777777" w:rsidR="000C7A7B" w:rsidRDefault="000C7A7B" w:rsidP="00AF006F">
      <w:pPr>
        <w:keepLines/>
        <w:numPr>
          <w:ilvl w:val="0"/>
          <w:numId w:val="42"/>
        </w:numPr>
        <w:ind w:left="425" w:hanging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Jeżeli Administrator nie uzyskał danych osobowych bezpośrednio od osób, o których mowa </w:t>
      </w:r>
      <w:r>
        <w:rPr>
          <w:rFonts w:ascii="Verdana" w:eastAsia="Verdana" w:hAnsi="Verdana" w:cs="Verdana"/>
          <w:sz w:val="18"/>
          <w:szCs w:val="18"/>
        </w:rPr>
        <w:br/>
        <w:t xml:space="preserve">w ust. 1, informujemy, że dane osobowe zostały uzyskane od Wykonawcy. </w:t>
      </w:r>
    </w:p>
    <w:p w14:paraId="290DE5D2" w14:textId="77777777" w:rsidR="000C7A7B" w:rsidRDefault="000C7A7B" w:rsidP="00AF006F">
      <w:pPr>
        <w:keepLines/>
        <w:numPr>
          <w:ilvl w:val="0"/>
          <w:numId w:val="42"/>
        </w:numPr>
        <w:ind w:left="425" w:hanging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Dane osobowe przetwarzane będą w celach:</w:t>
      </w:r>
    </w:p>
    <w:p w14:paraId="1536745F" w14:textId="77777777" w:rsidR="000C7A7B" w:rsidRDefault="000C7A7B" w:rsidP="00AF006F">
      <w:pPr>
        <w:keepLines/>
        <w:numPr>
          <w:ilvl w:val="0"/>
          <w:numId w:val="43"/>
        </w:numPr>
        <w:ind w:left="851" w:hanging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zawarcia i realizacji niniejszej umowy,</w:t>
      </w:r>
    </w:p>
    <w:p w14:paraId="651B1423" w14:textId="77777777" w:rsidR="000C7A7B" w:rsidRDefault="000C7A7B" w:rsidP="00AF006F">
      <w:pPr>
        <w:keepLines/>
        <w:numPr>
          <w:ilvl w:val="0"/>
          <w:numId w:val="43"/>
        </w:numPr>
        <w:ind w:left="851" w:hanging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wypełnienia obowiązków prawnych ciążących na Administratorze, w tym: rachunkowych, sprawozdawczych, statystycznych i archiwizacyjnych,</w:t>
      </w:r>
    </w:p>
    <w:p w14:paraId="5AE06252" w14:textId="77777777" w:rsidR="000C7A7B" w:rsidRDefault="000C7A7B" w:rsidP="00AF006F">
      <w:pPr>
        <w:keepLines/>
        <w:numPr>
          <w:ilvl w:val="0"/>
          <w:numId w:val="43"/>
        </w:numPr>
        <w:ind w:left="851" w:hanging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realizacji ewentualnych roszczeń cywilnoprawnych.</w:t>
      </w:r>
    </w:p>
    <w:p w14:paraId="6D28DB4C" w14:textId="77777777" w:rsidR="000C7A7B" w:rsidRDefault="000C7A7B" w:rsidP="00AF006F">
      <w:pPr>
        <w:keepLines/>
        <w:numPr>
          <w:ilvl w:val="0"/>
          <w:numId w:val="42"/>
        </w:numPr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Podstawą prawną przetwarzania danych jest: </w:t>
      </w:r>
    </w:p>
    <w:p w14:paraId="5371E7F2" w14:textId="77777777" w:rsidR="000C7A7B" w:rsidRDefault="000C7A7B" w:rsidP="00AF006F">
      <w:pPr>
        <w:keepLines/>
        <w:numPr>
          <w:ilvl w:val="0"/>
          <w:numId w:val="44"/>
        </w:numPr>
        <w:ind w:left="851" w:hanging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art. 6 ust. 1 lit. b RODO, tj. niezbędność do zawarcia i wykonania niniejszej umowy (dotyczy Wykonawców będących osobami fizycznymi),</w:t>
      </w:r>
    </w:p>
    <w:p w14:paraId="53DC1A23" w14:textId="77777777" w:rsidR="000C7A7B" w:rsidRDefault="000C7A7B" w:rsidP="00AF006F">
      <w:pPr>
        <w:keepLines/>
        <w:numPr>
          <w:ilvl w:val="0"/>
          <w:numId w:val="44"/>
        </w:numPr>
        <w:ind w:left="851" w:hanging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art. 6 ust. 1 lit. c RODO, tj. obowiązujące Administratora przepisy, w szczególności dotyczące  obowiązków: rachunkowych, sprawozdawczych, statystycznych i archiwizacyjnych,</w:t>
      </w:r>
    </w:p>
    <w:p w14:paraId="3DE387C8" w14:textId="77777777" w:rsidR="000C7A7B" w:rsidRDefault="000C7A7B" w:rsidP="00AF006F">
      <w:pPr>
        <w:keepLines/>
        <w:numPr>
          <w:ilvl w:val="0"/>
          <w:numId w:val="44"/>
        </w:numPr>
        <w:ind w:left="851" w:hanging="4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art. 6 ust. 1 lit. f RODO, tj. prawnie uzasadniony interes Administratora polegający na zawarciu i realizacji niniejszej umowy oraz ustaleniu, dochodzeniu lub obronie przed ewentualnymi roszczeniami.</w:t>
      </w:r>
    </w:p>
    <w:p w14:paraId="5CDCE00B" w14:textId="77777777" w:rsidR="000C7A7B" w:rsidRDefault="000C7A7B" w:rsidP="000C7A7B">
      <w:pPr>
        <w:keepNext/>
        <w:keepLines/>
        <w:numPr>
          <w:ilvl w:val="0"/>
          <w:numId w:val="42"/>
        </w:numPr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Przetwarzane dane obejmują dane zwykłe: imię, nazwisko, miejsce pracy, zajmowane stanowisko lub sprawowaną funkcję, służbowy numer telefonu, służbowy adres e-mail. W przypadku, gdy Zamawiający określił wymagania w zakresie zatrudnienia przez Wykonawcę lub podwykonawcę na podstawie umowy o pracę osób wykonujących wskazane w ramach zamówienia przez Zamawiającego czynności, przetwarzane dane będą obejmowały ponadto: rodzaj umowy o pracę i zakres obowiązków pracownika, wymiar etatu, daty zawarcia i rozwiązania stosunku pracy (jeśli dotyczy).</w:t>
      </w:r>
    </w:p>
    <w:p w14:paraId="208BDE6A" w14:textId="77777777" w:rsidR="000C7A7B" w:rsidRDefault="000C7A7B" w:rsidP="000C7A7B">
      <w:pPr>
        <w:keepNext/>
        <w:keepLines/>
        <w:numPr>
          <w:ilvl w:val="0"/>
          <w:numId w:val="42"/>
        </w:numPr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Administrator może udostępniać dane osobowe innym administratorom działającym na mocy obowiązujących przepisów prawa, w tym: podmiotom prowadzącym działalność płatniczą (bankom), podmiotom świadczącym usługi prawne,  pocztowe/kurierskie. Odbiorcami danych mogą być także inne podmioty lub organy w sytuacji, gdy obowiązek taki wynika z przepisów prawa powszechnie obowiązującego, w szczególności Ustawy z dnia 6 września 2001 r. o dostępie do informacji publicznej (tekst jedn. – Dz. U. z 2022 r., poz. 902).</w:t>
      </w:r>
    </w:p>
    <w:p w14:paraId="30E048DF" w14:textId="77777777" w:rsidR="000C7A7B" w:rsidRDefault="000C7A7B" w:rsidP="000C7A7B">
      <w:pPr>
        <w:keepNext/>
        <w:keepLines/>
        <w:numPr>
          <w:ilvl w:val="0"/>
          <w:numId w:val="42"/>
        </w:numPr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Administrator może powierzyć innemu podmiotowi, w drodze umowy zawartej na piśmie, przetwarzanie danych osobowych w imieniu Administratora, w szczególności dostawcom usług IT.</w:t>
      </w:r>
    </w:p>
    <w:p w14:paraId="27586DFA" w14:textId="77777777" w:rsidR="000C7A7B" w:rsidRDefault="000C7A7B" w:rsidP="000C7A7B">
      <w:pPr>
        <w:keepNext/>
        <w:keepLines/>
        <w:numPr>
          <w:ilvl w:val="0"/>
          <w:numId w:val="42"/>
        </w:numPr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Administrator będzie przechowywał dane osobowe przez okres niezbędny do realizacji celów przetwarzania, jednak nie krócej niż przez okres wskazany w przepisach o archiwizacji.</w:t>
      </w:r>
    </w:p>
    <w:p w14:paraId="067FD6EE" w14:textId="77777777" w:rsidR="000C7A7B" w:rsidRDefault="000C7A7B" w:rsidP="000C7A7B">
      <w:pPr>
        <w:keepNext/>
        <w:keepLines/>
        <w:numPr>
          <w:ilvl w:val="0"/>
          <w:numId w:val="42"/>
        </w:numPr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 przypadkach, na zasadach i w trybie określonym w obowiązujących przepisach osobom, </w:t>
      </w:r>
      <w:r>
        <w:rPr>
          <w:rFonts w:ascii="Verdana" w:eastAsia="Verdana" w:hAnsi="Verdana" w:cs="Verdana"/>
          <w:sz w:val="18"/>
          <w:szCs w:val="18"/>
        </w:rPr>
        <w:br/>
        <w:t>o których mowa w ust. 1 powyżej,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71652A65" w14:textId="77777777" w:rsidR="000C7A7B" w:rsidRDefault="000C7A7B" w:rsidP="000C7A7B">
      <w:pPr>
        <w:keepNext/>
        <w:keepLines/>
        <w:numPr>
          <w:ilvl w:val="0"/>
          <w:numId w:val="42"/>
        </w:numPr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Podanie danych osobowych nie jest obowiązkowe, aczkolwiek niezbędne do zawarcia i realizacji niniejszej umowy. Odmowa podania danych będzie skutkowała brakiem możliwości zawarcia </w:t>
      </w:r>
      <w:r>
        <w:rPr>
          <w:rFonts w:ascii="Verdana" w:eastAsia="Verdana" w:hAnsi="Verdana" w:cs="Verdana"/>
          <w:sz w:val="18"/>
          <w:szCs w:val="18"/>
        </w:rPr>
        <w:br/>
        <w:t>i wykonania umowy.</w:t>
      </w:r>
    </w:p>
    <w:p w14:paraId="51185EE6" w14:textId="77777777" w:rsidR="000C7A7B" w:rsidRDefault="000C7A7B" w:rsidP="000C7A7B">
      <w:pPr>
        <w:keepNext/>
        <w:keepLines/>
        <w:numPr>
          <w:ilvl w:val="0"/>
          <w:numId w:val="42"/>
        </w:numPr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Podane dane osobowe nie podlegają zautomatyzowanemu podejmowaniu decyzji, w tym profilowaniu, o którym mowa w art. 4 pkt 4 RODO, co oznacza formę zautomatyzowanego przetwarzania danych osobowych, które polega na wykorzystaniu danych osobowych do oceny niektórych czynników osobowych osoby fizycznej.</w:t>
      </w:r>
    </w:p>
    <w:p w14:paraId="2EFD8149" w14:textId="77777777" w:rsidR="000C7A7B" w:rsidRPr="0042324D" w:rsidRDefault="000C7A7B" w:rsidP="000C7A7B">
      <w:pPr>
        <w:keepNext/>
        <w:keepLines/>
        <w:numPr>
          <w:ilvl w:val="0"/>
          <w:numId w:val="42"/>
        </w:numPr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Wykonawca zobowiązuje się poinformować osoby, o których mowa w ust. 1 powyżej, o treści niniejszej klauzuli informacyjnej. </w:t>
      </w:r>
    </w:p>
    <w:p w14:paraId="4E559E4B" w14:textId="77777777" w:rsidR="000C7A7B" w:rsidRPr="0003657E" w:rsidRDefault="000C7A7B" w:rsidP="000C7A7B">
      <w:pPr>
        <w:tabs>
          <w:tab w:val="num" w:pos="426"/>
        </w:tabs>
        <w:ind w:right="-2"/>
        <w:jc w:val="both"/>
        <w:rPr>
          <w:rFonts w:ascii="Verdana" w:hAnsi="Verdana" w:cstheme="minorHAnsi"/>
          <w:bCs/>
          <w:sz w:val="18"/>
          <w:szCs w:val="18"/>
        </w:rPr>
      </w:pPr>
    </w:p>
    <w:p w14:paraId="0D24A8B5" w14:textId="77777777" w:rsidR="000C7A7B" w:rsidRPr="000C7A7B" w:rsidRDefault="000C7A7B" w:rsidP="000C7A7B">
      <w:pPr>
        <w:ind w:right="-284"/>
        <w:jc w:val="both"/>
        <w:rPr>
          <w:rFonts w:ascii="Verdana" w:hAnsi="Verdana"/>
          <w:sz w:val="18"/>
          <w:szCs w:val="18"/>
        </w:rPr>
      </w:pPr>
    </w:p>
    <w:p w14:paraId="7E4BC6BE" w14:textId="77777777" w:rsidR="002038D1" w:rsidRPr="00A40D48" w:rsidRDefault="002038D1" w:rsidP="00C87FFE">
      <w:pPr>
        <w:ind w:right="-284"/>
        <w:jc w:val="center"/>
        <w:rPr>
          <w:rFonts w:ascii="Verdana" w:hAnsi="Verdana"/>
          <w:b/>
          <w:noProof/>
          <w:sz w:val="18"/>
          <w:szCs w:val="18"/>
        </w:rPr>
      </w:pPr>
    </w:p>
    <w:p w14:paraId="3C1465E1" w14:textId="7C7A5806" w:rsidR="002038D1" w:rsidRPr="00A40D48" w:rsidRDefault="002038D1" w:rsidP="00C87FFE">
      <w:pPr>
        <w:ind w:right="-284"/>
        <w:jc w:val="center"/>
        <w:rPr>
          <w:rFonts w:ascii="Verdana" w:hAnsi="Verdana"/>
          <w:b/>
          <w:noProof/>
          <w:sz w:val="18"/>
          <w:szCs w:val="18"/>
        </w:rPr>
      </w:pPr>
      <w:r w:rsidRPr="00A40D48">
        <w:rPr>
          <w:rFonts w:ascii="Verdana" w:hAnsi="Verdana"/>
          <w:b/>
          <w:noProof/>
          <w:sz w:val="18"/>
          <w:szCs w:val="18"/>
        </w:rPr>
        <w:t>§ 1</w:t>
      </w:r>
      <w:r w:rsidR="000C7A7B">
        <w:rPr>
          <w:rFonts w:ascii="Verdana" w:hAnsi="Verdana"/>
          <w:b/>
          <w:noProof/>
          <w:sz w:val="18"/>
          <w:szCs w:val="18"/>
        </w:rPr>
        <w:t>4</w:t>
      </w:r>
      <w:r>
        <w:rPr>
          <w:rFonts w:ascii="Verdana" w:hAnsi="Verdana"/>
          <w:b/>
          <w:noProof/>
          <w:sz w:val="18"/>
          <w:szCs w:val="18"/>
        </w:rPr>
        <w:t xml:space="preserve">. </w:t>
      </w:r>
      <w:r w:rsidRPr="00A40D48">
        <w:rPr>
          <w:rFonts w:ascii="Verdana" w:hAnsi="Verdana"/>
          <w:b/>
          <w:noProof/>
          <w:sz w:val="18"/>
          <w:szCs w:val="18"/>
        </w:rPr>
        <w:t>Postanowienia końcowe</w:t>
      </w:r>
    </w:p>
    <w:p w14:paraId="75953024" w14:textId="77777777" w:rsidR="002038D1" w:rsidRPr="00A40D48" w:rsidRDefault="002038D1" w:rsidP="00C87FFE">
      <w:pPr>
        <w:pStyle w:val="Tekstpodstawowywcity"/>
        <w:numPr>
          <w:ilvl w:val="0"/>
          <w:numId w:val="1"/>
        </w:numPr>
        <w:tabs>
          <w:tab w:val="clear" w:pos="720"/>
          <w:tab w:val="num" w:pos="426"/>
          <w:tab w:val="num" w:pos="2183"/>
        </w:tabs>
        <w:spacing w:line="240" w:lineRule="auto"/>
        <w:ind w:left="426" w:right="-284" w:hanging="426"/>
        <w:rPr>
          <w:rFonts w:cs="Verdana"/>
        </w:rPr>
      </w:pPr>
      <w:r w:rsidRPr="00A40D48">
        <w:rPr>
          <w:rFonts w:cs="Verdana"/>
        </w:rPr>
        <w:t>W sprawach nieuregulowanych umową stosuje się przepisy kodeksu cywilnego i inne obowiązujące przepisy prawa.</w:t>
      </w:r>
    </w:p>
    <w:p w14:paraId="7764D940" w14:textId="77777777" w:rsidR="002038D1" w:rsidRPr="00A40D48" w:rsidRDefault="002038D1" w:rsidP="00C87FFE">
      <w:pPr>
        <w:pStyle w:val="Tekstpodstawowywcity"/>
        <w:numPr>
          <w:ilvl w:val="0"/>
          <w:numId w:val="1"/>
        </w:numPr>
        <w:tabs>
          <w:tab w:val="clear" w:pos="720"/>
          <w:tab w:val="num" w:pos="426"/>
          <w:tab w:val="num" w:pos="2183"/>
        </w:tabs>
        <w:spacing w:line="240" w:lineRule="auto"/>
        <w:ind w:left="426" w:right="-284" w:hanging="426"/>
        <w:rPr>
          <w:rFonts w:cs="Verdana"/>
        </w:rPr>
      </w:pPr>
      <w:r w:rsidRPr="00A40D48">
        <w:rPr>
          <w:rFonts w:cs="Verdana"/>
        </w:rPr>
        <w:t>Spory powstałe przy wykonywaniu niniejszej umowy, nierozwiązane polubownie przez Strony, będą rozstrzygane przez Sąd powszechny właściwy miejscowo dla Zamawiającego.</w:t>
      </w:r>
    </w:p>
    <w:p w14:paraId="72EF55F9" w14:textId="77777777" w:rsidR="002038D1" w:rsidRPr="00A40D48" w:rsidRDefault="002038D1" w:rsidP="00C87FFE">
      <w:pPr>
        <w:pStyle w:val="Tekstpodstawowywcity3"/>
        <w:numPr>
          <w:ilvl w:val="0"/>
          <w:numId w:val="1"/>
        </w:numPr>
        <w:tabs>
          <w:tab w:val="num" w:pos="426"/>
          <w:tab w:val="num" w:pos="2183"/>
        </w:tabs>
        <w:spacing w:after="0"/>
        <w:ind w:left="426" w:right="-284" w:hanging="426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>Do bezpośredniej współpracy w ramach wykonania niniejszej umowy upoważnieni są:</w:t>
      </w:r>
    </w:p>
    <w:p w14:paraId="62C216AF" w14:textId="77777777" w:rsidR="002038D1" w:rsidRDefault="002038D1" w:rsidP="00C87FFE">
      <w:pPr>
        <w:pStyle w:val="Akapitzlist"/>
        <w:spacing w:after="60" w:line="240" w:lineRule="exact"/>
        <w:ind w:right="-284"/>
        <w:jc w:val="both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- ze strony Zamawiającego: […………….…..], tel. ……………….., mail: …………………………,</w:t>
      </w:r>
    </w:p>
    <w:p w14:paraId="4AED20B3" w14:textId="31EC2F5A" w:rsidR="002038D1" w:rsidRDefault="002038D1" w:rsidP="00C87FFE">
      <w:pPr>
        <w:pStyle w:val="Akapitzlist"/>
        <w:spacing w:after="60" w:line="240" w:lineRule="exact"/>
        <w:ind w:right="-284"/>
        <w:jc w:val="both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 xml:space="preserve">- ze strony  Wykonawcy: [………………...], tel. ……………….., mail: …………………………, </w:t>
      </w:r>
    </w:p>
    <w:p w14:paraId="15CE91C8" w14:textId="2072185B" w:rsidR="00872E65" w:rsidRPr="00872E65" w:rsidRDefault="00872E65" w:rsidP="00872E65">
      <w:pPr>
        <w:pStyle w:val="Tekstpodstawowywcity3"/>
        <w:numPr>
          <w:ilvl w:val="0"/>
          <w:numId w:val="1"/>
        </w:numPr>
        <w:tabs>
          <w:tab w:val="num" w:pos="426"/>
          <w:tab w:val="num" w:pos="2183"/>
        </w:tabs>
        <w:spacing w:after="0"/>
        <w:ind w:left="426" w:right="-284" w:hanging="426"/>
        <w:rPr>
          <w:rFonts w:ascii="Verdana" w:hAnsi="Verdana"/>
          <w:sz w:val="18"/>
          <w:szCs w:val="18"/>
        </w:rPr>
      </w:pPr>
      <w:r w:rsidRPr="00A40D48">
        <w:rPr>
          <w:rFonts w:ascii="Verdana" w:hAnsi="Verdana"/>
          <w:sz w:val="18"/>
          <w:szCs w:val="18"/>
        </w:rPr>
        <w:t xml:space="preserve">Do bezpośredniej współpracy </w:t>
      </w:r>
      <w:r w:rsidR="007D7C54">
        <w:rPr>
          <w:rFonts w:ascii="Verdana" w:hAnsi="Verdana"/>
          <w:sz w:val="18"/>
          <w:szCs w:val="18"/>
        </w:rPr>
        <w:t xml:space="preserve">z Wykonawcą </w:t>
      </w:r>
      <w:r w:rsidRPr="00A40D48">
        <w:rPr>
          <w:rFonts w:ascii="Verdana" w:hAnsi="Verdana"/>
          <w:sz w:val="18"/>
          <w:szCs w:val="18"/>
        </w:rPr>
        <w:t xml:space="preserve">w </w:t>
      </w:r>
      <w:r w:rsidR="007D7C54">
        <w:rPr>
          <w:rFonts w:ascii="Verdana" w:hAnsi="Verdana"/>
          <w:sz w:val="18"/>
          <w:szCs w:val="18"/>
        </w:rPr>
        <w:t>celu</w:t>
      </w:r>
      <w:r w:rsidRPr="00A40D48">
        <w:rPr>
          <w:rFonts w:ascii="Verdana" w:hAnsi="Verdana"/>
          <w:sz w:val="18"/>
          <w:szCs w:val="18"/>
        </w:rPr>
        <w:t xml:space="preserve"> </w:t>
      </w:r>
      <w:r w:rsidR="00C023AA">
        <w:rPr>
          <w:rFonts w:ascii="Verdana" w:hAnsi="Verdana"/>
          <w:sz w:val="18"/>
          <w:szCs w:val="18"/>
        </w:rPr>
        <w:t>sporządzenia PFU</w:t>
      </w:r>
      <w:r>
        <w:rPr>
          <w:rFonts w:ascii="Verdana" w:hAnsi="Verdana"/>
          <w:sz w:val="18"/>
          <w:szCs w:val="18"/>
        </w:rPr>
        <w:t xml:space="preserve"> upoważnione są </w:t>
      </w:r>
      <w:r w:rsidRPr="00872E65">
        <w:rPr>
          <w:rFonts w:ascii="Verdana" w:hAnsi="Verdana"/>
          <w:color w:val="000000" w:themeColor="text1"/>
          <w:sz w:val="18"/>
        </w:rPr>
        <w:t>następujące osoby</w:t>
      </w:r>
      <w:r w:rsidR="00620831">
        <w:rPr>
          <w:rFonts w:ascii="Verdana" w:hAnsi="Verdana"/>
          <w:color w:val="000000" w:themeColor="text1"/>
          <w:sz w:val="18"/>
        </w:rPr>
        <w:t xml:space="preserve"> </w:t>
      </w:r>
      <w:r w:rsidR="00620831" w:rsidRPr="00872E65">
        <w:rPr>
          <w:rFonts w:ascii="Verdana" w:hAnsi="Verdana"/>
          <w:color w:val="000000" w:themeColor="text1"/>
          <w:sz w:val="18"/>
        </w:rPr>
        <w:t>ze strony Użytkownika obiektu</w:t>
      </w:r>
      <w:r>
        <w:rPr>
          <w:rFonts w:ascii="Verdana" w:hAnsi="Verdana"/>
          <w:color w:val="000000" w:themeColor="text1"/>
          <w:sz w:val="18"/>
        </w:rPr>
        <w:t>:</w:t>
      </w:r>
    </w:p>
    <w:p w14:paraId="25340A10" w14:textId="1E519CCF" w:rsidR="00872E65" w:rsidRDefault="00872E65" w:rsidP="00872E65">
      <w:pPr>
        <w:pStyle w:val="Akapitzlist"/>
        <w:spacing w:after="60" w:line="240" w:lineRule="exact"/>
        <w:ind w:right="-284"/>
        <w:jc w:val="both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- przedstawiciel Katedry …… UM : […………….…..], tel. ……………….., mail: …………………………,</w:t>
      </w:r>
    </w:p>
    <w:p w14:paraId="55637238" w14:textId="77777777" w:rsidR="00872E65" w:rsidRDefault="00872E65" w:rsidP="00872E65">
      <w:pPr>
        <w:pStyle w:val="Akapitzlist"/>
        <w:spacing w:after="60" w:line="240" w:lineRule="exact"/>
        <w:ind w:right="-284"/>
        <w:jc w:val="both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- przedstawiciel Katedry …… UM : […………….…..], tel. ……………….., mail: …………………………,</w:t>
      </w:r>
    </w:p>
    <w:p w14:paraId="7112FCD7" w14:textId="77777777" w:rsidR="00872E65" w:rsidRDefault="00872E65" w:rsidP="00872E65">
      <w:pPr>
        <w:pStyle w:val="Akapitzlist"/>
        <w:spacing w:after="60" w:line="240" w:lineRule="exact"/>
        <w:ind w:right="-284"/>
        <w:jc w:val="both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- przedstawiciel Katedry …… UM : […………….…..], tel. ……………….., mail: …………………………,</w:t>
      </w:r>
    </w:p>
    <w:p w14:paraId="32103176" w14:textId="5C2A5762" w:rsidR="00872E65" w:rsidRDefault="00872E65" w:rsidP="00872E65">
      <w:pPr>
        <w:pStyle w:val="Akapitzlist"/>
        <w:spacing w:after="60" w:line="240" w:lineRule="exact"/>
        <w:ind w:right="-284"/>
        <w:jc w:val="both"/>
        <w:rPr>
          <w:rFonts w:ascii="Verdana" w:hAnsi="Verdana"/>
          <w:color w:val="000000" w:themeColor="text1"/>
          <w:sz w:val="18"/>
        </w:rPr>
      </w:pPr>
    </w:p>
    <w:p w14:paraId="060C46CD" w14:textId="4B25D3EE" w:rsidR="002038D1" w:rsidRPr="00A40D48" w:rsidRDefault="002038D1" w:rsidP="00C87FFE">
      <w:pPr>
        <w:pStyle w:val="Tekstpodstawowywcity"/>
        <w:numPr>
          <w:ilvl w:val="0"/>
          <w:numId w:val="1"/>
        </w:numPr>
        <w:tabs>
          <w:tab w:val="clear" w:pos="720"/>
          <w:tab w:val="num" w:pos="426"/>
          <w:tab w:val="num" w:pos="2183"/>
        </w:tabs>
        <w:spacing w:line="240" w:lineRule="auto"/>
        <w:ind w:left="426" w:right="-284" w:hanging="426"/>
        <w:rPr>
          <w:rFonts w:cs="Verdana"/>
        </w:rPr>
      </w:pPr>
      <w:r w:rsidRPr="00A40D48">
        <w:rPr>
          <w:rFonts w:cs="Verdana"/>
        </w:rPr>
        <w:t xml:space="preserve">Umowę sporządzono w </w:t>
      </w:r>
      <w:r w:rsidR="001A0D06">
        <w:rPr>
          <w:rFonts w:cs="Verdana"/>
        </w:rPr>
        <w:t xml:space="preserve">dwóch </w:t>
      </w:r>
      <w:r w:rsidRPr="00A40D48">
        <w:rPr>
          <w:rFonts w:cs="Verdana"/>
        </w:rPr>
        <w:t xml:space="preserve">jednobrzmiących egzemplarzach, </w:t>
      </w:r>
      <w:r w:rsidR="001A0D06">
        <w:rPr>
          <w:rFonts w:cs="Verdana"/>
        </w:rPr>
        <w:t>po jednym</w:t>
      </w:r>
      <w:r w:rsidR="00000C30">
        <w:rPr>
          <w:rFonts w:cs="Verdana"/>
        </w:rPr>
        <w:t xml:space="preserve"> dla Zamawiającego i </w:t>
      </w:r>
      <w:r w:rsidRPr="00A40D48">
        <w:rPr>
          <w:rFonts w:cs="Verdana"/>
        </w:rPr>
        <w:t>dla Wykonawcy.</w:t>
      </w:r>
    </w:p>
    <w:p w14:paraId="2004DCCC" w14:textId="77777777" w:rsidR="002038D1" w:rsidRPr="00A40D48" w:rsidRDefault="002038D1" w:rsidP="00C87FFE">
      <w:pPr>
        <w:pStyle w:val="Tekstpodstawowywcity"/>
        <w:numPr>
          <w:ilvl w:val="0"/>
          <w:numId w:val="1"/>
        </w:numPr>
        <w:tabs>
          <w:tab w:val="clear" w:pos="720"/>
          <w:tab w:val="num" w:pos="426"/>
          <w:tab w:val="num" w:pos="2183"/>
        </w:tabs>
        <w:spacing w:line="240" w:lineRule="auto"/>
        <w:ind w:left="426" w:right="-284" w:hanging="426"/>
        <w:rPr>
          <w:rFonts w:cs="Verdana"/>
        </w:rPr>
      </w:pPr>
      <w:r w:rsidRPr="00A40D48">
        <w:rPr>
          <w:rFonts w:cs="Verdana"/>
        </w:rPr>
        <w:t>Załącznikami do niniejszej umowy, stanowiącymi jej integralną część, są:</w:t>
      </w:r>
    </w:p>
    <w:p w14:paraId="75974C08" w14:textId="1039E1CC" w:rsidR="002038D1" w:rsidRDefault="002038D1" w:rsidP="00C87FFE">
      <w:pPr>
        <w:ind w:left="360" w:right="-284" w:firstLine="66"/>
        <w:jc w:val="both"/>
        <w:rPr>
          <w:rFonts w:ascii="Verdana" w:hAnsi="Verdana" w:cs="Verdana"/>
          <w:sz w:val="18"/>
          <w:szCs w:val="18"/>
        </w:rPr>
      </w:pPr>
      <w:r w:rsidRPr="00A40D48">
        <w:rPr>
          <w:rFonts w:ascii="Verdana" w:hAnsi="Verdana" w:cs="Verdana"/>
          <w:b/>
          <w:sz w:val="18"/>
          <w:szCs w:val="18"/>
        </w:rPr>
        <w:t xml:space="preserve">załącznik nr 1 </w:t>
      </w:r>
      <w:r w:rsidR="000F263F">
        <w:rPr>
          <w:rFonts w:ascii="Verdana" w:hAnsi="Verdana" w:cs="Verdana"/>
          <w:sz w:val="18"/>
          <w:szCs w:val="18"/>
        </w:rPr>
        <w:t xml:space="preserve">- </w:t>
      </w:r>
      <w:r w:rsidRPr="00A40D48">
        <w:rPr>
          <w:rFonts w:ascii="Verdana" w:hAnsi="Verdana" w:cs="Verdana"/>
          <w:sz w:val="18"/>
          <w:szCs w:val="18"/>
        </w:rPr>
        <w:t xml:space="preserve"> Formularz ofertowy Wykonawcy;</w:t>
      </w:r>
    </w:p>
    <w:p w14:paraId="484CCB83" w14:textId="2FC7E2CF" w:rsidR="00E602C7" w:rsidRDefault="00E602C7" w:rsidP="00C87FFE">
      <w:pPr>
        <w:ind w:left="360" w:right="-284" w:firstLine="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załącznik nr 2 </w:t>
      </w:r>
      <w:r>
        <w:rPr>
          <w:rFonts w:ascii="Verdana" w:hAnsi="Verdana" w:cs="Verdana"/>
          <w:sz w:val="18"/>
          <w:szCs w:val="18"/>
        </w:rPr>
        <w:t xml:space="preserve">– </w:t>
      </w:r>
      <w:r w:rsidR="001E1E67">
        <w:rPr>
          <w:rFonts w:ascii="Verdana" w:hAnsi="Verdana" w:cs="Verdana"/>
          <w:sz w:val="18"/>
          <w:szCs w:val="18"/>
        </w:rPr>
        <w:t>Szczegółowy opis zamówienia</w:t>
      </w:r>
    </w:p>
    <w:p w14:paraId="029C84E8" w14:textId="57A0111F" w:rsidR="00C231C3" w:rsidRDefault="00C231C3" w:rsidP="00C231C3">
      <w:pPr>
        <w:ind w:left="360" w:right="-284" w:firstLine="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załącznik nr 3 </w:t>
      </w:r>
      <w:r>
        <w:rPr>
          <w:rFonts w:ascii="Verdana" w:hAnsi="Verdana" w:cs="Verdana"/>
          <w:sz w:val="18"/>
          <w:szCs w:val="18"/>
        </w:rPr>
        <w:t>– Polisa OC wykonawcy</w:t>
      </w:r>
    </w:p>
    <w:p w14:paraId="17AB3AD7" w14:textId="77777777" w:rsidR="00C231C3" w:rsidRDefault="00C231C3" w:rsidP="00C87FFE">
      <w:pPr>
        <w:ind w:left="360" w:right="-284" w:firstLine="66"/>
        <w:jc w:val="both"/>
        <w:rPr>
          <w:rFonts w:ascii="Verdana" w:hAnsi="Verdana" w:cs="Verdana"/>
          <w:sz w:val="18"/>
          <w:szCs w:val="18"/>
        </w:rPr>
      </w:pPr>
    </w:p>
    <w:p w14:paraId="33BDDAFA" w14:textId="77777777" w:rsidR="006379A3" w:rsidRDefault="006379A3" w:rsidP="00C87FFE">
      <w:pPr>
        <w:ind w:left="360" w:right="-284" w:firstLine="66"/>
        <w:jc w:val="both"/>
        <w:rPr>
          <w:rFonts w:ascii="Verdana" w:hAnsi="Verdana" w:cs="Verdana"/>
          <w:sz w:val="18"/>
          <w:szCs w:val="18"/>
        </w:rPr>
      </w:pPr>
    </w:p>
    <w:p w14:paraId="1586874F" w14:textId="77777777" w:rsidR="002038D1" w:rsidRPr="00A40D48" w:rsidRDefault="002038D1" w:rsidP="00C87FFE">
      <w:pPr>
        <w:autoSpaceDE w:val="0"/>
        <w:autoSpaceDN w:val="0"/>
        <w:adjustRightInd w:val="0"/>
        <w:ind w:left="786" w:right="-284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501970C" w14:textId="77777777" w:rsidR="002038D1" w:rsidRDefault="002038D1" w:rsidP="00C87FFE">
      <w:pPr>
        <w:autoSpaceDE w:val="0"/>
        <w:autoSpaceDN w:val="0"/>
        <w:adjustRightInd w:val="0"/>
        <w:spacing w:after="60" w:line="240" w:lineRule="exact"/>
        <w:ind w:right="-284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lastRenderedPageBreak/>
        <w:t xml:space="preserve">WYKONAWCA: </w:t>
      </w:r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ab/>
      </w:r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ab/>
      </w:r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ab/>
        <w:t xml:space="preserve">                       ZAMAWIAJĄCY:</w:t>
      </w:r>
    </w:p>
    <w:p w14:paraId="090C8DCA" w14:textId="77777777" w:rsidR="002038D1" w:rsidRDefault="002038D1" w:rsidP="00C87FFE">
      <w:pPr>
        <w:autoSpaceDE w:val="0"/>
        <w:autoSpaceDN w:val="0"/>
        <w:adjustRightInd w:val="0"/>
        <w:spacing w:after="60" w:line="240" w:lineRule="exact"/>
        <w:ind w:right="-284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14:paraId="41A83D79" w14:textId="77777777" w:rsidR="002038D1" w:rsidRDefault="002038D1" w:rsidP="00C87FFE">
      <w:pPr>
        <w:autoSpaceDE w:val="0"/>
        <w:autoSpaceDN w:val="0"/>
        <w:adjustRightInd w:val="0"/>
        <w:spacing w:after="60" w:line="240" w:lineRule="exact"/>
        <w:ind w:right="-284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14:paraId="6E4B228C" w14:textId="77777777" w:rsidR="002038D1" w:rsidRDefault="002038D1" w:rsidP="00C87FFE">
      <w:pPr>
        <w:autoSpaceDE w:val="0"/>
        <w:autoSpaceDN w:val="0"/>
        <w:adjustRightInd w:val="0"/>
        <w:spacing w:after="60" w:line="240" w:lineRule="exact"/>
        <w:ind w:right="-284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14:paraId="53793BA9" w14:textId="77777777" w:rsidR="002038D1" w:rsidRDefault="002038D1" w:rsidP="00C87FFE">
      <w:pPr>
        <w:autoSpaceDE w:val="0"/>
        <w:autoSpaceDN w:val="0"/>
        <w:adjustRightInd w:val="0"/>
        <w:spacing w:after="60" w:line="240" w:lineRule="exact"/>
        <w:ind w:right="-284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  <w:r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>………………………..……………………..…..</w:t>
      </w:r>
      <w:r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ab/>
      </w:r>
      <w:r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ab/>
      </w:r>
      <w:r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ab/>
        <w:t>…………………………………………………………..</w:t>
      </w:r>
    </w:p>
    <w:p w14:paraId="6CF2A453" w14:textId="2FBD3430" w:rsidR="002038D1" w:rsidRDefault="002038D1" w:rsidP="00C87FFE">
      <w:pPr>
        <w:autoSpaceDE w:val="0"/>
        <w:autoSpaceDN w:val="0"/>
        <w:adjustRightInd w:val="0"/>
        <w:spacing w:after="60" w:line="240" w:lineRule="exact"/>
        <w:ind w:left="709" w:right="-284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</w:p>
    <w:p w14:paraId="0887F247" w14:textId="1469C1EC" w:rsidR="0081460E" w:rsidRDefault="0081460E" w:rsidP="00C87FFE">
      <w:pPr>
        <w:autoSpaceDE w:val="0"/>
        <w:autoSpaceDN w:val="0"/>
        <w:adjustRightInd w:val="0"/>
        <w:spacing w:after="60" w:line="240" w:lineRule="exact"/>
        <w:ind w:left="709" w:right="-284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</w:p>
    <w:p w14:paraId="384124FF" w14:textId="77777777" w:rsidR="0081460E" w:rsidRDefault="0081460E" w:rsidP="00C87FFE">
      <w:pPr>
        <w:autoSpaceDE w:val="0"/>
        <w:autoSpaceDN w:val="0"/>
        <w:adjustRightInd w:val="0"/>
        <w:spacing w:after="60" w:line="240" w:lineRule="exact"/>
        <w:ind w:left="709" w:right="-284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</w:p>
    <w:p w14:paraId="3396ED81" w14:textId="77777777" w:rsidR="002038D1" w:rsidRDefault="002038D1" w:rsidP="00C87FFE">
      <w:pPr>
        <w:autoSpaceDE w:val="0"/>
        <w:autoSpaceDN w:val="0"/>
        <w:adjustRightInd w:val="0"/>
        <w:spacing w:after="60" w:line="240" w:lineRule="exact"/>
        <w:ind w:left="709" w:right="-284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</w:p>
    <w:p w14:paraId="40223053" w14:textId="77777777" w:rsidR="00166297" w:rsidRDefault="002038D1" w:rsidP="00C87FFE">
      <w:pPr>
        <w:ind w:right="-284"/>
      </w:pPr>
      <w:r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>Data podpisania umowy: …………………………………………………………………..</w:t>
      </w:r>
    </w:p>
    <w:sectPr w:rsidR="00166297" w:rsidSect="002038D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27725" w14:textId="77777777" w:rsidR="006F2063" w:rsidRDefault="006F2063" w:rsidP="000B2426">
      <w:r>
        <w:separator/>
      </w:r>
    </w:p>
  </w:endnote>
  <w:endnote w:type="continuationSeparator" w:id="0">
    <w:p w14:paraId="65A346BF" w14:textId="77777777" w:rsidR="006F2063" w:rsidRDefault="006F2063" w:rsidP="000B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92470948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28417C" w14:textId="3E613100" w:rsidR="000B2426" w:rsidRPr="000B2426" w:rsidRDefault="000B2426">
            <w:pPr>
              <w:pStyle w:val="Stopka"/>
              <w:jc w:val="right"/>
              <w:rPr>
                <w:sz w:val="22"/>
              </w:rPr>
            </w:pPr>
            <w:r w:rsidRPr="000B2426">
              <w:rPr>
                <w:sz w:val="22"/>
              </w:rPr>
              <w:t xml:space="preserve">Strona </w:t>
            </w:r>
            <w:r w:rsidRPr="000B2426">
              <w:rPr>
                <w:bCs/>
                <w:sz w:val="22"/>
              </w:rPr>
              <w:fldChar w:fldCharType="begin"/>
            </w:r>
            <w:r w:rsidRPr="000B2426">
              <w:rPr>
                <w:bCs/>
                <w:sz w:val="22"/>
              </w:rPr>
              <w:instrText>PAGE</w:instrText>
            </w:r>
            <w:r w:rsidRPr="000B2426">
              <w:rPr>
                <w:bCs/>
                <w:sz w:val="22"/>
              </w:rPr>
              <w:fldChar w:fldCharType="separate"/>
            </w:r>
            <w:r w:rsidR="00BA11F4">
              <w:rPr>
                <w:bCs/>
                <w:noProof/>
                <w:sz w:val="22"/>
              </w:rPr>
              <w:t>2</w:t>
            </w:r>
            <w:r w:rsidRPr="000B2426">
              <w:rPr>
                <w:bCs/>
                <w:sz w:val="22"/>
              </w:rPr>
              <w:fldChar w:fldCharType="end"/>
            </w:r>
            <w:r w:rsidRPr="000B2426">
              <w:rPr>
                <w:sz w:val="22"/>
              </w:rPr>
              <w:t xml:space="preserve"> z </w:t>
            </w:r>
            <w:r w:rsidRPr="000B2426">
              <w:rPr>
                <w:bCs/>
                <w:sz w:val="22"/>
              </w:rPr>
              <w:fldChar w:fldCharType="begin"/>
            </w:r>
            <w:r w:rsidRPr="000B2426">
              <w:rPr>
                <w:bCs/>
                <w:sz w:val="22"/>
              </w:rPr>
              <w:instrText>NUMPAGES</w:instrText>
            </w:r>
            <w:r w:rsidRPr="000B2426">
              <w:rPr>
                <w:bCs/>
                <w:sz w:val="22"/>
              </w:rPr>
              <w:fldChar w:fldCharType="separate"/>
            </w:r>
            <w:r w:rsidR="00BA11F4">
              <w:rPr>
                <w:bCs/>
                <w:noProof/>
                <w:sz w:val="22"/>
              </w:rPr>
              <w:t>10</w:t>
            </w:r>
            <w:r w:rsidRPr="000B2426">
              <w:rPr>
                <w:bCs/>
                <w:sz w:val="22"/>
              </w:rPr>
              <w:fldChar w:fldCharType="end"/>
            </w:r>
          </w:p>
        </w:sdtContent>
      </w:sdt>
    </w:sdtContent>
  </w:sdt>
  <w:p w14:paraId="04C808ED" w14:textId="77777777" w:rsidR="000B2426" w:rsidRDefault="000B24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81101" w14:textId="77777777" w:rsidR="006F2063" w:rsidRDefault="006F2063" w:rsidP="000B2426">
      <w:r>
        <w:separator/>
      </w:r>
    </w:p>
  </w:footnote>
  <w:footnote w:type="continuationSeparator" w:id="0">
    <w:p w14:paraId="74970F7B" w14:textId="77777777" w:rsidR="006F2063" w:rsidRDefault="006F2063" w:rsidP="000B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C50"/>
    <w:multiLevelType w:val="hybridMultilevel"/>
    <w:tmpl w:val="F288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4AB14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2218"/>
    <w:multiLevelType w:val="hybridMultilevel"/>
    <w:tmpl w:val="5690289E"/>
    <w:lvl w:ilvl="0" w:tplc="DC124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4090"/>
    <w:multiLevelType w:val="hybridMultilevel"/>
    <w:tmpl w:val="1E2840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63A5"/>
    <w:multiLevelType w:val="hybridMultilevel"/>
    <w:tmpl w:val="18969DA2"/>
    <w:lvl w:ilvl="0" w:tplc="F998D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41EB"/>
    <w:multiLevelType w:val="hybridMultilevel"/>
    <w:tmpl w:val="2B5E4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23E09"/>
    <w:multiLevelType w:val="hybridMultilevel"/>
    <w:tmpl w:val="3F74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55A9"/>
    <w:multiLevelType w:val="hybridMultilevel"/>
    <w:tmpl w:val="19FAD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52036"/>
    <w:multiLevelType w:val="hybridMultilevel"/>
    <w:tmpl w:val="7FCE9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EC42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5D00A3A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35B5"/>
    <w:multiLevelType w:val="hybridMultilevel"/>
    <w:tmpl w:val="84F65D44"/>
    <w:lvl w:ilvl="0" w:tplc="63ECC70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F7818"/>
    <w:multiLevelType w:val="multilevel"/>
    <w:tmpl w:val="34563FA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F6A42"/>
    <w:multiLevelType w:val="multilevel"/>
    <w:tmpl w:val="3F1A586E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Verdana" w:hAnsi="Verdana" w:cs="Times New Roman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14346"/>
    <w:multiLevelType w:val="multilevel"/>
    <w:tmpl w:val="F12A7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 w15:restartNumberingAfterBreak="0">
    <w:nsid w:val="29AE210F"/>
    <w:multiLevelType w:val="hybridMultilevel"/>
    <w:tmpl w:val="D9483A9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CE2259A"/>
    <w:multiLevelType w:val="hybridMultilevel"/>
    <w:tmpl w:val="9714409A"/>
    <w:lvl w:ilvl="0" w:tplc="DC124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84CB2F2">
      <w:start w:val="3"/>
      <w:numFmt w:val="bullet"/>
      <w:lvlText w:val=""/>
      <w:lvlJc w:val="left"/>
      <w:pPr>
        <w:ind w:left="1440" w:hanging="360"/>
      </w:pPr>
      <w:rPr>
        <w:rFonts w:ascii="Symbol" w:eastAsia="Tahoma" w:hAnsi="Symbol" w:cs="Times New Roman" w:hint="default"/>
      </w:rPr>
    </w:lvl>
    <w:lvl w:ilvl="2" w:tplc="9DC88460">
      <w:numFmt w:val="bullet"/>
      <w:lvlText w:val="•"/>
      <w:lvlJc w:val="left"/>
      <w:pPr>
        <w:ind w:left="2700" w:hanging="720"/>
      </w:pPr>
      <w:rPr>
        <w:rFonts w:ascii="Verdana" w:eastAsia="Times New Roman" w:hAnsi="Verdana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E5224"/>
    <w:multiLevelType w:val="hybridMultilevel"/>
    <w:tmpl w:val="C5304A0A"/>
    <w:lvl w:ilvl="0" w:tplc="E1D08B2E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17F6E"/>
    <w:multiLevelType w:val="hybridMultilevel"/>
    <w:tmpl w:val="D8E08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02D27"/>
    <w:multiLevelType w:val="hybridMultilevel"/>
    <w:tmpl w:val="4DF40658"/>
    <w:lvl w:ilvl="0" w:tplc="64D8371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1007"/>
    <w:multiLevelType w:val="hybridMultilevel"/>
    <w:tmpl w:val="AE32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22535"/>
    <w:multiLevelType w:val="hybridMultilevel"/>
    <w:tmpl w:val="8ADE11C6"/>
    <w:lvl w:ilvl="0" w:tplc="D9C4C3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4AE6BC52">
      <w:start w:val="1"/>
      <w:numFmt w:val="decimal"/>
      <w:lvlText w:val="%2."/>
      <w:lvlJc w:val="right"/>
      <w:pPr>
        <w:ind w:left="1440" w:hanging="36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3D2223"/>
    <w:multiLevelType w:val="multilevel"/>
    <w:tmpl w:val="A7F84630"/>
    <w:lvl w:ilvl="0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538EA"/>
    <w:multiLevelType w:val="multilevel"/>
    <w:tmpl w:val="60F65A26"/>
    <w:lvl w:ilvl="0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E3693"/>
    <w:multiLevelType w:val="hybridMultilevel"/>
    <w:tmpl w:val="B7585550"/>
    <w:lvl w:ilvl="0" w:tplc="BD90B874">
      <w:start w:val="1"/>
      <w:numFmt w:val="decimal"/>
      <w:lvlText w:val="%1)"/>
      <w:lvlJc w:val="right"/>
      <w:pPr>
        <w:ind w:left="1571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22099"/>
    <w:multiLevelType w:val="hybridMultilevel"/>
    <w:tmpl w:val="64EE63BA"/>
    <w:lvl w:ilvl="0" w:tplc="63ECC7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567F4"/>
    <w:multiLevelType w:val="hybridMultilevel"/>
    <w:tmpl w:val="CA06D1FA"/>
    <w:lvl w:ilvl="0" w:tplc="B6660A22">
      <w:start w:val="1"/>
      <w:numFmt w:val="decimal"/>
      <w:lvlText w:val="%1)"/>
      <w:lvlJc w:val="right"/>
      <w:pPr>
        <w:ind w:left="436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8EE7178"/>
    <w:multiLevelType w:val="hybridMultilevel"/>
    <w:tmpl w:val="2D62713C"/>
    <w:lvl w:ilvl="0" w:tplc="8344417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DB606A"/>
    <w:multiLevelType w:val="hybridMultilevel"/>
    <w:tmpl w:val="16BEEE86"/>
    <w:lvl w:ilvl="0" w:tplc="8C984D7E">
      <w:start w:val="1"/>
      <w:numFmt w:val="lowerLetter"/>
      <w:lvlText w:val="%1)"/>
      <w:lvlJc w:val="right"/>
      <w:pPr>
        <w:ind w:left="720" w:hanging="360"/>
      </w:pPr>
      <w:rPr>
        <w:rFonts w:ascii="Verdana" w:hAnsi="Verdana" w:cs="Arial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01FE2"/>
    <w:multiLevelType w:val="multilevel"/>
    <w:tmpl w:val="A3AA3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Theme="majorEastAsia" w:hAnsi="Verdana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eastAsiaTheme="minorEastAsia" w:cstheme="minorBidi" w:hint="default"/>
        <w:color w:val="auto"/>
      </w:rPr>
    </w:lvl>
  </w:abstractNum>
  <w:abstractNum w:abstractNumId="29" w15:restartNumberingAfterBreak="0">
    <w:nsid w:val="5CBA1B52"/>
    <w:multiLevelType w:val="multilevel"/>
    <w:tmpl w:val="8A3EEA28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A7C30"/>
    <w:multiLevelType w:val="hybridMultilevel"/>
    <w:tmpl w:val="08AE4A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 w15:restartNumberingAfterBreak="0">
    <w:nsid w:val="5EB5084D"/>
    <w:multiLevelType w:val="hybridMultilevel"/>
    <w:tmpl w:val="4D42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41A6B"/>
    <w:multiLevelType w:val="hybridMultilevel"/>
    <w:tmpl w:val="BA8E4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6F43A">
      <w:numFmt w:val="bullet"/>
      <w:lvlText w:val="•"/>
      <w:lvlJc w:val="left"/>
      <w:pPr>
        <w:ind w:left="1788" w:hanging="708"/>
      </w:pPr>
      <w:rPr>
        <w:rFonts w:ascii="Verdana" w:eastAsiaTheme="minorEastAsia" w:hAnsi="Verdana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5315F"/>
    <w:multiLevelType w:val="hybridMultilevel"/>
    <w:tmpl w:val="A2006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81834"/>
    <w:multiLevelType w:val="multilevel"/>
    <w:tmpl w:val="3F1A586E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Verdana" w:hAnsi="Verdana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16E93"/>
    <w:multiLevelType w:val="hybridMultilevel"/>
    <w:tmpl w:val="77A2272C"/>
    <w:lvl w:ilvl="0" w:tplc="BD90B874">
      <w:start w:val="1"/>
      <w:numFmt w:val="decimal"/>
      <w:lvlText w:val="%1)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6" w15:restartNumberingAfterBreak="0">
    <w:nsid w:val="6B1A15C4"/>
    <w:multiLevelType w:val="hybridMultilevel"/>
    <w:tmpl w:val="71C89872"/>
    <w:lvl w:ilvl="0" w:tplc="6B262D62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D710A"/>
    <w:multiLevelType w:val="hybridMultilevel"/>
    <w:tmpl w:val="AE32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8342D"/>
    <w:multiLevelType w:val="hybridMultilevel"/>
    <w:tmpl w:val="680CE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D2454"/>
    <w:multiLevelType w:val="hybridMultilevel"/>
    <w:tmpl w:val="D3F63D4E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859B6"/>
    <w:multiLevelType w:val="hybridMultilevel"/>
    <w:tmpl w:val="31829A6E"/>
    <w:lvl w:ilvl="0" w:tplc="00F29FDA">
      <w:start w:val="2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Verdana" w:hAnsi="Verdana" w:cs="Times New Roman" w:hint="default"/>
        <w:b w:val="0"/>
        <w:i w:val="0"/>
        <w:color w:val="000000" w:themeColor="text1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1579A1"/>
    <w:multiLevelType w:val="hybridMultilevel"/>
    <w:tmpl w:val="ECA07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50DBA"/>
    <w:multiLevelType w:val="multilevel"/>
    <w:tmpl w:val="630E7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43" w15:restartNumberingAfterBreak="0">
    <w:nsid w:val="7B891A35"/>
    <w:multiLevelType w:val="hybridMultilevel"/>
    <w:tmpl w:val="4686F4B4"/>
    <w:lvl w:ilvl="0" w:tplc="37C606E6">
      <w:start w:val="3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05E1F"/>
    <w:multiLevelType w:val="hybridMultilevel"/>
    <w:tmpl w:val="E6340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14"/>
  </w:num>
  <w:num w:numId="5">
    <w:abstractNumId w:val="20"/>
  </w:num>
  <w:num w:numId="6">
    <w:abstractNumId w:val="28"/>
  </w:num>
  <w:num w:numId="7">
    <w:abstractNumId w:val="39"/>
  </w:num>
  <w:num w:numId="8">
    <w:abstractNumId w:val="36"/>
  </w:num>
  <w:num w:numId="9">
    <w:abstractNumId w:val="8"/>
  </w:num>
  <w:num w:numId="10">
    <w:abstractNumId w:val="12"/>
  </w:num>
  <w:num w:numId="11">
    <w:abstractNumId w:val="27"/>
  </w:num>
  <w:num w:numId="12">
    <w:abstractNumId w:val="43"/>
  </w:num>
  <w:num w:numId="13">
    <w:abstractNumId w:val="24"/>
  </w:num>
  <w:num w:numId="14">
    <w:abstractNumId w:val="11"/>
  </w:num>
  <w:num w:numId="15">
    <w:abstractNumId w:val="25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38"/>
  </w:num>
  <w:num w:numId="2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2"/>
  </w:num>
  <w:num w:numId="33">
    <w:abstractNumId w:val="13"/>
  </w:num>
  <w:num w:numId="34">
    <w:abstractNumId w:val="1"/>
  </w:num>
  <w:num w:numId="35">
    <w:abstractNumId w:val="16"/>
  </w:num>
  <w:num w:numId="36">
    <w:abstractNumId w:val="31"/>
  </w:num>
  <w:num w:numId="37">
    <w:abstractNumId w:val="44"/>
  </w:num>
  <w:num w:numId="38">
    <w:abstractNumId w:val="33"/>
  </w:num>
  <w:num w:numId="39">
    <w:abstractNumId w:val="15"/>
  </w:num>
  <w:num w:numId="40">
    <w:abstractNumId w:val="6"/>
  </w:num>
  <w:num w:numId="41">
    <w:abstractNumId w:val="17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2"/>
  </w:num>
  <w:num w:numId="47">
    <w:abstractNumId w:val="18"/>
  </w:num>
  <w:num w:numId="48">
    <w:abstractNumId w:val="0"/>
  </w:num>
  <w:num w:numId="49">
    <w:abstractNumId w:val="35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D1"/>
    <w:rsid w:val="00000C30"/>
    <w:rsid w:val="0000688E"/>
    <w:rsid w:val="000155C0"/>
    <w:rsid w:val="00020DB6"/>
    <w:rsid w:val="00047934"/>
    <w:rsid w:val="000545DC"/>
    <w:rsid w:val="00075FEC"/>
    <w:rsid w:val="0009022C"/>
    <w:rsid w:val="00094980"/>
    <w:rsid w:val="000B2426"/>
    <w:rsid w:val="000B27A4"/>
    <w:rsid w:val="000C1B9F"/>
    <w:rsid w:val="000C7A7B"/>
    <w:rsid w:val="000D7C81"/>
    <w:rsid w:val="000F263F"/>
    <w:rsid w:val="000F3FA8"/>
    <w:rsid w:val="00115DAF"/>
    <w:rsid w:val="00144FB8"/>
    <w:rsid w:val="00157AD5"/>
    <w:rsid w:val="00166297"/>
    <w:rsid w:val="00171BCD"/>
    <w:rsid w:val="00173152"/>
    <w:rsid w:val="001A0D06"/>
    <w:rsid w:val="001A39EA"/>
    <w:rsid w:val="001B6A8B"/>
    <w:rsid w:val="001C233B"/>
    <w:rsid w:val="001C3FC1"/>
    <w:rsid w:val="001E1E67"/>
    <w:rsid w:val="001E4539"/>
    <w:rsid w:val="002038D1"/>
    <w:rsid w:val="00225DEA"/>
    <w:rsid w:val="0023131E"/>
    <w:rsid w:val="002B19A4"/>
    <w:rsid w:val="002C1FC5"/>
    <w:rsid w:val="0032161D"/>
    <w:rsid w:val="00352A4F"/>
    <w:rsid w:val="00354F09"/>
    <w:rsid w:val="003568FE"/>
    <w:rsid w:val="00386F37"/>
    <w:rsid w:val="003A6CB6"/>
    <w:rsid w:val="003F6FDC"/>
    <w:rsid w:val="00412C20"/>
    <w:rsid w:val="00425DCF"/>
    <w:rsid w:val="00445DE6"/>
    <w:rsid w:val="004C288D"/>
    <w:rsid w:val="004D5DF1"/>
    <w:rsid w:val="004D7D92"/>
    <w:rsid w:val="00504E7D"/>
    <w:rsid w:val="00550593"/>
    <w:rsid w:val="0055253F"/>
    <w:rsid w:val="0056338C"/>
    <w:rsid w:val="00570E73"/>
    <w:rsid w:val="005A1492"/>
    <w:rsid w:val="005A667F"/>
    <w:rsid w:val="005B4CAD"/>
    <w:rsid w:val="005D40A3"/>
    <w:rsid w:val="005D596A"/>
    <w:rsid w:val="005E495C"/>
    <w:rsid w:val="005F34C0"/>
    <w:rsid w:val="006042FA"/>
    <w:rsid w:val="00617860"/>
    <w:rsid w:val="00620831"/>
    <w:rsid w:val="00621195"/>
    <w:rsid w:val="006379A3"/>
    <w:rsid w:val="006567AE"/>
    <w:rsid w:val="00663271"/>
    <w:rsid w:val="00663BB2"/>
    <w:rsid w:val="00675126"/>
    <w:rsid w:val="006E06B8"/>
    <w:rsid w:val="006E07A2"/>
    <w:rsid w:val="006F2063"/>
    <w:rsid w:val="006F3732"/>
    <w:rsid w:val="006F62CE"/>
    <w:rsid w:val="006F689E"/>
    <w:rsid w:val="00720FB4"/>
    <w:rsid w:val="007841E7"/>
    <w:rsid w:val="007D4F61"/>
    <w:rsid w:val="007D6558"/>
    <w:rsid w:val="007D7C54"/>
    <w:rsid w:val="007E280E"/>
    <w:rsid w:val="0081460E"/>
    <w:rsid w:val="00814735"/>
    <w:rsid w:val="00867D44"/>
    <w:rsid w:val="00872E65"/>
    <w:rsid w:val="008B2BC6"/>
    <w:rsid w:val="008E36C5"/>
    <w:rsid w:val="00907143"/>
    <w:rsid w:val="00927C33"/>
    <w:rsid w:val="009378B1"/>
    <w:rsid w:val="00944CBD"/>
    <w:rsid w:val="00950F37"/>
    <w:rsid w:val="0096192C"/>
    <w:rsid w:val="009855A6"/>
    <w:rsid w:val="00985F8E"/>
    <w:rsid w:val="00992C7E"/>
    <w:rsid w:val="00997F4F"/>
    <w:rsid w:val="009C555D"/>
    <w:rsid w:val="009F4FA6"/>
    <w:rsid w:val="00A131EF"/>
    <w:rsid w:val="00A148C7"/>
    <w:rsid w:val="00A676DC"/>
    <w:rsid w:val="00A73360"/>
    <w:rsid w:val="00AB1773"/>
    <w:rsid w:val="00AF006F"/>
    <w:rsid w:val="00B02A78"/>
    <w:rsid w:val="00B04A83"/>
    <w:rsid w:val="00B24A3D"/>
    <w:rsid w:val="00B551CD"/>
    <w:rsid w:val="00B66DF1"/>
    <w:rsid w:val="00B85046"/>
    <w:rsid w:val="00B902C7"/>
    <w:rsid w:val="00B93EDE"/>
    <w:rsid w:val="00BA11F4"/>
    <w:rsid w:val="00BA47BE"/>
    <w:rsid w:val="00C023AA"/>
    <w:rsid w:val="00C07D0A"/>
    <w:rsid w:val="00C231C3"/>
    <w:rsid w:val="00C80A36"/>
    <w:rsid w:val="00C82EAC"/>
    <w:rsid w:val="00C83131"/>
    <w:rsid w:val="00C84CCA"/>
    <w:rsid w:val="00C87FFE"/>
    <w:rsid w:val="00CA1309"/>
    <w:rsid w:val="00CA5CEA"/>
    <w:rsid w:val="00CD7251"/>
    <w:rsid w:val="00CE3F67"/>
    <w:rsid w:val="00CE7E71"/>
    <w:rsid w:val="00CF389D"/>
    <w:rsid w:val="00CF5104"/>
    <w:rsid w:val="00D00FE2"/>
    <w:rsid w:val="00D14DC6"/>
    <w:rsid w:val="00D16C8F"/>
    <w:rsid w:val="00D2059D"/>
    <w:rsid w:val="00D238E7"/>
    <w:rsid w:val="00D4463A"/>
    <w:rsid w:val="00D52C56"/>
    <w:rsid w:val="00D72CB7"/>
    <w:rsid w:val="00D8596D"/>
    <w:rsid w:val="00E02519"/>
    <w:rsid w:val="00E050B7"/>
    <w:rsid w:val="00E40A14"/>
    <w:rsid w:val="00E447F1"/>
    <w:rsid w:val="00E602C7"/>
    <w:rsid w:val="00EA53C4"/>
    <w:rsid w:val="00EC4FC5"/>
    <w:rsid w:val="00F02E3E"/>
    <w:rsid w:val="00F267D0"/>
    <w:rsid w:val="00F56080"/>
    <w:rsid w:val="00F57DF1"/>
    <w:rsid w:val="00F93BFC"/>
    <w:rsid w:val="00FA2EEA"/>
    <w:rsid w:val="00FC47B6"/>
    <w:rsid w:val="00FD079B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29AF51"/>
  <w15:chartTrackingRefBased/>
  <w15:docId w15:val="{E4D531C9-C511-4465-800A-BC41D505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16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2038D1"/>
    <w:pPr>
      <w:keepNext/>
      <w:spacing w:after="120" w:line="360" w:lineRule="auto"/>
      <w:ind w:right="-113"/>
      <w:jc w:val="right"/>
      <w:outlineLvl w:val="2"/>
    </w:pPr>
    <w:rPr>
      <w:rFonts w:ascii="Verdana" w:hAnsi="Verdana"/>
      <w:b/>
      <w:color w:val="44546A" w:themeColor="text2"/>
      <w:sz w:val="18"/>
      <w:szCs w:val="18"/>
    </w:rPr>
  </w:style>
  <w:style w:type="paragraph" w:styleId="Nagwek4">
    <w:name w:val="heading 4"/>
    <w:basedOn w:val="Normalny"/>
    <w:next w:val="Normalny"/>
    <w:link w:val="Nagwek4Znak"/>
    <w:rsid w:val="002038D1"/>
    <w:pPr>
      <w:keepNext/>
      <w:tabs>
        <w:tab w:val="num" w:pos="720"/>
      </w:tabs>
      <w:ind w:right="-709"/>
      <w:jc w:val="center"/>
      <w:outlineLvl w:val="3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038D1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2038D1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paragraph" w:customStyle="1" w:styleId="Default">
    <w:name w:val="Default"/>
    <w:rsid w:val="002038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038D1"/>
    <w:pPr>
      <w:tabs>
        <w:tab w:val="left" w:pos="720"/>
      </w:tabs>
      <w:spacing w:line="360" w:lineRule="auto"/>
      <w:ind w:left="720" w:hanging="360"/>
      <w:jc w:val="both"/>
    </w:pPr>
    <w:rPr>
      <w:rFonts w:ascii="Verdana" w:hAnsi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38D1"/>
    <w:rPr>
      <w:rFonts w:ascii="Verdana" w:eastAsia="Times New Roman" w:hAnsi="Verdana" w:cs="Times New Roman"/>
      <w:sz w:val="18"/>
      <w:szCs w:val="18"/>
      <w:lang w:eastAsia="pl-PL"/>
    </w:rPr>
  </w:style>
  <w:style w:type="paragraph" w:styleId="Tekstblokowy">
    <w:name w:val="Block Text"/>
    <w:basedOn w:val="Normalny"/>
    <w:semiHidden/>
    <w:rsid w:val="002038D1"/>
    <w:pPr>
      <w:autoSpaceDE w:val="0"/>
      <w:autoSpaceDN w:val="0"/>
      <w:adjustRightInd w:val="0"/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styleId="Akapitzlist">
    <w:name w:val="List Paragraph"/>
    <w:aliases w:val="wypunktowanie,Nag 1,CW_Lista,Wypunktowanie,L1,Numerowanie,List Paragraph,Akapit z listą5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2038D1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038D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038D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wypunktowanie Znak,Nag 1 Znak,CW_Lista Znak,Wypunktowanie Znak,L1 Znak,Numerowanie Znak,List Paragraph Znak,Akapit z listą5 Znak,Odstavec Znak,Akapit z listą numerowaną Znak,Podsis rysunku Znak,lp1 Znak,Bullet List Znak,numbered Znak"/>
    <w:basedOn w:val="Domylnaczcionkaakapitu"/>
    <w:link w:val="Akapitzlist"/>
    <w:qFormat/>
    <w:rsid w:val="00203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2038D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BC6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2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C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itation-line">
    <w:name w:val="citation-line"/>
    <w:basedOn w:val="Domylnaczcionkaakapitu"/>
    <w:rsid w:val="00675126"/>
  </w:style>
  <w:style w:type="paragraph" w:styleId="Tekstkomentarza">
    <w:name w:val="annotation text"/>
    <w:basedOn w:val="Normalny"/>
    <w:link w:val="TekstkomentarzaZnak"/>
    <w:semiHidden/>
    <w:unhideWhenUsed/>
    <w:rsid w:val="00354F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4F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F09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902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02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16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F3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qFormat/>
    <w:rsid w:val="000C7A7B"/>
    <w:pPr>
      <w:numPr>
        <w:numId w:val="4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E7E6E6" w:themeFill="background2"/>
      <w:snapToGrid w:val="0"/>
    </w:pPr>
    <w:rPr>
      <w:rFonts w:ascii="Verdana" w:eastAsia="Calibri" w:hAnsi="Verdana" w:cs="Calibri"/>
      <w:b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8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8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920A-861E-4C85-B8A9-AD440A9B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5500</Words>
  <Characters>33001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MPolak</cp:lastModifiedBy>
  <cp:revision>3</cp:revision>
  <cp:lastPrinted>2024-04-17T12:14:00Z</cp:lastPrinted>
  <dcterms:created xsi:type="dcterms:W3CDTF">2024-04-25T10:51:00Z</dcterms:created>
  <dcterms:modified xsi:type="dcterms:W3CDTF">2024-04-25T11:01:00Z</dcterms:modified>
</cp:coreProperties>
</file>