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ED3E5F"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77777777" w:rsidR="00296F8E" w:rsidRPr="00F3315C" w:rsidRDefault="00296F8E" w:rsidP="00805BDC">
            <w:pPr>
              <w:suppressAutoHyphens/>
              <w:spacing w:line="240" w:lineRule="exact"/>
              <w:ind w:right="-239"/>
              <w:jc w:val="center"/>
              <w:rPr>
                <w:rFonts w:ascii="Verdana" w:hAnsi="Verdana"/>
                <w:b/>
                <w:sz w:val="18"/>
                <w:szCs w:val="18"/>
                <w:lang w:val="de-DE"/>
              </w:rPr>
            </w:pPr>
            <w:proofErr w:type="spellStart"/>
            <w:r w:rsidRPr="00F3315C">
              <w:rPr>
                <w:rFonts w:ascii="Verdana" w:eastAsia="MS Mincho" w:hAnsi="Verdana"/>
                <w:sz w:val="18"/>
                <w:szCs w:val="18"/>
                <w:lang w:val="de-DE"/>
              </w:rPr>
              <w:t>faks</w:t>
            </w:r>
            <w:proofErr w:type="spellEnd"/>
            <w:r w:rsidRPr="00F3315C">
              <w:rPr>
                <w:rFonts w:ascii="Verdana" w:eastAsia="MS Mincho" w:hAnsi="Verdana"/>
                <w:sz w:val="18"/>
                <w:szCs w:val="18"/>
                <w:lang w:val="de-DE"/>
              </w:rPr>
              <w:t xml:space="preserve"> 71 / 784-00-44</w:t>
            </w:r>
          </w:p>
          <w:p w14:paraId="75036B9C" w14:textId="0777B9DF" w:rsidR="00296F8E" w:rsidRPr="00F3315C" w:rsidRDefault="00BF1AEB" w:rsidP="00805BDC">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296F8E" w:rsidRPr="00F3315C">
              <w:rPr>
                <w:rFonts w:ascii="Verdana" w:hAnsi="Verdana"/>
                <w:sz w:val="18"/>
                <w:szCs w:val="18"/>
                <w:lang w:val="de-DE"/>
              </w:rPr>
              <w:t>@umed.wroc.pl</w:t>
            </w:r>
          </w:p>
        </w:tc>
      </w:tr>
      <w:tr w:rsidR="00296F8E" w:rsidRPr="00ED3E5F"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210E6CB6" w14:textId="77777777" w:rsidR="00296F8E" w:rsidRPr="00F3315C" w:rsidRDefault="00296F8E" w:rsidP="00296F8E">
      <w:pPr>
        <w:spacing w:line="240" w:lineRule="exact"/>
        <w:ind w:left="360" w:right="-239" w:hanging="360"/>
        <w:rPr>
          <w:rFonts w:ascii="Verdana" w:hAnsi="Verdana"/>
          <w:noProof/>
          <w:sz w:val="18"/>
          <w:szCs w:val="18"/>
          <w:lang w:val="de-DE"/>
        </w:rPr>
      </w:pPr>
    </w:p>
    <w:p w14:paraId="416D5537" w14:textId="165CA336" w:rsidR="00296F8E" w:rsidRPr="00BF0C04" w:rsidRDefault="00296F8E" w:rsidP="00296F8E">
      <w:pPr>
        <w:spacing w:after="60" w:line="240" w:lineRule="exact"/>
        <w:ind w:left="360" w:right="-239" w:hanging="360"/>
        <w:rPr>
          <w:rFonts w:ascii="Verdana" w:hAnsi="Verdana"/>
          <w:noProof/>
          <w:sz w:val="18"/>
          <w:szCs w:val="18"/>
        </w:rPr>
      </w:pPr>
      <w:r w:rsidRPr="00F3315C">
        <w:rPr>
          <w:rFonts w:ascii="Verdana" w:hAnsi="Verdana"/>
          <w:noProof/>
          <w:sz w:val="18"/>
          <w:szCs w:val="18"/>
        </w:rPr>
        <w:t xml:space="preserve">UMW / AZ / PN </w:t>
      </w:r>
      <w:r w:rsidR="00BF1AEB">
        <w:rPr>
          <w:rFonts w:ascii="Verdana" w:hAnsi="Verdana"/>
          <w:noProof/>
          <w:sz w:val="18"/>
          <w:szCs w:val="18"/>
        </w:rPr>
        <w:t>–</w:t>
      </w:r>
      <w:r w:rsidRPr="00F3315C">
        <w:rPr>
          <w:rFonts w:ascii="Verdana" w:hAnsi="Verdana"/>
          <w:noProof/>
          <w:sz w:val="18"/>
          <w:szCs w:val="18"/>
        </w:rPr>
        <w:t xml:space="preserve"> </w:t>
      </w:r>
      <w:r w:rsidR="006868FA">
        <w:rPr>
          <w:rFonts w:ascii="Verdana" w:hAnsi="Verdana"/>
          <w:noProof/>
          <w:sz w:val="18"/>
          <w:szCs w:val="18"/>
        </w:rPr>
        <w:t xml:space="preserve">136 </w:t>
      </w:r>
      <w:r w:rsidRPr="00F3315C">
        <w:rPr>
          <w:rFonts w:ascii="Verdana" w:hAnsi="Verdana"/>
          <w:noProof/>
          <w:sz w:val="18"/>
          <w:szCs w:val="18"/>
        </w:rPr>
        <w:t>/ 1</w:t>
      </w:r>
      <w:r>
        <w:rPr>
          <w:rFonts w:ascii="Verdana" w:hAnsi="Verdana"/>
          <w:noProof/>
          <w:sz w:val="18"/>
          <w:szCs w:val="18"/>
        </w:rPr>
        <w:t>8</w:t>
      </w:r>
      <w:r w:rsidRPr="00F3315C">
        <w:rPr>
          <w:rFonts w:ascii="Verdana" w:hAnsi="Verdana"/>
          <w:noProof/>
          <w:sz w:val="18"/>
          <w:szCs w:val="18"/>
        </w:rPr>
        <w:tab/>
      </w:r>
      <w:r w:rsidRPr="00F3315C">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Pr="00F3315C">
        <w:rPr>
          <w:rFonts w:ascii="Verdana" w:hAnsi="Verdana"/>
          <w:noProof/>
          <w:sz w:val="18"/>
          <w:szCs w:val="18"/>
        </w:rPr>
        <w:tab/>
      </w:r>
      <w:r w:rsidR="006868FA">
        <w:rPr>
          <w:rFonts w:ascii="Verdana" w:hAnsi="Verdana"/>
          <w:noProof/>
          <w:sz w:val="18"/>
          <w:szCs w:val="18"/>
        </w:rPr>
        <w:t>Wrocław, 07</w:t>
      </w:r>
      <w:r w:rsidR="00BF1AEB">
        <w:rPr>
          <w:rFonts w:ascii="Verdana" w:hAnsi="Verdana"/>
          <w:noProof/>
          <w:sz w:val="18"/>
          <w:szCs w:val="18"/>
        </w:rPr>
        <w:t>.12</w:t>
      </w:r>
      <w:r w:rsidRPr="00BF0C04">
        <w:rPr>
          <w:rFonts w:ascii="Verdana" w:hAnsi="Verdana"/>
          <w:noProof/>
          <w:sz w:val="18"/>
          <w:szCs w:val="18"/>
        </w:rPr>
        <w:t>.2018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198C5B35" w:rsidR="00296F8E" w:rsidRPr="00F3315C" w:rsidRDefault="00296F8E" w:rsidP="00296F8E">
      <w:pPr>
        <w:spacing w:after="60" w:line="240" w:lineRule="exact"/>
        <w:ind w:right="-239"/>
        <w:jc w:val="center"/>
        <w:rPr>
          <w:rFonts w:ascii="Verdana" w:hAnsi="Verdana"/>
          <w:b/>
          <w:iCs/>
          <w:sz w:val="18"/>
          <w:szCs w:val="18"/>
        </w:rPr>
      </w:pPr>
      <w:r w:rsidRPr="00F3315C">
        <w:rPr>
          <w:rFonts w:ascii="Verdana" w:hAnsi="Verdana"/>
          <w:b/>
          <w:iCs/>
          <w:sz w:val="18"/>
          <w:szCs w:val="18"/>
        </w:rPr>
        <w:t xml:space="preserve">Nr UMW / AZ / PN – </w:t>
      </w:r>
      <w:r w:rsidR="00BF1AEB">
        <w:rPr>
          <w:rFonts w:ascii="Verdana" w:hAnsi="Verdana"/>
          <w:b/>
          <w:iCs/>
          <w:sz w:val="18"/>
          <w:szCs w:val="18"/>
        </w:rPr>
        <w:t>136</w:t>
      </w:r>
      <w:r w:rsidRPr="00F3315C">
        <w:rPr>
          <w:rFonts w:ascii="Verdana" w:hAnsi="Verdana"/>
          <w:b/>
          <w:iCs/>
          <w:sz w:val="18"/>
          <w:szCs w:val="18"/>
        </w:rPr>
        <w:t xml:space="preserve"> / 1</w:t>
      </w:r>
      <w:r>
        <w:rPr>
          <w:rFonts w:ascii="Verdana" w:hAnsi="Verdana"/>
          <w:b/>
          <w:iCs/>
          <w:sz w:val="18"/>
          <w:szCs w:val="18"/>
        </w:rPr>
        <w:t>8</w:t>
      </w:r>
      <w:bookmarkStart w:id="0" w:name="_GoBack"/>
      <w:bookmarkEnd w:id="0"/>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BB96CC5" w14:textId="0058F131" w:rsidR="006868FA" w:rsidRPr="004C6A29" w:rsidRDefault="00AC4442" w:rsidP="001D6AFA">
      <w:pPr>
        <w:spacing w:line="360" w:lineRule="auto"/>
        <w:ind w:right="-238"/>
        <w:jc w:val="both"/>
        <w:rPr>
          <w:rFonts w:ascii="Verdana" w:hAnsi="Verdana"/>
          <w:b/>
          <w:bCs/>
          <w:sz w:val="18"/>
          <w:szCs w:val="18"/>
        </w:rPr>
      </w:pPr>
      <w:r>
        <w:rPr>
          <w:rFonts w:ascii="Verdana" w:hAnsi="Verdana"/>
          <w:b/>
          <w:bCs/>
          <w:sz w:val="18"/>
          <w:szCs w:val="18"/>
        </w:rPr>
        <w:t xml:space="preserve">Wykonanie </w:t>
      </w:r>
      <w:r w:rsidR="006868FA">
        <w:rPr>
          <w:rFonts w:ascii="Verdana" w:hAnsi="Verdana"/>
          <w:b/>
          <w:bCs/>
          <w:sz w:val="18"/>
          <w:szCs w:val="18"/>
        </w:rPr>
        <w:t>Projekt</w:t>
      </w:r>
      <w:r>
        <w:rPr>
          <w:rFonts w:ascii="Verdana" w:hAnsi="Verdana"/>
          <w:b/>
          <w:bCs/>
          <w:sz w:val="18"/>
          <w:szCs w:val="18"/>
        </w:rPr>
        <w:t>u Wykonawczego</w:t>
      </w:r>
      <w:r w:rsidR="006868FA">
        <w:rPr>
          <w:rFonts w:ascii="Verdana" w:hAnsi="Verdana"/>
          <w:b/>
          <w:bCs/>
          <w:sz w:val="18"/>
          <w:szCs w:val="18"/>
        </w:rPr>
        <w:t xml:space="preserve"> adaptacji pomieszczeń laboratoryjnych zlokalizowanych na poziomie piwnicy oraz Projekt</w:t>
      </w:r>
      <w:r>
        <w:rPr>
          <w:rFonts w:ascii="Verdana" w:hAnsi="Verdana"/>
          <w:b/>
          <w:bCs/>
          <w:sz w:val="18"/>
          <w:szCs w:val="18"/>
        </w:rPr>
        <w:t>u Budowlanego</w:t>
      </w:r>
      <w:r w:rsidR="006868FA">
        <w:rPr>
          <w:rFonts w:ascii="Verdana" w:hAnsi="Verdana"/>
          <w:b/>
          <w:bCs/>
          <w:sz w:val="18"/>
          <w:szCs w:val="18"/>
        </w:rPr>
        <w:t xml:space="preserve"> i Projekt</w:t>
      </w:r>
      <w:r>
        <w:rPr>
          <w:rFonts w:ascii="Verdana" w:hAnsi="Verdana"/>
          <w:b/>
          <w:bCs/>
          <w:sz w:val="18"/>
          <w:szCs w:val="18"/>
        </w:rPr>
        <w:t>u Wykonawczego</w:t>
      </w:r>
      <w:r w:rsidR="006868FA">
        <w:rPr>
          <w:rFonts w:ascii="Verdana" w:hAnsi="Verdana"/>
          <w:b/>
          <w:bCs/>
          <w:sz w:val="18"/>
          <w:szCs w:val="18"/>
        </w:rPr>
        <w:t xml:space="preserve"> instalacji ciekłego azotu dla potrzeb </w:t>
      </w:r>
      <w:proofErr w:type="spellStart"/>
      <w:r w:rsidR="006868FA">
        <w:rPr>
          <w:rFonts w:ascii="Verdana" w:hAnsi="Verdana"/>
          <w:b/>
          <w:bCs/>
          <w:sz w:val="18"/>
          <w:szCs w:val="18"/>
        </w:rPr>
        <w:t>Biobanku</w:t>
      </w:r>
      <w:proofErr w:type="spellEnd"/>
      <w:r w:rsidR="006868FA">
        <w:rPr>
          <w:rFonts w:ascii="Verdana" w:hAnsi="Verdana"/>
          <w:b/>
          <w:bCs/>
          <w:sz w:val="18"/>
          <w:szCs w:val="18"/>
        </w:rPr>
        <w:t xml:space="preserve"> </w:t>
      </w:r>
      <w:r w:rsidR="006868FA" w:rsidRPr="004C6A29">
        <w:rPr>
          <w:rFonts w:ascii="Verdana" w:hAnsi="Verdana"/>
          <w:b/>
          <w:bCs/>
          <w:sz w:val="18"/>
          <w:szCs w:val="18"/>
        </w:rPr>
        <w:t>U</w:t>
      </w:r>
      <w:r w:rsidR="00AB5791" w:rsidRPr="004C6A29">
        <w:rPr>
          <w:rFonts w:ascii="Verdana" w:hAnsi="Verdana"/>
          <w:b/>
          <w:bCs/>
          <w:sz w:val="18"/>
          <w:szCs w:val="18"/>
        </w:rPr>
        <w:t>niwersytetu Medycznego we Wrocławiu</w:t>
      </w:r>
      <w:r w:rsidR="006868FA" w:rsidRPr="004C6A29">
        <w:rPr>
          <w:rFonts w:ascii="Verdana" w:hAnsi="Verdana"/>
          <w:b/>
          <w:bCs/>
          <w:sz w:val="18"/>
          <w:szCs w:val="18"/>
        </w:rPr>
        <w:t>.</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77777777"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o wartości szacunkowej nie</w:t>
      </w:r>
      <w:r w:rsidRPr="004D7A7F">
        <w:rPr>
          <w:rFonts w:ascii="Verdana" w:hAnsi="Verdana"/>
          <w:sz w:val="18"/>
          <w:szCs w:val="18"/>
        </w:rPr>
        <w:t>przekraczającej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6753C886" w:rsidR="00296F8E" w:rsidRPr="00E5446B" w:rsidRDefault="00296F8E" w:rsidP="00296F8E">
      <w:pPr>
        <w:spacing w:line="240" w:lineRule="exact"/>
        <w:ind w:right="-239"/>
        <w:rPr>
          <w:rFonts w:ascii="Verdana" w:hAnsi="Verdana"/>
          <w:b/>
          <w:bCs/>
          <w:sz w:val="18"/>
          <w:szCs w:val="18"/>
        </w:rPr>
      </w:pPr>
      <w:r w:rsidRPr="00E5446B">
        <w:rPr>
          <w:rFonts w:ascii="Verdana" w:hAnsi="Verdana"/>
          <w:bCs/>
          <w:sz w:val="18"/>
          <w:szCs w:val="18"/>
        </w:rPr>
        <w:t>Termin składania ofert – do dnia</w:t>
      </w:r>
      <w:r w:rsidR="0081221B" w:rsidRPr="00E5446B">
        <w:rPr>
          <w:rFonts w:ascii="Verdana" w:hAnsi="Verdana"/>
          <w:b/>
          <w:bCs/>
          <w:sz w:val="18"/>
          <w:szCs w:val="18"/>
        </w:rPr>
        <w:t xml:space="preserve"> </w:t>
      </w:r>
      <w:r w:rsidR="006868FA">
        <w:rPr>
          <w:rFonts w:ascii="Verdana" w:hAnsi="Verdana"/>
          <w:b/>
          <w:bCs/>
          <w:sz w:val="18"/>
          <w:szCs w:val="18"/>
        </w:rPr>
        <w:t>17.12</w:t>
      </w:r>
      <w:r w:rsidRPr="00E5446B">
        <w:rPr>
          <w:rFonts w:ascii="Verdana" w:hAnsi="Verdana"/>
          <w:b/>
          <w:bCs/>
          <w:sz w:val="18"/>
          <w:szCs w:val="18"/>
        </w:rPr>
        <w:t>.2018</w:t>
      </w:r>
      <w:r w:rsidRPr="00E5446B">
        <w:rPr>
          <w:rFonts w:ascii="Verdana" w:hAnsi="Verdana"/>
          <w:bCs/>
          <w:sz w:val="18"/>
          <w:szCs w:val="18"/>
        </w:rPr>
        <w:t xml:space="preserve"> r. do godz. </w:t>
      </w:r>
      <w:r w:rsidRPr="00E5446B">
        <w:rPr>
          <w:rFonts w:ascii="Verdana" w:hAnsi="Verdana"/>
          <w:b/>
          <w:sz w:val="18"/>
          <w:szCs w:val="18"/>
        </w:rPr>
        <w:t>09:00</w:t>
      </w:r>
    </w:p>
    <w:p w14:paraId="5B404DDE" w14:textId="334C18A1" w:rsidR="00296F8E" w:rsidRPr="00E5446B" w:rsidRDefault="00296F8E" w:rsidP="00296F8E">
      <w:pPr>
        <w:spacing w:line="240" w:lineRule="exact"/>
        <w:ind w:right="-239"/>
        <w:rPr>
          <w:rFonts w:ascii="Verdana" w:hAnsi="Verdana"/>
          <w:bCs/>
          <w:sz w:val="18"/>
          <w:szCs w:val="18"/>
        </w:rPr>
      </w:pPr>
      <w:r w:rsidRPr="00E5446B">
        <w:rPr>
          <w:rFonts w:ascii="Verdana" w:hAnsi="Verdana"/>
          <w:bCs/>
          <w:sz w:val="18"/>
          <w:szCs w:val="18"/>
        </w:rPr>
        <w:t xml:space="preserve">Termin otwarcia ofert – dnia </w:t>
      </w:r>
      <w:r w:rsidR="006868FA">
        <w:rPr>
          <w:rFonts w:ascii="Verdana" w:hAnsi="Verdana"/>
          <w:b/>
          <w:bCs/>
          <w:sz w:val="18"/>
          <w:szCs w:val="18"/>
        </w:rPr>
        <w:t>17.12</w:t>
      </w:r>
      <w:r w:rsidRPr="00E5446B">
        <w:rPr>
          <w:rFonts w:ascii="Verdana" w:hAnsi="Verdana"/>
          <w:b/>
          <w:bCs/>
          <w:sz w:val="18"/>
          <w:szCs w:val="18"/>
        </w:rPr>
        <w:t>.2018</w:t>
      </w:r>
      <w:r w:rsidRPr="00E5446B">
        <w:rPr>
          <w:rFonts w:ascii="Verdana" w:hAnsi="Verdana"/>
          <w:bCs/>
          <w:sz w:val="18"/>
          <w:szCs w:val="18"/>
        </w:rPr>
        <w:t xml:space="preserve"> r. o godz. </w:t>
      </w:r>
      <w:r w:rsidRPr="00E5446B">
        <w:rPr>
          <w:rFonts w:ascii="Verdana" w:hAnsi="Verdana"/>
          <w:b/>
          <w:sz w:val="18"/>
          <w:szCs w:val="18"/>
        </w:rPr>
        <w:t>10:00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110.1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461A3863" w:rsidR="00296F8E" w:rsidRDefault="00296F8E" w:rsidP="00296F8E">
      <w:pPr>
        <w:spacing w:line="240" w:lineRule="exact"/>
        <w:ind w:right="-239"/>
        <w:rPr>
          <w:rFonts w:ascii="Verdana" w:hAnsi="Verdana"/>
          <w:bCs/>
          <w:sz w:val="18"/>
          <w:szCs w:val="18"/>
        </w:rPr>
      </w:pPr>
    </w:p>
    <w:p w14:paraId="76F1FD63" w14:textId="77777777" w:rsidR="006868FA" w:rsidRPr="004D7A7F" w:rsidRDefault="006868FA" w:rsidP="00296F8E">
      <w:pPr>
        <w:spacing w:line="240" w:lineRule="exact"/>
        <w:ind w:right="-239"/>
        <w:rPr>
          <w:rFonts w:ascii="Verdana" w:hAnsi="Verdana"/>
          <w:bCs/>
          <w:sz w:val="18"/>
          <w:szCs w:val="18"/>
        </w:rPr>
      </w:pPr>
    </w:p>
    <w:p w14:paraId="2EF5D433" w14:textId="77777777" w:rsidR="006868FA" w:rsidRPr="00CA1BFA" w:rsidRDefault="006868FA" w:rsidP="006868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27DA7688" w14:textId="77777777" w:rsidR="006868FA" w:rsidRPr="00CA1BFA" w:rsidRDefault="006868FA" w:rsidP="006868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Kanclerz UMW</w:t>
      </w:r>
    </w:p>
    <w:p w14:paraId="0301F642" w14:textId="77777777" w:rsidR="006868FA" w:rsidRPr="00CA1BFA" w:rsidRDefault="006868FA" w:rsidP="006868FA">
      <w:pPr>
        <w:ind w:firstLine="3828"/>
        <w:rPr>
          <w:rFonts w:ascii="Verdana" w:hAnsi="Verdana"/>
          <w:b/>
          <w:sz w:val="18"/>
          <w:szCs w:val="18"/>
        </w:rPr>
      </w:pPr>
    </w:p>
    <w:p w14:paraId="7D50F3F3" w14:textId="77777777" w:rsidR="006868FA" w:rsidRPr="00CA1BFA" w:rsidRDefault="006868FA" w:rsidP="006868FA">
      <w:pPr>
        <w:ind w:firstLine="3828"/>
        <w:rPr>
          <w:rFonts w:ascii="Verdana" w:hAnsi="Verdana"/>
          <w:b/>
          <w:sz w:val="18"/>
          <w:szCs w:val="18"/>
        </w:rPr>
      </w:pPr>
    </w:p>
    <w:p w14:paraId="25ABB767" w14:textId="77777777" w:rsidR="006868FA" w:rsidRPr="00CA1BFA" w:rsidRDefault="006868FA" w:rsidP="006868FA">
      <w:pPr>
        <w:shd w:val="clear" w:color="auto" w:fill="FFFFFF"/>
        <w:spacing w:line="240" w:lineRule="exact"/>
        <w:ind w:left="1416" w:firstLine="3828"/>
        <w:rPr>
          <w:rFonts w:ascii="Verdana" w:hAnsi="Verdana"/>
          <w:b/>
          <w:sz w:val="18"/>
          <w:szCs w:val="18"/>
        </w:rPr>
        <w:sectPr w:rsidR="006868FA"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3BA85CE9"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6868FA">
      <w:pPr>
        <w:spacing w:line="360" w:lineRule="auto"/>
        <w:ind w:left="709" w:right="44" w:firstLine="142"/>
        <w:rPr>
          <w:rFonts w:ascii="Verdana" w:hAnsi="Verdana"/>
          <w:sz w:val="18"/>
          <w:szCs w:val="18"/>
        </w:rPr>
      </w:pPr>
      <w:r w:rsidRPr="00277861">
        <w:rPr>
          <w:rFonts w:ascii="Verdana" w:hAnsi="Verdana"/>
          <w:sz w:val="18"/>
          <w:szCs w:val="18"/>
        </w:rPr>
        <w:t>50-367 Wrocław</w:t>
      </w:r>
    </w:p>
    <w:p w14:paraId="4E55C2BD" w14:textId="77777777" w:rsidR="006868FA" w:rsidRPr="00277861" w:rsidRDefault="00BB1BCF" w:rsidP="006868FA">
      <w:pPr>
        <w:tabs>
          <w:tab w:val="left" w:pos="960"/>
        </w:tabs>
        <w:spacing w:line="360" w:lineRule="auto"/>
        <w:ind w:left="851" w:right="44"/>
        <w:rPr>
          <w:rFonts w:ascii="Verdana" w:hAnsi="Verdana" w:cs="Arial"/>
          <w:b/>
          <w:bCs/>
          <w:kern w:val="32"/>
          <w:sz w:val="18"/>
          <w:szCs w:val="18"/>
        </w:rPr>
      </w:pPr>
      <w:hyperlink r:id="rId15" w:history="1">
        <w:r w:rsidR="006868FA" w:rsidRPr="00277861">
          <w:rPr>
            <w:rStyle w:val="Hipercze"/>
            <w:rFonts w:ascii="Verdana" w:hAnsi="Verdana"/>
            <w:sz w:val="18"/>
            <w:szCs w:val="18"/>
          </w:rPr>
          <w:t>www.umed.wroc.pl</w:t>
        </w:r>
      </w:hyperlink>
    </w:p>
    <w:p w14:paraId="6EAE536B" w14:textId="77777777" w:rsidR="00296F8E" w:rsidRPr="00277861" w:rsidRDefault="00BB1BCF" w:rsidP="00277861">
      <w:pPr>
        <w:tabs>
          <w:tab w:val="left" w:pos="960"/>
        </w:tabs>
        <w:spacing w:line="360" w:lineRule="auto"/>
        <w:ind w:left="357" w:right="44"/>
        <w:rPr>
          <w:rFonts w:ascii="Verdana" w:hAnsi="Verdana" w:cs="Arial"/>
          <w:b/>
          <w:bCs/>
          <w:kern w:val="32"/>
          <w:sz w:val="18"/>
          <w:szCs w:val="18"/>
        </w:rPr>
      </w:pPr>
      <w:hyperlink r:id="rId16" w:history="1"/>
    </w:p>
    <w:p w14:paraId="30C3194C" w14:textId="77777777" w:rsidR="00296F8E" w:rsidRPr="00277861" w:rsidRDefault="00296F8E" w:rsidP="00277861">
      <w:pPr>
        <w:pStyle w:val="Nagwek1"/>
        <w:ind w:right="44"/>
      </w:pPr>
      <w:bookmarkStart w:id="1" w:name="_Toc395266066"/>
      <w:r w:rsidRPr="00277861">
        <w:t>Tryb udzielenia zamówienia</w:t>
      </w:r>
      <w:bookmarkEnd w:id="1"/>
    </w:p>
    <w:p w14:paraId="0D8F3462" w14:textId="77777777" w:rsidR="00A17195" w:rsidRPr="00242C8B" w:rsidRDefault="00A17195" w:rsidP="00A17195">
      <w:pPr>
        <w:numPr>
          <w:ilvl w:val="0"/>
          <w:numId w:val="18"/>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zwanej dalej „</w:t>
      </w:r>
      <w:proofErr w:type="spellStart"/>
      <w:r w:rsidRPr="00242C8B">
        <w:rPr>
          <w:rFonts w:ascii="Verdana" w:hAnsi="Verdana"/>
          <w:sz w:val="18"/>
          <w:szCs w:val="18"/>
        </w:rPr>
        <w:t>Pzp</w:t>
      </w:r>
      <w:proofErr w:type="spellEnd"/>
      <w:r w:rsidRPr="00242C8B">
        <w:rPr>
          <w:rFonts w:ascii="Verdana" w:hAnsi="Verdana"/>
          <w:sz w:val="18"/>
          <w:szCs w:val="18"/>
        </w:rPr>
        <w:t xml:space="preserve">”. </w:t>
      </w:r>
    </w:p>
    <w:p w14:paraId="49D95949" w14:textId="77777777" w:rsidR="00A17195" w:rsidRDefault="00A17195" w:rsidP="00A17195">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 xml:space="preserve">ust. 1 oraz art. 39-46 </w:t>
      </w:r>
      <w:proofErr w:type="spellStart"/>
      <w:r w:rsidRPr="00242C8B">
        <w:rPr>
          <w:rFonts w:ascii="Verdana" w:hAnsi="Verdana"/>
          <w:bCs/>
          <w:sz w:val="18"/>
          <w:szCs w:val="18"/>
        </w:rPr>
        <w:t>Pzp</w:t>
      </w:r>
      <w:proofErr w:type="spellEnd"/>
      <w:r w:rsidRPr="00242C8B">
        <w:rPr>
          <w:rFonts w:ascii="Verdana" w:hAnsi="Verdana"/>
          <w:bCs/>
          <w:sz w:val="18"/>
          <w:szCs w:val="18"/>
        </w:rPr>
        <w:t>)</w:t>
      </w:r>
      <w:r w:rsidRPr="00242C8B">
        <w:rPr>
          <w:rFonts w:ascii="Verdana" w:hAnsi="Verdana"/>
          <w:sz w:val="18"/>
          <w:szCs w:val="18"/>
        </w:rPr>
        <w:t>.</w:t>
      </w:r>
    </w:p>
    <w:p w14:paraId="32431C83" w14:textId="77777777" w:rsidR="00A17195" w:rsidRPr="002F1E06" w:rsidRDefault="00A17195" w:rsidP="00A17195">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w:t>
      </w:r>
      <w:proofErr w:type="spellStart"/>
      <w:r w:rsidRPr="002F1E06">
        <w:rPr>
          <w:rFonts w:ascii="Verdana" w:hAnsi="Verdana"/>
          <w:sz w:val="18"/>
          <w:szCs w:val="18"/>
        </w:rPr>
        <w:t>późn</w:t>
      </w:r>
      <w:proofErr w:type="spellEnd"/>
      <w:r w:rsidRPr="002F1E06">
        <w:rPr>
          <w:rFonts w:ascii="Verdana" w:hAnsi="Verdana"/>
          <w:sz w:val="18"/>
          <w:szCs w:val="18"/>
        </w:rPr>
        <w:t xml:space="preserve">. zm.), jeżeli przepisy </w:t>
      </w:r>
      <w:proofErr w:type="spellStart"/>
      <w:r w:rsidRPr="002F1E06">
        <w:rPr>
          <w:rFonts w:ascii="Verdana" w:hAnsi="Verdana"/>
          <w:sz w:val="18"/>
          <w:szCs w:val="18"/>
        </w:rPr>
        <w:t>Pzp</w:t>
      </w:r>
      <w:proofErr w:type="spellEnd"/>
      <w:r w:rsidRPr="002F1E06">
        <w:rPr>
          <w:rFonts w:ascii="Verdana" w:hAnsi="Verdana"/>
          <w:sz w:val="18"/>
          <w:szCs w:val="18"/>
        </w:rPr>
        <w:t>.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2" w:name="_Toc166245616"/>
      <w:bookmarkStart w:id="3" w:name="_Toc395266067"/>
      <w:r w:rsidRPr="00277861">
        <w:t>Opis przedmiotu zamówienia</w:t>
      </w:r>
      <w:bookmarkEnd w:id="2"/>
      <w:bookmarkEnd w:id="3"/>
    </w:p>
    <w:p w14:paraId="7AC6D4C9" w14:textId="147A7578" w:rsidR="004D7A7F" w:rsidRPr="00B5416F" w:rsidRDefault="00383CC0" w:rsidP="00B5416F">
      <w:pPr>
        <w:pStyle w:val="Akapitzlist"/>
        <w:numPr>
          <w:ilvl w:val="0"/>
          <w:numId w:val="47"/>
        </w:numPr>
        <w:spacing w:line="360" w:lineRule="auto"/>
        <w:ind w:left="567" w:right="-239" w:hanging="283"/>
        <w:jc w:val="both"/>
        <w:rPr>
          <w:rFonts w:ascii="Verdana" w:hAnsi="Verdana"/>
          <w:b/>
          <w:bCs/>
          <w:sz w:val="18"/>
          <w:szCs w:val="18"/>
        </w:rPr>
      </w:pPr>
      <w:r w:rsidRPr="00B5416F">
        <w:rPr>
          <w:rFonts w:ascii="Verdana" w:hAnsi="Verdana"/>
          <w:b/>
          <w:bCs/>
          <w:sz w:val="18"/>
          <w:szCs w:val="18"/>
        </w:rPr>
        <w:t xml:space="preserve">Wykonanie </w:t>
      </w:r>
      <w:r w:rsidR="00DE169A">
        <w:rPr>
          <w:rFonts w:ascii="Verdana" w:hAnsi="Verdana"/>
          <w:b/>
          <w:bCs/>
          <w:sz w:val="18"/>
          <w:szCs w:val="18"/>
        </w:rPr>
        <w:t xml:space="preserve">Projektu Wykonawczego adaptacji pomieszczeń laboratoryjnych zlokalizowanych na poziomie piwnicy oraz Projektu Budowlanego i Projektu Wykonawczego instalacji ciekłego azotu dla potrzeb </w:t>
      </w:r>
      <w:proofErr w:type="spellStart"/>
      <w:r w:rsidR="00DE169A">
        <w:rPr>
          <w:rFonts w:ascii="Verdana" w:hAnsi="Verdana"/>
          <w:b/>
          <w:bCs/>
          <w:sz w:val="18"/>
          <w:szCs w:val="18"/>
        </w:rPr>
        <w:t>Biobanku</w:t>
      </w:r>
      <w:proofErr w:type="spellEnd"/>
      <w:r w:rsidR="00DE169A">
        <w:rPr>
          <w:rFonts w:ascii="Verdana" w:hAnsi="Verdana"/>
          <w:b/>
          <w:bCs/>
          <w:sz w:val="18"/>
          <w:szCs w:val="18"/>
        </w:rPr>
        <w:t xml:space="preserve"> </w:t>
      </w:r>
      <w:r w:rsidR="00224304" w:rsidRPr="004C6A29">
        <w:rPr>
          <w:rFonts w:ascii="Verdana" w:hAnsi="Verdana"/>
          <w:b/>
          <w:bCs/>
          <w:sz w:val="18"/>
          <w:szCs w:val="18"/>
        </w:rPr>
        <w:t>Uniwersytetu Medycznego we Wrocławiu</w:t>
      </w:r>
      <w:r w:rsidR="00DE169A" w:rsidRPr="004C6A29">
        <w:rPr>
          <w:rFonts w:ascii="Verdana" w:hAnsi="Verdana"/>
          <w:b/>
          <w:bCs/>
          <w:sz w:val="18"/>
          <w:szCs w:val="18"/>
        </w:rPr>
        <w:t xml:space="preserve"> (</w:t>
      </w:r>
      <w:r w:rsidR="00EF22E5" w:rsidRPr="004C6A29">
        <w:rPr>
          <w:rFonts w:ascii="Verdana" w:hAnsi="Verdana"/>
          <w:b/>
          <w:bCs/>
          <w:sz w:val="18"/>
          <w:szCs w:val="18"/>
        </w:rPr>
        <w:t xml:space="preserve">dotyczy </w:t>
      </w:r>
      <w:r w:rsidR="00EF22E5">
        <w:rPr>
          <w:rFonts w:ascii="Verdana" w:hAnsi="Verdana"/>
          <w:b/>
          <w:bCs/>
          <w:sz w:val="18"/>
          <w:szCs w:val="18"/>
        </w:rPr>
        <w:t>budynku przy ul. Borowskiej 211</w:t>
      </w:r>
      <w:r w:rsidR="008C26A9" w:rsidRPr="00B5416F">
        <w:rPr>
          <w:rFonts w:ascii="Verdana" w:hAnsi="Verdana"/>
          <w:b/>
          <w:bCs/>
          <w:sz w:val="18"/>
          <w:szCs w:val="18"/>
        </w:rPr>
        <w:t>).</w:t>
      </w:r>
    </w:p>
    <w:p w14:paraId="3A621141" w14:textId="79BDD773" w:rsidR="00296F8E" w:rsidRPr="00232DE2" w:rsidRDefault="00296F8E" w:rsidP="00DD23F3">
      <w:pPr>
        <w:pStyle w:val="Akapitzlist"/>
        <w:numPr>
          <w:ilvl w:val="0"/>
          <w:numId w:val="47"/>
        </w:numPr>
        <w:spacing w:line="360" w:lineRule="auto"/>
        <w:ind w:left="567" w:right="-238" w:hanging="283"/>
        <w:contextualSpacing w:val="0"/>
        <w:jc w:val="both"/>
        <w:rPr>
          <w:rFonts w:ascii="Verdana" w:hAnsi="Verdana"/>
          <w:bCs/>
          <w:sz w:val="18"/>
          <w:szCs w:val="18"/>
        </w:rPr>
      </w:pPr>
      <w:r w:rsidRPr="00232DE2">
        <w:rPr>
          <w:rFonts w:ascii="Verdana" w:hAnsi="Verdana" w:cs="Arial"/>
          <w:sz w:val="18"/>
          <w:szCs w:val="18"/>
        </w:rPr>
        <w:t>D</w:t>
      </w:r>
      <w:r w:rsidR="00187AD3" w:rsidRPr="00232DE2">
        <w:rPr>
          <w:rFonts w:ascii="Verdana" w:hAnsi="Verdana" w:cs="Arial"/>
          <w:sz w:val="18"/>
          <w:szCs w:val="18"/>
        </w:rPr>
        <w:t xml:space="preserve">okumentacja </w:t>
      </w:r>
      <w:r w:rsidRPr="00232DE2">
        <w:rPr>
          <w:rFonts w:ascii="Verdana" w:hAnsi="Verdana" w:cs="Arial"/>
          <w:sz w:val="18"/>
          <w:szCs w:val="18"/>
        </w:rPr>
        <w:t>powinn</w:t>
      </w:r>
      <w:r w:rsidR="00187AD3" w:rsidRPr="00232DE2">
        <w:rPr>
          <w:rFonts w:ascii="Verdana" w:hAnsi="Verdana" w:cs="Arial"/>
          <w:sz w:val="18"/>
          <w:szCs w:val="18"/>
        </w:rPr>
        <w:t>a</w:t>
      </w:r>
      <w:r w:rsidRPr="00232DE2">
        <w:rPr>
          <w:rFonts w:ascii="Verdana" w:hAnsi="Verdana" w:cs="Arial"/>
          <w:sz w:val="18"/>
          <w:szCs w:val="18"/>
        </w:rPr>
        <w:t xml:space="preserve"> być wykonana na podstawie aktualnie obowiązujących przepisów i norm</w:t>
      </w:r>
      <w:r w:rsidR="00653729" w:rsidRPr="00232DE2">
        <w:rPr>
          <w:rFonts w:ascii="Verdana" w:hAnsi="Verdana" w:cs="Arial"/>
          <w:sz w:val="18"/>
          <w:szCs w:val="18"/>
        </w:rPr>
        <w:t>,</w:t>
      </w:r>
      <w:r w:rsidRPr="00232DE2">
        <w:rPr>
          <w:rFonts w:ascii="Verdana" w:hAnsi="Verdana" w:cs="Arial"/>
          <w:sz w:val="18"/>
          <w:szCs w:val="18"/>
        </w:rPr>
        <w:t xml:space="preserve"> </w:t>
      </w:r>
      <w:r w:rsidR="008C69C2" w:rsidRPr="00232DE2">
        <w:rPr>
          <w:rFonts w:ascii="Verdana" w:hAnsi="Verdana" w:cs="Arial"/>
          <w:sz w:val="18"/>
          <w:szCs w:val="18"/>
        </w:rPr>
        <w:br/>
      </w:r>
      <w:r w:rsidRPr="00232DE2">
        <w:rPr>
          <w:rFonts w:ascii="Verdana" w:hAnsi="Verdana" w:cs="Arial"/>
          <w:sz w:val="18"/>
          <w:szCs w:val="18"/>
        </w:rPr>
        <w:t xml:space="preserve">a także </w:t>
      </w:r>
      <w:r w:rsidR="00187AD3" w:rsidRPr="00232DE2">
        <w:rPr>
          <w:rFonts w:ascii="Verdana" w:hAnsi="Verdana" w:cs="Arial"/>
          <w:sz w:val="18"/>
          <w:szCs w:val="18"/>
        </w:rPr>
        <w:t>musi</w:t>
      </w:r>
      <w:r w:rsidR="00232CF8" w:rsidRPr="00232DE2">
        <w:rPr>
          <w:rFonts w:ascii="Verdana" w:hAnsi="Verdana" w:cs="Arial"/>
          <w:sz w:val="18"/>
          <w:szCs w:val="18"/>
        </w:rPr>
        <w:t xml:space="preserve"> </w:t>
      </w:r>
      <w:r w:rsidRPr="00232DE2">
        <w:rPr>
          <w:rFonts w:ascii="Verdana" w:hAnsi="Verdana" w:cs="Arial"/>
          <w:sz w:val="18"/>
          <w:szCs w:val="18"/>
        </w:rPr>
        <w:t xml:space="preserve">posiadać wszystkie niezbędne uzgodnienia. </w:t>
      </w:r>
    </w:p>
    <w:p w14:paraId="5F3CBCE2" w14:textId="7839419A" w:rsidR="00296F8E" w:rsidRPr="00232DE2" w:rsidRDefault="00296F8E" w:rsidP="00DD23F3">
      <w:pPr>
        <w:pStyle w:val="Akapitzlist"/>
        <w:numPr>
          <w:ilvl w:val="0"/>
          <w:numId w:val="47"/>
        </w:numPr>
        <w:autoSpaceDE w:val="0"/>
        <w:autoSpaceDN w:val="0"/>
        <w:adjustRightInd w:val="0"/>
        <w:spacing w:line="360" w:lineRule="auto"/>
        <w:rPr>
          <w:rFonts w:ascii="Verdana" w:hAnsi="Verdana" w:cs="Arial"/>
          <w:b/>
          <w:sz w:val="18"/>
          <w:szCs w:val="18"/>
        </w:rPr>
      </w:pPr>
      <w:r w:rsidRPr="00232DE2">
        <w:rPr>
          <w:rFonts w:ascii="Verdana" w:hAnsi="Verdana" w:cs="Arial"/>
          <w:b/>
          <w:sz w:val="18"/>
          <w:szCs w:val="18"/>
        </w:rPr>
        <w:t>Dokumentacja powinna zawierać</w:t>
      </w:r>
      <w:r w:rsidR="0081221B" w:rsidRPr="00232DE2">
        <w:rPr>
          <w:rFonts w:ascii="Verdana" w:hAnsi="Verdana" w:cs="Arial"/>
          <w:b/>
          <w:sz w:val="18"/>
          <w:szCs w:val="18"/>
        </w:rPr>
        <w:t xml:space="preserve"> </w:t>
      </w:r>
      <w:r w:rsidRPr="00232DE2">
        <w:rPr>
          <w:rFonts w:ascii="Verdana" w:hAnsi="Verdana" w:cs="Arial"/>
          <w:b/>
          <w:sz w:val="18"/>
          <w:szCs w:val="18"/>
        </w:rPr>
        <w:t>:</w:t>
      </w:r>
    </w:p>
    <w:p w14:paraId="382714E0" w14:textId="318251E3" w:rsidR="00296F8E" w:rsidRPr="00232DE2" w:rsidRDefault="00296F8E" w:rsidP="00DD23F3">
      <w:pPr>
        <w:pStyle w:val="Akapitzlist"/>
        <w:numPr>
          <w:ilvl w:val="1"/>
          <w:numId w:val="78"/>
        </w:numPr>
        <w:tabs>
          <w:tab w:val="left" w:pos="1134"/>
        </w:tabs>
        <w:autoSpaceDE w:val="0"/>
        <w:autoSpaceDN w:val="0"/>
        <w:adjustRightInd w:val="0"/>
        <w:spacing w:line="360" w:lineRule="auto"/>
        <w:ind w:left="1134" w:right="-239" w:hanging="425"/>
        <w:jc w:val="both"/>
        <w:rPr>
          <w:rFonts w:ascii="Verdana" w:hAnsi="Verdana" w:cs="Arial"/>
          <w:bCs/>
          <w:sz w:val="18"/>
          <w:szCs w:val="18"/>
        </w:rPr>
      </w:pPr>
      <w:r w:rsidRPr="00232DE2">
        <w:rPr>
          <w:rFonts w:ascii="Verdana" w:hAnsi="Verdana" w:cs="Arial"/>
          <w:bCs/>
          <w:sz w:val="18"/>
          <w:szCs w:val="18"/>
        </w:rPr>
        <w:t>projekt budowlany</w:t>
      </w:r>
      <w:r w:rsidR="00232CF8" w:rsidRPr="00232DE2">
        <w:t xml:space="preserve"> </w:t>
      </w:r>
      <w:r w:rsidR="00232CF8" w:rsidRPr="00232DE2">
        <w:rPr>
          <w:rFonts w:ascii="Verdana" w:hAnsi="Verdana" w:cs="Arial"/>
          <w:bCs/>
          <w:sz w:val="18"/>
          <w:szCs w:val="18"/>
        </w:rPr>
        <w:t xml:space="preserve">wraz z niezbędnymi opiniami, uzgodnieniami, pozwoleniami w tym </w:t>
      </w:r>
      <w:r w:rsidR="00232CF8" w:rsidRPr="00232DE2">
        <w:rPr>
          <w:rFonts w:ascii="Verdana" w:hAnsi="Verdana" w:cs="Arial"/>
          <w:bCs/>
          <w:sz w:val="18"/>
          <w:szCs w:val="18"/>
        </w:rPr>
        <w:br/>
        <w:t>z konserwatorskim i innymi dokumentami wymaganymi przepisami wraz z pozwoleniem na budowę (oryginał)</w:t>
      </w:r>
      <w:r w:rsidR="00277861" w:rsidRPr="00232DE2">
        <w:rPr>
          <w:rFonts w:ascii="Verdana" w:hAnsi="Verdana" w:cs="Arial"/>
          <w:bCs/>
          <w:sz w:val="18"/>
          <w:szCs w:val="18"/>
        </w:rPr>
        <w:t>,</w:t>
      </w:r>
    </w:p>
    <w:p w14:paraId="4E58A8FF" w14:textId="77777777" w:rsidR="00296F8E" w:rsidRPr="00232DE2" w:rsidRDefault="00296F8E" w:rsidP="00DD23F3">
      <w:pPr>
        <w:pStyle w:val="Akapitzlist"/>
        <w:numPr>
          <w:ilvl w:val="1"/>
          <w:numId w:val="78"/>
        </w:numPr>
        <w:tabs>
          <w:tab w:val="left" w:pos="1134"/>
        </w:tabs>
        <w:autoSpaceDE w:val="0"/>
        <w:autoSpaceDN w:val="0"/>
        <w:adjustRightInd w:val="0"/>
        <w:spacing w:line="360" w:lineRule="auto"/>
        <w:ind w:left="1134" w:right="-239" w:hanging="425"/>
        <w:jc w:val="both"/>
        <w:rPr>
          <w:rFonts w:ascii="Verdana" w:hAnsi="Verdana" w:cs="Arial"/>
          <w:sz w:val="18"/>
          <w:szCs w:val="18"/>
        </w:rPr>
      </w:pPr>
      <w:r w:rsidRPr="00232DE2">
        <w:rPr>
          <w:rFonts w:ascii="Verdana" w:hAnsi="Verdana" w:cs="Arial"/>
          <w:bCs/>
          <w:sz w:val="18"/>
          <w:szCs w:val="18"/>
        </w:rPr>
        <w:t xml:space="preserve">projekty wykonawcze </w:t>
      </w:r>
      <w:r w:rsidRPr="00232DE2">
        <w:rPr>
          <w:rFonts w:ascii="Verdana" w:hAnsi="Verdana" w:cs="Arial"/>
          <w:sz w:val="18"/>
          <w:szCs w:val="18"/>
        </w:rPr>
        <w:t>– we wszystkich branżach w zakresie wynikającym z projektu budowlanego</w:t>
      </w:r>
      <w:r w:rsidR="00277861" w:rsidRPr="00232DE2">
        <w:rPr>
          <w:rFonts w:ascii="Verdana" w:hAnsi="Verdana" w:cs="Arial"/>
          <w:sz w:val="18"/>
          <w:szCs w:val="18"/>
        </w:rPr>
        <w:t>,</w:t>
      </w:r>
    </w:p>
    <w:p w14:paraId="5F066521" w14:textId="25A1A8EE" w:rsidR="00296F8E" w:rsidRPr="00232DE2" w:rsidRDefault="00296F8E" w:rsidP="00DD23F3">
      <w:pPr>
        <w:pStyle w:val="Akapitzlist"/>
        <w:numPr>
          <w:ilvl w:val="1"/>
          <w:numId w:val="78"/>
        </w:numPr>
        <w:tabs>
          <w:tab w:val="left" w:pos="1134"/>
        </w:tabs>
        <w:autoSpaceDE w:val="0"/>
        <w:autoSpaceDN w:val="0"/>
        <w:adjustRightInd w:val="0"/>
        <w:spacing w:line="360" w:lineRule="auto"/>
        <w:ind w:left="1134" w:right="-239" w:hanging="425"/>
        <w:jc w:val="both"/>
        <w:rPr>
          <w:rFonts w:ascii="Verdana" w:hAnsi="Verdana" w:cs="Arial"/>
          <w:sz w:val="18"/>
          <w:szCs w:val="18"/>
        </w:rPr>
      </w:pPr>
      <w:r w:rsidRPr="00232DE2">
        <w:rPr>
          <w:rFonts w:ascii="Verdana" w:hAnsi="Verdana" w:cs="Arial"/>
          <w:bCs/>
          <w:sz w:val="18"/>
          <w:szCs w:val="18"/>
        </w:rPr>
        <w:t>przedmiar</w:t>
      </w:r>
      <w:r w:rsidR="00232CF8" w:rsidRPr="00232DE2">
        <w:rPr>
          <w:rFonts w:ascii="Verdana" w:hAnsi="Verdana" w:cs="Arial"/>
          <w:bCs/>
          <w:sz w:val="18"/>
          <w:szCs w:val="18"/>
        </w:rPr>
        <w:t xml:space="preserve">y </w:t>
      </w:r>
      <w:r w:rsidRPr="00232DE2">
        <w:rPr>
          <w:rFonts w:ascii="Verdana" w:hAnsi="Verdana" w:cs="Arial"/>
          <w:bCs/>
          <w:sz w:val="18"/>
          <w:szCs w:val="18"/>
        </w:rPr>
        <w:t>robót</w:t>
      </w:r>
      <w:r w:rsidRPr="00232DE2">
        <w:rPr>
          <w:rFonts w:ascii="Verdana" w:hAnsi="Verdana" w:cs="Arial"/>
          <w:sz w:val="18"/>
          <w:szCs w:val="18"/>
        </w:rPr>
        <w:t xml:space="preserve"> z podziałem na branże</w:t>
      </w:r>
      <w:r w:rsidR="00277861" w:rsidRPr="00232DE2">
        <w:rPr>
          <w:rFonts w:ascii="Verdana" w:hAnsi="Verdana" w:cs="Arial"/>
          <w:sz w:val="18"/>
          <w:szCs w:val="18"/>
        </w:rPr>
        <w:t>,</w:t>
      </w:r>
    </w:p>
    <w:p w14:paraId="13629ED9" w14:textId="68E22FFE" w:rsidR="00296F8E" w:rsidRPr="00232DE2" w:rsidRDefault="00296F8E" w:rsidP="00DD23F3">
      <w:pPr>
        <w:pStyle w:val="Akapitzlist"/>
        <w:numPr>
          <w:ilvl w:val="1"/>
          <w:numId w:val="78"/>
        </w:numPr>
        <w:tabs>
          <w:tab w:val="left" w:pos="1134"/>
        </w:tabs>
        <w:autoSpaceDE w:val="0"/>
        <w:autoSpaceDN w:val="0"/>
        <w:adjustRightInd w:val="0"/>
        <w:spacing w:line="360" w:lineRule="auto"/>
        <w:ind w:left="1134" w:right="-239" w:hanging="425"/>
        <w:jc w:val="both"/>
        <w:rPr>
          <w:rFonts w:ascii="Verdana" w:hAnsi="Verdana" w:cs="Arial"/>
          <w:sz w:val="18"/>
          <w:szCs w:val="18"/>
        </w:rPr>
      </w:pPr>
      <w:r w:rsidRPr="00232DE2">
        <w:rPr>
          <w:rFonts w:ascii="Verdana" w:hAnsi="Verdana" w:cs="Arial"/>
          <w:bCs/>
          <w:sz w:val="18"/>
          <w:szCs w:val="18"/>
        </w:rPr>
        <w:t xml:space="preserve">kosztorysy inwestorskie </w:t>
      </w:r>
      <w:r w:rsidRPr="00232DE2">
        <w:rPr>
          <w:rFonts w:ascii="Verdana" w:hAnsi="Verdana" w:cs="Arial"/>
          <w:sz w:val="18"/>
          <w:szCs w:val="18"/>
        </w:rPr>
        <w:t>szczegółowe z podziałem na branże</w:t>
      </w:r>
      <w:r w:rsidR="00277861" w:rsidRPr="00232DE2">
        <w:rPr>
          <w:rFonts w:ascii="Verdana" w:hAnsi="Verdana" w:cs="Arial"/>
          <w:sz w:val="18"/>
          <w:szCs w:val="18"/>
        </w:rPr>
        <w:t>,</w:t>
      </w:r>
    </w:p>
    <w:p w14:paraId="4974A7F9" w14:textId="77777777" w:rsidR="00296F8E" w:rsidRPr="00232DE2" w:rsidRDefault="00296F8E" w:rsidP="00DD23F3">
      <w:pPr>
        <w:pStyle w:val="Akapitzlist"/>
        <w:numPr>
          <w:ilvl w:val="1"/>
          <w:numId w:val="78"/>
        </w:numPr>
        <w:tabs>
          <w:tab w:val="left" w:pos="1134"/>
        </w:tabs>
        <w:autoSpaceDE w:val="0"/>
        <w:autoSpaceDN w:val="0"/>
        <w:adjustRightInd w:val="0"/>
        <w:spacing w:line="360" w:lineRule="auto"/>
        <w:ind w:left="1134" w:right="-239" w:hanging="425"/>
        <w:jc w:val="both"/>
        <w:rPr>
          <w:rFonts w:ascii="Verdana" w:hAnsi="Verdana" w:cs="Arial"/>
          <w:bCs/>
          <w:sz w:val="18"/>
          <w:szCs w:val="18"/>
        </w:rPr>
      </w:pPr>
      <w:r w:rsidRPr="00232DE2">
        <w:rPr>
          <w:rFonts w:ascii="Verdana" w:hAnsi="Verdana" w:cs="Arial"/>
          <w:bCs/>
          <w:sz w:val="18"/>
          <w:szCs w:val="18"/>
        </w:rPr>
        <w:t>Specyfikacje Techniczne Wykonania i Odbioru Robót Budowlanych</w:t>
      </w:r>
      <w:r w:rsidR="007F1F3D" w:rsidRPr="00232DE2">
        <w:rPr>
          <w:rFonts w:ascii="Verdana" w:hAnsi="Verdana" w:cs="Arial"/>
          <w:bCs/>
          <w:sz w:val="18"/>
          <w:szCs w:val="18"/>
        </w:rPr>
        <w:t>.</w:t>
      </w:r>
    </w:p>
    <w:p w14:paraId="720CDC9E" w14:textId="28B77E22" w:rsidR="00296F8E" w:rsidRPr="00232DE2" w:rsidRDefault="00296F8E" w:rsidP="0091698C">
      <w:pPr>
        <w:spacing w:line="360" w:lineRule="auto"/>
        <w:ind w:right="-238"/>
        <w:jc w:val="both"/>
        <w:rPr>
          <w:rFonts w:ascii="Verdana" w:hAnsi="Verdana"/>
          <w:b/>
          <w:bCs/>
          <w:sz w:val="18"/>
          <w:szCs w:val="18"/>
        </w:rPr>
      </w:pPr>
      <w:r w:rsidRPr="00232DE2">
        <w:rPr>
          <w:rFonts w:ascii="Verdana" w:hAnsi="Verdana"/>
          <w:b/>
          <w:bCs/>
          <w:sz w:val="18"/>
          <w:szCs w:val="18"/>
        </w:rPr>
        <w:tab/>
        <w:t xml:space="preserve">Kody CPV: </w:t>
      </w:r>
    </w:p>
    <w:p w14:paraId="72789122" w14:textId="77777777" w:rsidR="00296F8E" w:rsidRPr="00277861" w:rsidRDefault="00296F8E" w:rsidP="00277861">
      <w:pPr>
        <w:pStyle w:val="Akapitzlist"/>
        <w:spacing w:line="360" w:lineRule="auto"/>
        <w:ind w:left="851" w:right="-97"/>
        <w:contextualSpacing w:val="0"/>
        <w:jc w:val="both"/>
        <w:rPr>
          <w:rFonts w:ascii="Verdana" w:hAnsi="Verdana"/>
          <w:b/>
          <w:bCs/>
          <w:sz w:val="18"/>
          <w:szCs w:val="18"/>
        </w:rPr>
      </w:pPr>
      <w:r w:rsidRPr="00277861">
        <w:rPr>
          <w:rFonts w:ascii="Verdana" w:hAnsi="Verdana"/>
          <w:b/>
          <w:bCs/>
          <w:sz w:val="18"/>
          <w:szCs w:val="18"/>
        </w:rPr>
        <w:t xml:space="preserve">71220000-6  </w:t>
      </w:r>
      <w:r w:rsidRPr="00277861">
        <w:rPr>
          <w:rFonts w:ascii="Verdana" w:hAnsi="Verdana"/>
          <w:bCs/>
          <w:sz w:val="18"/>
          <w:szCs w:val="18"/>
        </w:rPr>
        <w:t>Usługi projektowania architektonicznego</w:t>
      </w:r>
    </w:p>
    <w:p w14:paraId="1664C050" w14:textId="77777777" w:rsidR="00296F8E" w:rsidRPr="00277861" w:rsidRDefault="00296F8E" w:rsidP="00277861">
      <w:pPr>
        <w:pStyle w:val="Akapitzlist"/>
        <w:suppressAutoHyphens/>
        <w:spacing w:line="360" w:lineRule="auto"/>
        <w:ind w:left="851" w:right="-97"/>
        <w:jc w:val="both"/>
        <w:rPr>
          <w:rFonts w:ascii="Verdana" w:hAnsi="Verdana"/>
          <w:bCs/>
          <w:sz w:val="18"/>
          <w:szCs w:val="18"/>
        </w:rPr>
      </w:pPr>
      <w:r w:rsidRPr="00277861">
        <w:rPr>
          <w:rFonts w:ascii="Verdana" w:hAnsi="Verdana"/>
          <w:b/>
          <w:bCs/>
          <w:sz w:val="18"/>
          <w:szCs w:val="18"/>
        </w:rPr>
        <w:t xml:space="preserve">71320000-7  </w:t>
      </w:r>
      <w:r w:rsidRPr="00277861">
        <w:rPr>
          <w:rFonts w:ascii="Verdana" w:hAnsi="Verdana"/>
          <w:bCs/>
          <w:sz w:val="18"/>
          <w:szCs w:val="18"/>
        </w:rPr>
        <w:t>Usługi inżynieryjne w zakresie projektowania</w:t>
      </w:r>
    </w:p>
    <w:p w14:paraId="32327363" w14:textId="297B99B1" w:rsidR="00296F8E" w:rsidRPr="007C7CE1" w:rsidRDefault="00296F8E" w:rsidP="00DD23F3">
      <w:pPr>
        <w:pStyle w:val="Akapitzlist"/>
        <w:numPr>
          <w:ilvl w:val="0"/>
          <w:numId w:val="47"/>
        </w:numPr>
        <w:spacing w:line="360" w:lineRule="auto"/>
        <w:ind w:left="851" w:right="-97" w:hanging="284"/>
        <w:contextualSpacing w:val="0"/>
        <w:jc w:val="both"/>
        <w:rPr>
          <w:rFonts w:ascii="Verdana" w:hAnsi="Verdana"/>
          <w:bCs/>
          <w:sz w:val="18"/>
          <w:szCs w:val="18"/>
        </w:rPr>
      </w:pPr>
      <w:r w:rsidRPr="007C7CE1">
        <w:rPr>
          <w:rFonts w:ascii="Verdana" w:hAnsi="Verdana"/>
          <w:bCs/>
          <w:sz w:val="18"/>
          <w:szCs w:val="18"/>
        </w:rPr>
        <w:t>Przedmiot zamówienia</w:t>
      </w:r>
      <w:r w:rsidR="007C7CE1" w:rsidRPr="007C7CE1">
        <w:rPr>
          <w:rFonts w:ascii="Verdana" w:hAnsi="Verdana"/>
          <w:bCs/>
          <w:sz w:val="18"/>
          <w:szCs w:val="18"/>
        </w:rPr>
        <w:t xml:space="preserve">  </w:t>
      </w:r>
      <w:r w:rsidRPr="007C7CE1">
        <w:rPr>
          <w:rFonts w:ascii="Verdana" w:hAnsi="Verdana"/>
          <w:bCs/>
          <w:sz w:val="18"/>
          <w:szCs w:val="18"/>
        </w:rPr>
        <w:t xml:space="preserve">został szczegółowo opisany w zał. nr 7 do </w:t>
      </w:r>
      <w:proofErr w:type="spellStart"/>
      <w:r w:rsidRPr="007C7CE1">
        <w:rPr>
          <w:rFonts w:ascii="Verdana" w:hAnsi="Verdana"/>
          <w:bCs/>
          <w:sz w:val="18"/>
          <w:szCs w:val="18"/>
        </w:rPr>
        <w:t>Siwz</w:t>
      </w:r>
      <w:proofErr w:type="spellEnd"/>
      <w:r w:rsidR="003A7BC5">
        <w:rPr>
          <w:rFonts w:ascii="Verdana" w:hAnsi="Verdana"/>
          <w:bCs/>
          <w:sz w:val="18"/>
          <w:szCs w:val="18"/>
        </w:rPr>
        <w:t xml:space="preserve"> </w:t>
      </w:r>
      <w:r w:rsidRPr="007C7CE1">
        <w:rPr>
          <w:rFonts w:ascii="Verdana" w:hAnsi="Verdana"/>
          <w:bCs/>
          <w:sz w:val="18"/>
          <w:szCs w:val="18"/>
        </w:rPr>
        <w:t>- wytyczne d</w:t>
      </w:r>
      <w:r w:rsidR="009B41A2">
        <w:rPr>
          <w:rFonts w:ascii="Verdana" w:hAnsi="Verdana"/>
          <w:bCs/>
          <w:sz w:val="18"/>
          <w:szCs w:val="18"/>
        </w:rPr>
        <w:t>o projektów</w:t>
      </w:r>
      <w:r w:rsidRPr="007C7CE1">
        <w:rPr>
          <w:rFonts w:ascii="Verdana" w:hAnsi="Verdana"/>
          <w:bCs/>
          <w:sz w:val="18"/>
          <w:szCs w:val="18"/>
        </w:rPr>
        <w:t xml:space="preserve">. </w:t>
      </w:r>
    </w:p>
    <w:p w14:paraId="54816AE4" w14:textId="259AB871" w:rsidR="00296F8E" w:rsidRPr="008C26A9" w:rsidRDefault="00296F8E" w:rsidP="00DD23F3">
      <w:pPr>
        <w:pStyle w:val="Akapitzlist"/>
        <w:numPr>
          <w:ilvl w:val="0"/>
          <w:numId w:val="47"/>
        </w:numPr>
        <w:spacing w:line="360" w:lineRule="auto"/>
        <w:ind w:left="851" w:right="-97" w:hanging="284"/>
        <w:contextualSpacing w:val="0"/>
        <w:jc w:val="both"/>
        <w:rPr>
          <w:rFonts w:ascii="Verdana" w:hAnsi="Verdana"/>
          <w:bCs/>
          <w:sz w:val="18"/>
          <w:szCs w:val="18"/>
        </w:rPr>
      </w:pPr>
      <w:r w:rsidRPr="00277861">
        <w:rPr>
          <w:rFonts w:ascii="Verdana" w:hAnsi="Verdana"/>
          <w:bCs/>
          <w:sz w:val="18"/>
          <w:szCs w:val="18"/>
        </w:rPr>
        <w:t xml:space="preserve">Szczegółowe warunki i zasady realizacji umowy określa wzór </w:t>
      </w:r>
      <w:r w:rsidRPr="008C26A9">
        <w:rPr>
          <w:rFonts w:ascii="Verdana" w:hAnsi="Verdana"/>
          <w:bCs/>
          <w:sz w:val="18"/>
          <w:szCs w:val="18"/>
        </w:rPr>
        <w:t>umowy (zał. nr 6</w:t>
      </w:r>
      <w:r w:rsidR="007C7CE1" w:rsidRPr="008C26A9">
        <w:rPr>
          <w:rFonts w:ascii="Verdana" w:hAnsi="Verdana"/>
          <w:bCs/>
          <w:sz w:val="18"/>
          <w:szCs w:val="18"/>
        </w:rPr>
        <w:t xml:space="preserve"> </w:t>
      </w:r>
      <w:r w:rsidRPr="008C26A9">
        <w:rPr>
          <w:rFonts w:ascii="Verdana" w:hAnsi="Verdana"/>
          <w:bCs/>
          <w:sz w:val="18"/>
          <w:szCs w:val="18"/>
        </w:rPr>
        <w:t xml:space="preserve">do </w:t>
      </w:r>
      <w:proofErr w:type="spellStart"/>
      <w:r w:rsidRPr="008C26A9">
        <w:rPr>
          <w:rFonts w:ascii="Verdana" w:hAnsi="Verdana"/>
          <w:bCs/>
          <w:sz w:val="18"/>
          <w:szCs w:val="18"/>
        </w:rPr>
        <w:t>Siwz</w:t>
      </w:r>
      <w:proofErr w:type="spellEnd"/>
      <w:r w:rsidRPr="008C26A9">
        <w:rPr>
          <w:rFonts w:ascii="Verdana" w:hAnsi="Verdana"/>
          <w:bCs/>
          <w:sz w:val="18"/>
          <w:szCs w:val="18"/>
        </w:rPr>
        <w:t>).</w:t>
      </w:r>
      <w:bookmarkStart w:id="4" w:name="_Toc162850039"/>
    </w:p>
    <w:p w14:paraId="03EE8313" w14:textId="6AED4C5D" w:rsidR="00296F8E" w:rsidRPr="00277861" w:rsidRDefault="00296F8E" w:rsidP="00DD23F3">
      <w:pPr>
        <w:pStyle w:val="Akapitzlist"/>
        <w:numPr>
          <w:ilvl w:val="0"/>
          <w:numId w:val="47"/>
        </w:numPr>
        <w:spacing w:line="360" w:lineRule="auto"/>
        <w:ind w:left="851" w:right="-97" w:hanging="284"/>
        <w:contextualSpacing w:val="0"/>
        <w:jc w:val="both"/>
        <w:rPr>
          <w:rFonts w:ascii="Verdana" w:hAnsi="Verdana"/>
          <w:bCs/>
          <w:sz w:val="18"/>
          <w:szCs w:val="18"/>
        </w:rPr>
      </w:pPr>
      <w:r w:rsidRPr="008C26A9">
        <w:rPr>
          <w:rFonts w:ascii="Verdana" w:hAnsi="Verdana"/>
          <w:sz w:val="18"/>
          <w:szCs w:val="18"/>
        </w:rPr>
        <w:t xml:space="preserve">Wykonawca winien podać w Formularzu ofertowym (wzór – zał. nr 1 do </w:t>
      </w:r>
      <w:proofErr w:type="spellStart"/>
      <w:r w:rsidRPr="008C26A9">
        <w:rPr>
          <w:rFonts w:ascii="Verdana" w:hAnsi="Verdana"/>
          <w:sz w:val="18"/>
          <w:szCs w:val="18"/>
        </w:rPr>
        <w:t>Siwz</w:t>
      </w:r>
      <w:proofErr w:type="spellEnd"/>
      <w:r w:rsidRPr="008C26A9">
        <w:rPr>
          <w:rFonts w:ascii="Verdana" w:hAnsi="Verdana"/>
          <w:sz w:val="18"/>
          <w:szCs w:val="18"/>
        </w:rPr>
        <w:t>) cenę</w:t>
      </w:r>
      <w:r w:rsidR="007C7CE1" w:rsidRPr="008C26A9">
        <w:rPr>
          <w:rFonts w:ascii="Verdana" w:hAnsi="Verdana"/>
          <w:sz w:val="18"/>
          <w:szCs w:val="18"/>
        </w:rPr>
        <w:t xml:space="preserve"> i termin </w:t>
      </w:r>
      <w:r w:rsidRPr="00277861">
        <w:rPr>
          <w:rFonts w:ascii="Verdana" w:hAnsi="Verdana"/>
          <w:sz w:val="18"/>
          <w:szCs w:val="18"/>
        </w:rPr>
        <w:t>realizacji przedmiotu zamówienia.</w:t>
      </w:r>
    </w:p>
    <w:p w14:paraId="702725FF" w14:textId="377151B1" w:rsidR="00296F8E" w:rsidRPr="00277861" w:rsidRDefault="00296F8E" w:rsidP="00DD23F3">
      <w:pPr>
        <w:pStyle w:val="Akapitzlist"/>
        <w:numPr>
          <w:ilvl w:val="0"/>
          <w:numId w:val="47"/>
        </w:numPr>
        <w:spacing w:line="360" w:lineRule="auto"/>
        <w:ind w:left="851" w:right="-97" w:hanging="284"/>
        <w:contextualSpacing w:val="0"/>
        <w:jc w:val="both"/>
        <w:rPr>
          <w:rFonts w:ascii="Verdana" w:hAnsi="Verdana"/>
          <w:bCs/>
          <w:sz w:val="18"/>
          <w:szCs w:val="18"/>
        </w:rPr>
      </w:pPr>
      <w:r w:rsidRPr="00277861">
        <w:rPr>
          <w:rFonts w:ascii="Verdana" w:hAnsi="Verdana"/>
          <w:b/>
          <w:sz w:val="18"/>
          <w:szCs w:val="18"/>
        </w:rPr>
        <w:t xml:space="preserve">Zamówienia, o których mowa w art. 67 ust. 1 pkt 6 </w:t>
      </w:r>
      <w:proofErr w:type="spellStart"/>
      <w:r w:rsidRPr="00277861">
        <w:rPr>
          <w:rFonts w:ascii="Verdana" w:hAnsi="Verdana"/>
          <w:b/>
          <w:sz w:val="18"/>
          <w:szCs w:val="18"/>
        </w:rPr>
        <w:t>Pzp</w:t>
      </w:r>
      <w:proofErr w:type="spellEnd"/>
      <w:r w:rsidRPr="00277861">
        <w:rPr>
          <w:rFonts w:ascii="Verdana" w:hAnsi="Verdana"/>
          <w:b/>
          <w:sz w:val="18"/>
          <w:szCs w:val="18"/>
        </w:rPr>
        <w:t>.</w:t>
      </w:r>
      <w:r w:rsidRPr="00277861">
        <w:rPr>
          <w:rFonts w:ascii="Verdana" w:hAnsi="Verdana"/>
          <w:sz w:val="18"/>
          <w:szCs w:val="18"/>
        </w:rPr>
        <w:t xml:space="preserve"> Zamawiający </w:t>
      </w:r>
      <w:r w:rsidRPr="00277861">
        <w:rPr>
          <w:rFonts w:ascii="Verdana" w:hAnsi="Verdana"/>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 xml:space="preserve">możliwości udzielania zamówień, o których mowa w art. 67 ust. 1 pkt. 6 </w:t>
      </w:r>
      <w:proofErr w:type="spellStart"/>
      <w:r w:rsidRPr="00277861">
        <w:rPr>
          <w:rFonts w:ascii="Verdana" w:hAnsi="Verdana"/>
          <w:sz w:val="18"/>
          <w:szCs w:val="18"/>
        </w:rPr>
        <w:t>Pzp</w:t>
      </w:r>
      <w:proofErr w:type="spellEnd"/>
      <w:r w:rsidRPr="00277861">
        <w:rPr>
          <w:rFonts w:ascii="Verdana" w:hAnsi="Verdana"/>
          <w:sz w:val="18"/>
          <w:szCs w:val="18"/>
        </w:rPr>
        <w:t xml:space="preserve">, </w:t>
      </w:r>
      <w:bookmarkEnd w:id="4"/>
    </w:p>
    <w:p w14:paraId="28E9AD63" w14:textId="77777777" w:rsidR="00296F8E" w:rsidRPr="00277861" w:rsidRDefault="00296F8E" w:rsidP="00DD23F3">
      <w:pPr>
        <w:pStyle w:val="Akapitzlist"/>
        <w:numPr>
          <w:ilvl w:val="0"/>
          <w:numId w:val="47"/>
        </w:numPr>
        <w:spacing w:line="360" w:lineRule="auto"/>
        <w:ind w:left="851" w:right="-97" w:hanging="284"/>
        <w:contextualSpacing w:val="0"/>
        <w:jc w:val="both"/>
        <w:rPr>
          <w:rFonts w:ascii="Verdana" w:hAnsi="Verdana"/>
          <w:bCs/>
          <w:sz w:val="18"/>
          <w:szCs w:val="18"/>
        </w:rPr>
      </w:pPr>
      <w:r w:rsidRPr="00277861">
        <w:rPr>
          <w:rFonts w:ascii="Verdana" w:hAnsi="Verdana"/>
          <w:b/>
          <w:sz w:val="18"/>
          <w:szCs w:val="18"/>
        </w:rPr>
        <w:t xml:space="preserve">Informacja o umowie ramowej. </w:t>
      </w:r>
      <w:r w:rsidRPr="00277861">
        <w:rPr>
          <w:rFonts w:ascii="Verdana" w:hAnsi="Verdana"/>
          <w:sz w:val="18"/>
          <w:szCs w:val="18"/>
        </w:rPr>
        <w:t xml:space="preserve">Zamawiający </w:t>
      </w:r>
      <w:r w:rsidRPr="00277861">
        <w:rPr>
          <w:rFonts w:ascii="Verdana" w:hAnsi="Verdana"/>
          <w:sz w:val="18"/>
          <w:szCs w:val="18"/>
          <w:u w:val="single"/>
        </w:rPr>
        <w:t>nie przewiduje</w:t>
      </w:r>
      <w:r w:rsidRPr="00277861">
        <w:rPr>
          <w:rFonts w:ascii="Verdana" w:hAnsi="Verdana"/>
          <w:sz w:val="18"/>
          <w:szCs w:val="18"/>
        </w:rPr>
        <w:t xml:space="preserve"> zawarcia umowy ramowej.</w:t>
      </w:r>
    </w:p>
    <w:p w14:paraId="27AD6B49" w14:textId="77777777" w:rsidR="00296F8E" w:rsidRPr="00277861" w:rsidRDefault="00296F8E" w:rsidP="00DD23F3">
      <w:pPr>
        <w:pStyle w:val="Akapitzlist"/>
        <w:numPr>
          <w:ilvl w:val="0"/>
          <w:numId w:val="47"/>
        </w:numPr>
        <w:spacing w:line="360" w:lineRule="auto"/>
        <w:ind w:left="851" w:right="-97" w:hanging="284"/>
        <w:contextualSpacing w:val="0"/>
        <w:jc w:val="both"/>
        <w:rPr>
          <w:rFonts w:ascii="Verdana" w:hAnsi="Verdana"/>
          <w:bCs/>
          <w:sz w:val="18"/>
          <w:szCs w:val="18"/>
        </w:rPr>
      </w:pPr>
      <w:r w:rsidRPr="00277861">
        <w:rPr>
          <w:rFonts w:ascii="Verdana" w:hAnsi="Verdana"/>
          <w:b/>
          <w:sz w:val="18"/>
          <w:szCs w:val="18"/>
        </w:rPr>
        <w:t>Udział podwykonawców</w:t>
      </w:r>
    </w:p>
    <w:p w14:paraId="42F98B76" w14:textId="77777777" w:rsidR="00296F8E" w:rsidRPr="00277861" w:rsidRDefault="00296F8E" w:rsidP="00DD23F3">
      <w:pPr>
        <w:pStyle w:val="Akapitzlist"/>
        <w:numPr>
          <w:ilvl w:val="0"/>
          <w:numId w:val="75"/>
        </w:numPr>
        <w:spacing w:line="360" w:lineRule="auto"/>
        <w:ind w:left="993" w:right="-97"/>
        <w:contextualSpacing w:val="0"/>
        <w:jc w:val="both"/>
        <w:rPr>
          <w:rFonts w:ascii="Verdana" w:hAnsi="Verdana"/>
          <w:bCs/>
          <w:sz w:val="18"/>
          <w:szCs w:val="18"/>
        </w:rPr>
      </w:pPr>
      <w:r w:rsidRPr="00277861">
        <w:rPr>
          <w:rFonts w:ascii="Verdana" w:hAnsi="Verdana"/>
          <w:sz w:val="18"/>
          <w:szCs w:val="18"/>
        </w:rPr>
        <w:t>Wykonawca może powierzyć wykonanie części zamówienia podwykonawcy.</w:t>
      </w:r>
    </w:p>
    <w:p w14:paraId="7A6813B1" w14:textId="77777777" w:rsidR="004D7A7F" w:rsidRPr="00277861" w:rsidRDefault="00296F8E" w:rsidP="00DD23F3">
      <w:pPr>
        <w:pStyle w:val="Akapitzlist"/>
        <w:numPr>
          <w:ilvl w:val="0"/>
          <w:numId w:val="75"/>
        </w:numPr>
        <w:tabs>
          <w:tab w:val="left" w:pos="1276"/>
          <w:tab w:val="left" w:pos="8789"/>
          <w:tab w:val="left" w:pos="9356"/>
        </w:tabs>
        <w:spacing w:line="360" w:lineRule="auto"/>
        <w:ind w:left="993" w:right="-97"/>
        <w:jc w:val="both"/>
        <w:rPr>
          <w:rFonts w:ascii="Verdana" w:hAnsi="Verdana"/>
          <w:sz w:val="18"/>
          <w:szCs w:val="18"/>
        </w:rPr>
      </w:pPr>
      <w:bookmarkStart w:id="5" w:name="_Toc395266068"/>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77777777" w:rsidR="00296F8E" w:rsidRPr="00277861" w:rsidRDefault="00296F8E" w:rsidP="00DD23F3">
      <w:pPr>
        <w:pStyle w:val="Akapitzlist"/>
        <w:numPr>
          <w:ilvl w:val="0"/>
          <w:numId w:val="75"/>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lastRenderedPageBreak/>
        <w:t xml:space="preserve">Jeżeli zmiana albo rezygnacja z podwykonawcy dotyczy podmiotu, na którego zasoby Wykonawca powoływał się, na zasadach określonych w art. 22a ust. 1 </w:t>
      </w:r>
      <w:proofErr w:type="spellStart"/>
      <w:r w:rsidRPr="00277861">
        <w:rPr>
          <w:rFonts w:ascii="Verdana" w:hAnsi="Verdana"/>
          <w:sz w:val="18"/>
          <w:szCs w:val="18"/>
        </w:rPr>
        <w:t>Pzp</w:t>
      </w:r>
      <w:proofErr w:type="spellEnd"/>
      <w:r w:rsidRPr="00277861">
        <w:rPr>
          <w:rFonts w:ascii="Verdana" w:hAnsi="Verdana"/>
          <w:sz w:val="18"/>
          <w:szCs w:val="18"/>
        </w:rPr>
        <w:t xml:space="preserve"> (rozdział V pkt. 4 </w:t>
      </w:r>
      <w:proofErr w:type="spellStart"/>
      <w:r w:rsidRPr="00277861">
        <w:rPr>
          <w:rFonts w:ascii="Verdana" w:hAnsi="Verdana"/>
          <w:sz w:val="18"/>
          <w:szCs w:val="18"/>
        </w:rPr>
        <w:t>Siwz</w:t>
      </w:r>
      <w:proofErr w:type="spellEnd"/>
      <w:r w:rsidRPr="00277861">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4069A4" w14:textId="77777777" w:rsidR="00296F8E" w:rsidRPr="00277861" w:rsidRDefault="00296F8E" w:rsidP="00DD23F3">
      <w:pPr>
        <w:pStyle w:val="Akapitzlist"/>
        <w:numPr>
          <w:ilvl w:val="0"/>
          <w:numId w:val="76"/>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277861">
        <w:rPr>
          <w:rFonts w:ascii="Verdana" w:hAnsi="Verdana" w:cs="Arial"/>
          <w:sz w:val="18"/>
          <w:szCs w:val="18"/>
        </w:rPr>
        <w:t>Pzp</w:t>
      </w:r>
      <w:proofErr w:type="spellEnd"/>
      <w:r w:rsidRPr="00277861">
        <w:rPr>
          <w:rFonts w:ascii="Verdana" w:hAnsi="Verdana" w:cs="Arial"/>
          <w:sz w:val="18"/>
          <w:szCs w:val="18"/>
        </w:rPr>
        <w:t xml:space="preserve"> (rozdział VII pkt. 1 </w:t>
      </w:r>
      <w:proofErr w:type="spellStart"/>
      <w:r w:rsidRPr="00277861">
        <w:rPr>
          <w:rFonts w:ascii="Verdana" w:hAnsi="Verdana" w:cs="Arial"/>
          <w:sz w:val="18"/>
          <w:szCs w:val="18"/>
        </w:rPr>
        <w:t>Siwz</w:t>
      </w:r>
      <w:proofErr w:type="spellEnd"/>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232DE2" w:rsidRDefault="00296F8E" w:rsidP="00DD23F3">
      <w:pPr>
        <w:pStyle w:val="Akapitzlist"/>
        <w:numPr>
          <w:ilvl w:val="0"/>
          <w:numId w:val="76"/>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77777777" w:rsidR="00296F8E" w:rsidRPr="00232DE2" w:rsidRDefault="00296F8E" w:rsidP="00DD23F3">
      <w:pPr>
        <w:pStyle w:val="Akapitzlist"/>
        <w:numPr>
          <w:ilvl w:val="0"/>
          <w:numId w:val="76"/>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 xml:space="preserve">Postanowienia </w:t>
      </w:r>
      <w:proofErr w:type="spellStart"/>
      <w:r w:rsidRPr="00232DE2">
        <w:rPr>
          <w:rFonts w:ascii="Verdana" w:hAnsi="Verdana" w:cs="Arial"/>
          <w:sz w:val="18"/>
          <w:szCs w:val="18"/>
        </w:rPr>
        <w:t>ppkt</w:t>
      </w:r>
      <w:proofErr w:type="spellEnd"/>
      <w:r w:rsidRPr="00232DE2">
        <w:rPr>
          <w:rFonts w:ascii="Verdana" w:hAnsi="Verdana" w:cs="Arial"/>
          <w:sz w:val="18"/>
          <w:szCs w:val="18"/>
        </w:rPr>
        <w:t xml:space="preserve">.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7777777" w:rsidR="00296F8E" w:rsidRPr="00232DE2" w:rsidRDefault="00296F8E" w:rsidP="00DD23F3">
      <w:pPr>
        <w:pStyle w:val="Akapitzlist"/>
        <w:numPr>
          <w:ilvl w:val="0"/>
          <w:numId w:val="76"/>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5D6A592B" w14:textId="77777777" w:rsidR="00B1750A" w:rsidRPr="00232DE2" w:rsidRDefault="00B1750A" w:rsidP="00B1750A">
      <w:pPr>
        <w:pStyle w:val="Akapitzlist"/>
        <w:numPr>
          <w:ilvl w:val="0"/>
          <w:numId w:val="47"/>
        </w:numPr>
        <w:tabs>
          <w:tab w:val="left" w:pos="9356"/>
        </w:tabs>
        <w:spacing w:after="60" w:line="360" w:lineRule="auto"/>
        <w:ind w:right="-215" w:hanging="218"/>
        <w:jc w:val="both"/>
        <w:rPr>
          <w:rFonts w:ascii="Verdana" w:hAnsi="Verdana"/>
          <w:sz w:val="18"/>
          <w:szCs w:val="18"/>
        </w:rPr>
      </w:pPr>
      <w:r w:rsidRPr="00232D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EBBD02" w14:textId="5B9A34D2" w:rsidR="00B1750A" w:rsidRPr="00232DE2" w:rsidRDefault="00B1750A" w:rsidP="00B1750A">
      <w:pPr>
        <w:numPr>
          <w:ilvl w:val="0"/>
          <w:numId w:val="103"/>
        </w:numPr>
        <w:spacing w:after="60" w:line="360" w:lineRule="auto"/>
        <w:ind w:right="-215"/>
        <w:jc w:val="both"/>
        <w:rPr>
          <w:rFonts w:ascii="Verdana" w:hAnsi="Verdana" w:cs="Arial"/>
          <w:i/>
          <w:sz w:val="18"/>
          <w:szCs w:val="18"/>
        </w:rPr>
      </w:pPr>
      <w:r w:rsidRPr="00232DE2">
        <w:rPr>
          <w:rFonts w:ascii="Verdana" w:hAnsi="Verdana" w:cs="Arial"/>
          <w:sz w:val="18"/>
          <w:szCs w:val="18"/>
        </w:rPr>
        <w:t>administratorem danych osobowych Wykonawców i osób uczestniczących w przedmiotowym postępowaniu jest Zamawiający</w:t>
      </w:r>
      <w:r w:rsidRPr="00232DE2">
        <w:rPr>
          <w:rFonts w:ascii="Verdana" w:hAnsi="Verdana"/>
          <w:sz w:val="18"/>
          <w:szCs w:val="18"/>
        </w:rPr>
        <w:t>;</w:t>
      </w:r>
    </w:p>
    <w:p w14:paraId="15BECF45" w14:textId="22327A9B" w:rsidR="00B1750A" w:rsidRPr="00232DE2" w:rsidRDefault="00B1750A" w:rsidP="00B1750A">
      <w:pPr>
        <w:numPr>
          <w:ilvl w:val="0"/>
          <w:numId w:val="103"/>
        </w:numPr>
        <w:spacing w:after="60" w:line="360" w:lineRule="auto"/>
        <w:ind w:right="-215"/>
        <w:jc w:val="both"/>
        <w:rPr>
          <w:rFonts w:ascii="Verdana" w:hAnsi="Verdana" w:cs="Arial"/>
          <w:i/>
          <w:sz w:val="18"/>
          <w:szCs w:val="18"/>
        </w:rPr>
      </w:pPr>
      <w:r w:rsidRPr="00232DE2">
        <w:rPr>
          <w:rFonts w:ascii="Verdana" w:hAnsi="Verdana" w:cs="Arial"/>
          <w:sz w:val="18"/>
          <w:szCs w:val="18"/>
        </w:rPr>
        <w:t xml:space="preserve">Zamawiający wyznaczył Inspektora Ochrony Danych, z którym można się kontaktować </w:t>
      </w:r>
      <w:r w:rsidR="00277798" w:rsidRPr="00232DE2">
        <w:rPr>
          <w:rFonts w:ascii="Verdana" w:hAnsi="Verdana" w:cs="Arial"/>
          <w:sz w:val="18"/>
          <w:szCs w:val="18"/>
        </w:rPr>
        <w:br/>
      </w:r>
      <w:r w:rsidRPr="00232DE2">
        <w:rPr>
          <w:rFonts w:ascii="Verdana" w:hAnsi="Verdana" w:cs="Arial"/>
          <w:sz w:val="18"/>
          <w:szCs w:val="18"/>
        </w:rPr>
        <w:t xml:space="preserve">w sprawach dotyczących przetwarzania danych osobowych pod adresem e-mail: </w:t>
      </w:r>
      <w:hyperlink r:id="rId17" w:history="1">
        <w:r w:rsidRPr="00232DE2">
          <w:rPr>
            <w:rFonts w:ascii="Verdana" w:hAnsi="Verdana" w:cs="Arial"/>
            <w:sz w:val="18"/>
            <w:szCs w:val="18"/>
            <w:u w:val="single"/>
          </w:rPr>
          <w:t>iod@umed.wroc.pl</w:t>
        </w:r>
      </w:hyperlink>
      <w:r w:rsidRPr="00232DE2">
        <w:rPr>
          <w:rFonts w:ascii="Verdana" w:hAnsi="Verdana" w:cs="Arial"/>
          <w:sz w:val="18"/>
          <w:szCs w:val="18"/>
        </w:rPr>
        <w:t>;</w:t>
      </w:r>
    </w:p>
    <w:p w14:paraId="54223FDD" w14:textId="059654C5" w:rsidR="00B1750A" w:rsidRPr="006D5BEE" w:rsidRDefault="00B1750A" w:rsidP="00B1750A">
      <w:pPr>
        <w:numPr>
          <w:ilvl w:val="0"/>
          <w:numId w:val="103"/>
        </w:numPr>
        <w:spacing w:after="60" w:line="360" w:lineRule="auto"/>
        <w:ind w:right="-215"/>
        <w:jc w:val="both"/>
        <w:rPr>
          <w:rFonts w:ascii="Verdana" w:hAnsi="Verdana" w:cs="Arial"/>
          <w:i/>
          <w:sz w:val="18"/>
          <w:szCs w:val="18"/>
        </w:rPr>
      </w:pPr>
      <w:r w:rsidRPr="00232DE2">
        <w:rPr>
          <w:rFonts w:ascii="Verdana" w:hAnsi="Verdana" w:cs="Arial"/>
          <w:sz w:val="18"/>
          <w:szCs w:val="18"/>
        </w:rPr>
        <w:t>Dane osobowe Wykonawców i osób uczestniczących w przedmiotowym postępowaniu przetwarzane będą na podstawie art. 6 ust. 1 lit. c</w:t>
      </w:r>
      <w:r w:rsidRPr="00232DE2">
        <w:rPr>
          <w:rFonts w:ascii="Verdana" w:hAnsi="Verdana" w:cs="Arial"/>
          <w:i/>
          <w:sz w:val="18"/>
          <w:szCs w:val="18"/>
        </w:rPr>
        <w:t xml:space="preserve"> </w:t>
      </w:r>
      <w:r w:rsidRPr="00232DE2">
        <w:rPr>
          <w:rFonts w:ascii="Verdana" w:hAnsi="Verdana" w:cs="Arial"/>
          <w:sz w:val="18"/>
          <w:szCs w:val="18"/>
        </w:rPr>
        <w:t xml:space="preserve">RODO w celu związanym z przedmiotowym postępowaniem o udzielenie </w:t>
      </w:r>
      <w:r w:rsidRPr="006D5BEE">
        <w:rPr>
          <w:rFonts w:ascii="Verdana" w:hAnsi="Verdana" w:cs="Arial"/>
          <w:sz w:val="18"/>
          <w:szCs w:val="18"/>
        </w:rPr>
        <w:t>zamówienia publicznego;</w:t>
      </w:r>
    </w:p>
    <w:p w14:paraId="40F8EB29" w14:textId="77777777" w:rsidR="00B1750A" w:rsidRPr="006D5BEE" w:rsidRDefault="00B1750A" w:rsidP="00B1750A">
      <w:pPr>
        <w:numPr>
          <w:ilvl w:val="0"/>
          <w:numId w:val="10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2862509F" w14:textId="77777777" w:rsidR="00B1750A" w:rsidRPr="006D5BEE" w:rsidRDefault="00B1750A" w:rsidP="00B1750A">
      <w:pPr>
        <w:numPr>
          <w:ilvl w:val="0"/>
          <w:numId w:val="10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Dane osobowe osób uczestniczących w przedmiotowym postępowaniu będą przechowywane, zgodnie z art. 97 ust. 1 </w:t>
      </w:r>
      <w:proofErr w:type="spellStart"/>
      <w:r w:rsidRPr="006D5BEE">
        <w:rPr>
          <w:rFonts w:ascii="Verdana" w:hAnsi="Verdana" w:cs="Arial"/>
          <w:sz w:val="18"/>
          <w:szCs w:val="18"/>
        </w:rPr>
        <w:t>Pzp</w:t>
      </w:r>
      <w:proofErr w:type="spellEnd"/>
      <w:r w:rsidRPr="006D5BEE">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5EBBBD99" w14:textId="733EAF7A" w:rsidR="00B1750A" w:rsidRPr="006D5BEE" w:rsidRDefault="00B1750A" w:rsidP="00B1750A">
      <w:pPr>
        <w:numPr>
          <w:ilvl w:val="0"/>
          <w:numId w:val="10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277798">
        <w:rPr>
          <w:rFonts w:ascii="Verdana" w:hAnsi="Verdana" w:cs="Arial"/>
          <w:sz w:val="18"/>
          <w:szCs w:val="18"/>
        </w:rPr>
        <w:br/>
      </w:r>
      <w:r w:rsidRPr="006D5BEE">
        <w:rPr>
          <w:rFonts w:ascii="Verdana" w:hAnsi="Verdana" w:cs="Arial"/>
          <w:sz w:val="18"/>
          <w:szCs w:val="18"/>
        </w:rPr>
        <w:t xml:space="preserve">w przepisach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związanym z udziałem w postępowaniu o udzielenie zamówienia publicznego; konsekwencje niepodania określonych danych wynikają z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63658E9E" w14:textId="77777777" w:rsidR="00B1750A" w:rsidRPr="006D5BEE" w:rsidRDefault="00B1750A" w:rsidP="00B1750A">
      <w:pPr>
        <w:numPr>
          <w:ilvl w:val="0"/>
          <w:numId w:val="103"/>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4A1D1CCA" w14:textId="77777777" w:rsidR="00B1750A" w:rsidRPr="006D5BEE" w:rsidRDefault="00B1750A" w:rsidP="00B1750A">
      <w:pPr>
        <w:numPr>
          <w:ilvl w:val="0"/>
          <w:numId w:val="103"/>
        </w:numPr>
        <w:spacing w:after="60" w:line="360" w:lineRule="auto"/>
        <w:ind w:right="-215"/>
        <w:jc w:val="both"/>
        <w:rPr>
          <w:rFonts w:ascii="Verdana" w:hAnsi="Verdana" w:cs="Arial"/>
          <w:i/>
          <w:sz w:val="18"/>
          <w:szCs w:val="18"/>
        </w:rPr>
      </w:pPr>
      <w:r w:rsidRPr="006D5BEE">
        <w:rPr>
          <w:rFonts w:ascii="Verdana" w:hAnsi="Verdana" w:cs="Arial"/>
          <w:sz w:val="18"/>
          <w:szCs w:val="18"/>
        </w:rPr>
        <w:lastRenderedPageBreak/>
        <w:t>Osoby uczestniczące w przedmiotowym postepowaniu posiadają:</w:t>
      </w:r>
    </w:p>
    <w:p w14:paraId="59E63F9B" w14:textId="77777777" w:rsidR="00B1750A" w:rsidRPr="006D5BEE" w:rsidRDefault="00B1750A" w:rsidP="00B1750A">
      <w:pPr>
        <w:numPr>
          <w:ilvl w:val="0"/>
          <w:numId w:val="10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71230F6C" w14:textId="77777777" w:rsidR="00B1750A" w:rsidRPr="006D5BEE" w:rsidRDefault="00B1750A" w:rsidP="00B1750A">
      <w:pPr>
        <w:numPr>
          <w:ilvl w:val="0"/>
          <w:numId w:val="10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6D5BEE">
        <w:rPr>
          <w:rFonts w:ascii="Verdana" w:hAnsi="Verdana" w:cs="Arial"/>
          <w:i/>
          <w:sz w:val="18"/>
          <w:szCs w:val="18"/>
        </w:rPr>
        <w:t>Pzp</w:t>
      </w:r>
      <w:proofErr w:type="spellEnd"/>
      <w:r w:rsidRPr="006D5BEE">
        <w:rPr>
          <w:rFonts w:ascii="Verdana" w:hAnsi="Verdana" w:cs="Arial"/>
          <w:i/>
          <w:sz w:val="18"/>
          <w:szCs w:val="18"/>
        </w:rPr>
        <w:t xml:space="preserve"> oraz nie może naruszać integralności protokołu oraz jego załączników)</w:t>
      </w:r>
      <w:r w:rsidRPr="006D5BEE">
        <w:rPr>
          <w:rFonts w:ascii="Verdana" w:hAnsi="Verdana" w:cs="Arial"/>
          <w:sz w:val="18"/>
          <w:szCs w:val="18"/>
        </w:rPr>
        <w:t>;</w:t>
      </w:r>
    </w:p>
    <w:p w14:paraId="69139493" w14:textId="77777777" w:rsidR="00B1750A" w:rsidRPr="006D5BEE" w:rsidRDefault="00B1750A" w:rsidP="00B1750A">
      <w:pPr>
        <w:numPr>
          <w:ilvl w:val="0"/>
          <w:numId w:val="10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2F37AC70" w14:textId="77777777" w:rsidR="00B1750A" w:rsidRPr="006D5BEE" w:rsidRDefault="00B1750A" w:rsidP="00B1750A">
      <w:pPr>
        <w:numPr>
          <w:ilvl w:val="0"/>
          <w:numId w:val="101"/>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05DF00C9" w14:textId="77777777" w:rsidR="00B1750A" w:rsidRPr="006D5BEE" w:rsidRDefault="00B1750A" w:rsidP="00B1750A">
      <w:pPr>
        <w:numPr>
          <w:ilvl w:val="0"/>
          <w:numId w:val="103"/>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572DC60E" w14:textId="77777777" w:rsidR="00B1750A" w:rsidRPr="006D5BEE" w:rsidRDefault="00B1750A" w:rsidP="00B1750A">
      <w:pPr>
        <w:numPr>
          <w:ilvl w:val="0"/>
          <w:numId w:val="102"/>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3B02294A" w14:textId="77777777" w:rsidR="00B1750A" w:rsidRDefault="00B1750A" w:rsidP="00B1750A">
      <w:pPr>
        <w:numPr>
          <w:ilvl w:val="0"/>
          <w:numId w:val="10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578AE42B" w14:textId="5CF6CA2E" w:rsidR="00105280" w:rsidRPr="00B1750A" w:rsidRDefault="00B1750A" w:rsidP="00B1750A">
      <w:pPr>
        <w:numPr>
          <w:ilvl w:val="0"/>
          <w:numId w:val="102"/>
        </w:numPr>
        <w:tabs>
          <w:tab w:val="left" w:pos="1418"/>
        </w:tabs>
        <w:spacing w:after="60" w:line="360" w:lineRule="auto"/>
        <w:ind w:left="1418" w:right="-215" w:hanging="284"/>
        <w:jc w:val="both"/>
        <w:rPr>
          <w:rFonts w:ascii="Verdana" w:hAnsi="Verdana" w:cs="Arial"/>
          <w:b/>
          <w:i/>
          <w:sz w:val="18"/>
          <w:szCs w:val="18"/>
        </w:rPr>
      </w:pPr>
      <w:r w:rsidRPr="00B1750A">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B1750A">
        <w:rPr>
          <w:rFonts w:ascii="Verdana" w:hAnsi="Verdana" w:cs="Arial"/>
          <w:sz w:val="18"/>
          <w:szCs w:val="18"/>
        </w:rPr>
        <w:t>.</w:t>
      </w:r>
    </w:p>
    <w:p w14:paraId="02B73FCD" w14:textId="77777777" w:rsidR="00B1750A" w:rsidRPr="00232DE2" w:rsidRDefault="00B1750A" w:rsidP="00B1750A">
      <w:pPr>
        <w:tabs>
          <w:tab w:val="left" w:pos="1418"/>
        </w:tabs>
        <w:spacing w:after="60" w:line="360" w:lineRule="auto"/>
        <w:ind w:left="1418" w:right="-215"/>
        <w:jc w:val="both"/>
        <w:rPr>
          <w:rFonts w:ascii="Verdana" w:hAnsi="Verdana" w:cs="Arial"/>
          <w:b/>
          <w:i/>
          <w:sz w:val="18"/>
          <w:szCs w:val="18"/>
        </w:rPr>
      </w:pPr>
    </w:p>
    <w:p w14:paraId="066023F6" w14:textId="77777777" w:rsidR="00296F8E" w:rsidRPr="00232DE2" w:rsidRDefault="00296F8E" w:rsidP="00277861">
      <w:pPr>
        <w:pStyle w:val="Nagwek1"/>
        <w:ind w:right="45"/>
      </w:pPr>
      <w:r w:rsidRPr="00232DE2">
        <w:t xml:space="preserve">Termin realizacji </w:t>
      </w:r>
      <w:bookmarkEnd w:id="5"/>
      <w:r w:rsidRPr="00232DE2">
        <w:t>przedmiotu zamówienia</w:t>
      </w:r>
    </w:p>
    <w:p w14:paraId="6E0A1BEF" w14:textId="77777777" w:rsidR="00C7067A" w:rsidRPr="00232DE2" w:rsidRDefault="00C7067A" w:rsidP="00C7067A">
      <w:pPr>
        <w:tabs>
          <w:tab w:val="num" w:pos="1380"/>
        </w:tabs>
        <w:ind w:left="357" w:right="-141"/>
        <w:jc w:val="both"/>
        <w:rPr>
          <w:rFonts w:ascii="Verdana" w:eastAsiaTheme="minorEastAsia" w:hAnsi="Verdana"/>
          <w:sz w:val="18"/>
          <w:szCs w:val="18"/>
        </w:rPr>
      </w:pPr>
      <w:r w:rsidRPr="00232DE2">
        <w:rPr>
          <w:rFonts w:ascii="Verdana" w:eastAsiaTheme="minorEastAsia" w:hAnsi="Verdana"/>
          <w:sz w:val="18"/>
          <w:szCs w:val="18"/>
        </w:rPr>
        <w:t>Terminy realizacji przedmiotu umowy:</w:t>
      </w:r>
    </w:p>
    <w:p w14:paraId="14DE9983" w14:textId="77777777" w:rsidR="00C7067A" w:rsidRPr="00232DE2" w:rsidRDefault="00C7067A" w:rsidP="00C7067A">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232DE2">
        <w:rPr>
          <w:rFonts w:ascii="Verdana" w:eastAsiaTheme="minorEastAsia" w:hAnsi="Verdana"/>
          <w:b/>
          <w:sz w:val="18"/>
          <w:szCs w:val="18"/>
        </w:rPr>
        <w:t xml:space="preserve">4 tygodnie </w:t>
      </w:r>
      <w:r w:rsidRPr="00232DE2">
        <w:rPr>
          <w:rFonts w:ascii="Verdana" w:eastAsiaTheme="minorEastAsia" w:hAnsi="Verdana"/>
          <w:sz w:val="18"/>
          <w:szCs w:val="18"/>
        </w:rPr>
        <w:t>od daty podpisania umowy</w:t>
      </w:r>
      <w:r w:rsidRPr="00232DE2">
        <w:rPr>
          <w:rFonts w:ascii="Verdana" w:eastAsiaTheme="minorEastAsia" w:hAnsi="Verdana"/>
          <w:b/>
          <w:sz w:val="18"/>
          <w:szCs w:val="18"/>
        </w:rPr>
        <w:t xml:space="preserve"> – </w:t>
      </w:r>
      <w:r w:rsidRPr="00232DE2">
        <w:rPr>
          <w:rFonts w:ascii="Verdana" w:eastAsiaTheme="minorEastAsia" w:hAnsi="Verdana"/>
          <w:sz w:val="18"/>
          <w:szCs w:val="18"/>
        </w:rPr>
        <w:t xml:space="preserve"> dostarczenie do akceptacji Zamawiającemu projektu wykonawczego adaptacji pomieszczeń laboratoryjnych zlokalizowanych na poziomie piwnicy dla potrzeb </w:t>
      </w:r>
      <w:proofErr w:type="spellStart"/>
      <w:r w:rsidRPr="00232DE2">
        <w:rPr>
          <w:rFonts w:ascii="Verdana" w:eastAsiaTheme="minorEastAsia" w:hAnsi="Verdana"/>
          <w:sz w:val="18"/>
          <w:szCs w:val="18"/>
        </w:rPr>
        <w:t>Biobanku</w:t>
      </w:r>
      <w:proofErr w:type="spellEnd"/>
      <w:r w:rsidRPr="00232DE2">
        <w:rPr>
          <w:rFonts w:ascii="Verdana" w:eastAsiaTheme="minorEastAsia" w:hAnsi="Verdana"/>
          <w:sz w:val="18"/>
          <w:szCs w:val="18"/>
        </w:rPr>
        <w:t xml:space="preserve"> UMW wraz z niezbędnymi opiniami, uzgodnieniami lub innymi dokumentami wymaganymi przepisami,</w:t>
      </w:r>
    </w:p>
    <w:p w14:paraId="3AB3E978" w14:textId="0061E2F2" w:rsidR="00C7067A" w:rsidRPr="00232DE2" w:rsidRDefault="00C7067A" w:rsidP="00C7067A">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Pr>
          <w:rFonts w:ascii="Verdana" w:eastAsiaTheme="minorEastAsia" w:hAnsi="Verdana"/>
          <w:b/>
          <w:sz w:val="18"/>
          <w:szCs w:val="18"/>
        </w:rPr>
        <w:t>Do 7</w:t>
      </w:r>
      <w:r w:rsidRPr="00232DE2">
        <w:rPr>
          <w:rFonts w:ascii="Verdana" w:eastAsiaTheme="minorEastAsia" w:hAnsi="Verdana"/>
          <w:b/>
          <w:sz w:val="18"/>
          <w:szCs w:val="18"/>
        </w:rPr>
        <w:t xml:space="preserve"> tygodni </w:t>
      </w:r>
      <w:r w:rsidRPr="00232DE2">
        <w:rPr>
          <w:rFonts w:ascii="Verdana" w:eastAsiaTheme="minorEastAsia" w:hAnsi="Verdana"/>
          <w:sz w:val="18"/>
          <w:szCs w:val="18"/>
        </w:rPr>
        <w:t>od daty</w:t>
      </w:r>
      <w:r>
        <w:rPr>
          <w:rFonts w:ascii="Verdana" w:eastAsiaTheme="minorEastAsia" w:hAnsi="Verdana"/>
          <w:sz w:val="18"/>
          <w:szCs w:val="18"/>
        </w:rPr>
        <w:t xml:space="preserve"> podpisania umowy – przekazanie </w:t>
      </w:r>
      <w:r w:rsidRPr="00232DE2">
        <w:rPr>
          <w:rFonts w:ascii="Verdana" w:eastAsiaTheme="minorEastAsia" w:hAnsi="Verdana"/>
          <w:sz w:val="18"/>
          <w:szCs w:val="18"/>
        </w:rPr>
        <w:t xml:space="preserve"> projektu budowlanego </w:t>
      </w:r>
      <w:r>
        <w:rPr>
          <w:rFonts w:ascii="Verdana" w:eastAsiaTheme="minorEastAsia" w:hAnsi="Verdana"/>
          <w:sz w:val="18"/>
          <w:szCs w:val="18"/>
        </w:rPr>
        <w:t>do Urzędu Miasta celem uzyskania pozwolenia na budowę</w:t>
      </w:r>
      <w:r>
        <w:rPr>
          <w:rFonts w:ascii="Verdana" w:eastAsiaTheme="minorEastAsia" w:hAnsi="Verdana"/>
          <w:sz w:val="18"/>
          <w:szCs w:val="18"/>
        </w:rPr>
        <w:t xml:space="preserve"> </w:t>
      </w:r>
      <w:r>
        <w:rPr>
          <w:rFonts w:ascii="Verdana" w:eastAsiaTheme="minorEastAsia" w:hAnsi="Verdana"/>
          <w:b/>
          <w:sz w:val="18"/>
          <w:szCs w:val="18"/>
        </w:rPr>
        <w:t>(termin ten stanowi kryterium oceny ofert).</w:t>
      </w:r>
    </w:p>
    <w:p w14:paraId="231060E2" w14:textId="77777777" w:rsidR="00C7067A" w:rsidRPr="00232DE2" w:rsidRDefault="00C7067A" w:rsidP="00C7067A">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232DE2">
        <w:rPr>
          <w:rFonts w:ascii="Verdana" w:eastAsiaTheme="minorEastAsia" w:hAnsi="Verdana"/>
          <w:b/>
          <w:sz w:val="18"/>
          <w:szCs w:val="18"/>
        </w:rPr>
        <w:t xml:space="preserve">2 tygodnie </w:t>
      </w:r>
      <w:r w:rsidRPr="00232DE2">
        <w:rPr>
          <w:rFonts w:ascii="Verdana" w:eastAsiaTheme="minorEastAsia" w:hAnsi="Verdana"/>
          <w:sz w:val="18"/>
          <w:szCs w:val="18"/>
        </w:rPr>
        <w:t xml:space="preserve">od daty </w:t>
      </w:r>
      <w:r>
        <w:rPr>
          <w:rFonts w:ascii="Verdana" w:eastAsiaTheme="minorEastAsia" w:hAnsi="Verdana"/>
          <w:sz w:val="18"/>
          <w:szCs w:val="18"/>
        </w:rPr>
        <w:t>uzyskania pozwolenia na budowę</w:t>
      </w:r>
      <w:r w:rsidRPr="00232DE2">
        <w:rPr>
          <w:rFonts w:ascii="Verdana" w:eastAsiaTheme="minorEastAsia" w:hAnsi="Verdana"/>
          <w:sz w:val="18"/>
          <w:szCs w:val="18"/>
        </w:rPr>
        <w:t xml:space="preserve"> – dostarczenie do akceptacji Zamawiającemu projektu wykonawczego instalacji ciekłego azotu dla potrzeb </w:t>
      </w:r>
      <w:proofErr w:type="spellStart"/>
      <w:r w:rsidRPr="00232DE2">
        <w:rPr>
          <w:rFonts w:ascii="Verdana" w:eastAsiaTheme="minorEastAsia" w:hAnsi="Verdana"/>
          <w:sz w:val="18"/>
          <w:szCs w:val="18"/>
        </w:rPr>
        <w:t>Biobanku</w:t>
      </w:r>
      <w:proofErr w:type="spellEnd"/>
      <w:r w:rsidRPr="00232DE2">
        <w:rPr>
          <w:rFonts w:ascii="Verdana" w:eastAsiaTheme="minorEastAsia" w:hAnsi="Verdana"/>
          <w:sz w:val="18"/>
          <w:szCs w:val="18"/>
        </w:rPr>
        <w:t xml:space="preserve"> UMW, przedmiarów, kosztorysów inwestorskich oraz Specyfikacji Technicznych Wykonania i Odbioru Robót Budowlanych,                                                                            </w:t>
      </w:r>
    </w:p>
    <w:p w14:paraId="4AC6D512" w14:textId="77777777" w:rsidR="00105280" w:rsidRPr="00232DE2" w:rsidRDefault="00105280" w:rsidP="00277861">
      <w:pPr>
        <w:spacing w:line="360" w:lineRule="auto"/>
        <w:ind w:left="425" w:right="-238"/>
        <w:jc w:val="both"/>
        <w:rPr>
          <w:rFonts w:ascii="Verdana" w:hAnsi="Verdana"/>
          <w:sz w:val="18"/>
          <w:szCs w:val="18"/>
        </w:rPr>
      </w:pPr>
    </w:p>
    <w:p w14:paraId="48E8F22C" w14:textId="77777777" w:rsidR="00296F8E" w:rsidRPr="00232DE2" w:rsidRDefault="00296F8E" w:rsidP="00277861">
      <w:pPr>
        <w:pStyle w:val="Nagwek1"/>
        <w:ind w:right="44"/>
        <w:jc w:val="both"/>
      </w:pPr>
      <w:bookmarkStart w:id="6" w:name="_Toc282721351"/>
      <w:bookmarkStart w:id="7" w:name="_Toc395266069"/>
      <w:r w:rsidRPr="00232DE2">
        <w:t xml:space="preserve">Warunki udziału w postępowaniu </w:t>
      </w:r>
      <w:bookmarkEnd w:id="6"/>
      <w:bookmarkEnd w:id="7"/>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DD23F3">
      <w:pPr>
        <w:pStyle w:val="Akapitzlist"/>
        <w:numPr>
          <w:ilvl w:val="0"/>
          <w:numId w:val="48"/>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t>nie podlegają wykluczeniu;</w:t>
      </w:r>
    </w:p>
    <w:p w14:paraId="4234B379" w14:textId="77777777" w:rsidR="00296F8E" w:rsidRPr="00277861" w:rsidRDefault="00296F8E" w:rsidP="00DD23F3">
      <w:pPr>
        <w:pStyle w:val="Akapitzlist"/>
        <w:numPr>
          <w:ilvl w:val="0"/>
          <w:numId w:val="48"/>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65A8F96F" w:rsidR="00296F8E" w:rsidRPr="00F04F27" w:rsidRDefault="00296F8E" w:rsidP="00DD23F3">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odrębnych przepisów</w:t>
      </w:r>
      <w:r w:rsidR="003223AB">
        <w:rPr>
          <w:rFonts w:ascii="Verdana" w:hAnsi="Verdana"/>
          <w:sz w:val="18"/>
          <w:szCs w:val="18"/>
        </w:rPr>
        <w:t xml:space="preserve"> </w:t>
      </w:r>
      <w:r w:rsidRPr="00F04F27">
        <w:rPr>
          <w:rFonts w:ascii="Verdana" w:hAnsi="Verdana"/>
          <w:sz w:val="18"/>
          <w:szCs w:val="18"/>
        </w:rPr>
        <w:t xml:space="preserve">–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33BD9042" w14:textId="736EC831" w:rsidR="00296F8E" w:rsidRPr="00232DE2"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501529">
        <w:rPr>
          <w:rFonts w:ascii="Verdana" w:hAnsi="Verdana"/>
          <w:sz w:val="18"/>
          <w:szCs w:val="18"/>
        </w:rPr>
        <w:t>zdolności technicznej lub zawodowej - Wykonawca spe</w:t>
      </w:r>
      <w:r w:rsidR="001F014B" w:rsidRPr="00501529">
        <w:rPr>
          <w:rFonts w:ascii="Verdana" w:hAnsi="Verdana"/>
          <w:sz w:val="18"/>
          <w:szCs w:val="18"/>
        </w:rPr>
        <w:t xml:space="preserve">łni warunek, jeżeli wykaże, </w:t>
      </w:r>
      <w:r w:rsidR="003223AB">
        <w:rPr>
          <w:rFonts w:ascii="Verdana" w:hAnsi="Verdana"/>
          <w:sz w:val="18"/>
          <w:szCs w:val="18"/>
        </w:rPr>
        <w:br/>
      </w:r>
      <w:r w:rsidR="001F014B" w:rsidRPr="00232DE2">
        <w:rPr>
          <w:rFonts w:ascii="Verdana" w:hAnsi="Verdana"/>
          <w:sz w:val="18"/>
          <w:szCs w:val="18"/>
        </w:rPr>
        <w:t xml:space="preserve">że </w:t>
      </w:r>
      <w:r w:rsidR="00501529" w:rsidRPr="00232DE2">
        <w:rPr>
          <w:rFonts w:ascii="Verdana" w:hAnsi="Verdana"/>
          <w:sz w:val="18"/>
          <w:szCs w:val="18"/>
          <w:u w:val="single"/>
        </w:rPr>
        <w:t xml:space="preserve">dysponuje </w:t>
      </w:r>
      <w:r w:rsidRPr="00232DE2">
        <w:rPr>
          <w:rFonts w:ascii="Verdana" w:hAnsi="Verdana"/>
          <w:sz w:val="18"/>
          <w:szCs w:val="18"/>
        </w:rPr>
        <w:t xml:space="preserve">projektantem posiadającym uprawnienia budowlane* w specjalności </w:t>
      </w:r>
      <w:r w:rsidRPr="00232DE2">
        <w:rPr>
          <w:rFonts w:ascii="Verdana" w:hAnsi="Verdana"/>
          <w:sz w:val="18"/>
          <w:szCs w:val="18"/>
        </w:rPr>
        <w:lastRenderedPageBreak/>
        <w:t xml:space="preserve">architektonicznej do projektowania, który wykonał co najmniej </w:t>
      </w:r>
      <w:r w:rsidR="00AE7271" w:rsidRPr="00232DE2">
        <w:rPr>
          <w:rFonts w:ascii="Verdana" w:hAnsi="Verdana"/>
          <w:b/>
          <w:sz w:val="18"/>
          <w:szCs w:val="18"/>
        </w:rPr>
        <w:t>1</w:t>
      </w:r>
      <w:r w:rsidRPr="00232DE2">
        <w:rPr>
          <w:rFonts w:ascii="Verdana" w:hAnsi="Verdana"/>
          <w:sz w:val="18"/>
          <w:szCs w:val="18"/>
        </w:rPr>
        <w:t xml:space="preserve"> usług</w:t>
      </w:r>
      <w:r w:rsidR="00AE7271" w:rsidRPr="00232DE2">
        <w:rPr>
          <w:rFonts w:ascii="Verdana" w:hAnsi="Verdana"/>
          <w:sz w:val="18"/>
          <w:szCs w:val="18"/>
        </w:rPr>
        <w:t>ę</w:t>
      </w:r>
      <w:r w:rsidRPr="00232DE2">
        <w:rPr>
          <w:rFonts w:ascii="Verdana" w:hAnsi="Verdana"/>
          <w:sz w:val="18"/>
          <w:szCs w:val="18"/>
        </w:rPr>
        <w:t xml:space="preserve"> opracowania dokumentacj</w:t>
      </w:r>
      <w:r w:rsidR="009B41A2" w:rsidRPr="00232DE2">
        <w:rPr>
          <w:rFonts w:ascii="Verdana" w:hAnsi="Verdana"/>
          <w:sz w:val="18"/>
          <w:szCs w:val="18"/>
        </w:rPr>
        <w:t>i projektowej</w:t>
      </w:r>
      <w:r w:rsidR="00AE7271" w:rsidRPr="00232DE2">
        <w:rPr>
          <w:rFonts w:ascii="Verdana" w:hAnsi="Verdana"/>
          <w:sz w:val="18"/>
          <w:szCs w:val="18"/>
        </w:rPr>
        <w:t>, obejmującej pracownie naukowe lub laboratoria.</w:t>
      </w:r>
    </w:p>
    <w:p w14:paraId="1E4A1C90" w14:textId="77777777" w:rsidR="00832E2D" w:rsidRPr="00501529" w:rsidRDefault="00832E2D" w:rsidP="00832E2D">
      <w:pPr>
        <w:pStyle w:val="Akapitzlist"/>
        <w:tabs>
          <w:tab w:val="left" w:pos="9072"/>
        </w:tabs>
        <w:spacing w:line="360" w:lineRule="auto"/>
        <w:ind w:left="1701" w:right="-239"/>
        <w:contextualSpacing w:val="0"/>
        <w:jc w:val="both"/>
        <w:rPr>
          <w:rFonts w:ascii="Verdana" w:hAnsi="Verdana"/>
          <w:sz w:val="18"/>
          <w:szCs w:val="18"/>
        </w:rPr>
      </w:pPr>
    </w:p>
    <w:p w14:paraId="71C263D8" w14:textId="77777777" w:rsidR="00296F8E" w:rsidRPr="00F04F27" w:rsidRDefault="00296F8E" w:rsidP="00EB222D">
      <w:pPr>
        <w:tabs>
          <w:tab w:val="left" w:pos="8789"/>
        </w:tabs>
        <w:spacing w:line="360" w:lineRule="auto"/>
        <w:ind w:left="1701" w:right="-96" w:hanging="425"/>
        <w:jc w:val="both"/>
        <w:rPr>
          <w:rFonts w:ascii="Verdana" w:hAnsi="Verdana"/>
          <w:i/>
          <w:sz w:val="18"/>
          <w:szCs w:val="18"/>
          <w:u w:val="single"/>
        </w:rPr>
      </w:pPr>
      <w:r w:rsidRPr="00F04F27">
        <w:rPr>
          <w:rFonts w:ascii="Verdana" w:hAnsi="Verdana"/>
          <w:i/>
          <w:sz w:val="18"/>
          <w:szCs w:val="18"/>
          <w:u w:val="single"/>
        </w:rPr>
        <w:t>WYJAŚNIENIE POJĘCIA „UPRAWNIENIA BUDOWLANE”:</w:t>
      </w:r>
    </w:p>
    <w:p w14:paraId="497D470F" w14:textId="77777777" w:rsidR="00296F8E" w:rsidRPr="00F04F27" w:rsidRDefault="00296F8E" w:rsidP="00EB222D">
      <w:p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t xml:space="preserve">Przez uprawnienia budowlane rozumie się: </w:t>
      </w:r>
    </w:p>
    <w:p w14:paraId="34731635" w14:textId="45AF0D3D"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wykonywania samodzielnych funkcji technicznych w budownictwie, o którym mowa w ustawie z dnia 7 lipca 1994 r. Prawo budowlane (tekst jedn.: Dz. U. z 2018 r., poz. 1202, z </w:t>
      </w:r>
      <w:proofErr w:type="spellStart"/>
      <w:r w:rsidRPr="00080E36">
        <w:rPr>
          <w:rFonts w:ascii="Verdana" w:hAnsi="Verdana"/>
          <w:i/>
          <w:sz w:val="18"/>
          <w:szCs w:val="18"/>
        </w:rPr>
        <w:t>późn</w:t>
      </w:r>
      <w:proofErr w:type="spellEnd"/>
      <w:r w:rsidRPr="00080E36">
        <w:rPr>
          <w:rFonts w:ascii="Verdana" w:hAnsi="Verdana"/>
          <w:i/>
          <w:sz w:val="18"/>
          <w:szCs w:val="18"/>
        </w:rPr>
        <w:t xml:space="preserve">. zm.) oraz w rozporządzeniu Ministra Infrastruktury i Rozwoju z dnia </w:t>
      </w:r>
      <w:r>
        <w:rPr>
          <w:rFonts w:ascii="Verdana" w:hAnsi="Verdana"/>
          <w:i/>
          <w:sz w:val="18"/>
          <w:szCs w:val="18"/>
        </w:rPr>
        <w:br/>
      </w:r>
      <w:r w:rsidRPr="00080E36">
        <w:rPr>
          <w:rFonts w:ascii="Verdana" w:hAnsi="Verdana"/>
          <w:i/>
          <w:sz w:val="18"/>
          <w:szCs w:val="18"/>
        </w:rPr>
        <w:t xml:space="preserve">11 września 2014 r. w sprawie samodzielnych funkcji technicznych w budownictwie </w:t>
      </w:r>
      <w:r>
        <w:rPr>
          <w:rFonts w:ascii="Verdana" w:hAnsi="Verdana"/>
          <w:i/>
          <w:sz w:val="18"/>
          <w:szCs w:val="18"/>
        </w:rPr>
        <w:br/>
      </w:r>
      <w:r w:rsidRPr="00080E36">
        <w:rPr>
          <w:rFonts w:ascii="Verdana" w:hAnsi="Verdana"/>
          <w:i/>
          <w:sz w:val="18"/>
          <w:szCs w:val="18"/>
        </w:rPr>
        <w:t>(Dz. U. z 2014 r., poz. 1278), lub uzyskane przed dniem wejścia w życie ustawy - Prawo budowlane, lub</w:t>
      </w:r>
    </w:p>
    <w:p w14:paraId="3E27CD11" w14:textId="77777777"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z </w:t>
      </w:r>
      <w:proofErr w:type="spellStart"/>
      <w:r w:rsidRPr="00080E36">
        <w:rPr>
          <w:rFonts w:ascii="Verdana" w:hAnsi="Verdana"/>
          <w:i/>
          <w:sz w:val="18"/>
          <w:szCs w:val="18"/>
        </w:rPr>
        <w:t>późn</w:t>
      </w:r>
      <w:proofErr w:type="spellEnd"/>
      <w:r w:rsidRPr="00080E36">
        <w:rPr>
          <w:rFonts w:ascii="Verdana" w:hAnsi="Verdana"/>
          <w:i/>
          <w:sz w:val="18"/>
          <w:szCs w:val="18"/>
        </w:rPr>
        <w:t xml:space="preserve">. zm.), lub </w:t>
      </w:r>
    </w:p>
    <w:p w14:paraId="17F2C88A" w14:textId="59DCC2C9"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do świadczenia na terytorium Rzeczypospolitej Polskiej usługi transgranicznej </w:t>
      </w:r>
      <w:r>
        <w:rPr>
          <w:rFonts w:ascii="Verdana" w:hAnsi="Verdana"/>
          <w:i/>
          <w:sz w:val="18"/>
          <w:szCs w:val="18"/>
        </w:rPr>
        <w:br/>
      </w:r>
      <w:r w:rsidRPr="00080E36">
        <w:rPr>
          <w:rFonts w:ascii="Verdana" w:hAnsi="Verdana"/>
          <w:i/>
          <w:sz w:val="18"/>
          <w:szCs w:val="18"/>
        </w:rPr>
        <w:t xml:space="preserve">w rozumieniu art.5 pkt 10 ustawy cytowanej w </w:t>
      </w:r>
      <w:proofErr w:type="spellStart"/>
      <w:r w:rsidRPr="00080E36">
        <w:rPr>
          <w:rFonts w:ascii="Verdana" w:hAnsi="Verdana"/>
          <w:i/>
          <w:sz w:val="18"/>
          <w:szCs w:val="18"/>
        </w:rPr>
        <w:t>ppkt</w:t>
      </w:r>
      <w:proofErr w:type="spellEnd"/>
      <w:r w:rsidRPr="00080E36">
        <w:rPr>
          <w:rFonts w:ascii="Verdana" w:hAnsi="Verdana"/>
          <w:i/>
          <w:sz w:val="18"/>
          <w:szCs w:val="18"/>
        </w:rPr>
        <w:t xml:space="preserve">. 2, oraz art. 20a ustawy z dnia </w:t>
      </w:r>
      <w:r>
        <w:rPr>
          <w:rFonts w:ascii="Verdana" w:hAnsi="Verdana"/>
          <w:i/>
          <w:sz w:val="18"/>
          <w:szCs w:val="18"/>
        </w:rPr>
        <w:br/>
      </w:r>
      <w:r w:rsidRPr="00080E36">
        <w:rPr>
          <w:rFonts w:ascii="Verdana" w:hAnsi="Verdana"/>
          <w:i/>
          <w:sz w:val="18"/>
          <w:szCs w:val="18"/>
        </w:rPr>
        <w:t xml:space="preserve">15 grudnia 2000 r. o samorządach zawodowych architektów, inżynierów budownictwa oraz urbanistów (tekst jedn. -  Dz. U. z 2016 r., poz. 1725, z </w:t>
      </w:r>
      <w:proofErr w:type="spellStart"/>
      <w:r w:rsidRPr="00080E36">
        <w:rPr>
          <w:rFonts w:ascii="Verdana" w:hAnsi="Verdana"/>
          <w:i/>
          <w:sz w:val="18"/>
          <w:szCs w:val="18"/>
        </w:rPr>
        <w:t>późn</w:t>
      </w:r>
      <w:proofErr w:type="spellEnd"/>
      <w:r w:rsidRPr="00080E36">
        <w:rPr>
          <w:rFonts w:ascii="Verdana" w:hAnsi="Verdana"/>
          <w:i/>
          <w:sz w:val="18"/>
          <w:szCs w:val="18"/>
        </w:rPr>
        <w:t xml:space="preserve">. zm.). </w:t>
      </w:r>
    </w:p>
    <w:p w14:paraId="2C1B672B" w14:textId="77777777" w:rsidR="006A0AC2" w:rsidRDefault="00296F8E" w:rsidP="00DD23F3">
      <w:pPr>
        <w:pStyle w:val="Bezodstpw"/>
        <w:numPr>
          <w:ilvl w:val="0"/>
          <w:numId w:val="51"/>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77777777" w:rsidR="006A0AC2" w:rsidRPr="006A0AC2" w:rsidRDefault="006A0AC2" w:rsidP="00DD23F3">
      <w:pPr>
        <w:pStyle w:val="Bezodstpw"/>
        <w:numPr>
          <w:ilvl w:val="0"/>
          <w:numId w:val="51"/>
        </w:numPr>
        <w:spacing w:line="360" w:lineRule="auto"/>
        <w:ind w:left="851" w:right="-239" w:hanging="425"/>
        <w:jc w:val="both"/>
        <w:rPr>
          <w:rFonts w:ascii="Verdana" w:hAnsi="Verdana"/>
          <w:color w:val="auto"/>
          <w:sz w:val="18"/>
          <w:szCs w:val="18"/>
        </w:rPr>
      </w:pPr>
      <w:r w:rsidRPr="006A0AC2">
        <w:rPr>
          <w:rFonts w:ascii="Verdana" w:hAnsi="Verdana"/>
          <w:sz w:val="18"/>
          <w:szCs w:val="18"/>
        </w:rPr>
        <w:t xml:space="preserve">W wypadku Wykonawców wspólnie ubiegających się o udzielenie zamówienia, warunek o którym mowa w </w:t>
      </w:r>
      <w:proofErr w:type="spellStart"/>
      <w:r w:rsidRPr="006A0AC2">
        <w:rPr>
          <w:rFonts w:ascii="Verdana" w:hAnsi="Verdana"/>
          <w:sz w:val="18"/>
          <w:szCs w:val="18"/>
        </w:rPr>
        <w:t>ppkt</w:t>
      </w:r>
      <w:proofErr w:type="spellEnd"/>
      <w:r w:rsidRPr="006A0AC2">
        <w:rPr>
          <w:rFonts w:ascii="Verdana" w:hAnsi="Verdana"/>
          <w:sz w:val="18"/>
          <w:szCs w:val="18"/>
        </w:rPr>
        <w:t xml:space="preserve">. 1.1 jest spełniony, gdy żaden z podmiotów składających wspólną ofertę nie podlega wykluczeniu, natomiast warunki, o których mowa w </w:t>
      </w:r>
      <w:proofErr w:type="spellStart"/>
      <w:r w:rsidRPr="006A0AC2">
        <w:rPr>
          <w:rFonts w:ascii="Verdana" w:hAnsi="Verdana"/>
          <w:sz w:val="18"/>
          <w:szCs w:val="18"/>
        </w:rPr>
        <w:t>ppkt</w:t>
      </w:r>
      <w:proofErr w:type="spellEnd"/>
      <w:r w:rsidRPr="006A0AC2">
        <w:rPr>
          <w:rFonts w:ascii="Verdana" w:hAnsi="Verdana"/>
          <w:sz w:val="18"/>
          <w:szCs w:val="18"/>
        </w:rPr>
        <w:t>. 1.2, zostaną spełnione, gdy podmioty składające wspólną ofertę spełniają je łącznie.</w:t>
      </w:r>
    </w:p>
    <w:p w14:paraId="0039C7E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w:t>
      </w:r>
      <w:proofErr w:type="spellStart"/>
      <w:r w:rsidRPr="00277861">
        <w:rPr>
          <w:rFonts w:ascii="Verdana" w:hAnsi="Verdana"/>
          <w:sz w:val="18"/>
          <w:szCs w:val="18"/>
        </w:rPr>
        <w:t>ppkt</w:t>
      </w:r>
      <w:proofErr w:type="spellEnd"/>
      <w:r w:rsidRPr="00277861">
        <w:rPr>
          <w:rFonts w:ascii="Verdana" w:hAnsi="Verdana"/>
          <w:sz w:val="18"/>
          <w:szCs w:val="18"/>
        </w:rPr>
        <w:t xml:space="preserve">. 1.2), polegać na zdolnościach technicznych lub zawodowych innych podmiotów, niezależnie od charakteru prawnego łączących go z nim stosunków prawnych. </w:t>
      </w:r>
    </w:p>
    <w:p w14:paraId="43B79083" w14:textId="334D83B3"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 xml:space="preserve">o których mowa w art. 24 ust. 1 pkt 13-22 </w:t>
      </w:r>
      <w:proofErr w:type="spellStart"/>
      <w:r w:rsidRPr="00277861">
        <w:rPr>
          <w:rFonts w:ascii="Verdana" w:hAnsi="Verdana"/>
          <w:sz w:val="18"/>
          <w:szCs w:val="18"/>
        </w:rPr>
        <w:t>Pzp</w:t>
      </w:r>
      <w:proofErr w:type="spellEnd"/>
      <w:r w:rsidRPr="00277861">
        <w:rPr>
          <w:rFonts w:ascii="Verdana" w:hAnsi="Verdana"/>
          <w:sz w:val="18"/>
          <w:szCs w:val="18"/>
        </w:rPr>
        <w:t>.</w:t>
      </w:r>
    </w:p>
    <w:p w14:paraId="66269757" w14:textId="5AA51933"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w:t>
      </w:r>
      <w:r w:rsidRPr="00277861">
        <w:rPr>
          <w:rFonts w:ascii="Verdana" w:hAnsi="Verdana"/>
          <w:sz w:val="18"/>
          <w:szCs w:val="18"/>
        </w:rPr>
        <w:lastRenderedPageBreak/>
        <w:t>podstawy wykluczenia, Zamawiający żąda, aby Wykonawca w terminie określonym przez Zamawiającego:</w:t>
      </w:r>
    </w:p>
    <w:p w14:paraId="283DD33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77861">
        <w:rPr>
          <w:rFonts w:ascii="Verdana" w:hAnsi="Verdana"/>
          <w:sz w:val="18"/>
          <w:szCs w:val="18"/>
        </w:rPr>
        <w:t>ppkt</w:t>
      </w:r>
      <w:proofErr w:type="spellEnd"/>
      <w:r w:rsidRPr="00277861">
        <w:rPr>
          <w:rFonts w:ascii="Verdana" w:hAnsi="Verdana"/>
          <w:sz w:val="18"/>
          <w:szCs w:val="18"/>
        </w:rPr>
        <w:t>. 1.2)</w:t>
      </w:r>
    </w:p>
    <w:p w14:paraId="170CBD5A" w14:textId="77777777" w:rsidR="00296F8E" w:rsidRPr="00277861" w:rsidRDefault="00296F8E" w:rsidP="00DD23F3">
      <w:pPr>
        <w:pStyle w:val="Akapitzlist"/>
        <w:numPr>
          <w:ilvl w:val="0"/>
          <w:numId w:val="51"/>
        </w:numPr>
        <w:spacing w:line="360" w:lineRule="auto"/>
        <w:ind w:left="851" w:right="-239" w:hanging="425"/>
        <w:contextualSpacing w:val="0"/>
        <w:jc w:val="both"/>
        <w:rPr>
          <w:rFonts w:ascii="Verdana" w:hAnsi="Verdana"/>
          <w:sz w:val="18"/>
          <w:szCs w:val="18"/>
        </w:rPr>
      </w:pPr>
      <w:r w:rsidRPr="00277861">
        <w:rPr>
          <w:rFonts w:ascii="Verdana" w:hAnsi="Verdana"/>
          <w:b/>
          <w:sz w:val="18"/>
          <w:szCs w:val="18"/>
          <w:u w:val="single"/>
        </w:rPr>
        <w:t xml:space="preserve">Zgodnie z treścią art. 24aa </w:t>
      </w:r>
      <w:proofErr w:type="spellStart"/>
      <w:r w:rsidRPr="00277861">
        <w:rPr>
          <w:rFonts w:ascii="Verdana" w:hAnsi="Verdana"/>
          <w:b/>
          <w:sz w:val="18"/>
          <w:szCs w:val="18"/>
          <w:u w:val="single"/>
        </w:rPr>
        <w:t>Pzp</w:t>
      </w:r>
      <w:proofErr w:type="spellEnd"/>
      <w:r w:rsidRPr="00277861">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8" w:name="_Toc278901028"/>
      <w:bookmarkStart w:id="9" w:name="_Toc281323157"/>
      <w:bookmarkStart w:id="10" w:name="_Toc395266070"/>
      <w:r w:rsidRPr="00277861">
        <w:t xml:space="preserve">Podstawy wykluczenia, o których mowa w art. 24 ust. 5 </w:t>
      </w:r>
      <w:proofErr w:type="spellStart"/>
      <w:r w:rsidRPr="00277861">
        <w:t>Pzp</w:t>
      </w:r>
      <w:proofErr w:type="spellEnd"/>
      <w:r w:rsidRPr="00277861">
        <w:t xml:space="preserve">.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 xml:space="preserve">Zamawiający nie przewiduje wykluczenia Wykonawcy na podstawie przesłanek, o których mowa w art. 24 ust. 5 </w:t>
      </w:r>
      <w:proofErr w:type="spellStart"/>
      <w:r w:rsidRPr="00277861">
        <w:rPr>
          <w:rFonts w:ascii="Verdana" w:hAnsi="Verdana"/>
          <w:sz w:val="18"/>
          <w:szCs w:val="18"/>
        </w:rPr>
        <w:t>Pzp</w:t>
      </w:r>
      <w:proofErr w:type="spellEnd"/>
      <w:r w:rsidRPr="00277861">
        <w:rPr>
          <w:rFonts w:ascii="Verdana" w:hAnsi="Verdana"/>
          <w:sz w:val="18"/>
          <w:szCs w:val="18"/>
        </w:rPr>
        <w:t>.</w:t>
      </w:r>
    </w:p>
    <w:p w14:paraId="3819C1FF" w14:textId="77777777" w:rsidR="00296F8E" w:rsidRPr="00277861" w:rsidRDefault="00296F8E" w:rsidP="00277861">
      <w:pPr>
        <w:spacing w:line="360" w:lineRule="auto"/>
        <w:ind w:right="-239"/>
        <w:rPr>
          <w:rFonts w:ascii="Verdana" w:hAnsi="Verdana"/>
          <w:sz w:val="18"/>
          <w:szCs w:val="18"/>
        </w:rPr>
      </w:pPr>
    </w:p>
    <w:bookmarkEnd w:id="8"/>
    <w:bookmarkEnd w:id="9"/>
    <w:bookmarkEnd w:id="10"/>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1D06F26C" w14:textId="35630444" w:rsidR="00296F8E" w:rsidRPr="00277861" w:rsidRDefault="00296F8E" w:rsidP="00277861">
      <w:pPr>
        <w:numPr>
          <w:ilvl w:val="0"/>
          <w:numId w:val="11"/>
        </w:numPr>
        <w:tabs>
          <w:tab w:val="left"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Do oferty każdy Wykonawca musi dołączyć aktualne na dzień składania ofert oświadczenie </w:t>
      </w:r>
      <w:r w:rsidRPr="00277861">
        <w:rPr>
          <w:rFonts w:ascii="Verdana" w:hAnsi="Verdana"/>
          <w:sz w:val="18"/>
          <w:szCs w:val="18"/>
        </w:rPr>
        <w:br/>
        <w:t xml:space="preserve">w zakresie wskazanym w załączniku nr 3 do </w:t>
      </w:r>
      <w:proofErr w:type="spellStart"/>
      <w:r w:rsidRPr="00277861">
        <w:rPr>
          <w:rFonts w:ascii="Verdana" w:hAnsi="Verdana"/>
          <w:sz w:val="18"/>
          <w:szCs w:val="18"/>
        </w:rPr>
        <w:t>Siwz</w:t>
      </w:r>
      <w:proofErr w:type="spellEnd"/>
      <w:r w:rsidRPr="00277861">
        <w:rPr>
          <w:rFonts w:ascii="Verdana" w:hAnsi="Verdana"/>
          <w:sz w:val="18"/>
          <w:szCs w:val="18"/>
        </w:rPr>
        <w:t>. Informacje zawarte w oświadczeniu będą stanowić wstępne potwierdzenie, że Wykonawca nie podlega wykluczeniu oraz spełnia warunki udziału w postępowaniu.</w:t>
      </w:r>
    </w:p>
    <w:p w14:paraId="2E8ED03C" w14:textId="26E3CA2D" w:rsidR="00296F8E" w:rsidRPr="00277861"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t>W wypadku</w:t>
      </w:r>
      <w:r w:rsidRPr="00277861">
        <w:rPr>
          <w:rFonts w:ascii="Verdana" w:hAnsi="Verdana"/>
          <w:b/>
          <w:sz w:val="18"/>
          <w:szCs w:val="18"/>
        </w:rPr>
        <w:t xml:space="preserve"> wspólnego ubiegania się o zamówienie przez Wykonawców</w:t>
      </w:r>
      <w:r w:rsidRPr="00277861">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277861">
        <w:rPr>
          <w:rFonts w:ascii="Verdana" w:hAnsi="Verdana"/>
          <w:b/>
          <w:sz w:val="18"/>
          <w:szCs w:val="18"/>
        </w:rPr>
        <w:t xml:space="preserve">. </w:t>
      </w:r>
    </w:p>
    <w:p w14:paraId="37D74DB6" w14:textId="2D6675B7"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277861">
        <w:rPr>
          <w:rFonts w:ascii="Verdana" w:hAnsi="Verdana"/>
          <w:b/>
          <w:sz w:val="18"/>
          <w:szCs w:val="18"/>
        </w:rPr>
        <w:t>Wykonawca, który zamierza</w:t>
      </w:r>
      <w:r w:rsidR="00B33549">
        <w:rPr>
          <w:rFonts w:ascii="Verdana" w:hAnsi="Verdana"/>
          <w:b/>
          <w:sz w:val="18"/>
          <w:szCs w:val="18"/>
        </w:rPr>
        <w:t xml:space="preserve"> </w:t>
      </w:r>
      <w:r w:rsidRPr="00277861">
        <w:rPr>
          <w:rFonts w:ascii="Verdana" w:hAnsi="Verdana"/>
          <w:b/>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których mowa w pkt. 1.</w:t>
      </w:r>
    </w:p>
    <w:p w14:paraId="59CD16A2" w14:textId="4651062B"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b/>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 xml:space="preserve">zamieszcza informacje o tych podmiotach </w:t>
      </w:r>
      <w:r w:rsidRPr="00277861">
        <w:rPr>
          <w:rFonts w:ascii="Verdana" w:hAnsi="Verdana"/>
          <w:sz w:val="18"/>
          <w:szCs w:val="18"/>
        </w:rPr>
        <w:br/>
        <w:t>w oświadczeniu, o którym mowa w pkt. 1.</w:t>
      </w:r>
    </w:p>
    <w:p w14:paraId="2BEA24B0" w14:textId="0BCFE4FC"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sz w:val="18"/>
          <w:szCs w:val="18"/>
        </w:rPr>
        <w:t xml:space="preserve">Zamawiający przed udzieleniem zamówienia, </w:t>
      </w:r>
      <w:r w:rsidRPr="00277861">
        <w:rPr>
          <w:rFonts w:ascii="Verdana" w:hAnsi="Verdana"/>
          <w:b/>
          <w:sz w:val="18"/>
          <w:szCs w:val="18"/>
          <w:u w:val="single"/>
        </w:rPr>
        <w:t>wezwie Wykonawcę</w:t>
      </w:r>
      <w:r w:rsidRPr="00277861">
        <w:rPr>
          <w:rFonts w:ascii="Verdana" w:hAnsi="Verdana"/>
          <w:sz w:val="18"/>
          <w:szCs w:val="18"/>
        </w:rPr>
        <w:t xml:space="preserve">, którego oferta została najwyżej oceniona, do złożenia w wyznaczonym, nie krótszym niż </w:t>
      </w:r>
      <w:r w:rsidRPr="00277861">
        <w:rPr>
          <w:rFonts w:ascii="Verdana" w:hAnsi="Verdana"/>
          <w:b/>
          <w:sz w:val="18"/>
          <w:szCs w:val="18"/>
        </w:rPr>
        <w:t>5 dni</w:t>
      </w:r>
      <w:r w:rsidRPr="00277861">
        <w:rPr>
          <w:rFonts w:ascii="Verdana" w:hAnsi="Verdana"/>
          <w:sz w:val="18"/>
          <w:szCs w:val="18"/>
        </w:rPr>
        <w:t xml:space="preserve">, terminie aktualnych na dzień złożenia oświadczeń lub dokumentów potwierdzających okoliczności, o których mowa </w:t>
      </w:r>
      <w:r w:rsidR="00B1750A">
        <w:rPr>
          <w:rFonts w:ascii="Verdana" w:hAnsi="Verdana"/>
          <w:sz w:val="18"/>
          <w:szCs w:val="18"/>
        </w:rPr>
        <w:br/>
      </w:r>
      <w:r w:rsidRPr="00277861">
        <w:rPr>
          <w:rFonts w:ascii="Verdana" w:hAnsi="Verdana"/>
          <w:sz w:val="18"/>
          <w:szCs w:val="18"/>
        </w:rPr>
        <w:t xml:space="preserve">w Rozdziale V pkt. 2c) </w:t>
      </w:r>
      <w:proofErr w:type="spellStart"/>
      <w:r w:rsidRPr="00277861">
        <w:rPr>
          <w:rFonts w:ascii="Verdana" w:hAnsi="Verdana"/>
          <w:sz w:val="18"/>
          <w:szCs w:val="18"/>
        </w:rPr>
        <w:t>Siwz</w:t>
      </w:r>
      <w:proofErr w:type="spellEnd"/>
      <w:r w:rsidRPr="00277861">
        <w:rPr>
          <w:rFonts w:ascii="Verdana" w:hAnsi="Verdana"/>
          <w:sz w:val="18"/>
          <w:szCs w:val="18"/>
        </w:rPr>
        <w:t>:</w:t>
      </w:r>
    </w:p>
    <w:p w14:paraId="508E33A0" w14:textId="77777777" w:rsidR="00296F8E" w:rsidRPr="00277861" w:rsidRDefault="00296F8E" w:rsidP="00DD23F3">
      <w:pPr>
        <w:pStyle w:val="Akapitzlist"/>
        <w:numPr>
          <w:ilvl w:val="0"/>
          <w:numId w:val="52"/>
        </w:numPr>
        <w:tabs>
          <w:tab w:val="left" w:pos="1985"/>
          <w:tab w:val="left" w:pos="9072"/>
        </w:tabs>
        <w:spacing w:line="360" w:lineRule="auto"/>
        <w:ind w:left="1418" w:right="-239" w:hanging="142"/>
        <w:contextualSpacing w:val="0"/>
        <w:jc w:val="both"/>
        <w:rPr>
          <w:rFonts w:ascii="Verdana" w:hAnsi="Verdana"/>
          <w:sz w:val="18"/>
          <w:szCs w:val="18"/>
        </w:rPr>
      </w:pPr>
      <w:r w:rsidRPr="00277861">
        <w:rPr>
          <w:rFonts w:ascii="Verdana" w:hAnsi="Verdana"/>
          <w:b/>
          <w:sz w:val="18"/>
          <w:szCs w:val="18"/>
        </w:rPr>
        <w:t>wykaz osób</w:t>
      </w:r>
      <w:r w:rsidRPr="00277861">
        <w:rPr>
          <w:rFonts w:ascii="Verdana" w:hAnsi="Verdana"/>
          <w:sz w:val="18"/>
          <w:szCs w:val="18"/>
        </w:rPr>
        <w:t xml:space="preserve">, skierowanych przez Wykonawcę do realizacji zamówienia publicznego, </w:t>
      </w:r>
      <w:r w:rsidR="00EB222D">
        <w:rPr>
          <w:rFonts w:ascii="Verdana" w:hAnsi="Verdana"/>
          <w:sz w:val="18"/>
          <w:szCs w:val="18"/>
        </w:rPr>
        <w:br/>
      </w:r>
      <w:r w:rsidRPr="00277861">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wg wzoru stanowiącego załącznik nr </w:t>
      </w:r>
      <w:r w:rsidRPr="00277861">
        <w:rPr>
          <w:rFonts w:ascii="Verdana" w:hAnsi="Verdana"/>
          <w:b/>
          <w:sz w:val="18"/>
          <w:szCs w:val="18"/>
        </w:rPr>
        <w:t>2</w:t>
      </w:r>
      <w:r w:rsidRPr="00277861">
        <w:rPr>
          <w:rFonts w:ascii="Verdana" w:hAnsi="Verdana"/>
          <w:sz w:val="18"/>
          <w:szCs w:val="18"/>
        </w:rPr>
        <w:t xml:space="preserve"> do SIWZ.</w:t>
      </w:r>
    </w:p>
    <w:p w14:paraId="7A5F6A19" w14:textId="3E744DA3" w:rsidR="00296F8E" w:rsidRPr="00277861" w:rsidRDefault="00296F8E" w:rsidP="00277861">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239" w:hanging="425"/>
        <w:jc w:val="both"/>
        <w:rPr>
          <w:rFonts w:ascii="Verdana" w:hAnsi="Verdana"/>
          <w:sz w:val="18"/>
          <w:szCs w:val="18"/>
        </w:rPr>
      </w:pPr>
      <w:r w:rsidRPr="00277861">
        <w:rPr>
          <w:rFonts w:ascii="Verdana" w:hAnsi="Verdana"/>
          <w:b/>
          <w:sz w:val="18"/>
          <w:szCs w:val="18"/>
          <w:u w:val="single"/>
        </w:rPr>
        <w:t xml:space="preserve">Wykonawca </w:t>
      </w:r>
      <w:r w:rsidRPr="00277861">
        <w:rPr>
          <w:rFonts w:ascii="Verdana" w:hAnsi="Verdana"/>
          <w:b/>
          <w:bCs/>
          <w:sz w:val="18"/>
          <w:szCs w:val="18"/>
          <w:u w:val="single"/>
        </w:rPr>
        <w:t xml:space="preserve">w terminie 3 dni od dnia zamieszczenia na stronie internetowej informacji, o której mowa w art. 86 ust. 5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przekaże Zamawiającemu oświadczenie </w:t>
      </w:r>
      <w:r w:rsidRPr="00277861">
        <w:rPr>
          <w:rFonts w:ascii="Verdana" w:hAnsi="Verdana"/>
          <w:b/>
          <w:bCs/>
          <w:sz w:val="18"/>
          <w:szCs w:val="18"/>
          <w:u w:val="single"/>
        </w:rPr>
        <w:br/>
        <w:t xml:space="preserve">o przynależności lub braku przynależności do tej samej grupy kapitałowej, o której mowa </w:t>
      </w:r>
      <w:r w:rsidRPr="00277861">
        <w:rPr>
          <w:rFonts w:ascii="Verdana" w:hAnsi="Verdana"/>
          <w:b/>
          <w:bCs/>
          <w:sz w:val="18"/>
          <w:szCs w:val="18"/>
          <w:u w:val="single"/>
        </w:rPr>
        <w:lastRenderedPageBreak/>
        <w:t xml:space="preserve">w art. 24 ust. 1 pkt 23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w:t>
      </w:r>
      <w:r w:rsidRPr="00277861">
        <w:rPr>
          <w:rFonts w:ascii="Verdana" w:hAnsi="Verdana"/>
          <w:bCs/>
          <w:sz w:val="18"/>
          <w:szCs w:val="18"/>
        </w:rPr>
        <w:t xml:space="preserve">Wraz ze złożeniem oświadczenia, Wykonawca może przedstawić dowody, że powiązania z innym Wykonawcą nie prowadzą do zakłócenia konkurencji </w:t>
      </w:r>
      <w:r w:rsidRPr="00277861">
        <w:rPr>
          <w:rFonts w:ascii="Verdana" w:hAnsi="Verdana"/>
          <w:bCs/>
          <w:sz w:val="18"/>
          <w:szCs w:val="18"/>
        </w:rPr>
        <w:br/>
        <w:t>w postępowaniu o udzielenie zamówienia. Wzór oświadczenia stanowi zał</w:t>
      </w:r>
      <w:r w:rsidR="00EB222D">
        <w:rPr>
          <w:rFonts w:ascii="Verdana" w:hAnsi="Verdana"/>
          <w:bCs/>
          <w:sz w:val="18"/>
          <w:szCs w:val="18"/>
        </w:rPr>
        <w:t>ą</w:t>
      </w:r>
      <w:r w:rsidR="00CB6878">
        <w:rPr>
          <w:rFonts w:ascii="Verdana" w:hAnsi="Verdana"/>
          <w:bCs/>
          <w:sz w:val="18"/>
          <w:szCs w:val="18"/>
        </w:rPr>
        <w:t>cznik nr 4</w:t>
      </w:r>
      <w:r w:rsidRPr="00277861">
        <w:rPr>
          <w:rFonts w:ascii="Verdana" w:hAnsi="Verdana"/>
          <w:bCs/>
          <w:sz w:val="18"/>
          <w:szCs w:val="18"/>
        </w:rPr>
        <w:t xml:space="preserve"> do SIWZ.</w:t>
      </w:r>
    </w:p>
    <w:p w14:paraId="04164CDB" w14:textId="77777777" w:rsidR="00CB6878" w:rsidRPr="00CB6878" w:rsidRDefault="00296F8E" w:rsidP="00CB6878">
      <w:pPr>
        <w:pStyle w:val="Akapitzlist"/>
        <w:numPr>
          <w:ilvl w:val="0"/>
          <w:numId w:val="34"/>
        </w:numPr>
        <w:tabs>
          <w:tab w:val="clear" w:pos="1080"/>
          <w:tab w:val="num" w:pos="851"/>
        </w:tabs>
        <w:spacing w:line="360" w:lineRule="auto"/>
        <w:ind w:left="850" w:right="-24" w:hanging="425"/>
        <w:contextualSpacing w:val="0"/>
        <w:jc w:val="both"/>
        <w:rPr>
          <w:rFonts w:ascii="Verdana" w:hAnsi="Verdana"/>
          <w:sz w:val="18"/>
          <w:szCs w:val="18"/>
        </w:rPr>
      </w:pPr>
      <w:r w:rsidRPr="00277861">
        <w:rPr>
          <w:rFonts w:ascii="Verdana" w:hAnsi="Verdana"/>
          <w:sz w:val="18"/>
          <w:szCs w:val="18"/>
        </w:rPr>
        <w:t xml:space="preserve">W zakresie </w:t>
      </w:r>
      <w:r w:rsidR="00CB6878" w:rsidRPr="00CB6878">
        <w:rPr>
          <w:rFonts w:ascii="Verdana" w:hAnsi="Verdana"/>
          <w:sz w:val="18"/>
          <w:szCs w:val="18"/>
        </w:rPr>
        <w:t xml:space="preserve">nieuregulowanym w </w:t>
      </w:r>
      <w:proofErr w:type="spellStart"/>
      <w:r w:rsidR="00CB6878" w:rsidRPr="00CB6878">
        <w:rPr>
          <w:rFonts w:ascii="Verdana" w:hAnsi="Verdana"/>
          <w:sz w:val="18"/>
          <w:szCs w:val="18"/>
        </w:rPr>
        <w:t>Siwz</w:t>
      </w:r>
      <w:proofErr w:type="spellEnd"/>
      <w:r w:rsidR="00CB6878" w:rsidRPr="00CB6878">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00CB6878" w:rsidRPr="00CB6878">
        <w:rPr>
          <w:rFonts w:ascii="Verdana" w:hAnsi="Verdana"/>
          <w:sz w:val="18"/>
          <w:szCs w:val="18"/>
        </w:rPr>
        <w:t>późn</w:t>
      </w:r>
      <w:proofErr w:type="spellEnd"/>
      <w:r w:rsidR="00CB6878" w:rsidRPr="00CB6878">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668F127F" w14:textId="77777777" w:rsidR="00CB6878" w:rsidRPr="00CB6878" w:rsidRDefault="00CB6878" w:rsidP="00CB6878">
      <w:pPr>
        <w:numPr>
          <w:ilvl w:val="6"/>
          <w:numId w:val="10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oświadczenia, o których mowa w pkt. 5, składane są w oryginale lub kopii poświadczonej za zgodność z oryginałem,</w:t>
      </w:r>
    </w:p>
    <w:p w14:paraId="19C58109" w14:textId="77777777" w:rsidR="00CB6878" w:rsidRPr="00CB6878" w:rsidRDefault="00CB6878" w:rsidP="00CB6878">
      <w:pPr>
        <w:numPr>
          <w:ilvl w:val="6"/>
          <w:numId w:val="10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 xml:space="preserve">poświadczenie za zgodność z oryginałem następuje przez opatrzenie kopii oświadczenia, własnoręcznym podpisem. </w:t>
      </w:r>
    </w:p>
    <w:p w14:paraId="05B3E1BA" w14:textId="5C03860A" w:rsidR="00296F8E" w:rsidRPr="00CB6878" w:rsidRDefault="00296F8E" w:rsidP="00CB6878">
      <w:pPr>
        <w:pStyle w:val="Akapitzlist"/>
        <w:numPr>
          <w:ilvl w:val="0"/>
          <w:numId w:val="34"/>
        </w:numPr>
        <w:tabs>
          <w:tab w:val="clear" w:pos="1080"/>
          <w:tab w:val="num" w:pos="851"/>
        </w:tabs>
        <w:spacing w:line="360" w:lineRule="auto"/>
        <w:ind w:left="851" w:right="-239" w:hanging="425"/>
        <w:jc w:val="both"/>
        <w:rPr>
          <w:rFonts w:ascii="Verdana" w:hAnsi="Verdana"/>
          <w:sz w:val="18"/>
          <w:szCs w:val="18"/>
        </w:rPr>
      </w:pPr>
      <w:r w:rsidRPr="00CB6878">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CB6878">
        <w:rPr>
          <w:rFonts w:ascii="Verdana" w:hAnsi="Verdana"/>
          <w:sz w:val="18"/>
          <w:szCs w:val="18"/>
        </w:rPr>
        <w:t>Siwz</w:t>
      </w:r>
      <w:proofErr w:type="spellEnd"/>
      <w:r w:rsidRPr="00CB687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1" w:name="_Toc282721353"/>
      <w:bookmarkStart w:id="12" w:name="_Toc395266071"/>
      <w:r w:rsidRPr="00277861">
        <w:t>Informacje o sposobie porozumiewania się Zamawiającego z Wykonawcami oraz przekazywania oświadczeń lub dokumentów, a także wskazanie osób uprawnionych do porozumiewania się z Wykonawcami.</w:t>
      </w:r>
      <w:bookmarkEnd w:id="11"/>
      <w:bookmarkEnd w:id="12"/>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DBE3991" w14:textId="53C21920" w:rsidR="00296F8E" w:rsidRPr="00277861" w:rsidRDefault="00D9728F"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Miłosz </w:t>
      </w:r>
      <w:proofErr w:type="spellStart"/>
      <w:r>
        <w:rPr>
          <w:rFonts w:ascii="Verdana" w:hAnsi="Verdana"/>
          <w:sz w:val="18"/>
          <w:szCs w:val="18"/>
        </w:rPr>
        <w:t>Bokrzycki</w:t>
      </w:r>
      <w:proofErr w:type="spellEnd"/>
      <w:r w:rsidR="00296F8E" w:rsidRPr="00277861">
        <w:rPr>
          <w:rFonts w:ascii="Verdana" w:hAnsi="Verdana"/>
          <w:sz w:val="18"/>
          <w:szCs w:val="18"/>
        </w:rPr>
        <w:t xml:space="preserve"> – Zespół ds. Zamówień Publicznych UMW – faks 71 / 784-</w:t>
      </w:r>
      <w:r>
        <w:rPr>
          <w:rFonts w:ascii="Verdana" w:hAnsi="Verdana"/>
          <w:sz w:val="18"/>
          <w:szCs w:val="18"/>
        </w:rPr>
        <w:t xml:space="preserve">00-45; </w:t>
      </w:r>
      <w:r>
        <w:rPr>
          <w:rFonts w:ascii="Verdana" w:hAnsi="Verdana"/>
          <w:sz w:val="18"/>
          <w:szCs w:val="18"/>
        </w:rPr>
        <w:br/>
        <w:t>e-mail: milosz.bokrzycki</w:t>
      </w:r>
      <w:r w:rsidR="00296F8E" w:rsidRPr="00277861">
        <w:rPr>
          <w:rFonts w:ascii="Verdana" w:hAnsi="Verdana"/>
          <w:sz w:val="18"/>
          <w:szCs w:val="18"/>
        </w:rPr>
        <w:t>@umed.wroc.pl</w:t>
      </w:r>
    </w:p>
    <w:p w14:paraId="15B34F23" w14:textId="77777777" w:rsidR="00296F8E" w:rsidRPr="00277861" w:rsidRDefault="00296F8E" w:rsidP="00277861">
      <w:pPr>
        <w:numPr>
          <w:ilvl w:val="0"/>
          <w:numId w:val="21"/>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w:t>
      </w:r>
      <w:proofErr w:type="spellStart"/>
      <w:r w:rsidRPr="00277861">
        <w:rPr>
          <w:rFonts w:ascii="Verdana" w:hAnsi="Verdana"/>
          <w:bCs/>
          <w:sz w:val="18"/>
          <w:szCs w:val="18"/>
        </w:rPr>
        <w:t>Siwz</w:t>
      </w:r>
      <w:proofErr w:type="spellEnd"/>
      <w:r w:rsidRPr="00277861">
        <w:rPr>
          <w:rFonts w:ascii="Verdana" w:hAnsi="Verdana"/>
          <w:bCs/>
          <w:sz w:val="18"/>
          <w:szCs w:val="18"/>
        </w:rPr>
        <w:t xml:space="preserve"> (również w wypadku ich złożenia w wyniku wezwania, o którym mowa </w:t>
      </w:r>
      <w:r w:rsidRPr="00277861">
        <w:rPr>
          <w:rFonts w:ascii="Verdana" w:hAnsi="Verdana"/>
          <w:bCs/>
          <w:sz w:val="18"/>
          <w:szCs w:val="18"/>
        </w:rPr>
        <w:br/>
        <w:t xml:space="preserve">w Rozdziale VII pkt. 8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1AEFB4EE" w14:textId="77777777" w:rsidR="00296F8E" w:rsidRPr="00277861" w:rsidRDefault="00296F8E" w:rsidP="00277861">
      <w:pPr>
        <w:numPr>
          <w:ilvl w:val="0"/>
          <w:numId w:val="21"/>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 xml:space="preserve">Wykonawca może zwrócić się do Zamawiającego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wpłynął do Zamawiającego nie później niż do końca dnia, w którym upływa połowa wyznaczonego terminu składania ofert.</w:t>
      </w:r>
    </w:p>
    <w:p w14:paraId="78FCBF50" w14:textId="77777777" w:rsidR="00296F8E" w:rsidRPr="00277861" w:rsidRDefault="00296F8E" w:rsidP="00277861">
      <w:pPr>
        <w:numPr>
          <w:ilvl w:val="0"/>
          <w:numId w:val="21"/>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 xml:space="preserve">eli wniosek o wyjaśnienie treści </w:t>
      </w:r>
      <w:proofErr w:type="spellStart"/>
      <w:r w:rsidRPr="00277861">
        <w:rPr>
          <w:rFonts w:ascii="Verdana" w:hAnsi="Verdana"/>
          <w:iCs/>
          <w:sz w:val="18"/>
          <w:szCs w:val="18"/>
        </w:rPr>
        <w:t>Siwz</w:t>
      </w:r>
      <w:proofErr w:type="spellEnd"/>
      <w:r w:rsidRPr="00277861">
        <w:rPr>
          <w:rFonts w:ascii="Verdana" w:hAnsi="Verdana"/>
          <w:iCs/>
          <w:sz w:val="18"/>
          <w:szCs w:val="18"/>
        </w:rPr>
        <w:t xml:space="preserve"> 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77777777" w:rsidR="00296F8E" w:rsidRPr="00277861" w:rsidRDefault="00296F8E" w:rsidP="00277861">
      <w:pPr>
        <w:numPr>
          <w:ilvl w:val="0"/>
          <w:numId w:val="21"/>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w:t>
      </w:r>
      <w:r w:rsidRPr="00277861">
        <w:rPr>
          <w:rFonts w:ascii="Verdana" w:hAnsi="Verdana"/>
          <w:sz w:val="18"/>
          <w:szCs w:val="18"/>
        </w:rPr>
        <w:lastRenderedPageBreak/>
        <w:t xml:space="preserve">dotyczącej niniejszego postępowania, bez ujawniania źródła zapytania. </w:t>
      </w:r>
      <w:r w:rsidRPr="00277861">
        <w:rPr>
          <w:rFonts w:ascii="Verdana" w:hAnsi="Verdana"/>
          <w:b/>
          <w:bCs/>
          <w:sz w:val="18"/>
          <w:szCs w:val="18"/>
        </w:rPr>
        <w:t xml:space="preserve">Wykonawcy proszeni są, o ile to możliwe, o przekazanie treści zapytań również drogą elektroniczną, </w:t>
      </w:r>
      <w:r w:rsidRPr="00277861">
        <w:rPr>
          <w:rFonts w:ascii="Verdana" w:hAnsi="Verdana"/>
          <w:b/>
          <w:bCs/>
          <w:sz w:val="18"/>
          <w:szCs w:val="18"/>
        </w:rPr>
        <w:br/>
        <w:t>w formacie edytowalnym („.</w:t>
      </w:r>
      <w:proofErr w:type="spellStart"/>
      <w:r w:rsidRPr="00277861">
        <w:rPr>
          <w:rFonts w:ascii="Verdana" w:hAnsi="Verdana"/>
          <w:b/>
          <w:bCs/>
          <w:sz w:val="18"/>
          <w:szCs w:val="18"/>
        </w:rPr>
        <w:t>doc</w:t>
      </w:r>
      <w:proofErr w:type="spellEnd"/>
      <w:r w:rsidRPr="00277861">
        <w:rPr>
          <w:rFonts w:ascii="Verdana" w:hAnsi="Verdana"/>
          <w:b/>
          <w:bCs/>
          <w:sz w:val="18"/>
          <w:szCs w:val="18"/>
        </w:rPr>
        <w:t>”, „.</w:t>
      </w:r>
      <w:proofErr w:type="spellStart"/>
      <w:r w:rsidRPr="00277861">
        <w:rPr>
          <w:rFonts w:ascii="Verdana" w:hAnsi="Verdana"/>
          <w:b/>
          <w:bCs/>
          <w:sz w:val="18"/>
          <w:szCs w:val="18"/>
        </w:rPr>
        <w:t>docx</w:t>
      </w:r>
      <w:proofErr w:type="spellEnd"/>
      <w:r w:rsidRPr="00277861">
        <w:rPr>
          <w:rFonts w:ascii="Verdana" w:hAnsi="Verdana"/>
          <w:b/>
          <w:bCs/>
          <w:sz w:val="18"/>
          <w:szCs w:val="18"/>
        </w:rPr>
        <w:t>”, itp.).</w:t>
      </w:r>
    </w:p>
    <w:p w14:paraId="3DE68837" w14:textId="77777777" w:rsidR="00296F8E" w:rsidRPr="00277861" w:rsidRDefault="00296F8E" w:rsidP="00277861">
      <w:pPr>
        <w:numPr>
          <w:ilvl w:val="0"/>
          <w:numId w:val="21"/>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 xml:space="preserve">o którym mowa w art. 38 ust. 3 </w:t>
      </w:r>
      <w:proofErr w:type="spellStart"/>
      <w:r w:rsidRPr="00277861">
        <w:rPr>
          <w:rFonts w:ascii="Verdana" w:hAnsi="Verdana"/>
          <w:bCs/>
          <w:sz w:val="18"/>
          <w:szCs w:val="18"/>
        </w:rPr>
        <w:t>Pzp</w:t>
      </w:r>
      <w:proofErr w:type="spellEnd"/>
      <w:r w:rsidRPr="00277861">
        <w:rPr>
          <w:rFonts w:ascii="Verdana" w:hAnsi="Verdana"/>
          <w:bCs/>
          <w:sz w:val="18"/>
          <w:szCs w:val="18"/>
        </w:rPr>
        <w:t xml:space="preserve">, w celu wyjaśnienia wątpliwości dotyczących treści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54FF2B9C" w14:textId="255F4A6D" w:rsidR="00296F8E" w:rsidRPr="00B1750A" w:rsidRDefault="00296F8E" w:rsidP="00D9728F">
      <w:pPr>
        <w:numPr>
          <w:ilvl w:val="0"/>
          <w:numId w:val="21"/>
        </w:numPr>
        <w:spacing w:line="360" w:lineRule="auto"/>
        <w:ind w:left="851" w:right="-97" w:hanging="425"/>
        <w:jc w:val="both"/>
        <w:rPr>
          <w:rFonts w:ascii="Verdana" w:hAnsi="Verdana"/>
          <w:b/>
          <w:sz w:val="18"/>
          <w:szCs w:val="18"/>
        </w:rPr>
      </w:pPr>
      <w:r w:rsidRPr="00277861">
        <w:rPr>
          <w:rFonts w:ascii="Verdana" w:hAnsi="Verdana"/>
          <w:sz w:val="18"/>
          <w:szCs w:val="18"/>
        </w:rPr>
        <w:t xml:space="preserve">Jeżeli Zamawiający wprowadzi przed terminem składania ofert jakiekolwiek zmiany w treści </w:t>
      </w:r>
      <w:proofErr w:type="spellStart"/>
      <w:r w:rsidRPr="00277861">
        <w:rPr>
          <w:rFonts w:ascii="Verdana" w:hAnsi="Verdana"/>
          <w:sz w:val="18"/>
          <w:szCs w:val="18"/>
        </w:rPr>
        <w:t>Siwz</w:t>
      </w:r>
      <w:proofErr w:type="spellEnd"/>
      <w:r w:rsidRPr="00277861">
        <w:rPr>
          <w:rFonts w:ascii="Verdana" w:hAnsi="Verdana"/>
          <w:sz w:val="18"/>
          <w:szCs w:val="18"/>
        </w:rPr>
        <w:t xml:space="preserve">, zostaną </w:t>
      </w:r>
      <w:r w:rsidRPr="00CB6878">
        <w:rPr>
          <w:rFonts w:ascii="Verdana" w:hAnsi="Verdana"/>
          <w:sz w:val="18"/>
          <w:szCs w:val="18"/>
        </w:rPr>
        <w:t xml:space="preserve">one zamieszczone na stronie internetowej </w:t>
      </w:r>
      <w:hyperlink r:id="rId18" w:history="1">
        <w:r w:rsidRPr="00CB6878">
          <w:rPr>
            <w:rStyle w:val="Hipercze"/>
            <w:rFonts w:ascii="Verdana" w:hAnsi="Verdana"/>
            <w:color w:val="auto"/>
            <w:sz w:val="18"/>
            <w:szCs w:val="18"/>
          </w:rPr>
          <w:t>www.umed.wroc.pl</w:t>
        </w:r>
      </w:hyperlink>
      <w:r w:rsidRPr="00CB6878">
        <w:rPr>
          <w:rFonts w:ascii="Verdana" w:hAnsi="Verdana"/>
          <w:sz w:val="18"/>
          <w:szCs w:val="18"/>
        </w:rPr>
        <w:t xml:space="preserve"> w rubryce przeznaczonej dla niniejszego postępowania.</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3" w:name="_Toc169328361"/>
      <w:bookmarkStart w:id="14" w:name="_Toc395266072"/>
      <w:r w:rsidRPr="00CB6878">
        <w:t>Wymagania dotyczące wadium</w:t>
      </w:r>
      <w:bookmarkEnd w:id="13"/>
      <w:r w:rsidRPr="00CB6878">
        <w:t>.</w:t>
      </w:r>
      <w:bookmarkEnd w:id="14"/>
    </w:p>
    <w:p w14:paraId="0E8F8AA6" w14:textId="77777777" w:rsidR="00296F8E" w:rsidRPr="00CB6878" w:rsidRDefault="00296F8E" w:rsidP="003C142F">
      <w:pPr>
        <w:pStyle w:val="Akapitzlist"/>
        <w:keepNext/>
        <w:spacing w:line="360" w:lineRule="auto"/>
        <w:ind w:right="44"/>
        <w:rPr>
          <w:rFonts w:ascii="Verdana" w:hAnsi="Verdana"/>
          <w:b/>
          <w:sz w:val="18"/>
          <w:szCs w:val="18"/>
        </w:rPr>
      </w:pPr>
      <w:r w:rsidRPr="00CB6878">
        <w:rPr>
          <w:rFonts w:ascii="Verdana" w:hAnsi="Verdana"/>
          <w:sz w:val="18"/>
          <w:szCs w:val="18"/>
        </w:rPr>
        <w:t xml:space="preserve">Zamawiający nie </w:t>
      </w:r>
      <w:r w:rsidRPr="00CB6878">
        <w:rPr>
          <w:rFonts w:ascii="Verdana" w:hAnsi="Verdana"/>
          <w:sz w:val="18"/>
          <w:szCs w:val="18"/>
          <w:u w:val="single"/>
        </w:rPr>
        <w:t>żąda</w:t>
      </w:r>
      <w:r w:rsidRPr="00CB6878">
        <w:rPr>
          <w:rFonts w:ascii="Verdana" w:hAnsi="Verdana"/>
          <w:sz w:val="18"/>
          <w:szCs w:val="18"/>
        </w:rPr>
        <w:t xml:space="preserve"> wniesienia wadium.</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277861">
      <w:pPr>
        <w:pStyle w:val="Nagwek1"/>
        <w:ind w:right="44"/>
      </w:pPr>
      <w:bookmarkStart w:id="15" w:name="_Toc282721357"/>
      <w:bookmarkStart w:id="16" w:name="_Toc395266073"/>
      <w:r w:rsidRPr="00277861">
        <w:t>Termin związania ofertą.</w:t>
      </w:r>
      <w:bookmarkEnd w:id="15"/>
      <w:bookmarkEnd w:id="16"/>
    </w:p>
    <w:p w14:paraId="72023F25" w14:textId="77777777" w:rsidR="00296F8E" w:rsidRPr="00277861"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7" w:name="_Toc282721358"/>
      <w:bookmarkStart w:id="18" w:name="_Toc395266074"/>
      <w:r w:rsidRPr="00277861">
        <w:t>Opis sposobu przygotowywania ofert.</w:t>
      </w:r>
      <w:bookmarkEnd w:id="17"/>
      <w:bookmarkEnd w:id="18"/>
    </w:p>
    <w:p w14:paraId="1A3D1168" w14:textId="425D7BD7" w:rsidR="006A52D2" w:rsidRPr="00277861" w:rsidRDefault="006A52D2" w:rsidP="00277861">
      <w:pPr>
        <w:pStyle w:val="Akapitzlist"/>
        <w:numPr>
          <w:ilvl w:val="1"/>
          <w:numId w:val="23"/>
        </w:numPr>
        <w:spacing w:line="360" w:lineRule="auto"/>
        <w:ind w:left="851" w:hanging="425"/>
        <w:jc w:val="both"/>
        <w:rPr>
          <w:rFonts w:ascii="Verdana" w:hAnsi="Verdana"/>
          <w:b/>
          <w:bCs/>
          <w:sz w:val="18"/>
          <w:szCs w:val="18"/>
        </w:rPr>
      </w:pPr>
      <w:r w:rsidRPr="00277861">
        <w:rPr>
          <w:rFonts w:ascii="Verdana" w:hAnsi="Verdana"/>
          <w:sz w:val="18"/>
          <w:szCs w:val="18"/>
        </w:rPr>
        <w:t xml:space="preserve">Zamawiający </w:t>
      </w:r>
      <w:r w:rsidR="0081221B">
        <w:rPr>
          <w:rFonts w:ascii="Verdana" w:hAnsi="Verdana"/>
          <w:sz w:val="18"/>
          <w:szCs w:val="18"/>
        </w:rPr>
        <w:t xml:space="preserve">nie </w:t>
      </w:r>
      <w:r w:rsidRPr="00277861">
        <w:rPr>
          <w:rFonts w:ascii="Verdana" w:hAnsi="Verdana"/>
          <w:b/>
          <w:sz w:val="18"/>
          <w:szCs w:val="18"/>
          <w:u w:val="single"/>
        </w:rPr>
        <w:t>dopuszcza</w:t>
      </w:r>
      <w:r w:rsidR="0081221B">
        <w:rPr>
          <w:rFonts w:ascii="Verdana" w:hAnsi="Verdana"/>
          <w:sz w:val="18"/>
          <w:szCs w:val="18"/>
        </w:rPr>
        <w:t xml:space="preserve"> składania ofert częściowych. </w:t>
      </w:r>
    </w:p>
    <w:p w14:paraId="33D18AB7"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u w:val="single"/>
        </w:rPr>
      </w:pPr>
      <w:r w:rsidRPr="00277861">
        <w:rPr>
          <w:rFonts w:ascii="Verdana" w:hAnsi="Verdana" w:cs="Arial"/>
          <w:sz w:val="18"/>
          <w:szCs w:val="18"/>
          <w:u w:val="single"/>
        </w:rPr>
        <w:t>Nie dopuszcza</w:t>
      </w:r>
      <w:r w:rsidRPr="00277861">
        <w:rPr>
          <w:rFonts w:ascii="Verdana" w:hAnsi="Verdana" w:cs="Arial"/>
          <w:sz w:val="18"/>
          <w:szCs w:val="18"/>
        </w:rPr>
        <w:t xml:space="preserve"> się składania ofert </w:t>
      </w:r>
      <w:r w:rsidRPr="00277861">
        <w:rPr>
          <w:rFonts w:ascii="Verdana" w:hAnsi="Verdana" w:cs="Arial"/>
          <w:b/>
          <w:bCs/>
          <w:sz w:val="18"/>
          <w:szCs w:val="18"/>
        </w:rPr>
        <w:t>wariantowych.</w:t>
      </w:r>
    </w:p>
    <w:p w14:paraId="08C35059"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Wykonawca ponosi wszelkie koszty związane z przygotowaniem i złożeniem oferty. </w:t>
      </w:r>
    </w:p>
    <w:p w14:paraId="47EE0CD8" w14:textId="77777777" w:rsidR="00296F8E" w:rsidRPr="00277861" w:rsidRDefault="00296F8E" w:rsidP="00277861">
      <w:pPr>
        <w:numPr>
          <w:ilvl w:val="0"/>
          <w:numId w:val="23"/>
        </w:numPr>
        <w:spacing w:line="360" w:lineRule="auto"/>
        <w:ind w:left="851" w:right="-239" w:hanging="425"/>
        <w:jc w:val="both"/>
        <w:rPr>
          <w:rFonts w:ascii="Verdana" w:hAnsi="Verdana" w:cs="Arial"/>
          <w:b/>
          <w:bCs/>
          <w:sz w:val="18"/>
          <w:szCs w:val="18"/>
          <w:u w:val="single"/>
        </w:rPr>
      </w:pPr>
      <w:r w:rsidRPr="00277861">
        <w:rPr>
          <w:rFonts w:ascii="Verdana" w:hAnsi="Verdana" w:cs="Arial"/>
          <w:b/>
          <w:bCs/>
          <w:sz w:val="18"/>
          <w:szCs w:val="18"/>
          <w:u w:val="single"/>
        </w:rPr>
        <w:t xml:space="preserve">Oferta powinna zawierać: </w:t>
      </w:r>
    </w:p>
    <w:p w14:paraId="126FA23F" w14:textId="6575F16D"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81221B">
        <w:rPr>
          <w:rFonts w:ascii="Verdana" w:hAnsi="Verdana" w:cs="Arial"/>
          <w:sz w:val="18"/>
          <w:szCs w:val="18"/>
        </w:rPr>
        <w:t xml:space="preserve"> </w:t>
      </w:r>
      <w:r w:rsidRPr="00277861">
        <w:rPr>
          <w:rFonts w:ascii="Verdana" w:hAnsi="Verdana" w:cs="Arial"/>
          <w:sz w:val="18"/>
          <w:szCs w:val="18"/>
        </w:rPr>
        <w:t xml:space="preserve">do </w:t>
      </w:r>
      <w:proofErr w:type="spellStart"/>
      <w:r w:rsidRPr="00277861">
        <w:rPr>
          <w:rFonts w:ascii="Verdana" w:hAnsi="Verdana" w:cs="Arial"/>
          <w:sz w:val="18"/>
          <w:szCs w:val="18"/>
        </w:rPr>
        <w:t>Siwz</w:t>
      </w:r>
      <w:proofErr w:type="spellEnd"/>
      <w:r w:rsidRPr="00277861">
        <w:rPr>
          <w:rFonts w:ascii="Verdana" w:hAnsi="Verdana" w:cs="Arial"/>
          <w:sz w:val="18"/>
          <w:szCs w:val="18"/>
        </w:rPr>
        <w:t xml:space="preserve">) – wypełniony przez Wykonawcę, </w:t>
      </w:r>
    </w:p>
    <w:p w14:paraId="5FB01451" w14:textId="77777777"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 xml:space="preserve">Oświadczenie </w:t>
      </w:r>
      <w:r w:rsidRPr="00277861">
        <w:rPr>
          <w:rFonts w:ascii="Verdana" w:hAnsi="Verdana" w:cs="Arial"/>
          <w:sz w:val="18"/>
          <w:szCs w:val="18"/>
        </w:rPr>
        <w:t xml:space="preserve">wymienione w Rozdziale VII pkt. 1 – 4 (wzór załącznik nr 3 do </w:t>
      </w:r>
      <w:proofErr w:type="spellStart"/>
      <w:r w:rsidRPr="00277861">
        <w:rPr>
          <w:rFonts w:ascii="Verdana" w:hAnsi="Verdana" w:cs="Arial"/>
          <w:sz w:val="18"/>
          <w:szCs w:val="18"/>
        </w:rPr>
        <w:t>Siwz</w:t>
      </w:r>
      <w:proofErr w:type="spellEnd"/>
      <w:r w:rsidRPr="00277861">
        <w:rPr>
          <w:rFonts w:ascii="Verdana" w:hAnsi="Verdana" w:cs="Arial"/>
          <w:sz w:val="18"/>
          <w:szCs w:val="18"/>
        </w:rPr>
        <w:t>) – wypełnione przez Wykonawcę,</w:t>
      </w:r>
    </w:p>
    <w:p w14:paraId="01084192" w14:textId="68C538D9"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Wykaz doświadczenia zawodowego</w:t>
      </w:r>
      <w:r w:rsidRPr="00277861">
        <w:rPr>
          <w:rFonts w:ascii="Verdana" w:hAnsi="Verdana" w:cs="Arial"/>
          <w:sz w:val="18"/>
          <w:szCs w:val="18"/>
        </w:rPr>
        <w:t xml:space="preserve"> projektanta</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229AA">
        <w:rPr>
          <w:rFonts w:ascii="Verdana" w:hAnsi="Verdana" w:cs="Arial"/>
          <w:sz w:val="18"/>
          <w:szCs w:val="18"/>
        </w:rPr>
        <w:t xml:space="preserve"> </w:t>
      </w:r>
      <w:r w:rsidRPr="00277861">
        <w:rPr>
          <w:rFonts w:ascii="Verdana" w:hAnsi="Verdana" w:cs="Arial"/>
          <w:sz w:val="18"/>
          <w:szCs w:val="18"/>
        </w:rPr>
        <w:t>(wzór – załącznik nr 5</w:t>
      </w:r>
      <w:r w:rsidR="0081221B">
        <w:rPr>
          <w:rFonts w:ascii="Verdana" w:hAnsi="Verdana" w:cs="Arial"/>
          <w:sz w:val="18"/>
          <w:szCs w:val="18"/>
        </w:rPr>
        <w:t xml:space="preserve"> </w:t>
      </w:r>
      <w:r w:rsidRPr="00277861">
        <w:rPr>
          <w:rFonts w:ascii="Verdana" w:hAnsi="Verdana" w:cs="Arial"/>
          <w:sz w:val="18"/>
          <w:szCs w:val="18"/>
        </w:rPr>
        <w:t xml:space="preserve">do </w:t>
      </w:r>
      <w:proofErr w:type="spellStart"/>
      <w:r w:rsidRPr="00277861">
        <w:rPr>
          <w:rFonts w:ascii="Verdana" w:hAnsi="Verdana" w:cs="Arial"/>
          <w:sz w:val="18"/>
          <w:szCs w:val="18"/>
        </w:rPr>
        <w:t>Siwz</w:t>
      </w:r>
      <w:proofErr w:type="spellEnd"/>
      <w:r w:rsidRPr="00277861">
        <w:rPr>
          <w:rFonts w:ascii="Verdana" w:hAnsi="Verdana" w:cs="Arial"/>
          <w:sz w:val="18"/>
          <w:szCs w:val="18"/>
        </w:rPr>
        <w:t>) – wypełniony przez Wykonawcę,</w:t>
      </w:r>
    </w:p>
    <w:p w14:paraId="34C81EDC" w14:textId="77777777"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mowa w Rozdziale V pkt. 5 – </w:t>
      </w:r>
      <w:r w:rsidRPr="00277861">
        <w:rPr>
          <w:rFonts w:ascii="Verdana" w:hAnsi="Verdana" w:cs="Arial"/>
          <w:b/>
          <w:sz w:val="18"/>
          <w:szCs w:val="18"/>
        </w:rPr>
        <w:t>jeżeli dotyczy,</w:t>
      </w:r>
    </w:p>
    <w:p w14:paraId="7C54A6D3" w14:textId="2E51583F"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277861">
        <w:rPr>
          <w:rFonts w:ascii="Verdana" w:hAnsi="Verdana" w:cs="Arial"/>
          <w:b/>
          <w:sz w:val="18"/>
          <w:szCs w:val="18"/>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77777777"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t>
      </w:r>
    </w:p>
    <w:p w14:paraId="11108CE1" w14:textId="77777777"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277861">
      <w:pPr>
        <w:numPr>
          <w:ilvl w:val="0"/>
          <w:numId w:val="23"/>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lastRenderedPageBreak/>
        <w:t xml:space="preserve">Nie ujawnia się informacji stanowiących tajemnicę przedsiębiorstwa w rozumieniu </w:t>
      </w:r>
      <w:hyperlink r:id="rId19" w:anchor="hiperlinkDocsList.rpc?hiperlink=type=merytoryczny:nro=Powszechny.1239114:part=a8u3:nr=1&amp;full=1" w:tgtFrame="_parent" w:history="1">
        <w:r w:rsidRPr="00277861">
          <w:rPr>
            <w:rStyle w:val="Hipercze"/>
            <w:rFonts w:ascii="Verdana" w:hAnsi="Verdana" w:cs="Arial"/>
            <w:color w:val="auto"/>
            <w:sz w:val="18"/>
            <w:szCs w:val="18"/>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 xml:space="preserve">Wykonawca nie może zastrzec informacji podawanych podczas otwarcia ofert, o których mowa w art. 86 ust. 4 </w:t>
      </w:r>
      <w:proofErr w:type="spellStart"/>
      <w:r w:rsidRPr="00277861">
        <w:rPr>
          <w:rFonts w:ascii="Verdana" w:hAnsi="Verdana" w:cs="Arial"/>
          <w:iCs/>
          <w:sz w:val="18"/>
          <w:szCs w:val="18"/>
        </w:rPr>
        <w:t>Pzp</w:t>
      </w:r>
      <w:proofErr w:type="spellEnd"/>
      <w:r w:rsidRPr="00277861">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77861" w:rsidRDefault="00296F8E" w:rsidP="00277861">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277861">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277861">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E6FD109" w:rsidR="0081221B" w:rsidRPr="004C6A29" w:rsidRDefault="00296F8E" w:rsidP="0081221B">
      <w:pPr>
        <w:spacing w:line="360" w:lineRule="auto"/>
        <w:ind w:left="851" w:right="-238"/>
        <w:jc w:val="both"/>
        <w:rPr>
          <w:rFonts w:ascii="Verdana" w:hAnsi="Verdana"/>
          <w:b/>
          <w:bCs/>
          <w:sz w:val="18"/>
          <w:szCs w:val="18"/>
        </w:rPr>
      </w:pPr>
      <w:r w:rsidRPr="00277861">
        <w:rPr>
          <w:rFonts w:ascii="Verdana" w:hAnsi="Verdana" w:cs="Arial"/>
          <w:b/>
          <w:sz w:val="18"/>
          <w:szCs w:val="18"/>
        </w:rPr>
        <w:t xml:space="preserve">Oferta do postępowania UMW / AZ / PN – </w:t>
      </w:r>
      <w:r w:rsidR="0061213B">
        <w:rPr>
          <w:rFonts w:ascii="Verdana" w:hAnsi="Verdana" w:cs="Arial"/>
          <w:b/>
          <w:sz w:val="18"/>
          <w:szCs w:val="18"/>
        </w:rPr>
        <w:t>136</w:t>
      </w:r>
      <w:r w:rsidRPr="00277861">
        <w:rPr>
          <w:rFonts w:ascii="Verdana" w:hAnsi="Verdana" w:cs="Arial"/>
          <w:b/>
          <w:sz w:val="18"/>
          <w:szCs w:val="18"/>
        </w:rPr>
        <w:t xml:space="preserve"> / 18 </w:t>
      </w:r>
      <w:r w:rsidR="00EB222D">
        <w:rPr>
          <w:rFonts w:ascii="Verdana" w:hAnsi="Verdana" w:cs="Arial"/>
          <w:b/>
          <w:sz w:val="18"/>
          <w:szCs w:val="18"/>
        </w:rPr>
        <w:t>na</w:t>
      </w:r>
      <w:r w:rsidR="0081221B">
        <w:rPr>
          <w:rFonts w:ascii="Verdana" w:hAnsi="Verdana" w:cs="Arial"/>
          <w:b/>
          <w:sz w:val="18"/>
          <w:szCs w:val="18"/>
        </w:rPr>
        <w:t>:</w:t>
      </w:r>
      <w:r w:rsidR="00EB222D">
        <w:rPr>
          <w:rFonts w:ascii="Verdana" w:hAnsi="Verdana" w:cs="Arial"/>
          <w:b/>
          <w:sz w:val="18"/>
          <w:szCs w:val="18"/>
        </w:rPr>
        <w:t xml:space="preserve"> </w:t>
      </w:r>
      <w:r w:rsidR="0081221B" w:rsidRPr="0081221B">
        <w:rPr>
          <w:rFonts w:ascii="Verdana" w:hAnsi="Verdana"/>
          <w:b/>
          <w:bCs/>
          <w:sz w:val="18"/>
          <w:szCs w:val="18"/>
        </w:rPr>
        <w:t>„Wyk</w:t>
      </w:r>
      <w:r w:rsidR="0061213B">
        <w:rPr>
          <w:rFonts w:ascii="Verdana" w:hAnsi="Verdana"/>
          <w:b/>
          <w:bCs/>
          <w:sz w:val="18"/>
          <w:szCs w:val="18"/>
        </w:rPr>
        <w:t xml:space="preserve">onanie Projektu Wykonawczego adaptacji pomieszczeń laboratoryjnych zlokalizowanych na poziomie piwnicy oraz Projektu Budowlanego i Projektu Wykonawczego instalacji ciekłego azotu dla potrzeb </w:t>
      </w:r>
      <w:proofErr w:type="spellStart"/>
      <w:r w:rsidR="0061213B" w:rsidRPr="004C6A29">
        <w:rPr>
          <w:rFonts w:ascii="Verdana" w:hAnsi="Verdana"/>
          <w:b/>
          <w:bCs/>
          <w:sz w:val="18"/>
          <w:szCs w:val="18"/>
        </w:rPr>
        <w:t>Biobanku</w:t>
      </w:r>
      <w:proofErr w:type="spellEnd"/>
      <w:r w:rsidR="0061213B" w:rsidRPr="004C6A29">
        <w:rPr>
          <w:rFonts w:ascii="Verdana" w:hAnsi="Verdana"/>
          <w:b/>
          <w:bCs/>
          <w:sz w:val="18"/>
          <w:szCs w:val="18"/>
        </w:rPr>
        <w:t xml:space="preserve"> U</w:t>
      </w:r>
      <w:r w:rsidR="00B1750A" w:rsidRPr="004C6A29">
        <w:rPr>
          <w:rFonts w:ascii="Verdana" w:hAnsi="Verdana"/>
          <w:b/>
          <w:bCs/>
          <w:sz w:val="18"/>
          <w:szCs w:val="18"/>
        </w:rPr>
        <w:t xml:space="preserve">niwersytetu </w:t>
      </w:r>
      <w:r w:rsidR="0061213B" w:rsidRPr="004C6A29">
        <w:rPr>
          <w:rFonts w:ascii="Verdana" w:hAnsi="Verdana"/>
          <w:b/>
          <w:bCs/>
          <w:sz w:val="18"/>
          <w:szCs w:val="18"/>
        </w:rPr>
        <w:t>M</w:t>
      </w:r>
      <w:r w:rsidR="00B1750A" w:rsidRPr="004C6A29">
        <w:rPr>
          <w:rFonts w:ascii="Verdana" w:hAnsi="Verdana"/>
          <w:b/>
          <w:bCs/>
          <w:sz w:val="18"/>
          <w:szCs w:val="18"/>
        </w:rPr>
        <w:t>edycznego we Wrocławiu</w:t>
      </w:r>
      <w:r w:rsidR="0081221B" w:rsidRPr="004C6A29">
        <w:rPr>
          <w:rFonts w:ascii="Verdana" w:hAnsi="Verdana"/>
          <w:b/>
          <w:bCs/>
          <w:sz w:val="18"/>
          <w:szCs w:val="18"/>
        </w:rPr>
        <w:t>”.</w:t>
      </w:r>
    </w:p>
    <w:p w14:paraId="6268BAC4" w14:textId="77777777" w:rsidR="00807B9C" w:rsidRPr="00EB222D" w:rsidRDefault="00807B9C" w:rsidP="00277861">
      <w:pPr>
        <w:spacing w:line="360" w:lineRule="auto"/>
        <w:ind w:left="993" w:right="-239" w:hanging="142"/>
        <w:jc w:val="both"/>
        <w:rPr>
          <w:rFonts w:ascii="Verdana" w:hAnsi="Verdana"/>
          <w:color w:val="FF0000"/>
          <w:sz w:val="16"/>
          <w:szCs w:val="16"/>
          <w:u w:val="single"/>
        </w:rPr>
      </w:pPr>
    </w:p>
    <w:p w14:paraId="66D1E650" w14:textId="77777777" w:rsidR="00296F8E" w:rsidRPr="00277861" w:rsidRDefault="00296F8E" w:rsidP="00277861">
      <w:pPr>
        <w:spacing w:line="360" w:lineRule="auto"/>
        <w:ind w:left="851" w:right="-381"/>
        <w:jc w:val="both"/>
        <w:rPr>
          <w:rFonts w:ascii="Verdana" w:hAnsi="Verdana" w:cs="Arial"/>
          <w:bCs/>
          <w:sz w:val="18"/>
          <w:szCs w:val="18"/>
        </w:rPr>
      </w:pPr>
      <w:r w:rsidRPr="00277861">
        <w:rPr>
          <w:rFonts w:ascii="Verdana" w:hAnsi="Verdana" w:cs="Arial"/>
          <w:bCs/>
          <w:sz w:val="18"/>
          <w:szCs w:val="18"/>
        </w:rPr>
        <w:t xml:space="preserve">Oferty nadsyłane pocztą powinny zawierać informację na kopercie: </w:t>
      </w:r>
      <w:r w:rsidRPr="00277861">
        <w:rPr>
          <w:rFonts w:ascii="Verdana" w:hAnsi="Verdana" w:cs="Arial"/>
          <w:b/>
          <w:sz w:val="18"/>
          <w:szCs w:val="18"/>
        </w:rPr>
        <w:t xml:space="preserve">nie otwierać przed </w:t>
      </w:r>
      <w:r w:rsidRPr="00277861">
        <w:rPr>
          <w:rFonts w:ascii="Verdana" w:hAnsi="Verdana" w:cs="Arial"/>
          <w:b/>
          <w:sz w:val="18"/>
          <w:szCs w:val="18"/>
        </w:rPr>
        <w:br/>
        <w:t>………</w:t>
      </w:r>
      <w:r w:rsidRPr="00277861">
        <w:rPr>
          <w:rFonts w:ascii="Verdana" w:hAnsi="Verdana" w:cs="Arial"/>
          <w:bCs/>
          <w:sz w:val="18"/>
          <w:szCs w:val="18"/>
        </w:rPr>
        <w:t xml:space="preserve"> (data i godzina otwarcia ofert).</w:t>
      </w:r>
    </w:p>
    <w:p w14:paraId="1D7D8799" w14:textId="77777777" w:rsidR="00296F8E" w:rsidRPr="00277861" w:rsidRDefault="00296F8E" w:rsidP="00277861">
      <w:pPr>
        <w:numPr>
          <w:ilvl w:val="0"/>
          <w:numId w:val="23"/>
        </w:numPr>
        <w:spacing w:line="360" w:lineRule="auto"/>
        <w:ind w:left="851" w:right="-381" w:hanging="425"/>
        <w:jc w:val="both"/>
        <w:rPr>
          <w:rFonts w:ascii="Verdana" w:hAnsi="Verdana" w:cs="Arial"/>
          <w:bCs/>
          <w:sz w:val="18"/>
          <w:szCs w:val="18"/>
        </w:rPr>
      </w:pPr>
      <w:r w:rsidRPr="00277861">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9" w:name="_Toc282721359"/>
      <w:bookmarkStart w:id="20" w:name="_Toc395266075"/>
      <w:r w:rsidRPr="00F04F27">
        <w:t>Miejsce oraz termin składania i otwarcia ofert.</w:t>
      </w:r>
      <w:bookmarkEnd w:id="19"/>
      <w:bookmarkEnd w:id="20"/>
    </w:p>
    <w:p w14:paraId="55DEB9FE" w14:textId="77777777" w:rsidR="00296F8E" w:rsidRPr="00F04F27" w:rsidRDefault="00296F8E" w:rsidP="00277861">
      <w:pPr>
        <w:spacing w:line="360" w:lineRule="auto"/>
        <w:ind w:left="454" w:right="45"/>
        <w:jc w:val="both"/>
        <w:rPr>
          <w:rFonts w:ascii="Verdana" w:hAnsi="Verdana"/>
          <w:b/>
          <w:sz w:val="18"/>
          <w:szCs w:val="18"/>
        </w:rPr>
      </w:pPr>
      <w:bookmarkStart w:id="21" w:name="_Toc282721360"/>
      <w:r w:rsidRPr="00F04F27">
        <w:rPr>
          <w:rFonts w:ascii="Verdana" w:hAnsi="Verdana"/>
          <w:b/>
          <w:sz w:val="18"/>
          <w:szCs w:val="18"/>
        </w:rPr>
        <w:t>Miejsce oraz termin składania ofert.</w:t>
      </w:r>
      <w:bookmarkEnd w:id="21"/>
    </w:p>
    <w:p w14:paraId="5C922422" w14:textId="17EC9144" w:rsidR="00296F8E" w:rsidRPr="00E5446B" w:rsidRDefault="00296F8E" w:rsidP="00277861">
      <w:pPr>
        <w:spacing w:line="360" w:lineRule="auto"/>
        <w:ind w:left="454" w:right="-381"/>
        <w:jc w:val="both"/>
        <w:rPr>
          <w:rFonts w:ascii="Verdana" w:hAnsi="Verdana"/>
          <w:sz w:val="18"/>
          <w:szCs w:val="18"/>
        </w:rPr>
      </w:pPr>
      <w:bookmarkStart w:id="22" w:name="_Toc282721361"/>
      <w:r w:rsidRPr="00F04F27">
        <w:rPr>
          <w:rFonts w:ascii="Verdana" w:hAnsi="Verdana"/>
          <w:sz w:val="18"/>
          <w:szCs w:val="18"/>
        </w:rPr>
        <w:t>Oferty należy składać d</w:t>
      </w:r>
      <w:r w:rsidRPr="00F04F27">
        <w:rPr>
          <w:rFonts w:ascii="Verdana" w:hAnsi="Verdana"/>
          <w:bCs/>
          <w:sz w:val="18"/>
          <w:szCs w:val="18"/>
        </w:rPr>
        <w:t>o dnia</w:t>
      </w:r>
      <w:r w:rsidR="00E5115F" w:rsidRPr="00F04F27">
        <w:rPr>
          <w:rFonts w:ascii="Verdana" w:hAnsi="Verdana"/>
          <w:bCs/>
          <w:sz w:val="18"/>
          <w:szCs w:val="18"/>
        </w:rPr>
        <w:t xml:space="preserve"> </w:t>
      </w:r>
      <w:r w:rsidR="0061213B">
        <w:rPr>
          <w:rFonts w:ascii="Verdana" w:hAnsi="Verdana"/>
          <w:b/>
          <w:sz w:val="18"/>
          <w:szCs w:val="18"/>
        </w:rPr>
        <w:t>17.12</w:t>
      </w:r>
      <w:r w:rsidRPr="00E5446B">
        <w:rPr>
          <w:rFonts w:ascii="Verdana" w:hAnsi="Verdana"/>
          <w:b/>
          <w:sz w:val="18"/>
          <w:szCs w:val="18"/>
        </w:rPr>
        <w:t xml:space="preserve">.2018 r. do godz. 09:00 </w:t>
      </w:r>
      <w:r w:rsidRPr="00E5446B">
        <w:rPr>
          <w:rFonts w:ascii="Verdana" w:hAnsi="Verdana"/>
          <w:bCs/>
          <w:sz w:val="18"/>
          <w:szCs w:val="18"/>
        </w:rPr>
        <w:t xml:space="preserve">w </w:t>
      </w:r>
      <w:r w:rsidRPr="00E5446B">
        <w:rPr>
          <w:rFonts w:ascii="Verdana" w:hAnsi="Verdana"/>
          <w:sz w:val="18"/>
          <w:szCs w:val="18"/>
        </w:rPr>
        <w:t>Zespole ds. Zamówień Publicznych UMW, 50-368 Wrocław, ul. Marcinkowskiego 2-6, pokój 3A 110.1 (III piętro).</w:t>
      </w:r>
    </w:p>
    <w:p w14:paraId="6D81048A" w14:textId="77777777" w:rsidR="00296F8E" w:rsidRPr="00E5446B" w:rsidRDefault="00296F8E" w:rsidP="00277861">
      <w:pPr>
        <w:tabs>
          <w:tab w:val="num" w:pos="851"/>
        </w:tabs>
        <w:spacing w:line="360" w:lineRule="auto"/>
        <w:ind w:left="454" w:right="-381"/>
        <w:jc w:val="both"/>
        <w:rPr>
          <w:rFonts w:ascii="Verdana" w:hAnsi="Verdana"/>
          <w:b/>
          <w:sz w:val="18"/>
          <w:szCs w:val="18"/>
        </w:rPr>
      </w:pPr>
      <w:r w:rsidRPr="00E5446B">
        <w:rPr>
          <w:rFonts w:ascii="Verdana" w:hAnsi="Verdana"/>
          <w:b/>
          <w:sz w:val="18"/>
          <w:szCs w:val="18"/>
        </w:rPr>
        <w:t>Miejsce oraz termin otwarcia ofert.</w:t>
      </w:r>
      <w:bookmarkEnd w:id="22"/>
    </w:p>
    <w:p w14:paraId="09981A52" w14:textId="11E9B567" w:rsidR="00296F8E" w:rsidRPr="00F04F27" w:rsidRDefault="00296F8E" w:rsidP="00277861">
      <w:pPr>
        <w:spacing w:line="360" w:lineRule="auto"/>
        <w:ind w:left="454" w:right="-381"/>
        <w:jc w:val="both"/>
        <w:rPr>
          <w:rFonts w:ascii="Verdana" w:hAnsi="Verdana"/>
          <w:sz w:val="18"/>
          <w:szCs w:val="18"/>
        </w:rPr>
      </w:pPr>
      <w:r w:rsidRPr="00E5446B">
        <w:rPr>
          <w:rFonts w:ascii="Verdana" w:hAnsi="Verdana"/>
          <w:sz w:val="18"/>
          <w:szCs w:val="18"/>
        </w:rPr>
        <w:t xml:space="preserve">Otwarcie ofert nastąpi w dniu </w:t>
      </w:r>
      <w:r w:rsidR="0061213B">
        <w:rPr>
          <w:rFonts w:ascii="Verdana" w:hAnsi="Verdana"/>
          <w:b/>
          <w:sz w:val="18"/>
          <w:szCs w:val="18"/>
        </w:rPr>
        <w:t>17.12</w:t>
      </w:r>
      <w:r w:rsidRPr="00E5446B">
        <w:rPr>
          <w:rFonts w:ascii="Verdana" w:hAnsi="Verdana"/>
          <w:b/>
          <w:sz w:val="18"/>
          <w:szCs w:val="18"/>
        </w:rPr>
        <w:t xml:space="preserve">.2018 </w:t>
      </w:r>
      <w:r w:rsidRPr="00F04F27">
        <w:rPr>
          <w:rFonts w:ascii="Verdana" w:hAnsi="Verdana"/>
          <w:b/>
          <w:sz w:val="18"/>
          <w:szCs w:val="18"/>
        </w:rPr>
        <w:t>r. o godz. 10:00</w:t>
      </w:r>
      <w:r w:rsidRPr="00F04F27">
        <w:rPr>
          <w:rFonts w:ascii="Verdana" w:hAnsi="Verdana"/>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3" w:name="_Toc282721362"/>
      <w:bookmarkStart w:id="24" w:name="_Toc395266076"/>
      <w:r w:rsidRPr="00277861">
        <w:t>Opis sposobu obliczenia ceny.</w:t>
      </w:r>
      <w:bookmarkEnd w:id="23"/>
      <w:bookmarkEnd w:id="24"/>
    </w:p>
    <w:p w14:paraId="54F59195" w14:textId="77777777" w:rsidR="00296F8E" w:rsidRPr="00277861" w:rsidRDefault="00296F8E" w:rsidP="00277861">
      <w:pPr>
        <w:numPr>
          <w:ilvl w:val="0"/>
          <w:numId w:val="20"/>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(zał. nr 1 do </w:t>
      </w:r>
      <w:proofErr w:type="spellStart"/>
      <w:r w:rsidRPr="00277861">
        <w:rPr>
          <w:rFonts w:ascii="Verdana" w:hAnsi="Verdana"/>
          <w:sz w:val="18"/>
          <w:szCs w:val="18"/>
        </w:rPr>
        <w:t>Siwz</w:t>
      </w:r>
      <w:proofErr w:type="spellEnd"/>
      <w:r w:rsidRPr="00277861">
        <w:rPr>
          <w:rFonts w:ascii="Verdana" w:hAnsi="Verdana"/>
          <w:sz w:val="18"/>
          <w:szCs w:val="18"/>
        </w:rPr>
        <w:t>).</w:t>
      </w:r>
    </w:p>
    <w:p w14:paraId="6BDEEC6D" w14:textId="77777777" w:rsidR="00296F8E" w:rsidRPr="00277861" w:rsidRDefault="00296F8E" w:rsidP="00277861">
      <w:pPr>
        <w:numPr>
          <w:ilvl w:val="0"/>
          <w:numId w:val="20"/>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proofErr w:type="spellStart"/>
      <w:r w:rsidRPr="00277861">
        <w:rPr>
          <w:rFonts w:ascii="Verdana" w:hAnsi="Verdana"/>
          <w:sz w:val="18"/>
          <w:szCs w:val="18"/>
        </w:rPr>
        <w:t>Siwz</w:t>
      </w:r>
      <w:proofErr w:type="spellEnd"/>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w:t>
      </w:r>
      <w:r w:rsidRPr="00277861">
        <w:rPr>
          <w:color w:val="auto"/>
          <w:szCs w:val="18"/>
        </w:rPr>
        <w:lastRenderedPageBreak/>
        <w:t xml:space="preserve">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77777777" w:rsidR="00296F8E" w:rsidRPr="00277861" w:rsidRDefault="00296F8E" w:rsidP="00277861">
      <w:pPr>
        <w:pStyle w:val="Nagwek1"/>
        <w:ind w:right="-381"/>
        <w:jc w:val="both"/>
      </w:pPr>
      <w:bookmarkStart w:id="25" w:name="_Toc282721363"/>
      <w:bookmarkStart w:id="26" w:name="_Toc395266077"/>
      <w:r w:rsidRPr="00277861">
        <w:t xml:space="preserve">Opis kryteriów, którymi Zamawiający będzie się kierował przy wyborze oferty, wraz </w:t>
      </w:r>
      <w:r w:rsidRPr="00277861">
        <w:br/>
        <w:t>z podaniem wag tych kryteriów w kolejności od najważniejszego do najmniej ważnego.</w:t>
      </w:r>
      <w:bookmarkEnd w:id="25"/>
      <w:bookmarkEnd w:id="26"/>
    </w:p>
    <w:p w14:paraId="186A0201" w14:textId="77777777" w:rsidR="00296F8E" w:rsidRPr="00277861"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7" w:name="_Toc395266078"/>
      <w:bookmarkStart w:id="28" w:name="_Toc395266100"/>
      <w:bookmarkStart w:id="29" w:name="_Toc282721364"/>
      <w:r w:rsidRPr="00277861">
        <w:rPr>
          <w:rFonts w:ascii="Verdana" w:hAnsi="Verdana"/>
          <w:sz w:val="18"/>
          <w:szCs w:val="18"/>
        </w:rPr>
        <w:t>Przy wyborze najkorzystniejszej oferty Zamawiający zastosuje następujące kryteria oceny ofert:</w:t>
      </w:r>
    </w:p>
    <w:p w14:paraId="35DBA5D3" w14:textId="4C92C3E5" w:rsidR="00296F8E" w:rsidRPr="00277861"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277861">
        <w:rPr>
          <w:rFonts w:ascii="Verdana" w:hAnsi="Verdana"/>
          <w:sz w:val="18"/>
          <w:szCs w:val="18"/>
        </w:rPr>
        <w:t>Cena realizacji przedmiotu zamówienia</w:t>
      </w:r>
      <w:r w:rsidR="0061213B">
        <w:rPr>
          <w:rFonts w:ascii="Verdana" w:hAnsi="Verdana"/>
          <w:sz w:val="18"/>
          <w:szCs w:val="18"/>
        </w:rPr>
        <w:t xml:space="preserve"> </w:t>
      </w:r>
      <w:r w:rsidRPr="00277861">
        <w:rPr>
          <w:rFonts w:ascii="Verdana" w:hAnsi="Verdana"/>
          <w:sz w:val="18"/>
          <w:szCs w:val="18"/>
        </w:rPr>
        <w:t>– 60%</w:t>
      </w:r>
    </w:p>
    <w:p w14:paraId="467551BD" w14:textId="408E4CBE" w:rsidR="00296F8E" w:rsidRPr="00277861"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277861">
        <w:rPr>
          <w:rFonts w:ascii="Verdana" w:hAnsi="Verdana"/>
          <w:sz w:val="18"/>
          <w:szCs w:val="18"/>
        </w:rPr>
        <w:t>Termin wy</w:t>
      </w:r>
      <w:r w:rsidR="009870B9">
        <w:rPr>
          <w:rFonts w:ascii="Verdana" w:hAnsi="Verdana"/>
          <w:sz w:val="18"/>
          <w:szCs w:val="18"/>
        </w:rPr>
        <w:t>konania Projektu Budowlanego</w:t>
      </w:r>
      <w:r w:rsidR="0061213B">
        <w:rPr>
          <w:rFonts w:ascii="Verdana" w:hAnsi="Verdana"/>
          <w:sz w:val="18"/>
          <w:szCs w:val="18"/>
        </w:rPr>
        <w:t xml:space="preserve"> </w:t>
      </w:r>
      <w:r w:rsidR="00FC09DC" w:rsidRPr="00277861">
        <w:rPr>
          <w:rFonts w:ascii="Verdana" w:hAnsi="Verdana"/>
          <w:sz w:val="18"/>
          <w:szCs w:val="18"/>
        </w:rPr>
        <w:t>-</w:t>
      </w:r>
      <w:r w:rsidR="00243A26" w:rsidRPr="00277861">
        <w:rPr>
          <w:rFonts w:ascii="Verdana" w:hAnsi="Verdana"/>
          <w:sz w:val="18"/>
          <w:szCs w:val="18"/>
        </w:rPr>
        <w:t>20</w:t>
      </w:r>
      <w:r w:rsidRPr="00277861">
        <w:rPr>
          <w:rFonts w:ascii="Verdana" w:hAnsi="Verdana"/>
          <w:sz w:val="18"/>
          <w:szCs w:val="18"/>
        </w:rPr>
        <w:t>%</w:t>
      </w:r>
    </w:p>
    <w:p w14:paraId="1DCDA172" w14:textId="77777777" w:rsidR="00296F8E" w:rsidRPr="00277861"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277861">
        <w:rPr>
          <w:rFonts w:ascii="Verdana" w:hAnsi="Verdana"/>
          <w:sz w:val="18"/>
          <w:szCs w:val="18"/>
        </w:rPr>
        <w:t>Doświad</w:t>
      </w:r>
      <w:r w:rsidR="00243A26" w:rsidRPr="00277861">
        <w:rPr>
          <w:rFonts w:ascii="Verdana" w:hAnsi="Verdana"/>
          <w:sz w:val="18"/>
          <w:szCs w:val="18"/>
        </w:rPr>
        <w:t>czenie zawodowe projektanta – 20</w:t>
      </w:r>
      <w:r w:rsidRPr="00277861">
        <w:rPr>
          <w:rFonts w:ascii="Verdana" w:hAnsi="Verdana"/>
          <w:sz w:val="18"/>
          <w:szCs w:val="18"/>
        </w:rPr>
        <w:t>%</w:t>
      </w:r>
      <w:bookmarkStart w:id="30" w:name="_Toc395266079"/>
      <w:bookmarkEnd w:id="27"/>
    </w:p>
    <w:p w14:paraId="74B74776" w14:textId="21DEA7C3" w:rsidR="00296F8E" w:rsidRPr="00277861"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277861">
        <w:rPr>
          <w:rFonts w:ascii="Verdana" w:hAnsi="Verdana"/>
          <w:sz w:val="18"/>
          <w:szCs w:val="18"/>
        </w:rPr>
        <w:t>Do porównania ofert będą brane pod uwagę</w:t>
      </w:r>
      <w:bookmarkEnd w:id="30"/>
      <w:r w:rsidRPr="00277861">
        <w:rPr>
          <w:rFonts w:ascii="Verdana" w:hAnsi="Verdana"/>
          <w:sz w:val="18"/>
          <w:szCs w:val="18"/>
        </w:rPr>
        <w:t>: cena brutto r</w:t>
      </w:r>
      <w:r w:rsidR="00F229AA">
        <w:rPr>
          <w:rFonts w:ascii="Verdana" w:hAnsi="Verdana"/>
          <w:sz w:val="18"/>
          <w:szCs w:val="18"/>
        </w:rPr>
        <w:t>ealizacji przedmiotu zamówienia i</w:t>
      </w:r>
      <w:r w:rsidRPr="00277861">
        <w:rPr>
          <w:rFonts w:ascii="Verdana" w:hAnsi="Verdana"/>
          <w:sz w:val="18"/>
          <w:szCs w:val="18"/>
        </w:rPr>
        <w:t xml:space="preserve"> termin wy</w:t>
      </w:r>
      <w:r w:rsidR="009870B9">
        <w:rPr>
          <w:rFonts w:ascii="Verdana" w:hAnsi="Verdana"/>
          <w:sz w:val="18"/>
          <w:szCs w:val="18"/>
        </w:rPr>
        <w:t>konania Projektu Budowlanego</w:t>
      </w:r>
      <w:r w:rsidRPr="00277861">
        <w:rPr>
          <w:rFonts w:ascii="Verdana" w:hAnsi="Verdana"/>
          <w:sz w:val="18"/>
          <w:szCs w:val="18"/>
        </w:rPr>
        <w:t>, podane w Formularzu ofertowym ( wzó</w:t>
      </w:r>
      <w:r w:rsidR="00EB222D">
        <w:rPr>
          <w:rFonts w:ascii="Verdana" w:hAnsi="Verdana"/>
          <w:sz w:val="18"/>
          <w:szCs w:val="18"/>
        </w:rPr>
        <w:t>r zał. 1 do SIWZ) oraz doświadc</w:t>
      </w:r>
      <w:r w:rsidRPr="00277861">
        <w:rPr>
          <w:rFonts w:ascii="Verdana" w:hAnsi="Verdana"/>
          <w:sz w:val="18"/>
          <w:szCs w:val="18"/>
        </w:rPr>
        <w:t>zenie zawodowe projektanta, podane w Wykazie doświ</w:t>
      </w:r>
      <w:r w:rsidR="00F229AA">
        <w:rPr>
          <w:rFonts w:ascii="Verdana" w:hAnsi="Verdana"/>
          <w:sz w:val="18"/>
          <w:szCs w:val="18"/>
        </w:rPr>
        <w:t>adczenia</w:t>
      </w:r>
      <w:r w:rsidR="00EB222D">
        <w:rPr>
          <w:rFonts w:ascii="Verdana" w:hAnsi="Verdana"/>
          <w:sz w:val="18"/>
          <w:szCs w:val="18"/>
        </w:rPr>
        <w:t xml:space="preserve"> zawodowe</w:t>
      </w:r>
      <w:r w:rsidR="00F229AA">
        <w:rPr>
          <w:rFonts w:ascii="Verdana" w:hAnsi="Verdana"/>
          <w:sz w:val="18"/>
          <w:szCs w:val="18"/>
        </w:rPr>
        <w:t>go</w:t>
      </w:r>
      <w:r w:rsidR="00EB222D">
        <w:rPr>
          <w:rFonts w:ascii="Verdana" w:hAnsi="Verdana"/>
          <w:sz w:val="18"/>
          <w:szCs w:val="18"/>
        </w:rPr>
        <w:t xml:space="preserve"> projektanta (</w:t>
      </w:r>
      <w:r w:rsidRPr="00277861">
        <w:rPr>
          <w:rFonts w:ascii="Verdana" w:hAnsi="Verdana"/>
          <w:sz w:val="18"/>
          <w:szCs w:val="18"/>
        </w:rPr>
        <w:t>wzór zał. 5</w:t>
      </w:r>
      <w:r w:rsidR="00F7403B">
        <w:rPr>
          <w:rFonts w:ascii="Verdana" w:hAnsi="Verdana"/>
          <w:sz w:val="18"/>
          <w:szCs w:val="18"/>
        </w:rPr>
        <w:t xml:space="preserve"> </w:t>
      </w:r>
      <w:r w:rsidRPr="00277861">
        <w:rPr>
          <w:rFonts w:ascii="Verdana" w:hAnsi="Verdana"/>
          <w:sz w:val="18"/>
          <w:szCs w:val="18"/>
        </w:rPr>
        <w:t>do SIWZ).</w:t>
      </w:r>
    </w:p>
    <w:p w14:paraId="363D6AC9" w14:textId="77777777"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31" w:name="_Toc395266080"/>
      <w:r w:rsidRPr="00277861">
        <w:rPr>
          <w:rFonts w:ascii="Verdana" w:hAnsi="Verdana"/>
          <w:sz w:val="18"/>
          <w:szCs w:val="18"/>
        </w:rPr>
        <w:t>Ocena ofert odbywać się będzie w sposób opisany w poniższej tabeli:</w:t>
      </w:r>
      <w:bookmarkEnd w:id="31"/>
    </w:p>
    <w:p w14:paraId="2F0B2EA1" w14:textId="77777777" w:rsidR="00296F8E" w:rsidRPr="00F3315C" w:rsidRDefault="00296F8E" w:rsidP="00296F8E">
      <w:pPr>
        <w:spacing w:after="60" w:line="240" w:lineRule="exact"/>
        <w:ind w:right="45"/>
        <w:jc w:val="both"/>
        <w:rPr>
          <w:rFonts w:ascii="Verdana" w:hAnsi="Verdana"/>
          <w:bCs/>
          <w:sz w:val="16"/>
          <w:szCs w:val="16"/>
        </w:rPr>
      </w:pPr>
      <w:bookmarkStart w:id="32" w:name="_Toc395266096"/>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296F8E" w:rsidRPr="00F3315C" w14:paraId="610ED8B6" w14:textId="77777777" w:rsidTr="00805BDC">
        <w:tc>
          <w:tcPr>
            <w:tcW w:w="567" w:type="dxa"/>
            <w:shd w:val="clear" w:color="auto" w:fill="auto"/>
          </w:tcPr>
          <w:p w14:paraId="5B08A610"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LP</w:t>
            </w:r>
          </w:p>
        </w:tc>
        <w:tc>
          <w:tcPr>
            <w:tcW w:w="3261" w:type="dxa"/>
            <w:shd w:val="clear" w:color="auto" w:fill="auto"/>
          </w:tcPr>
          <w:p w14:paraId="75D789E7"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KRYTERIA</w:t>
            </w:r>
          </w:p>
        </w:tc>
        <w:tc>
          <w:tcPr>
            <w:tcW w:w="850" w:type="dxa"/>
            <w:shd w:val="clear" w:color="auto" w:fill="auto"/>
          </w:tcPr>
          <w:p w14:paraId="68D257CE"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w:t>
            </w:r>
          </w:p>
        </w:tc>
        <w:tc>
          <w:tcPr>
            <w:tcW w:w="851" w:type="dxa"/>
            <w:shd w:val="clear" w:color="auto" w:fill="auto"/>
          </w:tcPr>
          <w:p w14:paraId="79CACDB8"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Ilość</w:t>
            </w:r>
          </w:p>
          <w:p w14:paraId="7443149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pkt.</w:t>
            </w:r>
          </w:p>
        </w:tc>
        <w:tc>
          <w:tcPr>
            <w:tcW w:w="3969" w:type="dxa"/>
            <w:shd w:val="clear" w:color="auto" w:fill="auto"/>
          </w:tcPr>
          <w:p w14:paraId="4C79AB5D" w14:textId="77777777" w:rsidR="00296F8E" w:rsidRPr="00F3315C" w:rsidRDefault="00296F8E" w:rsidP="00805BDC">
            <w:pPr>
              <w:spacing w:line="240" w:lineRule="exact"/>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805BDC">
        <w:trPr>
          <w:trHeight w:val="879"/>
        </w:trPr>
        <w:tc>
          <w:tcPr>
            <w:tcW w:w="567" w:type="dxa"/>
            <w:shd w:val="clear" w:color="auto" w:fill="auto"/>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3261" w:type="dxa"/>
            <w:shd w:val="clear" w:color="auto" w:fill="auto"/>
            <w:vAlign w:val="center"/>
          </w:tcPr>
          <w:p w14:paraId="70A9A14C" w14:textId="77777777" w:rsidR="00296F8E" w:rsidRPr="00F3315C" w:rsidRDefault="00296F8E" w:rsidP="00805BDC">
            <w:pPr>
              <w:tabs>
                <w:tab w:val="left" w:pos="426"/>
              </w:tabs>
              <w:spacing w:after="60" w:line="240" w:lineRule="exact"/>
              <w:ind w:right="45"/>
              <w:rPr>
                <w:rFonts w:ascii="Verdana" w:hAnsi="Verdana"/>
                <w:sz w:val="18"/>
                <w:szCs w:val="18"/>
              </w:rPr>
            </w:pPr>
            <w:r w:rsidRPr="00F3315C">
              <w:rPr>
                <w:rFonts w:ascii="Verdana" w:hAnsi="Verdana"/>
                <w:sz w:val="16"/>
                <w:szCs w:val="16"/>
              </w:rPr>
              <w:t xml:space="preserve">Cena realizacji przedmiotu zamówienia </w:t>
            </w:r>
          </w:p>
        </w:tc>
        <w:tc>
          <w:tcPr>
            <w:tcW w:w="850" w:type="dxa"/>
            <w:shd w:val="clear" w:color="auto" w:fill="auto"/>
            <w:vAlign w:val="center"/>
          </w:tcPr>
          <w:p w14:paraId="369DE2B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851" w:type="dxa"/>
            <w:shd w:val="clear" w:color="auto" w:fill="auto"/>
            <w:vAlign w:val="center"/>
          </w:tcPr>
          <w:p w14:paraId="620E3A0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3969" w:type="dxa"/>
            <w:shd w:val="clear" w:color="auto" w:fill="auto"/>
            <w:vAlign w:val="center"/>
          </w:tcPr>
          <w:p w14:paraId="56D3F774" w14:textId="77777777"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 xml:space="preserve">                  najniższa cena oferty </w:t>
            </w:r>
          </w:p>
          <w:p w14:paraId="1CC8F4BC" w14:textId="77777777"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ilość pkt.  = ------------------------------ x 60</w:t>
            </w:r>
          </w:p>
          <w:p w14:paraId="646190BC" w14:textId="77777777" w:rsidR="00296F8E" w:rsidRPr="00F3315C" w:rsidRDefault="00296F8E" w:rsidP="00805BDC">
            <w:pPr>
              <w:tabs>
                <w:tab w:val="left" w:pos="426"/>
              </w:tabs>
              <w:ind w:right="45"/>
              <w:jc w:val="both"/>
              <w:rPr>
                <w:rFonts w:ascii="Verdana" w:hAnsi="Verdana"/>
                <w:sz w:val="18"/>
                <w:szCs w:val="18"/>
              </w:rPr>
            </w:pPr>
            <w:r w:rsidRPr="00F3315C">
              <w:rPr>
                <w:rFonts w:ascii="Verdana" w:hAnsi="Verdana"/>
                <w:sz w:val="16"/>
                <w:szCs w:val="16"/>
              </w:rPr>
              <w:t xml:space="preserve">                  cena oferty badanej   </w:t>
            </w:r>
          </w:p>
        </w:tc>
      </w:tr>
      <w:tr w:rsidR="00F7403B" w:rsidRPr="00F3315C" w14:paraId="67846A9A" w14:textId="77777777" w:rsidTr="00DE169A">
        <w:trPr>
          <w:trHeight w:val="1269"/>
        </w:trPr>
        <w:tc>
          <w:tcPr>
            <w:tcW w:w="567" w:type="dxa"/>
            <w:shd w:val="clear" w:color="auto" w:fill="auto"/>
            <w:vAlign w:val="center"/>
          </w:tcPr>
          <w:p w14:paraId="58FDC06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2</w:t>
            </w:r>
          </w:p>
        </w:tc>
        <w:tc>
          <w:tcPr>
            <w:tcW w:w="3261" w:type="dxa"/>
            <w:shd w:val="clear" w:color="auto" w:fill="auto"/>
            <w:vAlign w:val="center"/>
          </w:tcPr>
          <w:p w14:paraId="19CBB18C" w14:textId="294BEA84" w:rsidR="00F7403B" w:rsidRPr="00FC09DC" w:rsidRDefault="00F7403B" w:rsidP="00805BDC">
            <w:pPr>
              <w:tabs>
                <w:tab w:val="left" w:pos="426"/>
              </w:tabs>
              <w:spacing w:before="60" w:after="60"/>
              <w:ind w:right="45"/>
              <w:rPr>
                <w:rFonts w:ascii="Verdana" w:hAnsi="Verdana"/>
                <w:sz w:val="16"/>
                <w:szCs w:val="16"/>
              </w:rPr>
            </w:pPr>
            <w:r w:rsidRPr="00FC09DC">
              <w:rPr>
                <w:rFonts w:ascii="Verdana" w:hAnsi="Verdana"/>
                <w:sz w:val="16"/>
                <w:szCs w:val="16"/>
              </w:rPr>
              <w:t>Termin wyk</w:t>
            </w:r>
            <w:r w:rsidR="009870B9">
              <w:rPr>
                <w:rFonts w:ascii="Verdana" w:hAnsi="Verdana"/>
                <w:sz w:val="16"/>
                <w:szCs w:val="16"/>
              </w:rPr>
              <w:t xml:space="preserve">onania Projektu Budowlanego </w:t>
            </w:r>
            <w:r w:rsidRPr="00FC09DC">
              <w:rPr>
                <w:rFonts w:ascii="Verdana" w:hAnsi="Verdana"/>
                <w:sz w:val="16"/>
                <w:szCs w:val="16"/>
              </w:rPr>
              <w:t xml:space="preserve">–  (nie dłuższy niż </w:t>
            </w:r>
            <w:r w:rsidR="009870B9">
              <w:rPr>
                <w:rFonts w:ascii="Verdana" w:hAnsi="Verdana"/>
                <w:b/>
                <w:sz w:val="16"/>
                <w:szCs w:val="16"/>
              </w:rPr>
              <w:t>7</w:t>
            </w:r>
            <w:r w:rsidRPr="00FC09DC">
              <w:rPr>
                <w:rFonts w:ascii="Verdana" w:hAnsi="Verdana"/>
                <w:sz w:val="16"/>
                <w:szCs w:val="16"/>
              </w:rPr>
              <w:t xml:space="preserve"> tygodni od daty podpisania umowy)</w:t>
            </w:r>
          </w:p>
        </w:tc>
        <w:tc>
          <w:tcPr>
            <w:tcW w:w="850" w:type="dxa"/>
            <w:shd w:val="clear" w:color="auto" w:fill="auto"/>
            <w:vAlign w:val="center"/>
          </w:tcPr>
          <w:p w14:paraId="3667182F" w14:textId="77777777" w:rsidR="00F7403B" w:rsidRPr="00FC09DC" w:rsidRDefault="00F7403B" w:rsidP="00805BDC">
            <w:pPr>
              <w:tabs>
                <w:tab w:val="left" w:pos="426"/>
              </w:tabs>
              <w:spacing w:after="60" w:line="240" w:lineRule="exact"/>
              <w:ind w:right="45"/>
              <w:jc w:val="center"/>
              <w:rPr>
                <w:rFonts w:ascii="Verdana" w:hAnsi="Verdana"/>
                <w:sz w:val="16"/>
                <w:szCs w:val="16"/>
              </w:rPr>
            </w:pPr>
            <w:r w:rsidRPr="00FC09DC">
              <w:rPr>
                <w:rFonts w:ascii="Verdana" w:hAnsi="Verdana"/>
                <w:sz w:val="16"/>
                <w:szCs w:val="16"/>
              </w:rPr>
              <w:t>20</w:t>
            </w:r>
          </w:p>
        </w:tc>
        <w:tc>
          <w:tcPr>
            <w:tcW w:w="851" w:type="dxa"/>
            <w:shd w:val="clear" w:color="auto" w:fill="auto"/>
            <w:vAlign w:val="center"/>
          </w:tcPr>
          <w:p w14:paraId="2C179220" w14:textId="77777777" w:rsidR="00F7403B" w:rsidRPr="00FC09DC" w:rsidRDefault="00F7403B" w:rsidP="00805BDC">
            <w:pPr>
              <w:tabs>
                <w:tab w:val="left" w:pos="426"/>
              </w:tabs>
              <w:spacing w:after="60" w:line="240" w:lineRule="exact"/>
              <w:ind w:right="45"/>
              <w:jc w:val="center"/>
              <w:rPr>
                <w:rFonts w:ascii="Verdana" w:hAnsi="Verdana"/>
                <w:sz w:val="16"/>
                <w:szCs w:val="16"/>
              </w:rPr>
            </w:pPr>
            <w:r w:rsidRPr="00FC09DC">
              <w:rPr>
                <w:rFonts w:ascii="Verdana" w:hAnsi="Verdana"/>
                <w:sz w:val="16"/>
                <w:szCs w:val="16"/>
              </w:rPr>
              <w:t>20</w:t>
            </w:r>
          </w:p>
        </w:tc>
        <w:tc>
          <w:tcPr>
            <w:tcW w:w="3969" w:type="dxa"/>
            <w:shd w:val="clear" w:color="auto" w:fill="auto"/>
            <w:vAlign w:val="center"/>
          </w:tcPr>
          <w:p w14:paraId="1F4DA14E" w14:textId="77777777" w:rsidR="00F7403B" w:rsidRPr="00FC09DC" w:rsidRDefault="00F7403B" w:rsidP="00805BDC">
            <w:pPr>
              <w:spacing w:before="60" w:after="60"/>
              <w:ind w:right="45"/>
              <w:jc w:val="both"/>
              <w:outlineLvl w:val="0"/>
              <w:rPr>
                <w:rFonts w:ascii="Verdana" w:hAnsi="Verdana"/>
                <w:sz w:val="16"/>
                <w:szCs w:val="16"/>
              </w:rPr>
            </w:pPr>
            <w:r w:rsidRPr="00FC09DC">
              <w:rPr>
                <w:rFonts w:ascii="Verdana" w:hAnsi="Verdana"/>
                <w:sz w:val="16"/>
                <w:szCs w:val="16"/>
              </w:rPr>
              <w:t xml:space="preserve">                     Najkrótszy termin oferty</w:t>
            </w:r>
          </w:p>
          <w:p w14:paraId="0031F259" w14:textId="77777777" w:rsidR="00F7403B" w:rsidRPr="00FC09DC" w:rsidRDefault="00F7403B" w:rsidP="00805BDC">
            <w:pPr>
              <w:spacing w:before="60" w:after="60"/>
              <w:ind w:right="45"/>
              <w:jc w:val="both"/>
              <w:outlineLvl w:val="0"/>
              <w:rPr>
                <w:rFonts w:ascii="Verdana" w:hAnsi="Verdana"/>
                <w:sz w:val="16"/>
                <w:szCs w:val="16"/>
              </w:rPr>
            </w:pPr>
            <w:r w:rsidRPr="00FC09DC">
              <w:rPr>
                <w:rFonts w:ascii="Verdana" w:hAnsi="Verdana"/>
                <w:sz w:val="16"/>
                <w:szCs w:val="16"/>
              </w:rPr>
              <w:t>Ilość pkt.  = ------------------------------ x 20</w:t>
            </w:r>
          </w:p>
          <w:p w14:paraId="172AFEFA" w14:textId="77777777" w:rsidR="00F7403B" w:rsidRPr="00FC09DC" w:rsidRDefault="00F7403B" w:rsidP="00805BDC">
            <w:pPr>
              <w:spacing w:before="60" w:after="60"/>
              <w:ind w:right="45"/>
              <w:jc w:val="both"/>
              <w:outlineLvl w:val="0"/>
              <w:rPr>
                <w:rFonts w:ascii="Verdana" w:hAnsi="Verdana"/>
                <w:sz w:val="16"/>
                <w:szCs w:val="16"/>
              </w:rPr>
            </w:pPr>
            <w:r w:rsidRPr="00FC09DC">
              <w:rPr>
                <w:rFonts w:ascii="Verdana" w:hAnsi="Verdana"/>
                <w:sz w:val="16"/>
                <w:szCs w:val="16"/>
              </w:rPr>
              <w:t xml:space="preserve">                     Termin oferty badanej   </w:t>
            </w:r>
          </w:p>
        </w:tc>
      </w:tr>
      <w:tr w:rsidR="00F7403B" w:rsidRPr="00F3315C" w14:paraId="026BEC42" w14:textId="77777777" w:rsidTr="00E21505">
        <w:trPr>
          <w:trHeight w:val="2086"/>
        </w:trPr>
        <w:tc>
          <w:tcPr>
            <w:tcW w:w="567" w:type="dxa"/>
            <w:shd w:val="clear" w:color="auto" w:fill="auto"/>
            <w:vAlign w:val="center"/>
          </w:tcPr>
          <w:p w14:paraId="45FE501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3</w:t>
            </w:r>
          </w:p>
        </w:tc>
        <w:tc>
          <w:tcPr>
            <w:tcW w:w="3261" w:type="dxa"/>
            <w:shd w:val="clear" w:color="auto" w:fill="auto"/>
            <w:vAlign w:val="center"/>
          </w:tcPr>
          <w:p w14:paraId="4853F8F2" w14:textId="1D11727A" w:rsidR="00F7403B" w:rsidRPr="00F229AA" w:rsidRDefault="00F7403B" w:rsidP="00A2610D">
            <w:pPr>
              <w:tabs>
                <w:tab w:val="left" w:pos="426"/>
              </w:tabs>
              <w:spacing w:before="60" w:after="60"/>
              <w:ind w:right="45"/>
              <w:rPr>
                <w:rFonts w:ascii="Verdana" w:hAnsi="Verdana"/>
                <w:color w:val="FF0000"/>
                <w:sz w:val="16"/>
                <w:szCs w:val="16"/>
              </w:rPr>
            </w:pPr>
            <w:r w:rsidRPr="00FC09DC">
              <w:rPr>
                <w:rFonts w:ascii="Verdana" w:hAnsi="Verdana"/>
                <w:sz w:val="16"/>
                <w:szCs w:val="16"/>
              </w:rPr>
              <w:t xml:space="preserve">Doświadczenie zawodowe projektanta posiadającego uprawnienia budowlane </w:t>
            </w:r>
            <w:r>
              <w:rPr>
                <w:rFonts w:ascii="Verdana" w:hAnsi="Verdana"/>
                <w:sz w:val="16"/>
                <w:szCs w:val="16"/>
              </w:rPr>
              <w:br/>
            </w:r>
            <w:r w:rsidRPr="00FC09DC">
              <w:rPr>
                <w:rFonts w:ascii="Verdana" w:hAnsi="Verdana"/>
                <w:sz w:val="16"/>
                <w:szCs w:val="16"/>
              </w:rPr>
              <w:t xml:space="preserve">w specjalności architektonicznej </w:t>
            </w:r>
            <w:r w:rsidRPr="00FC09DC">
              <w:rPr>
                <w:rFonts w:ascii="Verdana" w:hAnsi="Verdana"/>
                <w:sz w:val="16"/>
                <w:szCs w:val="16"/>
              </w:rPr>
              <w:br/>
              <w:t xml:space="preserve">do projektowania, który wykonał co najmniej </w:t>
            </w:r>
            <w:r w:rsidR="00A2610D" w:rsidRPr="004C6A29">
              <w:rPr>
                <w:rFonts w:ascii="Verdana" w:hAnsi="Verdana"/>
                <w:b/>
                <w:sz w:val="16"/>
                <w:szCs w:val="16"/>
              </w:rPr>
              <w:t>1 usługę</w:t>
            </w:r>
            <w:r w:rsidR="00A2610D" w:rsidRPr="004C6A29">
              <w:rPr>
                <w:rFonts w:ascii="Verdana" w:hAnsi="Verdana"/>
                <w:sz w:val="16"/>
                <w:szCs w:val="16"/>
              </w:rPr>
              <w:t xml:space="preserve"> opracowania dokumentacji projektowej, obejmującej pracownie naukowe lub laboratoria.</w:t>
            </w:r>
          </w:p>
        </w:tc>
        <w:tc>
          <w:tcPr>
            <w:tcW w:w="850" w:type="dxa"/>
            <w:shd w:val="clear" w:color="auto" w:fill="auto"/>
            <w:vAlign w:val="center"/>
          </w:tcPr>
          <w:p w14:paraId="58822D49" w14:textId="77777777" w:rsidR="00F7403B" w:rsidRPr="00644A10" w:rsidRDefault="00F7403B" w:rsidP="00805BDC">
            <w:pPr>
              <w:tabs>
                <w:tab w:val="left" w:pos="426"/>
              </w:tabs>
              <w:spacing w:after="60" w:line="240" w:lineRule="exact"/>
              <w:ind w:right="45"/>
              <w:jc w:val="center"/>
              <w:rPr>
                <w:rFonts w:ascii="Verdana" w:hAnsi="Verdana"/>
                <w:sz w:val="16"/>
                <w:szCs w:val="16"/>
              </w:rPr>
            </w:pPr>
            <w:r w:rsidRPr="00644A10">
              <w:rPr>
                <w:rFonts w:ascii="Verdana" w:hAnsi="Verdana" w:cs="Verdana"/>
                <w:bCs/>
                <w:sz w:val="16"/>
                <w:szCs w:val="16"/>
              </w:rPr>
              <w:t>20</w:t>
            </w:r>
          </w:p>
        </w:tc>
        <w:tc>
          <w:tcPr>
            <w:tcW w:w="851" w:type="dxa"/>
            <w:shd w:val="clear" w:color="auto" w:fill="auto"/>
            <w:vAlign w:val="center"/>
          </w:tcPr>
          <w:p w14:paraId="15102D67" w14:textId="77777777" w:rsidR="00F7403B" w:rsidRPr="00644A10" w:rsidRDefault="00F7403B" w:rsidP="00805BDC">
            <w:pPr>
              <w:tabs>
                <w:tab w:val="left" w:pos="426"/>
              </w:tabs>
              <w:spacing w:after="60" w:line="240" w:lineRule="exact"/>
              <w:ind w:right="45"/>
              <w:jc w:val="center"/>
              <w:rPr>
                <w:rFonts w:ascii="Verdana" w:hAnsi="Verdana"/>
                <w:sz w:val="16"/>
                <w:szCs w:val="16"/>
              </w:rPr>
            </w:pPr>
            <w:r w:rsidRPr="00644A10">
              <w:rPr>
                <w:rFonts w:ascii="Verdana" w:hAnsi="Verdana" w:cs="Verdana"/>
                <w:bCs/>
                <w:sz w:val="16"/>
                <w:szCs w:val="16"/>
              </w:rPr>
              <w:t>20</w:t>
            </w:r>
          </w:p>
        </w:tc>
        <w:tc>
          <w:tcPr>
            <w:tcW w:w="3969" w:type="dxa"/>
            <w:shd w:val="clear" w:color="auto" w:fill="auto"/>
            <w:vAlign w:val="center"/>
          </w:tcPr>
          <w:p w14:paraId="28AA80C4" w14:textId="1DEE1FDE" w:rsidR="00F7403B" w:rsidRPr="004C6A29" w:rsidRDefault="00A2610D" w:rsidP="00805BDC">
            <w:pPr>
              <w:suppressAutoHyphens/>
              <w:rPr>
                <w:rFonts w:ascii="Calibri" w:hAnsi="Calibri"/>
                <w:sz w:val="18"/>
                <w:szCs w:val="18"/>
                <w:lang w:eastAsia="ar-SA"/>
              </w:rPr>
            </w:pPr>
            <w:r w:rsidRPr="004C6A29">
              <w:rPr>
                <w:rFonts w:ascii="Calibri" w:hAnsi="Calibri"/>
                <w:sz w:val="18"/>
                <w:szCs w:val="18"/>
                <w:lang w:eastAsia="ar-SA"/>
              </w:rPr>
              <w:t>1</w:t>
            </w:r>
            <w:r w:rsidR="00F7403B" w:rsidRPr="004C6A29">
              <w:rPr>
                <w:rFonts w:ascii="Calibri" w:hAnsi="Calibri"/>
                <w:sz w:val="18"/>
                <w:szCs w:val="18"/>
                <w:lang w:eastAsia="ar-SA"/>
              </w:rPr>
              <w:t xml:space="preserve"> </w:t>
            </w:r>
            <w:r w:rsidR="00154005" w:rsidRPr="004C6A29">
              <w:rPr>
                <w:rFonts w:ascii="Calibri" w:hAnsi="Calibri"/>
                <w:sz w:val="18"/>
                <w:szCs w:val="18"/>
                <w:lang w:eastAsia="ar-SA"/>
              </w:rPr>
              <w:t>usług</w:t>
            </w:r>
            <w:r w:rsidRPr="004C6A29">
              <w:rPr>
                <w:rFonts w:ascii="Calibri" w:hAnsi="Calibri"/>
                <w:sz w:val="18"/>
                <w:szCs w:val="18"/>
                <w:lang w:eastAsia="ar-SA"/>
              </w:rPr>
              <w:t xml:space="preserve">a </w:t>
            </w:r>
            <w:r w:rsidR="00154005" w:rsidRPr="004C6A29">
              <w:rPr>
                <w:rFonts w:ascii="Calibri" w:hAnsi="Calibri"/>
                <w:sz w:val="18"/>
                <w:szCs w:val="18"/>
                <w:lang w:eastAsia="ar-SA"/>
              </w:rPr>
              <w:t xml:space="preserve"> </w:t>
            </w:r>
            <w:r w:rsidR="00F7403B" w:rsidRPr="004C6A29">
              <w:rPr>
                <w:rFonts w:ascii="Calibri" w:hAnsi="Calibri"/>
                <w:sz w:val="18"/>
                <w:szCs w:val="18"/>
                <w:lang w:eastAsia="ar-SA"/>
              </w:rPr>
              <w:t>–   0 pkt.</w:t>
            </w:r>
          </w:p>
          <w:p w14:paraId="301AA975" w14:textId="3EC6A5C2" w:rsidR="00F7403B" w:rsidRPr="004C6A29" w:rsidRDefault="00A2610D" w:rsidP="00805BDC">
            <w:pPr>
              <w:suppressAutoHyphens/>
              <w:rPr>
                <w:rFonts w:ascii="Calibri" w:hAnsi="Calibri"/>
                <w:sz w:val="18"/>
                <w:szCs w:val="18"/>
                <w:lang w:eastAsia="ar-SA"/>
              </w:rPr>
            </w:pPr>
            <w:r w:rsidRPr="004C6A29">
              <w:rPr>
                <w:rFonts w:ascii="Calibri" w:hAnsi="Calibri"/>
                <w:sz w:val="18"/>
                <w:szCs w:val="18"/>
                <w:lang w:eastAsia="ar-SA"/>
              </w:rPr>
              <w:t>2</w:t>
            </w:r>
            <w:r w:rsidR="00F7403B" w:rsidRPr="004C6A29">
              <w:rPr>
                <w:rFonts w:ascii="Calibri" w:hAnsi="Calibri"/>
                <w:sz w:val="18"/>
                <w:szCs w:val="18"/>
                <w:lang w:eastAsia="ar-SA"/>
              </w:rPr>
              <w:t xml:space="preserve"> </w:t>
            </w:r>
            <w:r w:rsidR="00154005" w:rsidRPr="004C6A29">
              <w:rPr>
                <w:rFonts w:ascii="Calibri" w:hAnsi="Calibri"/>
                <w:sz w:val="18"/>
                <w:szCs w:val="18"/>
                <w:lang w:eastAsia="ar-SA"/>
              </w:rPr>
              <w:t xml:space="preserve">usługi </w:t>
            </w:r>
            <w:r w:rsidR="00F7403B" w:rsidRPr="004C6A29">
              <w:rPr>
                <w:rFonts w:ascii="Calibri" w:hAnsi="Calibri"/>
                <w:sz w:val="18"/>
                <w:szCs w:val="18"/>
                <w:lang w:eastAsia="ar-SA"/>
              </w:rPr>
              <w:t>– 10 pkt.</w:t>
            </w:r>
          </w:p>
          <w:p w14:paraId="09E3C792" w14:textId="412227C9" w:rsidR="00F7403B" w:rsidRPr="00E5115F" w:rsidRDefault="00A2610D" w:rsidP="00154005">
            <w:pPr>
              <w:suppressAutoHyphens/>
              <w:rPr>
                <w:rFonts w:ascii="Calibri" w:hAnsi="Calibri"/>
                <w:sz w:val="18"/>
                <w:szCs w:val="18"/>
                <w:lang w:eastAsia="ar-SA"/>
              </w:rPr>
            </w:pPr>
            <w:r w:rsidRPr="004C6A29">
              <w:rPr>
                <w:rFonts w:ascii="Calibri" w:hAnsi="Calibri"/>
                <w:sz w:val="18"/>
                <w:szCs w:val="18"/>
                <w:lang w:eastAsia="ar-SA"/>
              </w:rPr>
              <w:t>3</w:t>
            </w:r>
            <w:r w:rsidR="00F7403B" w:rsidRPr="004C6A29">
              <w:rPr>
                <w:rFonts w:ascii="Calibri" w:hAnsi="Calibri"/>
                <w:sz w:val="18"/>
                <w:szCs w:val="18"/>
                <w:lang w:eastAsia="ar-SA"/>
              </w:rPr>
              <w:t xml:space="preserve"> </w:t>
            </w:r>
            <w:r w:rsidR="00154005" w:rsidRPr="004C6A29">
              <w:rPr>
                <w:rFonts w:ascii="Calibri" w:hAnsi="Calibri"/>
                <w:sz w:val="18"/>
                <w:szCs w:val="18"/>
                <w:lang w:eastAsia="ar-SA"/>
              </w:rPr>
              <w:t>usług</w:t>
            </w:r>
            <w:r w:rsidRPr="004C6A29">
              <w:rPr>
                <w:rFonts w:ascii="Calibri" w:hAnsi="Calibri"/>
                <w:sz w:val="18"/>
                <w:szCs w:val="18"/>
                <w:lang w:eastAsia="ar-SA"/>
              </w:rPr>
              <w:t>i</w:t>
            </w:r>
            <w:r w:rsidR="00154005" w:rsidRPr="004C6A29">
              <w:rPr>
                <w:rFonts w:ascii="Calibri" w:hAnsi="Calibri"/>
                <w:sz w:val="18"/>
                <w:szCs w:val="18"/>
                <w:lang w:eastAsia="ar-SA"/>
              </w:rPr>
              <w:t xml:space="preserve"> </w:t>
            </w:r>
            <w:r w:rsidR="00F7403B" w:rsidRPr="004C6A29">
              <w:rPr>
                <w:rFonts w:ascii="Calibri" w:hAnsi="Calibri"/>
                <w:sz w:val="18"/>
                <w:szCs w:val="18"/>
                <w:lang w:eastAsia="ar-SA"/>
              </w:rPr>
              <w:t>i więcej – 20 pkt.</w:t>
            </w:r>
          </w:p>
        </w:tc>
      </w:tr>
      <w:tr w:rsidR="00296F8E" w:rsidRPr="00F3315C" w14:paraId="707E6EA4" w14:textId="77777777" w:rsidTr="00805BDC">
        <w:tc>
          <w:tcPr>
            <w:tcW w:w="3828" w:type="dxa"/>
            <w:gridSpan w:val="2"/>
            <w:shd w:val="clear" w:color="auto" w:fill="auto"/>
            <w:vAlign w:val="center"/>
          </w:tcPr>
          <w:p w14:paraId="0AA29B21" w14:textId="77777777" w:rsidR="00296F8E" w:rsidRPr="00F3315C" w:rsidRDefault="00296F8E" w:rsidP="00805BDC">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0" w:type="dxa"/>
            <w:shd w:val="clear" w:color="auto" w:fill="auto"/>
            <w:vAlign w:val="center"/>
          </w:tcPr>
          <w:p w14:paraId="1B2607F3"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851" w:type="dxa"/>
            <w:shd w:val="clear" w:color="auto" w:fill="auto"/>
            <w:vAlign w:val="center"/>
          </w:tcPr>
          <w:p w14:paraId="1D0BA948"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3969" w:type="dxa"/>
            <w:shd w:val="clear" w:color="auto" w:fill="auto"/>
            <w:vAlign w:val="center"/>
          </w:tcPr>
          <w:p w14:paraId="6369E4E1" w14:textId="77777777" w:rsidR="00296F8E" w:rsidRPr="00F3315C" w:rsidRDefault="00296F8E" w:rsidP="00805BDC">
            <w:pPr>
              <w:spacing w:before="60" w:after="60" w:line="240" w:lineRule="exact"/>
              <w:ind w:right="45"/>
              <w:outlineLvl w:val="0"/>
              <w:rPr>
                <w:rFonts w:ascii="Verdana" w:hAnsi="Verdana"/>
                <w:sz w:val="16"/>
                <w:szCs w:val="16"/>
              </w:rPr>
            </w:pPr>
            <w:r w:rsidRPr="00F3315C">
              <w:rPr>
                <w:rFonts w:ascii="Verdana" w:hAnsi="Verdana"/>
                <w:sz w:val="16"/>
                <w:szCs w:val="16"/>
              </w:rPr>
              <w:t xml:space="preserve">Ilość pkt. oferty = suma ilości pkt. </w:t>
            </w:r>
            <w:r w:rsidRPr="00F3315C">
              <w:rPr>
                <w:rFonts w:ascii="Verdana" w:hAnsi="Verdana"/>
                <w:sz w:val="16"/>
                <w:szCs w:val="16"/>
              </w:rPr>
              <w:br/>
              <w:t>w poszczególnych kryteriach 1-3</w:t>
            </w:r>
          </w:p>
        </w:tc>
      </w:tr>
    </w:tbl>
    <w:p w14:paraId="3D6780CA" w14:textId="77777777" w:rsidR="00296F8E" w:rsidRPr="00F3315C" w:rsidRDefault="00296F8E" w:rsidP="00296F8E">
      <w:pPr>
        <w:spacing w:after="60" w:line="240" w:lineRule="exact"/>
        <w:ind w:left="993" w:right="45" w:hanging="993"/>
        <w:jc w:val="both"/>
        <w:rPr>
          <w:rFonts w:ascii="Verdana" w:hAnsi="Verdana"/>
          <w:bCs/>
          <w:sz w:val="16"/>
          <w:szCs w:val="16"/>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3" w:name="_Toc395266099"/>
      <w:bookmarkEnd w:id="32"/>
    </w:p>
    <w:bookmarkEnd w:id="33"/>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p>
    <w:p w14:paraId="4406EB65" w14:textId="77777777" w:rsidR="00296F8E" w:rsidRPr="00F3315C" w:rsidRDefault="00296F8E" w:rsidP="00277861">
      <w:pPr>
        <w:pStyle w:val="Nagwek1"/>
        <w:ind w:right="-381"/>
        <w:jc w:val="both"/>
      </w:pPr>
      <w:bookmarkStart w:id="34" w:name="_Toc395266101"/>
      <w:bookmarkEnd w:id="28"/>
      <w:r w:rsidRPr="00F3315C">
        <w:t>Informacje dotyczące walut obcych, w jakich mogą być prowadzone rozliczenia między Zamawiającym a Wykonawcą.</w:t>
      </w:r>
    </w:p>
    <w:bookmarkEnd w:id="34"/>
    <w:p w14:paraId="5881559C" w14:textId="77777777" w:rsidR="00296F8E" w:rsidRPr="00F3315C" w:rsidRDefault="00296F8E" w:rsidP="00277861">
      <w:pPr>
        <w:spacing w:line="360" w:lineRule="auto"/>
        <w:ind w:left="426"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F3315C" w:rsidRDefault="00296F8E" w:rsidP="00277861">
      <w:pPr>
        <w:spacing w:line="360" w:lineRule="auto"/>
        <w:ind w:right="-381"/>
        <w:rPr>
          <w:rFonts w:ascii="Verdana" w:hAnsi="Verdana"/>
          <w:sz w:val="18"/>
          <w:szCs w:val="18"/>
        </w:rPr>
      </w:pPr>
    </w:p>
    <w:p w14:paraId="3EB6254B" w14:textId="77777777" w:rsidR="00296F8E" w:rsidRPr="00F3315C" w:rsidRDefault="00296F8E" w:rsidP="00277861">
      <w:pPr>
        <w:pStyle w:val="Nagwek1"/>
        <w:ind w:right="-381"/>
        <w:jc w:val="both"/>
      </w:pPr>
      <w:bookmarkStart w:id="35" w:name="_Toc395266102"/>
      <w:r w:rsidRPr="00F3315C">
        <w:lastRenderedPageBreak/>
        <w:t>Informacje o formalnościach, jakie powinny zostać dopełnione po wyborze oferty w celu zawarcia umowy w sprawie zamówienia publicznego.</w:t>
      </w:r>
      <w:bookmarkEnd w:id="29"/>
      <w:bookmarkEnd w:id="35"/>
    </w:p>
    <w:p w14:paraId="6CC18563"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3315C">
        <w:rPr>
          <w:rFonts w:ascii="Verdana" w:hAnsi="Verdana"/>
          <w:sz w:val="18"/>
          <w:szCs w:val="18"/>
        </w:rPr>
        <w:t>Pzp</w:t>
      </w:r>
      <w:proofErr w:type="spellEnd"/>
      <w:r w:rsidRPr="00F3315C">
        <w:rPr>
          <w:rFonts w:ascii="Verdana" w:hAnsi="Verdana"/>
          <w:sz w:val="18"/>
          <w:szCs w:val="18"/>
        </w:rPr>
        <w:t>.</w:t>
      </w:r>
    </w:p>
    <w:p w14:paraId="19A25126"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96369" w:rsidRDefault="00296F8E" w:rsidP="00277861">
      <w:pPr>
        <w:spacing w:line="360" w:lineRule="auto"/>
        <w:ind w:right="-381"/>
        <w:rPr>
          <w:sz w:val="16"/>
          <w:szCs w:val="16"/>
        </w:rPr>
      </w:pPr>
    </w:p>
    <w:p w14:paraId="126755CB" w14:textId="77777777" w:rsidR="00296F8E" w:rsidRPr="00F3315C" w:rsidRDefault="00296F8E" w:rsidP="00277861">
      <w:pPr>
        <w:pStyle w:val="Nagwek1"/>
        <w:ind w:right="-381"/>
      </w:pPr>
      <w:bookmarkStart w:id="36" w:name="_Toc282721365"/>
      <w:bookmarkStart w:id="37" w:name="_Toc395266103"/>
      <w:r w:rsidRPr="00F3315C">
        <w:t>Wymagania dotyczące zabezpieczenia należytego wykonania umowy.</w:t>
      </w:r>
      <w:bookmarkEnd w:id="36"/>
      <w:bookmarkEnd w:id="37"/>
    </w:p>
    <w:p w14:paraId="215319DA" w14:textId="77777777" w:rsidR="00296F8E" w:rsidRPr="00F3315C" w:rsidRDefault="00296F8E" w:rsidP="00277861">
      <w:pPr>
        <w:pStyle w:val="Style10"/>
        <w:suppressAutoHyphens w:val="0"/>
        <w:spacing w:line="360" w:lineRule="auto"/>
        <w:ind w:left="426"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096369"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F3315C" w:rsidRDefault="00296F8E" w:rsidP="00277861">
      <w:pPr>
        <w:pStyle w:val="Nagwek1"/>
        <w:ind w:right="44"/>
      </w:pPr>
      <w:bookmarkStart w:id="38" w:name="_Toc282721370"/>
      <w:bookmarkStart w:id="39" w:name="_Toc395266104"/>
      <w:r w:rsidRPr="00F3315C">
        <w:t>Wzór umowy.</w:t>
      </w:r>
      <w:bookmarkEnd w:id="38"/>
      <w:bookmarkEnd w:id="39"/>
    </w:p>
    <w:p w14:paraId="5657E67E" w14:textId="6C14C5C2" w:rsidR="00296F8E" w:rsidRPr="00F3315C" w:rsidRDefault="00296F8E" w:rsidP="00277861">
      <w:pPr>
        <w:spacing w:line="360" w:lineRule="auto"/>
        <w:ind w:right="44" w:firstLine="454"/>
        <w:jc w:val="both"/>
        <w:rPr>
          <w:rFonts w:ascii="Verdana" w:hAnsi="Verdana"/>
          <w:sz w:val="18"/>
          <w:szCs w:val="18"/>
        </w:rPr>
      </w:pPr>
      <w:r w:rsidRPr="00F3315C">
        <w:rPr>
          <w:rFonts w:ascii="Verdana" w:hAnsi="Verdana"/>
          <w:sz w:val="18"/>
          <w:szCs w:val="18"/>
        </w:rPr>
        <w:t>Wzór umowy stanowi załącznik nr 6</w:t>
      </w:r>
      <w:r w:rsidR="00EB222D">
        <w:rPr>
          <w:rFonts w:ascii="Verdana" w:hAnsi="Verdana"/>
          <w:sz w:val="18"/>
          <w:szCs w:val="18"/>
        </w:rPr>
        <w:t xml:space="preserve"> </w:t>
      </w:r>
      <w:r w:rsidRPr="00F3315C">
        <w:rPr>
          <w:rFonts w:ascii="Verdana" w:hAnsi="Verdana"/>
          <w:sz w:val="18"/>
          <w:szCs w:val="18"/>
        </w:rPr>
        <w:t xml:space="preserve">do </w:t>
      </w:r>
      <w:proofErr w:type="spellStart"/>
      <w:r w:rsidRPr="00F3315C">
        <w:rPr>
          <w:rFonts w:ascii="Verdana" w:hAnsi="Verdana"/>
          <w:sz w:val="18"/>
          <w:szCs w:val="18"/>
        </w:rPr>
        <w:t>Siwz</w:t>
      </w:r>
      <w:proofErr w:type="spellEnd"/>
      <w:r w:rsidRPr="00F3315C">
        <w:rPr>
          <w:rFonts w:ascii="Verdana" w:hAnsi="Verdana"/>
          <w:sz w:val="18"/>
          <w:szCs w:val="18"/>
        </w:rPr>
        <w:t>.</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40" w:name="_Toc282721371"/>
      <w:bookmarkStart w:id="41" w:name="_Toc395266105"/>
      <w:r w:rsidRPr="00F3315C">
        <w:t>Pouczenie o środkach ochrony prawnej przysługujących Wykonawcy w toku postępowania o udzielenie zamówienia.</w:t>
      </w:r>
      <w:bookmarkEnd w:id="40"/>
      <w:bookmarkEnd w:id="41"/>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3315C">
        <w:rPr>
          <w:rFonts w:ascii="Verdana" w:hAnsi="Verdana"/>
          <w:sz w:val="18"/>
          <w:szCs w:val="18"/>
        </w:rPr>
        <w:t>Pzp</w:t>
      </w:r>
      <w:proofErr w:type="spellEnd"/>
      <w:r w:rsidRPr="00F3315C">
        <w:rPr>
          <w:rFonts w:ascii="Verdana" w:hAnsi="Verdana"/>
          <w:sz w:val="18"/>
          <w:szCs w:val="18"/>
        </w:rPr>
        <w:t>.</w:t>
      </w:r>
    </w:p>
    <w:p w14:paraId="51243C5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proofErr w:type="spellStart"/>
      <w:r w:rsidRPr="00F3315C">
        <w:rPr>
          <w:rFonts w:ascii="Verdana" w:hAnsi="Verdana"/>
          <w:sz w:val="18"/>
          <w:szCs w:val="18"/>
        </w:rPr>
        <w:t>Siwz</w:t>
      </w:r>
      <w:proofErr w:type="spellEnd"/>
      <w:r w:rsidRPr="00F3315C">
        <w:rPr>
          <w:rFonts w:ascii="Verdana" w:hAnsi="Verdana"/>
          <w:sz w:val="18"/>
          <w:szCs w:val="18"/>
        </w:rPr>
        <w:t xml:space="preserve"> przysługują również organizacjom wpisanym na listę, o której mowa w art. 154 pkt 5 </w:t>
      </w:r>
      <w:proofErr w:type="spellStart"/>
      <w:r w:rsidRPr="00F3315C">
        <w:rPr>
          <w:rFonts w:ascii="Verdana" w:hAnsi="Verdana"/>
          <w:sz w:val="18"/>
          <w:szCs w:val="18"/>
        </w:rPr>
        <w:t>Pzp</w:t>
      </w:r>
      <w:proofErr w:type="spellEnd"/>
      <w:r w:rsidRPr="00F3315C">
        <w:rPr>
          <w:rFonts w:ascii="Verdana" w:hAnsi="Verdana"/>
          <w:sz w:val="18"/>
          <w:szCs w:val="18"/>
        </w:rPr>
        <w:t>.</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DD23F3">
      <w:pPr>
        <w:numPr>
          <w:ilvl w:val="1"/>
          <w:numId w:val="72"/>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DD23F3">
      <w:pPr>
        <w:numPr>
          <w:ilvl w:val="1"/>
          <w:numId w:val="72"/>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DD23F3">
      <w:pPr>
        <w:numPr>
          <w:ilvl w:val="1"/>
          <w:numId w:val="72"/>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DD23F3">
      <w:pPr>
        <w:numPr>
          <w:ilvl w:val="1"/>
          <w:numId w:val="72"/>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DD23F3">
      <w:pPr>
        <w:numPr>
          <w:ilvl w:val="1"/>
          <w:numId w:val="72"/>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w:t>
      </w:r>
      <w:proofErr w:type="spellStart"/>
      <w:r w:rsidRPr="00F3315C">
        <w:rPr>
          <w:rFonts w:ascii="Verdana" w:hAnsi="Verdana"/>
          <w:sz w:val="18"/>
          <w:szCs w:val="18"/>
        </w:rPr>
        <w:t>Pzp</w:t>
      </w:r>
      <w:proofErr w:type="spellEnd"/>
      <w:r w:rsidRPr="00F3315C">
        <w:rPr>
          <w:rFonts w:ascii="Verdana" w:hAnsi="Verdana"/>
          <w:sz w:val="18"/>
          <w:szCs w:val="18"/>
        </w:rPr>
        <w:t>, albo w terminie 10 dni - jeżeli zostały przesłane w inny sposób;</w:t>
      </w:r>
    </w:p>
    <w:p w14:paraId="23F6AA44"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proofErr w:type="spellStart"/>
      <w:r w:rsidRPr="00F3315C">
        <w:rPr>
          <w:rFonts w:ascii="Verdana" w:hAnsi="Verdana"/>
          <w:sz w:val="18"/>
          <w:szCs w:val="18"/>
        </w:rPr>
        <w:t>Siwz</w:t>
      </w:r>
      <w:proofErr w:type="spellEnd"/>
      <w:r w:rsidRPr="00F3315C">
        <w:rPr>
          <w:rFonts w:ascii="Verdana" w:hAnsi="Verdana"/>
          <w:sz w:val="18"/>
          <w:szCs w:val="18"/>
        </w:rPr>
        <w:t xml:space="preserve"> – w terminie 5 dni od dnia zamieszczenia ogłoszenia w Biuletynie Zamówień Publicznych, lub </w:t>
      </w:r>
      <w:proofErr w:type="spellStart"/>
      <w:r w:rsidRPr="00F3315C">
        <w:rPr>
          <w:rFonts w:ascii="Verdana" w:hAnsi="Verdana"/>
          <w:sz w:val="18"/>
          <w:szCs w:val="18"/>
        </w:rPr>
        <w:t>Siwz</w:t>
      </w:r>
      <w:proofErr w:type="spellEnd"/>
      <w:r w:rsidRPr="00F3315C">
        <w:rPr>
          <w:rFonts w:ascii="Verdana" w:hAnsi="Verdana"/>
          <w:sz w:val="18"/>
          <w:szCs w:val="18"/>
        </w:rPr>
        <w:t xml:space="preserve"> 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czynności innych niż określone w </w:t>
      </w:r>
      <w:proofErr w:type="spellStart"/>
      <w:r w:rsidRPr="00F3315C">
        <w:rPr>
          <w:rFonts w:ascii="Verdana" w:hAnsi="Verdana"/>
          <w:sz w:val="18"/>
          <w:szCs w:val="18"/>
        </w:rPr>
        <w:t>ppkt</w:t>
      </w:r>
      <w:proofErr w:type="spellEnd"/>
      <w:r w:rsidRPr="00F3315C">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 xml:space="preserve">Szczegółowe zasady korzystania ze środków ochrony prawnej określa Dział VI </w:t>
      </w:r>
      <w:proofErr w:type="spellStart"/>
      <w:r w:rsidRPr="00F3315C">
        <w:rPr>
          <w:rFonts w:ascii="Verdana" w:hAnsi="Verdana"/>
          <w:sz w:val="18"/>
          <w:szCs w:val="18"/>
        </w:rPr>
        <w:t>Pzp</w:t>
      </w:r>
      <w:proofErr w:type="spellEnd"/>
      <w:r w:rsidRPr="00F3315C">
        <w:rPr>
          <w:rFonts w:ascii="Verdana" w:hAnsi="Verdana"/>
          <w:sz w:val="18"/>
          <w:szCs w:val="18"/>
        </w:rPr>
        <w:t xml:space="preserve"> – Środki ochrony prawnej.</w:t>
      </w:r>
    </w:p>
    <w:p w14:paraId="2C4E857F" w14:textId="77777777" w:rsidR="00EB222D" w:rsidRPr="00F3315C" w:rsidRDefault="00EB222D" w:rsidP="00277861">
      <w:pPr>
        <w:tabs>
          <w:tab w:val="left" w:pos="851"/>
          <w:tab w:val="left" w:pos="900"/>
        </w:tabs>
        <w:spacing w:line="360" w:lineRule="auto"/>
        <w:ind w:left="851" w:right="471"/>
        <w:jc w:val="both"/>
        <w:rPr>
          <w:rFonts w:ascii="Verdana" w:hAnsi="Verdana"/>
          <w:sz w:val="18"/>
          <w:szCs w:val="18"/>
        </w:rPr>
      </w:pPr>
    </w:p>
    <w:p w14:paraId="5B6426C3" w14:textId="77777777" w:rsidR="00296F8E" w:rsidRPr="00F3315C" w:rsidRDefault="00296F8E" w:rsidP="00296F8E">
      <w:pPr>
        <w:pStyle w:val="Nagwek1"/>
        <w:spacing w:line="240" w:lineRule="exact"/>
        <w:ind w:right="44"/>
      </w:pPr>
      <w:bookmarkStart w:id="42" w:name="_Toc166245665"/>
      <w:bookmarkStart w:id="43" w:name="_Toc395266106"/>
      <w:bookmarkStart w:id="44" w:name="_Toc65960016"/>
      <w:r w:rsidRPr="00F3315C">
        <w:t xml:space="preserve">Wykaz załączników do niniejszej </w:t>
      </w:r>
      <w:bookmarkEnd w:id="42"/>
      <w:proofErr w:type="spellStart"/>
      <w:r w:rsidRPr="00F3315C">
        <w:t>Siwz</w:t>
      </w:r>
      <w:bookmarkEnd w:id="43"/>
      <w:proofErr w:type="spellEnd"/>
    </w:p>
    <w:bookmarkEnd w:id="44"/>
    <w:p w14:paraId="2C2FE793" w14:textId="77777777"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 xml:space="preserve">Załącznikami do niniejszej </w:t>
      </w:r>
      <w:proofErr w:type="spellStart"/>
      <w:r w:rsidRPr="00F3315C">
        <w:rPr>
          <w:rFonts w:ascii="Verdana" w:hAnsi="Verdana"/>
          <w:sz w:val="18"/>
          <w:szCs w:val="18"/>
        </w:rPr>
        <w:t>Siwz</w:t>
      </w:r>
      <w:proofErr w:type="spellEnd"/>
      <w:r w:rsidRPr="00F3315C">
        <w:rPr>
          <w:rFonts w:ascii="Verdana" w:hAnsi="Verdana"/>
          <w:sz w:val="18"/>
          <w:szCs w:val="18"/>
        </w:rPr>
        <w:t xml:space="preserve"> są:</w:t>
      </w:r>
    </w:p>
    <w:tbl>
      <w:tblPr>
        <w:tblStyle w:val="Tabela-Siatka"/>
        <w:tblW w:w="9492" w:type="dxa"/>
        <w:tblInd w:w="426" w:type="dxa"/>
        <w:tblLook w:val="04A0" w:firstRow="1" w:lastRow="0" w:firstColumn="1" w:lastColumn="0" w:noHBand="0" w:noVBand="1"/>
      </w:tblPr>
      <w:tblGrid>
        <w:gridCol w:w="1554"/>
        <w:gridCol w:w="7938"/>
      </w:tblGrid>
      <w:tr w:rsidR="00296F8E" w:rsidRPr="00F3315C" w14:paraId="217B61A8" w14:textId="77777777" w:rsidTr="00EB222D">
        <w:tc>
          <w:tcPr>
            <w:tcW w:w="1554" w:type="dxa"/>
          </w:tcPr>
          <w:p w14:paraId="44D3B8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96C7970" w14:textId="53C2C5C1" w:rsidR="00296F8E" w:rsidRPr="00F3315C" w:rsidRDefault="00296F8E" w:rsidP="00A51E89">
            <w:pPr>
              <w:spacing w:after="60" w:line="240" w:lineRule="exact"/>
              <w:ind w:right="44"/>
              <w:jc w:val="both"/>
              <w:rPr>
                <w:rFonts w:ascii="Verdana" w:hAnsi="Verdana"/>
                <w:sz w:val="18"/>
                <w:szCs w:val="18"/>
              </w:rPr>
            </w:pPr>
            <w:r w:rsidRPr="00F3315C">
              <w:rPr>
                <w:rFonts w:ascii="Verdana" w:hAnsi="Verdana"/>
                <w:sz w:val="18"/>
                <w:szCs w:val="18"/>
              </w:rPr>
              <w:t xml:space="preserve">Wzór formularza ofertowego </w:t>
            </w:r>
          </w:p>
        </w:tc>
      </w:tr>
      <w:tr w:rsidR="00296F8E" w:rsidRPr="00F3315C" w14:paraId="00E86774" w14:textId="77777777" w:rsidTr="00EB222D">
        <w:tc>
          <w:tcPr>
            <w:tcW w:w="1554" w:type="dxa"/>
          </w:tcPr>
          <w:p w14:paraId="155E24B4"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57B2C97B" w14:textId="3863D005" w:rsidR="00296F8E" w:rsidRPr="00F3315C" w:rsidRDefault="00296F8E" w:rsidP="00805BDC">
            <w:pPr>
              <w:spacing w:after="60" w:line="240" w:lineRule="exact"/>
              <w:ind w:right="44"/>
              <w:jc w:val="both"/>
              <w:rPr>
                <w:rFonts w:ascii="Verdana" w:hAnsi="Verdana"/>
                <w:sz w:val="18"/>
                <w:szCs w:val="18"/>
              </w:rPr>
            </w:pPr>
            <w:r w:rsidRPr="00F3315C">
              <w:rPr>
                <w:rFonts w:ascii="Verdana" w:hAnsi="Verdana"/>
                <w:sz w:val="18"/>
                <w:szCs w:val="18"/>
              </w:rPr>
              <w:t>Wykaz osób</w:t>
            </w:r>
            <w:r w:rsidR="00F7403B">
              <w:rPr>
                <w:rFonts w:ascii="Verdana" w:hAnsi="Verdana"/>
                <w:sz w:val="18"/>
                <w:szCs w:val="18"/>
              </w:rPr>
              <w:t xml:space="preserve"> </w:t>
            </w:r>
          </w:p>
        </w:tc>
      </w:tr>
      <w:tr w:rsidR="00296F8E" w:rsidRPr="00F3315C" w14:paraId="79DDE0FC" w14:textId="77777777" w:rsidTr="00EB222D">
        <w:tc>
          <w:tcPr>
            <w:tcW w:w="1554" w:type="dxa"/>
          </w:tcPr>
          <w:p w14:paraId="6ED5729A"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D9A7742"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296F8E" w:rsidRPr="00F3315C" w14:paraId="695DBF33" w14:textId="77777777" w:rsidTr="00EB222D">
        <w:tc>
          <w:tcPr>
            <w:tcW w:w="1554" w:type="dxa"/>
          </w:tcPr>
          <w:p w14:paraId="500D24B9"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2346ACB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w:t>
            </w:r>
            <w:r w:rsidRPr="00F3315C">
              <w:rPr>
                <w:rFonts w:ascii="Verdana" w:hAnsi="Verdana"/>
                <w:sz w:val="18"/>
                <w:szCs w:val="18"/>
              </w:rPr>
              <w:t xml:space="preserve"> grupy kapitałowej – </w:t>
            </w:r>
            <w:r w:rsidRPr="00F3315C">
              <w:rPr>
                <w:rFonts w:ascii="Verdana" w:hAnsi="Verdana"/>
                <w:b/>
                <w:sz w:val="18"/>
                <w:szCs w:val="18"/>
              </w:rPr>
              <w:t xml:space="preserve">nie załączać do oferty </w:t>
            </w:r>
            <w:r w:rsidRPr="00F3315C">
              <w:rPr>
                <w:rFonts w:ascii="Verdana" w:hAnsi="Verdana"/>
                <w:b/>
                <w:sz w:val="18"/>
                <w:szCs w:val="18"/>
              </w:rPr>
              <w:tab/>
            </w:r>
            <w:r w:rsidRPr="00F3315C">
              <w:rPr>
                <w:rFonts w:ascii="Verdana" w:hAnsi="Verdana"/>
                <w:b/>
                <w:sz w:val="18"/>
                <w:szCs w:val="18"/>
              </w:rPr>
              <w:br/>
            </w:r>
            <w:r w:rsidRPr="00F3315C">
              <w:rPr>
                <w:rFonts w:ascii="Verdana" w:hAnsi="Verdana"/>
                <w:b/>
                <w:sz w:val="18"/>
                <w:szCs w:val="18"/>
                <w:u w:val="single"/>
              </w:rPr>
              <w:t>Wykonawca przekaże to oświadczenie Zamawiającemu w ciągu 3 dni od publikacji na stronie Zamawiającego informacji z otwarcia ofert.</w:t>
            </w:r>
          </w:p>
        </w:tc>
      </w:tr>
      <w:tr w:rsidR="00296F8E" w:rsidRPr="00F3315C" w14:paraId="5978738A" w14:textId="77777777" w:rsidTr="00EB222D">
        <w:tc>
          <w:tcPr>
            <w:tcW w:w="1554" w:type="dxa"/>
          </w:tcPr>
          <w:p w14:paraId="4C7D00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729BAE3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 projektanta</w:t>
            </w:r>
            <w:r w:rsidRPr="00F3315C">
              <w:rPr>
                <w:rFonts w:ascii="Verdana" w:hAnsi="Verdana"/>
                <w:b/>
                <w:sz w:val="18"/>
                <w:szCs w:val="18"/>
              </w:rPr>
              <w:t xml:space="preserve">, </w:t>
            </w:r>
            <w:r w:rsidRPr="00F3315C">
              <w:rPr>
                <w:rFonts w:ascii="Verdana" w:hAnsi="Verdana"/>
                <w:sz w:val="18"/>
                <w:szCs w:val="18"/>
              </w:rPr>
              <w:t>wyznaczonego do realizacji zamówienia</w:t>
            </w:r>
          </w:p>
        </w:tc>
      </w:tr>
      <w:tr w:rsidR="00296F8E" w:rsidRPr="00F3315C" w14:paraId="35365596" w14:textId="77777777" w:rsidTr="00EB222D">
        <w:tc>
          <w:tcPr>
            <w:tcW w:w="1554" w:type="dxa"/>
          </w:tcPr>
          <w:p w14:paraId="7CF54813"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68DB0406"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umowy.</w:t>
            </w:r>
          </w:p>
        </w:tc>
      </w:tr>
      <w:tr w:rsidR="00296F8E" w:rsidRPr="00F3315C" w14:paraId="751BBA95" w14:textId="77777777" w:rsidTr="00096369">
        <w:trPr>
          <w:trHeight w:val="344"/>
        </w:trPr>
        <w:tc>
          <w:tcPr>
            <w:tcW w:w="1554" w:type="dxa"/>
          </w:tcPr>
          <w:p w14:paraId="007E3B8E"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1A8B828A" w14:textId="79FDFAE0" w:rsidR="00296F8E" w:rsidRPr="00096369" w:rsidRDefault="00A21568" w:rsidP="00EB222D">
            <w:pPr>
              <w:spacing w:line="240" w:lineRule="exact"/>
              <w:ind w:right="176"/>
              <w:jc w:val="both"/>
              <w:rPr>
                <w:rFonts w:ascii="Verdana" w:hAnsi="Verdana"/>
                <w:bCs/>
                <w:sz w:val="18"/>
                <w:szCs w:val="18"/>
              </w:rPr>
            </w:pPr>
            <w:r>
              <w:rPr>
                <w:rFonts w:ascii="Verdana" w:hAnsi="Verdana"/>
                <w:sz w:val="18"/>
                <w:szCs w:val="18"/>
              </w:rPr>
              <w:t>Wytyczne do projektów</w:t>
            </w:r>
          </w:p>
        </w:tc>
      </w:tr>
    </w:tbl>
    <w:p w14:paraId="41BB215C" w14:textId="77777777" w:rsidR="006868FA" w:rsidRPr="006868FA" w:rsidRDefault="006868FA" w:rsidP="006868FA">
      <w:pPr>
        <w:spacing w:line="280" w:lineRule="exact"/>
        <w:ind w:left="4535" w:firstLine="709"/>
        <w:rPr>
          <w:rFonts w:ascii="Verdana" w:hAnsi="Verdana"/>
          <w:b/>
          <w:sz w:val="18"/>
          <w:szCs w:val="18"/>
        </w:rPr>
      </w:pPr>
      <w:r w:rsidRPr="006868FA">
        <w:rPr>
          <w:rFonts w:ascii="Verdana" w:hAnsi="Verdana"/>
          <w:b/>
          <w:sz w:val="18"/>
          <w:szCs w:val="18"/>
        </w:rPr>
        <w:t xml:space="preserve">Z upoważnienia Rektora </w:t>
      </w:r>
    </w:p>
    <w:p w14:paraId="42FB8E21" w14:textId="77777777" w:rsidR="006868FA" w:rsidRPr="006868FA" w:rsidRDefault="006868FA" w:rsidP="006868FA">
      <w:pPr>
        <w:shd w:val="clear" w:color="auto" w:fill="FFFFFF"/>
        <w:spacing w:line="240" w:lineRule="exact"/>
        <w:ind w:left="4536" w:firstLine="708"/>
        <w:rPr>
          <w:rFonts w:ascii="Verdana" w:hAnsi="Verdana"/>
          <w:b/>
          <w:sz w:val="18"/>
          <w:szCs w:val="18"/>
        </w:rPr>
      </w:pPr>
      <w:r w:rsidRPr="006868FA">
        <w:rPr>
          <w:rFonts w:ascii="Verdana" w:hAnsi="Verdana"/>
          <w:b/>
          <w:sz w:val="18"/>
          <w:szCs w:val="18"/>
        </w:rPr>
        <w:t>Kanclerz UMW</w:t>
      </w:r>
    </w:p>
    <w:p w14:paraId="47885B4F" w14:textId="77777777" w:rsidR="006868FA" w:rsidRPr="006868FA" w:rsidRDefault="006868FA" w:rsidP="006868FA">
      <w:pPr>
        <w:ind w:firstLine="3828"/>
        <w:rPr>
          <w:rFonts w:ascii="Verdana" w:hAnsi="Verdana"/>
          <w:b/>
          <w:sz w:val="18"/>
          <w:szCs w:val="18"/>
        </w:rPr>
      </w:pPr>
    </w:p>
    <w:p w14:paraId="5523BEF0" w14:textId="77777777" w:rsidR="006868FA" w:rsidRPr="006868FA" w:rsidRDefault="006868FA" w:rsidP="006868FA">
      <w:pPr>
        <w:ind w:firstLine="3828"/>
        <w:rPr>
          <w:rFonts w:ascii="Verdana" w:hAnsi="Verdana"/>
          <w:b/>
          <w:sz w:val="18"/>
          <w:szCs w:val="18"/>
        </w:rPr>
      </w:pPr>
    </w:p>
    <w:p w14:paraId="7681C0E6" w14:textId="646BCFC3" w:rsidR="00296F8E" w:rsidRPr="00F3315C" w:rsidRDefault="00A21568" w:rsidP="00154005">
      <w:pPr>
        <w:shd w:val="clear" w:color="auto" w:fill="FFFFFF"/>
        <w:spacing w:line="240" w:lineRule="exact"/>
        <w:ind w:left="1416" w:firstLine="3828"/>
        <w:rPr>
          <w:rFonts w:ascii="Verdana" w:hAnsi="Verdana"/>
          <w:bCs/>
          <w:sz w:val="18"/>
          <w:szCs w:val="18"/>
        </w:rPr>
        <w:sectPr w:rsidR="00296F8E" w:rsidRPr="00F3315C" w:rsidSect="00277861">
          <w:headerReference w:type="even" r:id="rId20"/>
          <w:headerReference w:type="default" r:id="rId21"/>
          <w:footerReference w:type="even" r:id="rId22"/>
          <w:footerReference w:type="default" r:id="rId23"/>
          <w:headerReference w:type="first" r:id="rId24"/>
          <w:footerReference w:type="first" r:id="rId25"/>
          <w:pgSz w:w="11906" w:h="16838"/>
          <w:pgMar w:top="1247" w:right="1274" w:bottom="1106" w:left="924" w:header="709" w:footer="675" w:gutter="0"/>
          <w:cols w:space="708"/>
          <w:titlePg/>
          <w:docGrid w:linePitch="360"/>
        </w:sectPr>
      </w:pPr>
      <w:r>
        <w:rPr>
          <w:rFonts w:ascii="Verdana" w:hAnsi="Verdana"/>
          <w:b/>
          <w:sz w:val="18"/>
          <w:szCs w:val="18"/>
        </w:rPr>
        <w:t>mgr Iwona Janus</w:t>
      </w:r>
    </w:p>
    <w:p w14:paraId="6AD224A6" w14:textId="60658DE0" w:rsidR="00296F8E" w:rsidRPr="00F3315C" w:rsidRDefault="00A21568" w:rsidP="00143978">
      <w:pPr>
        <w:pStyle w:val="Nagwek3"/>
        <w:spacing w:line="240" w:lineRule="exact"/>
        <w:jc w:val="left"/>
        <w:rPr>
          <w:color w:val="auto"/>
        </w:rPr>
      </w:pPr>
      <w:r>
        <w:rPr>
          <w:color w:val="auto"/>
        </w:rPr>
        <w:lastRenderedPageBreak/>
        <w:t>UMW / AZ / PN - 136</w:t>
      </w:r>
      <w:r w:rsidR="00143978" w:rsidRPr="00143978">
        <w:rPr>
          <w:color w:val="auto"/>
        </w:rPr>
        <w:t xml:space="preserve"> / 18</w:t>
      </w:r>
      <w:r w:rsidR="00143978">
        <w:rPr>
          <w:color w:val="auto"/>
        </w:rPr>
        <w:tab/>
      </w:r>
      <w:r w:rsidR="00143978">
        <w:rPr>
          <w:color w:val="auto"/>
        </w:rPr>
        <w:tab/>
      </w:r>
      <w:r w:rsidR="00143978">
        <w:rPr>
          <w:color w:val="auto"/>
        </w:rPr>
        <w:tab/>
      </w:r>
      <w:r w:rsidR="00143978">
        <w:rPr>
          <w:color w:val="auto"/>
        </w:rPr>
        <w:tab/>
      </w:r>
      <w:r w:rsidR="00143978">
        <w:rPr>
          <w:color w:val="auto"/>
        </w:rPr>
        <w:tab/>
      </w:r>
      <w:r w:rsidR="00143978">
        <w:rPr>
          <w:color w:val="auto"/>
        </w:rPr>
        <w:tab/>
      </w:r>
      <w:r w:rsidR="00296F8E" w:rsidRPr="00F3315C">
        <w:rPr>
          <w:color w:val="auto"/>
        </w:rPr>
        <w:t xml:space="preserve">Załącznik nr 1 </w:t>
      </w:r>
      <w:r w:rsidR="00EE0BDA">
        <w:rPr>
          <w:color w:val="auto"/>
        </w:rPr>
        <w:t xml:space="preserve"> </w:t>
      </w:r>
      <w:r w:rsidR="00296F8E" w:rsidRPr="00F3315C">
        <w:rPr>
          <w:color w:val="auto"/>
        </w:rPr>
        <w:t xml:space="preserve">do </w:t>
      </w:r>
      <w:proofErr w:type="spellStart"/>
      <w:r w:rsidR="00296F8E" w:rsidRPr="00F3315C">
        <w:rPr>
          <w:color w:val="auto"/>
        </w:rPr>
        <w:t>Siwz</w:t>
      </w:r>
      <w:proofErr w:type="spellEnd"/>
    </w:p>
    <w:p w14:paraId="1AD4E021" w14:textId="77777777" w:rsidR="00296F8E" w:rsidRPr="00F3315C" w:rsidRDefault="00296F8E" w:rsidP="00296F8E">
      <w:pPr>
        <w:spacing w:after="60" w:line="240" w:lineRule="exact"/>
        <w:ind w:right="44"/>
        <w:jc w:val="center"/>
        <w:rPr>
          <w:rFonts w:ascii="Verdana" w:hAnsi="Verdana"/>
          <w:b/>
          <w:sz w:val="18"/>
          <w:szCs w:val="18"/>
        </w:rPr>
      </w:pPr>
    </w:p>
    <w:p w14:paraId="73A71426" w14:textId="77777777" w:rsidR="00296F8E" w:rsidRPr="00F3315C"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6BBCDE8D" w14:textId="77777777" w:rsidR="00296F8E" w:rsidRPr="00F3315C" w:rsidRDefault="00296F8E"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Pr="00F3315C" w:rsidRDefault="00296F8E"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Pr="00F3315C" w:rsidRDefault="00296F8E"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Pr="00F3315C" w:rsidRDefault="00296F8E"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Pr="00F3315C" w:rsidRDefault="00296F8E"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Pr="00F3315C" w:rsidRDefault="00296F8E" w:rsidP="00296F8E">
      <w:pPr>
        <w:spacing w:line="240" w:lineRule="exact"/>
        <w:ind w:right="44"/>
        <w:jc w:val="both"/>
        <w:rPr>
          <w:rFonts w:ascii="Verdana" w:hAnsi="Verdana"/>
          <w:iCs/>
          <w:sz w:val="18"/>
          <w:szCs w:val="18"/>
          <w:lang w:val="de-DE"/>
        </w:rPr>
      </w:pPr>
    </w:p>
    <w:p w14:paraId="096C39D3" w14:textId="77777777" w:rsidR="00296F8E" w:rsidRPr="00F3315C" w:rsidRDefault="00296F8E" w:rsidP="00296F8E">
      <w:pPr>
        <w:spacing w:line="240" w:lineRule="exact"/>
        <w:ind w:right="44"/>
        <w:rPr>
          <w:rFonts w:ascii="Verdana" w:hAnsi="Verdana"/>
          <w:iCs/>
          <w:sz w:val="18"/>
          <w:szCs w:val="18"/>
          <w:lang w:val="en-US"/>
        </w:rPr>
      </w:pPr>
      <w:r w:rsidRPr="00F3315C">
        <w:rPr>
          <w:rFonts w:ascii="Verdana" w:hAnsi="Verdana"/>
          <w:iCs/>
          <w:sz w:val="18"/>
          <w:szCs w:val="18"/>
          <w:lang w:val="en-US"/>
        </w:rPr>
        <w:t>………………………………………………………………...........................................................................................</w:t>
      </w:r>
    </w:p>
    <w:p w14:paraId="17F31BF6" w14:textId="77777777" w:rsidR="00296F8E" w:rsidRPr="00F3315C" w:rsidRDefault="00296F8E" w:rsidP="00296F8E">
      <w:pPr>
        <w:spacing w:line="240" w:lineRule="exact"/>
        <w:ind w:right="44"/>
        <w:jc w:val="both"/>
        <w:rPr>
          <w:rFonts w:ascii="Verdana" w:hAnsi="Verdana"/>
          <w:iCs/>
          <w:sz w:val="18"/>
          <w:szCs w:val="18"/>
          <w:lang w:val="de-DE"/>
        </w:rPr>
      </w:pPr>
    </w:p>
    <w:p w14:paraId="64846AB5" w14:textId="77777777" w:rsidR="00296F8E" w:rsidRPr="00F3315C" w:rsidRDefault="00296F8E" w:rsidP="00296F8E">
      <w:pPr>
        <w:spacing w:line="240" w:lineRule="exact"/>
        <w:ind w:right="44"/>
        <w:rPr>
          <w:rFonts w:ascii="Verdana" w:hAnsi="Verdana"/>
          <w:iCs/>
          <w:sz w:val="18"/>
          <w:szCs w:val="18"/>
          <w:lang w:val="de-DE"/>
        </w:rPr>
      </w:pPr>
      <w:r w:rsidRPr="00F3315C">
        <w:rPr>
          <w:rFonts w:ascii="Verdana" w:hAnsi="Verdana"/>
          <w:iCs/>
          <w:sz w:val="18"/>
          <w:szCs w:val="18"/>
          <w:lang w:val="de-DE"/>
        </w:rPr>
        <w:t xml:space="preserve">NIP .................................    </w:t>
      </w:r>
      <w:proofErr w:type="spellStart"/>
      <w:r w:rsidRPr="00F3315C">
        <w:rPr>
          <w:rFonts w:ascii="Verdana" w:hAnsi="Verdana"/>
          <w:iCs/>
          <w:sz w:val="18"/>
          <w:szCs w:val="18"/>
          <w:lang w:val="de-DE"/>
        </w:rPr>
        <w:t>Regon</w:t>
      </w:r>
      <w:proofErr w:type="spellEnd"/>
      <w:r w:rsidRPr="00F3315C">
        <w:rPr>
          <w:rFonts w:ascii="Verdana" w:hAnsi="Verdana"/>
          <w:iCs/>
          <w:sz w:val="18"/>
          <w:szCs w:val="18"/>
          <w:lang w:val="de-DE"/>
        </w:rPr>
        <w:t xml:space="preserve"> ........................................   Tel ............................................</w:t>
      </w:r>
    </w:p>
    <w:p w14:paraId="46FE8063" w14:textId="77777777" w:rsidR="00296F8E" w:rsidRPr="00F3315C" w:rsidRDefault="00296F8E" w:rsidP="00296F8E">
      <w:pPr>
        <w:pStyle w:val="Akapitzlist"/>
        <w:spacing w:line="240" w:lineRule="exact"/>
        <w:ind w:left="0" w:right="44"/>
        <w:rPr>
          <w:rFonts w:ascii="Verdana" w:hAnsi="Verdana"/>
          <w:iCs/>
          <w:sz w:val="18"/>
          <w:szCs w:val="18"/>
          <w:lang w:val="de-DE"/>
        </w:rPr>
      </w:pPr>
    </w:p>
    <w:p w14:paraId="2C903F9E" w14:textId="77777777" w:rsidR="00296F8E" w:rsidRPr="00F3315C" w:rsidRDefault="00296F8E" w:rsidP="00296F8E">
      <w:pPr>
        <w:spacing w:after="60" w:line="240" w:lineRule="exact"/>
        <w:ind w:right="45"/>
        <w:rPr>
          <w:rFonts w:ascii="Verdana" w:hAnsi="Verdana"/>
          <w:sz w:val="18"/>
          <w:szCs w:val="18"/>
        </w:rPr>
      </w:pPr>
      <w:r w:rsidRPr="00F3315C">
        <w:rPr>
          <w:rFonts w:ascii="Verdana" w:hAnsi="Verdana"/>
          <w:iCs/>
          <w:sz w:val="18"/>
          <w:szCs w:val="18"/>
          <w:lang w:val="de-DE"/>
        </w:rPr>
        <w:t xml:space="preserve">Fax .................................    </w:t>
      </w:r>
      <w:proofErr w:type="spellStart"/>
      <w:r w:rsidRPr="00F3315C">
        <w:rPr>
          <w:rFonts w:ascii="Verdana" w:hAnsi="Verdana"/>
          <w:iCs/>
          <w:sz w:val="18"/>
          <w:szCs w:val="18"/>
          <w:lang w:val="de-DE"/>
        </w:rPr>
        <w:t>E-ma</w:t>
      </w:r>
      <w:r w:rsidRPr="00F3315C">
        <w:rPr>
          <w:rFonts w:ascii="Verdana" w:hAnsi="Verdana"/>
          <w:sz w:val="18"/>
          <w:szCs w:val="18"/>
          <w:lang w:val="de-DE"/>
        </w:rPr>
        <w:t>il</w:t>
      </w:r>
      <w:proofErr w:type="spellEnd"/>
      <w:r w:rsidRPr="00F3315C">
        <w:rPr>
          <w:rFonts w:ascii="Verdana" w:hAnsi="Verdana"/>
          <w:sz w:val="18"/>
          <w:szCs w:val="18"/>
          <w:lang w:val="de-DE"/>
        </w:rPr>
        <w:t xml:space="preserve"> …......................................   </w:t>
      </w:r>
      <w:r w:rsidRPr="00F3315C">
        <w:rPr>
          <w:rFonts w:ascii="Verdana" w:hAnsi="Verdana"/>
          <w:sz w:val="18"/>
          <w:szCs w:val="18"/>
        </w:rPr>
        <w:t>www .........................................</w:t>
      </w:r>
    </w:p>
    <w:p w14:paraId="34E54839" w14:textId="77777777" w:rsidR="00296F8E" w:rsidRPr="00F3315C" w:rsidRDefault="00296F8E" w:rsidP="00296F8E">
      <w:pPr>
        <w:spacing w:line="240" w:lineRule="exact"/>
        <w:jc w:val="both"/>
        <w:rPr>
          <w:rFonts w:ascii="Verdana" w:hAnsi="Verdana"/>
          <w:b/>
          <w:bCs/>
          <w:sz w:val="18"/>
          <w:szCs w:val="18"/>
        </w:rPr>
      </w:pPr>
    </w:p>
    <w:p w14:paraId="5B10728B" w14:textId="58C62474" w:rsidR="00EE0BDA" w:rsidRPr="00B530D8" w:rsidRDefault="00296F8E" w:rsidP="00DD23F3">
      <w:pPr>
        <w:pStyle w:val="Akapitzlist"/>
        <w:numPr>
          <w:ilvl w:val="4"/>
          <w:numId w:val="72"/>
        </w:numPr>
        <w:spacing w:line="240" w:lineRule="exact"/>
        <w:ind w:left="284" w:right="-239" w:hanging="426"/>
        <w:jc w:val="both"/>
        <w:rPr>
          <w:rFonts w:ascii="Verdana" w:hAnsi="Verdana"/>
          <w:bCs/>
          <w:sz w:val="18"/>
          <w:szCs w:val="18"/>
        </w:rPr>
      </w:pPr>
      <w:r w:rsidRPr="007409EC">
        <w:rPr>
          <w:rFonts w:ascii="Verdana" w:hAnsi="Verdana"/>
          <w:sz w:val="18"/>
          <w:szCs w:val="18"/>
        </w:rPr>
        <w:t>Oferujemy wykonanie przedmiot</w:t>
      </w:r>
      <w:r w:rsidR="00143978" w:rsidRPr="007409EC">
        <w:rPr>
          <w:rFonts w:ascii="Verdana" w:hAnsi="Verdana"/>
          <w:sz w:val="18"/>
          <w:szCs w:val="18"/>
        </w:rPr>
        <w:t xml:space="preserve">u zamówienia pn. </w:t>
      </w:r>
      <w:r w:rsidR="00650C3E" w:rsidRPr="00EE0BDA">
        <w:rPr>
          <w:rFonts w:ascii="Verdana" w:hAnsi="Verdana"/>
          <w:bCs/>
          <w:sz w:val="18"/>
          <w:szCs w:val="18"/>
        </w:rPr>
        <w:t xml:space="preserve">Wykonanie </w:t>
      </w:r>
      <w:r w:rsidR="00650C3E">
        <w:rPr>
          <w:rFonts w:ascii="Verdana" w:hAnsi="Verdana"/>
          <w:bCs/>
          <w:sz w:val="18"/>
          <w:szCs w:val="18"/>
        </w:rPr>
        <w:t xml:space="preserve">Projektu Wykonawczego adaptacji pomieszczeń laboratoryjnych zlokalizowanych na poziomie piwnicy oraz Projektu Budowlanego i Projektu Wykonawczego instalacji ciekłego azotu dla potrzeb </w:t>
      </w:r>
      <w:proofErr w:type="spellStart"/>
      <w:r w:rsidR="00650C3E" w:rsidRPr="00B530D8">
        <w:rPr>
          <w:rFonts w:ascii="Verdana" w:hAnsi="Verdana"/>
          <w:bCs/>
          <w:sz w:val="18"/>
          <w:szCs w:val="18"/>
        </w:rPr>
        <w:t>Biobanku</w:t>
      </w:r>
      <w:proofErr w:type="spellEnd"/>
      <w:r w:rsidR="00650C3E" w:rsidRPr="00B530D8">
        <w:rPr>
          <w:rFonts w:ascii="Verdana" w:hAnsi="Verdana"/>
          <w:bCs/>
          <w:sz w:val="18"/>
          <w:szCs w:val="18"/>
        </w:rPr>
        <w:t xml:space="preserve"> </w:t>
      </w:r>
      <w:r w:rsidR="00154005" w:rsidRPr="00B530D8">
        <w:rPr>
          <w:rFonts w:ascii="Verdana" w:hAnsi="Verdana"/>
          <w:bCs/>
          <w:sz w:val="18"/>
          <w:szCs w:val="18"/>
        </w:rPr>
        <w:t>Uniwersytetu Medycznego we Wrocławiu</w:t>
      </w:r>
      <w:r w:rsidR="00650C3E" w:rsidRPr="00B530D8">
        <w:rPr>
          <w:rFonts w:ascii="Verdana" w:hAnsi="Verdana"/>
          <w:bCs/>
          <w:sz w:val="18"/>
          <w:szCs w:val="18"/>
        </w:rPr>
        <w:t>.</w:t>
      </w:r>
    </w:p>
    <w:p w14:paraId="21073569" w14:textId="77777777" w:rsidR="00296F8E" w:rsidRPr="00EE0BDA" w:rsidRDefault="00296F8E" w:rsidP="00EE0BDA">
      <w:pPr>
        <w:spacing w:after="60" w:line="240" w:lineRule="exact"/>
        <w:ind w:left="426" w:right="44"/>
        <w:contextualSpacing/>
        <w:jc w:val="both"/>
        <w:rPr>
          <w:rFonts w:ascii="Verdana" w:hAnsi="Verdana"/>
          <w:bCs/>
          <w:color w:val="FF0000"/>
          <w:sz w:val="18"/>
          <w:szCs w:val="18"/>
          <w:u w:val="single"/>
        </w:rPr>
      </w:pPr>
    </w:p>
    <w:p w14:paraId="2C98BABD" w14:textId="77777777" w:rsidR="00296F8E" w:rsidRPr="00F3315C" w:rsidRDefault="00296F8E" w:rsidP="00296F8E">
      <w:pPr>
        <w:spacing w:line="240" w:lineRule="exact"/>
        <w:ind w:left="426" w:hanging="426"/>
        <w:jc w:val="both"/>
        <w:rPr>
          <w:rFonts w:ascii="Verdana" w:hAnsi="Verdana"/>
          <w:sz w:val="18"/>
          <w:szCs w:val="18"/>
        </w:rPr>
      </w:pPr>
      <w:r w:rsidRPr="00F3315C">
        <w:rPr>
          <w:rFonts w:ascii="Verdana" w:hAnsi="Verdana"/>
          <w:sz w:val="18"/>
          <w:szCs w:val="18"/>
        </w:rPr>
        <w:t xml:space="preserve">Tabela nr 1 </w:t>
      </w:r>
    </w:p>
    <w:p w14:paraId="7A40A3F9" w14:textId="77777777" w:rsidR="00296F8E" w:rsidRPr="00F3315C" w:rsidRDefault="00296F8E" w:rsidP="00296F8E">
      <w:pPr>
        <w:spacing w:line="240" w:lineRule="exact"/>
        <w:ind w:left="426" w:hanging="426"/>
        <w:jc w:val="both"/>
        <w:rPr>
          <w:rFonts w:ascii="Verdana" w:hAnsi="Verdana"/>
          <w:sz w:val="16"/>
          <w:szCs w:val="16"/>
        </w:rPr>
      </w:pPr>
    </w:p>
    <w:tbl>
      <w:tblPr>
        <w:tblW w:w="5025" w:type="pct"/>
        <w:tblLayout w:type="fixed"/>
        <w:tblLook w:val="0000" w:firstRow="0" w:lastRow="0" w:firstColumn="0" w:lastColumn="0" w:noHBand="0" w:noVBand="0"/>
      </w:tblPr>
      <w:tblGrid>
        <w:gridCol w:w="424"/>
        <w:gridCol w:w="2731"/>
        <w:gridCol w:w="1663"/>
        <w:gridCol w:w="1843"/>
        <w:gridCol w:w="992"/>
        <w:gridCol w:w="1927"/>
      </w:tblGrid>
      <w:tr w:rsidR="00296F8E" w:rsidRPr="00F3315C" w14:paraId="01A1D0DB" w14:textId="77777777" w:rsidTr="00805BDC">
        <w:trPr>
          <w:cantSplit/>
          <w:trHeight w:hRule="exact" w:val="1283"/>
          <w:tblHeader/>
        </w:trPr>
        <w:tc>
          <w:tcPr>
            <w:tcW w:w="221" w:type="pct"/>
            <w:tcBorders>
              <w:top w:val="single" w:sz="4" w:space="0" w:color="000000"/>
              <w:left w:val="single" w:sz="4" w:space="0" w:color="000000"/>
              <w:bottom w:val="single" w:sz="4" w:space="0" w:color="auto"/>
            </w:tcBorders>
          </w:tcPr>
          <w:p w14:paraId="1CDF73F5" w14:textId="77777777" w:rsidR="00296F8E" w:rsidRPr="00F3315C" w:rsidRDefault="00296F8E" w:rsidP="00805BDC">
            <w:pPr>
              <w:snapToGrid w:val="0"/>
              <w:spacing w:line="240" w:lineRule="exact"/>
              <w:ind w:right="-257"/>
              <w:rPr>
                <w:rFonts w:ascii="Verdana" w:hAnsi="Verdana"/>
                <w:sz w:val="16"/>
                <w:szCs w:val="16"/>
              </w:rPr>
            </w:pPr>
            <w:r w:rsidRPr="00F3315C">
              <w:rPr>
                <w:rFonts w:ascii="Verdana" w:hAnsi="Verdana"/>
                <w:sz w:val="16"/>
                <w:szCs w:val="16"/>
              </w:rPr>
              <w:t>Lp.</w:t>
            </w:r>
          </w:p>
        </w:tc>
        <w:tc>
          <w:tcPr>
            <w:tcW w:w="2293" w:type="pct"/>
            <w:gridSpan w:val="2"/>
            <w:tcBorders>
              <w:top w:val="single" w:sz="4" w:space="0" w:color="000000"/>
              <w:left w:val="single" w:sz="4" w:space="0" w:color="000000"/>
              <w:bottom w:val="single" w:sz="4" w:space="0" w:color="000000"/>
            </w:tcBorders>
          </w:tcPr>
          <w:p w14:paraId="43703214" w14:textId="77777777" w:rsidR="00296F8E" w:rsidRPr="00F3315C" w:rsidRDefault="00296F8E" w:rsidP="00805BDC">
            <w:pPr>
              <w:keepNext/>
              <w:tabs>
                <w:tab w:val="left" w:pos="72"/>
                <w:tab w:val="left" w:pos="9072"/>
              </w:tabs>
              <w:snapToGrid w:val="0"/>
              <w:spacing w:line="240" w:lineRule="exact"/>
              <w:ind w:right="-257"/>
              <w:outlineLvl w:val="2"/>
              <w:rPr>
                <w:rFonts w:ascii="Verdana" w:hAnsi="Verdana"/>
                <w:b/>
                <w:bCs/>
                <w:sz w:val="16"/>
                <w:szCs w:val="16"/>
              </w:rPr>
            </w:pPr>
            <w:r w:rsidRPr="00F3315C">
              <w:rPr>
                <w:rFonts w:ascii="Verdana" w:hAnsi="Verdana"/>
                <w:sz w:val="16"/>
                <w:szCs w:val="16"/>
              </w:rPr>
              <w:t>Nazwa przedmiotu zamówienia</w:t>
            </w:r>
          </w:p>
          <w:p w14:paraId="423E0C52" w14:textId="77777777" w:rsidR="00296F8E" w:rsidRPr="00F3315C" w:rsidRDefault="00296F8E" w:rsidP="00805BDC">
            <w:pPr>
              <w:keepNext/>
              <w:tabs>
                <w:tab w:val="left" w:pos="0"/>
                <w:tab w:val="left" w:pos="9072"/>
              </w:tabs>
              <w:snapToGrid w:val="0"/>
              <w:spacing w:line="240" w:lineRule="exact"/>
              <w:ind w:right="-257"/>
              <w:outlineLvl w:val="2"/>
              <w:rPr>
                <w:rFonts w:ascii="Verdana" w:hAnsi="Verdana"/>
                <w:b/>
                <w:bCs/>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616B8492" w14:textId="77777777" w:rsidR="00296F8E" w:rsidRPr="00F3315C" w:rsidRDefault="00296F8E" w:rsidP="00805BDC">
            <w:pPr>
              <w:spacing w:line="240" w:lineRule="exact"/>
              <w:rPr>
                <w:rFonts w:ascii="Verdana" w:hAnsi="Verdana"/>
                <w:sz w:val="16"/>
                <w:szCs w:val="16"/>
              </w:rPr>
            </w:pPr>
            <w:r w:rsidRPr="00F3315C">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74C9CC9F" w14:textId="77777777" w:rsidR="00296F8E" w:rsidRPr="00F3315C" w:rsidRDefault="00296F8E" w:rsidP="00805BDC">
            <w:pPr>
              <w:spacing w:line="240" w:lineRule="exact"/>
              <w:ind w:left="-85" w:right="-185" w:hanging="142"/>
              <w:jc w:val="center"/>
              <w:rPr>
                <w:rFonts w:ascii="Verdana" w:hAnsi="Verdana" w:cs="Arial"/>
                <w:sz w:val="16"/>
                <w:szCs w:val="16"/>
              </w:rPr>
            </w:pPr>
            <w:r w:rsidRPr="00F3315C">
              <w:rPr>
                <w:rFonts w:ascii="Verdana" w:hAnsi="Verdana" w:cs="Arial"/>
                <w:sz w:val="16"/>
                <w:szCs w:val="16"/>
              </w:rPr>
              <w:t>VAT</w:t>
            </w:r>
          </w:p>
          <w:p w14:paraId="7CBBEC10" w14:textId="77777777" w:rsidR="00296F8E" w:rsidRPr="00F3315C" w:rsidRDefault="00296F8E" w:rsidP="00805BDC">
            <w:pPr>
              <w:spacing w:line="240" w:lineRule="exact"/>
              <w:ind w:left="-85" w:right="-185" w:hanging="142"/>
              <w:jc w:val="center"/>
              <w:rPr>
                <w:rFonts w:ascii="Verdana" w:hAnsi="Verdana" w:cs="Arial"/>
                <w:sz w:val="16"/>
                <w:szCs w:val="16"/>
              </w:rPr>
            </w:pPr>
            <w:r w:rsidRPr="00F3315C">
              <w:rPr>
                <w:rFonts w:ascii="Verdana" w:hAnsi="Verdana" w:cs="Arial"/>
                <w:sz w:val="16"/>
                <w:szCs w:val="16"/>
              </w:rPr>
              <w:t>w %</w:t>
            </w:r>
          </w:p>
          <w:p w14:paraId="505C2F34" w14:textId="77777777" w:rsidR="00296F8E" w:rsidRPr="00F3315C" w:rsidRDefault="00296F8E" w:rsidP="00805BDC">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7B8BAE6F" w14:textId="77777777" w:rsidR="00296F8E" w:rsidRPr="00F3315C" w:rsidRDefault="00296F8E" w:rsidP="00805BDC">
            <w:pPr>
              <w:snapToGrid w:val="0"/>
              <w:spacing w:line="240" w:lineRule="exact"/>
              <w:ind w:right="-69"/>
              <w:rPr>
                <w:rFonts w:ascii="Verdana" w:hAnsi="Verdana"/>
                <w:sz w:val="16"/>
                <w:szCs w:val="16"/>
              </w:rPr>
            </w:pPr>
            <w:r w:rsidRPr="00F3315C">
              <w:rPr>
                <w:rFonts w:ascii="Verdana" w:hAnsi="Verdana"/>
                <w:sz w:val="16"/>
                <w:szCs w:val="16"/>
              </w:rPr>
              <w:t xml:space="preserve">Wartość brutto PLN </w:t>
            </w:r>
          </w:p>
          <w:p w14:paraId="38AFE2A5" w14:textId="77777777" w:rsidR="00296F8E" w:rsidRPr="00F3315C" w:rsidRDefault="00296F8E" w:rsidP="00805BDC">
            <w:pPr>
              <w:snapToGrid w:val="0"/>
              <w:spacing w:line="240" w:lineRule="exact"/>
              <w:ind w:right="-257"/>
              <w:rPr>
                <w:rFonts w:ascii="Verdana" w:hAnsi="Verdana"/>
                <w:i/>
                <w:sz w:val="16"/>
                <w:szCs w:val="16"/>
              </w:rPr>
            </w:pPr>
            <w:r w:rsidRPr="00F3315C">
              <w:rPr>
                <w:rFonts w:ascii="Verdana" w:hAnsi="Verdana"/>
                <w:i/>
                <w:sz w:val="16"/>
                <w:szCs w:val="16"/>
              </w:rPr>
              <w:t>kol. 3+4</w:t>
            </w:r>
          </w:p>
          <w:p w14:paraId="4E969368" w14:textId="77777777" w:rsidR="00296F8E" w:rsidRPr="00F3315C" w:rsidRDefault="00296F8E" w:rsidP="00805BDC">
            <w:pPr>
              <w:spacing w:line="240" w:lineRule="exact"/>
              <w:rPr>
                <w:rFonts w:ascii="Verdana" w:hAnsi="Verdana"/>
                <w:sz w:val="16"/>
                <w:szCs w:val="16"/>
              </w:rPr>
            </w:pPr>
          </w:p>
        </w:tc>
      </w:tr>
      <w:tr w:rsidR="00296F8E" w:rsidRPr="00F3315C" w14:paraId="7AFB50E6" w14:textId="77777777" w:rsidTr="00805BDC">
        <w:trPr>
          <w:cantSplit/>
          <w:trHeight w:hRule="exact" w:val="285"/>
          <w:tblHeader/>
        </w:trPr>
        <w:tc>
          <w:tcPr>
            <w:tcW w:w="221" w:type="pct"/>
            <w:tcBorders>
              <w:top w:val="single" w:sz="4" w:space="0" w:color="000000"/>
              <w:left w:val="single" w:sz="4" w:space="0" w:color="000000"/>
              <w:bottom w:val="single" w:sz="4" w:space="0" w:color="auto"/>
            </w:tcBorders>
          </w:tcPr>
          <w:p w14:paraId="37D60D64" w14:textId="77777777" w:rsidR="00296F8E" w:rsidRPr="00F3315C" w:rsidRDefault="00296F8E" w:rsidP="00805BDC">
            <w:pPr>
              <w:snapToGrid w:val="0"/>
              <w:spacing w:line="240" w:lineRule="exact"/>
              <w:ind w:left="-113" w:right="-255"/>
              <w:jc w:val="center"/>
              <w:rPr>
                <w:rFonts w:ascii="Verdana" w:hAnsi="Verdana"/>
                <w:i/>
                <w:sz w:val="12"/>
                <w:szCs w:val="12"/>
              </w:rPr>
            </w:pPr>
            <w:r w:rsidRPr="00F3315C">
              <w:rPr>
                <w:rFonts w:ascii="Verdana" w:hAnsi="Verdana"/>
                <w:i/>
                <w:sz w:val="12"/>
                <w:szCs w:val="12"/>
              </w:rPr>
              <w:t>1</w:t>
            </w:r>
          </w:p>
        </w:tc>
        <w:tc>
          <w:tcPr>
            <w:tcW w:w="2293" w:type="pct"/>
            <w:gridSpan w:val="2"/>
            <w:tcBorders>
              <w:top w:val="single" w:sz="4" w:space="0" w:color="000000"/>
              <w:left w:val="single" w:sz="4" w:space="0" w:color="000000"/>
              <w:bottom w:val="single" w:sz="4" w:space="0" w:color="000000"/>
            </w:tcBorders>
          </w:tcPr>
          <w:p w14:paraId="29CC9923" w14:textId="77777777" w:rsidR="00296F8E" w:rsidRPr="00F3315C" w:rsidRDefault="00296F8E" w:rsidP="00805BDC">
            <w:pPr>
              <w:keepNext/>
              <w:tabs>
                <w:tab w:val="left" w:pos="72"/>
                <w:tab w:val="left" w:pos="9072"/>
              </w:tabs>
              <w:snapToGrid w:val="0"/>
              <w:spacing w:line="240" w:lineRule="exact"/>
              <w:ind w:right="-257"/>
              <w:jc w:val="center"/>
              <w:outlineLvl w:val="2"/>
              <w:rPr>
                <w:rFonts w:ascii="Verdana" w:hAnsi="Verdana"/>
                <w:i/>
                <w:sz w:val="12"/>
                <w:szCs w:val="12"/>
              </w:rPr>
            </w:pPr>
            <w:r w:rsidRPr="00F3315C">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291B908F" w14:textId="77777777" w:rsidR="00296F8E" w:rsidRPr="00F3315C" w:rsidRDefault="00296F8E" w:rsidP="00805BDC">
            <w:pPr>
              <w:spacing w:line="240" w:lineRule="exact"/>
              <w:jc w:val="center"/>
              <w:rPr>
                <w:rFonts w:ascii="Verdana" w:hAnsi="Verdana"/>
                <w:i/>
                <w:sz w:val="12"/>
                <w:szCs w:val="12"/>
              </w:rPr>
            </w:pPr>
            <w:r w:rsidRPr="00F3315C">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2185844F" w14:textId="77777777" w:rsidR="00296F8E" w:rsidRPr="00F3315C" w:rsidRDefault="00296F8E" w:rsidP="00805BDC">
            <w:pPr>
              <w:spacing w:line="240" w:lineRule="exact"/>
              <w:ind w:right="-185"/>
              <w:jc w:val="center"/>
              <w:rPr>
                <w:rFonts w:ascii="Verdana" w:hAnsi="Verdana" w:cs="Arial"/>
                <w:i/>
                <w:sz w:val="12"/>
                <w:szCs w:val="12"/>
              </w:rPr>
            </w:pPr>
            <w:r w:rsidRPr="00F3315C">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1A3193AF" w14:textId="77777777" w:rsidR="00296F8E" w:rsidRPr="00F3315C" w:rsidRDefault="00296F8E" w:rsidP="00805BDC">
            <w:pPr>
              <w:snapToGrid w:val="0"/>
              <w:spacing w:line="240" w:lineRule="exact"/>
              <w:ind w:right="-257"/>
              <w:jc w:val="center"/>
              <w:rPr>
                <w:rFonts w:ascii="Verdana" w:hAnsi="Verdana"/>
                <w:i/>
                <w:sz w:val="12"/>
                <w:szCs w:val="12"/>
              </w:rPr>
            </w:pPr>
            <w:r w:rsidRPr="00F3315C">
              <w:rPr>
                <w:rFonts w:ascii="Verdana" w:hAnsi="Verdana"/>
                <w:i/>
                <w:sz w:val="12"/>
                <w:szCs w:val="12"/>
              </w:rPr>
              <w:t>5</w:t>
            </w:r>
          </w:p>
        </w:tc>
      </w:tr>
      <w:tr w:rsidR="00296F8E" w:rsidRPr="00F3315C" w14:paraId="2499354C" w14:textId="77777777" w:rsidTr="00873B64">
        <w:trPr>
          <w:cantSplit/>
          <w:trHeight w:hRule="exact" w:val="1829"/>
        </w:trPr>
        <w:tc>
          <w:tcPr>
            <w:tcW w:w="221" w:type="pct"/>
            <w:tcBorders>
              <w:top w:val="single" w:sz="4" w:space="0" w:color="000000"/>
              <w:left w:val="single" w:sz="4" w:space="0" w:color="000000"/>
              <w:bottom w:val="single" w:sz="4" w:space="0" w:color="auto"/>
            </w:tcBorders>
          </w:tcPr>
          <w:p w14:paraId="165B8DD4" w14:textId="77777777" w:rsidR="00296F8E" w:rsidRPr="00F3315C"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5011D2D0" w14:textId="0CD58592" w:rsidR="00296F8E" w:rsidRPr="001D10B7" w:rsidRDefault="00EE0BDA" w:rsidP="00B530D8">
            <w:pPr>
              <w:spacing w:line="240" w:lineRule="exact"/>
              <w:jc w:val="both"/>
              <w:rPr>
                <w:rFonts w:ascii="Verdana" w:hAnsi="Verdana"/>
                <w:bCs/>
                <w:sz w:val="18"/>
                <w:szCs w:val="18"/>
              </w:rPr>
            </w:pPr>
            <w:r w:rsidRPr="00EE0BDA">
              <w:rPr>
                <w:rFonts w:ascii="Verdana" w:hAnsi="Verdana"/>
                <w:bCs/>
                <w:sz w:val="18"/>
                <w:szCs w:val="18"/>
              </w:rPr>
              <w:t xml:space="preserve">Wykonanie </w:t>
            </w:r>
            <w:r w:rsidR="00A21568">
              <w:rPr>
                <w:rFonts w:ascii="Verdana" w:hAnsi="Verdana"/>
                <w:bCs/>
                <w:sz w:val="18"/>
                <w:szCs w:val="18"/>
              </w:rPr>
              <w:t xml:space="preserve">Projektu Wykonawczego adaptacji pomieszczeń laboratoryjnych zlokalizowanych na poziomie piwnicy oraz Projektu Budowlanego i Projektu Wykonawczego instalacji ciekłego azotu dla potrzeb </w:t>
            </w:r>
            <w:proofErr w:type="spellStart"/>
            <w:r w:rsidR="00A21568">
              <w:rPr>
                <w:rFonts w:ascii="Verdana" w:hAnsi="Verdana"/>
                <w:bCs/>
                <w:sz w:val="18"/>
                <w:szCs w:val="18"/>
              </w:rPr>
              <w:t>Biobanku</w:t>
            </w:r>
            <w:proofErr w:type="spellEnd"/>
            <w:r w:rsidR="00A21568">
              <w:rPr>
                <w:rFonts w:ascii="Verdana" w:hAnsi="Verdana"/>
                <w:bCs/>
                <w:sz w:val="18"/>
                <w:szCs w:val="18"/>
              </w:rPr>
              <w:t xml:space="preserve"> </w:t>
            </w:r>
            <w:r w:rsidR="00873B64" w:rsidRPr="00873B64">
              <w:rPr>
                <w:rFonts w:ascii="Verdana" w:hAnsi="Verdana"/>
                <w:bCs/>
                <w:sz w:val="18"/>
                <w:szCs w:val="18"/>
              </w:rPr>
              <w:t>Uniwersytetu Medycznego we Wrocławiu</w:t>
            </w:r>
            <w:r w:rsidR="00A21568">
              <w:rPr>
                <w:rFonts w:ascii="Verdana" w:hAnsi="Verdana"/>
                <w:bCs/>
                <w:sz w:val="18"/>
                <w:szCs w:val="18"/>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56D1570B" w14:textId="77777777" w:rsidR="00296F8E" w:rsidRPr="00F3315C" w:rsidRDefault="00296F8E" w:rsidP="00805BDC">
            <w:pPr>
              <w:spacing w:line="240" w:lineRule="exact"/>
              <w:jc w:val="center"/>
              <w:rPr>
                <w:rFonts w:ascii="Verdana" w:hAnsi="Verdana"/>
                <w:sz w:val="16"/>
                <w:szCs w:val="16"/>
              </w:rPr>
            </w:pPr>
            <w:r w:rsidRPr="00F3315C">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80526E6" w14:textId="77777777" w:rsidR="00296F8E" w:rsidRPr="00F3315C" w:rsidRDefault="00296F8E" w:rsidP="00805BDC">
            <w:pPr>
              <w:spacing w:line="240" w:lineRule="exact"/>
              <w:ind w:right="34"/>
              <w:jc w:val="center"/>
              <w:rPr>
                <w:rFonts w:ascii="Verdana" w:hAnsi="Verdana" w:cs="Arial"/>
                <w:sz w:val="16"/>
                <w:szCs w:val="16"/>
              </w:rPr>
            </w:pPr>
            <w:r w:rsidRPr="00F3315C">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38B22098" w14:textId="77777777" w:rsidR="00296F8E" w:rsidRPr="00F3315C" w:rsidRDefault="00296F8E" w:rsidP="00805BDC">
            <w:pPr>
              <w:snapToGrid w:val="0"/>
              <w:spacing w:line="240" w:lineRule="exact"/>
              <w:jc w:val="center"/>
              <w:rPr>
                <w:rFonts w:ascii="Verdana" w:hAnsi="Verdana"/>
                <w:sz w:val="16"/>
                <w:szCs w:val="16"/>
              </w:rPr>
            </w:pPr>
            <w:r w:rsidRPr="00F3315C">
              <w:rPr>
                <w:rFonts w:ascii="Verdana" w:hAnsi="Verdana"/>
                <w:sz w:val="16"/>
                <w:szCs w:val="16"/>
              </w:rPr>
              <w:t>………………….</w:t>
            </w:r>
          </w:p>
        </w:tc>
      </w:tr>
      <w:tr w:rsidR="00296F8E" w:rsidRPr="00F3315C" w14:paraId="76FE2459" w14:textId="77777777" w:rsidTr="00805BDC">
        <w:trPr>
          <w:cantSplit/>
          <w:trHeight w:val="810"/>
        </w:trPr>
        <w:tc>
          <w:tcPr>
            <w:tcW w:w="221" w:type="pct"/>
            <w:vMerge w:val="restart"/>
            <w:tcBorders>
              <w:top w:val="single" w:sz="4" w:space="0" w:color="000000"/>
              <w:left w:val="single" w:sz="4" w:space="0" w:color="000000"/>
            </w:tcBorders>
          </w:tcPr>
          <w:p w14:paraId="249E626D" w14:textId="77777777" w:rsidR="00296F8E" w:rsidRPr="00F3315C"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1425" w:type="pct"/>
            <w:vMerge w:val="restart"/>
            <w:tcBorders>
              <w:top w:val="single" w:sz="4" w:space="0" w:color="000000"/>
              <w:left w:val="single" w:sz="4" w:space="0" w:color="000000"/>
              <w:right w:val="single" w:sz="4" w:space="0" w:color="auto"/>
            </w:tcBorders>
          </w:tcPr>
          <w:p w14:paraId="6B32C3D1" w14:textId="77777777" w:rsidR="00296F8E" w:rsidRPr="00E0073A" w:rsidRDefault="00296F8E" w:rsidP="00805BDC">
            <w:pPr>
              <w:keepNext/>
              <w:tabs>
                <w:tab w:val="left" w:pos="72"/>
                <w:tab w:val="left" w:pos="9072"/>
              </w:tabs>
              <w:snapToGrid w:val="0"/>
              <w:outlineLvl w:val="2"/>
              <w:rPr>
                <w:rFonts w:ascii="Verdana" w:hAnsi="Verdana"/>
                <w:sz w:val="16"/>
                <w:szCs w:val="16"/>
              </w:rPr>
            </w:pPr>
            <w:r w:rsidRPr="00E0073A">
              <w:rPr>
                <w:rFonts w:ascii="Verdana" w:hAnsi="Verdana"/>
                <w:sz w:val="18"/>
                <w:szCs w:val="18"/>
              </w:rPr>
              <w:t>Sprawowanie nadzoru autorskiego na terenie budowy</w:t>
            </w:r>
          </w:p>
        </w:tc>
        <w:tc>
          <w:tcPr>
            <w:tcW w:w="868" w:type="pct"/>
            <w:tcBorders>
              <w:top w:val="single" w:sz="4" w:space="0" w:color="000000"/>
              <w:left w:val="single" w:sz="4" w:space="0" w:color="auto"/>
              <w:bottom w:val="single" w:sz="4" w:space="0" w:color="auto"/>
            </w:tcBorders>
          </w:tcPr>
          <w:p w14:paraId="158F0910" w14:textId="77777777" w:rsidR="00296F8E" w:rsidRPr="00E0073A" w:rsidRDefault="00296F8E" w:rsidP="00805BDC">
            <w:pPr>
              <w:keepNext/>
              <w:tabs>
                <w:tab w:val="left" w:pos="72"/>
                <w:tab w:val="left" w:pos="9072"/>
              </w:tabs>
              <w:snapToGrid w:val="0"/>
              <w:outlineLvl w:val="2"/>
              <w:rPr>
                <w:rFonts w:ascii="Verdana" w:hAnsi="Verdana"/>
                <w:sz w:val="16"/>
                <w:szCs w:val="16"/>
              </w:rPr>
            </w:pPr>
            <w:r w:rsidRPr="00E0073A">
              <w:rPr>
                <w:rFonts w:ascii="Verdana" w:hAnsi="Verdana"/>
                <w:sz w:val="16"/>
                <w:szCs w:val="16"/>
              </w:rPr>
              <w:t>Cena netto PLN</w:t>
            </w:r>
            <w:r w:rsidRPr="00E0073A">
              <w:rPr>
                <w:rFonts w:ascii="Verdana" w:hAnsi="Verdana"/>
                <w:sz w:val="16"/>
                <w:szCs w:val="16"/>
              </w:rPr>
              <w:br/>
            </w:r>
            <w:r w:rsidRPr="00E0073A">
              <w:rPr>
                <w:rFonts w:ascii="Verdana" w:hAnsi="Verdana"/>
                <w:b/>
                <w:sz w:val="16"/>
                <w:szCs w:val="16"/>
              </w:rPr>
              <w:t>1</w:t>
            </w:r>
            <w:r w:rsidRPr="00E0073A">
              <w:rPr>
                <w:rFonts w:ascii="Verdana" w:hAnsi="Verdana"/>
                <w:sz w:val="16"/>
                <w:szCs w:val="16"/>
              </w:rPr>
              <w:t xml:space="preserve"> pobytu</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2B5B6017" w14:textId="28D30EE8" w:rsidR="00296F8E" w:rsidRPr="00E0073A" w:rsidRDefault="00296F8E" w:rsidP="00805BDC">
            <w:pPr>
              <w:snapToGrid w:val="0"/>
              <w:ind w:right="-108"/>
              <w:jc w:val="center"/>
              <w:rPr>
                <w:rFonts w:ascii="Verdana" w:hAnsi="Verdana"/>
                <w:sz w:val="18"/>
                <w:szCs w:val="18"/>
              </w:rPr>
            </w:pPr>
            <w:r w:rsidRPr="00E0073A">
              <w:rPr>
                <w:rFonts w:ascii="Verdana" w:hAnsi="Verdana"/>
                <w:sz w:val="18"/>
                <w:szCs w:val="18"/>
              </w:rPr>
              <w:t xml:space="preserve">Cena </w:t>
            </w:r>
            <w:r w:rsidR="00243A26" w:rsidRPr="007409EC">
              <w:rPr>
                <w:rFonts w:ascii="Verdana" w:hAnsi="Verdana"/>
                <w:b/>
                <w:sz w:val="18"/>
                <w:szCs w:val="18"/>
              </w:rPr>
              <w:t>1</w:t>
            </w:r>
            <w:r w:rsidR="00A21568">
              <w:rPr>
                <w:rFonts w:ascii="Verdana" w:hAnsi="Verdana"/>
                <w:b/>
                <w:sz w:val="18"/>
                <w:szCs w:val="18"/>
              </w:rPr>
              <w:t>0</w:t>
            </w:r>
            <w:r w:rsidRPr="00E0073A">
              <w:rPr>
                <w:rFonts w:ascii="Verdana" w:hAnsi="Verdana"/>
                <w:sz w:val="18"/>
                <w:szCs w:val="18"/>
              </w:rPr>
              <w:t xml:space="preserve"> pobytów</w:t>
            </w:r>
          </w:p>
          <w:p w14:paraId="6B820B73" w14:textId="77777777" w:rsidR="00296F8E" w:rsidRPr="00E0073A" w:rsidRDefault="00296F8E" w:rsidP="00805BDC">
            <w:pPr>
              <w:snapToGrid w:val="0"/>
              <w:spacing w:line="240" w:lineRule="exact"/>
              <w:jc w:val="center"/>
              <w:rPr>
                <w:rFonts w:ascii="Verdana" w:hAnsi="Verdana"/>
                <w:sz w:val="16"/>
                <w:szCs w:val="16"/>
              </w:rPr>
            </w:pPr>
            <w:r w:rsidRPr="00E0073A">
              <w:rPr>
                <w:rFonts w:ascii="Verdana" w:hAnsi="Verdana"/>
                <w:sz w:val="18"/>
                <w:szCs w:val="18"/>
              </w:rPr>
              <w:t>(szacunkowa ilość)</w:t>
            </w:r>
          </w:p>
        </w:tc>
      </w:tr>
      <w:tr w:rsidR="00296F8E" w:rsidRPr="00F3315C" w14:paraId="79708474" w14:textId="77777777" w:rsidTr="00805BDC">
        <w:trPr>
          <w:cantSplit/>
          <w:trHeight w:hRule="exact" w:val="810"/>
        </w:trPr>
        <w:tc>
          <w:tcPr>
            <w:tcW w:w="221" w:type="pct"/>
            <w:vMerge/>
            <w:tcBorders>
              <w:left w:val="single" w:sz="4" w:space="0" w:color="000000"/>
              <w:bottom w:val="single" w:sz="4" w:space="0" w:color="auto"/>
            </w:tcBorders>
          </w:tcPr>
          <w:p w14:paraId="0EC567FD" w14:textId="77777777" w:rsidR="00296F8E" w:rsidRPr="00F3315C"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1425" w:type="pct"/>
            <w:vMerge/>
            <w:tcBorders>
              <w:left w:val="single" w:sz="4" w:space="0" w:color="000000"/>
              <w:bottom w:val="single" w:sz="4" w:space="0" w:color="000000"/>
              <w:right w:val="single" w:sz="4" w:space="0" w:color="auto"/>
            </w:tcBorders>
          </w:tcPr>
          <w:p w14:paraId="46331FEA" w14:textId="77777777" w:rsidR="00296F8E" w:rsidRPr="00E0073A" w:rsidRDefault="00296F8E" w:rsidP="00805BDC">
            <w:pPr>
              <w:keepNext/>
              <w:tabs>
                <w:tab w:val="left" w:pos="72"/>
                <w:tab w:val="left" w:pos="9072"/>
              </w:tabs>
              <w:snapToGrid w:val="0"/>
              <w:outlineLvl w:val="2"/>
              <w:rPr>
                <w:rFonts w:ascii="Verdana" w:hAnsi="Verdana"/>
                <w:sz w:val="18"/>
                <w:szCs w:val="18"/>
              </w:rPr>
            </w:pPr>
          </w:p>
        </w:tc>
        <w:tc>
          <w:tcPr>
            <w:tcW w:w="868" w:type="pct"/>
            <w:tcBorders>
              <w:top w:val="single" w:sz="4" w:space="0" w:color="auto"/>
              <w:left w:val="single" w:sz="4" w:space="0" w:color="auto"/>
              <w:bottom w:val="single" w:sz="4" w:space="0" w:color="000000"/>
            </w:tcBorders>
          </w:tcPr>
          <w:p w14:paraId="325C2708" w14:textId="77777777" w:rsidR="00296F8E" w:rsidRPr="00E0073A" w:rsidRDefault="00296F8E" w:rsidP="00805BDC">
            <w:pPr>
              <w:keepNext/>
              <w:tabs>
                <w:tab w:val="left" w:pos="72"/>
                <w:tab w:val="left" w:pos="9072"/>
              </w:tabs>
              <w:snapToGrid w:val="0"/>
              <w:outlineLvl w:val="2"/>
              <w:rPr>
                <w:rFonts w:ascii="Verdana" w:hAnsi="Verdana"/>
                <w:sz w:val="16"/>
                <w:szCs w:val="16"/>
              </w:rPr>
            </w:pPr>
          </w:p>
          <w:p w14:paraId="14521B47" w14:textId="77777777" w:rsidR="00296F8E" w:rsidRPr="00E0073A" w:rsidRDefault="00296F8E" w:rsidP="00805BDC">
            <w:pPr>
              <w:keepNext/>
              <w:tabs>
                <w:tab w:val="left" w:pos="72"/>
                <w:tab w:val="left" w:pos="9072"/>
              </w:tabs>
              <w:snapToGrid w:val="0"/>
              <w:outlineLvl w:val="2"/>
              <w:rPr>
                <w:rFonts w:ascii="Verdana" w:hAnsi="Verdana"/>
                <w:sz w:val="16"/>
                <w:szCs w:val="16"/>
              </w:rPr>
            </w:pPr>
          </w:p>
          <w:p w14:paraId="2CED1D34" w14:textId="77777777" w:rsidR="00296F8E" w:rsidRPr="00E0073A" w:rsidRDefault="00296F8E" w:rsidP="00805BDC">
            <w:pPr>
              <w:keepNext/>
              <w:tabs>
                <w:tab w:val="left" w:pos="72"/>
                <w:tab w:val="left" w:pos="9072"/>
              </w:tabs>
              <w:snapToGrid w:val="0"/>
              <w:outlineLvl w:val="2"/>
              <w:rPr>
                <w:rFonts w:ascii="Verdana" w:hAnsi="Verdana"/>
                <w:sz w:val="18"/>
                <w:szCs w:val="18"/>
              </w:rPr>
            </w:pPr>
            <w:r w:rsidRPr="00E0073A">
              <w:rPr>
                <w:rFonts w:ascii="Verdana" w:hAnsi="Verdana"/>
                <w:sz w:val="16"/>
                <w:szCs w:val="16"/>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1F862664" w14:textId="77777777" w:rsidR="00296F8E" w:rsidRPr="00E0073A" w:rsidRDefault="00296F8E" w:rsidP="00805BDC">
            <w:pPr>
              <w:spacing w:line="240" w:lineRule="exact"/>
              <w:jc w:val="center"/>
              <w:rPr>
                <w:rFonts w:ascii="Verdana" w:hAnsi="Verdana"/>
                <w:sz w:val="16"/>
                <w:szCs w:val="16"/>
              </w:rPr>
            </w:pPr>
            <w:r w:rsidRPr="00E0073A">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787B7D47" w14:textId="77777777" w:rsidR="00296F8E" w:rsidRPr="00E0073A" w:rsidRDefault="00296F8E" w:rsidP="00805BDC">
            <w:pPr>
              <w:spacing w:line="240" w:lineRule="exact"/>
              <w:ind w:right="34"/>
              <w:jc w:val="center"/>
              <w:rPr>
                <w:rFonts w:ascii="Verdana" w:hAnsi="Verdana" w:cs="Arial"/>
                <w:sz w:val="16"/>
                <w:szCs w:val="16"/>
              </w:rPr>
            </w:pPr>
            <w:r w:rsidRPr="00E0073A">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3481FA6A" w14:textId="77777777" w:rsidR="00296F8E" w:rsidRPr="00F3315C" w:rsidRDefault="00296F8E" w:rsidP="00805BDC">
            <w:pPr>
              <w:snapToGrid w:val="0"/>
              <w:spacing w:line="240" w:lineRule="exact"/>
              <w:jc w:val="center"/>
              <w:rPr>
                <w:rFonts w:ascii="Verdana" w:hAnsi="Verdana"/>
                <w:sz w:val="16"/>
                <w:szCs w:val="16"/>
              </w:rPr>
            </w:pPr>
            <w:r w:rsidRPr="00F3315C">
              <w:rPr>
                <w:rFonts w:ascii="Verdana" w:hAnsi="Verdana"/>
                <w:sz w:val="16"/>
                <w:szCs w:val="16"/>
              </w:rPr>
              <w:t>………………….</w:t>
            </w:r>
          </w:p>
        </w:tc>
      </w:tr>
      <w:tr w:rsidR="00296F8E" w:rsidRPr="00F3315C" w14:paraId="397E58F9" w14:textId="77777777" w:rsidTr="00805BDC">
        <w:trPr>
          <w:cantSplit/>
          <w:trHeight w:hRule="exact" w:val="1121"/>
        </w:trPr>
        <w:tc>
          <w:tcPr>
            <w:tcW w:w="221" w:type="pct"/>
            <w:tcBorders>
              <w:top w:val="single" w:sz="4" w:space="0" w:color="000000"/>
              <w:left w:val="single" w:sz="4" w:space="0" w:color="000000"/>
              <w:bottom w:val="single" w:sz="4" w:space="0" w:color="auto"/>
            </w:tcBorders>
            <w:shd w:val="clear" w:color="auto" w:fill="auto"/>
          </w:tcPr>
          <w:p w14:paraId="6C964F13" w14:textId="77777777" w:rsidR="00296F8E" w:rsidRPr="00F3315C"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shd w:val="clear" w:color="auto" w:fill="auto"/>
          </w:tcPr>
          <w:p w14:paraId="5D646C55" w14:textId="77777777" w:rsidR="00296F8E" w:rsidRPr="00F3315C" w:rsidRDefault="00296F8E" w:rsidP="00805BDC">
            <w:pPr>
              <w:keepNext/>
              <w:tabs>
                <w:tab w:val="left" w:pos="72"/>
                <w:tab w:val="left" w:pos="9072"/>
              </w:tabs>
              <w:snapToGrid w:val="0"/>
              <w:outlineLvl w:val="2"/>
              <w:rPr>
                <w:rFonts w:ascii="Verdana" w:hAnsi="Verdana"/>
                <w:bCs/>
                <w:sz w:val="12"/>
                <w:szCs w:val="12"/>
              </w:rPr>
            </w:pPr>
          </w:p>
          <w:p w14:paraId="709CF063" w14:textId="77777777" w:rsidR="00296F8E" w:rsidRPr="00F3315C" w:rsidRDefault="00296F8E" w:rsidP="00805BDC">
            <w:pPr>
              <w:rPr>
                <w:rFonts w:ascii="Verdana" w:hAnsi="Verdana"/>
                <w:sz w:val="18"/>
                <w:szCs w:val="18"/>
              </w:rPr>
            </w:pPr>
            <w:r w:rsidRPr="00F3315C">
              <w:rPr>
                <w:rFonts w:ascii="Verdana" w:hAnsi="Verdana"/>
                <w:sz w:val="18"/>
                <w:szCs w:val="18"/>
              </w:rPr>
              <w:t xml:space="preserve">Łączna wartość (suma pozycji od 1 do 2) </w:t>
            </w:r>
          </w:p>
        </w:tc>
        <w:tc>
          <w:tcPr>
            <w:tcW w:w="962" w:type="pct"/>
            <w:tcBorders>
              <w:top w:val="single" w:sz="4" w:space="0" w:color="000000"/>
              <w:left w:val="single" w:sz="4" w:space="0" w:color="000000"/>
              <w:bottom w:val="single" w:sz="4" w:space="0" w:color="000000"/>
              <w:right w:val="single" w:sz="4" w:space="0" w:color="auto"/>
            </w:tcBorders>
            <w:shd w:val="clear" w:color="auto" w:fill="auto"/>
            <w:vAlign w:val="center"/>
          </w:tcPr>
          <w:p w14:paraId="4FBEFB4D" w14:textId="77777777" w:rsidR="00296F8E" w:rsidRPr="00F3315C" w:rsidRDefault="00296F8E" w:rsidP="00805BDC">
            <w:pPr>
              <w:tabs>
                <w:tab w:val="left" w:pos="175"/>
                <w:tab w:val="left" w:pos="9072"/>
              </w:tabs>
              <w:snapToGrid w:val="0"/>
              <w:spacing w:line="240" w:lineRule="exact"/>
              <w:ind w:left="-108" w:right="-257"/>
              <w:jc w:val="center"/>
              <w:rPr>
                <w:rFonts w:ascii="Verdana" w:hAnsi="Verdana"/>
                <w:sz w:val="16"/>
                <w:szCs w:val="16"/>
              </w:rPr>
            </w:pPr>
            <w:r w:rsidRPr="00F3315C">
              <w:rPr>
                <w:rFonts w:ascii="Verdana" w:hAnsi="Verdana"/>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6CBBA431" w14:textId="77777777" w:rsidR="00296F8E" w:rsidRPr="00F3315C" w:rsidRDefault="00296F8E" w:rsidP="00805BDC">
            <w:pPr>
              <w:spacing w:line="240" w:lineRule="exact"/>
              <w:ind w:right="-185"/>
              <w:jc w:val="center"/>
              <w:rPr>
                <w:rFonts w:ascii="Verdana" w:hAnsi="Verdana" w:cs="Arial"/>
                <w:sz w:val="16"/>
                <w:szCs w:val="16"/>
              </w:rPr>
            </w:pPr>
            <w:r w:rsidRPr="00F3315C">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6E93A" w14:textId="77777777" w:rsidR="00296F8E" w:rsidRPr="00F3315C" w:rsidRDefault="00296F8E" w:rsidP="00805BDC">
            <w:pPr>
              <w:snapToGrid w:val="0"/>
              <w:spacing w:line="240" w:lineRule="exact"/>
              <w:ind w:right="-257"/>
              <w:jc w:val="center"/>
              <w:rPr>
                <w:rFonts w:ascii="Verdana" w:hAnsi="Verdana"/>
                <w:sz w:val="16"/>
                <w:szCs w:val="16"/>
              </w:rPr>
            </w:pPr>
            <w:r w:rsidRPr="00F3315C">
              <w:rPr>
                <w:rFonts w:ascii="Verdana" w:hAnsi="Verdana"/>
                <w:sz w:val="16"/>
                <w:szCs w:val="16"/>
              </w:rPr>
              <w:t>………………….</w:t>
            </w:r>
          </w:p>
        </w:tc>
      </w:tr>
      <w:tr w:rsidR="00296F8E" w:rsidRPr="00F3315C" w14:paraId="0F3AE750" w14:textId="77777777" w:rsidTr="00805BDC">
        <w:trPr>
          <w:cantSplit/>
          <w:trHeight w:hRule="exact" w:val="691"/>
        </w:trPr>
        <w:tc>
          <w:tcPr>
            <w:tcW w:w="221" w:type="pct"/>
            <w:tcBorders>
              <w:top w:val="single" w:sz="4" w:space="0" w:color="000000"/>
              <w:left w:val="single" w:sz="4" w:space="0" w:color="000000"/>
              <w:bottom w:val="single" w:sz="4" w:space="0" w:color="auto"/>
            </w:tcBorders>
          </w:tcPr>
          <w:p w14:paraId="3F280885" w14:textId="77777777" w:rsidR="00296F8E" w:rsidRPr="00F3315C"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7DDBBBC4" w14:textId="77777777" w:rsidR="00296F8E" w:rsidRPr="00F3315C" w:rsidRDefault="00296F8E" w:rsidP="00805BDC">
            <w:pPr>
              <w:keepNext/>
              <w:tabs>
                <w:tab w:val="left" w:pos="72"/>
                <w:tab w:val="left" w:pos="9072"/>
              </w:tabs>
              <w:snapToGrid w:val="0"/>
              <w:spacing w:line="240" w:lineRule="exact"/>
              <w:ind w:right="-257"/>
              <w:outlineLvl w:val="2"/>
              <w:rPr>
                <w:rFonts w:ascii="Verdana" w:hAnsi="Verdana"/>
                <w:sz w:val="16"/>
                <w:szCs w:val="16"/>
              </w:rPr>
            </w:pPr>
            <w:r w:rsidRPr="00F3315C">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71BF4C28" w14:textId="77777777" w:rsidR="00296F8E" w:rsidRPr="00F3315C" w:rsidRDefault="00296F8E" w:rsidP="00805BDC">
            <w:pPr>
              <w:snapToGrid w:val="0"/>
              <w:spacing w:line="240" w:lineRule="exact"/>
              <w:ind w:right="-257"/>
              <w:rPr>
                <w:rFonts w:ascii="Verdana" w:hAnsi="Verdana"/>
                <w:sz w:val="16"/>
                <w:szCs w:val="16"/>
              </w:rPr>
            </w:pPr>
          </w:p>
          <w:p w14:paraId="52D98168" w14:textId="77777777" w:rsidR="00296F8E" w:rsidRPr="00F3315C" w:rsidRDefault="00296F8E" w:rsidP="00805BDC">
            <w:pPr>
              <w:snapToGrid w:val="0"/>
              <w:spacing w:line="240" w:lineRule="exact"/>
              <w:ind w:right="-257"/>
              <w:rPr>
                <w:rFonts w:ascii="Verdana" w:hAnsi="Verdana"/>
                <w:sz w:val="16"/>
                <w:szCs w:val="16"/>
              </w:rPr>
            </w:pPr>
            <w:r w:rsidRPr="00F3315C">
              <w:rPr>
                <w:rFonts w:ascii="Verdana" w:hAnsi="Verdana"/>
                <w:sz w:val="16"/>
                <w:szCs w:val="16"/>
              </w:rPr>
              <w:t>…………………………………………………………………………………………</w:t>
            </w:r>
          </w:p>
          <w:p w14:paraId="7D465BC1" w14:textId="77777777" w:rsidR="00296F8E" w:rsidRPr="00F3315C" w:rsidRDefault="00296F8E" w:rsidP="00805BDC">
            <w:pPr>
              <w:snapToGrid w:val="0"/>
              <w:spacing w:line="240" w:lineRule="exact"/>
              <w:ind w:right="-257"/>
              <w:rPr>
                <w:rFonts w:ascii="Verdana" w:hAnsi="Verdana"/>
                <w:sz w:val="16"/>
                <w:szCs w:val="16"/>
              </w:rPr>
            </w:pPr>
          </w:p>
        </w:tc>
      </w:tr>
      <w:tr w:rsidR="00296F8E" w:rsidRPr="00F3315C" w14:paraId="0B78734F" w14:textId="77777777" w:rsidTr="00805BDC">
        <w:trPr>
          <w:cantSplit/>
          <w:trHeight w:hRule="exact" w:val="691"/>
        </w:trPr>
        <w:tc>
          <w:tcPr>
            <w:tcW w:w="221" w:type="pct"/>
            <w:tcBorders>
              <w:top w:val="single" w:sz="4" w:space="0" w:color="000000"/>
              <w:left w:val="single" w:sz="4" w:space="0" w:color="000000"/>
              <w:bottom w:val="single" w:sz="4" w:space="0" w:color="auto"/>
            </w:tcBorders>
          </w:tcPr>
          <w:p w14:paraId="61C8A6A0" w14:textId="77777777" w:rsidR="00296F8E" w:rsidRPr="00F3315C"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74C35114" w14:textId="77777777" w:rsidR="007C7695" w:rsidRDefault="00296F8E" w:rsidP="00805BDC">
            <w:pPr>
              <w:keepNext/>
              <w:tabs>
                <w:tab w:val="left" w:pos="72"/>
                <w:tab w:val="left" w:pos="9072"/>
              </w:tabs>
              <w:snapToGrid w:val="0"/>
              <w:spacing w:line="240" w:lineRule="exact"/>
              <w:ind w:right="-257"/>
              <w:outlineLvl w:val="2"/>
              <w:rPr>
                <w:rFonts w:ascii="Verdana" w:hAnsi="Verdana"/>
                <w:sz w:val="16"/>
                <w:szCs w:val="16"/>
              </w:rPr>
            </w:pPr>
            <w:r w:rsidRPr="00F3315C">
              <w:rPr>
                <w:rFonts w:ascii="Verdana" w:hAnsi="Verdana"/>
                <w:sz w:val="16"/>
                <w:szCs w:val="16"/>
              </w:rPr>
              <w:t>Termin wy</w:t>
            </w:r>
            <w:r w:rsidR="007C7695">
              <w:rPr>
                <w:rFonts w:ascii="Verdana" w:hAnsi="Verdana"/>
                <w:sz w:val="16"/>
                <w:szCs w:val="16"/>
              </w:rPr>
              <w:t>konania Projektu Budowlanego</w:t>
            </w:r>
            <w:r w:rsidRPr="00F3315C">
              <w:rPr>
                <w:rFonts w:ascii="Verdana" w:hAnsi="Verdana"/>
                <w:sz w:val="16"/>
                <w:szCs w:val="16"/>
              </w:rPr>
              <w:t xml:space="preserve"> (nie </w:t>
            </w:r>
          </w:p>
          <w:p w14:paraId="69AD3BAA" w14:textId="45CC2F1C" w:rsidR="00296F8E" w:rsidRPr="00F3315C" w:rsidRDefault="00296F8E" w:rsidP="00805BDC">
            <w:pPr>
              <w:keepNext/>
              <w:tabs>
                <w:tab w:val="left" w:pos="72"/>
                <w:tab w:val="left" w:pos="9072"/>
              </w:tabs>
              <w:snapToGrid w:val="0"/>
              <w:spacing w:line="240" w:lineRule="exact"/>
              <w:ind w:right="-257"/>
              <w:outlineLvl w:val="2"/>
              <w:rPr>
                <w:rFonts w:ascii="Verdana" w:hAnsi="Verdana"/>
                <w:sz w:val="16"/>
                <w:szCs w:val="16"/>
              </w:rPr>
            </w:pPr>
            <w:r w:rsidRPr="00F3315C">
              <w:rPr>
                <w:rFonts w:ascii="Verdana" w:hAnsi="Verdana"/>
                <w:sz w:val="16"/>
                <w:szCs w:val="16"/>
              </w:rPr>
              <w:t xml:space="preserve">dłuższy niż </w:t>
            </w:r>
            <w:r w:rsidR="007C7695">
              <w:rPr>
                <w:rFonts w:ascii="Verdana" w:hAnsi="Verdana"/>
                <w:b/>
                <w:sz w:val="16"/>
                <w:szCs w:val="16"/>
              </w:rPr>
              <w:t>7</w:t>
            </w:r>
            <w:r w:rsidRPr="00F3315C">
              <w:rPr>
                <w:rFonts w:ascii="Verdana" w:hAnsi="Verdana"/>
                <w:sz w:val="16"/>
                <w:szCs w:val="16"/>
              </w:rPr>
              <w:t xml:space="preserve"> tygodni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5D6C60B" w14:textId="77777777" w:rsidR="00296F8E" w:rsidRPr="00F3315C" w:rsidRDefault="00296F8E" w:rsidP="00805BDC">
            <w:pPr>
              <w:snapToGrid w:val="0"/>
              <w:spacing w:line="240" w:lineRule="exact"/>
              <w:ind w:right="-257"/>
              <w:rPr>
                <w:rFonts w:ascii="Verdana" w:hAnsi="Verdana"/>
                <w:sz w:val="16"/>
                <w:szCs w:val="16"/>
              </w:rPr>
            </w:pPr>
            <w:r w:rsidRPr="00F3315C">
              <w:rPr>
                <w:rFonts w:ascii="Verdana" w:hAnsi="Verdana"/>
                <w:sz w:val="16"/>
                <w:szCs w:val="16"/>
              </w:rPr>
              <w:t xml:space="preserve">zadeklarowany przez Wykonawcę do ………  tygodni </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5337F9EA" w14:textId="77777777" w:rsidR="00296F8E" w:rsidRPr="00F3315C" w:rsidRDefault="00296F8E" w:rsidP="00DD23F3">
      <w:pPr>
        <w:pStyle w:val="Akapitzlist"/>
        <w:numPr>
          <w:ilvl w:val="0"/>
          <w:numId w:val="39"/>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w:t>
      </w:r>
      <w:proofErr w:type="spellStart"/>
      <w:r w:rsidRPr="00F3315C">
        <w:rPr>
          <w:rFonts w:ascii="Verdana" w:hAnsi="Verdana"/>
          <w:sz w:val="18"/>
          <w:szCs w:val="18"/>
        </w:rPr>
        <w:t>Siwz</w:t>
      </w:r>
      <w:proofErr w:type="spellEnd"/>
      <w:r w:rsidRPr="00F3315C">
        <w:rPr>
          <w:rFonts w:ascii="Verdana" w:hAnsi="Verdana"/>
          <w:sz w:val="18"/>
          <w:szCs w:val="18"/>
        </w:rPr>
        <w:t xml:space="preserve"> i akceptuję jej postanowienia. </w:t>
      </w:r>
    </w:p>
    <w:p w14:paraId="257B6F95"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Oświadczam, że zapoznałem się z treścią Wzoru umowy i akceptuję jego postanowienia.</w:t>
      </w:r>
    </w:p>
    <w:p w14:paraId="0B747E59" w14:textId="77777777" w:rsidR="00296F8E" w:rsidRPr="00F3315C" w:rsidRDefault="00296F8E" w:rsidP="00DD23F3">
      <w:pPr>
        <w:numPr>
          <w:ilvl w:val="0"/>
          <w:numId w:val="39"/>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t>Oświadczam, że jestem związany niniejszą ofertą przez okres 30 dni od dnia upływu terminu składania ofert.</w:t>
      </w:r>
    </w:p>
    <w:p w14:paraId="0F1FE04C"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77777777" w:rsidR="00296F8E" w:rsidRPr="00F3315C" w:rsidRDefault="00296F8E" w:rsidP="00296F8E">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4D57EF40" w14:textId="0F531BC5" w:rsidR="00296F8E" w:rsidRPr="00F3315C" w:rsidRDefault="00296F8E" w:rsidP="00DD23F3">
      <w:pPr>
        <w:numPr>
          <w:ilvl w:val="0"/>
          <w:numId w:val="43"/>
        </w:numPr>
        <w:tabs>
          <w:tab w:val="clear" w:pos="644"/>
          <w:tab w:val="num" w:pos="426"/>
        </w:tabs>
        <w:spacing w:after="60" w:line="240" w:lineRule="exact"/>
        <w:ind w:left="426" w:hanging="426"/>
        <w:jc w:val="both"/>
        <w:rPr>
          <w:rFonts w:ascii="Verdana" w:hAnsi="Verdana"/>
          <w:i/>
          <w:sz w:val="16"/>
          <w:szCs w:val="16"/>
        </w:rPr>
      </w:pPr>
      <w:r w:rsidRPr="00F3315C">
        <w:rPr>
          <w:rFonts w:ascii="Verdana" w:hAnsi="Verdana" w:cs="Arial"/>
          <w:sz w:val="18"/>
          <w:szCs w:val="18"/>
        </w:rPr>
        <w:t xml:space="preserve">Wybór niniejszej oferty będzie /nie będzie (niewłaściwe skreślić) prowadzić do powstania </w:t>
      </w:r>
      <w:r w:rsidRPr="00F3315C">
        <w:rPr>
          <w:rFonts w:ascii="Verdana" w:hAnsi="Verdana" w:cs="Arial"/>
          <w:sz w:val="18"/>
          <w:szCs w:val="18"/>
        </w:rPr>
        <w:br/>
        <w:t xml:space="preserve">u Zamawiającego obowiązku podatkowego zgodnie z przepisami ustawy o podatku od towarów </w:t>
      </w:r>
      <w:r w:rsidRPr="00F3315C">
        <w:rPr>
          <w:rFonts w:ascii="Verdana" w:hAnsi="Verdana" w:cs="Arial"/>
          <w:sz w:val="18"/>
          <w:szCs w:val="18"/>
        </w:rPr>
        <w:br/>
        <w:t>i usług.</w:t>
      </w:r>
      <w:r w:rsidR="009445B7">
        <w:rPr>
          <w:rFonts w:ascii="Verdana" w:hAnsi="Verdana" w:cs="Arial"/>
          <w:sz w:val="18"/>
          <w:szCs w:val="18"/>
        </w:rPr>
        <w:t xml:space="preserve"> </w:t>
      </w:r>
      <w:r w:rsidRPr="00F3315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F3315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8254E0" w14:textId="77777777" w:rsidR="00296F8E" w:rsidRPr="00F3315C" w:rsidRDefault="00296F8E" w:rsidP="00296F8E">
      <w:pPr>
        <w:spacing w:after="60" w:line="240" w:lineRule="exact"/>
        <w:ind w:left="426"/>
        <w:jc w:val="both"/>
        <w:rPr>
          <w:rFonts w:ascii="Verdana" w:hAnsi="Verdana"/>
          <w:i/>
          <w:sz w:val="16"/>
          <w:szCs w:val="16"/>
        </w:rPr>
      </w:pPr>
      <w:r w:rsidRPr="00F3315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FFEDB0F" w14:textId="49D6A567" w:rsidR="00296F8E" w:rsidRPr="00F3315C" w:rsidRDefault="00296F8E" w:rsidP="00DD23F3">
      <w:pPr>
        <w:numPr>
          <w:ilvl w:val="0"/>
          <w:numId w:val="44"/>
        </w:numPr>
        <w:tabs>
          <w:tab w:val="clear" w:pos="644"/>
          <w:tab w:val="num" w:pos="426"/>
        </w:tabs>
        <w:spacing w:after="60" w:line="280" w:lineRule="exact"/>
        <w:ind w:left="426" w:hanging="426"/>
        <w:jc w:val="both"/>
        <w:rPr>
          <w:rFonts w:ascii="Verdana" w:hAnsi="Verdana"/>
          <w:i/>
          <w:sz w:val="18"/>
          <w:szCs w:val="18"/>
        </w:rPr>
      </w:pPr>
      <w:r w:rsidRPr="00F3315C">
        <w:rPr>
          <w:rFonts w:ascii="Verdana" w:hAnsi="Verdana"/>
          <w:sz w:val="18"/>
          <w:szCs w:val="18"/>
        </w:rPr>
        <w:t xml:space="preserve">Oświadczam, że w rozumieniu </w:t>
      </w:r>
      <w:r w:rsidRPr="00B530D8">
        <w:rPr>
          <w:rFonts w:ascii="Verdana" w:hAnsi="Verdana"/>
          <w:sz w:val="18"/>
          <w:szCs w:val="18"/>
        </w:rPr>
        <w:t xml:space="preserve">przepisów </w:t>
      </w:r>
      <w:r w:rsidR="00873B64" w:rsidRPr="00B530D8">
        <w:rPr>
          <w:rFonts w:ascii="Verdana" w:hAnsi="Verdana"/>
          <w:sz w:val="18"/>
          <w:szCs w:val="18"/>
        </w:rPr>
        <w:t xml:space="preserve">art. 7 ust. 1 pkt 1 - 3 ustawy z dnia 06.03.2018 r. Prawo przedsiębiorców (tekst jedn. - Dz. U. z 2018 r., poz. 646, z </w:t>
      </w:r>
      <w:proofErr w:type="spellStart"/>
      <w:r w:rsidR="00873B64" w:rsidRPr="00B530D8">
        <w:rPr>
          <w:rFonts w:ascii="Verdana" w:hAnsi="Verdana"/>
          <w:sz w:val="18"/>
          <w:szCs w:val="18"/>
        </w:rPr>
        <w:t>późn</w:t>
      </w:r>
      <w:proofErr w:type="spellEnd"/>
      <w:r w:rsidR="00873B64" w:rsidRPr="00B530D8">
        <w:rPr>
          <w:rFonts w:ascii="Verdana" w:hAnsi="Verdana"/>
          <w:sz w:val="18"/>
          <w:szCs w:val="18"/>
        </w:rPr>
        <w:t>. zm.)</w:t>
      </w:r>
      <w:r w:rsidRPr="00B530D8">
        <w:rPr>
          <w:rFonts w:ascii="Verdana" w:hAnsi="Verdana"/>
          <w:sz w:val="18"/>
          <w:szCs w:val="18"/>
        </w:rPr>
        <w:t xml:space="preserve"> jestem</w:t>
      </w:r>
      <w:r w:rsidRPr="00F3315C">
        <w:rPr>
          <w:rFonts w:ascii="Verdana" w:hAnsi="Verdana"/>
          <w:sz w:val="18"/>
          <w:szCs w:val="18"/>
        </w:rPr>
        <w:t xml:space="preserve">: </w:t>
      </w:r>
    </w:p>
    <w:p w14:paraId="2F26A571"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proofErr w:type="spellStart"/>
      <w:r w:rsidRPr="00F3315C">
        <w:rPr>
          <w:rFonts w:ascii="Verdana" w:hAnsi="Verdana"/>
          <w:sz w:val="18"/>
          <w:szCs w:val="18"/>
        </w:rPr>
        <w:t>mikroprzedsiębiorcą</w:t>
      </w:r>
      <w:proofErr w:type="spellEnd"/>
      <w:r w:rsidRPr="00F3315C">
        <w:rPr>
          <w:rFonts w:ascii="Verdana" w:hAnsi="Verdana"/>
          <w:sz w:val="18"/>
          <w:szCs w:val="18"/>
        </w:rPr>
        <w:t xml:space="preserve"> ............................</w:t>
      </w:r>
    </w:p>
    <w:p w14:paraId="78A5B577"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małym przedsiębiorcą ..........................</w:t>
      </w:r>
    </w:p>
    <w:p w14:paraId="082F9922"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średnim przedsiębiorcą..........................</w:t>
      </w:r>
    </w:p>
    <w:p w14:paraId="25126D6B"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dużym przedsiębiorcą ............................</w:t>
      </w:r>
    </w:p>
    <w:p w14:paraId="4EFC60F6" w14:textId="77777777" w:rsidR="00296F8E" w:rsidRPr="00F3315C" w:rsidRDefault="00296F8E" w:rsidP="00296F8E">
      <w:pPr>
        <w:tabs>
          <w:tab w:val="left" w:pos="709"/>
          <w:tab w:val="left" w:pos="993"/>
        </w:tabs>
        <w:ind w:left="567"/>
        <w:jc w:val="both"/>
        <w:rPr>
          <w:rFonts w:ascii="Verdana" w:hAnsi="Verdana"/>
          <w:i/>
          <w:sz w:val="14"/>
          <w:szCs w:val="14"/>
        </w:rPr>
      </w:pPr>
      <w:r w:rsidRPr="00F3315C">
        <w:rPr>
          <w:rFonts w:ascii="Verdana" w:hAnsi="Verdana"/>
          <w:i/>
          <w:sz w:val="14"/>
          <w:szCs w:val="14"/>
        </w:rPr>
        <w:t xml:space="preserve">(zaznaczyć właściwe) </w:t>
      </w:r>
    </w:p>
    <w:p w14:paraId="432094F5" w14:textId="77777777" w:rsidR="00296F8E" w:rsidRPr="00F3315C" w:rsidRDefault="00296F8E" w:rsidP="00DD23F3">
      <w:pPr>
        <w:numPr>
          <w:ilvl w:val="0"/>
          <w:numId w:val="45"/>
        </w:numPr>
        <w:tabs>
          <w:tab w:val="clear" w:pos="644"/>
          <w:tab w:val="num" w:pos="426"/>
        </w:tabs>
        <w:spacing w:after="60" w:line="240" w:lineRule="exact"/>
        <w:ind w:right="45" w:hanging="644"/>
        <w:rPr>
          <w:rFonts w:ascii="Verdana" w:hAnsi="Verdana"/>
          <w:b/>
          <w:sz w:val="18"/>
          <w:szCs w:val="18"/>
        </w:rPr>
      </w:pPr>
      <w:r w:rsidRPr="00F3315C">
        <w:rPr>
          <w:rFonts w:ascii="Verdana" w:hAnsi="Verdana"/>
          <w:sz w:val="18"/>
          <w:szCs w:val="18"/>
        </w:rPr>
        <w:t>Załącznikami do niniejszej oferty są: (podać nr załącznika i stronę oferty).</w:t>
      </w:r>
    </w:p>
    <w:p w14:paraId="53FF61CE" w14:textId="77777777" w:rsidR="00296F8E" w:rsidRPr="00F3315C" w:rsidRDefault="00296F8E" w:rsidP="00296F8E">
      <w:pPr>
        <w:spacing w:after="60" w:line="240" w:lineRule="exact"/>
        <w:ind w:left="709" w:right="45" w:hanging="283"/>
        <w:jc w:val="both"/>
        <w:rPr>
          <w:rFonts w:ascii="Verdana" w:hAnsi="Verdana"/>
          <w:sz w:val="18"/>
          <w:szCs w:val="18"/>
        </w:rPr>
      </w:pPr>
    </w:p>
    <w:p w14:paraId="0757FDC5" w14:textId="77777777" w:rsidR="00296F8E" w:rsidRPr="00F3315C" w:rsidRDefault="00296F8E" w:rsidP="00296F8E">
      <w:pPr>
        <w:spacing w:after="60" w:line="240" w:lineRule="exact"/>
        <w:ind w:right="45"/>
        <w:jc w:val="both"/>
        <w:rPr>
          <w:rFonts w:ascii="Verdana" w:hAnsi="Verdana"/>
          <w:sz w:val="18"/>
          <w:szCs w:val="18"/>
        </w:rPr>
      </w:pPr>
    </w:p>
    <w:p w14:paraId="55AF318D" w14:textId="77777777" w:rsidR="00296F8E" w:rsidRPr="00F3315C" w:rsidRDefault="00296F8E" w:rsidP="00296F8E">
      <w:pPr>
        <w:spacing w:line="240" w:lineRule="exact"/>
        <w:ind w:left="360" w:right="44"/>
        <w:jc w:val="both"/>
        <w:rPr>
          <w:rFonts w:ascii="Verdana" w:hAnsi="Verdana"/>
          <w:sz w:val="18"/>
          <w:szCs w:val="18"/>
        </w:rPr>
      </w:pPr>
      <w:r w:rsidRPr="00F3315C">
        <w:rPr>
          <w:rFonts w:ascii="Verdana" w:hAnsi="Verdana"/>
          <w:sz w:val="18"/>
          <w:szCs w:val="18"/>
        </w:rPr>
        <w:t xml:space="preserve">Data                                                 </w:t>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Pieczęć i podpis Wykonawcy</w:t>
      </w:r>
    </w:p>
    <w:p w14:paraId="3D0CD6E6" w14:textId="77777777" w:rsidR="00296F8E" w:rsidRPr="00F3315C" w:rsidRDefault="00296F8E" w:rsidP="00296F8E">
      <w:pPr>
        <w:tabs>
          <w:tab w:val="left" w:pos="0"/>
        </w:tabs>
        <w:spacing w:line="240" w:lineRule="exact"/>
        <w:ind w:right="44"/>
        <w:rPr>
          <w:rFonts w:ascii="Verdana" w:hAnsi="Verdana"/>
          <w:b/>
          <w:bCs/>
          <w:sz w:val="18"/>
          <w:szCs w:val="18"/>
        </w:rPr>
      </w:pPr>
    </w:p>
    <w:p w14:paraId="309D05E1" w14:textId="77777777" w:rsidR="00296F8E" w:rsidRPr="00F3315C" w:rsidRDefault="00296F8E" w:rsidP="00296F8E">
      <w:pPr>
        <w:tabs>
          <w:tab w:val="left" w:pos="0"/>
        </w:tabs>
        <w:spacing w:line="240" w:lineRule="exact"/>
        <w:ind w:right="44"/>
        <w:rPr>
          <w:rFonts w:ascii="Verdana" w:hAnsi="Verdana"/>
          <w:b/>
          <w:bCs/>
          <w:sz w:val="18"/>
          <w:szCs w:val="18"/>
        </w:rPr>
      </w:pPr>
    </w:p>
    <w:p w14:paraId="12F757CA" w14:textId="77777777" w:rsidR="00296F8E" w:rsidRDefault="00296F8E" w:rsidP="00296F8E">
      <w:pPr>
        <w:spacing w:line="240" w:lineRule="exact"/>
        <w:ind w:left="2410" w:right="44" w:hanging="2410"/>
        <w:jc w:val="both"/>
        <w:rPr>
          <w:rFonts w:ascii="Felix Titling" w:hAnsi="Felix Titling"/>
          <w:b/>
          <w:bCs/>
          <w:sz w:val="18"/>
          <w:szCs w:val="18"/>
        </w:rPr>
      </w:pPr>
      <w:r w:rsidRPr="00F3315C">
        <w:rPr>
          <w:rFonts w:ascii="Felix Titling" w:hAnsi="Felix Titling"/>
          <w:b/>
          <w:bCs/>
          <w:sz w:val="18"/>
          <w:szCs w:val="18"/>
        </w:rPr>
        <w:t xml:space="preserve">       ……………………</w:t>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t xml:space="preserve">              ………………………………………..</w:t>
      </w:r>
    </w:p>
    <w:p w14:paraId="35EFAC10" w14:textId="77777777" w:rsidR="00EE0BDA" w:rsidRDefault="00EE0BDA" w:rsidP="00296F8E">
      <w:pPr>
        <w:spacing w:line="240" w:lineRule="exact"/>
        <w:ind w:left="2410" w:right="44" w:hanging="2410"/>
        <w:jc w:val="both"/>
        <w:rPr>
          <w:rFonts w:ascii="Felix Titling" w:hAnsi="Felix Titling"/>
          <w:b/>
          <w:bCs/>
          <w:sz w:val="18"/>
          <w:szCs w:val="18"/>
        </w:rPr>
      </w:pPr>
    </w:p>
    <w:p w14:paraId="46A8A6D2" w14:textId="77777777" w:rsidR="00EE0BDA" w:rsidRDefault="00EE0BDA" w:rsidP="00EE0BDA">
      <w:pPr>
        <w:pStyle w:val="Nagwek3"/>
        <w:spacing w:line="240" w:lineRule="exact"/>
        <w:rPr>
          <w:color w:val="auto"/>
        </w:rPr>
      </w:pPr>
    </w:p>
    <w:p w14:paraId="35739C3F" w14:textId="77777777" w:rsidR="00EE0BDA" w:rsidRDefault="00EE0BDA" w:rsidP="00EE0BDA">
      <w:pPr>
        <w:pStyle w:val="Nagwek3"/>
        <w:spacing w:line="240" w:lineRule="exact"/>
        <w:rPr>
          <w:color w:val="auto"/>
        </w:rPr>
      </w:pPr>
    </w:p>
    <w:p w14:paraId="2F3DDEC0" w14:textId="77777777" w:rsidR="00EE0BDA" w:rsidRDefault="00EE0BDA" w:rsidP="00EE0BDA">
      <w:pPr>
        <w:pStyle w:val="Nagwek3"/>
        <w:spacing w:line="240" w:lineRule="exact"/>
        <w:rPr>
          <w:color w:val="auto"/>
        </w:rPr>
      </w:pPr>
    </w:p>
    <w:p w14:paraId="739738A0" w14:textId="77777777" w:rsidR="00EE0BDA" w:rsidRDefault="00EE0BDA" w:rsidP="00EE0BDA">
      <w:pPr>
        <w:pStyle w:val="Nagwek3"/>
        <w:spacing w:line="240" w:lineRule="exact"/>
        <w:rPr>
          <w:color w:val="auto"/>
        </w:rPr>
      </w:pPr>
    </w:p>
    <w:p w14:paraId="0B6439E7" w14:textId="77777777" w:rsidR="00EE0BDA" w:rsidRDefault="00EE0BDA" w:rsidP="00EE0BDA">
      <w:pPr>
        <w:pStyle w:val="Nagwek3"/>
        <w:spacing w:line="240" w:lineRule="exact"/>
        <w:rPr>
          <w:color w:val="auto"/>
        </w:rPr>
      </w:pPr>
    </w:p>
    <w:p w14:paraId="1F0E1C6D" w14:textId="20C6AD53" w:rsidR="00EE0BDA" w:rsidRDefault="00EE0BDA" w:rsidP="00EE0BDA"/>
    <w:p w14:paraId="00F41057" w14:textId="77777777" w:rsidR="001D10B7" w:rsidRPr="00EE0BDA" w:rsidRDefault="001D10B7" w:rsidP="00EE0BDA"/>
    <w:p w14:paraId="7B653C57" w14:textId="77777777" w:rsidR="00EE0BDA" w:rsidRDefault="00EE0BDA" w:rsidP="00EE0BDA">
      <w:pPr>
        <w:pStyle w:val="Nagwek3"/>
        <w:spacing w:line="240" w:lineRule="exact"/>
        <w:rPr>
          <w:color w:val="auto"/>
        </w:rPr>
      </w:pPr>
    </w:p>
    <w:p w14:paraId="75C8BF07" w14:textId="77777777" w:rsidR="00EE0BDA" w:rsidRDefault="00EE0BDA" w:rsidP="00EE0BDA">
      <w:pPr>
        <w:pStyle w:val="Nagwek3"/>
        <w:spacing w:line="240" w:lineRule="exact"/>
        <w:rPr>
          <w:color w:val="auto"/>
        </w:rPr>
      </w:pPr>
    </w:p>
    <w:p w14:paraId="7671ED9B" w14:textId="77777777" w:rsidR="00B530D8" w:rsidRDefault="00B530D8" w:rsidP="00B530D8"/>
    <w:p w14:paraId="0BB53CA9" w14:textId="77777777" w:rsidR="00B530D8" w:rsidRDefault="00B530D8" w:rsidP="00B530D8"/>
    <w:p w14:paraId="42E4E1DB" w14:textId="77777777" w:rsidR="00B530D8" w:rsidRDefault="00B530D8" w:rsidP="00B530D8"/>
    <w:p w14:paraId="61B96CD1" w14:textId="77777777" w:rsidR="00B530D8" w:rsidRDefault="00B530D8" w:rsidP="00B530D8"/>
    <w:p w14:paraId="21907B19" w14:textId="77777777" w:rsidR="00B530D8" w:rsidRPr="00B530D8" w:rsidRDefault="00B530D8" w:rsidP="00B530D8"/>
    <w:p w14:paraId="31555F43" w14:textId="77777777" w:rsidR="00EE0BDA" w:rsidRPr="00F3315C" w:rsidRDefault="00EE0BDA" w:rsidP="00EE0BDA">
      <w:pPr>
        <w:spacing w:after="60" w:line="240" w:lineRule="exact"/>
        <w:ind w:right="44"/>
        <w:jc w:val="center"/>
        <w:rPr>
          <w:rFonts w:ascii="Verdana" w:hAnsi="Verdana"/>
          <w:b/>
          <w:sz w:val="18"/>
          <w:szCs w:val="18"/>
        </w:rPr>
      </w:pPr>
    </w:p>
    <w:p w14:paraId="28FB8576" w14:textId="43A99B32" w:rsidR="00296F8E" w:rsidRPr="00F3315C" w:rsidRDefault="00A21568" w:rsidP="007409EC">
      <w:pPr>
        <w:pStyle w:val="Nagwek3"/>
        <w:spacing w:line="240" w:lineRule="exact"/>
        <w:jc w:val="left"/>
        <w:rPr>
          <w:color w:val="auto"/>
        </w:rPr>
      </w:pPr>
      <w:r>
        <w:rPr>
          <w:color w:val="auto"/>
        </w:rPr>
        <w:lastRenderedPageBreak/>
        <w:t>UMW / AZ / PN - 136</w:t>
      </w:r>
      <w:r w:rsidR="007409EC" w:rsidRPr="007409EC">
        <w:rPr>
          <w:color w:val="auto"/>
        </w:rPr>
        <w:t xml:space="preserve"> / 18</w:t>
      </w:r>
      <w:r w:rsidR="007409EC">
        <w:rPr>
          <w:color w:val="auto"/>
        </w:rPr>
        <w:tab/>
      </w:r>
      <w:r w:rsidR="007409EC">
        <w:rPr>
          <w:color w:val="auto"/>
        </w:rPr>
        <w:tab/>
      </w:r>
      <w:r w:rsidR="007409EC">
        <w:rPr>
          <w:color w:val="auto"/>
        </w:rPr>
        <w:tab/>
      </w:r>
      <w:r w:rsidR="007409EC">
        <w:rPr>
          <w:color w:val="auto"/>
        </w:rPr>
        <w:tab/>
      </w:r>
      <w:r w:rsidR="007409EC">
        <w:rPr>
          <w:color w:val="auto"/>
        </w:rPr>
        <w:tab/>
      </w:r>
      <w:r w:rsidR="007409EC">
        <w:rPr>
          <w:color w:val="auto"/>
        </w:rPr>
        <w:tab/>
      </w:r>
      <w:r w:rsidR="00662B57">
        <w:rPr>
          <w:color w:val="auto"/>
        </w:rPr>
        <w:t>Z</w:t>
      </w:r>
      <w:r w:rsidR="00F7403B">
        <w:rPr>
          <w:color w:val="auto"/>
        </w:rPr>
        <w:t>ałącznik nr 2</w:t>
      </w:r>
      <w:r w:rsidR="00143978">
        <w:rPr>
          <w:color w:val="auto"/>
        </w:rPr>
        <w:t xml:space="preserve"> </w:t>
      </w:r>
      <w:r w:rsidR="00296F8E" w:rsidRPr="00F3315C">
        <w:rPr>
          <w:color w:val="auto"/>
        </w:rPr>
        <w:t xml:space="preserve">do </w:t>
      </w:r>
      <w:proofErr w:type="spellStart"/>
      <w:r w:rsidR="00296F8E" w:rsidRPr="00F3315C">
        <w:rPr>
          <w:color w:val="auto"/>
        </w:rPr>
        <w:t>Siwz</w:t>
      </w:r>
      <w:proofErr w:type="spellEnd"/>
    </w:p>
    <w:p w14:paraId="543BD549" w14:textId="77777777" w:rsidR="00296F8E" w:rsidRPr="00F3315C" w:rsidRDefault="00296F8E" w:rsidP="00296F8E">
      <w:pPr>
        <w:spacing w:line="240" w:lineRule="exact"/>
        <w:jc w:val="center"/>
        <w:rPr>
          <w:rFonts w:ascii="Verdana" w:eastAsia="Calibri" w:hAnsi="Verdana"/>
          <w:b/>
          <w:noProof/>
          <w:lang w:val="cs-CZ"/>
        </w:rPr>
      </w:pPr>
    </w:p>
    <w:p w14:paraId="16722E0F" w14:textId="77777777" w:rsidR="00296F8E" w:rsidRPr="00F3315C" w:rsidRDefault="00296F8E" w:rsidP="00296F8E">
      <w:pPr>
        <w:spacing w:line="240" w:lineRule="exact"/>
        <w:jc w:val="center"/>
        <w:rPr>
          <w:rFonts w:ascii="Verdana" w:eastAsia="Calibri" w:hAnsi="Verdana"/>
          <w:b/>
          <w:noProof/>
          <w:lang w:val="cs-CZ"/>
        </w:rPr>
      </w:pPr>
    </w:p>
    <w:p w14:paraId="355DB570" w14:textId="77777777" w:rsidR="00296F8E" w:rsidRPr="00232DE2" w:rsidRDefault="00296F8E" w:rsidP="00296F8E">
      <w:pPr>
        <w:spacing w:line="240" w:lineRule="exact"/>
        <w:jc w:val="center"/>
        <w:rPr>
          <w:rFonts w:ascii="Verdana" w:eastAsia="Calibri" w:hAnsi="Verdana"/>
          <w:b/>
          <w:noProof/>
          <w:lang w:val="cs-CZ"/>
        </w:rPr>
      </w:pPr>
      <w:r w:rsidRPr="00232DE2">
        <w:rPr>
          <w:rFonts w:ascii="Verdana" w:eastAsia="Calibri" w:hAnsi="Verdana"/>
          <w:b/>
          <w:noProof/>
          <w:lang w:val="cs-CZ"/>
        </w:rPr>
        <w:t>WYKAZ OS</w:t>
      </w:r>
      <w:r w:rsidR="00143978" w:rsidRPr="00232DE2">
        <w:rPr>
          <w:rFonts w:ascii="Verdana" w:eastAsia="Calibri" w:hAnsi="Verdana"/>
          <w:b/>
          <w:noProof/>
          <w:lang w:val="cs-CZ"/>
        </w:rPr>
        <w:t>Ó</w:t>
      </w:r>
      <w:r w:rsidRPr="00232DE2">
        <w:rPr>
          <w:rFonts w:ascii="Verdana" w:eastAsia="Calibri" w:hAnsi="Verdana"/>
          <w:b/>
          <w:noProof/>
          <w:lang w:val="cs-CZ"/>
        </w:rPr>
        <w:t>B</w:t>
      </w:r>
    </w:p>
    <w:p w14:paraId="6706682C" w14:textId="77777777" w:rsidR="00296F8E" w:rsidRPr="00232DE2" w:rsidRDefault="00296F8E" w:rsidP="00296F8E">
      <w:pPr>
        <w:spacing w:line="240" w:lineRule="exact"/>
        <w:rPr>
          <w:rFonts w:ascii="Verdana" w:hAnsi="Verdana"/>
          <w:b/>
          <w:noProof/>
          <w:sz w:val="18"/>
          <w:szCs w:val="18"/>
          <w:lang w:val="cs-CZ"/>
        </w:rPr>
      </w:pPr>
    </w:p>
    <w:p w14:paraId="7BD73BB1" w14:textId="0991EEEB" w:rsidR="00143978" w:rsidRPr="00232DE2" w:rsidRDefault="004B4282" w:rsidP="00143978">
      <w:pPr>
        <w:spacing w:line="280" w:lineRule="exact"/>
        <w:jc w:val="both"/>
        <w:rPr>
          <w:rFonts w:ascii="Verdana" w:hAnsi="Verdana"/>
          <w:bCs/>
          <w:sz w:val="18"/>
          <w:szCs w:val="18"/>
        </w:rPr>
      </w:pPr>
      <w:r w:rsidRPr="00232DE2">
        <w:rPr>
          <w:rFonts w:ascii="Verdana" w:hAnsi="Verdana"/>
          <w:bCs/>
          <w:sz w:val="18"/>
          <w:szCs w:val="18"/>
        </w:rPr>
        <w:t>Postępowanie o udzielenie zamówienia publicznego na</w:t>
      </w:r>
      <w:r w:rsidR="00296F8E" w:rsidRPr="00232DE2">
        <w:rPr>
          <w:rFonts w:ascii="Verdana" w:hAnsi="Verdana"/>
          <w:sz w:val="18"/>
          <w:szCs w:val="18"/>
        </w:rPr>
        <w:t>:</w:t>
      </w:r>
      <w:r w:rsidR="00143978" w:rsidRPr="00232DE2">
        <w:rPr>
          <w:rFonts w:ascii="Verdana" w:hAnsi="Verdana"/>
          <w:b/>
          <w:bCs/>
          <w:sz w:val="18"/>
          <w:szCs w:val="18"/>
        </w:rPr>
        <w:t xml:space="preserve"> „</w:t>
      </w:r>
      <w:r w:rsidR="00143978" w:rsidRPr="00232DE2">
        <w:rPr>
          <w:rFonts w:ascii="Verdana" w:hAnsi="Verdana"/>
          <w:bCs/>
          <w:sz w:val="18"/>
          <w:szCs w:val="18"/>
        </w:rPr>
        <w:t xml:space="preserve">Wykonanie </w:t>
      </w:r>
      <w:r w:rsidR="00A21568" w:rsidRPr="00232DE2">
        <w:rPr>
          <w:rFonts w:ascii="Verdana" w:hAnsi="Verdana"/>
          <w:bCs/>
          <w:sz w:val="18"/>
          <w:szCs w:val="18"/>
        </w:rPr>
        <w:t xml:space="preserve">Projektu Wykonawczego adaptacji pomieszczeń laboratoryjnych zlokalizowanych na poziomie piwnicy oraz Projektu Budowlanego i Projektu Wykonawczego instalacji ciekłego azotu dla potrzeb </w:t>
      </w:r>
      <w:proofErr w:type="spellStart"/>
      <w:r w:rsidR="00A21568" w:rsidRPr="00232DE2">
        <w:rPr>
          <w:rFonts w:ascii="Verdana" w:hAnsi="Verdana"/>
          <w:bCs/>
          <w:sz w:val="18"/>
          <w:szCs w:val="18"/>
        </w:rPr>
        <w:t>Biobanku</w:t>
      </w:r>
      <w:proofErr w:type="spellEnd"/>
      <w:r w:rsidR="00A21568" w:rsidRPr="00232DE2">
        <w:rPr>
          <w:rFonts w:ascii="Verdana" w:hAnsi="Verdana"/>
          <w:bCs/>
          <w:sz w:val="18"/>
          <w:szCs w:val="18"/>
        </w:rPr>
        <w:t xml:space="preserve"> </w:t>
      </w:r>
      <w:r w:rsidRPr="00232DE2">
        <w:rPr>
          <w:rFonts w:ascii="Verdana" w:hAnsi="Verdana"/>
          <w:bCs/>
          <w:sz w:val="18"/>
          <w:szCs w:val="18"/>
        </w:rPr>
        <w:t>Uniwersytetu Medycznego we Wrocławiu</w:t>
      </w:r>
      <w:r w:rsidR="00A21568" w:rsidRPr="00232DE2">
        <w:rPr>
          <w:rFonts w:ascii="Verdana" w:hAnsi="Verdana"/>
          <w:bCs/>
          <w:sz w:val="18"/>
          <w:szCs w:val="18"/>
        </w:rPr>
        <w:t>”.</w:t>
      </w:r>
    </w:p>
    <w:p w14:paraId="0B1A0218" w14:textId="77777777" w:rsidR="00143978" w:rsidRPr="00232DE2" w:rsidRDefault="00143978" w:rsidP="00143978">
      <w:pPr>
        <w:jc w:val="both"/>
        <w:rPr>
          <w:rFonts w:ascii="Verdana" w:hAnsi="Verdana"/>
          <w:sz w:val="18"/>
          <w:szCs w:val="18"/>
        </w:rPr>
      </w:pPr>
    </w:p>
    <w:p w14:paraId="7FCF11E1" w14:textId="77777777" w:rsidR="00296F8E" w:rsidRPr="00232DE2" w:rsidRDefault="00296F8E" w:rsidP="00296F8E">
      <w:pPr>
        <w:spacing w:line="240" w:lineRule="exact"/>
        <w:jc w:val="both"/>
        <w:rPr>
          <w:rFonts w:ascii="Verdana" w:hAnsi="Verdana"/>
          <w:sz w:val="18"/>
          <w:szCs w:val="18"/>
        </w:rPr>
      </w:pPr>
      <w:r w:rsidRPr="00232DE2">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5EDE9A9" w14:textId="77777777" w:rsidR="00296F8E" w:rsidRPr="00232DE2" w:rsidRDefault="00296F8E" w:rsidP="00296F8E">
      <w:pPr>
        <w:spacing w:line="240" w:lineRule="exact"/>
        <w:jc w:val="both"/>
        <w:rPr>
          <w:rFonts w:ascii="Verdana" w:hAnsi="Verdana"/>
          <w:bCs/>
          <w:sz w:val="18"/>
          <w:szCs w:val="18"/>
        </w:rPr>
      </w:pPr>
    </w:p>
    <w:p w14:paraId="09CC2C53" w14:textId="1A616B7A" w:rsidR="00096369" w:rsidRPr="00B530D8" w:rsidRDefault="00296F8E" w:rsidP="00096369">
      <w:pPr>
        <w:spacing w:line="240" w:lineRule="exact"/>
        <w:jc w:val="both"/>
        <w:rPr>
          <w:rFonts w:ascii="Verdana" w:hAnsi="Verdana"/>
          <w:sz w:val="18"/>
          <w:szCs w:val="18"/>
        </w:rPr>
      </w:pPr>
      <w:r w:rsidRPr="00232DE2">
        <w:rPr>
          <w:rFonts w:ascii="Verdana" w:hAnsi="Verdana"/>
          <w:bCs/>
          <w:sz w:val="18"/>
          <w:szCs w:val="18"/>
        </w:rPr>
        <w:t xml:space="preserve">Wykonawca spełni warunek, jeżeli wykaże, że </w:t>
      </w:r>
      <w:r w:rsidR="00096369" w:rsidRPr="00232DE2">
        <w:rPr>
          <w:rFonts w:ascii="Verdana" w:hAnsi="Verdana"/>
          <w:sz w:val="18"/>
          <w:szCs w:val="18"/>
        </w:rPr>
        <w:t xml:space="preserve">dysponuje </w:t>
      </w:r>
      <w:r w:rsidRPr="00232DE2">
        <w:rPr>
          <w:rFonts w:ascii="Verdana" w:hAnsi="Verdana"/>
          <w:sz w:val="18"/>
          <w:szCs w:val="18"/>
        </w:rPr>
        <w:t xml:space="preserve">projektantem posiadającym uprawnienia budowlane w specjalności architektonicznej do projektowania, który wykonał co </w:t>
      </w:r>
      <w:r w:rsidRPr="005922AE">
        <w:rPr>
          <w:rFonts w:ascii="Verdana" w:hAnsi="Verdana"/>
          <w:sz w:val="18"/>
          <w:szCs w:val="18"/>
        </w:rPr>
        <w:t xml:space="preserve">najmniej </w:t>
      </w:r>
      <w:r w:rsidR="00096369" w:rsidRPr="00096369">
        <w:rPr>
          <w:rFonts w:ascii="Verdana" w:hAnsi="Verdana"/>
          <w:b/>
          <w:sz w:val="18"/>
          <w:szCs w:val="18"/>
        </w:rPr>
        <w:t>1</w:t>
      </w:r>
      <w:r w:rsidR="00096369" w:rsidRPr="00096369">
        <w:rPr>
          <w:rFonts w:ascii="Verdana" w:hAnsi="Verdana"/>
          <w:sz w:val="18"/>
          <w:szCs w:val="18"/>
        </w:rPr>
        <w:t xml:space="preserve"> </w:t>
      </w:r>
      <w:r w:rsidR="00096369" w:rsidRPr="00B530D8">
        <w:rPr>
          <w:rFonts w:ascii="Verdana" w:hAnsi="Verdana"/>
          <w:sz w:val="18"/>
          <w:szCs w:val="18"/>
        </w:rPr>
        <w:t>usługę opracowania dokumentacji projektowej, obejmującej pracownie naukowe lub laboratoria.</w:t>
      </w:r>
    </w:p>
    <w:p w14:paraId="39A68CDD" w14:textId="77777777" w:rsidR="001F01E9" w:rsidRPr="005922AE" w:rsidRDefault="001F01E9" w:rsidP="001F01E9">
      <w:pPr>
        <w:pStyle w:val="Akapitzlist"/>
        <w:jc w:val="both"/>
        <w:rPr>
          <w:rFonts w:ascii="Verdana" w:hAnsi="Verdana"/>
          <w:sz w:val="18"/>
          <w:szCs w:val="18"/>
        </w:rPr>
      </w:pPr>
    </w:p>
    <w:p w14:paraId="4576CF1B" w14:textId="77777777" w:rsidR="00296F8E" w:rsidRPr="00F3315C" w:rsidRDefault="00296F8E" w:rsidP="00296F8E">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138"/>
        <w:gridCol w:w="1137"/>
        <w:gridCol w:w="1137"/>
        <w:gridCol w:w="1137"/>
        <w:gridCol w:w="1137"/>
        <w:gridCol w:w="1665"/>
        <w:gridCol w:w="1701"/>
      </w:tblGrid>
      <w:tr w:rsidR="001F01E9" w:rsidRPr="00F3315C" w14:paraId="771D040C" w14:textId="77777777" w:rsidTr="001F01E9">
        <w:trPr>
          <w:tblHeader/>
        </w:trPr>
        <w:tc>
          <w:tcPr>
            <w:tcW w:w="232" w:type="pct"/>
            <w:shd w:val="clear" w:color="auto" w:fill="D9D9D9" w:themeFill="background1" w:themeFillShade="D9"/>
          </w:tcPr>
          <w:p w14:paraId="79F409F5"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222F0354"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009F62CB"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7D9DBED7"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27AF27AF"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0592210C"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520A6CE0"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74FFAAF5"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0F4E7430"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4FCC2097"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650B21D0" w14:textId="77777777" w:rsidR="001F01E9" w:rsidRPr="00F3315C" w:rsidRDefault="001F01E9" w:rsidP="00805BDC">
            <w:pPr>
              <w:autoSpaceDE w:val="0"/>
              <w:autoSpaceDN w:val="0"/>
              <w:adjustRightInd w:val="0"/>
              <w:jc w:val="center"/>
              <w:rPr>
                <w:rFonts w:ascii="Arial Narrow" w:hAnsi="Arial Narrow" w:cs="Arial"/>
                <w:sz w:val="16"/>
                <w:szCs w:val="16"/>
              </w:rPr>
            </w:pPr>
          </w:p>
        </w:tc>
      </w:tr>
      <w:tr w:rsidR="001F01E9" w:rsidRPr="00F3315C" w14:paraId="02E712CD" w14:textId="77777777" w:rsidTr="001F01E9">
        <w:trPr>
          <w:trHeight w:val="1113"/>
        </w:trPr>
        <w:tc>
          <w:tcPr>
            <w:tcW w:w="232" w:type="pct"/>
          </w:tcPr>
          <w:p w14:paraId="2F31383F"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0E47945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6B12A412" w14:textId="77777777" w:rsidR="001F01E9" w:rsidRPr="00F3315C" w:rsidRDefault="001F01E9" w:rsidP="00805BDC">
            <w:pPr>
              <w:autoSpaceDE w:val="0"/>
              <w:autoSpaceDN w:val="0"/>
              <w:adjustRightInd w:val="0"/>
              <w:spacing w:before="60" w:after="60"/>
              <w:rPr>
                <w:rFonts w:ascii="Arial" w:hAnsi="Arial" w:cs="Arial"/>
                <w:sz w:val="12"/>
                <w:szCs w:val="12"/>
              </w:rPr>
            </w:pPr>
          </w:p>
        </w:tc>
        <w:tc>
          <w:tcPr>
            <w:tcW w:w="599" w:type="pct"/>
          </w:tcPr>
          <w:p w14:paraId="452D37E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72C69260"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46EA5793"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72E6F0E"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96" w:type="pct"/>
          </w:tcPr>
          <w:p w14:paraId="3B673EF5"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r>
    </w:tbl>
    <w:p w14:paraId="75C8F51F" w14:textId="77777777" w:rsidR="00296F8E" w:rsidRPr="00F3315C" w:rsidRDefault="00296F8E" w:rsidP="00296F8E">
      <w:pPr>
        <w:tabs>
          <w:tab w:val="num" w:pos="720"/>
        </w:tabs>
        <w:ind w:right="-706"/>
        <w:rPr>
          <w:rFonts w:ascii="Verdana" w:hAnsi="Verdana"/>
          <w:sz w:val="18"/>
          <w:szCs w:val="18"/>
        </w:rPr>
      </w:pPr>
    </w:p>
    <w:p w14:paraId="39709E60" w14:textId="77777777" w:rsidR="00296F8E" w:rsidRPr="00F3315C" w:rsidRDefault="00296F8E" w:rsidP="00296F8E">
      <w:pPr>
        <w:tabs>
          <w:tab w:val="num" w:pos="720"/>
        </w:tabs>
        <w:ind w:right="-706"/>
        <w:rPr>
          <w:rFonts w:ascii="Verdana" w:hAnsi="Verdana"/>
          <w:sz w:val="18"/>
          <w:szCs w:val="18"/>
        </w:rPr>
      </w:pPr>
    </w:p>
    <w:p w14:paraId="307899E0"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DB3E76A"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19C19A76" w14:textId="77777777" w:rsidR="00296F8E" w:rsidRPr="00F3315C" w:rsidRDefault="00296F8E" w:rsidP="00296F8E">
      <w:pPr>
        <w:spacing w:line="240" w:lineRule="exact"/>
        <w:rPr>
          <w:rFonts w:ascii="Verdana" w:hAnsi="Verdana"/>
          <w:sz w:val="18"/>
          <w:szCs w:val="18"/>
        </w:rPr>
      </w:pPr>
    </w:p>
    <w:p w14:paraId="334F6940" w14:textId="77777777" w:rsidR="00296F8E" w:rsidRPr="00F3315C" w:rsidRDefault="00296F8E" w:rsidP="00DD23F3">
      <w:pPr>
        <w:numPr>
          <w:ilvl w:val="0"/>
          <w:numId w:val="67"/>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08858190" w14:textId="77777777" w:rsidR="00296F8E" w:rsidRPr="00F3315C" w:rsidRDefault="00296F8E" w:rsidP="00DD23F3">
      <w:pPr>
        <w:numPr>
          <w:ilvl w:val="0"/>
          <w:numId w:val="67"/>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 ile warunek, opisany w pkt. 1, nie jest spełniony, oświadczam, że zatrudnię na swój koszt tłumacza języka polskiego, przez cały okres realizacji kontraktu.  </w:t>
      </w:r>
    </w:p>
    <w:p w14:paraId="04C82577" w14:textId="77777777" w:rsidR="00296F8E" w:rsidRPr="00F3315C" w:rsidRDefault="00296F8E" w:rsidP="00296F8E">
      <w:pPr>
        <w:spacing w:line="240" w:lineRule="exact"/>
        <w:ind w:left="284" w:hanging="284"/>
        <w:jc w:val="both"/>
        <w:rPr>
          <w:noProof/>
        </w:rPr>
      </w:pPr>
    </w:p>
    <w:p w14:paraId="0D5209E5" w14:textId="77777777" w:rsidR="00296F8E" w:rsidRPr="00F3315C" w:rsidRDefault="00296F8E" w:rsidP="00296F8E">
      <w:pPr>
        <w:spacing w:line="240" w:lineRule="exact"/>
        <w:rPr>
          <w:noProof/>
          <w:lang w:val="cs-CZ"/>
        </w:rPr>
      </w:pPr>
    </w:p>
    <w:p w14:paraId="1F524A7E" w14:textId="77777777" w:rsidR="00296F8E" w:rsidRPr="00F3315C" w:rsidRDefault="00296F8E" w:rsidP="00296F8E">
      <w:pPr>
        <w:spacing w:line="240" w:lineRule="exact"/>
        <w:rPr>
          <w:noProof/>
          <w:lang w:val="cs-CZ"/>
        </w:rPr>
      </w:pPr>
    </w:p>
    <w:p w14:paraId="3300955F"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86F2FEF"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1C8EB62C"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29EF815D"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4429C48"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A726BA4"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2986B96" w14:textId="77777777" w:rsidR="00296F8E" w:rsidRDefault="00296F8E" w:rsidP="00296F8E">
      <w:pPr>
        <w:spacing w:line="240" w:lineRule="exact"/>
        <w:ind w:left="5323" w:right="44" w:firstLine="349"/>
        <w:rPr>
          <w:rFonts w:ascii="Verdana" w:hAnsi="Verdana"/>
          <w:sz w:val="18"/>
          <w:szCs w:val="18"/>
        </w:rPr>
      </w:pPr>
      <w:r w:rsidRPr="00F3315C">
        <w:rPr>
          <w:rFonts w:ascii="Verdana" w:hAnsi="Verdana"/>
          <w:sz w:val="18"/>
          <w:szCs w:val="18"/>
        </w:rPr>
        <w:t>Pieczęć i podpis Wykonawcy</w:t>
      </w:r>
    </w:p>
    <w:p w14:paraId="6C6440BE" w14:textId="77777777" w:rsidR="00143978" w:rsidRDefault="00143978" w:rsidP="00296F8E">
      <w:pPr>
        <w:spacing w:line="240" w:lineRule="exact"/>
        <w:ind w:left="5323" w:right="44" w:firstLine="349"/>
        <w:rPr>
          <w:rFonts w:ascii="Verdana" w:hAnsi="Verdana"/>
          <w:sz w:val="18"/>
          <w:szCs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2701CEEA" w14:textId="5228C856" w:rsidR="00296F8E" w:rsidRPr="00F3315C" w:rsidRDefault="00A21568" w:rsidP="008A05C6">
      <w:pPr>
        <w:pStyle w:val="Nagwek3"/>
        <w:ind w:right="0"/>
        <w:jc w:val="left"/>
        <w:rPr>
          <w:color w:val="auto"/>
        </w:rPr>
      </w:pPr>
      <w:r>
        <w:rPr>
          <w:color w:val="auto"/>
        </w:rPr>
        <w:lastRenderedPageBreak/>
        <w:t>UMW / AZ / PN - 136</w:t>
      </w:r>
      <w:r w:rsidR="008A05C6" w:rsidRPr="008A05C6">
        <w:rPr>
          <w:color w:val="auto"/>
        </w:rPr>
        <w:t xml:space="preserve"> / 18</w:t>
      </w:r>
      <w:r w:rsidR="008A05C6">
        <w:rPr>
          <w:color w:val="auto"/>
        </w:rPr>
        <w:tab/>
      </w:r>
      <w:r w:rsidR="008A05C6">
        <w:rPr>
          <w:color w:val="auto"/>
        </w:rPr>
        <w:tab/>
      </w:r>
      <w:r w:rsidR="008A05C6">
        <w:rPr>
          <w:color w:val="auto"/>
        </w:rPr>
        <w:tab/>
      </w:r>
      <w:r w:rsidR="008A05C6">
        <w:rPr>
          <w:color w:val="auto"/>
        </w:rPr>
        <w:tab/>
      </w:r>
      <w:r w:rsidR="008A05C6">
        <w:rPr>
          <w:color w:val="auto"/>
        </w:rPr>
        <w:tab/>
      </w:r>
      <w:r w:rsidR="008A05C6">
        <w:rPr>
          <w:color w:val="auto"/>
        </w:rPr>
        <w:tab/>
      </w:r>
      <w:r w:rsidR="00296F8E" w:rsidRPr="00F3315C">
        <w:rPr>
          <w:color w:val="auto"/>
        </w:rPr>
        <w:t xml:space="preserve">Załącznik nr 3 do </w:t>
      </w:r>
      <w:proofErr w:type="spellStart"/>
      <w:r w:rsidR="00296F8E" w:rsidRPr="00F3315C">
        <w:rPr>
          <w:color w:val="auto"/>
        </w:rPr>
        <w:t>Siwz</w:t>
      </w:r>
      <w:proofErr w:type="spellEnd"/>
    </w:p>
    <w:p w14:paraId="0B6BC173"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3FE91578"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6BE97B60" w14:textId="3F887CC5" w:rsidR="00296F8E" w:rsidRPr="00F3315C" w:rsidRDefault="00296F8E" w:rsidP="00296F8E">
      <w:pPr>
        <w:pStyle w:val="Nagwek"/>
        <w:tabs>
          <w:tab w:val="clear" w:pos="4536"/>
          <w:tab w:val="clear" w:pos="9072"/>
          <w:tab w:val="right" w:pos="9600"/>
        </w:tabs>
        <w:rPr>
          <w:rFonts w:ascii="Verdana" w:hAnsi="Verdana"/>
          <w:sz w:val="18"/>
        </w:rPr>
      </w:pPr>
      <w:r w:rsidRPr="00F3315C">
        <w:rPr>
          <w:rFonts w:ascii="Verdana" w:hAnsi="Verdana"/>
          <w:sz w:val="18"/>
        </w:rPr>
        <w:t>Zarejestrowana nazwa Wykonawcy:</w:t>
      </w:r>
      <w:r w:rsidR="00FF2A2A">
        <w:rPr>
          <w:rFonts w:cs="Arial"/>
          <w:b/>
          <w:noProof/>
          <w:sz w:val="20"/>
          <w:szCs w:val="20"/>
        </w:rPr>
        <mc:AlternateContent>
          <mc:Choice Requires="wps">
            <w:drawing>
              <wp:inline distT="0" distB="0" distL="0" distR="0" wp14:anchorId="781269C2" wp14:editId="305B7446">
                <wp:extent cx="6193155" cy="1090930"/>
                <wp:effectExtent l="15240" t="12700" r="20955" b="29845"/>
                <wp:docPr id="6"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109093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544974E" w14:textId="77777777" w:rsidR="005E1DCE" w:rsidRPr="00344D7E" w:rsidRDefault="005E1DCE"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E1DCE" w:rsidRPr="00344D7E" w:rsidRDefault="005E1DCE"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E1DCE" w:rsidRPr="00344D7E" w:rsidRDefault="005E1DCE"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CECBE51" w14:textId="77777777" w:rsidR="005E1DCE" w:rsidRPr="00344D7E" w:rsidRDefault="005E1DCE"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E1DCE" w:rsidRPr="00344D7E" w:rsidRDefault="005E1DCE"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E1DCE" w:rsidRPr="00344D7E" w:rsidRDefault="005E1DCE"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E1DCE" w:rsidRDefault="005E1DCE"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1269C2"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" strokecolor="#95b3d7" strokeweight="1pt">
                <v:fill color2="#b8cce4" focus="100%" type="gradient"/>
                <v:shadow on="t" color="#243f60" opacity=".5" offset="1pt"/>
                <v:textbox>
                  <w:txbxContent>
                    <w:p w14:paraId="6544974E" w14:textId="77777777" w:rsidR="005E1DCE" w:rsidRPr="00344D7E" w:rsidRDefault="005E1DCE"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E1DCE" w:rsidRPr="00344D7E" w:rsidRDefault="005E1DCE"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E1DCE" w:rsidRPr="00344D7E" w:rsidRDefault="005E1DCE"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CECBE51" w14:textId="77777777" w:rsidR="005E1DCE" w:rsidRPr="00344D7E" w:rsidRDefault="005E1DCE"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E1DCE" w:rsidRPr="00344D7E" w:rsidRDefault="005E1DCE"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E1DCE" w:rsidRPr="00344D7E" w:rsidRDefault="005E1DCE"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E1DCE" w:rsidRDefault="005E1DCE" w:rsidP="00296F8E">
                      <w:pPr>
                        <w:tabs>
                          <w:tab w:val="left" w:pos="426"/>
                        </w:tabs>
                      </w:pPr>
                    </w:p>
                  </w:txbxContent>
                </v:textbox>
                <w10:anchorlock/>
              </v:roundrect>
            </w:pict>
          </mc:Fallback>
        </mc:AlternateContent>
      </w:r>
    </w:p>
    <w:p w14:paraId="772F0975" w14:textId="77777777" w:rsidR="00296F8E" w:rsidRPr="00F3315C" w:rsidRDefault="00296F8E" w:rsidP="00296F8E">
      <w:pPr>
        <w:pStyle w:val="Nagwek"/>
        <w:tabs>
          <w:tab w:val="clear" w:pos="4536"/>
          <w:tab w:val="clear" w:pos="9072"/>
          <w:tab w:val="right" w:pos="9600"/>
        </w:tabs>
        <w:rPr>
          <w:rFonts w:ascii="Verdana" w:hAnsi="Verdana"/>
          <w:sz w:val="18"/>
        </w:rPr>
      </w:pPr>
    </w:p>
    <w:p w14:paraId="628AC9CF" w14:textId="77777777" w:rsidR="00296F8E" w:rsidRPr="00F3315C" w:rsidRDefault="00296F8E" w:rsidP="00296F8E">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16CF13B" w14:textId="77777777" w:rsidR="00296F8E" w:rsidRPr="00F3315C" w:rsidRDefault="00296F8E" w:rsidP="00296F8E">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4B6F0E8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7E8DC77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202AAEF3"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20865E18"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5DD492F0"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3F15E152"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4571E25A"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NIP …....................................................           Regon …...............................................................</w:t>
      </w:r>
    </w:p>
    <w:p w14:paraId="3D056F30" w14:textId="77777777" w:rsidR="00296F8E" w:rsidRPr="00F3315C"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585D28E7" w14:textId="3E2CFEAE" w:rsidR="008A05C6" w:rsidRPr="00B530D8" w:rsidRDefault="00296F8E" w:rsidP="00F7403B">
      <w:pPr>
        <w:pStyle w:val="Akapitzlist"/>
        <w:spacing w:line="360" w:lineRule="auto"/>
        <w:ind w:left="0"/>
        <w:contextualSpacing w:val="0"/>
        <w:jc w:val="both"/>
        <w:rPr>
          <w:rFonts w:ascii="Verdana" w:hAnsi="Verdana"/>
          <w:bCs/>
          <w:sz w:val="18"/>
          <w:szCs w:val="18"/>
        </w:rPr>
      </w:pPr>
      <w:r w:rsidRPr="00F3315C">
        <w:rPr>
          <w:rFonts w:ascii="Verdana" w:eastAsiaTheme="minorHAnsi" w:hAnsi="Verdana" w:cs="Arial"/>
          <w:sz w:val="18"/>
          <w:szCs w:val="18"/>
          <w:lang w:eastAsia="en-US"/>
        </w:rPr>
        <w:t xml:space="preserve">Na potrzeby postępowania o udzielenie zamówienia publicznego pn. </w:t>
      </w:r>
      <w:r w:rsidR="008A05C6" w:rsidRPr="008A05C6">
        <w:rPr>
          <w:rFonts w:ascii="Verdana" w:hAnsi="Verdana"/>
          <w:bCs/>
          <w:sz w:val="18"/>
          <w:szCs w:val="18"/>
        </w:rPr>
        <w:t>„</w:t>
      </w:r>
      <w:r w:rsidR="00A21568" w:rsidRPr="00143978">
        <w:rPr>
          <w:rFonts w:ascii="Verdana" w:hAnsi="Verdana"/>
          <w:bCs/>
          <w:sz w:val="18"/>
          <w:szCs w:val="18"/>
        </w:rPr>
        <w:t xml:space="preserve">Wykonanie </w:t>
      </w:r>
      <w:r w:rsidR="00A21568">
        <w:rPr>
          <w:rFonts w:ascii="Verdana" w:hAnsi="Verdana"/>
          <w:bCs/>
          <w:sz w:val="18"/>
          <w:szCs w:val="18"/>
        </w:rPr>
        <w:t xml:space="preserve">Projektu Wykonawczego adaptacji pomieszczeń laboratoryjnych zlokalizowanych na poziomie piwnicy oraz Projektu Budowlanego i Projektu Wykonawczego instalacji ciekłego azotu dla potrzeb </w:t>
      </w:r>
      <w:proofErr w:type="spellStart"/>
      <w:r w:rsidR="00A21568">
        <w:rPr>
          <w:rFonts w:ascii="Verdana" w:hAnsi="Verdana"/>
          <w:bCs/>
          <w:sz w:val="18"/>
          <w:szCs w:val="18"/>
        </w:rPr>
        <w:t>Biobanku</w:t>
      </w:r>
      <w:proofErr w:type="spellEnd"/>
      <w:r w:rsidR="00A21568">
        <w:rPr>
          <w:rFonts w:ascii="Verdana" w:hAnsi="Verdana"/>
          <w:bCs/>
          <w:sz w:val="18"/>
          <w:szCs w:val="18"/>
        </w:rPr>
        <w:t xml:space="preserve"> </w:t>
      </w:r>
      <w:r w:rsidR="004B4282" w:rsidRPr="00B530D8">
        <w:rPr>
          <w:rFonts w:ascii="Verdana" w:hAnsi="Verdana"/>
          <w:bCs/>
          <w:sz w:val="18"/>
          <w:szCs w:val="18"/>
        </w:rPr>
        <w:t>Uniwersytetu Medycznego we Wrocławiu</w:t>
      </w:r>
      <w:r w:rsidR="008A05C6" w:rsidRPr="00B530D8">
        <w:rPr>
          <w:rFonts w:ascii="Verdana" w:hAnsi="Verdana"/>
          <w:bCs/>
          <w:sz w:val="18"/>
          <w:szCs w:val="18"/>
        </w:rPr>
        <w:t>”.</w:t>
      </w:r>
    </w:p>
    <w:p w14:paraId="77828706" w14:textId="77777777" w:rsidR="00296F8E" w:rsidRPr="00F3315C" w:rsidRDefault="00296F8E" w:rsidP="008A05C6">
      <w:pPr>
        <w:pStyle w:val="Akapitzlist"/>
        <w:spacing w:line="360" w:lineRule="auto"/>
        <w:ind w:left="851" w:hanging="851"/>
        <w:contextualSpacing w:val="0"/>
        <w:jc w:val="both"/>
        <w:rPr>
          <w:rFonts w:ascii="Verdana" w:hAnsi="Verdana"/>
          <w:b/>
          <w:bCs/>
          <w:sz w:val="18"/>
          <w:szCs w:val="18"/>
        </w:rPr>
      </w:pPr>
      <w:r w:rsidRPr="00F3315C">
        <w:rPr>
          <w:rFonts w:ascii="Verdana" w:eastAsiaTheme="minorHAnsi" w:hAnsi="Verdana" w:cs="Arial"/>
          <w:sz w:val="18"/>
          <w:szCs w:val="18"/>
          <w:lang w:eastAsia="en-US"/>
        </w:rPr>
        <w:t>prowadzonego przez Uniwersytet Medyczny we Wrocławiu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oświadczam, co następuje:</w:t>
      </w:r>
    </w:p>
    <w:p w14:paraId="6CC63F16" w14:textId="77777777" w:rsidR="00296F8E" w:rsidRPr="00F3315C" w:rsidRDefault="00296F8E" w:rsidP="00296F8E">
      <w:pPr>
        <w:ind w:left="720"/>
        <w:contextualSpacing/>
        <w:jc w:val="both"/>
        <w:rPr>
          <w:rFonts w:ascii="Verdana" w:eastAsiaTheme="minorHAnsi" w:hAnsi="Verdana" w:cs="Arial"/>
          <w:sz w:val="18"/>
          <w:szCs w:val="18"/>
          <w:lang w:eastAsia="en-US"/>
        </w:rPr>
      </w:pPr>
    </w:p>
    <w:p w14:paraId="0C6F1BCB" w14:textId="227EFAAF" w:rsidR="00296F8E" w:rsidRPr="00F3315C" w:rsidRDefault="00FF2A2A" w:rsidP="00296F8E">
      <w:pPr>
        <w:spacing w:after="60"/>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E11D493" wp14:editId="4E976EB5">
                <wp:extent cx="6060440" cy="266700"/>
                <wp:effectExtent l="15240" t="12065" r="20320" b="26035"/>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B57689" w14:textId="77777777" w:rsidR="005E1DCE" w:rsidRPr="00F344AB" w:rsidRDefault="005E1DCE"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E1DCE" w:rsidRPr="00242C8B" w:rsidRDefault="005E1DCE"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E1DCE" w:rsidRDefault="005E1DCE"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E11D49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FB57689" w14:textId="77777777" w:rsidR="005E1DCE" w:rsidRPr="00F344AB" w:rsidRDefault="005E1DCE"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E1DCE" w:rsidRPr="00242C8B" w:rsidRDefault="005E1DCE"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E1DCE" w:rsidRDefault="005E1DCE" w:rsidP="00296F8E">
                      <w:pPr>
                        <w:tabs>
                          <w:tab w:val="left" w:pos="426"/>
                        </w:tabs>
                      </w:pPr>
                    </w:p>
                  </w:txbxContent>
                </v:textbox>
                <w10:anchorlock/>
              </v:roundrect>
            </w:pict>
          </mc:Fallback>
        </mc:AlternateContent>
      </w:r>
    </w:p>
    <w:p w14:paraId="1D89E455" w14:textId="77777777" w:rsidR="00296F8E" w:rsidRPr="00F3315C" w:rsidRDefault="00296F8E" w:rsidP="00DD23F3">
      <w:pPr>
        <w:numPr>
          <w:ilvl w:val="0"/>
          <w:numId w:val="42"/>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4E096373"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5939130F"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7D9D0FF2"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D79AD87" w14:textId="77777777" w:rsidR="00296F8E" w:rsidRPr="00F3315C" w:rsidRDefault="00296F8E" w:rsidP="00296F8E">
      <w:pPr>
        <w:jc w:val="both"/>
        <w:rPr>
          <w:rFonts w:ascii="Verdana" w:eastAsiaTheme="minorHAnsi" w:hAnsi="Verdana" w:cs="Arial"/>
          <w:sz w:val="18"/>
          <w:szCs w:val="18"/>
          <w:lang w:eastAsia="en-US"/>
        </w:rPr>
      </w:pPr>
    </w:p>
    <w:p w14:paraId="1002DC34" w14:textId="77777777" w:rsidR="00296F8E" w:rsidRPr="00F3315C" w:rsidRDefault="00296F8E" w:rsidP="00296F8E">
      <w:pPr>
        <w:jc w:val="both"/>
        <w:rPr>
          <w:rFonts w:ascii="Verdana" w:eastAsiaTheme="minorHAnsi" w:hAnsi="Verdana" w:cs="Arial"/>
          <w:sz w:val="18"/>
          <w:szCs w:val="18"/>
          <w:lang w:eastAsia="en-US"/>
        </w:rPr>
      </w:pPr>
    </w:p>
    <w:p w14:paraId="58C6674B"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758F1F"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F00812A" w14:textId="77777777" w:rsidR="00296F8E" w:rsidRPr="00F3315C" w:rsidRDefault="00296F8E" w:rsidP="00296F8E">
      <w:pPr>
        <w:jc w:val="both"/>
        <w:rPr>
          <w:rFonts w:ascii="Verdana" w:eastAsiaTheme="minorHAnsi" w:hAnsi="Verdana" w:cs="Arial"/>
          <w:i/>
          <w:sz w:val="18"/>
          <w:szCs w:val="18"/>
          <w:lang w:eastAsia="en-US"/>
        </w:rPr>
      </w:pPr>
    </w:p>
    <w:p w14:paraId="2167E720" w14:textId="1D286AB1" w:rsidR="00296F8E" w:rsidRPr="00F3315C" w:rsidRDefault="00FF2A2A" w:rsidP="00296F8E">
      <w:pPr>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9CD1DAD" wp14:editId="701CD51B">
                <wp:extent cx="6059170" cy="485775"/>
                <wp:effectExtent l="15240" t="6985" r="21590" b="31115"/>
                <wp:docPr id="4"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BEBE25" w14:textId="77777777" w:rsidR="005E1DCE" w:rsidRDefault="005E1DCE"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E1DCE" w:rsidRPr="00A62AEB" w:rsidRDefault="005E1DCE"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E1DCE" w:rsidRDefault="005E1DCE"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CD1DAD"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Ij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J7pIj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3ABEBE25" w14:textId="77777777" w:rsidR="005E1DCE" w:rsidRDefault="005E1DCE"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E1DCE" w:rsidRPr="00A62AEB" w:rsidRDefault="005E1DCE"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E1DCE" w:rsidRDefault="005E1DCE" w:rsidP="00296F8E">
                      <w:pPr>
                        <w:tabs>
                          <w:tab w:val="left" w:pos="426"/>
                        </w:tabs>
                      </w:pPr>
                    </w:p>
                  </w:txbxContent>
                </v:textbox>
                <w10:anchorlock/>
              </v:roundrect>
            </w:pict>
          </mc:Fallback>
        </mc:AlternateContent>
      </w:r>
    </w:p>
    <w:p w14:paraId="2A1A7950" w14:textId="77777777" w:rsidR="00296F8E" w:rsidRPr="00F3315C" w:rsidRDefault="00296F8E" w:rsidP="00DD23F3">
      <w:pPr>
        <w:pStyle w:val="Akapitzlist"/>
        <w:numPr>
          <w:ilvl w:val="0"/>
          <w:numId w:val="54"/>
        </w:numPr>
        <w:spacing w:line="360" w:lineRule="auto"/>
        <w:ind w:left="425" w:right="44" w:hanging="426"/>
        <w:rPr>
          <w:rFonts w:ascii="Verdana" w:hAnsi="Verdana"/>
          <w:sz w:val="18"/>
          <w:szCs w:val="18"/>
        </w:rPr>
      </w:pPr>
      <w:r w:rsidRPr="00F3315C">
        <w:rPr>
          <w:rFonts w:ascii="Verdana" w:hAnsi="Verdana"/>
          <w:sz w:val="18"/>
          <w:szCs w:val="18"/>
        </w:rPr>
        <w:lastRenderedPageBreak/>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54ACBEDD"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02230519"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14:paraId="14873746" w14:textId="77777777" w:rsidR="00296F8E" w:rsidRPr="00F3315C" w:rsidRDefault="00296F8E" w:rsidP="00296F8E">
      <w:pPr>
        <w:spacing w:line="360" w:lineRule="auto"/>
        <w:ind w:left="425" w:right="44"/>
        <w:rPr>
          <w:rFonts w:ascii="Verdana" w:eastAsiaTheme="minorHAnsi" w:hAnsi="Verdana" w:cs="Arial"/>
          <w:sz w:val="18"/>
          <w:szCs w:val="18"/>
          <w:lang w:eastAsia="en-US"/>
        </w:rPr>
      </w:pPr>
    </w:p>
    <w:p w14:paraId="22602BD6" w14:textId="77777777" w:rsidR="00296F8E" w:rsidRPr="00F3315C" w:rsidRDefault="00296F8E" w:rsidP="00DD23F3">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w:t>
      </w:r>
      <w:proofErr w:type="spellStart"/>
      <w:r w:rsidRPr="00F3315C">
        <w:rPr>
          <w:rFonts w:ascii="Verdana" w:eastAsiaTheme="minorHAnsi" w:hAnsi="Verdana" w:cs="Arial"/>
          <w:sz w:val="18"/>
          <w:szCs w:val="18"/>
          <w:lang w:eastAsia="en-US"/>
        </w:rPr>
        <w:t>postępowaniu,nie</w:t>
      </w:r>
      <w:proofErr w:type="spellEnd"/>
      <w:r w:rsidRPr="00F3315C">
        <w:rPr>
          <w:rFonts w:ascii="Verdana" w:eastAsiaTheme="minorHAnsi" w:hAnsi="Verdana" w:cs="Arial"/>
          <w:sz w:val="18"/>
          <w:szCs w:val="18"/>
          <w:lang w:eastAsia="en-US"/>
        </w:rPr>
        <w:t xml:space="preserve"> zachodzą podstawy wykluczenia </w:t>
      </w:r>
      <w:r w:rsidRPr="00F3315C">
        <w:rPr>
          <w:rFonts w:ascii="Verdana" w:eastAsiaTheme="minorHAnsi" w:hAnsi="Verdana" w:cs="Arial"/>
          <w:sz w:val="18"/>
          <w:szCs w:val="18"/>
          <w:lang w:eastAsia="en-US"/>
        </w:rPr>
        <w:br/>
        <w:t>z postępowania o udzielenie zamówienia.</w:t>
      </w:r>
    </w:p>
    <w:p w14:paraId="5E7E6C15" w14:textId="77777777" w:rsidR="00296F8E" w:rsidRPr="00F3315C" w:rsidRDefault="00296F8E" w:rsidP="00296F8E">
      <w:pPr>
        <w:spacing w:line="360" w:lineRule="auto"/>
        <w:jc w:val="both"/>
        <w:rPr>
          <w:rFonts w:ascii="Arial" w:eastAsiaTheme="minorHAnsi" w:hAnsi="Arial" w:cs="Arial"/>
          <w:sz w:val="20"/>
          <w:szCs w:val="20"/>
          <w:lang w:eastAsia="en-US"/>
        </w:rPr>
      </w:pPr>
    </w:p>
    <w:p w14:paraId="33055C70"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FB8035C" w14:textId="77777777" w:rsidR="00296F8E" w:rsidRPr="00F3315C" w:rsidRDefault="00296F8E" w:rsidP="00296F8E">
      <w:pPr>
        <w:jc w:val="both"/>
        <w:rPr>
          <w:rFonts w:ascii="Verdana" w:eastAsiaTheme="minorHAnsi" w:hAnsi="Verdana" w:cs="Arial"/>
          <w:sz w:val="18"/>
          <w:szCs w:val="18"/>
          <w:lang w:eastAsia="en-US"/>
        </w:rPr>
      </w:pPr>
    </w:p>
    <w:p w14:paraId="0165D5FD" w14:textId="77777777" w:rsidR="00296F8E" w:rsidRPr="00F3315C" w:rsidRDefault="00296F8E" w:rsidP="00296F8E">
      <w:pPr>
        <w:jc w:val="both"/>
        <w:rPr>
          <w:rFonts w:ascii="Verdana" w:eastAsiaTheme="minorHAnsi" w:hAnsi="Verdana" w:cs="Arial"/>
          <w:sz w:val="18"/>
          <w:szCs w:val="18"/>
          <w:lang w:eastAsia="en-US"/>
        </w:rPr>
      </w:pPr>
    </w:p>
    <w:p w14:paraId="3ACEFE3D"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1FC2DE6"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3279974A" w14:textId="77777777" w:rsidR="00296F8E" w:rsidRPr="00F3315C" w:rsidRDefault="00296F8E" w:rsidP="00296F8E">
      <w:pPr>
        <w:jc w:val="both"/>
        <w:rPr>
          <w:rFonts w:ascii="Verdana" w:eastAsiaTheme="minorHAnsi" w:hAnsi="Verdana" w:cs="Arial"/>
          <w:i/>
          <w:sz w:val="18"/>
          <w:szCs w:val="18"/>
          <w:lang w:eastAsia="en-US"/>
        </w:rPr>
      </w:pPr>
    </w:p>
    <w:p w14:paraId="7DADB757" w14:textId="77777777" w:rsidR="00296F8E" w:rsidRPr="00F3315C" w:rsidRDefault="00296F8E" w:rsidP="00296F8E">
      <w:pPr>
        <w:jc w:val="both"/>
        <w:rPr>
          <w:rFonts w:ascii="Verdana" w:eastAsiaTheme="minorHAnsi" w:hAnsi="Verdana" w:cs="Arial"/>
          <w:i/>
          <w:sz w:val="18"/>
          <w:szCs w:val="18"/>
          <w:lang w:eastAsia="en-US"/>
        </w:rPr>
      </w:pPr>
    </w:p>
    <w:p w14:paraId="0C5F6D0F" w14:textId="77777777" w:rsidR="00296F8E" w:rsidRPr="00F3315C" w:rsidRDefault="00296F8E" w:rsidP="00296F8E">
      <w:pPr>
        <w:jc w:val="both"/>
        <w:rPr>
          <w:rFonts w:ascii="Verdana" w:eastAsiaTheme="minorHAnsi" w:hAnsi="Verdana" w:cs="Arial"/>
          <w:i/>
          <w:sz w:val="18"/>
          <w:szCs w:val="18"/>
          <w:lang w:eastAsia="en-US"/>
        </w:rPr>
      </w:pPr>
    </w:p>
    <w:p w14:paraId="43E79404" w14:textId="7971F284" w:rsidR="00296F8E" w:rsidRPr="00F3315C" w:rsidRDefault="00FF2A2A" w:rsidP="00296F8E">
      <w:pPr>
        <w:spacing w:after="60"/>
        <w:jc w:val="both"/>
        <w:rPr>
          <w:rFonts w:ascii="Verdana" w:eastAsiaTheme="minorHAnsi" w:hAnsi="Verdana" w:cs="Arial"/>
          <w:b/>
          <w:sz w:val="18"/>
          <w:szCs w:val="18"/>
          <w:lang w:eastAsia="en-US"/>
        </w:rPr>
      </w:pPr>
      <w:r>
        <w:rPr>
          <w:rFonts w:cs="Arial"/>
          <w:b/>
          <w:noProof/>
          <w:sz w:val="20"/>
          <w:szCs w:val="20"/>
        </w:rPr>
        <mc:AlternateContent>
          <mc:Choice Requires="wps">
            <w:drawing>
              <wp:inline distT="0" distB="0" distL="0" distR="0" wp14:anchorId="60C1DA51" wp14:editId="5008B76F">
                <wp:extent cx="6059170" cy="600075"/>
                <wp:effectExtent l="15240" t="10795" r="21590" b="27305"/>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3C88309" w14:textId="77777777" w:rsidR="005E1DCE" w:rsidRPr="00F344AB" w:rsidRDefault="005E1DCE"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E1DCE" w:rsidRPr="00A62AEB" w:rsidRDefault="005E1DCE"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E1DCE" w:rsidRPr="001B7BA0" w:rsidRDefault="005E1DCE" w:rsidP="00296F8E">
                            <w:pPr>
                              <w:jc w:val="both"/>
                              <w:rPr>
                                <w:rFonts w:ascii="Verdana" w:eastAsiaTheme="minorHAnsi" w:hAnsi="Verdana" w:cs="Arial"/>
                                <w:b/>
                                <w:sz w:val="18"/>
                                <w:szCs w:val="18"/>
                                <w:lang w:eastAsia="en-US"/>
                              </w:rPr>
                            </w:pPr>
                          </w:p>
                          <w:p w14:paraId="7EFFD9E8" w14:textId="77777777" w:rsidR="005E1DCE" w:rsidRPr="00242C8B" w:rsidRDefault="005E1DCE"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E1DCE" w:rsidRDefault="005E1DCE"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C1DA51"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uOPdw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3C88309" w14:textId="77777777" w:rsidR="005E1DCE" w:rsidRPr="00F344AB" w:rsidRDefault="005E1DCE"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E1DCE" w:rsidRPr="00A62AEB" w:rsidRDefault="005E1DCE"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E1DCE" w:rsidRPr="001B7BA0" w:rsidRDefault="005E1DCE" w:rsidP="00296F8E">
                      <w:pPr>
                        <w:jc w:val="both"/>
                        <w:rPr>
                          <w:rFonts w:ascii="Verdana" w:eastAsiaTheme="minorHAnsi" w:hAnsi="Verdana" w:cs="Arial"/>
                          <w:b/>
                          <w:sz w:val="18"/>
                          <w:szCs w:val="18"/>
                          <w:lang w:eastAsia="en-US"/>
                        </w:rPr>
                      </w:pPr>
                    </w:p>
                    <w:p w14:paraId="7EFFD9E8" w14:textId="77777777" w:rsidR="005E1DCE" w:rsidRPr="00242C8B" w:rsidRDefault="005E1DCE"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E1DCE" w:rsidRDefault="005E1DCE" w:rsidP="00296F8E">
                      <w:pPr>
                        <w:tabs>
                          <w:tab w:val="left" w:pos="426"/>
                        </w:tabs>
                      </w:pPr>
                    </w:p>
                  </w:txbxContent>
                </v:textbox>
                <w10:anchorlock/>
              </v:roundrect>
            </w:pict>
          </mc:Fallback>
        </mc:AlternateContent>
      </w:r>
    </w:p>
    <w:p w14:paraId="262646CE" w14:textId="77777777"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25770F26"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38CF520" w14:textId="77777777" w:rsidR="00296F8E" w:rsidRPr="00F3315C" w:rsidRDefault="00296F8E" w:rsidP="00296F8E">
      <w:pPr>
        <w:jc w:val="both"/>
        <w:rPr>
          <w:rFonts w:ascii="Verdana" w:eastAsiaTheme="minorHAnsi" w:hAnsi="Verdana" w:cs="Arial"/>
          <w:sz w:val="18"/>
          <w:szCs w:val="18"/>
          <w:lang w:eastAsia="en-US"/>
        </w:rPr>
      </w:pPr>
    </w:p>
    <w:p w14:paraId="31A4C20A"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18B4C550" w14:textId="77777777"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14:paraId="6A025312"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7639BE8A"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04FAEA5"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BEBA2D2" w14:textId="6FE664A8" w:rsidR="00296F8E" w:rsidRPr="00F3315C" w:rsidRDefault="00FF2A2A" w:rsidP="00296F8E">
      <w:pPr>
        <w:spacing w:after="60"/>
        <w:jc w:val="both"/>
        <w:rPr>
          <w:rFonts w:ascii="Verdana" w:eastAsiaTheme="minorHAnsi" w:hAnsi="Verdana" w:cs="Arial"/>
          <w:i/>
          <w:sz w:val="18"/>
          <w:szCs w:val="18"/>
          <w:lang w:eastAsia="en-US"/>
        </w:rPr>
      </w:pPr>
      <w:r>
        <w:rPr>
          <w:rFonts w:cs="Arial"/>
          <w:b/>
          <w:noProof/>
          <w:sz w:val="20"/>
          <w:szCs w:val="20"/>
        </w:rPr>
        <mc:AlternateContent>
          <mc:Choice Requires="wps">
            <w:drawing>
              <wp:inline distT="0" distB="0" distL="0" distR="0" wp14:anchorId="69D59C36" wp14:editId="1828CA52">
                <wp:extent cx="6059170" cy="276225"/>
                <wp:effectExtent l="15240" t="6350" r="21590" b="31750"/>
                <wp:docPr id="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22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4A8B72" w14:textId="77777777" w:rsidR="005E1DCE" w:rsidRPr="00F344AB" w:rsidRDefault="005E1DCE"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E1DCE" w:rsidRPr="00F344AB" w:rsidRDefault="005E1DCE"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E1DCE" w:rsidRDefault="005E1DCE"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D59C3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" strokecolor="#95b3d7" strokeweight="1pt">
                <v:fill color2="#b8cce4" focus="100%" type="gradient"/>
                <v:shadow on="t" color="#243f60" opacity=".5" offset="1pt"/>
                <v:textbox>
                  <w:txbxContent>
                    <w:p w14:paraId="0F4A8B72" w14:textId="77777777" w:rsidR="005E1DCE" w:rsidRPr="00F344AB" w:rsidRDefault="005E1DCE"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E1DCE" w:rsidRPr="00F344AB" w:rsidRDefault="005E1DCE"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E1DCE" w:rsidRDefault="005E1DCE" w:rsidP="00296F8E">
                      <w:pPr>
                        <w:tabs>
                          <w:tab w:val="left" w:pos="426"/>
                        </w:tabs>
                      </w:pPr>
                    </w:p>
                  </w:txbxContent>
                </v:textbox>
                <w10:anchorlock/>
              </v:roundrect>
            </w:pict>
          </mc:Fallback>
        </mc:AlternateContent>
      </w:r>
    </w:p>
    <w:p w14:paraId="09D21295" w14:textId="77777777"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B1F8BC2" w14:textId="77777777" w:rsidR="00296F8E" w:rsidRPr="00F3315C" w:rsidRDefault="00296F8E" w:rsidP="00296F8E">
      <w:pPr>
        <w:jc w:val="both"/>
        <w:rPr>
          <w:rFonts w:ascii="Verdana" w:eastAsiaTheme="minorHAnsi" w:hAnsi="Verdana" w:cs="Arial"/>
          <w:sz w:val="18"/>
          <w:szCs w:val="18"/>
          <w:lang w:eastAsia="en-US"/>
        </w:rPr>
      </w:pPr>
    </w:p>
    <w:p w14:paraId="64418311"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4E0B1A" w14:textId="77777777" w:rsidR="00296F8E" w:rsidRPr="00F3315C" w:rsidRDefault="00296F8E" w:rsidP="00296F8E">
      <w:pPr>
        <w:jc w:val="both"/>
        <w:rPr>
          <w:rFonts w:ascii="Verdana" w:eastAsiaTheme="minorHAnsi" w:hAnsi="Verdana" w:cs="Arial"/>
          <w:sz w:val="18"/>
          <w:szCs w:val="18"/>
          <w:lang w:eastAsia="en-US"/>
        </w:rPr>
      </w:pPr>
    </w:p>
    <w:p w14:paraId="0D0CBBD1" w14:textId="77777777" w:rsidR="00296F8E" w:rsidRPr="00F3315C" w:rsidRDefault="00296F8E" w:rsidP="00296F8E">
      <w:pPr>
        <w:jc w:val="both"/>
        <w:rPr>
          <w:rFonts w:ascii="Verdana" w:eastAsiaTheme="minorHAnsi" w:hAnsi="Verdana" w:cs="Arial"/>
          <w:sz w:val="18"/>
          <w:szCs w:val="18"/>
          <w:lang w:eastAsia="en-US"/>
        </w:rPr>
      </w:pPr>
    </w:p>
    <w:p w14:paraId="3C8DEC76" w14:textId="77777777" w:rsidR="00296F8E" w:rsidRPr="00F3315C" w:rsidRDefault="00296F8E" w:rsidP="00296F8E">
      <w:pPr>
        <w:jc w:val="both"/>
        <w:rPr>
          <w:rFonts w:ascii="Verdana" w:eastAsiaTheme="minorHAnsi" w:hAnsi="Verdana" w:cs="Arial"/>
          <w:sz w:val="18"/>
          <w:szCs w:val="18"/>
          <w:lang w:eastAsia="en-US"/>
        </w:rPr>
      </w:pPr>
    </w:p>
    <w:p w14:paraId="2BB532CD" w14:textId="77777777" w:rsidR="00296F8E"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31DB46" w14:textId="77777777" w:rsidR="00F7403B" w:rsidRDefault="00F7403B" w:rsidP="00296F8E">
      <w:pPr>
        <w:jc w:val="both"/>
        <w:rPr>
          <w:rFonts w:ascii="Verdana" w:eastAsiaTheme="minorHAnsi" w:hAnsi="Verdana" w:cs="Arial"/>
          <w:sz w:val="18"/>
          <w:szCs w:val="18"/>
          <w:lang w:eastAsia="en-US"/>
        </w:rPr>
      </w:pPr>
    </w:p>
    <w:p w14:paraId="77B5EEF5" w14:textId="77777777" w:rsidR="00F7403B" w:rsidRDefault="00F7403B" w:rsidP="00296F8E">
      <w:pPr>
        <w:jc w:val="both"/>
        <w:rPr>
          <w:rFonts w:ascii="Verdana" w:eastAsiaTheme="minorHAnsi" w:hAnsi="Verdana" w:cs="Arial"/>
          <w:sz w:val="18"/>
          <w:szCs w:val="18"/>
          <w:lang w:eastAsia="en-US"/>
        </w:rPr>
      </w:pPr>
    </w:p>
    <w:p w14:paraId="199D27BD" w14:textId="77777777" w:rsidR="00F7403B" w:rsidRDefault="00F7403B" w:rsidP="00296F8E">
      <w:pPr>
        <w:jc w:val="both"/>
        <w:rPr>
          <w:rFonts w:ascii="Verdana" w:eastAsiaTheme="minorHAnsi" w:hAnsi="Verdana" w:cs="Arial"/>
          <w:sz w:val="18"/>
          <w:szCs w:val="18"/>
          <w:lang w:eastAsia="en-US"/>
        </w:rPr>
      </w:pPr>
    </w:p>
    <w:p w14:paraId="3D0A4584" w14:textId="77777777" w:rsidR="00F7403B" w:rsidRDefault="00F7403B" w:rsidP="00296F8E">
      <w:pPr>
        <w:jc w:val="both"/>
        <w:rPr>
          <w:rFonts w:ascii="Verdana" w:eastAsiaTheme="minorHAnsi" w:hAnsi="Verdana" w:cs="Arial"/>
          <w:sz w:val="18"/>
          <w:szCs w:val="18"/>
          <w:lang w:eastAsia="en-US"/>
        </w:rPr>
      </w:pPr>
    </w:p>
    <w:p w14:paraId="4E19BA36" w14:textId="77777777" w:rsidR="00F7403B" w:rsidRPr="00F3315C" w:rsidRDefault="00F7403B" w:rsidP="00296F8E">
      <w:pPr>
        <w:jc w:val="both"/>
        <w:rPr>
          <w:rFonts w:ascii="Verdana" w:eastAsiaTheme="minorHAnsi" w:hAnsi="Verdana" w:cs="Arial"/>
          <w:sz w:val="18"/>
          <w:szCs w:val="18"/>
          <w:lang w:eastAsia="en-US"/>
        </w:rPr>
      </w:pPr>
    </w:p>
    <w:p w14:paraId="616AA455" w14:textId="77777777" w:rsidR="00296F8E" w:rsidRPr="00F3315C" w:rsidRDefault="00296F8E" w:rsidP="00296F8E">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532F441E" w14:textId="77777777" w:rsidR="00296F8E" w:rsidRPr="00F3315C" w:rsidRDefault="00296F8E" w:rsidP="00296F8E">
      <w:pPr>
        <w:spacing w:line="280" w:lineRule="exact"/>
        <w:rPr>
          <w:rFonts w:ascii="Verdana" w:hAnsi="Verdana"/>
          <w:sz w:val="18"/>
          <w:szCs w:val="18"/>
        </w:rPr>
      </w:pPr>
    </w:p>
    <w:p w14:paraId="57551AAC" w14:textId="77777777" w:rsidR="00296F8E" w:rsidRPr="00BB7F10" w:rsidRDefault="00296F8E" w:rsidP="00296F8E">
      <w:pPr>
        <w:ind w:right="-2"/>
        <w:jc w:val="right"/>
        <w:rPr>
          <w:rFonts w:ascii="Verdana" w:hAnsi="Verdana" w:cs="Arial"/>
          <w:i/>
          <w:sz w:val="18"/>
          <w:szCs w:val="18"/>
        </w:rPr>
      </w:pPr>
    </w:p>
    <w:p w14:paraId="76ED2846" w14:textId="768F80A9" w:rsidR="00296F8E" w:rsidRPr="00BB4E25" w:rsidRDefault="00A21568" w:rsidP="00296F8E">
      <w:pPr>
        <w:keepNext/>
        <w:spacing w:after="120" w:line="360" w:lineRule="auto"/>
        <w:outlineLvl w:val="2"/>
        <w:rPr>
          <w:rFonts w:ascii="Verdana" w:hAnsi="Verdana"/>
          <w:b/>
          <w:sz w:val="18"/>
          <w:szCs w:val="18"/>
        </w:rPr>
      </w:pPr>
      <w:r>
        <w:rPr>
          <w:rFonts w:ascii="Verdana" w:hAnsi="Verdana"/>
          <w:b/>
          <w:bCs/>
          <w:sz w:val="18"/>
          <w:szCs w:val="18"/>
        </w:rPr>
        <w:lastRenderedPageBreak/>
        <w:t>UMW / AZ / PN - 136</w:t>
      </w:r>
      <w:r w:rsidR="008A05C6" w:rsidRPr="008A05C6">
        <w:rPr>
          <w:rFonts w:ascii="Verdana" w:hAnsi="Verdana"/>
          <w:b/>
          <w:bCs/>
          <w:sz w:val="18"/>
          <w:szCs w:val="18"/>
        </w:rPr>
        <w:t xml:space="preserve"> / 18</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4 do SIWZ </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4E25">
        <w:rPr>
          <w:rFonts w:ascii="Verdana" w:hAnsi="Verdana"/>
          <w:i/>
          <w:sz w:val="18"/>
          <w:u w:val="single"/>
        </w:rPr>
        <w:t>Pzp</w:t>
      </w:r>
      <w:proofErr w:type="spellEnd"/>
      <w:r w:rsidRPr="00BB4E25">
        <w:rPr>
          <w:rFonts w:ascii="Verdana" w:hAnsi="Verdana"/>
          <w:i/>
          <w:sz w:val="18"/>
          <w:u w:val="single"/>
        </w:rPr>
        <w:t>)</w:t>
      </w:r>
    </w:p>
    <w:p w14:paraId="5E65A6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C41B9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0A62537C"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 xml:space="preserve">Oświadczam, że należę / nie należę* do tej samej grupy kapitałowej, o której mowa w art. 24 ust. 1 pkt 23 </w:t>
      </w:r>
      <w:proofErr w:type="spellStart"/>
      <w:r w:rsidRPr="00BB4E25">
        <w:rPr>
          <w:rFonts w:ascii="Verdana" w:hAnsi="Verdana"/>
          <w:b/>
          <w:sz w:val="18"/>
          <w:szCs w:val="22"/>
        </w:rPr>
        <w:t>Pzp</w:t>
      </w:r>
      <w:proofErr w:type="spellEnd"/>
      <w:r w:rsidRPr="00BB4E25">
        <w:rPr>
          <w:rFonts w:ascii="Verdana" w:hAnsi="Verdana"/>
          <w:b/>
          <w:sz w:val="18"/>
          <w:szCs w:val="22"/>
        </w:rPr>
        <w:t>.</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DD23F3">
      <w:pPr>
        <w:numPr>
          <w:ilvl w:val="0"/>
          <w:numId w:val="74"/>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DD23F3">
      <w:pPr>
        <w:numPr>
          <w:ilvl w:val="0"/>
          <w:numId w:val="74"/>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DD23F3">
      <w:pPr>
        <w:numPr>
          <w:ilvl w:val="0"/>
          <w:numId w:val="74"/>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41074563" w14:textId="77777777" w:rsidR="008A05C6" w:rsidRDefault="008A05C6" w:rsidP="00296F8E">
      <w:pPr>
        <w:pStyle w:val="Nagwek3"/>
        <w:spacing w:line="240" w:lineRule="exact"/>
        <w:rPr>
          <w:rFonts w:eastAsiaTheme="majorEastAsia"/>
          <w:color w:val="auto"/>
        </w:rPr>
      </w:pPr>
    </w:p>
    <w:p w14:paraId="4EFDCDFE" w14:textId="0490624F" w:rsidR="00296F8E" w:rsidRPr="00F3315C" w:rsidRDefault="00A21568" w:rsidP="008A05C6">
      <w:pPr>
        <w:pStyle w:val="Nagwek3"/>
        <w:spacing w:line="240" w:lineRule="exact"/>
        <w:jc w:val="left"/>
        <w:rPr>
          <w:rFonts w:eastAsiaTheme="majorEastAsia"/>
          <w:color w:val="auto"/>
        </w:rPr>
      </w:pPr>
      <w:r>
        <w:rPr>
          <w:rFonts w:eastAsiaTheme="majorEastAsia"/>
          <w:color w:val="auto"/>
        </w:rPr>
        <w:t>UMW / AZ / PN - 136</w:t>
      </w:r>
      <w:r w:rsidR="008A05C6" w:rsidRPr="008A05C6">
        <w:rPr>
          <w:rFonts w:eastAsiaTheme="majorEastAsia"/>
          <w:color w:val="auto"/>
        </w:rPr>
        <w:t xml:space="preserve"> / 18</w:t>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296F8E" w:rsidRPr="00F3315C">
        <w:rPr>
          <w:rFonts w:eastAsiaTheme="majorEastAsia"/>
          <w:color w:val="auto"/>
        </w:rPr>
        <w:t xml:space="preserve">Załącznik nr 5 do </w:t>
      </w:r>
      <w:proofErr w:type="spellStart"/>
      <w:r w:rsidR="00296F8E" w:rsidRPr="00F3315C">
        <w:rPr>
          <w:rFonts w:eastAsiaTheme="majorEastAsia"/>
          <w:color w:val="auto"/>
        </w:rPr>
        <w:t>Siwz</w:t>
      </w:r>
      <w:proofErr w:type="spellEnd"/>
    </w:p>
    <w:p w14:paraId="79D459BE" w14:textId="77777777" w:rsidR="00296F8E" w:rsidRPr="00F3315C" w:rsidRDefault="00296F8E" w:rsidP="00296F8E">
      <w:pPr>
        <w:spacing w:after="60" w:line="240" w:lineRule="exact"/>
        <w:jc w:val="center"/>
        <w:rPr>
          <w:rFonts w:ascii="Verdana" w:eastAsiaTheme="majorEastAsia" w:hAnsi="Verdana"/>
          <w:b/>
          <w:sz w:val="18"/>
          <w:szCs w:val="18"/>
        </w:rPr>
      </w:pPr>
    </w:p>
    <w:p w14:paraId="6283D15F" w14:textId="77777777" w:rsidR="00296F8E" w:rsidRPr="00F3315C" w:rsidRDefault="00296F8E" w:rsidP="00296F8E">
      <w:pPr>
        <w:tabs>
          <w:tab w:val="left" w:pos="0"/>
        </w:tabs>
        <w:ind w:right="470"/>
        <w:jc w:val="center"/>
        <w:rPr>
          <w:rFonts w:ascii="Verdana" w:hAnsi="Verdana"/>
          <w:b/>
          <w:bCs/>
          <w:sz w:val="18"/>
        </w:rPr>
      </w:pPr>
      <w:r w:rsidRPr="00F3315C">
        <w:rPr>
          <w:rFonts w:ascii="Verdana" w:hAnsi="Verdana"/>
          <w:b/>
          <w:bCs/>
          <w:sz w:val="18"/>
        </w:rPr>
        <w:t>WYKAZ DOŚWIADCZENIA ZAWODOWEGO PROJEKTANTA</w:t>
      </w:r>
      <w:r w:rsidRPr="00F3315C">
        <w:rPr>
          <w:rFonts w:ascii="Verdana" w:hAnsi="Verdana" w:cs="Arial"/>
          <w:b/>
          <w:sz w:val="18"/>
          <w:szCs w:val="18"/>
        </w:rPr>
        <w:t xml:space="preserve">, WYZNACZONEGO </w:t>
      </w:r>
      <w:r w:rsidRPr="00F3315C">
        <w:rPr>
          <w:rFonts w:ascii="Verdana" w:hAnsi="Verdana" w:cs="Arial"/>
          <w:b/>
          <w:sz w:val="18"/>
          <w:szCs w:val="18"/>
        </w:rPr>
        <w:br/>
        <w:t xml:space="preserve">DO REALIZACJI ZAMÓWIENIA </w:t>
      </w:r>
    </w:p>
    <w:p w14:paraId="76041362" w14:textId="77777777" w:rsidR="00296F8E" w:rsidRPr="00F3315C" w:rsidRDefault="00296F8E" w:rsidP="00296F8E">
      <w:pPr>
        <w:tabs>
          <w:tab w:val="left" w:pos="0"/>
        </w:tabs>
        <w:ind w:right="470"/>
        <w:jc w:val="center"/>
        <w:rPr>
          <w:rFonts w:ascii="Verdana" w:hAnsi="Verdana"/>
          <w:b/>
          <w:bCs/>
          <w:sz w:val="18"/>
        </w:rPr>
      </w:pPr>
    </w:p>
    <w:p w14:paraId="156889B2" w14:textId="77777777" w:rsidR="00296F8E" w:rsidRPr="00F3315C" w:rsidRDefault="00296F8E" w:rsidP="00296F8E">
      <w:pPr>
        <w:tabs>
          <w:tab w:val="left" w:pos="0"/>
        </w:tabs>
        <w:ind w:right="44"/>
        <w:rPr>
          <w:rFonts w:ascii="Verdana" w:hAnsi="Verdana"/>
          <w:b/>
          <w:bCs/>
          <w:sz w:val="18"/>
        </w:rPr>
      </w:pPr>
    </w:p>
    <w:p w14:paraId="66772523" w14:textId="77777777" w:rsidR="00296F8E" w:rsidRPr="00F3315C" w:rsidRDefault="00296F8E" w:rsidP="0005064C">
      <w:pPr>
        <w:tabs>
          <w:tab w:val="left" w:pos="0"/>
          <w:tab w:val="left" w:pos="284"/>
        </w:tabs>
        <w:ind w:right="-97"/>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03D8A7C1" w14:textId="77777777" w:rsidR="00296F8E" w:rsidRPr="00F3315C" w:rsidRDefault="00296F8E" w:rsidP="0005064C">
      <w:pPr>
        <w:tabs>
          <w:tab w:val="left" w:pos="0"/>
        </w:tabs>
        <w:ind w:right="-97"/>
        <w:jc w:val="both"/>
        <w:rPr>
          <w:rFonts w:ascii="Verdana" w:hAnsi="Verdana"/>
          <w:bCs/>
          <w:sz w:val="18"/>
        </w:rPr>
      </w:pPr>
    </w:p>
    <w:p w14:paraId="29A84A24"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3831154E" w14:textId="77777777" w:rsidR="00296F8E" w:rsidRPr="00F3315C" w:rsidRDefault="00296F8E" w:rsidP="0005064C">
      <w:pPr>
        <w:tabs>
          <w:tab w:val="left" w:pos="0"/>
          <w:tab w:val="left" w:pos="284"/>
        </w:tabs>
        <w:ind w:right="-97"/>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4E0B1D17" w14:textId="77777777" w:rsidR="00296F8E" w:rsidRPr="00F3315C" w:rsidRDefault="00296F8E" w:rsidP="0005064C">
      <w:pPr>
        <w:tabs>
          <w:tab w:val="left" w:pos="0"/>
        </w:tabs>
        <w:ind w:right="-97"/>
        <w:jc w:val="both"/>
        <w:rPr>
          <w:rFonts w:ascii="Verdana" w:hAnsi="Verdana"/>
          <w:bCs/>
          <w:sz w:val="18"/>
        </w:rPr>
      </w:pPr>
    </w:p>
    <w:p w14:paraId="1B67C756"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7756E8C2" w14:textId="77777777" w:rsidR="00296F8E" w:rsidRPr="00F3315C" w:rsidRDefault="00296F8E" w:rsidP="0005064C">
      <w:pPr>
        <w:tabs>
          <w:tab w:val="left" w:pos="426"/>
        </w:tabs>
        <w:ind w:left="284" w:right="-97"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5C2C555C" w14:textId="77777777" w:rsidR="00296F8E" w:rsidRPr="00F3315C" w:rsidRDefault="00296F8E" w:rsidP="0005064C">
      <w:pPr>
        <w:tabs>
          <w:tab w:val="left" w:pos="0"/>
        </w:tabs>
        <w:ind w:right="-97"/>
        <w:jc w:val="both"/>
        <w:rPr>
          <w:rFonts w:ascii="Verdana" w:hAnsi="Verdana"/>
          <w:bCs/>
          <w:sz w:val="18"/>
        </w:rPr>
      </w:pPr>
    </w:p>
    <w:p w14:paraId="2BD38011" w14:textId="77777777" w:rsidR="00296F8E" w:rsidRPr="00F3315C"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w:t>
      </w:r>
    </w:p>
    <w:p w14:paraId="6BE4D740" w14:textId="77777777" w:rsidR="00296F8E" w:rsidRPr="00F3315C" w:rsidRDefault="00296F8E" w:rsidP="0005064C">
      <w:pPr>
        <w:tabs>
          <w:tab w:val="left" w:pos="0"/>
        </w:tabs>
        <w:ind w:right="-97"/>
        <w:jc w:val="both"/>
        <w:rPr>
          <w:rFonts w:ascii="Verdana" w:hAnsi="Verdana"/>
          <w:bCs/>
          <w:sz w:val="18"/>
          <w:lang w:val="en-US"/>
        </w:rPr>
      </w:pPr>
    </w:p>
    <w:p w14:paraId="4522B29A" w14:textId="77777777" w:rsidR="00296F8E" w:rsidRPr="00232DE2"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4. NIP</w:t>
      </w:r>
      <w:r w:rsidRPr="00232DE2">
        <w:rPr>
          <w:rFonts w:ascii="Verdana" w:hAnsi="Verdana"/>
          <w:bCs/>
          <w:sz w:val="18"/>
          <w:lang w:val="en-US"/>
        </w:rPr>
        <w:t xml:space="preserve">.................................      5. </w:t>
      </w:r>
      <w:proofErr w:type="spellStart"/>
      <w:r w:rsidRPr="00232DE2">
        <w:rPr>
          <w:rFonts w:ascii="Verdana" w:hAnsi="Verdana"/>
          <w:bCs/>
          <w:sz w:val="18"/>
          <w:lang w:val="en-US"/>
        </w:rPr>
        <w:t>Regon</w:t>
      </w:r>
      <w:proofErr w:type="spellEnd"/>
      <w:r w:rsidRPr="00232DE2">
        <w:rPr>
          <w:rFonts w:ascii="Verdana" w:hAnsi="Verdana"/>
          <w:bCs/>
          <w:sz w:val="18"/>
          <w:lang w:val="en-US"/>
        </w:rPr>
        <w:t>.............................   6.  Tel ................................</w:t>
      </w:r>
    </w:p>
    <w:p w14:paraId="5F2A9DA1" w14:textId="77777777" w:rsidR="00296F8E" w:rsidRPr="00232DE2" w:rsidRDefault="00296F8E" w:rsidP="0005064C">
      <w:pPr>
        <w:tabs>
          <w:tab w:val="left" w:pos="0"/>
        </w:tabs>
        <w:ind w:right="-97"/>
        <w:jc w:val="both"/>
        <w:rPr>
          <w:rFonts w:ascii="Verdana" w:hAnsi="Verdana"/>
          <w:bCs/>
          <w:sz w:val="18"/>
          <w:lang w:val="en-US"/>
        </w:rPr>
      </w:pPr>
    </w:p>
    <w:p w14:paraId="00EE019C" w14:textId="77777777" w:rsidR="00296F8E" w:rsidRPr="00232DE2" w:rsidRDefault="00296F8E" w:rsidP="0005064C">
      <w:pPr>
        <w:tabs>
          <w:tab w:val="left" w:pos="0"/>
        </w:tabs>
        <w:ind w:right="-97"/>
        <w:jc w:val="both"/>
        <w:rPr>
          <w:rFonts w:ascii="Verdana" w:hAnsi="Verdana"/>
          <w:bCs/>
          <w:sz w:val="18"/>
        </w:rPr>
      </w:pPr>
      <w:r w:rsidRPr="00232DE2">
        <w:rPr>
          <w:rFonts w:ascii="Verdana" w:hAnsi="Verdana"/>
          <w:bCs/>
          <w:sz w:val="18"/>
          <w:lang w:val="en-US"/>
        </w:rPr>
        <w:t xml:space="preserve">7.  Fax ...............................      8. E-mail ..............................    </w:t>
      </w:r>
      <w:r w:rsidRPr="00232DE2">
        <w:rPr>
          <w:rFonts w:ascii="Verdana" w:hAnsi="Verdana"/>
          <w:bCs/>
          <w:sz w:val="18"/>
        </w:rPr>
        <w:t>9. www.............................</w:t>
      </w:r>
    </w:p>
    <w:p w14:paraId="45C06229" w14:textId="77777777" w:rsidR="00296F8E" w:rsidRPr="00232DE2" w:rsidRDefault="00296F8E" w:rsidP="0005064C">
      <w:pPr>
        <w:tabs>
          <w:tab w:val="left" w:pos="0"/>
        </w:tabs>
        <w:ind w:right="-97"/>
        <w:jc w:val="both"/>
        <w:rPr>
          <w:rFonts w:ascii="Verdana" w:hAnsi="Verdana"/>
          <w:bCs/>
          <w:sz w:val="18"/>
        </w:rPr>
      </w:pPr>
    </w:p>
    <w:p w14:paraId="0082AA59" w14:textId="29B50F69" w:rsidR="005922AE" w:rsidRPr="00232DE2" w:rsidRDefault="004B4282" w:rsidP="0005064C">
      <w:pPr>
        <w:spacing w:after="60" w:line="240" w:lineRule="exact"/>
        <w:ind w:right="-97"/>
        <w:contextualSpacing/>
        <w:jc w:val="both"/>
        <w:rPr>
          <w:rFonts w:ascii="Verdana" w:hAnsi="Verdana"/>
          <w:bCs/>
          <w:sz w:val="18"/>
          <w:szCs w:val="18"/>
        </w:rPr>
      </w:pPr>
      <w:r w:rsidRPr="00232DE2">
        <w:rPr>
          <w:rFonts w:ascii="Verdana" w:hAnsi="Verdana"/>
          <w:bCs/>
          <w:sz w:val="18"/>
          <w:szCs w:val="18"/>
        </w:rPr>
        <w:t>P</w:t>
      </w:r>
      <w:r w:rsidR="00296F8E" w:rsidRPr="00232DE2">
        <w:rPr>
          <w:rFonts w:ascii="Verdana" w:hAnsi="Verdana"/>
          <w:bCs/>
          <w:sz w:val="18"/>
          <w:szCs w:val="18"/>
        </w:rPr>
        <w:t>ostępowani</w:t>
      </w:r>
      <w:r w:rsidRPr="00232DE2">
        <w:rPr>
          <w:rFonts w:ascii="Verdana" w:hAnsi="Verdana"/>
          <w:bCs/>
          <w:sz w:val="18"/>
          <w:szCs w:val="18"/>
        </w:rPr>
        <w:t>e</w:t>
      </w:r>
      <w:r w:rsidR="00296F8E" w:rsidRPr="00232DE2">
        <w:rPr>
          <w:rFonts w:ascii="Verdana" w:hAnsi="Verdana"/>
          <w:bCs/>
          <w:sz w:val="18"/>
          <w:szCs w:val="18"/>
        </w:rPr>
        <w:t xml:space="preserve"> o udzielenie zamówienia publicznego na:</w:t>
      </w:r>
      <w:r w:rsidR="00C5304D" w:rsidRPr="00232DE2">
        <w:rPr>
          <w:rFonts w:ascii="Verdana" w:hAnsi="Verdana"/>
          <w:bCs/>
          <w:sz w:val="18"/>
          <w:szCs w:val="18"/>
        </w:rPr>
        <w:t xml:space="preserve"> </w:t>
      </w:r>
      <w:r w:rsidR="005922AE" w:rsidRPr="00232DE2">
        <w:rPr>
          <w:rFonts w:ascii="Verdana" w:hAnsi="Verdana"/>
          <w:b/>
          <w:bCs/>
          <w:sz w:val="18"/>
          <w:szCs w:val="18"/>
        </w:rPr>
        <w:t>„</w:t>
      </w:r>
      <w:r w:rsidR="00A21568" w:rsidRPr="00232DE2">
        <w:rPr>
          <w:rFonts w:ascii="Verdana" w:hAnsi="Verdana"/>
          <w:bCs/>
          <w:sz w:val="18"/>
          <w:szCs w:val="18"/>
        </w:rPr>
        <w:t xml:space="preserve">Wykonanie Projektu Wykonawczego adaptacji pomieszczeń laboratoryjnych zlokalizowanych na poziomie piwnicy oraz Projektu Budowlanego i Projektu Wykonawczego instalacji ciekłego azotu dla potrzeb </w:t>
      </w:r>
      <w:proofErr w:type="spellStart"/>
      <w:r w:rsidR="00A21568" w:rsidRPr="00232DE2">
        <w:rPr>
          <w:rFonts w:ascii="Verdana" w:hAnsi="Verdana"/>
          <w:bCs/>
          <w:sz w:val="18"/>
          <w:szCs w:val="18"/>
        </w:rPr>
        <w:t>Biobanku</w:t>
      </w:r>
      <w:proofErr w:type="spellEnd"/>
      <w:r w:rsidR="00A21568" w:rsidRPr="00232DE2">
        <w:rPr>
          <w:rFonts w:ascii="Verdana" w:hAnsi="Verdana"/>
          <w:bCs/>
          <w:sz w:val="18"/>
          <w:szCs w:val="18"/>
        </w:rPr>
        <w:t xml:space="preserve"> </w:t>
      </w:r>
      <w:r w:rsidRPr="00232DE2">
        <w:rPr>
          <w:rFonts w:ascii="Verdana" w:hAnsi="Verdana"/>
          <w:bCs/>
          <w:sz w:val="18"/>
          <w:szCs w:val="18"/>
        </w:rPr>
        <w:t>Uniwersytetu Medycznego we Wrocławiu</w:t>
      </w:r>
      <w:r w:rsidR="005922AE" w:rsidRPr="00232DE2">
        <w:rPr>
          <w:rFonts w:ascii="Verdana" w:hAnsi="Verdana"/>
          <w:bCs/>
          <w:sz w:val="18"/>
          <w:szCs w:val="18"/>
        </w:rPr>
        <w:t>”.</w:t>
      </w:r>
    </w:p>
    <w:p w14:paraId="2FCDC30B" w14:textId="77777777" w:rsidR="005922AE" w:rsidRPr="00232DE2" w:rsidRDefault="005922AE" w:rsidP="00296F8E">
      <w:pPr>
        <w:spacing w:after="60" w:line="240" w:lineRule="exact"/>
        <w:ind w:right="44"/>
        <w:contextualSpacing/>
        <w:jc w:val="both"/>
        <w:rPr>
          <w:rFonts w:ascii="Verdana" w:hAnsi="Verdana"/>
          <w:bCs/>
          <w:sz w:val="18"/>
          <w:szCs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0"/>
        <w:gridCol w:w="1042"/>
        <w:gridCol w:w="981"/>
        <w:gridCol w:w="1392"/>
        <w:gridCol w:w="1208"/>
        <w:gridCol w:w="1883"/>
        <w:gridCol w:w="1389"/>
        <w:gridCol w:w="1264"/>
      </w:tblGrid>
      <w:tr w:rsidR="00232DE2" w:rsidRPr="00232DE2" w14:paraId="3BE18312" w14:textId="77777777" w:rsidTr="00805BDC">
        <w:trPr>
          <w:trHeight w:val="852"/>
          <w:tblHeader/>
        </w:trPr>
        <w:tc>
          <w:tcPr>
            <w:tcW w:w="5000" w:type="pct"/>
            <w:gridSpan w:val="9"/>
            <w:shd w:val="clear" w:color="auto" w:fill="F2F2F2" w:themeFill="background1" w:themeFillShade="F2"/>
          </w:tcPr>
          <w:p w14:paraId="03C04502" w14:textId="7FEF606B" w:rsidR="00296F8E" w:rsidRPr="00232DE2" w:rsidRDefault="00296F8E" w:rsidP="00805BDC">
            <w:pPr>
              <w:tabs>
                <w:tab w:val="left" w:pos="8789"/>
              </w:tabs>
              <w:spacing w:after="60" w:line="240" w:lineRule="exact"/>
              <w:ind w:left="29" w:right="34"/>
              <w:jc w:val="both"/>
              <w:rPr>
                <w:rFonts w:ascii="Verdana" w:hAnsi="Verdana"/>
                <w:sz w:val="18"/>
                <w:szCs w:val="18"/>
              </w:rPr>
            </w:pPr>
            <w:r w:rsidRPr="00232DE2">
              <w:rPr>
                <w:rFonts w:ascii="Verdana" w:hAnsi="Verdana"/>
                <w:sz w:val="18"/>
                <w:szCs w:val="18"/>
              </w:rPr>
              <w:t xml:space="preserve">Doświadczenie zawodowe projektanta posiadającego uprawnienia budowlane w specjalności architektonicznej do projektowania, który wykonał co najmniej </w:t>
            </w:r>
            <w:r w:rsidR="00096369" w:rsidRPr="00232DE2">
              <w:rPr>
                <w:rFonts w:ascii="Verdana" w:hAnsi="Verdana"/>
                <w:sz w:val="18"/>
                <w:szCs w:val="18"/>
              </w:rPr>
              <w:t>1 usługę opracowania dokumentacji projektowej, obejmującej pracownie naukowe lub laboratoria</w:t>
            </w:r>
            <w:r w:rsidR="00B37407" w:rsidRPr="00232DE2">
              <w:rPr>
                <w:rFonts w:ascii="Verdana" w:hAnsi="Verdana"/>
                <w:sz w:val="18"/>
                <w:szCs w:val="18"/>
              </w:rPr>
              <w:t xml:space="preserve"> </w:t>
            </w:r>
            <w:r w:rsidR="00A21568" w:rsidRPr="00232DE2">
              <w:rPr>
                <w:rFonts w:ascii="Verdana" w:hAnsi="Verdana"/>
                <w:sz w:val="18"/>
                <w:szCs w:val="18"/>
              </w:rPr>
              <w:t xml:space="preserve">- </w:t>
            </w:r>
            <w:r w:rsidRPr="00232DE2">
              <w:rPr>
                <w:rFonts w:ascii="Verdana" w:hAnsi="Verdana"/>
                <w:sz w:val="18"/>
                <w:szCs w:val="18"/>
                <w:u w:val="single"/>
              </w:rPr>
              <w:t>opisać każdą usługę</w:t>
            </w:r>
            <w:r w:rsidRPr="00232DE2">
              <w:rPr>
                <w:rFonts w:ascii="Verdana" w:hAnsi="Verdana"/>
                <w:sz w:val="18"/>
                <w:szCs w:val="18"/>
              </w:rPr>
              <w:t>.</w:t>
            </w:r>
          </w:p>
          <w:p w14:paraId="02240BB3" w14:textId="77777777" w:rsidR="005922AE" w:rsidRPr="00232DE2" w:rsidRDefault="005922AE" w:rsidP="00805BDC">
            <w:pPr>
              <w:tabs>
                <w:tab w:val="left" w:pos="8789"/>
              </w:tabs>
              <w:spacing w:after="60" w:line="240" w:lineRule="exact"/>
              <w:ind w:left="29" w:right="34"/>
              <w:jc w:val="both"/>
              <w:rPr>
                <w:rFonts w:ascii="Century Gothic" w:hAnsi="Century Gothic"/>
                <w:sz w:val="20"/>
                <w:szCs w:val="20"/>
              </w:rPr>
            </w:pPr>
          </w:p>
        </w:tc>
      </w:tr>
      <w:tr w:rsidR="00296F8E" w:rsidRPr="00F3315C" w14:paraId="609855B6" w14:textId="77777777" w:rsidTr="00805BDC">
        <w:trPr>
          <w:trHeight w:val="1379"/>
          <w:tblHeader/>
        </w:trPr>
        <w:tc>
          <w:tcPr>
            <w:tcW w:w="203" w:type="pct"/>
            <w:shd w:val="clear" w:color="auto" w:fill="F2F2F2" w:themeFill="background1" w:themeFillShade="F2"/>
          </w:tcPr>
          <w:p w14:paraId="556E0BB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429" w:type="pct"/>
            <w:shd w:val="clear" w:color="auto" w:fill="F2F2F2" w:themeFill="background1" w:themeFillShade="F2"/>
          </w:tcPr>
          <w:p w14:paraId="79C541A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497" w:type="pct"/>
            <w:shd w:val="clear" w:color="auto" w:fill="F2F2F2" w:themeFill="background1" w:themeFillShade="F2"/>
          </w:tcPr>
          <w:p w14:paraId="1F7578E5"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468" w:type="pct"/>
            <w:shd w:val="clear" w:color="auto" w:fill="F2F2F2" w:themeFill="background1" w:themeFillShade="F2"/>
          </w:tcPr>
          <w:p w14:paraId="78ABA428"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664" w:type="pct"/>
            <w:shd w:val="clear" w:color="auto" w:fill="F2F2F2" w:themeFill="background1" w:themeFillShade="F2"/>
          </w:tcPr>
          <w:p w14:paraId="6BC590DC"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576" w:type="pct"/>
            <w:shd w:val="clear" w:color="auto" w:fill="F2F2F2" w:themeFill="background1" w:themeFillShade="F2"/>
          </w:tcPr>
          <w:p w14:paraId="15532B5B" w14:textId="77777777" w:rsidR="00296F8E" w:rsidRPr="00F3315C" w:rsidRDefault="00296F8E" w:rsidP="00805BDC">
            <w:pPr>
              <w:autoSpaceDE w:val="0"/>
              <w:autoSpaceDN w:val="0"/>
              <w:adjustRightInd w:val="0"/>
              <w:rPr>
                <w:rFonts w:ascii="Verdana" w:hAnsi="Verdana" w:cs="Arial"/>
                <w:sz w:val="14"/>
                <w:szCs w:val="14"/>
              </w:rPr>
            </w:pPr>
            <w:r w:rsidRPr="00F3315C">
              <w:rPr>
                <w:rFonts w:ascii="Arial Narrow" w:hAnsi="Arial Narrow" w:cs="Arial"/>
                <w:sz w:val="14"/>
                <w:szCs w:val="14"/>
              </w:rPr>
              <w:t>Rodzaj projektu</w:t>
            </w:r>
          </w:p>
        </w:tc>
        <w:tc>
          <w:tcPr>
            <w:tcW w:w="898" w:type="pct"/>
            <w:shd w:val="clear" w:color="auto" w:fill="F2F2F2" w:themeFill="background1" w:themeFillShade="F2"/>
          </w:tcPr>
          <w:p w14:paraId="32B2F709"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Zakres projektu</w:t>
            </w:r>
          </w:p>
        </w:tc>
        <w:tc>
          <w:tcPr>
            <w:tcW w:w="662" w:type="pct"/>
            <w:shd w:val="clear" w:color="auto" w:fill="F2F2F2" w:themeFill="background1" w:themeFillShade="F2"/>
          </w:tcPr>
          <w:p w14:paraId="16BBD7DC" w14:textId="77777777" w:rsidR="00296F8E" w:rsidRPr="00F3315C" w:rsidRDefault="00296F8E" w:rsidP="00805BDC">
            <w:pPr>
              <w:autoSpaceDE w:val="0"/>
              <w:autoSpaceDN w:val="0"/>
              <w:adjustRightInd w:val="0"/>
              <w:rPr>
                <w:rFonts w:ascii="Tahoma" w:hAnsi="Tahoma" w:cs="Tahoma"/>
                <w:sz w:val="14"/>
                <w:szCs w:val="14"/>
              </w:rPr>
            </w:pPr>
            <w:r w:rsidRPr="00F3315C">
              <w:rPr>
                <w:rFonts w:ascii="Tahoma" w:hAnsi="Tahoma" w:cs="Tahoma"/>
                <w:sz w:val="14"/>
                <w:szCs w:val="14"/>
              </w:rPr>
              <w:t xml:space="preserve">Terminy realizacji projektu </w:t>
            </w:r>
          </w:p>
          <w:p w14:paraId="3F54C041"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rozpoczęcia: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31605355"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zakończenia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5769B5ED" w14:textId="77777777" w:rsidR="00296F8E" w:rsidRPr="00F3315C" w:rsidRDefault="00296F8E" w:rsidP="00805BDC">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0D751AF8"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Podmiot na rzecz którego projekt był wykonany</w:t>
            </w:r>
          </w:p>
        </w:tc>
      </w:tr>
      <w:tr w:rsidR="00296F8E" w:rsidRPr="00F3315C" w14:paraId="2B5BA030" w14:textId="77777777" w:rsidTr="00805BDC">
        <w:trPr>
          <w:trHeight w:val="442"/>
        </w:trPr>
        <w:tc>
          <w:tcPr>
            <w:tcW w:w="203" w:type="pct"/>
            <w:vMerge w:val="restart"/>
            <w:vAlign w:val="center"/>
          </w:tcPr>
          <w:p w14:paraId="4F1D1B1B"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val="restart"/>
            <w:shd w:val="clear" w:color="auto" w:fill="auto"/>
          </w:tcPr>
          <w:p w14:paraId="2AA5BB8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val="restart"/>
          </w:tcPr>
          <w:p w14:paraId="33188A1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val="restart"/>
          </w:tcPr>
          <w:p w14:paraId="4F75FF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val="restart"/>
          </w:tcPr>
          <w:p w14:paraId="7CCA457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76D8FA2A"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D0226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67E7A9C"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4D32A7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AA6EADF" w14:textId="77777777" w:rsidTr="00805BDC">
        <w:trPr>
          <w:trHeight w:val="420"/>
        </w:trPr>
        <w:tc>
          <w:tcPr>
            <w:tcW w:w="203" w:type="pct"/>
            <w:vMerge/>
          </w:tcPr>
          <w:p w14:paraId="751D26EE"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7A6B5BF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03B3F4F7"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29C9604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2D80492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D826B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F51B96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7D434D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19F016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DF9BE17" w14:textId="77777777" w:rsidTr="00805BDC">
        <w:trPr>
          <w:trHeight w:val="412"/>
        </w:trPr>
        <w:tc>
          <w:tcPr>
            <w:tcW w:w="203" w:type="pct"/>
            <w:vMerge/>
          </w:tcPr>
          <w:p w14:paraId="608D3C49"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254E9D1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53EDCD7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64EFC144"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5CD63DA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207CB0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20043DC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DC20521"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774BB207"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bl>
    <w:p w14:paraId="60FE4275" w14:textId="77777777" w:rsidR="00296F8E" w:rsidRPr="00F3315C" w:rsidRDefault="00296F8E" w:rsidP="00296F8E">
      <w:pPr>
        <w:tabs>
          <w:tab w:val="left" w:pos="0"/>
        </w:tabs>
        <w:ind w:right="470"/>
        <w:rPr>
          <w:rFonts w:ascii="Verdana" w:hAnsi="Verdana"/>
          <w:b/>
          <w:bCs/>
          <w:sz w:val="18"/>
        </w:rPr>
      </w:pPr>
    </w:p>
    <w:p w14:paraId="154874FF"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7BD2318"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4DF81BFF" w14:textId="77777777" w:rsidR="00296F8E" w:rsidRPr="00F3315C" w:rsidRDefault="00296F8E" w:rsidP="00296F8E">
      <w:pPr>
        <w:spacing w:line="240" w:lineRule="exact"/>
        <w:rPr>
          <w:rFonts w:ascii="Verdana" w:hAnsi="Verdana"/>
          <w:sz w:val="18"/>
          <w:szCs w:val="18"/>
        </w:rPr>
      </w:pPr>
    </w:p>
    <w:p w14:paraId="4256DC07" w14:textId="77777777" w:rsidR="00296F8E" w:rsidRPr="00F3315C" w:rsidRDefault="00296F8E" w:rsidP="00296F8E">
      <w:pPr>
        <w:tabs>
          <w:tab w:val="left" w:pos="0"/>
        </w:tabs>
        <w:ind w:right="-239"/>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Pr="00F3315C">
        <w:rPr>
          <w:rFonts w:ascii="Verdana" w:hAnsi="Verdana"/>
          <w:sz w:val="18"/>
          <w:szCs w:val="18"/>
        </w:rPr>
        <w:t xml:space="preserve">projektanta </w:t>
      </w:r>
      <w:r w:rsidRPr="00F3315C">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potwierdzenie informacji zawartych  w Wykazie.</w:t>
      </w:r>
    </w:p>
    <w:p w14:paraId="1943E2F2" w14:textId="77777777" w:rsidR="00296F8E" w:rsidRPr="00F3315C" w:rsidRDefault="00296F8E" w:rsidP="00296F8E">
      <w:pPr>
        <w:spacing w:after="60" w:line="240" w:lineRule="exact"/>
        <w:ind w:right="708"/>
        <w:rPr>
          <w:rFonts w:ascii="Verdana" w:eastAsiaTheme="majorEastAsia" w:hAnsi="Verdana"/>
          <w:sz w:val="18"/>
          <w:szCs w:val="18"/>
        </w:rPr>
      </w:pPr>
    </w:p>
    <w:p w14:paraId="5C660EB1"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 (miejscowość), dnia …………………. r. </w:t>
      </w:r>
    </w:p>
    <w:p w14:paraId="524E7FA8" w14:textId="77777777" w:rsidR="00296F8E" w:rsidRPr="00F3315C" w:rsidRDefault="00296F8E" w:rsidP="00296F8E">
      <w:pPr>
        <w:tabs>
          <w:tab w:val="left" w:pos="0"/>
        </w:tabs>
        <w:spacing w:line="240" w:lineRule="exact"/>
        <w:ind w:right="44"/>
        <w:rPr>
          <w:rFonts w:ascii="Verdana" w:hAnsi="Verdana"/>
          <w:sz w:val="18"/>
          <w:szCs w:val="18"/>
        </w:rPr>
      </w:pPr>
    </w:p>
    <w:p w14:paraId="28842454"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70726B40"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Pieczęć i podpis Wykonawcy</w:t>
      </w:r>
    </w:p>
    <w:p w14:paraId="7089740D" w14:textId="77777777" w:rsidR="00296F8E" w:rsidRPr="00F3315C" w:rsidRDefault="00296F8E" w:rsidP="00296F8E">
      <w:pPr>
        <w:spacing w:after="60" w:line="240" w:lineRule="exact"/>
        <w:ind w:right="708"/>
        <w:rPr>
          <w:rFonts w:ascii="Verdana" w:eastAsiaTheme="majorEastAsia" w:hAnsi="Verdana"/>
          <w:sz w:val="18"/>
          <w:szCs w:val="18"/>
        </w:rPr>
        <w:sectPr w:rsidR="00296F8E" w:rsidRPr="00F3315C" w:rsidSect="00805BDC">
          <w:headerReference w:type="default" r:id="rId31"/>
          <w:footerReference w:type="even" r:id="rId32"/>
          <w:footerReference w:type="default" r:id="rId33"/>
          <w:headerReference w:type="first" r:id="rId34"/>
          <w:footerReference w:type="first" r:id="rId35"/>
          <w:pgSz w:w="11906" w:h="16838"/>
          <w:pgMar w:top="1247" w:right="1440" w:bottom="1106" w:left="924" w:header="709" w:footer="675" w:gutter="0"/>
          <w:cols w:space="708"/>
          <w:titlePg/>
          <w:docGrid w:linePitch="360"/>
        </w:sectPr>
      </w:pPr>
    </w:p>
    <w:p w14:paraId="3202AF6C" w14:textId="01480459" w:rsidR="00296F8E" w:rsidRPr="00F3315C" w:rsidRDefault="00296F8E" w:rsidP="00296F8E">
      <w:pPr>
        <w:pStyle w:val="Nagwek3"/>
        <w:spacing w:line="240" w:lineRule="exact"/>
        <w:rPr>
          <w:rFonts w:eastAsiaTheme="majorEastAsia"/>
          <w:color w:val="auto"/>
        </w:rPr>
      </w:pPr>
      <w:r w:rsidRPr="00F3315C">
        <w:rPr>
          <w:rFonts w:eastAsiaTheme="majorEastAsia"/>
          <w:color w:val="auto"/>
        </w:rPr>
        <w:lastRenderedPageBreak/>
        <w:t xml:space="preserve">Załącznik nr 6 do </w:t>
      </w:r>
      <w:proofErr w:type="spellStart"/>
      <w:r w:rsidRPr="00F3315C">
        <w:rPr>
          <w:rFonts w:eastAsiaTheme="majorEastAsia"/>
          <w:color w:val="auto"/>
        </w:rPr>
        <w:t>Siwz</w:t>
      </w:r>
      <w:proofErr w:type="spellEnd"/>
    </w:p>
    <w:p w14:paraId="2C108094" w14:textId="77777777" w:rsidR="00296F8E" w:rsidRPr="00F3315C" w:rsidRDefault="00296F8E" w:rsidP="00296F8E">
      <w:pPr>
        <w:spacing w:after="60" w:line="240" w:lineRule="exact"/>
        <w:jc w:val="center"/>
        <w:rPr>
          <w:rFonts w:ascii="Verdana" w:eastAsiaTheme="majorEastAsia" w:hAnsi="Verdana"/>
          <w:b/>
          <w:sz w:val="18"/>
          <w:szCs w:val="18"/>
        </w:rPr>
      </w:pPr>
    </w:p>
    <w:p w14:paraId="1021660A" w14:textId="0F4D04F5" w:rsidR="00296F8E" w:rsidRPr="00B37FC7" w:rsidRDefault="00296F8E" w:rsidP="00B37FC7">
      <w:pPr>
        <w:ind w:right="-142"/>
        <w:jc w:val="center"/>
        <w:rPr>
          <w:rFonts w:ascii="Verdana" w:hAnsi="Verdana"/>
          <w:b/>
          <w:sz w:val="18"/>
          <w:szCs w:val="18"/>
        </w:rPr>
      </w:pPr>
      <w:r w:rsidRPr="00B37FC7">
        <w:rPr>
          <w:rFonts w:ascii="Verdana" w:eastAsiaTheme="majorEastAsia" w:hAnsi="Verdana"/>
          <w:b/>
          <w:sz w:val="18"/>
          <w:szCs w:val="18"/>
        </w:rPr>
        <w:t xml:space="preserve">UMOWA  nr UMW / AZ / PN – </w:t>
      </w:r>
      <w:r w:rsidR="00A21568">
        <w:rPr>
          <w:rFonts w:ascii="Verdana" w:eastAsiaTheme="majorEastAsia" w:hAnsi="Verdana"/>
          <w:b/>
          <w:sz w:val="18"/>
          <w:szCs w:val="18"/>
        </w:rPr>
        <w:t>136</w:t>
      </w:r>
      <w:r w:rsidRPr="00B37FC7">
        <w:rPr>
          <w:rFonts w:ascii="Verdana" w:eastAsiaTheme="majorEastAsia" w:hAnsi="Verdana"/>
          <w:b/>
          <w:sz w:val="18"/>
          <w:szCs w:val="18"/>
        </w:rPr>
        <w:t xml:space="preserve"> / 18 </w:t>
      </w:r>
      <w:r w:rsidR="00644A10" w:rsidRPr="00B37FC7">
        <w:rPr>
          <w:rFonts w:ascii="Verdana" w:eastAsiaTheme="majorEastAsia" w:hAnsi="Verdana"/>
          <w:b/>
          <w:sz w:val="18"/>
          <w:szCs w:val="18"/>
        </w:rPr>
        <w:t>–</w:t>
      </w:r>
      <w:r w:rsidRPr="00B37FC7">
        <w:rPr>
          <w:rFonts w:ascii="Verdana" w:eastAsiaTheme="majorEastAsia" w:hAnsi="Verdana"/>
          <w:b/>
          <w:sz w:val="18"/>
          <w:szCs w:val="18"/>
        </w:rPr>
        <w:t xml:space="preserve"> WZÓR</w:t>
      </w:r>
      <w:r w:rsidR="0082281F">
        <w:rPr>
          <w:rFonts w:ascii="Verdana" w:eastAsiaTheme="majorEastAsia" w:hAnsi="Verdana"/>
          <w:b/>
          <w:sz w:val="18"/>
          <w:szCs w:val="18"/>
        </w:rPr>
        <w:t xml:space="preserve"> </w:t>
      </w:r>
      <w:r w:rsidR="00F7403B">
        <w:rPr>
          <w:rFonts w:ascii="Verdana" w:eastAsiaTheme="majorEastAsia" w:hAnsi="Verdana"/>
          <w:b/>
          <w:sz w:val="18"/>
          <w:szCs w:val="18"/>
        </w:rPr>
        <w:t xml:space="preserve">umowy </w:t>
      </w:r>
    </w:p>
    <w:p w14:paraId="6C5450EB" w14:textId="77777777" w:rsidR="00296F8E" w:rsidRPr="00B37FC7" w:rsidRDefault="00296F8E" w:rsidP="00B37FC7">
      <w:pPr>
        <w:ind w:left="360" w:right="-142"/>
        <w:jc w:val="right"/>
        <w:rPr>
          <w:rFonts w:ascii="Verdana" w:hAnsi="Verdana"/>
          <w:b/>
          <w:sz w:val="18"/>
          <w:szCs w:val="18"/>
        </w:rPr>
      </w:pPr>
    </w:p>
    <w:p w14:paraId="79B1258E" w14:textId="564F705C"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 z przepisami ustawy z dnia 29. 01. 2004 r. Prawo zamówień publicznych (</w:t>
      </w:r>
      <w:r w:rsidR="00543310" w:rsidRPr="00EB562B">
        <w:rPr>
          <w:rFonts w:ascii="Verdana" w:hAnsi="Verdana"/>
          <w:sz w:val="18"/>
          <w:szCs w:val="18"/>
        </w:rPr>
        <w:t>tekst jedn. – Dz. U. z 201</w:t>
      </w:r>
      <w:r w:rsidR="00543310">
        <w:rPr>
          <w:rFonts w:ascii="Verdana" w:hAnsi="Verdana"/>
          <w:sz w:val="18"/>
          <w:szCs w:val="18"/>
        </w:rPr>
        <w:t>8</w:t>
      </w:r>
      <w:r w:rsidR="00543310" w:rsidRPr="00EB562B">
        <w:rPr>
          <w:rFonts w:ascii="Verdana" w:hAnsi="Verdana"/>
          <w:sz w:val="18"/>
          <w:szCs w:val="18"/>
        </w:rPr>
        <w:t xml:space="preserve"> r., poz. </w:t>
      </w:r>
      <w:r w:rsidR="00543310">
        <w:rPr>
          <w:rFonts w:ascii="Verdana" w:hAnsi="Verdana"/>
          <w:sz w:val="18"/>
          <w:szCs w:val="18"/>
        </w:rPr>
        <w:t>1986</w:t>
      </w:r>
      <w:r w:rsidRPr="00B37FC7">
        <w:rPr>
          <w:rFonts w:ascii="Verdana" w:eastAsia="Calibri" w:hAnsi="Verdana"/>
          <w:sz w:val="18"/>
          <w:szCs w:val="18"/>
          <w:lang w:eastAsia="en-US"/>
        </w:rPr>
        <w:t>), 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784-10-02,  fax. 71 / 784-00-07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77777777"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6D8285ED"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 zamówienia publicznego nr UMW/AZ/</w:t>
      </w:r>
      <w:r w:rsidRPr="00B37FC7">
        <w:rPr>
          <w:rFonts w:ascii="Verdana" w:hAnsi="Verdana"/>
          <w:bCs/>
          <w:sz w:val="18"/>
          <w:szCs w:val="18"/>
          <w:lang w:eastAsia="en-US"/>
        </w:rPr>
        <w:t>PN–</w:t>
      </w:r>
      <w:r w:rsidR="00A21568">
        <w:rPr>
          <w:rFonts w:ascii="Verdana" w:hAnsi="Verdana"/>
          <w:bCs/>
          <w:sz w:val="18"/>
          <w:szCs w:val="18"/>
          <w:lang w:eastAsia="en-US"/>
        </w:rPr>
        <w:t>136</w:t>
      </w:r>
      <w:r w:rsidRPr="00B37FC7">
        <w:rPr>
          <w:rFonts w:ascii="Verdana" w:hAnsi="Verdana"/>
          <w:bCs/>
          <w:sz w:val="18"/>
          <w:szCs w:val="18"/>
          <w:lang w:eastAsia="en-US"/>
        </w:rPr>
        <w:t>/18</w:t>
      </w:r>
      <w:r w:rsidR="00F7403B">
        <w:rPr>
          <w:rFonts w:ascii="Verdana" w:hAnsi="Verdana"/>
          <w:bCs/>
          <w:sz w:val="18"/>
          <w:szCs w:val="18"/>
          <w:lang w:eastAsia="en-US"/>
        </w:rPr>
        <w:t xml:space="preserve"> </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77777777"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1 Przedmiot umowy</w:t>
      </w:r>
    </w:p>
    <w:p w14:paraId="7517C722" w14:textId="1559E4C8" w:rsidR="0005064C" w:rsidRPr="001E3A42"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1E3A42">
        <w:rPr>
          <w:rFonts w:ascii="Verdana" w:eastAsia="Tahoma" w:hAnsi="Verdana"/>
          <w:bCs/>
          <w:sz w:val="18"/>
          <w:szCs w:val="18"/>
          <w:u w:color="000000"/>
          <w:bdr w:val="nil"/>
        </w:rPr>
        <w:t>Przedmiotem umowy jest:</w:t>
      </w:r>
      <w:r w:rsidR="00EB1E18">
        <w:rPr>
          <w:rFonts w:ascii="Verdana" w:eastAsia="Tahoma" w:hAnsi="Verdana"/>
          <w:bCs/>
          <w:sz w:val="18"/>
          <w:szCs w:val="18"/>
          <w:u w:color="000000"/>
          <w:bdr w:val="nil"/>
        </w:rPr>
        <w:t xml:space="preserve"> </w:t>
      </w:r>
      <w:r w:rsidR="000D19A9" w:rsidRPr="001E3A42">
        <w:rPr>
          <w:rFonts w:ascii="Verdana" w:hAnsi="Verdana"/>
          <w:b/>
          <w:bCs/>
          <w:sz w:val="18"/>
          <w:szCs w:val="18"/>
        </w:rPr>
        <w:t>„</w:t>
      </w:r>
      <w:r w:rsidR="00A21568" w:rsidRPr="00143978">
        <w:rPr>
          <w:rFonts w:ascii="Verdana" w:hAnsi="Verdana"/>
          <w:bCs/>
          <w:sz w:val="18"/>
          <w:szCs w:val="18"/>
        </w:rPr>
        <w:t xml:space="preserve">Wykonanie </w:t>
      </w:r>
      <w:r w:rsidR="00A21568">
        <w:rPr>
          <w:rFonts w:ascii="Verdana" w:hAnsi="Verdana"/>
          <w:bCs/>
          <w:sz w:val="18"/>
          <w:szCs w:val="18"/>
        </w:rPr>
        <w:t xml:space="preserve">Projektu Wykonawczego adaptacji pomieszczeń laboratoryjnych zlokalizowanych na poziomie piwnicy oraz Projektu Budowlanego i Projektu Wykonawczego instalacji ciekłego azotu dla potrzeb </w:t>
      </w:r>
      <w:proofErr w:type="spellStart"/>
      <w:r w:rsidR="00A21568">
        <w:rPr>
          <w:rFonts w:ascii="Verdana" w:hAnsi="Verdana"/>
          <w:bCs/>
          <w:sz w:val="18"/>
          <w:szCs w:val="18"/>
        </w:rPr>
        <w:t>Biobanku</w:t>
      </w:r>
      <w:proofErr w:type="spellEnd"/>
      <w:r w:rsidR="00A21568">
        <w:rPr>
          <w:rFonts w:ascii="Verdana" w:hAnsi="Verdana"/>
          <w:bCs/>
          <w:sz w:val="18"/>
          <w:szCs w:val="18"/>
        </w:rPr>
        <w:t xml:space="preserve"> </w:t>
      </w:r>
      <w:r w:rsidR="004B4282" w:rsidRPr="004B4282">
        <w:rPr>
          <w:rFonts w:ascii="Verdana" w:hAnsi="Verdana"/>
          <w:bCs/>
          <w:sz w:val="18"/>
          <w:szCs w:val="18"/>
        </w:rPr>
        <w:t>Uniwersytetu Medycznego we Wrocławiu</w:t>
      </w:r>
      <w:r w:rsidR="000D19A9" w:rsidRPr="001E3A42">
        <w:rPr>
          <w:rFonts w:ascii="Verdana" w:hAnsi="Verdana"/>
          <w:bCs/>
          <w:sz w:val="18"/>
          <w:szCs w:val="18"/>
        </w:rPr>
        <w:t>”.</w:t>
      </w:r>
    </w:p>
    <w:p w14:paraId="2C3F5791" w14:textId="77777777" w:rsidR="000D19A9" w:rsidRPr="001E3A42"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1E3A42">
        <w:rPr>
          <w:rFonts w:ascii="Verdana" w:hAnsi="Verdana"/>
          <w:b/>
          <w:bCs/>
          <w:sz w:val="18"/>
          <w:szCs w:val="18"/>
        </w:rPr>
        <w:t>Dokumentacja powinna zawierać:</w:t>
      </w:r>
    </w:p>
    <w:p w14:paraId="150F2507" w14:textId="7CEA1E93" w:rsidR="000D19A9" w:rsidRPr="001E3A42" w:rsidRDefault="000D19A9" w:rsidP="00DD23F3">
      <w:pPr>
        <w:pStyle w:val="Akapitzlist"/>
        <w:numPr>
          <w:ilvl w:val="1"/>
          <w:numId w:val="84"/>
        </w:numPr>
        <w:autoSpaceDE w:val="0"/>
        <w:autoSpaceDN w:val="0"/>
        <w:adjustRightInd w:val="0"/>
        <w:ind w:left="851" w:right="-141" w:hanging="425"/>
        <w:jc w:val="both"/>
        <w:rPr>
          <w:rFonts w:ascii="Verdana" w:hAnsi="Verdana" w:cs="Arial"/>
          <w:bCs/>
          <w:sz w:val="18"/>
          <w:szCs w:val="18"/>
        </w:rPr>
      </w:pPr>
      <w:r w:rsidRPr="001E3A42">
        <w:rPr>
          <w:rFonts w:ascii="Verdana" w:hAnsi="Verdana" w:cs="Arial"/>
          <w:bCs/>
          <w:sz w:val="18"/>
          <w:szCs w:val="18"/>
        </w:rPr>
        <w:t>projekt budowlany</w:t>
      </w:r>
      <w:r w:rsidR="00EA3984" w:rsidRPr="00EA3984">
        <w:t xml:space="preserve"> </w:t>
      </w:r>
      <w:r w:rsidR="00EA3984" w:rsidRPr="00EA3984">
        <w:rPr>
          <w:rFonts w:ascii="Verdana" w:hAnsi="Verdana" w:cs="Arial"/>
          <w:bCs/>
          <w:sz w:val="18"/>
          <w:szCs w:val="18"/>
        </w:rPr>
        <w:t>wraz z niezbędnymi opiniami, uzgodnieniami, pozwoleniami w tym z konserwatorskim i innymi dokumentami wymaganymi przepisami wraz z poz</w:t>
      </w:r>
      <w:r w:rsidR="00EA3984">
        <w:rPr>
          <w:rFonts w:ascii="Verdana" w:hAnsi="Verdana" w:cs="Arial"/>
          <w:bCs/>
          <w:sz w:val="18"/>
          <w:szCs w:val="18"/>
        </w:rPr>
        <w:t>woleniem na budowę (oryginał).</w:t>
      </w:r>
    </w:p>
    <w:p w14:paraId="010C3EBC" w14:textId="77777777" w:rsidR="000D19A9" w:rsidRPr="001E3A42" w:rsidRDefault="000D19A9" w:rsidP="00DD23F3">
      <w:pPr>
        <w:pStyle w:val="Akapitzlist"/>
        <w:numPr>
          <w:ilvl w:val="1"/>
          <w:numId w:val="84"/>
        </w:numPr>
        <w:autoSpaceDE w:val="0"/>
        <w:autoSpaceDN w:val="0"/>
        <w:adjustRightInd w:val="0"/>
        <w:ind w:left="851" w:right="-141" w:hanging="425"/>
        <w:jc w:val="both"/>
        <w:rPr>
          <w:rFonts w:ascii="Verdana" w:hAnsi="Verdana" w:cs="Arial"/>
          <w:sz w:val="18"/>
          <w:szCs w:val="18"/>
        </w:rPr>
      </w:pPr>
      <w:r w:rsidRPr="001E3A42">
        <w:rPr>
          <w:rFonts w:ascii="Verdana" w:hAnsi="Verdana" w:cs="Arial"/>
          <w:bCs/>
          <w:sz w:val="18"/>
          <w:szCs w:val="18"/>
        </w:rPr>
        <w:t xml:space="preserve">projekty wykonawcze </w:t>
      </w:r>
      <w:r w:rsidRPr="001E3A42">
        <w:rPr>
          <w:rFonts w:ascii="Verdana" w:hAnsi="Verdana" w:cs="Arial"/>
          <w:sz w:val="18"/>
          <w:szCs w:val="18"/>
        </w:rPr>
        <w:t>– we wszystkich branżach w zakresie wynikającym z projektu budowlanego</w:t>
      </w:r>
    </w:p>
    <w:p w14:paraId="28A86CCB" w14:textId="10C9A70B" w:rsidR="000D19A9" w:rsidRPr="001E3A42" w:rsidRDefault="000D19A9" w:rsidP="00DD23F3">
      <w:pPr>
        <w:pStyle w:val="Akapitzlist"/>
        <w:numPr>
          <w:ilvl w:val="1"/>
          <w:numId w:val="84"/>
        </w:numPr>
        <w:autoSpaceDE w:val="0"/>
        <w:autoSpaceDN w:val="0"/>
        <w:adjustRightInd w:val="0"/>
        <w:ind w:left="851" w:right="-141" w:hanging="425"/>
        <w:jc w:val="both"/>
        <w:rPr>
          <w:rFonts w:ascii="Verdana" w:hAnsi="Verdana" w:cs="Arial"/>
          <w:sz w:val="18"/>
          <w:szCs w:val="18"/>
        </w:rPr>
      </w:pPr>
      <w:r w:rsidRPr="001E3A42">
        <w:rPr>
          <w:rFonts w:ascii="Verdana" w:hAnsi="Verdana" w:cs="Arial"/>
          <w:bCs/>
          <w:sz w:val="18"/>
          <w:szCs w:val="18"/>
        </w:rPr>
        <w:t>przedmiar</w:t>
      </w:r>
      <w:r w:rsidR="00EB1E18">
        <w:rPr>
          <w:rFonts w:ascii="Verdana" w:hAnsi="Verdana" w:cs="Arial"/>
          <w:bCs/>
          <w:sz w:val="18"/>
          <w:szCs w:val="18"/>
        </w:rPr>
        <w:t>y</w:t>
      </w:r>
      <w:r w:rsidRPr="001E3A42">
        <w:rPr>
          <w:rFonts w:ascii="Verdana" w:hAnsi="Verdana" w:cs="Arial"/>
          <w:bCs/>
          <w:sz w:val="18"/>
          <w:szCs w:val="18"/>
        </w:rPr>
        <w:t xml:space="preserve"> robót</w:t>
      </w:r>
      <w:r w:rsidR="00EB1E18">
        <w:rPr>
          <w:rFonts w:ascii="Verdana" w:hAnsi="Verdana" w:cs="Arial"/>
          <w:bCs/>
          <w:sz w:val="18"/>
          <w:szCs w:val="18"/>
        </w:rPr>
        <w:t>.</w:t>
      </w:r>
    </w:p>
    <w:p w14:paraId="60627944" w14:textId="23E1CF4C" w:rsidR="000D19A9" w:rsidRPr="001E3A42" w:rsidRDefault="000D19A9" w:rsidP="00DD23F3">
      <w:pPr>
        <w:pStyle w:val="Akapitzlist"/>
        <w:numPr>
          <w:ilvl w:val="1"/>
          <w:numId w:val="84"/>
        </w:numPr>
        <w:autoSpaceDE w:val="0"/>
        <w:autoSpaceDN w:val="0"/>
        <w:adjustRightInd w:val="0"/>
        <w:ind w:left="851" w:right="-141" w:hanging="425"/>
        <w:jc w:val="both"/>
        <w:rPr>
          <w:rFonts w:ascii="Verdana" w:hAnsi="Verdana" w:cs="Arial"/>
          <w:sz w:val="18"/>
          <w:szCs w:val="18"/>
        </w:rPr>
      </w:pPr>
      <w:r w:rsidRPr="001E3A42">
        <w:rPr>
          <w:rFonts w:ascii="Verdana" w:hAnsi="Verdana" w:cs="Arial"/>
          <w:bCs/>
          <w:sz w:val="18"/>
          <w:szCs w:val="18"/>
        </w:rPr>
        <w:t xml:space="preserve">kosztorysy inwestorskie </w:t>
      </w:r>
      <w:r w:rsidRPr="001E3A42">
        <w:rPr>
          <w:rFonts w:ascii="Verdana" w:hAnsi="Verdana" w:cs="Arial"/>
          <w:sz w:val="18"/>
          <w:szCs w:val="18"/>
        </w:rPr>
        <w:t>szczegółowe</w:t>
      </w:r>
      <w:r w:rsidR="00EB1E18">
        <w:rPr>
          <w:rFonts w:ascii="Verdana" w:hAnsi="Verdana" w:cs="Arial"/>
          <w:sz w:val="18"/>
          <w:szCs w:val="18"/>
        </w:rPr>
        <w:t>.</w:t>
      </w:r>
    </w:p>
    <w:p w14:paraId="3CD31785" w14:textId="77777777" w:rsidR="000D19A9" w:rsidRPr="001E3A42" w:rsidRDefault="000D19A9" w:rsidP="00DD23F3">
      <w:pPr>
        <w:pStyle w:val="Akapitzlist"/>
        <w:numPr>
          <w:ilvl w:val="1"/>
          <w:numId w:val="84"/>
        </w:numPr>
        <w:autoSpaceDE w:val="0"/>
        <w:autoSpaceDN w:val="0"/>
        <w:adjustRightInd w:val="0"/>
        <w:ind w:left="851" w:right="-141" w:hanging="425"/>
        <w:jc w:val="both"/>
        <w:rPr>
          <w:rFonts w:ascii="Verdana" w:hAnsi="Verdana" w:cs="Arial"/>
          <w:bCs/>
          <w:sz w:val="18"/>
          <w:szCs w:val="18"/>
        </w:rPr>
      </w:pPr>
      <w:r w:rsidRPr="001E3A42">
        <w:rPr>
          <w:rFonts w:ascii="Verdana" w:hAnsi="Verdana" w:cs="Arial"/>
          <w:bCs/>
          <w:sz w:val="18"/>
          <w:szCs w:val="18"/>
        </w:rPr>
        <w:t>Specyfikacje Techniczne Wykonania i Odbioru Robót Budowlanych.</w:t>
      </w:r>
    </w:p>
    <w:p w14:paraId="093A1FCA" w14:textId="77777777" w:rsidR="00296F8E" w:rsidRPr="000D19A9" w:rsidRDefault="00296F8E" w:rsidP="00A63A29">
      <w:pPr>
        <w:pStyle w:val="Akapitzlist"/>
        <w:tabs>
          <w:tab w:val="left" w:pos="993"/>
        </w:tabs>
        <w:spacing w:after="60" w:line="240" w:lineRule="exact"/>
        <w:ind w:right="-141"/>
        <w:jc w:val="both"/>
        <w:rPr>
          <w:rFonts w:ascii="Verdana" w:hAnsi="Verdana"/>
          <w:b/>
          <w:bCs/>
          <w:sz w:val="18"/>
          <w:szCs w:val="18"/>
        </w:rPr>
      </w:pPr>
    </w:p>
    <w:p w14:paraId="15E22D07" w14:textId="77777777"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2 Obowiązki Wykonawcy</w:t>
      </w:r>
    </w:p>
    <w:p w14:paraId="20E61234" w14:textId="0042004F"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Wykonawca zobowiązuje się do wykonania zleconego opracowania zgodnie z Rozporządzeniem</w:t>
      </w:r>
      <w:r w:rsidR="00881DBE">
        <w:rPr>
          <w:rFonts w:ascii="Verdana" w:hAnsi="Verdana"/>
          <w:sz w:val="18"/>
          <w:szCs w:val="18"/>
        </w:rPr>
        <w:t xml:space="preserve"> </w:t>
      </w:r>
      <w:r w:rsidRPr="00A40D48">
        <w:rPr>
          <w:rFonts w:ascii="Verdana" w:hAnsi="Verdana"/>
          <w:sz w:val="18"/>
          <w:szCs w:val="18"/>
        </w:rPr>
        <w:t>Ministra Infrastruktury z dnia 2 września 2004r. w sprawie szczegółowego</w:t>
      </w:r>
      <w:r w:rsidR="00881DBE">
        <w:rPr>
          <w:rFonts w:ascii="Verdana" w:hAnsi="Verdana"/>
          <w:sz w:val="18"/>
          <w:szCs w:val="18"/>
        </w:rPr>
        <w:t xml:space="preserve"> </w:t>
      </w:r>
      <w:r w:rsidRPr="00A40D48">
        <w:rPr>
          <w:rFonts w:ascii="Verdana" w:hAnsi="Verdana"/>
          <w:sz w:val="18"/>
          <w:szCs w:val="18"/>
        </w:rPr>
        <w:t>zakresu i formy dokumentacji projektowej, specyfikacji technicznych wykonywania i odbioru</w:t>
      </w:r>
      <w:r w:rsidR="00881DBE">
        <w:rPr>
          <w:rFonts w:ascii="Verdana" w:hAnsi="Verdana"/>
          <w:sz w:val="18"/>
          <w:szCs w:val="18"/>
        </w:rPr>
        <w:t xml:space="preserve"> </w:t>
      </w:r>
      <w:r w:rsidRPr="00A40D48">
        <w:rPr>
          <w:rFonts w:ascii="Verdana" w:hAnsi="Verdana"/>
          <w:sz w:val="18"/>
          <w:szCs w:val="18"/>
        </w:rPr>
        <w:t>robót budowlanych oraz programu funkcjonalno-użytkowego (tekst jedn. - Dz. U. z 2013 r.,</w:t>
      </w:r>
      <w:r w:rsidR="00881DBE">
        <w:rPr>
          <w:rFonts w:ascii="Verdana" w:hAnsi="Verdana"/>
          <w:sz w:val="18"/>
          <w:szCs w:val="18"/>
        </w:rPr>
        <w:t xml:space="preserve"> </w:t>
      </w:r>
      <w:r w:rsidRPr="00A40D48">
        <w:rPr>
          <w:rFonts w:ascii="Verdana" w:hAnsi="Verdana"/>
          <w:sz w:val="18"/>
          <w:szCs w:val="18"/>
        </w:rPr>
        <w:t>poz. 1129 ) i Prawem budowlanym, uzyskać w imieniu Zamawiającego niezbędne opinie, uzgodnienia, pozwolenia lub inne dokumenty, wymagane przepisami.</w:t>
      </w:r>
    </w:p>
    <w:p w14:paraId="35551242"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 xml:space="preserve">Wykonawca ponosi wszelkie koszty związane z uzyskaniem niezbędnych uzgodnień, sprawdzeń rozwiązań projektowych w zakresie wynikającym z przepisów i pozwoleń oraz  koszty związane </w:t>
      </w:r>
      <w:r w:rsidR="00B37FC7">
        <w:rPr>
          <w:rFonts w:ascii="Verdana" w:hAnsi="Verdana"/>
          <w:sz w:val="18"/>
          <w:szCs w:val="18"/>
        </w:rPr>
        <w:br/>
      </w:r>
      <w:r w:rsidRPr="00A40D48">
        <w:rPr>
          <w:rFonts w:ascii="Verdana" w:hAnsi="Verdana"/>
          <w:sz w:val="18"/>
          <w:szCs w:val="18"/>
        </w:rPr>
        <w:t>z uzyskaniem niezbędnych materiałów projektowych.</w:t>
      </w:r>
    </w:p>
    <w:p w14:paraId="1BAA3EC0"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 xml:space="preserve">Wykonawca zobowiązuje się do przekazywania na bieżąco Zamawiającemu, kopii wszystkich wystąpień i uzyskanych decyzji. </w:t>
      </w:r>
    </w:p>
    <w:p w14:paraId="6D361E3E"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 xml:space="preserve">Wykonawca zobowiązuje się do bezpłatnego usunięcia błędów projektowych ujawnionych </w:t>
      </w:r>
      <w:r w:rsidR="00B37FC7">
        <w:rPr>
          <w:rFonts w:ascii="Verdana" w:hAnsi="Verdana"/>
          <w:sz w:val="18"/>
          <w:szCs w:val="18"/>
        </w:rPr>
        <w:br/>
      </w:r>
      <w:r w:rsidRPr="00A40D48">
        <w:rPr>
          <w:rFonts w:ascii="Verdana" w:hAnsi="Verdana"/>
          <w:sz w:val="18"/>
          <w:szCs w:val="18"/>
        </w:rPr>
        <w:t>w dokumentacji projektowej, będącej przedmiotem umowy, w terminie uzgodnionym z Zamawiającym.</w:t>
      </w:r>
    </w:p>
    <w:p w14:paraId="50333033"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56CD0225"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Wykonawca zobowiązuje się do sprawowania nadzoru autorskiego.</w:t>
      </w:r>
    </w:p>
    <w:p w14:paraId="11D83BAE"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Wykonawca oświadcza, iż posiada ubezpieczenie od odpowiedzialności  cywilnej w zakresie związanym z wykonywaniem przedmiotu umowy.</w:t>
      </w:r>
    </w:p>
    <w:p w14:paraId="2F764DD1" w14:textId="77777777" w:rsidR="00296F8E" w:rsidRPr="00232DE2" w:rsidRDefault="00296F8E" w:rsidP="00DD23F3">
      <w:pPr>
        <w:pStyle w:val="Akapitzlist"/>
        <w:numPr>
          <w:ilvl w:val="0"/>
          <w:numId w:val="57"/>
        </w:numPr>
        <w:ind w:left="426" w:right="-141" w:hanging="284"/>
        <w:contextualSpacing w:val="0"/>
        <w:jc w:val="both"/>
        <w:rPr>
          <w:rFonts w:ascii="Verdana" w:hAnsi="Verdana"/>
          <w:sz w:val="18"/>
          <w:szCs w:val="18"/>
        </w:rPr>
      </w:pPr>
      <w:r w:rsidRPr="00232DE2">
        <w:rPr>
          <w:rFonts w:ascii="Verdana" w:hAnsi="Verdana"/>
          <w:sz w:val="18"/>
          <w:szCs w:val="18"/>
        </w:rPr>
        <w:lastRenderedPageBreak/>
        <w:t xml:space="preserve">Wykonawca na swój koszt ustanawia Projektanta w osobie: [_], za którego decyzje odpowiada na zasadach ogólnych zgodnie z przepisami Prawa Budowlanego. </w:t>
      </w:r>
    </w:p>
    <w:p w14:paraId="689408F7" w14:textId="77777777" w:rsidR="00296F8E" w:rsidRPr="00232DE2" w:rsidRDefault="00296F8E" w:rsidP="00DD23F3">
      <w:pPr>
        <w:pStyle w:val="Akapitzlist"/>
        <w:numPr>
          <w:ilvl w:val="0"/>
          <w:numId w:val="57"/>
        </w:numPr>
        <w:ind w:left="426" w:right="-141" w:hanging="284"/>
        <w:contextualSpacing w:val="0"/>
        <w:jc w:val="both"/>
        <w:rPr>
          <w:rFonts w:ascii="Verdana" w:hAnsi="Verdana"/>
          <w:sz w:val="18"/>
          <w:szCs w:val="18"/>
        </w:rPr>
      </w:pPr>
      <w:r w:rsidRPr="00232DE2">
        <w:rPr>
          <w:rFonts w:ascii="Verdana" w:hAnsi="Verdana"/>
          <w:sz w:val="18"/>
          <w:szCs w:val="18"/>
        </w:rPr>
        <w:t xml:space="preserve">Ewentualna zmiana Projektanta wymaga pisemnego powiadomienia Zamawiającego i może nastąpić pod warunkiem, że proponowany inny projektant posiada uprawnienia i nie mniejsze doświadczenie niż wykazane dla projektanta w złożonej ofercie.  </w:t>
      </w:r>
    </w:p>
    <w:p w14:paraId="1228D4DC" w14:textId="77777777" w:rsidR="00296F8E" w:rsidRPr="00232DE2" w:rsidRDefault="00296F8E" w:rsidP="00A63A29">
      <w:pPr>
        <w:pStyle w:val="Akapitzlist"/>
        <w:ind w:left="1080" w:right="-141"/>
        <w:contextualSpacing w:val="0"/>
        <w:jc w:val="both"/>
        <w:rPr>
          <w:rFonts w:ascii="Verdana" w:hAnsi="Verdana"/>
          <w:sz w:val="18"/>
          <w:szCs w:val="18"/>
        </w:rPr>
      </w:pPr>
    </w:p>
    <w:p w14:paraId="437AA954" w14:textId="77777777" w:rsidR="00296F8E" w:rsidRPr="00232DE2" w:rsidRDefault="00296F8E" w:rsidP="00A63A29">
      <w:pPr>
        <w:pStyle w:val="Nagwek4"/>
        <w:tabs>
          <w:tab w:val="clear" w:pos="720"/>
        </w:tabs>
        <w:ind w:left="360" w:right="-141"/>
        <w:rPr>
          <w:rFonts w:eastAsiaTheme="minorHAnsi"/>
          <w:szCs w:val="18"/>
          <w:lang w:eastAsia="en-US"/>
        </w:rPr>
      </w:pPr>
      <w:r w:rsidRPr="00232DE2">
        <w:rPr>
          <w:rFonts w:eastAsia="Tahoma"/>
          <w:szCs w:val="18"/>
          <w:u w:color="000000"/>
          <w:bdr w:val="nil"/>
        </w:rPr>
        <w:t xml:space="preserve">§ 3 </w:t>
      </w:r>
      <w:r w:rsidRPr="00232DE2">
        <w:rPr>
          <w:rFonts w:eastAsiaTheme="minorHAnsi"/>
          <w:szCs w:val="18"/>
          <w:lang w:eastAsia="en-US"/>
        </w:rPr>
        <w:t>Prawa autorskie</w:t>
      </w:r>
    </w:p>
    <w:p w14:paraId="53BED833" w14:textId="0EDCB993" w:rsidR="00296F8E" w:rsidRPr="00232DE2"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sidRPr="00232DE2">
        <w:rPr>
          <w:rFonts w:ascii="Verdana" w:eastAsia="Tahoma" w:hAnsi="Verdana"/>
          <w:sz w:val="18"/>
          <w:szCs w:val="18"/>
        </w:rPr>
        <w:br/>
      </w:r>
      <w:r w:rsidRPr="00232DE2">
        <w:rPr>
          <w:rFonts w:ascii="Verdana" w:eastAsia="Tahoma" w:hAnsi="Verdana"/>
          <w:sz w:val="18"/>
          <w:szCs w:val="18"/>
        </w:rPr>
        <w:t>z dnia 4 lutego 1994 roku o prawach autorskich i pokrewnych (</w:t>
      </w:r>
      <w:r w:rsidR="004B4282" w:rsidRPr="00232DE2">
        <w:rPr>
          <w:rFonts w:ascii="Verdana" w:eastAsia="Tahoma" w:hAnsi="Verdana"/>
          <w:sz w:val="18"/>
          <w:szCs w:val="18"/>
        </w:rPr>
        <w:t xml:space="preserve">tekst jedn. - Dz. U. z 2018 r., poz. 1191, z </w:t>
      </w:r>
      <w:proofErr w:type="spellStart"/>
      <w:r w:rsidR="004B4282" w:rsidRPr="00232DE2">
        <w:rPr>
          <w:rFonts w:ascii="Verdana" w:eastAsia="Tahoma" w:hAnsi="Verdana"/>
          <w:sz w:val="18"/>
          <w:szCs w:val="18"/>
        </w:rPr>
        <w:t>późn</w:t>
      </w:r>
      <w:proofErr w:type="spellEnd"/>
      <w:r w:rsidR="004B4282" w:rsidRPr="00232DE2">
        <w:rPr>
          <w:rFonts w:ascii="Verdana" w:eastAsia="Tahoma" w:hAnsi="Verdana"/>
          <w:sz w:val="18"/>
          <w:szCs w:val="18"/>
        </w:rPr>
        <w:t>. zm.</w:t>
      </w:r>
      <w:r w:rsidRPr="00232DE2">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B7910D1" w14:textId="05CC38FE" w:rsidR="00296F8E" w:rsidRPr="00232DE2"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Przeniesienie praw autorskich odbywa się bez ograniczeń czasowych oraz terytorialnych i obejmuje pola eksploatacji, wymienione w art. 50 ustawy z dnia 4 lutego 1994</w:t>
      </w:r>
      <w:r w:rsidR="00E92BFD" w:rsidRPr="00232DE2">
        <w:rPr>
          <w:rFonts w:ascii="Verdana" w:eastAsia="Tahoma" w:hAnsi="Verdana"/>
          <w:sz w:val="18"/>
          <w:szCs w:val="18"/>
        </w:rPr>
        <w:t xml:space="preserve"> </w:t>
      </w:r>
      <w:r w:rsidRPr="00232DE2">
        <w:rPr>
          <w:rFonts w:ascii="Verdana" w:eastAsia="Tahoma" w:hAnsi="Verdana"/>
          <w:sz w:val="18"/>
          <w:szCs w:val="18"/>
        </w:rPr>
        <w:t>r. o prawach autorskich i prawach pokrewnych (</w:t>
      </w:r>
      <w:r w:rsidR="004B4282" w:rsidRPr="00232DE2">
        <w:rPr>
          <w:rFonts w:ascii="Verdana" w:eastAsia="Tahoma" w:hAnsi="Verdana"/>
          <w:sz w:val="18"/>
          <w:szCs w:val="18"/>
        </w:rPr>
        <w:t xml:space="preserve">tekst jedn. - Dz. U. z 2018 r., poz. 1191, z </w:t>
      </w:r>
      <w:proofErr w:type="spellStart"/>
      <w:r w:rsidR="004B4282" w:rsidRPr="00232DE2">
        <w:rPr>
          <w:rFonts w:ascii="Verdana" w:eastAsia="Tahoma" w:hAnsi="Verdana"/>
          <w:sz w:val="18"/>
          <w:szCs w:val="18"/>
        </w:rPr>
        <w:t>późn</w:t>
      </w:r>
      <w:proofErr w:type="spellEnd"/>
      <w:r w:rsidR="004B4282" w:rsidRPr="00232DE2">
        <w:rPr>
          <w:rFonts w:ascii="Verdana" w:eastAsia="Tahoma" w:hAnsi="Verdana"/>
          <w:sz w:val="18"/>
          <w:szCs w:val="18"/>
        </w:rPr>
        <w:t>. zm.</w:t>
      </w:r>
      <w:r w:rsidRPr="00232DE2">
        <w:rPr>
          <w:rFonts w:ascii="Verdana" w:eastAsia="Tahoma" w:hAnsi="Verdana"/>
          <w:sz w:val="18"/>
          <w:szCs w:val="18"/>
        </w:rPr>
        <w:t xml:space="preserve">), w tym w szczególności: </w:t>
      </w:r>
    </w:p>
    <w:p w14:paraId="4E86F82B" w14:textId="77777777" w:rsidR="00296F8E" w:rsidRPr="00232DE2"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utrwalania przedmiotu umowy na wszelkiego rodzaju nośnikach;</w:t>
      </w:r>
    </w:p>
    <w:p w14:paraId="2AEB6616" w14:textId="77777777" w:rsidR="00296F8E" w:rsidRPr="00232DE2"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zwielokrotniania dowolną techniką, również w postaci umieszczania na płytach kompaktowych/DVD/</w:t>
      </w:r>
      <w:proofErr w:type="spellStart"/>
      <w:r w:rsidRPr="00232DE2">
        <w:rPr>
          <w:rFonts w:ascii="Verdana" w:eastAsia="Tahoma" w:hAnsi="Verdana"/>
          <w:sz w:val="18"/>
          <w:szCs w:val="18"/>
        </w:rPr>
        <w:t>Blu</w:t>
      </w:r>
      <w:proofErr w:type="spellEnd"/>
      <w:r w:rsidRPr="00232DE2">
        <w:rPr>
          <w:rFonts w:ascii="Verdana" w:eastAsia="Tahoma" w:hAnsi="Verdana"/>
          <w:sz w:val="18"/>
          <w:szCs w:val="18"/>
        </w:rPr>
        <w:t xml:space="preserve"> Ray;</w:t>
      </w:r>
    </w:p>
    <w:p w14:paraId="23B81304" w14:textId="77777777" w:rsidR="00296F8E" w:rsidRPr="00232DE2"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wprowadzanie i zachowanie w pamięci komputera;</w:t>
      </w:r>
    </w:p>
    <w:p w14:paraId="67BE3CB2" w14:textId="77777777" w:rsidR="00296F8E" w:rsidRPr="00232DE2"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nadawanie za pomocą sieci przewodowej i bezprzewodowej oraz upowszechnianie z pomocą sieci Internet lub podobnej;</w:t>
      </w:r>
    </w:p>
    <w:p w14:paraId="082B5401" w14:textId="77777777" w:rsidR="00296F8E" w:rsidRPr="00232DE2"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wykorzystanie we wszelkiego rodzaju środkach masowego przekazu (m.in. w zakresie wykorzystania go w publikacjach i reklamach);</w:t>
      </w:r>
    </w:p>
    <w:p w14:paraId="01426DF4"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 xml:space="preserve">publiczne wyświetlanie, odtwarzanie, nadawanie, reemitowanie, a także publiczne </w:t>
      </w:r>
      <w:r w:rsidRPr="00A40D48">
        <w:rPr>
          <w:rFonts w:ascii="Verdana" w:eastAsia="Tahoma" w:hAnsi="Verdana"/>
          <w:sz w:val="18"/>
          <w:szCs w:val="18"/>
        </w:rPr>
        <w:t xml:space="preserve">udostępnienie przedmiotu umowy w taki sposób, aby każdy mógł mieć do niego dostęp w miejscu i czasie przez siebie wybranym,  za wyjątkiem publikowania dzieła w ramach telewizyjnych bloków reklamowych nadawanych za pomocą wizji i fonii przewodowej </w:t>
      </w:r>
      <w:r w:rsidR="00BF7776">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1FCDDA3D"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 zapłaty za przedmiot umowy, o której mowa w § 6</w:t>
      </w:r>
      <w:r w:rsidR="00E92BFD">
        <w:rPr>
          <w:rFonts w:ascii="Verdana" w:eastAsia="Tahoma" w:hAnsi="Verdana"/>
          <w:sz w:val="18"/>
          <w:szCs w:val="18"/>
        </w:rPr>
        <w:t xml:space="preserve"> </w:t>
      </w:r>
      <w:r w:rsidR="0077108A">
        <w:rPr>
          <w:rFonts w:ascii="Verdana" w:hAnsi="Verdana"/>
          <w:color w:val="000000" w:themeColor="text1"/>
          <w:sz w:val="18"/>
          <w:szCs w:val="18"/>
        </w:rPr>
        <w:t xml:space="preserve">ust. 1 </w:t>
      </w:r>
      <w:r w:rsidR="0077108A" w:rsidRPr="0077108A">
        <w:rPr>
          <w:rFonts w:ascii="Verdana" w:eastAsia="Tahoma" w:hAnsi="Verdana"/>
          <w:sz w:val="18"/>
          <w:szCs w:val="18"/>
        </w:rPr>
        <w:t xml:space="preserve">pkt 1.1 </w:t>
      </w:r>
      <w:r w:rsidRPr="00A40D48">
        <w:rPr>
          <w:rFonts w:ascii="Verdana" w:eastAsia="Tahoma" w:hAnsi="Verdana"/>
          <w:sz w:val="18"/>
          <w:szCs w:val="18"/>
        </w:rPr>
        <w:t xml:space="preserve"> niniejszej umowy.</w:t>
      </w:r>
    </w:p>
    <w:p w14:paraId="67156FE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77777777" w:rsidR="00296F8E" w:rsidRPr="00F979EB"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r w:rsidR="0077108A" w:rsidRPr="0077108A">
        <w:rPr>
          <w:rFonts w:ascii="Verdana" w:eastAsia="Tahoma" w:hAnsi="Verdana"/>
          <w:sz w:val="18"/>
          <w:szCs w:val="18"/>
        </w:rPr>
        <w:t xml:space="preserve">pkt 1.1 </w:t>
      </w:r>
      <w:r w:rsidRPr="00A40D48">
        <w:rPr>
          <w:rFonts w:ascii="Verdana" w:eastAsia="Tahoma" w:hAnsi="Verdana"/>
          <w:sz w:val="18"/>
          <w:szCs w:val="18"/>
        </w:rPr>
        <w:t xml:space="preserve">niniejszej </w:t>
      </w:r>
      <w:r w:rsidRPr="00F979EB">
        <w:rPr>
          <w:rFonts w:ascii="Verdana" w:eastAsia="Tahoma" w:hAnsi="Verdana"/>
          <w:sz w:val="18"/>
          <w:szCs w:val="18"/>
        </w:rPr>
        <w:t>Umowy.</w:t>
      </w:r>
    </w:p>
    <w:p w14:paraId="643D6EC3" w14:textId="77777777" w:rsidR="00296F8E" w:rsidRPr="00F979EB"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F979E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23CF20A8" w14:textId="662345B4" w:rsidR="00296F8E" w:rsidRPr="00232DE2"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F979EB">
        <w:rPr>
          <w:rFonts w:ascii="Verdana" w:hAnsi="Verdana"/>
          <w:sz w:val="18"/>
          <w:szCs w:val="18"/>
        </w:rPr>
        <w:t xml:space="preserve">W </w:t>
      </w:r>
      <w:r w:rsidRPr="00232DE2">
        <w:rPr>
          <w:rFonts w:ascii="Verdana" w:hAnsi="Verdana"/>
          <w:sz w:val="18"/>
          <w:szCs w:val="18"/>
        </w:rPr>
        <w:t xml:space="preserve">przypadku dochodzenia na drodze sądowej przez osobę trzecią roszczeń wynikających </w:t>
      </w:r>
      <w:r w:rsidR="003337ED" w:rsidRPr="00232DE2">
        <w:rPr>
          <w:rFonts w:ascii="Verdana" w:hAnsi="Verdana"/>
          <w:sz w:val="18"/>
          <w:szCs w:val="18"/>
        </w:rPr>
        <w:t xml:space="preserve">z </w:t>
      </w:r>
      <w:r w:rsidRPr="00232DE2">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232DE2" w:rsidRDefault="00296F8E" w:rsidP="00A63A29">
      <w:pPr>
        <w:ind w:right="-141"/>
        <w:rPr>
          <w:rFonts w:ascii="Verdana" w:eastAsia="Tahoma" w:hAnsi="Verdana"/>
          <w:sz w:val="18"/>
          <w:szCs w:val="18"/>
        </w:rPr>
      </w:pPr>
    </w:p>
    <w:p w14:paraId="04A13082" w14:textId="77777777" w:rsidR="00296F8E" w:rsidRPr="00232DE2" w:rsidRDefault="00296F8E" w:rsidP="00A63A29">
      <w:pPr>
        <w:pStyle w:val="Nagwek4"/>
        <w:ind w:right="-141"/>
        <w:rPr>
          <w:rFonts w:eastAsiaTheme="minorHAnsi"/>
          <w:szCs w:val="18"/>
          <w:lang w:eastAsia="en-US"/>
        </w:rPr>
      </w:pPr>
      <w:r w:rsidRPr="00232DE2">
        <w:rPr>
          <w:rFonts w:eastAsia="Tahoma"/>
          <w:szCs w:val="18"/>
          <w:u w:color="000000"/>
          <w:bdr w:val="nil"/>
        </w:rPr>
        <w:t xml:space="preserve">§ 4 </w:t>
      </w:r>
      <w:r w:rsidRPr="00232DE2">
        <w:rPr>
          <w:rFonts w:eastAsiaTheme="minorHAnsi"/>
          <w:szCs w:val="18"/>
          <w:lang w:eastAsia="en-US"/>
        </w:rPr>
        <w:t>Termin realizacji przedmiotu umowy</w:t>
      </w:r>
    </w:p>
    <w:p w14:paraId="36CE97E2" w14:textId="77777777" w:rsidR="00296F8E" w:rsidRPr="00232DE2" w:rsidRDefault="00296F8E" w:rsidP="00DD23F3">
      <w:pPr>
        <w:numPr>
          <w:ilvl w:val="0"/>
          <w:numId w:val="41"/>
        </w:numPr>
        <w:tabs>
          <w:tab w:val="num" w:pos="1380"/>
        </w:tabs>
        <w:ind w:left="357" w:right="-141" w:hanging="357"/>
        <w:jc w:val="both"/>
        <w:rPr>
          <w:rFonts w:ascii="Verdana" w:eastAsiaTheme="minorEastAsia" w:hAnsi="Verdana"/>
          <w:sz w:val="18"/>
          <w:szCs w:val="18"/>
        </w:rPr>
      </w:pPr>
      <w:r w:rsidRPr="00232DE2">
        <w:rPr>
          <w:rFonts w:ascii="Verdana" w:eastAsiaTheme="minorEastAsia" w:hAnsi="Verdana"/>
          <w:sz w:val="18"/>
          <w:szCs w:val="18"/>
        </w:rPr>
        <w:t>Terminy realizacji przedmiotu umowy:</w:t>
      </w:r>
    </w:p>
    <w:p w14:paraId="2EA59CD5" w14:textId="3CA3D077" w:rsidR="00296F8E" w:rsidRPr="00232DE2" w:rsidRDefault="00412FD1"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232DE2">
        <w:rPr>
          <w:rFonts w:ascii="Verdana" w:eastAsiaTheme="minorEastAsia" w:hAnsi="Verdana"/>
          <w:b/>
          <w:sz w:val="18"/>
          <w:szCs w:val="18"/>
        </w:rPr>
        <w:t xml:space="preserve">4 </w:t>
      </w:r>
      <w:r w:rsidR="00296F8E" w:rsidRPr="00232DE2">
        <w:rPr>
          <w:rFonts w:ascii="Verdana" w:eastAsiaTheme="minorEastAsia" w:hAnsi="Verdana"/>
          <w:b/>
          <w:sz w:val="18"/>
          <w:szCs w:val="18"/>
        </w:rPr>
        <w:t>tygodni</w:t>
      </w:r>
      <w:r w:rsidRPr="00232DE2">
        <w:rPr>
          <w:rFonts w:ascii="Verdana" w:eastAsiaTheme="minorEastAsia" w:hAnsi="Verdana"/>
          <w:b/>
          <w:sz w:val="18"/>
          <w:szCs w:val="18"/>
        </w:rPr>
        <w:t>e</w:t>
      </w:r>
      <w:r w:rsidR="00296F8E" w:rsidRPr="00232DE2">
        <w:rPr>
          <w:rFonts w:ascii="Verdana" w:eastAsiaTheme="minorEastAsia" w:hAnsi="Verdana"/>
          <w:b/>
          <w:sz w:val="18"/>
          <w:szCs w:val="18"/>
        </w:rPr>
        <w:t xml:space="preserve"> </w:t>
      </w:r>
      <w:r w:rsidR="00296F8E" w:rsidRPr="00232DE2">
        <w:rPr>
          <w:rFonts w:ascii="Verdana" w:eastAsiaTheme="minorEastAsia" w:hAnsi="Verdana"/>
          <w:sz w:val="18"/>
          <w:szCs w:val="18"/>
        </w:rPr>
        <w:t>od daty podpisania umowy</w:t>
      </w:r>
      <w:r w:rsidR="00296F8E" w:rsidRPr="00232DE2">
        <w:rPr>
          <w:rFonts w:ascii="Verdana" w:eastAsiaTheme="minorEastAsia" w:hAnsi="Verdana"/>
          <w:b/>
          <w:sz w:val="18"/>
          <w:szCs w:val="18"/>
        </w:rPr>
        <w:t xml:space="preserve"> – </w:t>
      </w:r>
      <w:r w:rsidR="00296F8E" w:rsidRPr="00232DE2">
        <w:rPr>
          <w:rFonts w:ascii="Verdana" w:eastAsiaTheme="minorEastAsia" w:hAnsi="Verdana"/>
          <w:sz w:val="18"/>
          <w:szCs w:val="18"/>
        </w:rPr>
        <w:t xml:space="preserve"> dostarczenie do akceptacji Zamawiającemu projektu </w:t>
      </w:r>
      <w:r w:rsidR="00542D16" w:rsidRPr="00232DE2">
        <w:rPr>
          <w:rFonts w:ascii="Verdana" w:eastAsiaTheme="minorEastAsia" w:hAnsi="Verdana"/>
          <w:sz w:val="18"/>
          <w:szCs w:val="18"/>
        </w:rPr>
        <w:t xml:space="preserve">wykonawczego adaptacji pomieszczeń laboratoryjnych zlokalizowanych na poziomie piwnicy dla </w:t>
      </w:r>
      <w:r w:rsidR="00542D16" w:rsidRPr="00232DE2">
        <w:rPr>
          <w:rFonts w:ascii="Verdana" w:eastAsiaTheme="minorEastAsia" w:hAnsi="Verdana"/>
          <w:sz w:val="18"/>
          <w:szCs w:val="18"/>
        </w:rPr>
        <w:lastRenderedPageBreak/>
        <w:t xml:space="preserve">potrzeb </w:t>
      </w:r>
      <w:proofErr w:type="spellStart"/>
      <w:r w:rsidR="00542D16" w:rsidRPr="00232DE2">
        <w:rPr>
          <w:rFonts w:ascii="Verdana" w:eastAsiaTheme="minorEastAsia" w:hAnsi="Verdana"/>
          <w:sz w:val="18"/>
          <w:szCs w:val="18"/>
        </w:rPr>
        <w:t>Biobanku</w:t>
      </w:r>
      <w:proofErr w:type="spellEnd"/>
      <w:r w:rsidR="00542D16" w:rsidRPr="00232DE2">
        <w:rPr>
          <w:rFonts w:ascii="Verdana" w:eastAsiaTheme="minorEastAsia" w:hAnsi="Verdana"/>
          <w:sz w:val="18"/>
          <w:szCs w:val="18"/>
        </w:rPr>
        <w:t xml:space="preserve"> UMW</w:t>
      </w:r>
      <w:r w:rsidR="00296F8E" w:rsidRPr="00232DE2">
        <w:rPr>
          <w:rFonts w:ascii="Verdana" w:eastAsiaTheme="minorEastAsia" w:hAnsi="Verdana"/>
          <w:sz w:val="18"/>
          <w:szCs w:val="18"/>
        </w:rPr>
        <w:t xml:space="preserve"> wraz z niezbędnymi opiniami, uzgodnieniami lub innymi dokumentami wymaganymi przepisami,</w:t>
      </w:r>
    </w:p>
    <w:p w14:paraId="2A3EED2A" w14:textId="6D9EE3E7" w:rsidR="00542D16" w:rsidRPr="00232DE2" w:rsidRDefault="00542D16"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232DE2">
        <w:rPr>
          <w:rFonts w:ascii="Verdana" w:eastAsiaTheme="minorEastAsia" w:hAnsi="Verdana"/>
          <w:b/>
          <w:sz w:val="18"/>
          <w:szCs w:val="18"/>
        </w:rPr>
        <w:t xml:space="preserve">……………. tygodni </w:t>
      </w:r>
      <w:r w:rsidRPr="00232DE2">
        <w:rPr>
          <w:rFonts w:ascii="Verdana" w:eastAsiaTheme="minorEastAsia" w:hAnsi="Verdana"/>
          <w:sz w:val="18"/>
          <w:szCs w:val="18"/>
        </w:rPr>
        <w:t>od daty</w:t>
      </w:r>
      <w:r w:rsidR="00F52D1A">
        <w:rPr>
          <w:rFonts w:ascii="Verdana" w:eastAsiaTheme="minorEastAsia" w:hAnsi="Verdana"/>
          <w:sz w:val="18"/>
          <w:szCs w:val="18"/>
        </w:rPr>
        <w:t xml:space="preserve"> podpisania umowy – przekazanie </w:t>
      </w:r>
      <w:r w:rsidRPr="00232DE2">
        <w:rPr>
          <w:rFonts w:ascii="Verdana" w:eastAsiaTheme="minorEastAsia" w:hAnsi="Verdana"/>
          <w:sz w:val="18"/>
          <w:szCs w:val="18"/>
        </w:rPr>
        <w:t xml:space="preserve"> projektu budowlanego </w:t>
      </w:r>
      <w:r w:rsidR="00F52D1A">
        <w:rPr>
          <w:rFonts w:ascii="Verdana" w:eastAsiaTheme="minorEastAsia" w:hAnsi="Verdana"/>
          <w:sz w:val="18"/>
          <w:szCs w:val="18"/>
        </w:rPr>
        <w:t>do Urzędu Miasta celem uzyskania pozwolenia na budowę</w:t>
      </w:r>
    </w:p>
    <w:p w14:paraId="227E6827" w14:textId="74B03BEE" w:rsidR="00296F8E" w:rsidRPr="00232DE2" w:rsidRDefault="00296F8E"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232DE2">
        <w:rPr>
          <w:rFonts w:ascii="Verdana" w:eastAsiaTheme="minorEastAsia" w:hAnsi="Verdana"/>
          <w:b/>
          <w:sz w:val="18"/>
          <w:szCs w:val="18"/>
        </w:rPr>
        <w:t xml:space="preserve">2 tygodnie </w:t>
      </w:r>
      <w:r w:rsidRPr="00232DE2">
        <w:rPr>
          <w:rFonts w:ascii="Verdana" w:eastAsiaTheme="minorEastAsia" w:hAnsi="Verdana"/>
          <w:sz w:val="18"/>
          <w:szCs w:val="18"/>
        </w:rPr>
        <w:t xml:space="preserve">od daty </w:t>
      </w:r>
      <w:r w:rsidR="00F52D1A">
        <w:rPr>
          <w:rFonts w:ascii="Verdana" w:eastAsiaTheme="minorEastAsia" w:hAnsi="Verdana"/>
          <w:sz w:val="18"/>
          <w:szCs w:val="18"/>
        </w:rPr>
        <w:t>uzyskania pozwolenia na budowę</w:t>
      </w:r>
      <w:r w:rsidR="00542D16" w:rsidRPr="00232DE2">
        <w:rPr>
          <w:rFonts w:ascii="Verdana" w:eastAsiaTheme="minorEastAsia" w:hAnsi="Verdana"/>
          <w:sz w:val="18"/>
          <w:szCs w:val="18"/>
        </w:rPr>
        <w:t xml:space="preserve"> </w:t>
      </w:r>
      <w:r w:rsidRPr="00232DE2">
        <w:rPr>
          <w:rFonts w:ascii="Verdana" w:eastAsiaTheme="minorEastAsia" w:hAnsi="Verdana"/>
          <w:sz w:val="18"/>
          <w:szCs w:val="18"/>
        </w:rPr>
        <w:t>– dostarczenie do ak</w:t>
      </w:r>
      <w:r w:rsidR="00542D16" w:rsidRPr="00232DE2">
        <w:rPr>
          <w:rFonts w:ascii="Verdana" w:eastAsiaTheme="minorEastAsia" w:hAnsi="Verdana"/>
          <w:sz w:val="18"/>
          <w:szCs w:val="18"/>
        </w:rPr>
        <w:t xml:space="preserve">ceptacji Zamawiającemu projektu wykonawczego instalacji ciekłego azotu dla potrzeb </w:t>
      </w:r>
      <w:proofErr w:type="spellStart"/>
      <w:r w:rsidR="00542D16" w:rsidRPr="00232DE2">
        <w:rPr>
          <w:rFonts w:ascii="Verdana" w:eastAsiaTheme="minorEastAsia" w:hAnsi="Verdana"/>
          <w:sz w:val="18"/>
          <w:szCs w:val="18"/>
        </w:rPr>
        <w:t>Biobanku</w:t>
      </w:r>
      <w:proofErr w:type="spellEnd"/>
      <w:r w:rsidR="00542D16" w:rsidRPr="00232DE2">
        <w:rPr>
          <w:rFonts w:ascii="Verdana" w:eastAsiaTheme="minorEastAsia" w:hAnsi="Verdana"/>
          <w:sz w:val="18"/>
          <w:szCs w:val="18"/>
        </w:rPr>
        <w:t xml:space="preserve"> UMW</w:t>
      </w:r>
      <w:r w:rsidRPr="00232DE2">
        <w:rPr>
          <w:rFonts w:ascii="Verdana" w:eastAsiaTheme="minorEastAsia" w:hAnsi="Verdana"/>
          <w:sz w:val="18"/>
          <w:szCs w:val="18"/>
        </w:rPr>
        <w:t xml:space="preserve">, przedmiarów, kosztorysów inwestorskich oraz Specyfikacji Technicznych Wykonania i Odbioru Robót Budowlanych,                                                                            </w:t>
      </w:r>
    </w:p>
    <w:p w14:paraId="379F5069" w14:textId="7B255BEE" w:rsidR="00B530D8" w:rsidRPr="000C7A8C" w:rsidRDefault="00B530D8" w:rsidP="00A63A29">
      <w:pPr>
        <w:tabs>
          <w:tab w:val="left" w:pos="426"/>
        </w:tabs>
        <w:ind w:right="-141"/>
        <w:rPr>
          <w:rFonts w:ascii="Verdana" w:eastAsiaTheme="minorEastAsia" w:hAnsi="Verdana"/>
          <w:b/>
          <w:sz w:val="18"/>
          <w:szCs w:val="18"/>
        </w:rPr>
      </w:pPr>
    </w:p>
    <w:p w14:paraId="2D2F4929" w14:textId="77777777" w:rsidR="00296F8E" w:rsidRPr="000C7A8C" w:rsidRDefault="00296F8E" w:rsidP="00A63A29">
      <w:pPr>
        <w:ind w:right="-141"/>
        <w:jc w:val="center"/>
        <w:rPr>
          <w:rFonts w:ascii="Verdana" w:eastAsiaTheme="majorEastAsia" w:hAnsi="Verdana"/>
          <w:b/>
          <w:sz w:val="18"/>
          <w:szCs w:val="18"/>
        </w:rPr>
      </w:pPr>
      <w:r w:rsidRPr="000C7A8C">
        <w:rPr>
          <w:rFonts w:ascii="Verdana" w:eastAsiaTheme="minorEastAsia" w:hAnsi="Verdana"/>
          <w:b/>
          <w:sz w:val="18"/>
          <w:szCs w:val="18"/>
        </w:rPr>
        <w:t xml:space="preserve">§ 5 </w:t>
      </w:r>
      <w:r w:rsidRPr="000C7A8C">
        <w:rPr>
          <w:rFonts w:ascii="Verdana" w:eastAsiaTheme="majorEastAsia" w:hAnsi="Verdana"/>
          <w:b/>
          <w:sz w:val="18"/>
          <w:szCs w:val="18"/>
        </w:rPr>
        <w:t>Akceptacja dokumentacji</w:t>
      </w:r>
    </w:p>
    <w:p w14:paraId="0A1679C6" w14:textId="77777777" w:rsidR="00296F8E" w:rsidRPr="000C7A8C" w:rsidRDefault="00296F8E" w:rsidP="00DD23F3">
      <w:pPr>
        <w:pStyle w:val="Akapitzlist"/>
        <w:numPr>
          <w:ilvl w:val="0"/>
          <w:numId w:val="61"/>
        </w:numPr>
        <w:ind w:left="426" w:right="-141" w:hanging="284"/>
        <w:contextualSpacing w:val="0"/>
        <w:jc w:val="both"/>
        <w:rPr>
          <w:rFonts w:ascii="Verdana" w:hAnsi="Verdana"/>
          <w:sz w:val="18"/>
          <w:szCs w:val="18"/>
        </w:rPr>
      </w:pPr>
      <w:r w:rsidRPr="000C7A8C">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0C7A8C">
        <w:rPr>
          <w:rFonts w:ascii="Verdana" w:hAnsi="Verdana"/>
          <w:b/>
          <w:sz w:val="18"/>
          <w:szCs w:val="18"/>
        </w:rPr>
        <w:t>8 dni</w:t>
      </w:r>
      <w:r w:rsidRPr="000C7A8C">
        <w:rPr>
          <w:rFonts w:ascii="Verdana" w:hAnsi="Verdana"/>
          <w:sz w:val="18"/>
          <w:szCs w:val="18"/>
        </w:rPr>
        <w:t xml:space="preserve"> od daty przekazania przedmiotu umowy do akceptacji.</w:t>
      </w:r>
    </w:p>
    <w:p w14:paraId="1B4A462C" w14:textId="77777777" w:rsidR="00296F8E" w:rsidRPr="000C7A8C" w:rsidRDefault="00296F8E" w:rsidP="00DD23F3">
      <w:pPr>
        <w:pStyle w:val="Akapitzlist"/>
        <w:numPr>
          <w:ilvl w:val="0"/>
          <w:numId w:val="61"/>
        </w:numPr>
        <w:ind w:left="426" w:right="-141" w:hanging="284"/>
        <w:contextualSpacing w:val="0"/>
        <w:jc w:val="both"/>
        <w:rPr>
          <w:rFonts w:ascii="Verdana" w:hAnsi="Verdana"/>
          <w:sz w:val="18"/>
          <w:szCs w:val="18"/>
        </w:rPr>
      </w:pPr>
      <w:r w:rsidRPr="000C7A8C">
        <w:rPr>
          <w:rFonts w:ascii="Verdana" w:hAnsi="Verdana"/>
          <w:sz w:val="18"/>
          <w:szCs w:val="18"/>
        </w:rPr>
        <w:t xml:space="preserve">Zgłoszone przez Zamawiającego poprawki, zostaną usunięte przez Wykonawcę w ciągu </w:t>
      </w:r>
      <w:r w:rsidRPr="000C7A8C">
        <w:rPr>
          <w:rFonts w:ascii="Verdana" w:hAnsi="Verdana"/>
          <w:b/>
          <w:sz w:val="18"/>
          <w:szCs w:val="18"/>
        </w:rPr>
        <w:t>8 dni</w:t>
      </w:r>
      <w:r w:rsidRPr="000C7A8C">
        <w:rPr>
          <w:rFonts w:ascii="Verdana" w:hAnsi="Verdana"/>
          <w:sz w:val="18"/>
          <w:szCs w:val="18"/>
        </w:rPr>
        <w:t xml:space="preserve"> od daty ich zgłoszenia.</w:t>
      </w:r>
    </w:p>
    <w:p w14:paraId="0B72C407" w14:textId="15E33786" w:rsidR="00296F8E" w:rsidRPr="000C7A8C" w:rsidRDefault="00296F8E" w:rsidP="00DD23F3">
      <w:pPr>
        <w:pStyle w:val="Akapitzlist"/>
        <w:numPr>
          <w:ilvl w:val="0"/>
          <w:numId w:val="61"/>
        </w:numPr>
        <w:ind w:left="426" w:right="-141" w:hanging="284"/>
        <w:jc w:val="both"/>
        <w:rPr>
          <w:rFonts w:ascii="Verdana" w:eastAsiaTheme="minorEastAsia" w:hAnsi="Verdana"/>
          <w:sz w:val="18"/>
          <w:szCs w:val="18"/>
        </w:rPr>
      </w:pPr>
      <w:r w:rsidRPr="000C7A8C">
        <w:rPr>
          <w:rFonts w:ascii="Verdana" w:hAnsi="Verdana"/>
          <w:sz w:val="18"/>
          <w:szCs w:val="18"/>
        </w:rPr>
        <w:t xml:space="preserve">Ewentualne zmiany i uzupełnienia </w:t>
      </w:r>
      <w:r w:rsidR="001D74F1" w:rsidRPr="000C7A8C">
        <w:rPr>
          <w:rFonts w:ascii="Verdana" w:hAnsi="Verdana"/>
          <w:sz w:val="18"/>
          <w:szCs w:val="18"/>
        </w:rPr>
        <w:t>przedmiotu umowy</w:t>
      </w:r>
      <w:r w:rsidRPr="000C7A8C">
        <w:rPr>
          <w:rFonts w:ascii="Verdana" w:hAnsi="Verdana"/>
          <w:sz w:val="18"/>
          <w:szCs w:val="18"/>
        </w:rPr>
        <w:t>, wynikłe z przyczyn nie dotyczących Wykonawcy, mogą być przyjęte do wykonania na podstawie oddzielnego zlecenia, po uprzednim ustaleniu ich wartości i terminu wykonania.</w:t>
      </w:r>
    </w:p>
    <w:p w14:paraId="4CD7034E" w14:textId="77777777" w:rsidR="00296F8E" w:rsidRPr="00A40D48" w:rsidRDefault="00296F8E" w:rsidP="00A63A29">
      <w:pPr>
        <w:ind w:right="-141"/>
        <w:jc w:val="center"/>
        <w:rPr>
          <w:rFonts w:ascii="Verdana" w:eastAsiaTheme="minorEastAsia" w:hAnsi="Verdana"/>
          <w:b/>
          <w:sz w:val="18"/>
          <w:szCs w:val="18"/>
        </w:rPr>
      </w:pPr>
    </w:p>
    <w:p w14:paraId="6FA69B1A" w14:textId="77777777" w:rsidR="00296F8E" w:rsidRPr="00A40D48" w:rsidRDefault="00296F8E" w:rsidP="00A63A29">
      <w:pPr>
        <w:ind w:right="-141"/>
        <w:jc w:val="center"/>
        <w:rPr>
          <w:rFonts w:ascii="Verdana" w:eastAsiaTheme="majorEastAsia" w:hAnsi="Verdana"/>
          <w:b/>
          <w:sz w:val="18"/>
          <w:szCs w:val="18"/>
        </w:rPr>
      </w:pPr>
      <w:r w:rsidRPr="00A40D48">
        <w:rPr>
          <w:rFonts w:ascii="Verdana" w:eastAsiaTheme="minorEastAsia" w:hAnsi="Verdana"/>
          <w:b/>
          <w:sz w:val="18"/>
          <w:szCs w:val="18"/>
        </w:rPr>
        <w:t xml:space="preserve">§ 6 </w:t>
      </w:r>
      <w:r w:rsidRPr="00A40D48">
        <w:rPr>
          <w:rFonts w:ascii="Verdana" w:eastAsiaTheme="majorEastAsia" w:hAnsi="Verdana"/>
          <w:b/>
          <w:sz w:val="18"/>
          <w:szCs w:val="18"/>
        </w:rPr>
        <w:t>Zapłata</w:t>
      </w:r>
    </w:p>
    <w:p w14:paraId="6599377E" w14:textId="77777777" w:rsidR="00296F8E" w:rsidRPr="00B92E7C" w:rsidRDefault="00296F8E" w:rsidP="00DD23F3">
      <w:pPr>
        <w:pStyle w:val="Akapitzlist"/>
        <w:numPr>
          <w:ilvl w:val="0"/>
          <w:numId w:val="71"/>
        </w:numPr>
        <w:tabs>
          <w:tab w:val="clear" w:pos="360"/>
          <w:tab w:val="num" w:pos="426"/>
        </w:tabs>
        <w:ind w:left="357" w:right="-141" w:hanging="357"/>
        <w:contextualSpacing w:val="0"/>
        <w:jc w:val="both"/>
        <w:rPr>
          <w:rFonts w:ascii="Verdana" w:eastAsiaTheme="minorEastAsia" w:hAnsi="Verdana" w:cstheme="minorBidi"/>
          <w:sz w:val="18"/>
          <w:szCs w:val="18"/>
        </w:rPr>
      </w:pPr>
      <w:r w:rsidRPr="00B92E7C">
        <w:rPr>
          <w:rFonts w:ascii="Verdana" w:eastAsiaTheme="minorEastAsia" w:hAnsi="Verdana" w:cstheme="minorBidi"/>
          <w:sz w:val="18"/>
          <w:szCs w:val="18"/>
        </w:rPr>
        <w:t>Strony u</w:t>
      </w:r>
      <w:r w:rsidR="00BD22C1" w:rsidRPr="00B92E7C">
        <w:rPr>
          <w:rFonts w:ascii="Verdana" w:eastAsiaTheme="minorEastAsia" w:hAnsi="Verdana" w:cstheme="minorBidi"/>
          <w:sz w:val="18"/>
          <w:szCs w:val="18"/>
        </w:rPr>
        <w:t>staliły wynagrodzenie umowne</w:t>
      </w:r>
      <w:r w:rsidRPr="00B92E7C">
        <w:rPr>
          <w:rFonts w:ascii="Verdana" w:eastAsiaTheme="minorEastAsia" w:hAnsi="Verdana" w:cstheme="minorBidi"/>
          <w:sz w:val="18"/>
          <w:szCs w:val="18"/>
        </w:rPr>
        <w:t>,   na kwotę  ………… zł netto, z podatkiem VAT: …………. zł brutto  ( słownie: ………………………………….. ),</w:t>
      </w:r>
      <w:r w:rsidR="00BD22C1" w:rsidRPr="00B92E7C">
        <w:rPr>
          <w:rFonts w:ascii="Verdana" w:eastAsiaTheme="minorEastAsia" w:hAnsi="Verdana" w:cstheme="minorBidi"/>
          <w:sz w:val="18"/>
          <w:szCs w:val="18"/>
        </w:rPr>
        <w:t>na które składają się:</w:t>
      </w:r>
    </w:p>
    <w:p w14:paraId="41F2D123" w14:textId="2F952C08" w:rsidR="009E0C27" w:rsidRDefault="00BD22C1" w:rsidP="00DD23F3">
      <w:pPr>
        <w:pStyle w:val="Akapitzlist"/>
        <w:numPr>
          <w:ilvl w:val="1"/>
          <w:numId w:val="71"/>
        </w:numPr>
        <w:ind w:right="-141"/>
        <w:jc w:val="both"/>
        <w:rPr>
          <w:rFonts w:ascii="Verdana" w:hAnsi="Verdana"/>
          <w:bCs/>
          <w:sz w:val="18"/>
          <w:szCs w:val="18"/>
        </w:rPr>
      </w:pPr>
      <w:r w:rsidRPr="009E0C27">
        <w:rPr>
          <w:rFonts w:ascii="Verdana" w:eastAsiaTheme="minorEastAsia" w:hAnsi="Verdana" w:cstheme="minorBidi"/>
          <w:sz w:val="18"/>
          <w:szCs w:val="18"/>
        </w:rPr>
        <w:t>Wykonanie dokumentacji projektowej</w:t>
      </w:r>
      <w:r w:rsidR="00BF7776" w:rsidRPr="009E0C27">
        <w:rPr>
          <w:rFonts w:ascii="Verdana" w:eastAsiaTheme="minorEastAsia" w:hAnsi="Verdana" w:cstheme="minorBidi"/>
          <w:sz w:val="18"/>
          <w:szCs w:val="18"/>
        </w:rPr>
        <w:t xml:space="preserve"> pn. </w:t>
      </w:r>
      <w:r w:rsidR="00BB7AC3" w:rsidRPr="009E0C27">
        <w:rPr>
          <w:rFonts w:ascii="Verdana" w:hAnsi="Verdana"/>
          <w:bCs/>
          <w:sz w:val="18"/>
          <w:szCs w:val="18"/>
        </w:rPr>
        <w:t>"</w:t>
      </w:r>
      <w:r w:rsidR="000C7A8C" w:rsidRPr="00143978">
        <w:rPr>
          <w:rFonts w:ascii="Verdana" w:hAnsi="Verdana"/>
          <w:bCs/>
          <w:sz w:val="18"/>
          <w:szCs w:val="18"/>
        </w:rPr>
        <w:t xml:space="preserve">Wykonanie </w:t>
      </w:r>
      <w:r w:rsidR="000C7A8C">
        <w:rPr>
          <w:rFonts w:ascii="Verdana" w:hAnsi="Verdana"/>
          <w:bCs/>
          <w:sz w:val="18"/>
          <w:szCs w:val="18"/>
        </w:rPr>
        <w:t xml:space="preserve">Projektu Wykonawczego adaptacji pomieszczeń laboratoryjnych zlokalizowanych na poziomie piwnicy dla potrzeb </w:t>
      </w:r>
      <w:proofErr w:type="spellStart"/>
      <w:r w:rsidR="000C7A8C">
        <w:rPr>
          <w:rFonts w:ascii="Verdana" w:hAnsi="Verdana"/>
          <w:bCs/>
          <w:sz w:val="18"/>
          <w:szCs w:val="18"/>
        </w:rPr>
        <w:t>Biobanku</w:t>
      </w:r>
      <w:proofErr w:type="spellEnd"/>
      <w:r w:rsidR="000C7A8C">
        <w:rPr>
          <w:rFonts w:ascii="Verdana" w:hAnsi="Verdana"/>
          <w:bCs/>
          <w:sz w:val="18"/>
          <w:szCs w:val="18"/>
        </w:rPr>
        <w:t xml:space="preserve"> UMW oraz Projektu Budowlanego i Projektu Wykonawczego instalacji ciekłego azotu dla potrzeb </w:t>
      </w:r>
      <w:proofErr w:type="spellStart"/>
      <w:r w:rsidR="000C7A8C">
        <w:rPr>
          <w:rFonts w:ascii="Verdana" w:hAnsi="Verdana"/>
          <w:bCs/>
          <w:sz w:val="18"/>
          <w:szCs w:val="18"/>
        </w:rPr>
        <w:t>Biobanku</w:t>
      </w:r>
      <w:proofErr w:type="spellEnd"/>
      <w:r w:rsidR="000C7A8C">
        <w:rPr>
          <w:rFonts w:ascii="Verdana" w:hAnsi="Verdana"/>
          <w:bCs/>
          <w:sz w:val="18"/>
          <w:szCs w:val="18"/>
        </w:rPr>
        <w:t xml:space="preserve"> UMW” </w:t>
      </w:r>
      <w:r w:rsidR="00BB7AC3" w:rsidRPr="009E0C27">
        <w:rPr>
          <w:rFonts w:ascii="Verdana" w:hAnsi="Verdana"/>
          <w:bCs/>
          <w:sz w:val="18"/>
          <w:szCs w:val="18"/>
        </w:rPr>
        <w:t>na kwotę..........zł netto, z podatkiem VAT...........zł brutto (słownie brutto:....................................................................................................zł).</w:t>
      </w:r>
    </w:p>
    <w:p w14:paraId="1B4E08EE" w14:textId="77777777" w:rsidR="00A75451" w:rsidRPr="000929F0" w:rsidRDefault="00A75451" w:rsidP="00DD23F3">
      <w:pPr>
        <w:pStyle w:val="Akapitzlist"/>
        <w:numPr>
          <w:ilvl w:val="1"/>
          <w:numId w:val="71"/>
        </w:numPr>
        <w:spacing w:after="60" w:line="240" w:lineRule="exact"/>
        <w:jc w:val="both"/>
        <w:rPr>
          <w:rFonts w:ascii="Verdana" w:eastAsiaTheme="minorEastAsia" w:hAnsi="Verdana" w:cstheme="minorBidi"/>
          <w:color w:val="000000" w:themeColor="text1"/>
          <w:sz w:val="18"/>
          <w:szCs w:val="18"/>
        </w:rPr>
      </w:pPr>
      <w:r w:rsidRPr="000929F0">
        <w:rPr>
          <w:rFonts w:ascii="Verdana" w:hAnsi="Verdana"/>
          <w:b/>
          <w:color w:val="000000" w:themeColor="text1"/>
          <w:sz w:val="18"/>
          <w:szCs w:val="18"/>
        </w:rPr>
        <w:t>Sprawowanie nadzoru autorskiego na terenie budowy:</w:t>
      </w:r>
      <w:r w:rsidRPr="000929F0">
        <w:rPr>
          <w:rFonts w:ascii="Verdana" w:eastAsia="Arial Unicode MS" w:hAnsi="Verdana" w:cs="Arial"/>
          <w:color w:val="000000" w:themeColor="text1"/>
          <w:sz w:val="18"/>
          <w:szCs w:val="18"/>
        </w:rPr>
        <w:t xml:space="preserve"> ……………………….…………. zł netto, z podatkiem VAT: ………….. zł brutto (słownie:……………………………………………………….).</w:t>
      </w:r>
    </w:p>
    <w:p w14:paraId="3CDC8F90" w14:textId="77777777" w:rsidR="00412FD1" w:rsidRDefault="00A75451" w:rsidP="00A75451">
      <w:pPr>
        <w:pStyle w:val="Akapitzlist"/>
        <w:spacing w:after="60" w:line="240" w:lineRule="exact"/>
        <w:ind w:left="851"/>
        <w:jc w:val="both"/>
        <w:rPr>
          <w:rFonts w:ascii="Verdana" w:hAnsi="Verdana"/>
          <w:color w:val="000000" w:themeColor="text1"/>
          <w:sz w:val="18"/>
          <w:szCs w:val="18"/>
        </w:rPr>
      </w:pPr>
      <w:r w:rsidRPr="00BF7AA1">
        <w:rPr>
          <w:rFonts w:ascii="Verdana" w:hAnsi="Verdana"/>
          <w:color w:val="000000" w:themeColor="text1"/>
          <w:sz w:val="18"/>
          <w:szCs w:val="18"/>
        </w:rPr>
        <w:t xml:space="preserve">W cenie nadzoru autorskiego Strony zakładają ogółem </w:t>
      </w:r>
      <w:r w:rsidR="000C7A8C">
        <w:rPr>
          <w:rFonts w:ascii="Verdana" w:hAnsi="Verdana"/>
          <w:b/>
          <w:color w:val="000000" w:themeColor="text1"/>
          <w:sz w:val="18"/>
          <w:szCs w:val="18"/>
        </w:rPr>
        <w:t>10</w:t>
      </w:r>
      <w:r w:rsidRPr="00BF7AA1">
        <w:rPr>
          <w:rFonts w:ascii="Verdana" w:hAnsi="Verdana"/>
          <w:color w:val="000000" w:themeColor="text1"/>
          <w:sz w:val="18"/>
          <w:szCs w:val="18"/>
        </w:rPr>
        <w:t xml:space="preserve"> pobytów Projektanta </w:t>
      </w:r>
      <w:r>
        <w:rPr>
          <w:rFonts w:ascii="Verdana" w:hAnsi="Verdana"/>
          <w:color w:val="000000" w:themeColor="text1"/>
          <w:sz w:val="18"/>
          <w:szCs w:val="18"/>
        </w:rPr>
        <w:t xml:space="preserve">na budowie </w:t>
      </w:r>
      <w:r w:rsidRPr="00BF7AA1">
        <w:rPr>
          <w:rFonts w:ascii="Verdana" w:hAnsi="Verdana"/>
          <w:color w:val="000000" w:themeColor="text1"/>
          <w:sz w:val="18"/>
          <w:szCs w:val="18"/>
        </w:rPr>
        <w:t>w trakcie sprawowania nadzoru autorskiego.</w:t>
      </w:r>
    </w:p>
    <w:p w14:paraId="1BB94471" w14:textId="747C4E44" w:rsidR="00A75451" w:rsidRPr="00BF7AA1" w:rsidRDefault="0082281F" w:rsidP="00A75451">
      <w:pPr>
        <w:pStyle w:val="Akapitzlist"/>
        <w:spacing w:after="60" w:line="240" w:lineRule="exact"/>
        <w:ind w:left="851"/>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Formularz ofertowy </w:t>
      </w:r>
      <w:r w:rsidRPr="0082281F">
        <w:rPr>
          <w:rFonts w:ascii="Verdana" w:eastAsiaTheme="minorEastAsia" w:hAnsi="Verdana" w:cstheme="minorBidi"/>
          <w:color w:val="000000" w:themeColor="text1"/>
          <w:sz w:val="18"/>
          <w:szCs w:val="18"/>
        </w:rPr>
        <w:t>Wykonawcy z dnia ……………….. r. stanowi załącznik nr 1 do niniejszej umowy</w:t>
      </w:r>
      <w:r>
        <w:rPr>
          <w:rFonts w:ascii="Verdana" w:eastAsiaTheme="minorEastAsia" w:hAnsi="Verdana" w:cstheme="minorBidi"/>
          <w:color w:val="000000" w:themeColor="text1"/>
          <w:sz w:val="18"/>
          <w:szCs w:val="18"/>
        </w:rPr>
        <w:t>.</w:t>
      </w:r>
    </w:p>
    <w:p w14:paraId="2D835C73" w14:textId="77777777" w:rsidR="00296F8E" w:rsidRPr="00B92E7C" w:rsidRDefault="00296F8E" w:rsidP="00DD23F3">
      <w:pPr>
        <w:pStyle w:val="Akapitzlist"/>
        <w:numPr>
          <w:ilvl w:val="0"/>
          <w:numId w:val="71"/>
        </w:numPr>
        <w:ind w:left="357" w:right="-141" w:hanging="357"/>
        <w:contextualSpacing w:val="0"/>
        <w:jc w:val="both"/>
        <w:rPr>
          <w:rFonts w:ascii="Verdana" w:eastAsiaTheme="minorEastAsia" w:hAnsi="Verdana" w:cstheme="minorBidi"/>
          <w:sz w:val="18"/>
          <w:szCs w:val="18"/>
        </w:rPr>
      </w:pPr>
      <w:r w:rsidRPr="00B92E7C">
        <w:rPr>
          <w:rFonts w:ascii="Verdana" w:eastAsiaTheme="minorEastAsia" w:hAnsi="Verdana" w:cstheme="minorBidi"/>
          <w:sz w:val="18"/>
          <w:szCs w:val="18"/>
        </w:rPr>
        <w:t>Zamawiający ureguluje należność za wykonany przedmiot umowy na podstawie faktury wystawionej na Uniwersytet Medyczny we Wrocławiu, Wybrzeże L. Pasteura 1, 50-367 Wrocław, NIP 896-000-57-79.</w:t>
      </w:r>
    </w:p>
    <w:p w14:paraId="7F292440" w14:textId="65BDD2E3" w:rsidR="00296F8E" w:rsidRPr="00F52D1A" w:rsidRDefault="00296F8E" w:rsidP="00F52D1A">
      <w:pPr>
        <w:pStyle w:val="Akapitzlist"/>
        <w:numPr>
          <w:ilvl w:val="0"/>
          <w:numId w:val="71"/>
        </w:numPr>
        <w:ind w:left="357" w:right="-141" w:hanging="357"/>
        <w:contextualSpacing w:val="0"/>
        <w:jc w:val="both"/>
        <w:rPr>
          <w:rFonts w:ascii="Verdana" w:hAnsi="Verdana"/>
          <w:sz w:val="18"/>
          <w:szCs w:val="18"/>
        </w:rPr>
      </w:pPr>
      <w:r w:rsidRPr="00A40D48">
        <w:rPr>
          <w:rFonts w:ascii="Verdana" w:eastAsiaTheme="minorEastAsia" w:hAnsi="Verdana" w:cstheme="minorBidi"/>
          <w:sz w:val="18"/>
          <w:szCs w:val="18"/>
        </w:rPr>
        <w:t xml:space="preserve">Zapłata należności </w:t>
      </w:r>
      <w:r w:rsidR="00AC1206" w:rsidRPr="00A40D48">
        <w:rPr>
          <w:rFonts w:ascii="Verdana" w:eastAsiaTheme="minorEastAsia" w:hAnsi="Verdana" w:cstheme="minorBidi"/>
          <w:sz w:val="18"/>
          <w:szCs w:val="18"/>
        </w:rPr>
        <w:t xml:space="preserve">za wykonanie dokumentacji projektowej </w:t>
      </w:r>
      <w:r w:rsidRPr="00A40D48">
        <w:rPr>
          <w:rFonts w:ascii="Verdana" w:eastAsiaTheme="minorEastAsia" w:hAnsi="Verdana" w:cstheme="minorBidi"/>
          <w:sz w:val="18"/>
          <w:szCs w:val="18"/>
        </w:rPr>
        <w:t xml:space="preserve">realizowana będzie przelewem na konto Wykonawcy, wskazane w fakturze, w terminie </w:t>
      </w:r>
      <w:r w:rsidRPr="00A40D48">
        <w:rPr>
          <w:rFonts w:ascii="Verdana" w:eastAsiaTheme="minorEastAsia" w:hAnsi="Verdana" w:cstheme="minorBidi"/>
          <w:b/>
          <w:sz w:val="18"/>
          <w:szCs w:val="18"/>
        </w:rPr>
        <w:t>30</w:t>
      </w:r>
      <w:r w:rsidRPr="00A40D48">
        <w:rPr>
          <w:rFonts w:ascii="Verdana" w:eastAsiaTheme="minorEastAsia" w:hAnsi="Verdana" w:cstheme="minorBidi"/>
          <w:sz w:val="18"/>
          <w:szCs w:val="18"/>
        </w:rPr>
        <w:t xml:space="preserve"> dni od daty dostarczenia przez Wykonawcę prawidłowo wystawionej faktury do</w:t>
      </w:r>
      <w:r w:rsidRPr="00A40D48">
        <w:rPr>
          <w:rFonts w:ascii="Verdana" w:eastAsiaTheme="minorEastAsia" w:hAnsi="Verdana" w:cstheme="minorBidi"/>
          <w:bCs/>
          <w:sz w:val="18"/>
          <w:szCs w:val="18"/>
        </w:rPr>
        <w:t xml:space="preserve"> Działu Technicznego Uniwersytetu Medycznego we Wrocławiu przy</w:t>
      </w:r>
      <w:r w:rsidR="009E0C27">
        <w:rPr>
          <w:rFonts w:ascii="Verdana" w:eastAsiaTheme="minorEastAsia" w:hAnsi="Verdana" w:cstheme="minorBidi"/>
          <w:bCs/>
          <w:sz w:val="18"/>
          <w:szCs w:val="18"/>
        </w:rPr>
        <w:br/>
      </w:r>
      <w:r w:rsidRPr="00A40D48">
        <w:rPr>
          <w:rFonts w:ascii="Verdana" w:eastAsiaTheme="minorEastAsia" w:hAnsi="Verdana" w:cstheme="minorBidi"/>
          <w:bCs/>
          <w:sz w:val="18"/>
          <w:szCs w:val="18"/>
        </w:rPr>
        <w:t>ul. K. Marcink</w:t>
      </w:r>
      <w:r w:rsidR="00F52D1A">
        <w:rPr>
          <w:rFonts w:ascii="Verdana" w:eastAsiaTheme="minorEastAsia" w:hAnsi="Verdana" w:cstheme="minorBidi"/>
          <w:bCs/>
          <w:sz w:val="18"/>
          <w:szCs w:val="18"/>
        </w:rPr>
        <w:t>owskiego 2-6, 50-368 Wrocław.</w:t>
      </w:r>
    </w:p>
    <w:p w14:paraId="6860BA10" w14:textId="77777777" w:rsidR="00296F8E" w:rsidRPr="00A40D48" w:rsidRDefault="00296F8E" w:rsidP="00A63A29">
      <w:pPr>
        <w:tabs>
          <w:tab w:val="left" w:pos="1134"/>
        </w:tabs>
        <w:ind w:left="785" w:right="-141"/>
        <w:jc w:val="both"/>
        <w:rPr>
          <w:rFonts w:ascii="Verdana" w:hAnsi="Verdana"/>
          <w:b/>
          <w:sz w:val="18"/>
          <w:szCs w:val="18"/>
        </w:rPr>
      </w:pPr>
      <w:r w:rsidRPr="00A40D48">
        <w:rPr>
          <w:rFonts w:ascii="Verdana" w:hAnsi="Verdana"/>
          <w:b/>
          <w:sz w:val="18"/>
          <w:szCs w:val="18"/>
        </w:rPr>
        <w:t>a)projekt budowlany</w:t>
      </w:r>
      <w:r w:rsidRPr="00A40D48">
        <w:rPr>
          <w:rFonts w:ascii="Verdana" w:hAnsi="Verdana"/>
          <w:sz w:val="18"/>
          <w:szCs w:val="18"/>
        </w:rPr>
        <w:t xml:space="preserve"> wraz z ostateczną decyzją o </w:t>
      </w:r>
      <w:r w:rsidRPr="00A40D48">
        <w:rPr>
          <w:rFonts w:ascii="Verdana" w:hAnsi="Verdana"/>
          <w:b/>
          <w:sz w:val="18"/>
          <w:szCs w:val="18"/>
        </w:rPr>
        <w:t xml:space="preserve">pozwoleniu na budowę (oryginał)      </w:t>
      </w:r>
    </w:p>
    <w:p w14:paraId="61CED9BE" w14:textId="77777777" w:rsidR="00E54990" w:rsidRDefault="00296F8E" w:rsidP="00DD23F3">
      <w:pPr>
        <w:pStyle w:val="Akapitzlist"/>
        <w:numPr>
          <w:ilvl w:val="0"/>
          <w:numId w:val="62"/>
        </w:numPr>
        <w:ind w:left="1560" w:right="-141"/>
        <w:jc w:val="both"/>
        <w:rPr>
          <w:rFonts w:ascii="Verdana" w:hAnsi="Verdana"/>
          <w:sz w:val="18"/>
          <w:szCs w:val="18"/>
        </w:rPr>
      </w:pPr>
      <w:r w:rsidRPr="00A40D48">
        <w:rPr>
          <w:rFonts w:ascii="Verdana" w:hAnsi="Verdana"/>
          <w:sz w:val="18"/>
          <w:szCs w:val="18"/>
        </w:rPr>
        <w:t xml:space="preserve">2 egz. w formie papierowej potwierdzone przez Urząd Miasta Wydziału Architektury </w:t>
      </w:r>
      <w:r w:rsidRPr="00A40D48">
        <w:rPr>
          <w:rFonts w:ascii="Verdana" w:hAnsi="Verdana"/>
          <w:sz w:val="18"/>
          <w:szCs w:val="18"/>
        </w:rPr>
        <w:br/>
        <w:t>i Budownictwa we Wrocławiu</w:t>
      </w:r>
    </w:p>
    <w:p w14:paraId="0AD84F38" w14:textId="77777777" w:rsidR="0082281F" w:rsidRPr="0082281F" w:rsidRDefault="0082281F" w:rsidP="0082281F">
      <w:pPr>
        <w:pStyle w:val="Akapitzlist"/>
        <w:numPr>
          <w:ilvl w:val="0"/>
          <w:numId w:val="62"/>
        </w:numPr>
        <w:ind w:left="1560" w:right="-141"/>
        <w:jc w:val="both"/>
        <w:rPr>
          <w:rFonts w:ascii="Verdana" w:hAnsi="Verdana"/>
          <w:sz w:val="18"/>
          <w:szCs w:val="18"/>
        </w:rPr>
      </w:pPr>
      <w:r w:rsidRPr="0082281F">
        <w:rPr>
          <w:rFonts w:ascii="Verdana" w:hAnsi="Verdana"/>
          <w:sz w:val="18"/>
          <w:szCs w:val="18"/>
        </w:rPr>
        <w:t>1 egz. w formie papierowej zaakceptowany przez Zamawiającego</w:t>
      </w:r>
    </w:p>
    <w:p w14:paraId="064D2031" w14:textId="77777777" w:rsidR="00296F8E" w:rsidRPr="00A40D48" w:rsidRDefault="00296F8E" w:rsidP="00DD23F3">
      <w:pPr>
        <w:pStyle w:val="Akapitzlist"/>
        <w:numPr>
          <w:ilvl w:val="0"/>
          <w:numId w:val="62"/>
        </w:numPr>
        <w:ind w:left="1560" w:right="-141"/>
        <w:jc w:val="both"/>
        <w:rPr>
          <w:rFonts w:ascii="Verdana" w:hAnsi="Verdana"/>
          <w:sz w:val="18"/>
          <w:szCs w:val="18"/>
        </w:rPr>
      </w:pPr>
      <w:r w:rsidRPr="00A40D48">
        <w:rPr>
          <w:rFonts w:ascii="Verdana" w:hAnsi="Verdana"/>
          <w:sz w:val="18"/>
          <w:szCs w:val="18"/>
        </w:rPr>
        <w:t>2 szt. płyty  CD w formie nieedytowalnej</w:t>
      </w:r>
    </w:p>
    <w:p w14:paraId="57D8A1C2" w14:textId="77777777" w:rsidR="00296F8E" w:rsidRPr="00A40D48" w:rsidRDefault="00296F8E" w:rsidP="00DD23F3">
      <w:pPr>
        <w:pStyle w:val="Akapitzlist"/>
        <w:numPr>
          <w:ilvl w:val="0"/>
          <w:numId w:val="62"/>
        </w:numPr>
        <w:ind w:left="1560" w:right="-141"/>
        <w:jc w:val="both"/>
        <w:rPr>
          <w:rFonts w:ascii="Verdana" w:hAnsi="Verdana"/>
          <w:sz w:val="18"/>
          <w:szCs w:val="18"/>
        </w:rPr>
      </w:pPr>
      <w:r w:rsidRPr="00A40D48">
        <w:rPr>
          <w:rFonts w:ascii="Verdana" w:hAnsi="Verdana"/>
          <w:sz w:val="18"/>
          <w:szCs w:val="18"/>
        </w:rPr>
        <w:t>1 szt. płyty  CD w formie edytowalnej</w:t>
      </w:r>
    </w:p>
    <w:p w14:paraId="2CC284E4" w14:textId="77777777" w:rsidR="00296F8E" w:rsidRPr="00A40D48" w:rsidRDefault="00296F8E" w:rsidP="00A63A29">
      <w:pPr>
        <w:tabs>
          <w:tab w:val="left" w:pos="1134"/>
          <w:tab w:val="left" w:pos="1560"/>
        </w:tabs>
        <w:ind w:left="785" w:right="-141"/>
        <w:jc w:val="both"/>
        <w:rPr>
          <w:rFonts w:ascii="Verdana" w:hAnsi="Verdana"/>
          <w:sz w:val="18"/>
          <w:szCs w:val="18"/>
        </w:rPr>
      </w:pPr>
      <w:r w:rsidRPr="00A40D48">
        <w:rPr>
          <w:rFonts w:ascii="Verdana" w:hAnsi="Verdana"/>
          <w:b/>
          <w:bCs/>
          <w:sz w:val="18"/>
          <w:szCs w:val="18"/>
        </w:rPr>
        <w:t>b)projekty wykonawcze</w:t>
      </w:r>
      <w:r w:rsidRPr="00A40D48">
        <w:rPr>
          <w:rFonts w:ascii="Verdana" w:hAnsi="Verdana"/>
          <w:bCs/>
          <w:sz w:val="18"/>
          <w:szCs w:val="18"/>
        </w:rPr>
        <w:t xml:space="preserve"> – we wszystkich branżach w zakresie wynikającym z projektu budowlanego</w:t>
      </w:r>
    </w:p>
    <w:p w14:paraId="3D70EA82" w14:textId="77777777" w:rsidR="00296F8E" w:rsidRPr="00A40D48" w:rsidRDefault="00296F8E" w:rsidP="00DD23F3">
      <w:pPr>
        <w:pStyle w:val="Akapitzlist"/>
        <w:numPr>
          <w:ilvl w:val="0"/>
          <w:numId w:val="63"/>
        </w:numPr>
        <w:tabs>
          <w:tab w:val="left" w:pos="1276"/>
        </w:tabs>
        <w:ind w:left="1560" w:right="-141" w:hanging="284"/>
        <w:rPr>
          <w:rFonts w:ascii="Verdana" w:hAnsi="Verdana"/>
          <w:sz w:val="18"/>
          <w:szCs w:val="18"/>
        </w:rPr>
      </w:pPr>
      <w:r w:rsidRPr="00A40D48">
        <w:rPr>
          <w:rFonts w:ascii="Verdana" w:hAnsi="Verdana"/>
          <w:sz w:val="18"/>
          <w:szCs w:val="18"/>
        </w:rPr>
        <w:t>po 2 egz. w formie papierowej dla każdej branży osobno</w:t>
      </w:r>
    </w:p>
    <w:p w14:paraId="2FE1423D" w14:textId="77777777" w:rsidR="00296F8E" w:rsidRPr="00A40D48" w:rsidRDefault="00296F8E" w:rsidP="00DD23F3">
      <w:pPr>
        <w:pStyle w:val="Akapitzlist"/>
        <w:numPr>
          <w:ilvl w:val="0"/>
          <w:numId w:val="63"/>
        </w:numPr>
        <w:ind w:left="1560" w:right="-141" w:hanging="284"/>
        <w:jc w:val="both"/>
        <w:rPr>
          <w:rFonts w:ascii="Verdana" w:hAnsi="Verdana"/>
          <w:sz w:val="18"/>
          <w:szCs w:val="18"/>
        </w:rPr>
      </w:pPr>
      <w:r w:rsidRPr="00A40D48">
        <w:rPr>
          <w:rFonts w:ascii="Verdana" w:hAnsi="Verdana"/>
          <w:sz w:val="18"/>
          <w:szCs w:val="18"/>
        </w:rPr>
        <w:t>2 szt. płyty CD dla wszystkich branż w formie nieedytowalnej</w:t>
      </w:r>
    </w:p>
    <w:p w14:paraId="6FB6DCCC" w14:textId="77777777" w:rsidR="00296F8E" w:rsidRPr="00A40D48" w:rsidRDefault="00296F8E" w:rsidP="00DD23F3">
      <w:pPr>
        <w:pStyle w:val="Akapitzlist"/>
        <w:numPr>
          <w:ilvl w:val="0"/>
          <w:numId w:val="63"/>
        </w:numPr>
        <w:tabs>
          <w:tab w:val="left" w:pos="851"/>
        </w:tabs>
        <w:ind w:left="1560" w:right="-141" w:hanging="284"/>
        <w:jc w:val="both"/>
        <w:rPr>
          <w:rFonts w:ascii="Verdana" w:hAnsi="Verdana"/>
          <w:sz w:val="18"/>
          <w:szCs w:val="18"/>
        </w:rPr>
      </w:pPr>
      <w:r w:rsidRPr="00A40D48">
        <w:rPr>
          <w:rFonts w:ascii="Verdana" w:hAnsi="Verdana"/>
          <w:sz w:val="18"/>
          <w:szCs w:val="18"/>
        </w:rPr>
        <w:t>1 szt. płyty CD dla wszystkich branż w formie edytowalnej</w:t>
      </w:r>
    </w:p>
    <w:p w14:paraId="5541789E" w14:textId="1B243FDD" w:rsidR="00296F8E" w:rsidRPr="00A40D48" w:rsidRDefault="00296F8E" w:rsidP="00A63A29">
      <w:pPr>
        <w:tabs>
          <w:tab w:val="left" w:pos="1134"/>
        </w:tabs>
        <w:ind w:left="785" w:right="-141"/>
        <w:rPr>
          <w:rFonts w:ascii="Verdana" w:hAnsi="Verdana"/>
          <w:sz w:val="18"/>
          <w:szCs w:val="18"/>
        </w:rPr>
      </w:pPr>
      <w:r w:rsidRPr="00A40D48">
        <w:rPr>
          <w:rFonts w:ascii="Verdana" w:hAnsi="Verdana"/>
          <w:b/>
          <w:sz w:val="18"/>
          <w:szCs w:val="18"/>
        </w:rPr>
        <w:t>c)przedmiary robót</w:t>
      </w:r>
      <w:r w:rsidRPr="00A40D48">
        <w:rPr>
          <w:rFonts w:ascii="Verdana" w:hAnsi="Verdana"/>
          <w:sz w:val="18"/>
          <w:szCs w:val="18"/>
        </w:rPr>
        <w:t xml:space="preserve">, z podziałem na branże, </w:t>
      </w:r>
    </w:p>
    <w:p w14:paraId="4BBD1EA3" w14:textId="58B2CEFC" w:rsidR="00296F8E" w:rsidRPr="00A40D48" w:rsidRDefault="00296F8E" w:rsidP="00DD23F3">
      <w:pPr>
        <w:pStyle w:val="Akapitzlist"/>
        <w:numPr>
          <w:ilvl w:val="0"/>
          <w:numId w:val="63"/>
        </w:numPr>
        <w:tabs>
          <w:tab w:val="left" w:pos="1560"/>
        </w:tabs>
        <w:ind w:right="-141" w:firstLine="556"/>
        <w:rPr>
          <w:rFonts w:ascii="Verdana" w:hAnsi="Verdana"/>
          <w:sz w:val="18"/>
          <w:szCs w:val="18"/>
        </w:rPr>
      </w:pPr>
      <w:r w:rsidRPr="00A40D48">
        <w:rPr>
          <w:rFonts w:ascii="Verdana" w:hAnsi="Verdana"/>
          <w:sz w:val="18"/>
          <w:szCs w:val="18"/>
        </w:rPr>
        <w:t>1 egz. w formie papierowej dla wszystkich branży</w:t>
      </w:r>
      <w:r w:rsidR="0082281F">
        <w:rPr>
          <w:rFonts w:ascii="Verdana" w:hAnsi="Verdana"/>
          <w:sz w:val="18"/>
          <w:szCs w:val="18"/>
        </w:rPr>
        <w:t xml:space="preserve"> osobno</w:t>
      </w:r>
    </w:p>
    <w:p w14:paraId="314D39DE" w14:textId="51F1C260" w:rsidR="00296F8E" w:rsidRPr="00A40D48" w:rsidRDefault="00296F8E" w:rsidP="00DD23F3">
      <w:pPr>
        <w:pStyle w:val="Akapitzlist"/>
        <w:numPr>
          <w:ilvl w:val="0"/>
          <w:numId w:val="63"/>
        </w:numPr>
        <w:tabs>
          <w:tab w:val="left" w:pos="1560"/>
        </w:tabs>
        <w:ind w:right="-141" w:firstLine="556"/>
        <w:rPr>
          <w:rFonts w:ascii="Verdana" w:hAnsi="Verdana"/>
          <w:sz w:val="18"/>
          <w:szCs w:val="18"/>
        </w:rPr>
      </w:pPr>
      <w:r w:rsidRPr="00A40D48">
        <w:rPr>
          <w:rFonts w:ascii="Verdana" w:hAnsi="Verdana"/>
          <w:sz w:val="18"/>
          <w:szCs w:val="18"/>
        </w:rPr>
        <w:t>2 szt. płyty CD dla wszystkich branż</w:t>
      </w:r>
      <w:r w:rsidR="0082281F" w:rsidRPr="0082281F">
        <w:t xml:space="preserve"> </w:t>
      </w:r>
      <w:r w:rsidR="0082281F" w:rsidRPr="0082281F">
        <w:rPr>
          <w:rFonts w:ascii="Verdana" w:hAnsi="Verdana"/>
          <w:sz w:val="18"/>
          <w:szCs w:val="18"/>
        </w:rPr>
        <w:t>w programach Norma i formacie PDF</w:t>
      </w:r>
    </w:p>
    <w:p w14:paraId="7AB1CDA4" w14:textId="6A51A9C9" w:rsidR="00296F8E" w:rsidRPr="00A40D48" w:rsidRDefault="00296F8E" w:rsidP="00A63A29">
      <w:pPr>
        <w:tabs>
          <w:tab w:val="left" w:pos="1276"/>
        </w:tabs>
        <w:ind w:left="785" w:right="-141"/>
        <w:rPr>
          <w:rFonts w:ascii="Verdana" w:hAnsi="Verdana"/>
          <w:sz w:val="18"/>
          <w:szCs w:val="18"/>
        </w:rPr>
      </w:pPr>
      <w:r w:rsidRPr="00A40D48">
        <w:rPr>
          <w:rFonts w:ascii="Verdana" w:hAnsi="Verdana"/>
          <w:b/>
          <w:sz w:val="18"/>
          <w:szCs w:val="18"/>
        </w:rPr>
        <w:t>d)kosztorysy inwestorskie</w:t>
      </w:r>
      <w:r w:rsidRPr="00A40D48">
        <w:rPr>
          <w:rFonts w:ascii="Verdana" w:hAnsi="Verdana"/>
          <w:sz w:val="18"/>
          <w:szCs w:val="18"/>
        </w:rPr>
        <w:t xml:space="preserve"> szczegółowe</w:t>
      </w:r>
      <w:r w:rsidR="0082281F">
        <w:rPr>
          <w:rFonts w:ascii="Verdana" w:hAnsi="Verdana"/>
          <w:sz w:val="18"/>
          <w:szCs w:val="18"/>
        </w:rPr>
        <w:t xml:space="preserve"> </w:t>
      </w:r>
      <w:r w:rsidRPr="00A40D48">
        <w:rPr>
          <w:rFonts w:ascii="Verdana" w:hAnsi="Verdana"/>
          <w:sz w:val="18"/>
          <w:szCs w:val="18"/>
        </w:rPr>
        <w:t xml:space="preserve">z podziałem  na  branże </w:t>
      </w:r>
    </w:p>
    <w:p w14:paraId="33C810EF" w14:textId="58552274" w:rsidR="0082281F" w:rsidRPr="0082281F" w:rsidRDefault="00296F8E" w:rsidP="0082281F">
      <w:pPr>
        <w:pStyle w:val="Akapitzlist"/>
        <w:numPr>
          <w:ilvl w:val="0"/>
          <w:numId w:val="63"/>
        </w:numPr>
        <w:ind w:left="1560" w:right="-141" w:hanging="284"/>
        <w:rPr>
          <w:rFonts w:ascii="Verdana" w:hAnsi="Verdana"/>
          <w:sz w:val="18"/>
          <w:szCs w:val="18"/>
        </w:rPr>
      </w:pPr>
      <w:r w:rsidRPr="00A40D48">
        <w:rPr>
          <w:rFonts w:ascii="Verdana" w:hAnsi="Verdana"/>
          <w:sz w:val="18"/>
          <w:szCs w:val="18"/>
        </w:rPr>
        <w:t>2 egz. w formie papierowej dla wszystkich branż</w:t>
      </w:r>
      <w:r w:rsidR="0082281F" w:rsidRPr="0082281F">
        <w:t xml:space="preserve"> </w:t>
      </w:r>
      <w:r w:rsidR="0082281F" w:rsidRPr="0082281F">
        <w:rPr>
          <w:rFonts w:ascii="Verdana" w:hAnsi="Verdana"/>
          <w:sz w:val="18"/>
          <w:szCs w:val="18"/>
        </w:rPr>
        <w:t>oraz zestawienie zbiorcze lub dla wszystkich branż osobno</w:t>
      </w:r>
    </w:p>
    <w:p w14:paraId="040FB94D" w14:textId="6A446BED" w:rsidR="0082281F" w:rsidRPr="0082281F" w:rsidRDefault="00296F8E" w:rsidP="0082281F">
      <w:pPr>
        <w:pStyle w:val="Akapitzlist"/>
        <w:numPr>
          <w:ilvl w:val="0"/>
          <w:numId w:val="63"/>
        </w:numPr>
        <w:ind w:left="1560" w:right="-141" w:hanging="284"/>
        <w:rPr>
          <w:rFonts w:ascii="Verdana" w:hAnsi="Verdana"/>
          <w:sz w:val="18"/>
          <w:szCs w:val="18"/>
        </w:rPr>
      </w:pPr>
      <w:r w:rsidRPr="00A40D48">
        <w:rPr>
          <w:rFonts w:ascii="Verdana" w:hAnsi="Verdana"/>
          <w:sz w:val="18"/>
          <w:szCs w:val="18"/>
        </w:rPr>
        <w:t>1 szt. płyty CD dla wszystkich branż</w:t>
      </w:r>
      <w:r w:rsidR="0082281F" w:rsidRPr="0082281F">
        <w:t xml:space="preserve"> </w:t>
      </w:r>
      <w:r w:rsidR="0082281F" w:rsidRPr="0082281F">
        <w:rPr>
          <w:rFonts w:ascii="Verdana" w:hAnsi="Verdana"/>
          <w:sz w:val="18"/>
          <w:szCs w:val="18"/>
        </w:rPr>
        <w:t>w programach Norma i formacie PDF</w:t>
      </w:r>
    </w:p>
    <w:p w14:paraId="53A6953A" w14:textId="77777777" w:rsidR="00296F8E" w:rsidRPr="00A40D48" w:rsidRDefault="00296F8E" w:rsidP="00A63A29">
      <w:pPr>
        <w:tabs>
          <w:tab w:val="left" w:pos="1134"/>
        </w:tabs>
        <w:ind w:left="785" w:right="-141"/>
        <w:jc w:val="both"/>
        <w:rPr>
          <w:rFonts w:ascii="Verdana" w:hAnsi="Verdana"/>
          <w:sz w:val="18"/>
          <w:szCs w:val="18"/>
        </w:rPr>
      </w:pPr>
      <w:r w:rsidRPr="00A40D48">
        <w:rPr>
          <w:rFonts w:ascii="Verdana" w:hAnsi="Verdana"/>
          <w:b/>
          <w:sz w:val="18"/>
          <w:szCs w:val="18"/>
        </w:rPr>
        <w:t>e)Specyfikacje Techniczne Wykonania i Odbioru Robót</w:t>
      </w:r>
    </w:p>
    <w:p w14:paraId="38B7A3F8" w14:textId="77777777" w:rsidR="00296F8E" w:rsidRPr="00A40D48" w:rsidRDefault="00296F8E" w:rsidP="00DD23F3">
      <w:pPr>
        <w:pStyle w:val="Akapitzlist"/>
        <w:numPr>
          <w:ilvl w:val="0"/>
          <w:numId w:val="63"/>
        </w:numPr>
        <w:ind w:left="1560" w:right="-141" w:hanging="284"/>
        <w:rPr>
          <w:rFonts w:ascii="Verdana" w:hAnsi="Verdana"/>
          <w:sz w:val="18"/>
          <w:szCs w:val="18"/>
        </w:rPr>
      </w:pPr>
      <w:r w:rsidRPr="00A40D48">
        <w:rPr>
          <w:rFonts w:ascii="Verdana" w:hAnsi="Verdana"/>
          <w:sz w:val="18"/>
          <w:szCs w:val="18"/>
        </w:rPr>
        <w:t>1 egz. w formie papierowej dla wszystkich branż osobno</w:t>
      </w:r>
    </w:p>
    <w:p w14:paraId="7CC70E34" w14:textId="7B78D28E" w:rsidR="0082281F" w:rsidRPr="0082281F" w:rsidRDefault="00296F8E" w:rsidP="0082281F">
      <w:pPr>
        <w:pStyle w:val="Akapitzlist"/>
        <w:numPr>
          <w:ilvl w:val="0"/>
          <w:numId w:val="63"/>
        </w:numPr>
        <w:ind w:left="1560" w:right="-141" w:hanging="284"/>
        <w:rPr>
          <w:rFonts w:ascii="Verdana" w:hAnsi="Verdana"/>
          <w:sz w:val="18"/>
          <w:szCs w:val="18"/>
        </w:rPr>
      </w:pPr>
      <w:r w:rsidRPr="00A40D48">
        <w:rPr>
          <w:rFonts w:ascii="Verdana" w:hAnsi="Verdana"/>
          <w:sz w:val="18"/>
          <w:szCs w:val="18"/>
        </w:rPr>
        <w:t>2 szt. płyty CD dla wszystkich branż</w:t>
      </w:r>
      <w:r w:rsidR="0082281F" w:rsidRPr="0082281F">
        <w:t xml:space="preserve"> </w:t>
      </w:r>
      <w:r w:rsidR="0082281F" w:rsidRPr="0082281F">
        <w:rPr>
          <w:rFonts w:ascii="Verdana" w:hAnsi="Verdana"/>
          <w:sz w:val="18"/>
          <w:szCs w:val="18"/>
        </w:rPr>
        <w:t>w formie nieedytowalnej</w:t>
      </w:r>
    </w:p>
    <w:p w14:paraId="1EA4B368" w14:textId="77777777" w:rsidR="00296F8E" w:rsidRPr="00A40D48" w:rsidRDefault="00296F8E" w:rsidP="00A63A29">
      <w:pPr>
        <w:ind w:right="-141" w:firstLine="851"/>
        <w:rPr>
          <w:rFonts w:ascii="Verdana" w:hAnsi="Verdana"/>
          <w:sz w:val="18"/>
          <w:szCs w:val="18"/>
        </w:rPr>
      </w:pPr>
      <w:r w:rsidRPr="00A40D48">
        <w:rPr>
          <w:rFonts w:ascii="Verdana" w:hAnsi="Verdana"/>
          <w:sz w:val="18"/>
          <w:szCs w:val="18"/>
        </w:rPr>
        <w:t>Wszystkie przekazywane płyty CD powinny być dokładnie opisane.</w:t>
      </w:r>
    </w:p>
    <w:p w14:paraId="2F8369BC" w14:textId="03E610E9" w:rsidR="00A75451" w:rsidRPr="00A75451" w:rsidRDefault="00A75451" w:rsidP="00DD23F3">
      <w:pPr>
        <w:pStyle w:val="Akapitzlist"/>
        <w:numPr>
          <w:ilvl w:val="0"/>
          <w:numId w:val="71"/>
        </w:numPr>
        <w:suppressAutoHyphens/>
        <w:ind w:right="-141"/>
        <w:jc w:val="both"/>
        <w:rPr>
          <w:rFonts w:ascii="Verdana" w:hAnsi="Verdana"/>
          <w:sz w:val="18"/>
          <w:szCs w:val="18"/>
        </w:rPr>
      </w:pPr>
      <w:r w:rsidRPr="00A75451">
        <w:rPr>
          <w:rFonts w:ascii="Verdana" w:hAnsi="Verdana"/>
          <w:sz w:val="18"/>
          <w:szCs w:val="18"/>
        </w:rPr>
        <w:t xml:space="preserve">Zapłata należności za sprawowanie nadzoru autorskiego, za jeden pobyt na budowie, zgodnie z ofertą Wykonawcy z dnia …………….., wynosi netto: [……....] PLN, brutto: [……….] PLN (słownie: [………………] </w:t>
      </w:r>
      <w:r w:rsidRPr="00A75451">
        <w:rPr>
          <w:rFonts w:ascii="Verdana" w:hAnsi="Verdana"/>
          <w:sz w:val="18"/>
          <w:szCs w:val="18"/>
        </w:rPr>
        <w:lastRenderedPageBreak/>
        <w:t>złotych). Wykonawca otrzyma wynagrodzenie jedynie za faktyczne wykonanie czynności nadzoru</w:t>
      </w:r>
      <w:r w:rsidR="0082281F">
        <w:rPr>
          <w:rFonts w:ascii="Verdana" w:hAnsi="Verdana"/>
          <w:sz w:val="18"/>
          <w:szCs w:val="18"/>
        </w:rPr>
        <w:t xml:space="preserve"> autorskiego</w:t>
      </w:r>
      <w:r w:rsidRPr="00A75451">
        <w:rPr>
          <w:rFonts w:ascii="Verdana" w:hAnsi="Verdana"/>
          <w:sz w:val="18"/>
          <w:szCs w:val="18"/>
        </w:rPr>
        <w:t>.</w:t>
      </w:r>
    </w:p>
    <w:p w14:paraId="5F7C19AD" w14:textId="758DD837" w:rsidR="0096356E" w:rsidRPr="0082281F" w:rsidRDefault="00296F8E" w:rsidP="00DD23F3">
      <w:pPr>
        <w:pStyle w:val="Akapitzlist"/>
        <w:numPr>
          <w:ilvl w:val="0"/>
          <w:numId w:val="71"/>
        </w:numPr>
        <w:suppressAutoHyphens/>
        <w:ind w:left="284" w:right="-141" w:hanging="284"/>
        <w:contextualSpacing w:val="0"/>
        <w:jc w:val="both"/>
        <w:rPr>
          <w:rFonts w:ascii="Verdana" w:hAnsi="Verdana"/>
          <w:sz w:val="18"/>
          <w:szCs w:val="18"/>
        </w:rPr>
      </w:pPr>
      <w:r w:rsidRPr="00A40D48">
        <w:rPr>
          <w:rFonts w:ascii="Verdana" w:hAnsi="Verdana"/>
          <w:sz w:val="18"/>
          <w:szCs w:val="18"/>
        </w:rPr>
        <w:t xml:space="preserve">Podstawą zapłaty za sprawowanie nadzoru autorskiego będzie </w:t>
      </w:r>
      <w:r w:rsidRPr="00A40D48">
        <w:rPr>
          <w:rFonts w:ascii="Verdana" w:eastAsiaTheme="minorEastAsia" w:hAnsi="Verdana" w:cstheme="minorBidi"/>
          <w:sz w:val="18"/>
          <w:szCs w:val="18"/>
        </w:rPr>
        <w:t xml:space="preserve">prawidłowo wystawiona </w:t>
      </w:r>
      <w:r w:rsidRPr="00A40D48">
        <w:rPr>
          <w:rFonts w:ascii="Verdana" w:hAnsi="Verdana"/>
          <w:sz w:val="18"/>
          <w:szCs w:val="18"/>
        </w:rPr>
        <w:t xml:space="preserve">faktura, płatna w terminie </w:t>
      </w:r>
      <w:r w:rsidR="00AC1206" w:rsidRPr="00A40D48">
        <w:rPr>
          <w:rFonts w:ascii="Verdana" w:eastAsiaTheme="minorEastAsia" w:hAnsi="Verdana" w:cstheme="minorBidi"/>
          <w:b/>
          <w:sz w:val="18"/>
          <w:szCs w:val="18"/>
        </w:rPr>
        <w:t>30</w:t>
      </w:r>
      <w:r w:rsidRPr="00A40D48">
        <w:rPr>
          <w:rFonts w:ascii="Verdana" w:eastAsiaTheme="minorEastAsia" w:hAnsi="Verdana" w:cstheme="minorBidi"/>
          <w:sz w:val="18"/>
          <w:szCs w:val="18"/>
        </w:rPr>
        <w:t xml:space="preserve"> dni od daty dostarczenia przez Wykonawcę do</w:t>
      </w:r>
      <w:r w:rsidRPr="00A40D48">
        <w:rPr>
          <w:rFonts w:ascii="Verdana" w:eastAsiaTheme="minorEastAsia" w:hAnsi="Verdana" w:cstheme="minorBidi"/>
          <w:bCs/>
          <w:sz w:val="18"/>
          <w:szCs w:val="18"/>
        </w:rPr>
        <w:t xml:space="preserve"> Działu Technicznego Uniwersytetu Medycznego we Wrocławiu przy ul. K. Marcinkowskiego 2-6, 50-368 Wrocław</w:t>
      </w:r>
      <w:r w:rsidR="0082281F">
        <w:rPr>
          <w:rFonts w:ascii="Verdana" w:eastAsiaTheme="minorEastAsia" w:hAnsi="Verdana" w:cstheme="minorBidi"/>
          <w:bCs/>
          <w:sz w:val="18"/>
          <w:szCs w:val="18"/>
        </w:rPr>
        <w:t>,</w:t>
      </w:r>
      <w:r w:rsidR="0082281F" w:rsidRPr="0082281F">
        <w:rPr>
          <w:rFonts w:ascii="Verdana" w:hAnsi="Verdana"/>
          <w:sz w:val="18"/>
          <w:szCs w:val="18"/>
        </w:rPr>
        <w:t xml:space="preserve"> na podstawie zatwierdzonego przez Zamawiającego protokołu Wykonawcy zrealizowanych czynności nadzoru autorskiego.</w:t>
      </w:r>
    </w:p>
    <w:p w14:paraId="36F1ED85" w14:textId="77777777" w:rsidR="00296F8E" w:rsidRPr="0096356E" w:rsidRDefault="00296F8E" w:rsidP="00DD23F3">
      <w:pPr>
        <w:pStyle w:val="Akapitzlist"/>
        <w:numPr>
          <w:ilvl w:val="0"/>
          <w:numId w:val="71"/>
        </w:numPr>
        <w:suppressAutoHyphens/>
        <w:ind w:left="284" w:right="-141" w:hanging="284"/>
        <w:contextualSpacing w:val="0"/>
        <w:jc w:val="both"/>
        <w:rPr>
          <w:rFonts w:ascii="Verdana" w:hAnsi="Verdana"/>
          <w:sz w:val="18"/>
          <w:szCs w:val="18"/>
        </w:rPr>
      </w:pPr>
      <w:r w:rsidRPr="0096356E">
        <w:rPr>
          <w:rFonts w:ascii="Verdana" w:eastAsiaTheme="minorEastAsia" w:hAnsi="Verdana" w:cstheme="minorBidi"/>
          <w:sz w:val="18"/>
          <w:szCs w:val="18"/>
        </w:rPr>
        <w:t>Za datę zapłaty przyjmuje się datę wydania polecenia przelewu bankowi Zamawiającego.</w:t>
      </w:r>
    </w:p>
    <w:p w14:paraId="7A31E1D4" w14:textId="77777777" w:rsidR="00296F8E" w:rsidRPr="00A40D48" w:rsidRDefault="00296F8E" w:rsidP="00A63A29">
      <w:pPr>
        <w:shd w:val="clear" w:color="auto" w:fill="FFFFFF"/>
        <w:tabs>
          <w:tab w:val="left" w:pos="0"/>
        </w:tabs>
        <w:ind w:right="-141"/>
        <w:jc w:val="center"/>
        <w:rPr>
          <w:rFonts w:ascii="Verdana" w:hAnsi="Verdana"/>
          <w:b/>
          <w:sz w:val="18"/>
          <w:szCs w:val="18"/>
        </w:rPr>
      </w:pPr>
    </w:p>
    <w:p w14:paraId="66B16C0A" w14:textId="77777777" w:rsidR="00296F8E" w:rsidRPr="00A40D48" w:rsidRDefault="00296F8E" w:rsidP="00A63A29">
      <w:pPr>
        <w:shd w:val="clear" w:color="auto" w:fill="FFFFFF"/>
        <w:tabs>
          <w:tab w:val="left" w:pos="0"/>
        </w:tabs>
        <w:ind w:right="-141"/>
        <w:jc w:val="center"/>
        <w:rPr>
          <w:rFonts w:ascii="Verdana" w:hAnsi="Verdana"/>
          <w:b/>
          <w:sz w:val="18"/>
          <w:szCs w:val="18"/>
        </w:rPr>
      </w:pPr>
      <w:r w:rsidRPr="00A40D48">
        <w:rPr>
          <w:rFonts w:ascii="Verdana" w:hAnsi="Verdana"/>
          <w:b/>
          <w:sz w:val="18"/>
          <w:szCs w:val="18"/>
        </w:rPr>
        <w:t>§ 7</w:t>
      </w:r>
    </w:p>
    <w:p w14:paraId="3F8A965F" w14:textId="77777777" w:rsidR="00296F8E" w:rsidRPr="00A40D48" w:rsidRDefault="00296F8E" w:rsidP="00A63A29">
      <w:pPr>
        <w:shd w:val="clear" w:color="auto" w:fill="FFFFFF"/>
        <w:tabs>
          <w:tab w:val="left" w:pos="0"/>
        </w:tabs>
        <w:ind w:right="-141"/>
        <w:jc w:val="center"/>
        <w:rPr>
          <w:rFonts w:ascii="Verdana" w:hAnsi="Verdana"/>
          <w:b/>
          <w:sz w:val="18"/>
          <w:szCs w:val="18"/>
        </w:rPr>
      </w:pPr>
      <w:r w:rsidRPr="00A40D48">
        <w:rPr>
          <w:rFonts w:ascii="Verdana" w:hAnsi="Verdana"/>
          <w:b/>
          <w:sz w:val="18"/>
          <w:szCs w:val="18"/>
        </w:rPr>
        <w:t>Ubezpieczenie:</w:t>
      </w:r>
    </w:p>
    <w:p w14:paraId="42B79314" w14:textId="0BA537E8" w:rsidR="00296F8E" w:rsidRPr="00A40D48" w:rsidRDefault="00296F8E" w:rsidP="00A63A29">
      <w:pPr>
        <w:tabs>
          <w:tab w:val="left" w:pos="0"/>
        </w:tabs>
        <w:ind w:right="-141"/>
        <w:jc w:val="both"/>
        <w:rPr>
          <w:rFonts w:ascii="Verdana" w:hAnsi="Verdana"/>
          <w:sz w:val="18"/>
          <w:szCs w:val="18"/>
        </w:rPr>
      </w:pPr>
      <w:r w:rsidRPr="00A40D48">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sidR="00B90ACA">
        <w:rPr>
          <w:rFonts w:ascii="Verdana" w:hAnsi="Verdana"/>
          <w:b/>
          <w:sz w:val="18"/>
          <w:szCs w:val="18"/>
        </w:rPr>
        <w:t xml:space="preserve">20 </w:t>
      </w:r>
      <w:r w:rsidRPr="00A40D48">
        <w:rPr>
          <w:rFonts w:ascii="Verdana" w:hAnsi="Verdana"/>
          <w:b/>
          <w:sz w:val="18"/>
          <w:szCs w:val="18"/>
        </w:rPr>
        <w:t>000,00 PLN</w:t>
      </w:r>
      <w:r w:rsidRPr="00A40D48">
        <w:rPr>
          <w:rFonts w:ascii="Verdana" w:hAnsi="Verdana"/>
          <w:sz w:val="18"/>
          <w:szCs w:val="18"/>
        </w:rPr>
        <w:t xml:space="preserve"> (słownie: </w:t>
      </w:r>
      <w:r w:rsidR="00B90ACA">
        <w:rPr>
          <w:rFonts w:ascii="Verdana" w:hAnsi="Verdana"/>
          <w:sz w:val="18"/>
          <w:szCs w:val="18"/>
        </w:rPr>
        <w:t xml:space="preserve">dwadzieścia </w:t>
      </w:r>
      <w:r w:rsidRPr="00A40D48">
        <w:rPr>
          <w:rFonts w:ascii="Verdana" w:hAnsi="Verdana"/>
          <w:sz w:val="18"/>
          <w:szCs w:val="18"/>
        </w:rPr>
        <w:t>tysięcy i 00/100 PLN) i zobowiązuje się posiadać polisę przez cały okres obowiązywania umowy, pod rygorem odpowiedzialności z tytułu kary umow</w:t>
      </w:r>
      <w:r w:rsidR="009E0C27">
        <w:rPr>
          <w:rFonts w:ascii="Verdana" w:hAnsi="Verdana"/>
          <w:sz w:val="18"/>
          <w:szCs w:val="18"/>
        </w:rPr>
        <w:t>nej, o której mowa w § 1</w:t>
      </w:r>
      <w:r w:rsidR="001D5BD0">
        <w:rPr>
          <w:rFonts w:ascii="Verdana" w:hAnsi="Verdana"/>
          <w:sz w:val="18"/>
          <w:szCs w:val="18"/>
        </w:rPr>
        <w:t>0 ust. 1 pkt 5</w:t>
      </w:r>
      <w:r w:rsidRPr="00A40D48">
        <w:rPr>
          <w:rFonts w:ascii="Verdana" w:hAnsi="Verdana"/>
          <w:sz w:val="18"/>
          <w:szCs w:val="18"/>
        </w:rPr>
        <w:t xml:space="preserve"> niniejszej umowy. </w:t>
      </w:r>
    </w:p>
    <w:p w14:paraId="52A3F2EA" w14:textId="77777777" w:rsidR="00296F8E" w:rsidRPr="00A40D48" w:rsidRDefault="00296F8E" w:rsidP="00A63A29">
      <w:pPr>
        <w:ind w:right="-141"/>
        <w:rPr>
          <w:rFonts w:ascii="Verdana" w:hAnsi="Verdana"/>
          <w:bCs/>
          <w:sz w:val="18"/>
          <w:szCs w:val="18"/>
        </w:rPr>
      </w:pPr>
    </w:p>
    <w:p w14:paraId="76AAE268" w14:textId="447FEA23" w:rsidR="00296F8E" w:rsidRPr="00A40D48" w:rsidRDefault="0082281F" w:rsidP="00A63A29">
      <w:pPr>
        <w:ind w:right="-141"/>
        <w:jc w:val="center"/>
        <w:rPr>
          <w:rFonts w:ascii="Verdana" w:hAnsi="Verdana"/>
          <w:b/>
          <w:bCs/>
          <w:sz w:val="18"/>
          <w:szCs w:val="18"/>
        </w:rPr>
      </w:pPr>
      <w:r>
        <w:rPr>
          <w:rFonts w:ascii="Verdana" w:hAnsi="Verdana"/>
          <w:b/>
          <w:bCs/>
          <w:sz w:val="18"/>
          <w:szCs w:val="18"/>
        </w:rPr>
        <w:t>§ 8</w:t>
      </w:r>
    </w:p>
    <w:p w14:paraId="14BCA319" w14:textId="77777777" w:rsidR="00296F8E" w:rsidRPr="00A40D48" w:rsidRDefault="00296F8E" w:rsidP="00A63A29">
      <w:pPr>
        <w:ind w:right="-141"/>
        <w:jc w:val="center"/>
        <w:rPr>
          <w:rFonts w:ascii="Verdana" w:hAnsi="Verdana"/>
          <w:b/>
          <w:bCs/>
          <w:sz w:val="18"/>
          <w:szCs w:val="18"/>
        </w:rPr>
      </w:pPr>
      <w:r w:rsidRPr="00A40D48">
        <w:rPr>
          <w:rFonts w:ascii="Verdana" w:hAnsi="Verdana"/>
          <w:b/>
          <w:bCs/>
          <w:sz w:val="18"/>
          <w:szCs w:val="18"/>
        </w:rPr>
        <w:t>Sprawowanie nadzoru autorskiego:</w:t>
      </w:r>
    </w:p>
    <w:p w14:paraId="3998B1E7" w14:textId="24C39935" w:rsidR="0082281F" w:rsidRPr="0082281F" w:rsidRDefault="0082281F" w:rsidP="007D21A4">
      <w:pPr>
        <w:pStyle w:val="Akapitzlist"/>
        <w:numPr>
          <w:ilvl w:val="0"/>
          <w:numId w:val="98"/>
        </w:numPr>
        <w:ind w:left="426" w:right="-141" w:hanging="426"/>
        <w:jc w:val="both"/>
        <w:rPr>
          <w:rFonts w:ascii="Verdana" w:hAnsi="Verdana"/>
          <w:bCs/>
          <w:sz w:val="18"/>
          <w:szCs w:val="18"/>
        </w:rPr>
      </w:pPr>
      <w:r w:rsidRPr="0082281F">
        <w:rPr>
          <w:rFonts w:ascii="Verdana" w:hAnsi="Verdana"/>
          <w:bCs/>
          <w:sz w:val="18"/>
          <w:szCs w:val="18"/>
        </w:rPr>
        <w:t>Rzeczywista ilość pobytów Projektanta na budowie uzależniona będzie od potrzeb zgłaszanych przez upoważnioną osobę ze strony Zamawiającego.</w:t>
      </w:r>
    </w:p>
    <w:p w14:paraId="31EDAB6F" w14:textId="2F1F4768" w:rsidR="0082281F" w:rsidRPr="0082281F" w:rsidRDefault="00F979EB" w:rsidP="007D21A4">
      <w:pPr>
        <w:pStyle w:val="Akapitzlist"/>
        <w:numPr>
          <w:ilvl w:val="0"/>
          <w:numId w:val="98"/>
        </w:numPr>
        <w:ind w:left="426" w:right="-141" w:hanging="426"/>
        <w:jc w:val="both"/>
        <w:rPr>
          <w:rFonts w:ascii="Verdana" w:hAnsi="Verdana"/>
          <w:bCs/>
          <w:sz w:val="18"/>
          <w:szCs w:val="18"/>
        </w:rPr>
      </w:pPr>
      <w:r>
        <w:rPr>
          <w:rFonts w:ascii="Verdana" w:hAnsi="Verdana"/>
          <w:bCs/>
          <w:sz w:val="18"/>
          <w:szCs w:val="18"/>
        </w:rPr>
        <w:t>Strony zakładają ogółem 10</w:t>
      </w:r>
      <w:r w:rsidR="0082281F" w:rsidRPr="0082281F">
        <w:rPr>
          <w:rFonts w:ascii="Verdana" w:hAnsi="Verdana"/>
          <w:bCs/>
          <w:sz w:val="18"/>
          <w:szCs w:val="18"/>
        </w:rPr>
        <w:t xml:space="preserve"> pobytów Projektanta w trakcie sprawowania nadzoru autorskiego. Rzeczywista ilość pobytów Projektanta na budowie uzależniona będzie od potrzeb zgłaszanych przez upoważnioną osobę Zamawiającego </w:t>
      </w:r>
    </w:p>
    <w:p w14:paraId="2E45F276" w14:textId="102AE566" w:rsidR="00296F8E" w:rsidRPr="0082281F" w:rsidRDefault="0082281F" w:rsidP="007D21A4">
      <w:pPr>
        <w:pStyle w:val="Akapitzlist"/>
        <w:numPr>
          <w:ilvl w:val="0"/>
          <w:numId w:val="98"/>
        </w:numPr>
        <w:ind w:left="426" w:right="-141" w:hanging="426"/>
        <w:jc w:val="both"/>
        <w:rPr>
          <w:rFonts w:ascii="Verdana" w:hAnsi="Verdana"/>
          <w:bCs/>
          <w:sz w:val="18"/>
          <w:szCs w:val="18"/>
        </w:rPr>
      </w:pPr>
      <w:r w:rsidRPr="0082281F">
        <w:rPr>
          <w:rFonts w:ascii="Verdana" w:hAnsi="Verdana"/>
          <w:bCs/>
          <w:sz w:val="18"/>
          <w:szCs w:val="18"/>
        </w:rPr>
        <w:t>Każdorazowo pobyt Wykonawcy na budowie lub wykonanie innej czynności nadzoru autorskiego potwierdzone będą przez upoważnioną osobę Zamawiającego.</w:t>
      </w:r>
    </w:p>
    <w:p w14:paraId="7ED95826" w14:textId="77777777" w:rsidR="0082281F" w:rsidRDefault="0082281F" w:rsidP="00A63A29">
      <w:pPr>
        <w:ind w:right="-141"/>
        <w:jc w:val="center"/>
        <w:rPr>
          <w:rFonts w:ascii="Verdana" w:hAnsi="Verdana"/>
          <w:b/>
          <w:bCs/>
          <w:sz w:val="18"/>
          <w:szCs w:val="18"/>
        </w:rPr>
      </w:pPr>
    </w:p>
    <w:p w14:paraId="4C73599B" w14:textId="6B32DF4E" w:rsidR="00296F8E" w:rsidRPr="00A40D48" w:rsidRDefault="00296F8E" w:rsidP="00A63A29">
      <w:pPr>
        <w:ind w:right="-141"/>
        <w:jc w:val="center"/>
        <w:rPr>
          <w:rFonts w:ascii="Verdana" w:hAnsi="Verdana"/>
          <w:b/>
          <w:bCs/>
          <w:sz w:val="18"/>
          <w:szCs w:val="18"/>
        </w:rPr>
      </w:pPr>
      <w:r w:rsidRPr="00A40D48">
        <w:rPr>
          <w:rFonts w:ascii="Verdana" w:hAnsi="Verdana"/>
          <w:b/>
          <w:bCs/>
          <w:sz w:val="18"/>
          <w:szCs w:val="18"/>
        </w:rPr>
        <w:t>§</w:t>
      </w:r>
      <w:r w:rsidR="0082281F">
        <w:rPr>
          <w:rFonts w:ascii="Verdana" w:hAnsi="Verdana"/>
          <w:b/>
          <w:bCs/>
          <w:sz w:val="18"/>
          <w:szCs w:val="18"/>
        </w:rPr>
        <w:t xml:space="preserve"> 9</w:t>
      </w:r>
    </w:p>
    <w:p w14:paraId="004166C1" w14:textId="77777777" w:rsidR="00296F8E" w:rsidRPr="00A40D48" w:rsidRDefault="00296F8E" w:rsidP="00A63A29">
      <w:pPr>
        <w:ind w:right="-141"/>
        <w:jc w:val="center"/>
        <w:rPr>
          <w:rFonts w:ascii="Verdana" w:hAnsi="Verdana"/>
          <w:b/>
          <w:bCs/>
          <w:sz w:val="18"/>
          <w:szCs w:val="18"/>
        </w:rPr>
      </w:pPr>
      <w:r w:rsidRPr="00A40D48">
        <w:rPr>
          <w:rFonts w:ascii="Verdana" w:hAnsi="Verdana"/>
          <w:b/>
          <w:bCs/>
          <w:sz w:val="18"/>
          <w:szCs w:val="18"/>
        </w:rPr>
        <w:t>Gwarancja:</w:t>
      </w:r>
    </w:p>
    <w:p w14:paraId="680FAC9D" w14:textId="32F342E6" w:rsidR="00296F8E" w:rsidRPr="00F04F27" w:rsidRDefault="00296F8E" w:rsidP="00A63A29">
      <w:pPr>
        <w:pStyle w:val="Default"/>
        <w:ind w:right="-141"/>
        <w:jc w:val="both"/>
        <w:rPr>
          <w:rFonts w:ascii="Verdana" w:hAnsi="Verdana" w:cs="Times New Roman"/>
          <w:color w:val="auto"/>
          <w:sz w:val="18"/>
          <w:szCs w:val="18"/>
        </w:rPr>
      </w:pPr>
      <w:r w:rsidRPr="00F04F27">
        <w:rPr>
          <w:rFonts w:ascii="Verdana" w:hAnsi="Verdana" w:cs="Times New Roman"/>
          <w:color w:val="auto"/>
          <w:sz w:val="18"/>
          <w:szCs w:val="18"/>
        </w:rPr>
        <w:t xml:space="preserve">Wykonawca udziela Zamawiającemu gwarancji </w:t>
      </w:r>
      <w:r w:rsidR="0082281F" w:rsidRPr="00F04F27">
        <w:rPr>
          <w:rFonts w:ascii="Verdana" w:hAnsi="Verdana" w:cs="Times New Roman"/>
          <w:color w:val="auto"/>
          <w:sz w:val="18"/>
          <w:szCs w:val="18"/>
        </w:rPr>
        <w:t xml:space="preserve">oraz rękojmi </w:t>
      </w:r>
      <w:r w:rsidRPr="00F04F27">
        <w:rPr>
          <w:rFonts w:ascii="Verdana" w:hAnsi="Verdana" w:cs="Times New Roman"/>
          <w:color w:val="auto"/>
          <w:sz w:val="18"/>
          <w:szCs w:val="18"/>
        </w:rPr>
        <w:t xml:space="preserve">na okres </w:t>
      </w:r>
      <w:r w:rsidR="000C7A8C">
        <w:rPr>
          <w:rFonts w:ascii="Verdana" w:hAnsi="Verdana" w:cs="Times New Roman"/>
          <w:b/>
          <w:color w:val="auto"/>
          <w:sz w:val="18"/>
          <w:szCs w:val="18"/>
        </w:rPr>
        <w:t>24</w:t>
      </w:r>
      <w:r w:rsidRPr="00F04F27">
        <w:rPr>
          <w:rFonts w:ascii="Verdana" w:hAnsi="Verdana" w:cs="Times New Roman"/>
          <w:b/>
          <w:color w:val="auto"/>
          <w:sz w:val="18"/>
          <w:szCs w:val="18"/>
        </w:rPr>
        <w:t xml:space="preserve"> miesięcy</w:t>
      </w:r>
      <w:r w:rsidRPr="00F04F27">
        <w:rPr>
          <w:rFonts w:ascii="Verdana" w:hAnsi="Verdana" w:cs="Times New Roman"/>
          <w:b/>
          <w:bCs/>
          <w:color w:val="auto"/>
          <w:sz w:val="18"/>
          <w:szCs w:val="18"/>
        </w:rPr>
        <w:t xml:space="preserve">, </w:t>
      </w:r>
      <w:r w:rsidRPr="00F04F27">
        <w:rPr>
          <w:rFonts w:ascii="Verdana" w:hAnsi="Verdana" w:cs="Times New Roman"/>
          <w:bCs/>
          <w:color w:val="auto"/>
          <w:sz w:val="18"/>
          <w:szCs w:val="18"/>
        </w:rPr>
        <w:t xml:space="preserve">liczony </w:t>
      </w:r>
      <w:r w:rsidRPr="00F04F27">
        <w:rPr>
          <w:rFonts w:ascii="Verdana" w:hAnsi="Verdana" w:cs="Times New Roman"/>
          <w:color w:val="auto"/>
          <w:sz w:val="18"/>
          <w:szCs w:val="18"/>
        </w:rPr>
        <w:t>od daty podpisania</w:t>
      </w:r>
      <w:r w:rsidR="0082281F" w:rsidRPr="00F04F27">
        <w:rPr>
          <w:rFonts w:ascii="Verdana" w:hAnsi="Verdana" w:cs="Times New Roman"/>
          <w:color w:val="auto"/>
          <w:sz w:val="18"/>
          <w:szCs w:val="18"/>
        </w:rPr>
        <w:t xml:space="preserve"> </w:t>
      </w:r>
      <w:r w:rsidRPr="00F04F27">
        <w:rPr>
          <w:rFonts w:ascii="Verdana" w:hAnsi="Verdana" w:cs="Times New Roman"/>
          <w:color w:val="auto"/>
          <w:sz w:val="18"/>
          <w:szCs w:val="18"/>
        </w:rPr>
        <w:t>końcowego protokołu odbioru przedmiotu umowy.</w:t>
      </w:r>
    </w:p>
    <w:p w14:paraId="3C5DED36" w14:textId="77777777" w:rsidR="00296F8E" w:rsidRPr="00F04F27" w:rsidRDefault="00296F8E" w:rsidP="00A63A29">
      <w:pPr>
        <w:ind w:right="-141"/>
        <w:jc w:val="center"/>
        <w:rPr>
          <w:rFonts w:ascii="Verdana" w:hAnsi="Verdana"/>
          <w:b/>
          <w:bCs/>
          <w:sz w:val="18"/>
          <w:szCs w:val="18"/>
        </w:rPr>
      </w:pPr>
    </w:p>
    <w:p w14:paraId="7A62013D" w14:textId="73A67315" w:rsidR="00296F8E" w:rsidRPr="00F04F27" w:rsidRDefault="00296F8E" w:rsidP="00A63A29">
      <w:pPr>
        <w:ind w:right="-141"/>
        <w:jc w:val="center"/>
        <w:rPr>
          <w:rFonts w:ascii="Verdana" w:eastAsiaTheme="minorEastAsia" w:hAnsi="Verdana" w:cstheme="minorBidi"/>
          <w:b/>
          <w:bCs/>
          <w:sz w:val="18"/>
          <w:szCs w:val="18"/>
        </w:rPr>
      </w:pPr>
      <w:r w:rsidRPr="00F04F27">
        <w:rPr>
          <w:rFonts w:ascii="Verdana" w:eastAsiaTheme="minorEastAsia" w:hAnsi="Verdana" w:cstheme="minorBidi"/>
          <w:b/>
          <w:bCs/>
          <w:sz w:val="18"/>
          <w:szCs w:val="18"/>
        </w:rPr>
        <w:t>§ 1</w:t>
      </w:r>
      <w:r w:rsidR="0082281F" w:rsidRPr="00F04F27">
        <w:rPr>
          <w:rFonts w:ascii="Verdana" w:eastAsiaTheme="minorEastAsia" w:hAnsi="Verdana" w:cstheme="minorBidi"/>
          <w:b/>
          <w:bCs/>
          <w:sz w:val="18"/>
          <w:szCs w:val="18"/>
        </w:rPr>
        <w:t>0</w:t>
      </w:r>
    </w:p>
    <w:p w14:paraId="1CD66C16" w14:textId="77777777" w:rsidR="00296F8E" w:rsidRPr="00A40D48" w:rsidRDefault="00296F8E" w:rsidP="00A63A29">
      <w:pPr>
        <w:ind w:right="-141"/>
        <w:jc w:val="center"/>
        <w:rPr>
          <w:rFonts w:ascii="Verdana" w:eastAsiaTheme="majorEastAsia" w:hAnsi="Verdana"/>
          <w:b/>
          <w:sz w:val="18"/>
          <w:szCs w:val="18"/>
        </w:rPr>
      </w:pPr>
      <w:r w:rsidRPr="00A40D48">
        <w:rPr>
          <w:rFonts w:ascii="Verdana" w:eastAsiaTheme="majorEastAsia" w:hAnsi="Verdana"/>
          <w:b/>
          <w:sz w:val="18"/>
          <w:szCs w:val="18"/>
        </w:rPr>
        <w:t xml:space="preserve">Kary umowne </w:t>
      </w:r>
    </w:p>
    <w:p w14:paraId="68FD4342" w14:textId="77777777" w:rsidR="00296F8E" w:rsidRPr="00A40D48" w:rsidRDefault="00296F8E" w:rsidP="00DD23F3">
      <w:pPr>
        <w:pStyle w:val="Tekstblokowy"/>
        <w:numPr>
          <w:ilvl w:val="0"/>
          <w:numId w:val="64"/>
        </w:numPr>
        <w:tabs>
          <w:tab w:val="clear" w:pos="76"/>
          <w:tab w:val="left" w:pos="360"/>
          <w:tab w:val="num" w:pos="426"/>
          <w:tab w:val="num" w:pos="975"/>
          <w:tab w:val="left" w:pos="4253"/>
        </w:tabs>
        <w:autoSpaceDE/>
        <w:autoSpaceDN/>
        <w:adjustRightInd/>
        <w:spacing w:line="240" w:lineRule="auto"/>
        <w:ind w:left="426" w:right="-141" w:hanging="426"/>
        <w:rPr>
          <w:color w:val="auto"/>
          <w:szCs w:val="18"/>
        </w:rPr>
      </w:pPr>
      <w:r w:rsidRPr="00A40D48">
        <w:rPr>
          <w:color w:val="auto"/>
          <w:szCs w:val="18"/>
        </w:rPr>
        <w:t>Wykonawca zapłaci Zamawiającemu karę umowną:</w:t>
      </w:r>
    </w:p>
    <w:p w14:paraId="570A2ED1" w14:textId="05C1760E" w:rsidR="00296F8E" w:rsidRPr="00A40D48" w:rsidRDefault="00296F8E" w:rsidP="00DD23F3">
      <w:pPr>
        <w:numPr>
          <w:ilvl w:val="0"/>
          <w:numId w:val="65"/>
        </w:numPr>
        <w:ind w:left="851" w:right="-141" w:hanging="218"/>
        <w:jc w:val="both"/>
        <w:rPr>
          <w:rFonts w:ascii="Verdana" w:hAnsi="Verdana"/>
          <w:sz w:val="18"/>
          <w:szCs w:val="18"/>
        </w:rPr>
      </w:pPr>
      <w:r w:rsidRPr="00A40D48">
        <w:rPr>
          <w:rFonts w:ascii="Verdana" w:hAnsi="Verdana"/>
          <w:sz w:val="18"/>
          <w:szCs w:val="18"/>
        </w:rPr>
        <w:t>za opóźnienie w wykonaniu poszczególnych etapów prac, o któryc</w:t>
      </w:r>
      <w:r w:rsidR="00F52D1A">
        <w:rPr>
          <w:rFonts w:ascii="Verdana" w:hAnsi="Verdana"/>
          <w:sz w:val="18"/>
          <w:szCs w:val="18"/>
        </w:rPr>
        <w:t>h stanowi § 4 ust. 1 lit. a) – c</w:t>
      </w:r>
      <w:r w:rsidRPr="00A40D48">
        <w:rPr>
          <w:rFonts w:ascii="Verdana" w:hAnsi="Verdana"/>
          <w:sz w:val="18"/>
          <w:szCs w:val="18"/>
        </w:rPr>
        <w:t xml:space="preserve">) - w wysokości 0,2 % ceny brutto, o której mowa w § 6 ust. 1 </w:t>
      </w:r>
      <w:r w:rsidR="0096356E">
        <w:rPr>
          <w:rFonts w:ascii="Verdana" w:hAnsi="Verdana"/>
          <w:sz w:val="18"/>
          <w:szCs w:val="18"/>
        </w:rPr>
        <w:t xml:space="preserve">pkt. 1.1 </w:t>
      </w:r>
      <w:r w:rsidRPr="00A40D48">
        <w:rPr>
          <w:rFonts w:ascii="Verdana" w:hAnsi="Verdana"/>
          <w:sz w:val="18"/>
          <w:szCs w:val="18"/>
        </w:rPr>
        <w:t>niniejszej umowy, za każdy rozpoczęty dzień opóźnienia względem terminów wsk</w:t>
      </w:r>
      <w:r w:rsidR="00F52D1A">
        <w:rPr>
          <w:rFonts w:ascii="Verdana" w:hAnsi="Verdana"/>
          <w:sz w:val="18"/>
          <w:szCs w:val="18"/>
        </w:rPr>
        <w:t>azanych w § 4 ust. 1 lit. a) – c</w:t>
      </w:r>
      <w:r w:rsidRPr="00A40D48">
        <w:rPr>
          <w:rFonts w:ascii="Verdana" w:hAnsi="Verdana"/>
          <w:sz w:val="18"/>
          <w:szCs w:val="18"/>
        </w:rPr>
        <w:t>),</w:t>
      </w:r>
    </w:p>
    <w:p w14:paraId="3CB2DAB9" w14:textId="6E038A88" w:rsidR="00296F8E" w:rsidRPr="00A40D48" w:rsidRDefault="00296F8E" w:rsidP="00DD23F3">
      <w:pPr>
        <w:numPr>
          <w:ilvl w:val="0"/>
          <w:numId w:val="65"/>
        </w:numPr>
        <w:ind w:left="851" w:right="-141" w:hanging="218"/>
        <w:jc w:val="both"/>
        <w:rPr>
          <w:rFonts w:ascii="Verdana" w:hAnsi="Verdana"/>
          <w:sz w:val="18"/>
          <w:szCs w:val="18"/>
        </w:rPr>
      </w:pPr>
      <w:r w:rsidRPr="00A40D48">
        <w:rPr>
          <w:rFonts w:ascii="Verdana" w:hAnsi="Verdana"/>
          <w:sz w:val="18"/>
          <w:szCs w:val="18"/>
        </w:rPr>
        <w:t xml:space="preserve">za opóźnienie w usunięciu wad, stwierdzonych przy odbiorze - w wysokości 0,2 % ceny brutto, o której mowa w § 6 ust. 1 </w:t>
      </w:r>
      <w:r w:rsidR="0096356E" w:rsidRPr="0096356E">
        <w:rPr>
          <w:rFonts w:ascii="Verdana" w:hAnsi="Verdana"/>
          <w:sz w:val="18"/>
          <w:szCs w:val="18"/>
        </w:rPr>
        <w:t xml:space="preserve">pkt. 1.1 </w:t>
      </w:r>
      <w:r w:rsidRPr="00A40D48">
        <w:rPr>
          <w:rFonts w:ascii="Verdana" w:hAnsi="Verdana"/>
          <w:sz w:val="18"/>
          <w:szCs w:val="18"/>
        </w:rPr>
        <w:t xml:space="preserve">niniejszej umowy, za każdy </w:t>
      </w:r>
      <w:r w:rsidR="00023499">
        <w:rPr>
          <w:rFonts w:ascii="Verdana" w:hAnsi="Verdana"/>
          <w:sz w:val="18"/>
          <w:szCs w:val="18"/>
        </w:rPr>
        <w:t xml:space="preserve">rozpoczęty </w:t>
      </w:r>
      <w:r w:rsidRPr="00A40D48">
        <w:rPr>
          <w:rFonts w:ascii="Verdana" w:hAnsi="Verdana"/>
          <w:sz w:val="18"/>
          <w:szCs w:val="18"/>
        </w:rPr>
        <w:t xml:space="preserve">dzień opóźnienia, liczony od dnia wyznaczonego do usunięcia wad, </w:t>
      </w:r>
    </w:p>
    <w:p w14:paraId="347DBA08" w14:textId="08633E66" w:rsidR="00296F8E" w:rsidRPr="00A40D48" w:rsidRDefault="00296F8E" w:rsidP="00DD23F3">
      <w:pPr>
        <w:numPr>
          <w:ilvl w:val="0"/>
          <w:numId w:val="65"/>
        </w:numPr>
        <w:ind w:left="851" w:right="-141" w:hanging="218"/>
        <w:jc w:val="both"/>
        <w:rPr>
          <w:rFonts w:ascii="Verdana" w:hAnsi="Verdana"/>
          <w:sz w:val="18"/>
          <w:szCs w:val="18"/>
        </w:rPr>
      </w:pPr>
      <w:r w:rsidRPr="00A40D48">
        <w:rPr>
          <w:rFonts w:ascii="Verdana" w:hAnsi="Verdana"/>
          <w:sz w:val="18"/>
          <w:szCs w:val="18"/>
        </w:rPr>
        <w:t xml:space="preserve">za opóźnienie w usunięciu wad, stwierdzonych w okresie gwarancji - w wysokości 0,2 % ceny brutto, o której mowa w § 6 ust. 1 </w:t>
      </w:r>
      <w:r w:rsidR="0096356E" w:rsidRPr="0096356E">
        <w:rPr>
          <w:rFonts w:ascii="Verdana" w:hAnsi="Verdana"/>
          <w:sz w:val="18"/>
          <w:szCs w:val="18"/>
        </w:rPr>
        <w:t xml:space="preserve">pkt. 1.1 </w:t>
      </w:r>
      <w:r w:rsidRPr="00A40D48">
        <w:rPr>
          <w:rFonts w:ascii="Verdana" w:hAnsi="Verdana"/>
          <w:sz w:val="18"/>
          <w:szCs w:val="18"/>
        </w:rPr>
        <w:t xml:space="preserve">niniejszej umowy, za każdy </w:t>
      </w:r>
      <w:r w:rsidR="00023499">
        <w:rPr>
          <w:rFonts w:ascii="Verdana" w:hAnsi="Verdana"/>
          <w:sz w:val="18"/>
          <w:szCs w:val="18"/>
        </w:rPr>
        <w:t xml:space="preserve">rozpoczęty </w:t>
      </w:r>
      <w:r w:rsidRPr="00A40D48">
        <w:rPr>
          <w:rFonts w:ascii="Verdana" w:hAnsi="Verdana"/>
          <w:sz w:val="18"/>
          <w:szCs w:val="18"/>
        </w:rPr>
        <w:t>dzień opóźnienia,</w:t>
      </w:r>
    </w:p>
    <w:p w14:paraId="32A56707" w14:textId="4C281E9A" w:rsidR="00296F8E" w:rsidRPr="00A40D48" w:rsidRDefault="00296F8E" w:rsidP="00DD23F3">
      <w:pPr>
        <w:numPr>
          <w:ilvl w:val="0"/>
          <w:numId w:val="65"/>
        </w:numPr>
        <w:ind w:left="851" w:right="-141" w:hanging="218"/>
        <w:jc w:val="both"/>
        <w:rPr>
          <w:rFonts w:ascii="Verdana" w:hAnsi="Verdana"/>
          <w:sz w:val="18"/>
          <w:szCs w:val="18"/>
        </w:rPr>
      </w:pPr>
      <w:r w:rsidRPr="00A40D48">
        <w:rPr>
          <w:rFonts w:ascii="Verdana" w:hAnsi="Verdana"/>
          <w:sz w:val="18"/>
          <w:szCs w:val="18"/>
        </w:rPr>
        <w:t xml:space="preserve">za nieprawidłowe sprawowanie nadzoru autorskiego – w razie opóźnienia w przybyciu na teren budowy, opóźnienia w wykonaniu innych zobowiązań umownych związanych ze sprawowaniem nadzoru albo nieusunięcia nieprawidłowości w dokumentacji projektowej w wyznaczonym przez Zamawiającego terminie – w wysokości 50 % wynagrodzenia brutto, o którym mowa w § 6 ust. 1 </w:t>
      </w:r>
      <w:r w:rsidR="009E0C27" w:rsidRPr="009E0C27">
        <w:rPr>
          <w:rFonts w:ascii="Verdana" w:hAnsi="Verdana"/>
          <w:sz w:val="18"/>
          <w:szCs w:val="18"/>
        </w:rPr>
        <w:t>pkt 1.2</w:t>
      </w:r>
      <w:r w:rsidR="00F04F27">
        <w:rPr>
          <w:rFonts w:ascii="Verdana" w:hAnsi="Verdana"/>
          <w:sz w:val="18"/>
          <w:szCs w:val="18"/>
        </w:rPr>
        <w:t xml:space="preserve"> </w:t>
      </w:r>
      <w:r w:rsidRPr="00A40D48">
        <w:rPr>
          <w:rFonts w:ascii="Verdana" w:hAnsi="Verdana"/>
          <w:sz w:val="18"/>
          <w:szCs w:val="18"/>
        </w:rPr>
        <w:t>niniejszej umowy, za każdy rozpoczęty dzień opóźnienia,</w:t>
      </w:r>
    </w:p>
    <w:p w14:paraId="0E6E5641" w14:textId="77777777" w:rsidR="00296F8E" w:rsidRPr="00A40D48" w:rsidRDefault="00296F8E" w:rsidP="00DD23F3">
      <w:pPr>
        <w:pStyle w:val="ListParagraph1"/>
        <w:numPr>
          <w:ilvl w:val="0"/>
          <w:numId w:val="65"/>
        </w:numPr>
        <w:tabs>
          <w:tab w:val="left" w:pos="851"/>
        </w:tabs>
        <w:ind w:left="851" w:right="-141" w:hanging="218"/>
        <w:jc w:val="both"/>
        <w:rPr>
          <w:rFonts w:ascii="Verdana" w:hAnsi="Verdana"/>
          <w:sz w:val="18"/>
          <w:szCs w:val="18"/>
        </w:rPr>
      </w:pPr>
      <w:r w:rsidRPr="00A40D48">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p>
    <w:p w14:paraId="39EFC5DE" w14:textId="77777777" w:rsidR="00296F8E" w:rsidRPr="00A40D48" w:rsidRDefault="00296F8E" w:rsidP="00DD23F3">
      <w:pPr>
        <w:numPr>
          <w:ilvl w:val="0"/>
          <w:numId w:val="64"/>
        </w:numPr>
        <w:tabs>
          <w:tab w:val="clear" w:pos="76"/>
          <w:tab w:val="left" w:pos="426"/>
        </w:tabs>
        <w:ind w:left="426" w:right="-141" w:hanging="426"/>
        <w:jc w:val="both"/>
        <w:rPr>
          <w:rFonts w:ascii="Verdana" w:hAnsi="Verdana"/>
          <w:sz w:val="18"/>
          <w:szCs w:val="18"/>
        </w:rPr>
      </w:pPr>
      <w:r w:rsidRPr="00A40D48">
        <w:rPr>
          <w:rFonts w:ascii="Verdana" w:hAnsi="Verdana"/>
          <w:sz w:val="18"/>
          <w:szCs w:val="18"/>
        </w:rPr>
        <w:t>Kara umowna będzie płatna w terminie 14 dni od otrzymania wezwania do jej zapłaty.</w:t>
      </w:r>
    </w:p>
    <w:p w14:paraId="500FBFB2" w14:textId="053AB71B" w:rsidR="00296F8E" w:rsidRDefault="00296F8E" w:rsidP="00232DE2">
      <w:pPr>
        <w:numPr>
          <w:ilvl w:val="0"/>
          <w:numId w:val="64"/>
        </w:numPr>
        <w:tabs>
          <w:tab w:val="clear" w:pos="76"/>
          <w:tab w:val="left" w:pos="426"/>
        </w:tabs>
        <w:ind w:left="426" w:right="-141" w:hanging="426"/>
        <w:jc w:val="both"/>
        <w:rPr>
          <w:rFonts w:ascii="Verdana" w:hAnsi="Verdana"/>
          <w:sz w:val="18"/>
          <w:szCs w:val="18"/>
        </w:rPr>
      </w:pPr>
      <w:r w:rsidRPr="00A40D48">
        <w:rPr>
          <w:rFonts w:ascii="Verdana" w:hAnsi="Verdana"/>
          <w:sz w:val="18"/>
          <w:szCs w:val="18"/>
        </w:rPr>
        <w:t xml:space="preserve">Jeżeli szkoda przewyższa wysokość kary umownej, Stronie uprawnionej przysługuje roszczenie </w:t>
      </w:r>
      <w:r w:rsidRPr="00A40D48">
        <w:rPr>
          <w:rFonts w:ascii="Verdana" w:hAnsi="Verdana"/>
          <w:sz w:val="18"/>
          <w:szCs w:val="18"/>
        </w:rPr>
        <w:br/>
        <w:t>o zapłatę odszkodowania uzupełniającego do wysokości poniesionej szkody.</w:t>
      </w:r>
    </w:p>
    <w:p w14:paraId="35D8AEEF" w14:textId="70084E42" w:rsidR="00232DE2" w:rsidRPr="00232DE2" w:rsidRDefault="00232DE2" w:rsidP="00232DE2">
      <w:pPr>
        <w:tabs>
          <w:tab w:val="left" w:pos="426"/>
        </w:tabs>
        <w:ind w:right="-141"/>
        <w:jc w:val="both"/>
        <w:rPr>
          <w:rFonts w:ascii="Verdana" w:hAnsi="Verdana"/>
          <w:sz w:val="18"/>
          <w:szCs w:val="18"/>
        </w:rPr>
      </w:pPr>
    </w:p>
    <w:p w14:paraId="0739DCB2" w14:textId="52FA1AE2" w:rsidR="00296F8E" w:rsidRPr="00A40D48" w:rsidRDefault="00296F8E" w:rsidP="00A63A29">
      <w:pPr>
        <w:ind w:right="-141"/>
        <w:jc w:val="center"/>
        <w:rPr>
          <w:rFonts w:ascii="Verdana" w:eastAsiaTheme="minorEastAsia" w:hAnsi="Verdana" w:cstheme="minorBidi"/>
          <w:b/>
          <w:sz w:val="18"/>
          <w:szCs w:val="18"/>
        </w:rPr>
      </w:pPr>
      <w:r w:rsidRPr="00A40D48">
        <w:rPr>
          <w:rFonts w:ascii="Verdana" w:eastAsiaTheme="minorEastAsia" w:hAnsi="Verdana" w:cstheme="minorBidi"/>
          <w:b/>
          <w:sz w:val="18"/>
          <w:szCs w:val="18"/>
        </w:rPr>
        <w:t>§ 1</w:t>
      </w:r>
      <w:r w:rsidR="0082281F">
        <w:rPr>
          <w:rFonts w:ascii="Verdana" w:eastAsiaTheme="minorEastAsia" w:hAnsi="Verdana" w:cstheme="minorBidi"/>
          <w:b/>
          <w:sz w:val="18"/>
          <w:szCs w:val="18"/>
        </w:rPr>
        <w:t>1</w:t>
      </w:r>
    </w:p>
    <w:p w14:paraId="51D441A6" w14:textId="77777777" w:rsidR="00296F8E" w:rsidRPr="00A40D48" w:rsidRDefault="00296F8E" w:rsidP="00A63A29">
      <w:pPr>
        <w:ind w:right="-141"/>
        <w:jc w:val="center"/>
        <w:rPr>
          <w:rFonts w:ascii="Verdana" w:eastAsiaTheme="minorEastAsia" w:hAnsi="Verdana" w:cstheme="minorBidi"/>
          <w:b/>
          <w:sz w:val="18"/>
          <w:szCs w:val="18"/>
        </w:rPr>
      </w:pPr>
      <w:r w:rsidRPr="00A40D48">
        <w:rPr>
          <w:rFonts w:ascii="Verdana" w:eastAsiaTheme="minorEastAsia" w:hAnsi="Verdana" w:cstheme="minorBidi"/>
          <w:b/>
          <w:sz w:val="18"/>
          <w:szCs w:val="18"/>
        </w:rPr>
        <w:t>Odstąpienie od umowy</w:t>
      </w:r>
    </w:p>
    <w:p w14:paraId="56E764DB"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06150073"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hAnsi="Verdana"/>
          <w:bCs/>
          <w:sz w:val="18"/>
          <w:szCs w:val="18"/>
        </w:rPr>
        <w:t>Zamawiającemu przysługuje prawo odstąpienia od umowy w następujących sytuacjach:</w:t>
      </w:r>
    </w:p>
    <w:p w14:paraId="6EBEFBEA" w14:textId="77777777" w:rsidR="00296F8E" w:rsidRPr="00A40D48" w:rsidRDefault="00296F8E" w:rsidP="00DD23F3">
      <w:pPr>
        <w:numPr>
          <w:ilvl w:val="0"/>
          <w:numId w:val="37"/>
        </w:numPr>
        <w:tabs>
          <w:tab w:val="left" w:pos="709"/>
        </w:tabs>
        <w:ind w:left="709" w:right="-141" w:hanging="283"/>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razie zaistnienia istotnej zmiany okoliczności powodującej, że wykonanie umowy nie leży </w:t>
      </w:r>
      <w:r w:rsidR="009E0C27">
        <w:rPr>
          <w:rFonts w:ascii="Verdana" w:eastAsiaTheme="minorEastAsia" w:hAnsi="Verdana" w:cstheme="minorBidi"/>
          <w:bCs/>
          <w:sz w:val="18"/>
          <w:szCs w:val="18"/>
        </w:rPr>
        <w:br/>
      </w:r>
      <w:r w:rsidRPr="00A40D48">
        <w:rPr>
          <w:rFonts w:ascii="Verdana" w:eastAsiaTheme="minorEastAsia" w:hAnsi="Verdana" w:cstheme="minorBidi"/>
          <w:bCs/>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FD32C6E"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lastRenderedPageBreak/>
        <w:t>otwarcia likwidacji Wykonawcy,</w:t>
      </w:r>
    </w:p>
    <w:p w14:paraId="535C4B81"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zajęcia majątku Wykonawcy,</w:t>
      </w:r>
    </w:p>
    <w:p w14:paraId="16C98203"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niewywiązywania się przez Wykonawcę z realizacji przedmiotu umowy, pomimo wezwania Zamawiającego złożonego na piśmie i wyznaczenia mu dodatkowego terminu,</w:t>
      </w:r>
    </w:p>
    <w:p w14:paraId="4B8D6104"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9CFAB93" w14:textId="77777777" w:rsidR="00296F8E" w:rsidRPr="00A40D48" w:rsidRDefault="00296F8E" w:rsidP="00DD23F3">
      <w:pPr>
        <w:numPr>
          <w:ilvl w:val="0"/>
          <w:numId w:val="53"/>
        </w:numPr>
        <w:tabs>
          <w:tab w:val="clear" w:pos="360"/>
          <w:tab w:val="num" w:pos="426"/>
        </w:tabs>
        <w:ind w:left="426"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Wykonawcy przysługuje prawo odstąpienia od umowy, jeżeli Zamawiający nie wywiązuje się </w:t>
      </w:r>
      <w:r w:rsidRPr="00A40D48">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7EF5E710" w14:textId="5294EA0E"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przypadku odstąpienia od umowy przez Zamawiającego z przyczyn leżących po stronie Wykonawcy,  Zamawiający ma prawo naliczyć </w:t>
      </w:r>
      <w:r w:rsidR="00257D9E">
        <w:rPr>
          <w:rFonts w:ascii="Verdana" w:eastAsiaTheme="minorEastAsia" w:hAnsi="Verdana" w:cstheme="minorBidi"/>
          <w:bCs/>
          <w:sz w:val="18"/>
          <w:szCs w:val="18"/>
        </w:rPr>
        <w:t xml:space="preserve">Wykonawcy </w:t>
      </w:r>
      <w:r w:rsidRPr="00A40D48">
        <w:rPr>
          <w:rFonts w:ascii="Verdana" w:eastAsiaTheme="minorEastAsia" w:hAnsi="Verdana" w:cstheme="minorBidi"/>
          <w:bCs/>
          <w:sz w:val="18"/>
          <w:szCs w:val="18"/>
        </w:rPr>
        <w:t>karę umowną w wysokości 10 % całkowitej ceny brutto przedmiotu umowy, o którym mowa w § 6 ust. 1 umowy.</w:t>
      </w:r>
    </w:p>
    <w:p w14:paraId="3AAE47A6" w14:textId="77777777"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Oświadczenie o odstąpieniu wymaga zachowania formy pisemnej pod rygorem nieważności. Pomimo odstąpienia od umowy, pozostają w mocy zobowiązania Stron z tytułu kar umownych i prawa żądania odszkodowania za nienależyte wykonanie umowy.</w:t>
      </w:r>
    </w:p>
    <w:p w14:paraId="4AFF8871" w14:textId="77777777" w:rsidR="00296F8E" w:rsidRPr="00A40D48" w:rsidRDefault="00296F8E" w:rsidP="00DD23F3">
      <w:pPr>
        <w:numPr>
          <w:ilvl w:val="0"/>
          <w:numId w:val="53"/>
        </w:numPr>
        <w:tabs>
          <w:tab w:val="clear" w:pos="360"/>
          <w:tab w:val="num" w:pos="426"/>
        </w:tabs>
        <w:ind w:left="414"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Wykonawca wyraża zgodę na potrącenie kar umownych z przysługującego mu wynagrodzenia.</w:t>
      </w:r>
    </w:p>
    <w:p w14:paraId="4822286C" w14:textId="77777777" w:rsidR="00296F8E" w:rsidRPr="00A40D48" w:rsidRDefault="00296F8E" w:rsidP="00A63A29">
      <w:pPr>
        <w:ind w:right="-141"/>
        <w:jc w:val="center"/>
        <w:rPr>
          <w:rFonts w:ascii="Verdana" w:hAnsi="Verdana"/>
          <w:b/>
          <w:noProof/>
          <w:sz w:val="18"/>
          <w:szCs w:val="18"/>
        </w:rPr>
      </w:pPr>
    </w:p>
    <w:p w14:paraId="61759B1D" w14:textId="1A7104E9"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 1</w:t>
      </w:r>
      <w:r w:rsidR="0082281F">
        <w:rPr>
          <w:rFonts w:ascii="Verdana" w:hAnsi="Verdana"/>
          <w:b/>
          <w:noProof/>
          <w:sz w:val="18"/>
          <w:szCs w:val="18"/>
        </w:rPr>
        <w:t>2</w:t>
      </w:r>
    </w:p>
    <w:p w14:paraId="77CC863E"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Zmiany umowy</w:t>
      </w:r>
    </w:p>
    <w:p w14:paraId="7C46E923"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Wszelkie zmiany umowy, wymagają zgody stron i zachowania formy pisemnego aneksu do umowy, pod rygorem nieważności.</w:t>
      </w:r>
    </w:p>
    <w:p w14:paraId="476AE437"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A40D48">
        <w:rPr>
          <w:rFonts w:ascii="Verdana" w:hAnsi="Verdana"/>
          <w:sz w:val="18"/>
          <w:szCs w:val="18"/>
        </w:rPr>
        <w:br/>
        <w:t xml:space="preserve">w art. 144 ust. 1 pkt. 2-6 </w:t>
      </w:r>
      <w:proofErr w:type="spellStart"/>
      <w:r w:rsidRPr="00A40D48">
        <w:rPr>
          <w:rFonts w:ascii="Verdana" w:hAnsi="Verdana"/>
          <w:sz w:val="18"/>
          <w:szCs w:val="18"/>
        </w:rPr>
        <w:t>Pzp</w:t>
      </w:r>
      <w:proofErr w:type="spellEnd"/>
      <w:r w:rsidRPr="00A40D48">
        <w:rPr>
          <w:rFonts w:ascii="Verdana" w:hAnsi="Verdana"/>
          <w:sz w:val="18"/>
          <w:szCs w:val="18"/>
        </w:rPr>
        <w:t xml:space="preserve">., albo, zgodnie z art. 144 ust. 1 pkt. 1 </w:t>
      </w:r>
      <w:proofErr w:type="spellStart"/>
      <w:r w:rsidRPr="00A40D48">
        <w:rPr>
          <w:rFonts w:ascii="Verdana" w:hAnsi="Verdana"/>
          <w:sz w:val="18"/>
          <w:szCs w:val="18"/>
        </w:rPr>
        <w:t>Pzp</w:t>
      </w:r>
      <w:proofErr w:type="spellEnd"/>
      <w:r w:rsidRPr="00A40D48">
        <w:rPr>
          <w:rFonts w:ascii="Verdana" w:hAnsi="Verdana"/>
          <w:sz w:val="18"/>
          <w:szCs w:val="18"/>
        </w:rPr>
        <w:t>., jedna z wymienionych poniżej okoliczności:</w:t>
      </w:r>
    </w:p>
    <w:p w14:paraId="6AC1FF99"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stawki podatku VAT w toku wykonywania umowy – do ceny netto zostanie doliczony podatek VAT w wysokości obowiązującej w dniu wystawienia faktury;</w:t>
      </w:r>
    </w:p>
    <w:p w14:paraId="2F7786D2"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wejście w życie innych, niż wymienione w pkt 1, regulacji prawnych po dacie zawarcia umowy, wywołujących potrzebę jej zmiany;</w:t>
      </w:r>
    </w:p>
    <w:p w14:paraId="177BF1E5"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8FB9C3C"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wystąpienie konieczności wprowadzenia zmian, korzystnych dla Zamawiającego, bez których nie byłoby możliwe prawidłowe wykonanie przedmiotu umowy;</w:t>
      </w:r>
    </w:p>
    <w:p w14:paraId="37A56C8F"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60427DB8"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A40D48">
        <w:rPr>
          <w:rFonts w:ascii="Verdana" w:hAnsi="Verdana"/>
          <w:sz w:val="18"/>
          <w:szCs w:val="18"/>
        </w:rPr>
        <w:br/>
        <w:t xml:space="preserve">w inny sposób, a zmiana będzie umożliwiać usunięcie rozbieżności i doprecyzowanie umowy </w:t>
      </w:r>
      <w:r w:rsidRPr="00A40D48">
        <w:rPr>
          <w:rFonts w:ascii="Verdana" w:hAnsi="Verdana"/>
          <w:sz w:val="18"/>
          <w:szCs w:val="18"/>
        </w:rPr>
        <w:br/>
        <w:t>w celu jednoznacznej interpretacji jej zapisów;</w:t>
      </w:r>
    </w:p>
    <w:p w14:paraId="71DDD887"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zmiany organizacyjne Zamawiającego (między innymi zmiany związane z wprowadzeniem nowego programu elektronicznego obiegu dokumentów, zmiany organizacji pracy kancelarii);</w:t>
      </w:r>
    </w:p>
    <w:p w14:paraId="66C8A754"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3AC83E1F" w14:textId="77777777" w:rsidR="00296F8E" w:rsidRPr="00A40D48" w:rsidRDefault="00296F8E" w:rsidP="00A63A29">
      <w:pPr>
        <w:numPr>
          <w:ilvl w:val="0"/>
          <w:numId w:val="31"/>
        </w:numPr>
        <w:suppressAutoHyphens/>
        <w:ind w:left="426" w:right="-141" w:hanging="426"/>
        <w:jc w:val="both"/>
        <w:rPr>
          <w:rFonts w:ascii="Verdana" w:hAnsi="Verdana" w:cs="Arial"/>
          <w:sz w:val="18"/>
          <w:szCs w:val="18"/>
        </w:rPr>
      </w:pPr>
      <w:r w:rsidRPr="00A40D48">
        <w:rPr>
          <w:rFonts w:ascii="Verdana" w:hAnsi="Verdana"/>
          <w:sz w:val="18"/>
          <w:szCs w:val="18"/>
        </w:rPr>
        <w:t>Nie stanowią zmiany umowy w rozumieniu art. 144</w:t>
      </w:r>
      <w:r w:rsidRPr="00A40D48">
        <w:rPr>
          <w:rFonts w:ascii="Verdana" w:hAnsi="Verdana"/>
          <w:bCs/>
          <w:sz w:val="18"/>
          <w:szCs w:val="18"/>
        </w:rPr>
        <w:t>Pzp</w:t>
      </w:r>
      <w:r w:rsidRPr="00A40D48">
        <w:rPr>
          <w:rFonts w:ascii="Verdana" w:hAnsi="Verdana"/>
          <w:sz w:val="18"/>
          <w:szCs w:val="18"/>
        </w:rPr>
        <w:t xml:space="preserve">następujące wypadki, które wymagają jedynie poinformowania drugiej Strony w formie pisemnej z 3 (trzy) dniowym wyprzedzeniem: </w:t>
      </w:r>
    </w:p>
    <w:p w14:paraId="2F0407B9"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teleadresowych Stron; </w:t>
      </w:r>
    </w:p>
    <w:p w14:paraId="48A9239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rejestrowych Stron; </w:t>
      </w:r>
    </w:p>
    <w:p w14:paraId="1BC73A7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4F7AEBCD" w14:textId="3A9EEB27" w:rsidR="002511A0" w:rsidRDefault="00296F8E" w:rsidP="00A63A29">
      <w:pPr>
        <w:ind w:right="-141"/>
        <w:jc w:val="center"/>
        <w:rPr>
          <w:rFonts w:ascii="Verdana" w:hAnsi="Verdana"/>
          <w:b/>
          <w:noProof/>
          <w:sz w:val="18"/>
          <w:szCs w:val="18"/>
        </w:rPr>
      </w:pPr>
      <w:r w:rsidRPr="00A40D48">
        <w:rPr>
          <w:rFonts w:ascii="Verdana" w:hAnsi="Verdana"/>
          <w:b/>
          <w:noProof/>
          <w:sz w:val="18"/>
          <w:szCs w:val="18"/>
        </w:rPr>
        <w:t xml:space="preserve">§ </w:t>
      </w:r>
      <w:r w:rsidR="0082281F">
        <w:rPr>
          <w:rFonts w:ascii="Verdana" w:hAnsi="Verdana"/>
          <w:b/>
          <w:noProof/>
          <w:sz w:val="18"/>
          <w:szCs w:val="18"/>
        </w:rPr>
        <w:t>13</w:t>
      </w:r>
    </w:p>
    <w:p w14:paraId="39B4ED31"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F9BFB74" w14:textId="77777777" w:rsidR="00296F8E" w:rsidRPr="00A40D48" w:rsidRDefault="00296F8E" w:rsidP="00A63A29">
      <w:pPr>
        <w:pStyle w:val="Akapitzlist"/>
        <w:numPr>
          <w:ilvl w:val="0"/>
          <w:numId w:val="30"/>
        </w:numPr>
        <w:ind w:left="851" w:right="-141" w:hanging="425"/>
        <w:contextualSpacing w:val="0"/>
        <w:jc w:val="both"/>
        <w:rPr>
          <w:rFonts w:ascii="Verdana" w:hAnsi="Verdana"/>
          <w:sz w:val="18"/>
          <w:szCs w:val="18"/>
        </w:rPr>
      </w:pPr>
      <w:r w:rsidRPr="00A40D48">
        <w:rPr>
          <w:rFonts w:ascii="Verdana" w:hAnsi="Verdana"/>
          <w:sz w:val="18"/>
          <w:szCs w:val="18"/>
        </w:rPr>
        <w:t xml:space="preserve">ze strony Zamawiającego:[…..]  </w:t>
      </w:r>
    </w:p>
    <w:p w14:paraId="4E0A8FFE" w14:textId="77777777" w:rsidR="00296F8E" w:rsidRPr="00A40D48" w:rsidRDefault="00296F8E" w:rsidP="00A63A29">
      <w:pPr>
        <w:pStyle w:val="Akapitzlist"/>
        <w:numPr>
          <w:ilvl w:val="0"/>
          <w:numId w:val="30"/>
        </w:numPr>
        <w:tabs>
          <w:tab w:val="num" w:pos="851"/>
        </w:tabs>
        <w:ind w:left="851" w:right="-141" w:hanging="425"/>
        <w:contextualSpacing w:val="0"/>
        <w:jc w:val="both"/>
        <w:rPr>
          <w:rFonts w:ascii="Verdana" w:hAnsi="Verdana"/>
          <w:sz w:val="18"/>
          <w:szCs w:val="18"/>
        </w:rPr>
      </w:pPr>
      <w:r w:rsidRPr="00A40D48">
        <w:rPr>
          <w:rFonts w:ascii="Verdana" w:hAnsi="Verdana"/>
          <w:sz w:val="18"/>
          <w:szCs w:val="18"/>
        </w:rPr>
        <w:t xml:space="preserve">ze strony  Wykonawcy: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lastRenderedPageBreak/>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3C5F988F" w14:textId="77777777" w:rsidR="00296F8E" w:rsidRPr="00A40D48"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71214686" w14:textId="77777777" w:rsidR="00296F8E" w:rsidRPr="00A40D48" w:rsidRDefault="00296F8E" w:rsidP="00A63A29">
      <w:pPr>
        <w:autoSpaceDE w:val="0"/>
        <w:autoSpaceDN w:val="0"/>
        <w:adjustRightInd w:val="0"/>
        <w:ind w:right="-141"/>
        <w:rPr>
          <w:rFonts w:ascii="Verdana" w:eastAsia="Calibri" w:hAnsi="Verdana"/>
          <w:b/>
          <w:sz w:val="18"/>
          <w:szCs w:val="18"/>
          <w:lang w:eastAsia="en-US"/>
        </w:rPr>
      </w:pPr>
    </w:p>
    <w:p w14:paraId="249B79F8" w14:textId="6A467D99" w:rsidR="00296F8E" w:rsidRPr="00F3315C" w:rsidRDefault="00296F8E" w:rsidP="00A63A29">
      <w:pPr>
        <w:autoSpaceDE w:val="0"/>
        <w:autoSpaceDN w:val="0"/>
        <w:adjustRightInd w:val="0"/>
        <w:spacing w:after="60" w:line="240" w:lineRule="exact"/>
        <w:ind w:right="-141"/>
        <w:rPr>
          <w:rFonts w:ascii="Verdana" w:eastAsia="Calibri" w:hAnsi="Verdana"/>
          <w:b/>
          <w:sz w:val="18"/>
          <w:szCs w:val="18"/>
          <w:lang w:eastAsia="en-US"/>
        </w:rPr>
      </w:pPr>
      <w:r w:rsidRPr="00F3315C">
        <w:rPr>
          <w:rFonts w:ascii="Verdana" w:eastAsia="Calibri" w:hAnsi="Verdana"/>
          <w:b/>
          <w:sz w:val="18"/>
          <w:szCs w:val="18"/>
          <w:lang w:eastAsia="en-US"/>
        </w:rPr>
        <w:t xml:space="preserve">WYKONAWCA </w:t>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t xml:space="preserve">                             </w:t>
      </w:r>
      <w:r w:rsidR="009A6BCC">
        <w:rPr>
          <w:rFonts w:ascii="Verdana" w:eastAsia="Calibri" w:hAnsi="Verdana"/>
          <w:b/>
          <w:sz w:val="18"/>
          <w:szCs w:val="18"/>
          <w:lang w:eastAsia="en-US"/>
        </w:rPr>
        <w:tab/>
      </w:r>
      <w:r w:rsidR="009A6BCC">
        <w:rPr>
          <w:rFonts w:ascii="Verdana" w:eastAsia="Calibri" w:hAnsi="Verdana"/>
          <w:b/>
          <w:sz w:val="18"/>
          <w:szCs w:val="18"/>
          <w:lang w:eastAsia="en-US"/>
        </w:rPr>
        <w:tab/>
      </w:r>
      <w:r w:rsidRPr="00F3315C">
        <w:rPr>
          <w:rFonts w:ascii="Verdana" w:eastAsia="Calibri" w:hAnsi="Verdana"/>
          <w:b/>
          <w:sz w:val="18"/>
          <w:szCs w:val="18"/>
          <w:lang w:eastAsia="en-US"/>
        </w:rPr>
        <w:t>ZAMAWIAJĄCY</w:t>
      </w:r>
    </w:p>
    <w:p w14:paraId="7BA2D929" w14:textId="3BAC04BA" w:rsidR="00296F8E" w:rsidRDefault="00296F8E" w:rsidP="00296F8E">
      <w:pPr>
        <w:autoSpaceDE w:val="0"/>
        <w:autoSpaceDN w:val="0"/>
        <w:adjustRightInd w:val="0"/>
        <w:spacing w:after="60" w:line="240" w:lineRule="exact"/>
        <w:ind w:left="709" w:right="44"/>
        <w:rPr>
          <w:rFonts w:ascii="Verdana" w:eastAsia="Calibri" w:hAnsi="Verdana"/>
          <w:sz w:val="18"/>
          <w:szCs w:val="18"/>
          <w:lang w:eastAsia="en-US"/>
        </w:rPr>
      </w:pPr>
    </w:p>
    <w:p w14:paraId="513E1E93" w14:textId="2B6D8F3F" w:rsidR="000C7A8C" w:rsidRDefault="000C7A8C" w:rsidP="00296F8E">
      <w:pPr>
        <w:autoSpaceDE w:val="0"/>
        <w:autoSpaceDN w:val="0"/>
        <w:adjustRightInd w:val="0"/>
        <w:spacing w:after="60" w:line="240" w:lineRule="exact"/>
        <w:ind w:left="709" w:right="44"/>
        <w:rPr>
          <w:rFonts w:ascii="Verdana" w:eastAsia="Calibri" w:hAnsi="Verdana"/>
          <w:sz w:val="18"/>
          <w:szCs w:val="18"/>
          <w:lang w:eastAsia="en-US"/>
        </w:rPr>
      </w:pPr>
    </w:p>
    <w:p w14:paraId="251D2F7E" w14:textId="46863B2F" w:rsidR="000C7A8C" w:rsidRDefault="000C7A8C" w:rsidP="00296F8E">
      <w:pPr>
        <w:autoSpaceDE w:val="0"/>
        <w:autoSpaceDN w:val="0"/>
        <w:adjustRightInd w:val="0"/>
        <w:spacing w:after="60" w:line="240" w:lineRule="exact"/>
        <w:ind w:left="709" w:right="44"/>
        <w:rPr>
          <w:rFonts w:ascii="Verdana" w:eastAsia="Calibri" w:hAnsi="Verdana"/>
          <w:sz w:val="18"/>
          <w:szCs w:val="18"/>
          <w:lang w:eastAsia="en-US"/>
        </w:rPr>
      </w:pPr>
    </w:p>
    <w:p w14:paraId="26994335" w14:textId="77777777" w:rsidR="000C7A8C" w:rsidRPr="00F3315C" w:rsidRDefault="000C7A8C" w:rsidP="00296F8E">
      <w:pPr>
        <w:autoSpaceDE w:val="0"/>
        <w:autoSpaceDN w:val="0"/>
        <w:adjustRightInd w:val="0"/>
        <w:spacing w:after="60" w:line="240" w:lineRule="exact"/>
        <w:ind w:left="709" w:right="44"/>
        <w:rPr>
          <w:rFonts w:ascii="Verdana" w:eastAsia="Calibri" w:hAnsi="Verdana"/>
          <w:sz w:val="18"/>
          <w:szCs w:val="18"/>
          <w:lang w:eastAsia="en-US"/>
        </w:rPr>
      </w:pPr>
    </w:p>
    <w:p w14:paraId="0211D24D" w14:textId="3DB27D1C" w:rsidR="00FB1921" w:rsidRDefault="00296F8E" w:rsidP="000C7A8C">
      <w:pPr>
        <w:autoSpaceDE w:val="0"/>
        <w:autoSpaceDN w:val="0"/>
        <w:adjustRightInd w:val="0"/>
        <w:spacing w:after="60" w:line="240" w:lineRule="exact"/>
        <w:ind w:right="44"/>
        <w:rPr>
          <w:rFonts w:ascii="Verdana" w:eastAsia="Calibri" w:hAnsi="Verdana"/>
          <w:sz w:val="18"/>
          <w:szCs w:val="18"/>
          <w:lang w:eastAsia="en-US"/>
        </w:rPr>
      </w:pPr>
      <w:r w:rsidRPr="00F3315C">
        <w:rPr>
          <w:rFonts w:ascii="Verdana" w:eastAsia="Calibri" w:hAnsi="Verdana"/>
          <w:sz w:val="18"/>
          <w:szCs w:val="18"/>
          <w:lang w:eastAsia="en-US"/>
        </w:rPr>
        <w:t>Data</w:t>
      </w:r>
      <w:r w:rsidR="000C7A8C">
        <w:rPr>
          <w:rFonts w:ascii="Verdana" w:eastAsia="Calibri" w:hAnsi="Verdana"/>
          <w:sz w:val="18"/>
          <w:szCs w:val="18"/>
          <w:lang w:eastAsia="en-US"/>
        </w:rPr>
        <w:t>:</w:t>
      </w:r>
    </w:p>
    <w:sectPr w:rsidR="00FB1921" w:rsidSect="00A63A2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A3F3A" w14:textId="77777777" w:rsidR="00BB1BCF" w:rsidRDefault="00BB1BCF">
      <w:r>
        <w:separator/>
      </w:r>
    </w:p>
  </w:endnote>
  <w:endnote w:type="continuationSeparator" w:id="0">
    <w:p w14:paraId="6717D5E3" w14:textId="77777777" w:rsidR="00BB1BCF" w:rsidRDefault="00BB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F1A5" w14:textId="77777777" w:rsidR="005E1DCE" w:rsidRDefault="005E1DCE">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DEE36EC" w14:textId="77777777" w:rsidR="005E1DCE" w:rsidRDefault="005E1DCE">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C27" w14:textId="77777777" w:rsidR="005E1DCE" w:rsidRDefault="005E1DCE">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5E1DCE" w:rsidRDefault="005E1DCE">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AA1" w14:textId="6C98C0D3" w:rsidR="005E1DCE" w:rsidRPr="00242C8B" w:rsidRDefault="005E1DCE"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7067A">
      <w:rPr>
        <w:caps/>
        <w:noProof/>
        <w:sz w:val="16"/>
        <w:szCs w:val="16"/>
      </w:rPr>
      <w:t>21</w:t>
    </w:r>
    <w:r w:rsidRPr="00242C8B">
      <w:rPr>
        <w:caps/>
        <w:sz w:val="16"/>
        <w:szCs w:val="16"/>
      </w:rPr>
      <w:fldChar w:fldCharType="end"/>
    </w:r>
  </w:p>
  <w:p w14:paraId="5FC60491" w14:textId="77777777" w:rsidR="005E1DCE" w:rsidRDefault="005E1DCE" w:rsidP="00805BDC">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4880"/>
      <w:docPartObj>
        <w:docPartGallery w:val="Page Numbers (Bottom of Page)"/>
        <w:docPartUnique/>
      </w:docPartObj>
    </w:sdtPr>
    <w:sdtEndPr>
      <w:rPr>
        <w:sz w:val="16"/>
        <w:szCs w:val="16"/>
      </w:rPr>
    </w:sdtEndPr>
    <w:sdtContent>
      <w:p w14:paraId="6A65F624" w14:textId="3764AFD5" w:rsidR="005E1DCE" w:rsidRPr="00E27654" w:rsidRDefault="005E1DCE"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7067A">
          <w:rPr>
            <w:noProof/>
            <w:sz w:val="16"/>
            <w:szCs w:val="16"/>
          </w:rPr>
          <w:t>16</w:t>
        </w:r>
        <w:r w:rsidRPr="00E27654">
          <w:rPr>
            <w:sz w:val="16"/>
            <w:szCs w:val="16"/>
          </w:rPr>
          <w:fldChar w:fldCharType="end"/>
        </w:r>
      </w:p>
    </w:sdtContent>
  </w:sdt>
  <w:p w14:paraId="64A0B5B7" w14:textId="77777777" w:rsidR="005E1DCE" w:rsidRDefault="005E1DCE" w:rsidP="00805BDC">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7C68" w14:textId="77777777" w:rsidR="005E1DCE" w:rsidRPr="00242C8B" w:rsidRDefault="005E1DCE"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14</w:t>
    </w:r>
    <w:r w:rsidRPr="00242C8B">
      <w:rPr>
        <w:caps/>
        <w:sz w:val="16"/>
        <w:szCs w:val="16"/>
      </w:rPr>
      <w:fldChar w:fldCharType="end"/>
    </w:r>
  </w:p>
  <w:p w14:paraId="4E485242" w14:textId="77777777" w:rsidR="005E1DCE" w:rsidRDefault="005E1DCE" w:rsidP="00805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09185"/>
      <w:docPartObj>
        <w:docPartGallery w:val="Page Numbers (Bottom of Page)"/>
        <w:docPartUnique/>
      </w:docPartObj>
    </w:sdtPr>
    <w:sdtEndPr>
      <w:rPr>
        <w:sz w:val="16"/>
        <w:szCs w:val="16"/>
      </w:rPr>
    </w:sdtEndPr>
    <w:sdtContent>
      <w:p w14:paraId="13CDD0D3" w14:textId="4D85D12E" w:rsidR="005E1DCE" w:rsidRPr="00E27654" w:rsidRDefault="005E1DCE"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7067A">
          <w:rPr>
            <w:noProof/>
            <w:sz w:val="16"/>
            <w:szCs w:val="16"/>
          </w:rPr>
          <w:t>1</w:t>
        </w:r>
        <w:r w:rsidRPr="00E27654">
          <w:rPr>
            <w:sz w:val="16"/>
            <w:szCs w:val="16"/>
          </w:rPr>
          <w:fldChar w:fldCharType="end"/>
        </w:r>
      </w:p>
    </w:sdtContent>
  </w:sdt>
  <w:p w14:paraId="59D0E6D9" w14:textId="77777777" w:rsidR="005E1DCE" w:rsidRDefault="005E1DCE" w:rsidP="00805BDC">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ADB" w14:textId="77777777" w:rsidR="005E1DCE" w:rsidRDefault="005E1DCE">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5E1DCE" w:rsidRDefault="005E1DCE">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0A67" w14:textId="51AAC154" w:rsidR="005E1DCE" w:rsidRPr="00242C8B" w:rsidRDefault="005E1DCE"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7067A">
      <w:rPr>
        <w:caps/>
        <w:noProof/>
        <w:sz w:val="16"/>
        <w:szCs w:val="16"/>
      </w:rPr>
      <w:t>12</w:t>
    </w:r>
    <w:r w:rsidRPr="00242C8B">
      <w:rPr>
        <w:caps/>
        <w:sz w:val="16"/>
        <w:szCs w:val="16"/>
      </w:rPr>
      <w:fldChar w:fldCharType="end"/>
    </w:r>
  </w:p>
  <w:p w14:paraId="0D34E7BD" w14:textId="77777777" w:rsidR="005E1DCE" w:rsidRDefault="005E1DCE" w:rsidP="00805BD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34E8633D" w14:textId="62A7864B" w:rsidR="005E1DCE" w:rsidRPr="00E27654" w:rsidRDefault="005E1DCE"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7067A">
          <w:rPr>
            <w:noProof/>
            <w:sz w:val="16"/>
            <w:szCs w:val="16"/>
          </w:rPr>
          <w:t>2</w:t>
        </w:r>
        <w:r w:rsidRPr="00E27654">
          <w:rPr>
            <w:sz w:val="16"/>
            <w:szCs w:val="16"/>
          </w:rPr>
          <w:fldChar w:fldCharType="end"/>
        </w:r>
      </w:p>
    </w:sdtContent>
  </w:sdt>
  <w:p w14:paraId="5233F081" w14:textId="77777777" w:rsidR="005E1DCE" w:rsidRDefault="005E1DCE" w:rsidP="00805BDC">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D98F" w14:textId="77777777" w:rsidR="005E1DCE" w:rsidRDefault="005E1DCE">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5E1DCE" w:rsidRDefault="005E1DCE">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BF06" w14:textId="01552430" w:rsidR="005E1DCE" w:rsidRPr="00242C8B" w:rsidRDefault="005E1DCE"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7067A">
      <w:rPr>
        <w:caps/>
        <w:noProof/>
        <w:sz w:val="16"/>
        <w:szCs w:val="16"/>
      </w:rPr>
      <w:t>15</w:t>
    </w:r>
    <w:r w:rsidRPr="00242C8B">
      <w:rPr>
        <w:caps/>
        <w:sz w:val="16"/>
        <w:szCs w:val="16"/>
      </w:rPr>
      <w:fldChar w:fldCharType="end"/>
    </w:r>
  </w:p>
  <w:p w14:paraId="6EA9FD8D" w14:textId="77777777" w:rsidR="005E1DCE" w:rsidRDefault="005E1DCE" w:rsidP="00805BDC">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2DA1811" w14:textId="5F119D24" w:rsidR="005E1DCE" w:rsidRPr="00E27654" w:rsidRDefault="005E1DCE"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7067A">
          <w:rPr>
            <w:noProof/>
            <w:sz w:val="16"/>
            <w:szCs w:val="16"/>
          </w:rPr>
          <w:t>13</w:t>
        </w:r>
        <w:r w:rsidRPr="00E27654">
          <w:rPr>
            <w:sz w:val="16"/>
            <w:szCs w:val="16"/>
          </w:rPr>
          <w:fldChar w:fldCharType="end"/>
        </w:r>
      </w:p>
    </w:sdtContent>
  </w:sdt>
  <w:p w14:paraId="73D9FFD1" w14:textId="77777777" w:rsidR="005E1DCE" w:rsidRDefault="005E1DCE" w:rsidP="00805BDC">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65D4" w14:textId="77777777" w:rsidR="00BB1BCF" w:rsidRDefault="00BB1BCF">
      <w:r>
        <w:separator/>
      </w:r>
    </w:p>
  </w:footnote>
  <w:footnote w:type="continuationSeparator" w:id="0">
    <w:p w14:paraId="73DC416C" w14:textId="77777777" w:rsidR="00BB1BCF" w:rsidRDefault="00BB1B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F158" w14:textId="77777777" w:rsidR="005E1DCE" w:rsidRDefault="005E1DCE">
    <w:pPr>
      <w:pStyle w:val="Nagwek"/>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EAB" w14:textId="77777777" w:rsidR="005E1DCE" w:rsidRDefault="005E1DCE" w:rsidP="00805BDC">
    <w:pPr>
      <w:pStyle w:val="Nagwek"/>
      <w:rPr>
        <w:rFonts w:ascii="Verdana" w:hAnsi="Verdan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5B4A" w14:textId="77777777" w:rsidR="005E1DCE" w:rsidRPr="004E4D99" w:rsidRDefault="005E1DCE">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AC11" w14:textId="77777777" w:rsidR="005E1DCE" w:rsidRDefault="005E1DCE" w:rsidP="00805BDC">
    <w:pPr>
      <w:pStyle w:val="Nagwek"/>
      <w:rPr>
        <w:rFonts w:ascii="Verdana" w:hAnsi="Verdana"/>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3B61" w14:textId="77777777" w:rsidR="005E1DCE" w:rsidRDefault="005E1DCE">
    <w:pPr>
      <w:pStyle w:val="Nagwek"/>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A093" w14:textId="77777777" w:rsidR="005E1DCE" w:rsidRPr="004E4D99" w:rsidRDefault="005E1DCE">
    <w:pPr>
      <w:pStyle w:val="Nagwek"/>
      <w:rPr>
        <w:rFonts w:ascii="Verdana" w:hAnsi="Verdana"/>
        <w:noProof/>
        <w:sz w:val="18"/>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CD5" w14:textId="77777777" w:rsidR="005E1DCE" w:rsidRDefault="005E1DCE" w:rsidP="00805BDC">
    <w:pPr>
      <w:pStyle w:val="Nagwek"/>
      <w:rPr>
        <w:rFonts w:ascii="Verdana" w:hAnsi="Verdana"/>
        <w:sz w:val="16"/>
        <w:szCs w:val="1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86F" w14:textId="77777777" w:rsidR="005E1DCE" w:rsidRPr="004E4D99" w:rsidRDefault="005E1DCE">
    <w:pPr>
      <w:pStyle w:val="Nagwek"/>
      <w:rPr>
        <w:rFonts w:ascii="Verdana" w:hAnsi="Verdana"/>
        <w:noProof/>
        <w:sz w:val="18"/>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B9F" w14:textId="77777777" w:rsidR="005E1DCE" w:rsidRDefault="005E1DCE" w:rsidP="00805BDC">
    <w:pPr>
      <w:pStyle w:val="Nagwek"/>
      <w:rPr>
        <w:rFonts w:ascii="Verdana" w:hAnsi="Verdana"/>
        <w:sz w:val="16"/>
        <w:szCs w:val="16"/>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27" w14:textId="77777777" w:rsidR="005E1DCE" w:rsidRPr="004E4D99" w:rsidRDefault="005E1DCE">
    <w:pPr>
      <w:pStyle w:val="Nagwek"/>
      <w:rPr>
        <w:rFonts w:ascii="Verdana" w:hAnsi="Verdana"/>
        <w:noProo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720808"/>
    <w:multiLevelType w:val="hybridMultilevel"/>
    <w:tmpl w:val="2FB24A48"/>
    <w:lvl w:ilvl="0" w:tplc="7DBE682C">
      <w:start w:val="1"/>
      <w:numFmt w:val="decimal"/>
      <w:lvlText w:val="%1."/>
      <w:lvlJc w:val="right"/>
      <w:pPr>
        <w:ind w:left="644" w:hanging="360"/>
      </w:pPr>
      <w:rPr>
        <w:rFonts w:hint="default"/>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A709B0"/>
    <w:multiLevelType w:val="hybridMultilevel"/>
    <w:tmpl w:val="D0D04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E317B2"/>
    <w:multiLevelType w:val="hybridMultilevel"/>
    <w:tmpl w:val="6DA00A7A"/>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720FB3E">
      <w:start w:val="1"/>
      <w:numFmt w:val="decimal"/>
      <w:lvlText w:val="%5."/>
      <w:lvlJc w:val="left"/>
      <w:pPr>
        <w:tabs>
          <w:tab w:val="num" w:pos="3600"/>
        </w:tabs>
        <w:ind w:left="3600" w:hanging="360"/>
      </w:pPr>
      <w:rPr>
        <w:rFonts w:ascii="Verdana" w:hAnsi="Verdana" w:hint="default"/>
        <w:b w:val="0"/>
        <w:i w:val="0"/>
        <w:color w:val="00000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7F5BFE"/>
    <w:multiLevelType w:val="hybridMultilevel"/>
    <w:tmpl w:val="C53E50AA"/>
    <w:lvl w:ilvl="0" w:tplc="04150017">
      <w:start w:val="1"/>
      <w:numFmt w:val="lowerLetter"/>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02805CC2"/>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6651F6"/>
    <w:multiLevelType w:val="hybridMultilevel"/>
    <w:tmpl w:val="917EFEFC"/>
    <w:lvl w:ilvl="0" w:tplc="04150017">
      <w:start w:val="1"/>
      <w:numFmt w:val="lowerLetter"/>
      <w:lvlText w:val="%1)"/>
      <w:lvlJc w:val="left"/>
      <w:pPr>
        <w:ind w:left="1364" w:hanging="360"/>
      </w:pPr>
    </w:lvl>
    <w:lvl w:ilvl="1" w:tplc="CD6425E0">
      <w:start w:val="1"/>
      <w:numFmt w:val="lowerLetter"/>
      <w:lvlText w:val="%2)"/>
      <w:lvlJc w:val="left"/>
      <w:pPr>
        <w:ind w:left="2084" w:hanging="360"/>
      </w:pPr>
      <w:rPr>
        <w:rFonts w:ascii="Verdana" w:eastAsia="Times New Roman" w:hAnsi="Verdana" w:cs="Arial"/>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B411D9"/>
    <w:multiLevelType w:val="hybridMultilevel"/>
    <w:tmpl w:val="EC4CD070"/>
    <w:lvl w:ilvl="0" w:tplc="B18E2E30">
      <w:start w:val="1"/>
      <w:numFmt w:val="bullet"/>
      <w:lvlText w:val=""/>
      <w:lvlJc w:val="left"/>
      <w:pPr>
        <w:ind w:left="2421" w:hanging="360"/>
      </w:pPr>
      <w:rPr>
        <w:rFonts w:ascii="Symbol" w:hAnsi="Symbol"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1B6816FE"/>
    <w:multiLevelType w:val="hybridMultilevel"/>
    <w:tmpl w:val="E09EB2F0"/>
    <w:lvl w:ilvl="0" w:tplc="04150017">
      <w:start w:val="1"/>
      <w:numFmt w:val="lowerLetter"/>
      <w:lvlText w:val="%1)"/>
      <w:lvlJc w:val="left"/>
      <w:pPr>
        <w:ind w:left="720" w:hanging="360"/>
      </w:pPr>
    </w:lvl>
    <w:lvl w:ilvl="1" w:tplc="E25A3E16">
      <w:start w:val="1"/>
      <w:numFmt w:val="decimal"/>
      <w:lvlText w:val="%2."/>
      <w:lvlJc w:val="left"/>
      <w:pPr>
        <w:ind w:left="144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8D2FC4"/>
    <w:multiLevelType w:val="hybridMultilevel"/>
    <w:tmpl w:val="2614149A"/>
    <w:lvl w:ilvl="0" w:tplc="A720FB3E">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E6254C"/>
    <w:multiLevelType w:val="hybridMultilevel"/>
    <w:tmpl w:val="1FC40544"/>
    <w:lvl w:ilvl="0" w:tplc="F9D6380C">
      <w:numFmt w:val="bullet"/>
      <w:lvlText w:val="-"/>
      <w:lvlJc w:val="left"/>
      <w:pPr>
        <w:ind w:left="1364" w:hanging="360"/>
      </w:pPr>
      <w:rPr>
        <w:rFonts w:ascii="Times New Roman" w:hAnsi="Times New Roman" w:cs="Times New Roman" w:hint="default"/>
        <w:color w:val="auto"/>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9"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BB4451"/>
    <w:multiLevelType w:val="hybridMultilevel"/>
    <w:tmpl w:val="153CE71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2CE2259A"/>
    <w:multiLevelType w:val="hybridMultilevel"/>
    <w:tmpl w:val="D690D4EA"/>
    <w:lvl w:ilvl="0" w:tplc="72A46768">
      <w:start w:val="1"/>
      <w:numFmt w:val="decimal"/>
      <w:lvlText w:val="%1."/>
      <w:lvlJc w:val="left"/>
      <w:pPr>
        <w:tabs>
          <w:tab w:val="num" w:pos="720"/>
        </w:tabs>
        <w:ind w:left="720" w:hanging="360"/>
      </w:pPr>
      <w:rPr>
        <w:rFonts w:hint="default"/>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229138E"/>
    <w:multiLevelType w:val="hybridMultilevel"/>
    <w:tmpl w:val="BEB49C18"/>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DB1C79B4">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3AD4060"/>
    <w:multiLevelType w:val="hybridMultilevel"/>
    <w:tmpl w:val="BACA53AA"/>
    <w:lvl w:ilvl="0" w:tplc="08DACF06">
      <w:start w:val="1"/>
      <w:numFmt w:val="decimal"/>
      <w:lvlText w:val="%1)"/>
      <w:lvlJc w:val="left"/>
      <w:pPr>
        <w:tabs>
          <w:tab w:val="num" w:pos="76"/>
        </w:tabs>
        <w:ind w:left="7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22535"/>
    <w:multiLevelType w:val="hybridMultilevel"/>
    <w:tmpl w:val="876A628C"/>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45711"/>
    <w:multiLevelType w:val="hybridMultilevel"/>
    <w:tmpl w:val="1EDC225E"/>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EB30571E">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3A3C4929"/>
    <w:multiLevelType w:val="hybridMultilevel"/>
    <w:tmpl w:val="E6446C90"/>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DDB3D6F"/>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59" w15:restartNumberingAfterBreak="0">
    <w:nsid w:val="3FD9216F"/>
    <w:multiLevelType w:val="hybridMultilevel"/>
    <w:tmpl w:val="9492326A"/>
    <w:lvl w:ilvl="0" w:tplc="F9D6380C">
      <w:numFmt w:val="bullet"/>
      <w:lvlText w:val="-"/>
      <w:lvlJc w:val="left"/>
      <w:pPr>
        <w:ind w:left="1364" w:hanging="360"/>
      </w:pPr>
      <w:rPr>
        <w:rFonts w:ascii="Times New Roman" w:hAnsi="Times New Roman" w:cs="Times New Roman" w:hint="default"/>
        <w:color w:val="auto"/>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0" w15:restartNumberingAfterBreak="0">
    <w:nsid w:val="40623E7A"/>
    <w:multiLevelType w:val="hybridMultilevel"/>
    <w:tmpl w:val="33468A0A"/>
    <w:lvl w:ilvl="0" w:tplc="F9D6380C">
      <w:numFmt w:val="bullet"/>
      <w:lvlText w:val="-"/>
      <w:lvlJc w:val="left"/>
      <w:pPr>
        <w:ind w:left="1364" w:hanging="360"/>
      </w:pPr>
      <w:rPr>
        <w:rFonts w:ascii="Times New Roman" w:hAnsi="Times New Roman" w:cs="Times New Roman" w:hint="default"/>
        <w:color w:val="auto"/>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1" w15:restartNumberingAfterBreak="0">
    <w:nsid w:val="41F52541"/>
    <w:multiLevelType w:val="hybridMultilevel"/>
    <w:tmpl w:val="E8382C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6531E2C"/>
    <w:multiLevelType w:val="hybridMultilevel"/>
    <w:tmpl w:val="894E1186"/>
    <w:lvl w:ilvl="0" w:tplc="8C984D7E">
      <w:start w:val="1"/>
      <w:numFmt w:val="lowerLetter"/>
      <w:lvlText w:val="%1)"/>
      <w:lvlJc w:val="right"/>
      <w:pPr>
        <w:ind w:left="1146" w:hanging="360"/>
      </w:pPr>
      <w:rPr>
        <w:rFonts w:ascii="Verdana" w:hAnsi="Verdana" w:cs="Arial" w:hint="default"/>
        <w:b w:val="0"/>
        <w:i w:val="0"/>
        <w:color w:val="auto"/>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6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BF5A1D"/>
    <w:multiLevelType w:val="hybridMultilevel"/>
    <w:tmpl w:val="81D2E668"/>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4B4E3DBF"/>
    <w:multiLevelType w:val="hybridMultilevel"/>
    <w:tmpl w:val="25325D3C"/>
    <w:lvl w:ilvl="0" w:tplc="F9D6380C">
      <w:numFmt w:val="bullet"/>
      <w:lvlText w:val="-"/>
      <w:lvlJc w:val="left"/>
      <w:pPr>
        <w:ind w:left="2084" w:hanging="360"/>
      </w:pPr>
      <w:rPr>
        <w:rFonts w:ascii="Times New Roman" w:hAnsi="Times New Roman" w:cs="Times New Roman" w:hint="default"/>
        <w:color w:val="auto"/>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71" w15:restartNumberingAfterBreak="0">
    <w:nsid w:val="4BDE53D7"/>
    <w:multiLevelType w:val="hybridMultilevel"/>
    <w:tmpl w:val="545E0AB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E52D94"/>
    <w:multiLevelType w:val="hybridMultilevel"/>
    <w:tmpl w:val="67BE6548"/>
    <w:lvl w:ilvl="0" w:tplc="F9D6380C">
      <w:numFmt w:val="bullet"/>
      <w:lvlText w:val="-"/>
      <w:lvlJc w:val="left"/>
      <w:pPr>
        <w:ind w:left="1364" w:hanging="360"/>
      </w:pPr>
      <w:rPr>
        <w:rFonts w:ascii="Times New Roman" w:hAnsi="Times New Roman" w:cs="Times New Roman" w:hint="default"/>
        <w:color w:val="auto"/>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3" w15:restartNumberingAfterBreak="0">
    <w:nsid w:val="52EE3813"/>
    <w:multiLevelType w:val="hybridMultilevel"/>
    <w:tmpl w:val="F3162ED8"/>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A22099"/>
    <w:multiLevelType w:val="hybridMultilevel"/>
    <w:tmpl w:val="64EE63BA"/>
    <w:lvl w:ilvl="0" w:tplc="63ECC7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9" w15:restartNumberingAfterBreak="0">
    <w:nsid w:val="59C52739"/>
    <w:multiLevelType w:val="hybridMultilevel"/>
    <w:tmpl w:val="FAB82FE6"/>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EB30571E">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82"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5FA22745"/>
    <w:multiLevelType w:val="hybridMultilevel"/>
    <w:tmpl w:val="8BA6079E"/>
    <w:lvl w:ilvl="0" w:tplc="E28837F2">
      <w:start w:val="1"/>
      <w:numFmt w:val="decimal"/>
      <w:lvlText w:val="%1."/>
      <w:lvlJc w:val="left"/>
      <w:pPr>
        <w:tabs>
          <w:tab w:val="num" w:pos="76"/>
        </w:tabs>
        <w:ind w:left="76"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CF5D7F"/>
    <w:multiLevelType w:val="hybridMultilevel"/>
    <w:tmpl w:val="34BA46B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390F7F"/>
    <w:multiLevelType w:val="hybridMultilevel"/>
    <w:tmpl w:val="38382380"/>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9BC2713"/>
    <w:multiLevelType w:val="hybridMultilevel"/>
    <w:tmpl w:val="73589A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4803C6"/>
    <w:multiLevelType w:val="hybridMultilevel"/>
    <w:tmpl w:val="E3E8C6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9FBA3512">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25F070A"/>
    <w:multiLevelType w:val="hybridMultilevel"/>
    <w:tmpl w:val="5360038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5"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01"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3"/>
  </w:num>
  <w:num w:numId="13">
    <w:abstractNumId w:val="32"/>
  </w:num>
  <w:num w:numId="14">
    <w:abstractNumId w:val="102"/>
  </w:num>
  <w:num w:numId="15">
    <w:abstractNumId w:val="11"/>
  </w:num>
  <w:num w:numId="16">
    <w:abstractNumId w:val="69"/>
  </w:num>
  <w:num w:numId="17">
    <w:abstractNumId w:val="90"/>
  </w:num>
  <w:num w:numId="18">
    <w:abstractNumId w:val="83"/>
  </w:num>
  <w:num w:numId="19">
    <w:abstractNumId w:val="10"/>
  </w:num>
  <w:num w:numId="20">
    <w:abstractNumId w:val="45"/>
  </w:num>
  <w:num w:numId="21">
    <w:abstractNumId w:val="50"/>
  </w:num>
  <w:num w:numId="22">
    <w:abstractNumId w:val="74"/>
  </w:num>
  <w:num w:numId="23">
    <w:abstractNumId w:val="49"/>
  </w:num>
  <w:num w:numId="24">
    <w:abstractNumId w:val="18"/>
  </w:num>
  <w:num w:numId="25">
    <w:abstractNumId w:val="99"/>
  </w:num>
  <w:num w:numId="26">
    <w:abstractNumId w:val="89"/>
  </w:num>
  <w:num w:numId="27">
    <w:abstractNumId w:val="46"/>
  </w:num>
  <w:num w:numId="28">
    <w:abstractNumId w:val="64"/>
  </w:num>
  <w:num w:numId="29">
    <w:abstractNumId w:val="28"/>
  </w:num>
  <w:num w:numId="30">
    <w:abstractNumId w:val="98"/>
  </w:num>
  <w:num w:numId="31">
    <w:abstractNumId w:val="27"/>
  </w:num>
  <w:num w:numId="32">
    <w:abstractNumId w:val="55"/>
  </w:num>
  <w:num w:numId="33">
    <w:abstractNumId w:val="75"/>
  </w:num>
  <w:num w:numId="34">
    <w:abstractNumId w:val="66"/>
  </w:num>
  <w:num w:numId="35">
    <w:abstractNumId w:val="37"/>
  </w:num>
  <w:num w:numId="36">
    <w:abstractNumId w:val="42"/>
  </w:num>
  <w:num w:numId="37">
    <w:abstractNumId w:val="52"/>
  </w:num>
  <w:num w:numId="38">
    <w:abstractNumId w:val="53"/>
  </w:num>
  <w:num w:numId="39">
    <w:abstractNumId w:val="86"/>
  </w:num>
  <w:num w:numId="40">
    <w:abstractNumId w:val="36"/>
  </w:num>
  <w:num w:numId="41">
    <w:abstractNumId w:val="81"/>
  </w:num>
  <w:num w:numId="42">
    <w:abstractNumId w:val="67"/>
  </w:num>
  <w:num w:numId="43">
    <w:abstractNumId w:val="34"/>
  </w:num>
  <w:num w:numId="44">
    <w:abstractNumId w:val="95"/>
  </w:num>
  <w:num w:numId="45">
    <w:abstractNumId w:val="82"/>
  </w:num>
  <w:num w:numId="46">
    <w:abstractNumId w:val="96"/>
  </w:num>
  <w:num w:numId="47">
    <w:abstractNumId w:val="12"/>
  </w:num>
  <w:num w:numId="48">
    <w:abstractNumId w:val="57"/>
  </w:num>
  <w:num w:numId="49">
    <w:abstractNumId w:val="16"/>
  </w:num>
  <w:num w:numId="50">
    <w:abstractNumId w:val="87"/>
  </w:num>
  <w:num w:numId="51">
    <w:abstractNumId w:val="39"/>
  </w:num>
  <w:num w:numId="52">
    <w:abstractNumId w:val="25"/>
  </w:num>
  <w:num w:numId="53">
    <w:abstractNumId w:val="92"/>
  </w:num>
  <w:num w:numId="54">
    <w:abstractNumId w:val="54"/>
  </w:num>
  <w:num w:numId="55">
    <w:abstractNumId w:val="26"/>
  </w:num>
  <w:num w:numId="56">
    <w:abstractNumId w:val="63"/>
  </w:num>
  <w:num w:numId="57">
    <w:abstractNumId w:val="24"/>
  </w:num>
  <w:num w:numId="58">
    <w:abstractNumId w:val="38"/>
  </w:num>
  <w:num w:numId="59">
    <w:abstractNumId w:val="80"/>
  </w:num>
  <w:num w:numId="60">
    <w:abstractNumId w:val="101"/>
  </w:num>
  <w:num w:numId="61">
    <w:abstractNumId w:val="76"/>
  </w:num>
  <w:num w:numId="62">
    <w:abstractNumId w:val="88"/>
  </w:num>
  <w:num w:numId="63">
    <w:abstractNumId w:val="85"/>
  </w:num>
  <w:num w:numId="64">
    <w:abstractNumId w:val="33"/>
  </w:num>
  <w:num w:numId="65">
    <w:abstractNumId w:val="78"/>
  </w:num>
  <w:num w:numId="66">
    <w:abstractNumId w:val="29"/>
  </w:num>
  <w:num w:numId="67">
    <w:abstractNumId w:val="77"/>
  </w:num>
  <w:num w:numId="68">
    <w:abstractNumId w:val="40"/>
  </w:num>
  <w:num w:numId="69">
    <w:abstractNumId w:val="84"/>
  </w:num>
  <w:num w:numId="70">
    <w:abstractNumId w:val="48"/>
  </w:num>
  <w:num w:numId="71">
    <w:abstractNumId w:val="100"/>
  </w:num>
  <w:num w:numId="72">
    <w:abstractNumId w:val="62"/>
  </w:num>
  <w:num w:numId="73">
    <w:abstractNumId w:val="97"/>
  </w:num>
  <w:num w:numId="74">
    <w:abstractNumId w:val="44"/>
  </w:num>
  <w:num w:numId="75">
    <w:abstractNumId w:val="65"/>
  </w:num>
  <w:num w:numId="76">
    <w:abstractNumId w:val="22"/>
  </w:num>
  <w:num w:numId="77">
    <w:abstractNumId w:val="13"/>
  </w:num>
  <w:num w:numId="78">
    <w:abstractNumId w:val="21"/>
  </w:num>
  <w:num w:numId="79">
    <w:abstractNumId w:val="72"/>
  </w:num>
  <w:num w:numId="80">
    <w:abstractNumId w:val="59"/>
  </w:num>
  <w:num w:numId="81">
    <w:abstractNumId w:val="70"/>
  </w:num>
  <w:num w:numId="82">
    <w:abstractNumId w:val="60"/>
  </w:num>
  <w:num w:numId="83">
    <w:abstractNumId w:val="35"/>
  </w:num>
  <w:num w:numId="84">
    <w:abstractNumId w:val="56"/>
  </w:num>
  <w:num w:numId="85">
    <w:abstractNumId w:val="47"/>
  </w:num>
  <w:num w:numId="86">
    <w:abstractNumId w:val="14"/>
  </w:num>
  <w:num w:numId="87">
    <w:abstractNumId w:val="31"/>
  </w:num>
  <w:num w:numId="88">
    <w:abstractNumId w:val="93"/>
  </w:num>
  <w:num w:numId="89">
    <w:abstractNumId w:val="58"/>
  </w:num>
  <w:num w:numId="90">
    <w:abstractNumId w:val="68"/>
  </w:num>
  <w:num w:numId="91">
    <w:abstractNumId w:val="30"/>
  </w:num>
  <w:num w:numId="92">
    <w:abstractNumId w:val="91"/>
  </w:num>
  <w:num w:numId="93">
    <w:abstractNumId w:val="51"/>
  </w:num>
  <w:num w:numId="94">
    <w:abstractNumId w:val="61"/>
  </w:num>
  <w:num w:numId="95">
    <w:abstractNumId w:val="94"/>
  </w:num>
  <w:num w:numId="96">
    <w:abstractNumId w:val="79"/>
  </w:num>
  <w:num w:numId="97">
    <w:abstractNumId w:val="73"/>
  </w:num>
  <w:num w:numId="98">
    <w:abstractNumId w:val="71"/>
  </w:num>
  <w:num w:numId="99">
    <w:abstractNumId w:val="15"/>
  </w:num>
  <w:num w:numId="100">
    <w:abstractNumId w:val="17"/>
  </w:num>
  <w:num w:numId="101">
    <w:abstractNumId w:val="19"/>
  </w:num>
  <w:num w:numId="102">
    <w:abstractNumId w:val="41"/>
  </w:num>
  <w:num w:numId="103">
    <w:abstractNumId w:val="4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145D6"/>
    <w:rsid w:val="00023499"/>
    <w:rsid w:val="00041A18"/>
    <w:rsid w:val="0005064C"/>
    <w:rsid w:val="00080E36"/>
    <w:rsid w:val="00093298"/>
    <w:rsid w:val="00096369"/>
    <w:rsid w:val="000B2D2A"/>
    <w:rsid w:val="000C7A8C"/>
    <w:rsid w:val="000D11FE"/>
    <w:rsid w:val="000D19A9"/>
    <w:rsid w:val="00101F92"/>
    <w:rsid w:val="001027EF"/>
    <w:rsid w:val="00105280"/>
    <w:rsid w:val="0011644D"/>
    <w:rsid w:val="00143978"/>
    <w:rsid w:val="001503BE"/>
    <w:rsid w:val="00151020"/>
    <w:rsid w:val="001530AD"/>
    <w:rsid w:val="00154005"/>
    <w:rsid w:val="001614D2"/>
    <w:rsid w:val="00165557"/>
    <w:rsid w:val="00174AE9"/>
    <w:rsid w:val="001860FA"/>
    <w:rsid w:val="00187AD3"/>
    <w:rsid w:val="001A2E0E"/>
    <w:rsid w:val="001B24EB"/>
    <w:rsid w:val="001D10B7"/>
    <w:rsid w:val="001D4915"/>
    <w:rsid w:val="001D5BD0"/>
    <w:rsid w:val="001D6AFA"/>
    <w:rsid w:val="001D74F1"/>
    <w:rsid w:val="001E3A42"/>
    <w:rsid w:val="001F014B"/>
    <w:rsid w:val="001F01E9"/>
    <w:rsid w:val="00224304"/>
    <w:rsid w:val="00232CF8"/>
    <w:rsid w:val="00232DE2"/>
    <w:rsid w:val="00243A26"/>
    <w:rsid w:val="00244BFD"/>
    <w:rsid w:val="00245473"/>
    <w:rsid w:val="002511A0"/>
    <w:rsid w:val="00254AF5"/>
    <w:rsid w:val="00257D9E"/>
    <w:rsid w:val="002608DC"/>
    <w:rsid w:val="00277798"/>
    <w:rsid w:val="00277861"/>
    <w:rsid w:val="002953F9"/>
    <w:rsid w:val="00296F8E"/>
    <w:rsid w:val="002A5FC7"/>
    <w:rsid w:val="002A70F4"/>
    <w:rsid w:val="002C14A5"/>
    <w:rsid w:val="002C643E"/>
    <w:rsid w:val="0030083D"/>
    <w:rsid w:val="00312802"/>
    <w:rsid w:val="00315B30"/>
    <w:rsid w:val="003223AB"/>
    <w:rsid w:val="003337ED"/>
    <w:rsid w:val="00375F21"/>
    <w:rsid w:val="00383CC0"/>
    <w:rsid w:val="003934F3"/>
    <w:rsid w:val="003941F1"/>
    <w:rsid w:val="003A6BF0"/>
    <w:rsid w:val="003A7BC5"/>
    <w:rsid w:val="003C142F"/>
    <w:rsid w:val="003C5C70"/>
    <w:rsid w:val="003D78E7"/>
    <w:rsid w:val="003E337D"/>
    <w:rsid w:val="00400C72"/>
    <w:rsid w:val="00411FC5"/>
    <w:rsid w:val="00412FD1"/>
    <w:rsid w:val="00413737"/>
    <w:rsid w:val="00413F78"/>
    <w:rsid w:val="00453C08"/>
    <w:rsid w:val="004631DE"/>
    <w:rsid w:val="004A64D2"/>
    <w:rsid w:val="004B0804"/>
    <w:rsid w:val="004B4282"/>
    <w:rsid w:val="004B5019"/>
    <w:rsid w:val="004C2605"/>
    <w:rsid w:val="004C6A29"/>
    <w:rsid w:val="004C6E7E"/>
    <w:rsid w:val="004D3FC6"/>
    <w:rsid w:val="004D5744"/>
    <w:rsid w:val="004D7A7F"/>
    <w:rsid w:val="004F30C6"/>
    <w:rsid w:val="00501529"/>
    <w:rsid w:val="0051686F"/>
    <w:rsid w:val="0052197F"/>
    <w:rsid w:val="00521C3E"/>
    <w:rsid w:val="00536AB4"/>
    <w:rsid w:val="00537607"/>
    <w:rsid w:val="00542D16"/>
    <w:rsid w:val="00543310"/>
    <w:rsid w:val="00546842"/>
    <w:rsid w:val="00561CAF"/>
    <w:rsid w:val="00561D51"/>
    <w:rsid w:val="005922AE"/>
    <w:rsid w:val="005C7117"/>
    <w:rsid w:val="005D512B"/>
    <w:rsid w:val="005E1DCE"/>
    <w:rsid w:val="005E2E08"/>
    <w:rsid w:val="005E3E6B"/>
    <w:rsid w:val="005F0C84"/>
    <w:rsid w:val="0061213B"/>
    <w:rsid w:val="006211EE"/>
    <w:rsid w:val="00644A10"/>
    <w:rsid w:val="00650C3E"/>
    <w:rsid w:val="00653729"/>
    <w:rsid w:val="00653A63"/>
    <w:rsid w:val="006541CF"/>
    <w:rsid w:val="00662B57"/>
    <w:rsid w:val="00680D81"/>
    <w:rsid w:val="00683408"/>
    <w:rsid w:val="006845D5"/>
    <w:rsid w:val="006868FA"/>
    <w:rsid w:val="00697814"/>
    <w:rsid w:val="006A0AC0"/>
    <w:rsid w:val="006A0AC2"/>
    <w:rsid w:val="006A52D2"/>
    <w:rsid w:val="006A6077"/>
    <w:rsid w:val="006F05C8"/>
    <w:rsid w:val="006F265B"/>
    <w:rsid w:val="006F306C"/>
    <w:rsid w:val="007127F9"/>
    <w:rsid w:val="00731FB9"/>
    <w:rsid w:val="007409EC"/>
    <w:rsid w:val="00744FB1"/>
    <w:rsid w:val="007469BD"/>
    <w:rsid w:val="00762CDB"/>
    <w:rsid w:val="0077108A"/>
    <w:rsid w:val="0077372A"/>
    <w:rsid w:val="00793B06"/>
    <w:rsid w:val="007977D0"/>
    <w:rsid w:val="007C006B"/>
    <w:rsid w:val="007C0E18"/>
    <w:rsid w:val="007C14CD"/>
    <w:rsid w:val="007C7695"/>
    <w:rsid w:val="007C7CE1"/>
    <w:rsid w:val="007D1CCE"/>
    <w:rsid w:val="007D21A4"/>
    <w:rsid w:val="007F0AD3"/>
    <w:rsid w:val="007F1F3D"/>
    <w:rsid w:val="007F444E"/>
    <w:rsid w:val="00801C47"/>
    <w:rsid w:val="00805BDC"/>
    <w:rsid w:val="00807B9C"/>
    <w:rsid w:val="0081221B"/>
    <w:rsid w:val="00821DFD"/>
    <w:rsid w:val="00821F9D"/>
    <w:rsid w:val="0082281F"/>
    <w:rsid w:val="00832E2D"/>
    <w:rsid w:val="00846D43"/>
    <w:rsid w:val="00872D94"/>
    <w:rsid w:val="00873B64"/>
    <w:rsid w:val="00876BD1"/>
    <w:rsid w:val="00880BD7"/>
    <w:rsid w:val="00881DBE"/>
    <w:rsid w:val="00897F09"/>
    <w:rsid w:val="008A05C6"/>
    <w:rsid w:val="008A7F8F"/>
    <w:rsid w:val="008C09BD"/>
    <w:rsid w:val="008C26A9"/>
    <w:rsid w:val="008C69C2"/>
    <w:rsid w:val="008E07FD"/>
    <w:rsid w:val="0091698C"/>
    <w:rsid w:val="0092476E"/>
    <w:rsid w:val="00943D23"/>
    <w:rsid w:val="009445B7"/>
    <w:rsid w:val="009465A0"/>
    <w:rsid w:val="009556B2"/>
    <w:rsid w:val="0096356E"/>
    <w:rsid w:val="009870B9"/>
    <w:rsid w:val="009A6BCC"/>
    <w:rsid w:val="009B0264"/>
    <w:rsid w:val="009B41A2"/>
    <w:rsid w:val="009C1DBA"/>
    <w:rsid w:val="009C4515"/>
    <w:rsid w:val="009C4EF1"/>
    <w:rsid w:val="009C7D4B"/>
    <w:rsid w:val="009D3A1D"/>
    <w:rsid w:val="009D42E1"/>
    <w:rsid w:val="009E0C27"/>
    <w:rsid w:val="009F2059"/>
    <w:rsid w:val="009F4AD5"/>
    <w:rsid w:val="00A03CE6"/>
    <w:rsid w:val="00A062AB"/>
    <w:rsid w:val="00A13E41"/>
    <w:rsid w:val="00A17195"/>
    <w:rsid w:val="00A21568"/>
    <w:rsid w:val="00A25C9C"/>
    <w:rsid w:val="00A2610D"/>
    <w:rsid w:val="00A34836"/>
    <w:rsid w:val="00A40D48"/>
    <w:rsid w:val="00A41618"/>
    <w:rsid w:val="00A50A51"/>
    <w:rsid w:val="00A51E89"/>
    <w:rsid w:val="00A536C9"/>
    <w:rsid w:val="00A63A29"/>
    <w:rsid w:val="00A75451"/>
    <w:rsid w:val="00A81431"/>
    <w:rsid w:val="00AA241C"/>
    <w:rsid w:val="00AB07FB"/>
    <w:rsid w:val="00AB5791"/>
    <w:rsid w:val="00AC1206"/>
    <w:rsid w:val="00AC1A93"/>
    <w:rsid w:val="00AC4442"/>
    <w:rsid w:val="00AC4644"/>
    <w:rsid w:val="00AD75CB"/>
    <w:rsid w:val="00AE0ADE"/>
    <w:rsid w:val="00AE7271"/>
    <w:rsid w:val="00B05D87"/>
    <w:rsid w:val="00B1750A"/>
    <w:rsid w:val="00B20225"/>
    <w:rsid w:val="00B33549"/>
    <w:rsid w:val="00B369AE"/>
    <w:rsid w:val="00B37407"/>
    <w:rsid w:val="00B37FC7"/>
    <w:rsid w:val="00B51EF8"/>
    <w:rsid w:val="00B530D8"/>
    <w:rsid w:val="00B5416F"/>
    <w:rsid w:val="00B57D90"/>
    <w:rsid w:val="00B90ACA"/>
    <w:rsid w:val="00B92443"/>
    <w:rsid w:val="00B92E7C"/>
    <w:rsid w:val="00B968BB"/>
    <w:rsid w:val="00BA41FF"/>
    <w:rsid w:val="00BB1BCF"/>
    <w:rsid w:val="00BB7AC3"/>
    <w:rsid w:val="00BC0BFE"/>
    <w:rsid w:val="00BD22C1"/>
    <w:rsid w:val="00BD45F3"/>
    <w:rsid w:val="00BD7036"/>
    <w:rsid w:val="00BF0C04"/>
    <w:rsid w:val="00BF1AEB"/>
    <w:rsid w:val="00BF4FE1"/>
    <w:rsid w:val="00BF7776"/>
    <w:rsid w:val="00C262F4"/>
    <w:rsid w:val="00C52A79"/>
    <w:rsid w:val="00C5304D"/>
    <w:rsid w:val="00C7067A"/>
    <w:rsid w:val="00C718D2"/>
    <w:rsid w:val="00C80570"/>
    <w:rsid w:val="00CA3F2E"/>
    <w:rsid w:val="00CA4DAB"/>
    <w:rsid w:val="00CB3EBA"/>
    <w:rsid w:val="00CB6878"/>
    <w:rsid w:val="00CE2FC3"/>
    <w:rsid w:val="00D012C5"/>
    <w:rsid w:val="00D03730"/>
    <w:rsid w:val="00D0401D"/>
    <w:rsid w:val="00D16806"/>
    <w:rsid w:val="00D26E9C"/>
    <w:rsid w:val="00D302F7"/>
    <w:rsid w:val="00D357C9"/>
    <w:rsid w:val="00D36D4F"/>
    <w:rsid w:val="00D51970"/>
    <w:rsid w:val="00D57582"/>
    <w:rsid w:val="00D5784B"/>
    <w:rsid w:val="00D65608"/>
    <w:rsid w:val="00D65F19"/>
    <w:rsid w:val="00D73060"/>
    <w:rsid w:val="00D9728F"/>
    <w:rsid w:val="00DA16E2"/>
    <w:rsid w:val="00DA66FD"/>
    <w:rsid w:val="00DB5676"/>
    <w:rsid w:val="00DC6468"/>
    <w:rsid w:val="00DD23F3"/>
    <w:rsid w:val="00DE169A"/>
    <w:rsid w:val="00DE3990"/>
    <w:rsid w:val="00DF0FF8"/>
    <w:rsid w:val="00E0468D"/>
    <w:rsid w:val="00E07715"/>
    <w:rsid w:val="00E15D91"/>
    <w:rsid w:val="00E21505"/>
    <w:rsid w:val="00E24891"/>
    <w:rsid w:val="00E3355E"/>
    <w:rsid w:val="00E42BA5"/>
    <w:rsid w:val="00E5115F"/>
    <w:rsid w:val="00E5446B"/>
    <w:rsid w:val="00E54990"/>
    <w:rsid w:val="00E600ED"/>
    <w:rsid w:val="00E6751F"/>
    <w:rsid w:val="00E92BFD"/>
    <w:rsid w:val="00EA3984"/>
    <w:rsid w:val="00EA7984"/>
    <w:rsid w:val="00EB1E18"/>
    <w:rsid w:val="00EB222D"/>
    <w:rsid w:val="00EB289D"/>
    <w:rsid w:val="00EB63EC"/>
    <w:rsid w:val="00ED3E5F"/>
    <w:rsid w:val="00ED59DD"/>
    <w:rsid w:val="00ED6C77"/>
    <w:rsid w:val="00EE063C"/>
    <w:rsid w:val="00EE0BDA"/>
    <w:rsid w:val="00EE14D7"/>
    <w:rsid w:val="00EE308A"/>
    <w:rsid w:val="00EE6B3C"/>
    <w:rsid w:val="00EF22E5"/>
    <w:rsid w:val="00F04F27"/>
    <w:rsid w:val="00F05EDB"/>
    <w:rsid w:val="00F204FC"/>
    <w:rsid w:val="00F229AA"/>
    <w:rsid w:val="00F3691A"/>
    <w:rsid w:val="00F405F9"/>
    <w:rsid w:val="00F42034"/>
    <w:rsid w:val="00F52D1A"/>
    <w:rsid w:val="00F530AB"/>
    <w:rsid w:val="00F57F6E"/>
    <w:rsid w:val="00F7403B"/>
    <w:rsid w:val="00F82611"/>
    <w:rsid w:val="00F979EB"/>
    <w:rsid w:val="00FA5260"/>
    <w:rsid w:val="00FB1921"/>
    <w:rsid w:val="00FC09DC"/>
    <w:rsid w:val="00FE444C"/>
    <w:rsid w:val="00FF2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2"/>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FA2D-7128-43C9-B45F-0A33CF45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9610</Words>
  <Characters>57665</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Miłosz</cp:lastModifiedBy>
  <cp:revision>9</cp:revision>
  <cp:lastPrinted>2018-12-07T12:49:00Z</cp:lastPrinted>
  <dcterms:created xsi:type="dcterms:W3CDTF">2018-12-07T12:16:00Z</dcterms:created>
  <dcterms:modified xsi:type="dcterms:W3CDTF">2018-12-07T13:05:00Z</dcterms:modified>
</cp:coreProperties>
</file>