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  <w:t>Wrocław</w:t>
      </w:r>
      <w:r w:rsidR="0035702D" w:rsidRPr="00503107">
        <w:rPr>
          <w:rFonts w:asciiTheme="minorHAnsi" w:hAnsiTheme="minorHAnsi" w:cstheme="minorHAnsi"/>
          <w:sz w:val="18"/>
          <w:szCs w:val="18"/>
        </w:rPr>
        <w:t>, dn</w:t>
      </w:r>
      <w:r w:rsidR="00020C20">
        <w:rPr>
          <w:rFonts w:asciiTheme="minorHAnsi" w:hAnsiTheme="minorHAnsi" w:cstheme="minorHAnsi"/>
          <w:sz w:val="18"/>
          <w:szCs w:val="18"/>
        </w:rPr>
        <w:t>. 20.06.</w:t>
      </w:r>
      <w:r w:rsidRPr="00503107">
        <w:rPr>
          <w:rFonts w:asciiTheme="minorHAnsi" w:hAnsiTheme="minorHAnsi" w:cstheme="minorHAnsi"/>
          <w:sz w:val="18"/>
          <w:szCs w:val="18"/>
        </w:rPr>
        <w:t>202</w:t>
      </w:r>
      <w:r w:rsidR="00B61085">
        <w:rPr>
          <w:rFonts w:asciiTheme="minorHAnsi" w:hAnsiTheme="minorHAnsi" w:cstheme="minorHAnsi"/>
          <w:sz w:val="18"/>
          <w:szCs w:val="18"/>
        </w:rPr>
        <w:t>3</w:t>
      </w:r>
      <w:r w:rsidRPr="00503107">
        <w:rPr>
          <w:rFonts w:asciiTheme="minorHAnsi" w:hAnsiTheme="minorHAnsi" w:cstheme="minorHAnsi"/>
          <w:sz w:val="18"/>
          <w:szCs w:val="18"/>
        </w:rPr>
        <w:t xml:space="preserve"> r.</w:t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821C59" w:rsidRDefault="00871FD7" w:rsidP="00821C59">
      <w:pPr>
        <w:rPr>
          <w:rFonts w:asciiTheme="minorHAnsi" w:hAnsiTheme="minorHAnsi" w:cstheme="minorHAnsi"/>
          <w:b/>
          <w:bCs/>
          <w:color w:val="000000"/>
          <w:w w:val="90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</w:p>
    <w:p w:rsidR="00821C59" w:rsidRPr="00821C59" w:rsidRDefault="00821C59" w:rsidP="00821C59">
      <w:pPr>
        <w:rPr>
          <w:rFonts w:asciiTheme="minorHAnsi" w:hAnsiTheme="minorHAnsi" w:cstheme="minorHAnsi"/>
          <w:b/>
          <w:bCs/>
          <w:color w:val="000000"/>
          <w:w w:val="90"/>
        </w:rPr>
      </w:pPr>
      <w:r w:rsidRPr="00821C59">
        <w:rPr>
          <w:rFonts w:asciiTheme="minorHAnsi" w:hAnsiTheme="minorHAnsi" w:cstheme="minorHAnsi"/>
          <w:b/>
          <w:bCs/>
          <w:color w:val="000000"/>
          <w:w w:val="90"/>
        </w:rPr>
        <w:t xml:space="preserve">Kamera diagnostyczna </w:t>
      </w:r>
      <w:proofErr w:type="spellStart"/>
      <w:r w:rsidRPr="00821C59">
        <w:rPr>
          <w:rFonts w:asciiTheme="minorHAnsi" w:hAnsiTheme="minorHAnsi" w:cstheme="minorHAnsi"/>
          <w:b/>
          <w:bCs/>
          <w:color w:val="000000"/>
          <w:w w:val="90"/>
        </w:rPr>
        <w:t>DIAGNOCcam</w:t>
      </w:r>
      <w:proofErr w:type="spellEnd"/>
      <w:r w:rsidRPr="00821C59">
        <w:rPr>
          <w:rFonts w:asciiTheme="minorHAnsi" w:hAnsiTheme="minorHAnsi" w:cstheme="minorHAnsi"/>
          <w:b/>
          <w:bCs/>
          <w:color w:val="000000"/>
          <w:w w:val="90"/>
        </w:rPr>
        <w:t xml:space="preserve"> </w:t>
      </w:r>
      <w:proofErr w:type="spellStart"/>
      <w:r w:rsidRPr="00821C59">
        <w:rPr>
          <w:rFonts w:asciiTheme="minorHAnsi" w:hAnsiTheme="minorHAnsi" w:cstheme="minorHAnsi"/>
          <w:b/>
          <w:bCs/>
          <w:color w:val="000000"/>
          <w:w w:val="90"/>
        </w:rPr>
        <w:t>Vision</w:t>
      </w:r>
      <w:proofErr w:type="spellEnd"/>
      <w:r w:rsidRPr="00821C59">
        <w:rPr>
          <w:rFonts w:asciiTheme="minorHAnsi" w:hAnsiTheme="minorHAnsi" w:cstheme="minorHAnsi"/>
          <w:b/>
          <w:bCs/>
          <w:color w:val="000000"/>
          <w:w w:val="90"/>
        </w:rPr>
        <w:t xml:space="preserve"> Full HD 3w1 lub o parametrach równoważnych</w:t>
      </w:r>
    </w:p>
    <w:p w:rsidR="00821C59" w:rsidRPr="00821C59" w:rsidRDefault="00821C59" w:rsidP="00821C59">
      <w:pPr>
        <w:rPr>
          <w:rFonts w:asciiTheme="minorHAnsi" w:hAnsiTheme="minorHAnsi" w:cstheme="minorHAnsi"/>
          <w:b/>
          <w:bCs/>
          <w:color w:val="000000"/>
          <w:w w:val="90"/>
        </w:rPr>
      </w:pPr>
      <w:r w:rsidRPr="00821C59">
        <w:rPr>
          <w:rFonts w:asciiTheme="minorHAnsi" w:hAnsiTheme="minorHAnsi" w:cstheme="minorHAnsi"/>
          <w:b/>
          <w:bCs/>
          <w:color w:val="000000"/>
          <w:w w:val="90"/>
        </w:rPr>
        <w:t xml:space="preserve">Nakładka do </w:t>
      </w:r>
      <w:proofErr w:type="spellStart"/>
      <w:r w:rsidRPr="00821C59">
        <w:rPr>
          <w:rFonts w:asciiTheme="minorHAnsi" w:hAnsiTheme="minorHAnsi" w:cstheme="minorHAnsi"/>
          <w:b/>
          <w:bCs/>
          <w:color w:val="000000"/>
          <w:w w:val="90"/>
        </w:rPr>
        <w:t>transiluminacji</w:t>
      </w:r>
      <w:proofErr w:type="spellEnd"/>
      <w:r w:rsidRPr="00821C59">
        <w:rPr>
          <w:rFonts w:asciiTheme="minorHAnsi" w:hAnsiTheme="minorHAnsi" w:cstheme="minorHAnsi"/>
          <w:b/>
          <w:bCs/>
          <w:color w:val="000000"/>
          <w:w w:val="90"/>
        </w:rPr>
        <w:t xml:space="preserve"> </w:t>
      </w:r>
      <w:proofErr w:type="spellStart"/>
      <w:r w:rsidRPr="00821C59">
        <w:rPr>
          <w:rFonts w:asciiTheme="minorHAnsi" w:hAnsiTheme="minorHAnsi" w:cstheme="minorHAnsi"/>
          <w:b/>
          <w:bCs/>
          <w:color w:val="000000"/>
          <w:w w:val="90"/>
        </w:rPr>
        <w:t>DIAGNOCcam</w:t>
      </w:r>
      <w:proofErr w:type="spellEnd"/>
      <w:r w:rsidRPr="00821C59">
        <w:rPr>
          <w:rFonts w:asciiTheme="minorHAnsi" w:hAnsiTheme="minorHAnsi" w:cstheme="minorHAnsi"/>
          <w:b/>
          <w:bCs/>
          <w:color w:val="000000"/>
          <w:w w:val="90"/>
        </w:rPr>
        <w:t xml:space="preserve"> </w:t>
      </w:r>
      <w:proofErr w:type="spellStart"/>
      <w:r w:rsidRPr="00821C59">
        <w:rPr>
          <w:rFonts w:asciiTheme="minorHAnsi" w:hAnsiTheme="minorHAnsi" w:cstheme="minorHAnsi"/>
          <w:b/>
          <w:bCs/>
          <w:color w:val="000000"/>
          <w:w w:val="90"/>
        </w:rPr>
        <w:t>Vision</w:t>
      </w:r>
      <w:proofErr w:type="spellEnd"/>
      <w:r w:rsidRPr="00821C59">
        <w:rPr>
          <w:rFonts w:asciiTheme="minorHAnsi" w:hAnsiTheme="minorHAnsi" w:cstheme="minorHAnsi"/>
          <w:b/>
          <w:bCs/>
          <w:color w:val="000000"/>
          <w:w w:val="90"/>
        </w:rPr>
        <w:t xml:space="preserve"> Full HD lub o parametrach równoważnych</w:t>
      </w:r>
    </w:p>
    <w:p w:rsidR="009249A3" w:rsidRPr="002E5312" w:rsidRDefault="009249A3" w:rsidP="009249A3">
      <w:pPr>
        <w:rPr>
          <w:rFonts w:asciiTheme="minorHAnsi" w:hAnsiTheme="minorHAnsi" w:cstheme="minorHAnsi"/>
        </w:rPr>
      </w:pPr>
    </w:p>
    <w:p w:rsidR="007766AF" w:rsidRPr="002E5312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3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537"/>
        <w:gridCol w:w="1983"/>
        <w:gridCol w:w="2975"/>
      </w:tblGrid>
      <w:tr w:rsidR="00756BB2" w:rsidRPr="002E5312" w:rsidTr="00756BB2">
        <w:trPr>
          <w:trHeight w:val="5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2E5312" w:rsidRDefault="00756BB2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C65FE0" w:rsidRDefault="00756BB2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Wymagana funkcja lub parametr graniczny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5FE0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Odpowiedź Wykonawcy </w:t>
            </w:r>
          </w:p>
          <w:p w:rsidR="00756BB2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TAK/NIE </w:t>
            </w:r>
          </w:p>
          <w:p w:rsidR="00115D67" w:rsidRPr="00C65FE0" w:rsidRDefault="00115D67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lub </w:t>
            </w:r>
            <w:r w:rsidR="00F06DD7"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parametr oferowany</w:t>
            </w:r>
          </w:p>
        </w:tc>
      </w:tr>
      <w:tr w:rsidR="00CE5F0F" w:rsidRPr="002E5312" w:rsidTr="00CE5F0F">
        <w:trPr>
          <w:trHeight w:val="4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F0F" w:rsidRPr="002E5312" w:rsidRDefault="00CE5F0F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F0F" w:rsidRPr="00C65FE0" w:rsidRDefault="00CE5F0F" w:rsidP="00CE5F0F">
            <w:pPr>
              <w:pStyle w:val="Nagwek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CE5F0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 xml:space="preserve">Kamera diagnostyczna </w:t>
            </w:r>
            <w:proofErr w:type="spellStart"/>
            <w:r w:rsidRPr="00CE5F0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DIAGNOCcam</w:t>
            </w:r>
            <w:proofErr w:type="spellEnd"/>
            <w:r w:rsidRPr="00CE5F0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E5F0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Vision</w:t>
            </w:r>
            <w:proofErr w:type="spellEnd"/>
            <w:r w:rsidRPr="00CE5F0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 xml:space="preserve"> Full HD 3w1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F0F" w:rsidRPr="00C65FE0" w:rsidRDefault="00CE5F0F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Maks. pobór prądu 0,5 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Napięcie zasilające 5 V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 xml:space="preserve">Długość kabla (standardowa) </w:t>
            </w:r>
            <w:r w:rsidR="004A6960" w:rsidRPr="00B16DA4">
              <w:rPr>
                <w:rFonts w:asciiTheme="minorHAnsi" w:hAnsiTheme="minorHAnsi" w:cstheme="minorHAnsi"/>
                <w:sz w:val="22"/>
                <w:szCs w:val="22"/>
              </w:rPr>
              <w:t xml:space="preserve">od 2 do </w:t>
            </w: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2,5 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  <w:bookmarkStart w:id="0" w:name="_GoBack"/>
        <w:bookmarkEnd w:id="0"/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 xml:space="preserve">Masa </w:t>
            </w:r>
            <w:r w:rsidR="00E4406A" w:rsidRPr="00B16DA4">
              <w:rPr>
                <w:rFonts w:asciiTheme="minorHAnsi" w:hAnsiTheme="minorHAnsi" w:cstheme="minorHAnsi"/>
                <w:sz w:val="22"/>
                <w:szCs w:val="22"/>
              </w:rPr>
              <w:t xml:space="preserve">od 170 do </w:t>
            </w: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190 g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Długość (standardowa) 255 mm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Średnica ok. 30 mm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1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Złącze USB 2 / USB 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b/>
                <w:sz w:val="22"/>
                <w:szCs w:val="22"/>
              </w:rPr>
              <w:t>Rytm pracy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6D342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407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Czas pracy 10 minuty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6D342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407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Czas przerwy 10 minuty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b/>
                <w:sz w:val="22"/>
                <w:szCs w:val="22"/>
              </w:rPr>
              <w:t>Oświetlenie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4407B7" w:rsidP="004407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D342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CE5F0F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W prostnicy 2x LED dla trybu fluorescencji</w:t>
            </w:r>
            <w:r w:rsidR="00E9457E" w:rsidRPr="00B16DA4">
              <w:rPr>
                <w:rFonts w:asciiTheme="minorHAnsi" w:hAnsiTheme="minorHAnsi" w:cstheme="minorHAnsi"/>
                <w:sz w:val="22"/>
                <w:szCs w:val="22"/>
              </w:rPr>
              <w:t xml:space="preserve">, 2x LED dla trybu </w:t>
            </w:r>
            <w:proofErr w:type="spellStart"/>
            <w:r w:rsidR="00E9457E" w:rsidRPr="00B16DA4">
              <w:rPr>
                <w:rFonts w:asciiTheme="minorHAnsi" w:hAnsiTheme="minorHAnsi" w:cstheme="minorHAnsi"/>
                <w:sz w:val="22"/>
                <w:szCs w:val="22"/>
              </w:rPr>
              <w:t>wewnątrzustnego</w:t>
            </w:r>
            <w:proofErr w:type="spellEnd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6D342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4407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E9457E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 xml:space="preserve">W końcówce 2x LED dla trybu </w:t>
            </w:r>
            <w:proofErr w:type="spellStart"/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transiluminacji</w:t>
            </w:r>
            <w:proofErr w:type="spellEnd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E9457E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b/>
                <w:sz w:val="22"/>
                <w:szCs w:val="22"/>
              </w:rPr>
              <w:t>Układ optyczny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4407B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D34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E9457E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 xml:space="preserve">Wielkość obrazu 1920 x 1080 </w:t>
            </w:r>
            <w:proofErr w:type="spellStart"/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1739B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4407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E9457E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Obszar roboczy 2 mm (makro) do 120 mm (twarz)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942BF8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Nakładka do </w:t>
            </w:r>
            <w:proofErr w:type="spellStart"/>
            <w:r w:rsidRPr="00B16DA4">
              <w:rPr>
                <w:rFonts w:asciiTheme="minorHAnsi" w:hAnsiTheme="minorHAnsi" w:cstheme="minorHAnsi"/>
                <w:b/>
                <w:sz w:val="22"/>
                <w:szCs w:val="22"/>
              </w:rPr>
              <w:t>transiluminacji</w:t>
            </w:r>
            <w:proofErr w:type="spellEnd"/>
            <w:r w:rsidRPr="00B16D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6DA4">
              <w:rPr>
                <w:rFonts w:asciiTheme="minorHAnsi" w:hAnsiTheme="minorHAnsi" w:cstheme="minorHAnsi"/>
                <w:b/>
                <w:sz w:val="22"/>
                <w:szCs w:val="22"/>
              </w:rPr>
              <w:t>DIAGNOCcam</w:t>
            </w:r>
            <w:proofErr w:type="spellEnd"/>
            <w:r w:rsidRPr="00B16D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6DA4">
              <w:rPr>
                <w:rFonts w:asciiTheme="minorHAnsi" w:hAnsiTheme="minorHAnsi" w:cstheme="minorHAnsi"/>
                <w:b/>
                <w:sz w:val="22"/>
                <w:szCs w:val="22"/>
              </w:rPr>
              <w:t>Vision</w:t>
            </w:r>
            <w:proofErr w:type="spellEnd"/>
            <w:r w:rsidRPr="00B16D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Full HD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6D342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739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942BF8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 xml:space="preserve">umożliwia rejestrację obrazów w zakresie </w:t>
            </w:r>
            <w:proofErr w:type="spellStart"/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transiluminacji</w:t>
            </w:r>
            <w:proofErr w:type="spellEnd"/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, w celu wykrywania próchnicy w obszarze zgryzu, próchnicy stycznej, próchnicy wtórnej i pęknięć. Diody LED w końcówce (nałożonej na kamerę) znajdują się z prawej i z lewej strony i emitują światło w zakresie bliskiej podczerwieni. Dzięki temu obraz jest czarno-biały możliwy do diagnostyki i interpretacji przeprowadzonego badania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6D3427" w:rsidP="00857E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739B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756BB2" w:rsidP="00857E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Transport z wniesieniem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6D3427" w:rsidP="006D34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739B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Dostawa i montaż  na miejsce wskazane przez Zamawiającego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6D3427" w:rsidP="006D34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739B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>Uruchomienie i szkolenie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D24" w:rsidRPr="002E5312" w:rsidTr="00FF5B02">
        <w:trPr>
          <w:trHeight w:val="22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250081" w:rsidP="002500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1739B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16DA4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sz w:val="22"/>
                <w:szCs w:val="22"/>
              </w:rPr>
              <w:t xml:space="preserve">Stała opieka serwisowa w okresie gwarancyjnym i pogwarancyjnym zapewniona będzie przez placówkę serwisową w kraju. </w:t>
            </w:r>
          </w:p>
          <w:p w:rsidR="00756BB2" w:rsidRPr="00B16DA4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DA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podać: nazwa, adres, telefon, e-mail.</w:t>
            </w:r>
          </w:p>
        </w:tc>
        <w:tc>
          <w:tcPr>
            <w:tcW w:w="2463" w:type="pct"/>
            <w:gridSpan w:val="2"/>
            <w:shd w:val="clear" w:color="auto" w:fill="auto"/>
          </w:tcPr>
          <w:p w:rsidR="009D4D24" w:rsidRPr="002E5312" w:rsidRDefault="009D4D24"/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16FAB" w:rsidRPr="00B16FAB" w:rsidRDefault="00B16FAB" w:rsidP="002C1D33">
      <w:pPr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16FAB" w:rsidRDefault="00B16FAB" w:rsidP="00575377">
      <w:pPr>
        <w:jc w:val="center"/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Wykonawca oświadcza, że oferowane powyżej urządzenie jest fabrycznie nowe, </w:t>
      </w:r>
      <w:proofErr w:type="spellStart"/>
      <w:r w:rsidRPr="00B16FAB">
        <w:rPr>
          <w:rFonts w:asciiTheme="minorHAnsi" w:hAnsiTheme="minorHAnsi" w:cstheme="minorHAnsi"/>
          <w:sz w:val="20"/>
          <w:szCs w:val="20"/>
        </w:rPr>
        <w:t>niepowystawowe</w:t>
      </w:r>
      <w:proofErr w:type="spellEnd"/>
      <w:r w:rsidRPr="00B16FAB">
        <w:rPr>
          <w:rFonts w:asciiTheme="minorHAnsi" w:hAnsiTheme="minorHAnsi" w:cstheme="minorHAnsi"/>
          <w:sz w:val="20"/>
          <w:szCs w:val="20"/>
        </w:rPr>
        <w:t>,  kompletne i po uruchomieniu  będzie gotowe do  pracy,  bez żadnych dodatkowych zakupów  i inwestycji.</w:t>
      </w: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871FD7" w:rsidRDefault="00871FD7" w:rsidP="00575377">
      <w:pPr>
        <w:ind w:left="360"/>
        <w:jc w:val="center"/>
        <w:rPr>
          <w:sz w:val="20"/>
          <w:szCs w:val="20"/>
        </w:rPr>
      </w:pPr>
      <w:r w:rsidRPr="002E5312">
        <w:rPr>
          <w:rFonts w:asciiTheme="minorHAnsi" w:hAnsiTheme="minorHAnsi" w:cstheme="minorHAnsi"/>
          <w:sz w:val="20"/>
          <w:szCs w:val="20"/>
        </w:rPr>
        <w:t xml:space="preserve">Podpisy osób uprawnionych do składania </w:t>
      </w:r>
      <w:r w:rsidR="00B679CD" w:rsidRPr="002E5312">
        <w:rPr>
          <w:rFonts w:asciiTheme="minorHAnsi" w:hAnsiTheme="minorHAnsi" w:cstheme="minorHAnsi"/>
          <w:sz w:val="20"/>
          <w:szCs w:val="20"/>
        </w:rPr>
        <w:t>oświadczeń woli w imieniu W</w:t>
      </w:r>
      <w:r w:rsidRPr="002E5312">
        <w:rPr>
          <w:rFonts w:asciiTheme="minorHAnsi" w:hAnsiTheme="minorHAnsi" w:cstheme="minorHAnsi"/>
          <w:sz w:val="20"/>
          <w:szCs w:val="20"/>
        </w:rPr>
        <w:t>ykonawcy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20C20"/>
    <w:rsid w:val="00040528"/>
    <w:rsid w:val="0008047C"/>
    <w:rsid w:val="000A59C7"/>
    <w:rsid w:val="000D42ED"/>
    <w:rsid w:val="000E2749"/>
    <w:rsid w:val="000E7479"/>
    <w:rsid w:val="00104275"/>
    <w:rsid w:val="00105AA5"/>
    <w:rsid w:val="00115D67"/>
    <w:rsid w:val="00117575"/>
    <w:rsid w:val="00145BCD"/>
    <w:rsid w:val="00157F0A"/>
    <w:rsid w:val="001739BC"/>
    <w:rsid w:val="00184095"/>
    <w:rsid w:val="001A1CC5"/>
    <w:rsid w:val="001C6682"/>
    <w:rsid w:val="001D1769"/>
    <w:rsid w:val="001D7108"/>
    <w:rsid w:val="001F0CA6"/>
    <w:rsid w:val="001F53CE"/>
    <w:rsid w:val="001F78D3"/>
    <w:rsid w:val="002073DA"/>
    <w:rsid w:val="00232B13"/>
    <w:rsid w:val="00250081"/>
    <w:rsid w:val="00251039"/>
    <w:rsid w:val="00255DB1"/>
    <w:rsid w:val="00272D6A"/>
    <w:rsid w:val="00285B3C"/>
    <w:rsid w:val="002A1BAD"/>
    <w:rsid w:val="002C1D33"/>
    <w:rsid w:val="002E5312"/>
    <w:rsid w:val="002E6422"/>
    <w:rsid w:val="002F14CC"/>
    <w:rsid w:val="00330A1F"/>
    <w:rsid w:val="00337214"/>
    <w:rsid w:val="0035420F"/>
    <w:rsid w:val="0035702D"/>
    <w:rsid w:val="00391D32"/>
    <w:rsid w:val="0039225D"/>
    <w:rsid w:val="003B3D05"/>
    <w:rsid w:val="003D44A3"/>
    <w:rsid w:val="003D556F"/>
    <w:rsid w:val="003E63E6"/>
    <w:rsid w:val="00406E73"/>
    <w:rsid w:val="004223DB"/>
    <w:rsid w:val="00427CD8"/>
    <w:rsid w:val="004407B7"/>
    <w:rsid w:val="0048590B"/>
    <w:rsid w:val="0049091C"/>
    <w:rsid w:val="004940CB"/>
    <w:rsid w:val="004A6960"/>
    <w:rsid w:val="004B0D1D"/>
    <w:rsid w:val="004E5E16"/>
    <w:rsid w:val="004E6ED2"/>
    <w:rsid w:val="00501AEB"/>
    <w:rsid w:val="00503107"/>
    <w:rsid w:val="0054085F"/>
    <w:rsid w:val="0054627E"/>
    <w:rsid w:val="00552256"/>
    <w:rsid w:val="00555480"/>
    <w:rsid w:val="00560F55"/>
    <w:rsid w:val="00575377"/>
    <w:rsid w:val="005A295C"/>
    <w:rsid w:val="005B6FEB"/>
    <w:rsid w:val="005C3B2B"/>
    <w:rsid w:val="005D07EF"/>
    <w:rsid w:val="005D77D6"/>
    <w:rsid w:val="005E6920"/>
    <w:rsid w:val="005E75D6"/>
    <w:rsid w:val="0060226B"/>
    <w:rsid w:val="00604441"/>
    <w:rsid w:val="00613AA9"/>
    <w:rsid w:val="0063125B"/>
    <w:rsid w:val="0063566C"/>
    <w:rsid w:val="00641284"/>
    <w:rsid w:val="0064665C"/>
    <w:rsid w:val="0064751A"/>
    <w:rsid w:val="006525F9"/>
    <w:rsid w:val="00654E5A"/>
    <w:rsid w:val="00664DA7"/>
    <w:rsid w:val="006B3332"/>
    <w:rsid w:val="006D3427"/>
    <w:rsid w:val="006E7C63"/>
    <w:rsid w:val="007157A7"/>
    <w:rsid w:val="00724B56"/>
    <w:rsid w:val="00743A29"/>
    <w:rsid w:val="00756BB2"/>
    <w:rsid w:val="00757BFB"/>
    <w:rsid w:val="00761004"/>
    <w:rsid w:val="007766AF"/>
    <w:rsid w:val="00784F5A"/>
    <w:rsid w:val="007C221E"/>
    <w:rsid w:val="007D2687"/>
    <w:rsid w:val="007D6FE4"/>
    <w:rsid w:val="007E1693"/>
    <w:rsid w:val="0081420F"/>
    <w:rsid w:val="00821C59"/>
    <w:rsid w:val="0082612A"/>
    <w:rsid w:val="00832F60"/>
    <w:rsid w:val="00857B3D"/>
    <w:rsid w:val="00857E65"/>
    <w:rsid w:val="00871FD7"/>
    <w:rsid w:val="0087694D"/>
    <w:rsid w:val="00882A52"/>
    <w:rsid w:val="008870E7"/>
    <w:rsid w:val="008A5E50"/>
    <w:rsid w:val="008C12D6"/>
    <w:rsid w:val="008F0C02"/>
    <w:rsid w:val="0090279D"/>
    <w:rsid w:val="009249A3"/>
    <w:rsid w:val="00933CA9"/>
    <w:rsid w:val="00942BF8"/>
    <w:rsid w:val="00946F5C"/>
    <w:rsid w:val="00950894"/>
    <w:rsid w:val="009612C2"/>
    <w:rsid w:val="00967237"/>
    <w:rsid w:val="00967F4B"/>
    <w:rsid w:val="009820F7"/>
    <w:rsid w:val="009A1403"/>
    <w:rsid w:val="009A254D"/>
    <w:rsid w:val="009B18EC"/>
    <w:rsid w:val="009B3E12"/>
    <w:rsid w:val="009C0166"/>
    <w:rsid w:val="009C6907"/>
    <w:rsid w:val="009D3176"/>
    <w:rsid w:val="009D4D24"/>
    <w:rsid w:val="009D7A00"/>
    <w:rsid w:val="00A236F5"/>
    <w:rsid w:val="00A3377D"/>
    <w:rsid w:val="00A727B8"/>
    <w:rsid w:val="00A776C5"/>
    <w:rsid w:val="00A80F9A"/>
    <w:rsid w:val="00A90BA6"/>
    <w:rsid w:val="00AD0F85"/>
    <w:rsid w:val="00AD45CB"/>
    <w:rsid w:val="00AF6687"/>
    <w:rsid w:val="00B1617B"/>
    <w:rsid w:val="00B16DA4"/>
    <w:rsid w:val="00B16FAB"/>
    <w:rsid w:val="00B434D8"/>
    <w:rsid w:val="00B43F54"/>
    <w:rsid w:val="00B61085"/>
    <w:rsid w:val="00B679CD"/>
    <w:rsid w:val="00B76964"/>
    <w:rsid w:val="00B814B9"/>
    <w:rsid w:val="00B928E7"/>
    <w:rsid w:val="00BC303D"/>
    <w:rsid w:val="00BE5823"/>
    <w:rsid w:val="00C116E8"/>
    <w:rsid w:val="00C3294B"/>
    <w:rsid w:val="00C32A06"/>
    <w:rsid w:val="00C40307"/>
    <w:rsid w:val="00C6178C"/>
    <w:rsid w:val="00C65FE0"/>
    <w:rsid w:val="00C954CB"/>
    <w:rsid w:val="00CA522D"/>
    <w:rsid w:val="00CD4B25"/>
    <w:rsid w:val="00CE5F0F"/>
    <w:rsid w:val="00D05E03"/>
    <w:rsid w:val="00D112B8"/>
    <w:rsid w:val="00D23593"/>
    <w:rsid w:val="00D406A7"/>
    <w:rsid w:val="00D44E75"/>
    <w:rsid w:val="00D5152D"/>
    <w:rsid w:val="00D57A6B"/>
    <w:rsid w:val="00D80113"/>
    <w:rsid w:val="00DB1227"/>
    <w:rsid w:val="00DE05F1"/>
    <w:rsid w:val="00E22A9B"/>
    <w:rsid w:val="00E40A8F"/>
    <w:rsid w:val="00E4406A"/>
    <w:rsid w:val="00E47FA1"/>
    <w:rsid w:val="00E607ED"/>
    <w:rsid w:val="00E76A5C"/>
    <w:rsid w:val="00E8554C"/>
    <w:rsid w:val="00E9457E"/>
    <w:rsid w:val="00EA152A"/>
    <w:rsid w:val="00EB4483"/>
    <w:rsid w:val="00EC3CA8"/>
    <w:rsid w:val="00ED7A19"/>
    <w:rsid w:val="00EF0ACC"/>
    <w:rsid w:val="00EF2863"/>
    <w:rsid w:val="00F06DD7"/>
    <w:rsid w:val="00F11927"/>
    <w:rsid w:val="00F4377F"/>
    <w:rsid w:val="00F475E5"/>
    <w:rsid w:val="00F50ACF"/>
    <w:rsid w:val="00F51131"/>
    <w:rsid w:val="00F5217E"/>
    <w:rsid w:val="00F6018D"/>
    <w:rsid w:val="00F7042F"/>
    <w:rsid w:val="00FA1B33"/>
    <w:rsid w:val="00FE3840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469F7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58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63</cp:revision>
  <cp:lastPrinted>2017-05-10T08:04:00Z</cp:lastPrinted>
  <dcterms:created xsi:type="dcterms:W3CDTF">2020-01-21T10:39:00Z</dcterms:created>
  <dcterms:modified xsi:type="dcterms:W3CDTF">2023-06-20T08:02:00Z</dcterms:modified>
</cp:coreProperties>
</file>