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C196A" w14:textId="77777777" w:rsidR="00B24CA1" w:rsidRDefault="00B24CA1" w:rsidP="00B24CA1">
      <w:pPr>
        <w:jc w:val="center"/>
      </w:pPr>
    </w:p>
    <w:p w14:paraId="49319423" w14:textId="77777777" w:rsidR="00AD30C9" w:rsidRPr="00FD6878" w:rsidRDefault="00AD30C9" w:rsidP="00AD30C9">
      <w:pPr>
        <w:ind w:left="5954"/>
        <w:rPr>
          <w:rFonts w:ascii="Times New Roman" w:hAnsi="Times New Roman"/>
          <w:sz w:val="20"/>
          <w:szCs w:val="20"/>
        </w:rPr>
      </w:pPr>
      <w:r w:rsidRPr="00FD6878">
        <w:rPr>
          <w:rFonts w:ascii="Times New Roman" w:hAnsi="Times New Roman"/>
          <w:sz w:val="20"/>
          <w:szCs w:val="20"/>
        </w:rPr>
        <w:t>Załącznik</w:t>
      </w:r>
    </w:p>
    <w:p w14:paraId="0E0CE9D2" w14:textId="28B4227D" w:rsidR="00AD30C9" w:rsidRDefault="00AD30C9" w:rsidP="00AD30C9">
      <w:pPr>
        <w:ind w:left="5954"/>
        <w:rPr>
          <w:rFonts w:ascii="Times New Roman" w:hAnsi="Times New Roman"/>
          <w:sz w:val="20"/>
          <w:szCs w:val="20"/>
        </w:rPr>
      </w:pPr>
      <w:r w:rsidRPr="00FD6878">
        <w:rPr>
          <w:rFonts w:ascii="Times New Roman" w:hAnsi="Times New Roman"/>
          <w:sz w:val="20"/>
          <w:szCs w:val="20"/>
        </w:rPr>
        <w:t xml:space="preserve">do Uchwały </w:t>
      </w:r>
      <w:r>
        <w:rPr>
          <w:rFonts w:ascii="Times New Roman" w:hAnsi="Times New Roman"/>
          <w:sz w:val="20"/>
          <w:szCs w:val="20"/>
        </w:rPr>
        <w:t xml:space="preserve">Nr 2511 </w:t>
      </w:r>
    </w:p>
    <w:p w14:paraId="2072CE5F" w14:textId="77777777" w:rsidR="00AD30C9" w:rsidRPr="00FD6878" w:rsidRDefault="00AD30C9" w:rsidP="00AD30C9">
      <w:pPr>
        <w:ind w:left="5954"/>
        <w:rPr>
          <w:rFonts w:ascii="Times New Roman" w:hAnsi="Times New Roman"/>
          <w:sz w:val="20"/>
          <w:szCs w:val="20"/>
        </w:rPr>
      </w:pPr>
      <w:r w:rsidRPr="00FD6878">
        <w:rPr>
          <w:rFonts w:ascii="Times New Roman" w:hAnsi="Times New Roman"/>
          <w:sz w:val="20"/>
          <w:szCs w:val="20"/>
        </w:rPr>
        <w:t>Senatu Uniwersytetu Medycznego</w:t>
      </w:r>
    </w:p>
    <w:p w14:paraId="6F63C503" w14:textId="77777777" w:rsidR="00AD30C9" w:rsidRPr="00FD6878" w:rsidRDefault="00AD30C9" w:rsidP="00AD30C9">
      <w:pPr>
        <w:ind w:left="5954"/>
        <w:rPr>
          <w:rFonts w:ascii="Times New Roman" w:hAnsi="Times New Roman"/>
          <w:sz w:val="20"/>
          <w:szCs w:val="20"/>
        </w:rPr>
      </w:pPr>
      <w:r w:rsidRPr="00FD6878">
        <w:rPr>
          <w:rFonts w:ascii="Times New Roman" w:hAnsi="Times New Roman"/>
          <w:sz w:val="20"/>
          <w:szCs w:val="20"/>
        </w:rPr>
        <w:t xml:space="preserve">we Wrocławiu </w:t>
      </w:r>
    </w:p>
    <w:p w14:paraId="7E37BEE7" w14:textId="0A617F51" w:rsidR="00B24CA1" w:rsidRDefault="00AD30C9" w:rsidP="00AD30C9">
      <w:pPr>
        <w:ind w:left="2832"/>
        <w:jc w:val="center"/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Pr="00FD6878">
        <w:rPr>
          <w:rFonts w:ascii="Times New Roman" w:hAnsi="Times New Roman"/>
          <w:sz w:val="20"/>
          <w:szCs w:val="20"/>
        </w:rPr>
        <w:t>z dnia 31 maja 2023 r</w:t>
      </w: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20F55E42" w:rsidR="00B24CA1" w:rsidRPr="00417D00" w:rsidRDefault="0060200F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Jednostka organizacyjna: Filia w </w:t>
      </w:r>
      <w:r w:rsidR="00B8786F">
        <w:rPr>
          <w:rFonts w:ascii="Times New Roman" w:hAnsi="Times New Roman"/>
          <w:b/>
          <w:sz w:val="24"/>
          <w:szCs w:val="24"/>
        </w:rPr>
        <w:t>Wałbrzychu</w:t>
      </w:r>
    </w:p>
    <w:p w14:paraId="7DDB9F3F" w14:textId="24AF1ED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6D793E6D" w14:textId="6D83882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5F5CD641" w14:textId="13B452B6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</w:p>
    <w:p w14:paraId="079462CB" w14:textId="7F37B15D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20</w:t>
      </w:r>
      <w:r w:rsidR="00B86D8D">
        <w:rPr>
          <w:rFonts w:ascii="Times New Roman" w:hAnsi="Times New Roman"/>
          <w:b/>
          <w:sz w:val="24"/>
          <w:szCs w:val="24"/>
        </w:rPr>
        <w:t>2</w:t>
      </w:r>
      <w:r w:rsidR="00E43551">
        <w:rPr>
          <w:rFonts w:ascii="Times New Roman" w:hAnsi="Times New Roman"/>
          <w:b/>
          <w:sz w:val="24"/>
          <w:szCs w:val="24"/>
        </w:rPr>
        <w:t>3</w:t>
      </w:r>
      <w:r w:rsidR="008B7644">
        <w:rPr>
          <w:rFonts w:ascii="Times New Roman" w:hAnsi="Times New Roman"/>
          <w:b/>
          <w:sz w:val="24"/>
          <w:szCs w:val="24"/>
        </w:rPr>
        <w:t>/20</w:t>
      </w:r>
      <w:r w:rsidR="00550B2D">
        <w:rPr>
          <w:rFonts w:ascii="Times New Roman" w:hAnsi="Times New Roman"/>
          <w:b/>
          <w:sz w:val="24"/>
          <w:szCs w:val="24"/>
        </w:rPr>
        <w:t>2</w:t>
      </w:r>
      <w:r w:rsidR="00E43551">
        <w:rPr>
          <w:rFonts w:ascii="Times New Roman" w:hAnsi="Times New Roman"/>
          <w:b/>
          <w:sz w:val="24"/>
          <w:szCs w:val="24"/>
        </w:rPr>
        <w:t>4</w:t>
      </w:r>
      <w:r w:rsidR="008B7644">
        <w:rPr>
          <w:rFonts w:ascii="Times New Roman" w:hAnsi="Times New Roman"/>
          <w:b/>
          <w:sz w:val="24"/>
          <w:szCs w:val="24"/>
        </w:rPr>
        <w:t xml:space="preserve"> – 202</w:t>
      </w:r>
      <w:r w:rsidR="00E43551">
        <w:rPr>
          <w:rFonts w:ascii="Times New Roman" w:hAnsi="Times New Roman"/>
          <w:b/>
          <w:sz w:val="24"/>
          <w:szCs w:val="24"/>
        </w:rPr>
        <w:t>8</w:t>
      </w:r>
      <w:r w:rsidR="008B7644">
        <w:rPr>
          <w:rFonts w:ascii="Times New Roman" w:hAnsi="Times New Roman"/>
          <w:b/>
          <w:sz w:val="24"/>
          <w:szCs w:val="24"/>
        </w:rPr>
        <w:t>/202</w:t>
      </w:r>
      <w:r w:rsidR="00E43551">
        <w:rPr>
          <w:rFonts w:ascii="Times New Roman" w:hAnsi="Times New Roman"/>
          <w:b/>
          <w:sz w:val="24"/>
          <w:szCs w:val="24"/>
        </w:rPr>
        <w:t>9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A92607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0C7597D" w:rsidR="00A92607" w:rsidRPr="005E0D5B" w:rsidRDefault="006121D4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Jednostki organizacyjnej</w:t>
            </w:r>
            <w:bookmarkStart w:id="0" w:name="_GoBack"/>
            <w:bookmarkEnd w:id="0"/>
          </w:p>
        </w:tc>
        <w:tc>
          <w:tcPr>
            <w:tcW w:w="2847" w:type="pct"/>
            <w:shd w:val="clear" w:color="auto" w:fill="auto"/>
          </w:tcPr>
          <w:p w14:paraId="73ECCAF3" w14:textId="00B1326B" w:rsidR="00A92607" w:rsidRPr="00A92607" w:rsidRDefault="00B8786F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Filia w Wałbrzychu</w:t>
            </w:r>
          </w:p>
        </w:tc>
      </w:tr>
      <w:tr w:rsidR="00A92607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42F96490" w14:textId="0F5E9E15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 (studia polskojęzyczne)</w:t>
            </w:r>
          </w:p>
        </w:tc>
      </w:tr>
      <w:tr w:rsidR="00A92607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529A91DB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A37A69E" w:rsidR="00A92607" w:rsidRPr="00A92607" w:rsidRDefault="00A92607" w:rsidP="00A92607">
            <w:pPr>
              <w:rPr>
                <w:rFonts w:ascii="Times New Roman" w:hAnsi="Times New Roman"/>
              </w:rPr>
            </w:pPr>
            <w:r w:rsidRPr="00A92607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07D5D7FA"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 xml:space="preserve">stacjonarne 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195D66D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636F23" w:rsidRDefault="00680A95" w:rsidP="00B51E2B">
            <w:pPr>
              <w:rPr>
                <w:rFonts w:ascii="Times New Roman" w:hAnsi="Times New Roman"/>
              </w:rPr>
            </w:pPr>
            <w:r w:rsidRPr="00636F23">
              <w:rPr>
                <w:rFonts w:ascii="Times New Roman" w:hAnsi="Times New Roman"/>
              </w:rPr>
              <w:t>ł</w:t>
            </w:r>
            <w:r w:rsidR="00B51E2B" w:rsidRPr="00636F23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5F4AD97A" w:rsidR="00B51E2B" w:rsidRPr="0094227B" w:rsidRDefault="00380B2C" w:rsidP="00B51E2B">
            <w:pPr>
              <w:rPr>
                <w:rFonts w:ascii="Times New Roman" w:hAnsi="Times New Roman"/>
                <w:b/>
              </w:rPr>
            </w:pPr>
            <w:r w:rsidRPr="0094227B">
              <w:rPr>
                <w:rFonts w:ascii="Times New Roman" w:hAnsi="Times New Roman"/>
                <w:b/>
              </w:rPr>
              <w:t>5 7</w:t>
            </w:r>
            <w:r w:rsidR="00E865A5">
              <w:rPr>
                <w:rFonts w:ascii="Times New Roman" w:hAnsi="Times New Roman"/>
                <w:b/>
              </w:rPr>
              <w:t>9</w:t>
            </w:r>
            <w:r w:rsidR="00F0737F" w:rsidRPr="0094227B">
              <w:rPr>
                <w:rFonts w:ascii="Times New Roman" w:hAnsi="Times New Roman"/>
                <w:b/>
              </w:rPr>
              <w:t>4</w:t>
            </w:r>
          </w:p>
        </w:tc>
      </w:tr>
      <w:tr w:rsidR="00B51E2B" w:rsidRPr="005E0D5B" w14:paraId="6A3294DF" w14:textId="77777777" w:rsidTr="0094227B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07FA29C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7359D34E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94227B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116FFA29" w:rsidR="008A2BFB" w:rsidRPr="005E0D5B" w:rsidRDefault="00380B2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  <w:r w:rsidR="00E865A5">
              <w:rPr>
                <w:rFonts w:ascii="Times New Roman" w:hAnsi="Times New Roman"/>
                <w:b/>
              </w:rPr>
              <w:t>2</w:t>
            </w:r>
          </w:p>
        </w:tc>
      </w:tr>
      <w:tr w:rsidR="008A2BFB" w:rsidRPr="005E0D5B" w14:paraId="0D4916D8" w14:textId="77777777" w:rsidTr="0094227B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22A2CC1B" w:rsidR="008A2BFB" w:rsidRPr="005E0D5B" w:rsidRDefault="00380B2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  <w:r w:rsidR="00E865A5">
              <w:rPr>
                <w:rFonts w:ascii="Times New Roman" w:hAnsi="Times New Roman"/>
                <w:b/>
              </w:rPr>
              <w:t>2</w:t>
            </w:r>
          </w:p>
        </w:tc>
      </w:tr>
      <w:tr w:rsidR="008A2BFB" w:rsidRPr="005E0D5B" w14:paraId="1B6BA9F7" w14:textId="77777777" w:rsidTr="0094227B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63B8C0F8" w:rsidR="008A2BFB" w:rsidRPr="005E0D5B" w:rsidRDefault="00393A43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8A2BFB" w:rsidRPr="005E0D5B" w14:paraId="7180E6BF" w14:textId="77777777" w:rsidTr="0094227B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5B267349" w:rsidR="008A2BFB" w:rsidRPr="005E0D5B" w:rsidRDefault="00393A43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786F5F" w:rsidRPr="005E0D5B" w14:paraId="5BADEC97" w14:textId="77777777" w:rsidTr="0094227B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4D3668C6" w:rsidR="00786F5F" w:rsidRPr="005E0D5B" w:rsidRDefault="008E189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93A43">
              <w:rPr>
                <w:rFonts w:ascii="Times New Roman" w:hAnsi="Times New Roman"/>
                <w:b/>
              </w:rPr>
              <w:t>1</w:t>
            </w:r>
          </w:p>
        </w:tc>
      </w:tr>
      <w:tr w:rsidR="00F16554" w:rsidRPr="005E0D5B" w14:paraId="08C9E6DA" w14:textId="77777777" w:rsidTr="0094227B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2EE26D52" w:rsidR="00F16554" w:rsidRPr="005E0D5B" w:rsidRDefault="008E189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2D8C0966" w:rsidR="00F16554" w:rsidRPr="005E0D5B" w:rsidRDefault="00F04D03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2D2A06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BE13367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704D490D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165A21D9" w14:textId="77777777" w:rsidR="00BE181F" w:rsidRPr="006370C1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25122C">
        <w:tc>
          <w:tcPr>
            <w:tcW w:w="495" w:type="dxa"/>
            <w:vAlign w:val="center"/>
          </w:tcPr>
          <w:p w14:paraId="4C593EF5" w14:textId="3C78329C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8F38CFC" w:rsidR="00BE181F" w:rsidRPr="005E0D5B" w:rsidRDefault="00832725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25122C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2A1CD25" w:rsidR="00BE181F" w:rsidRPr="005E0D5B" w:rsidRDefault="00380B2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8B97526" w14:textId="77777777" w:rsidR="0094227B" w:rsidRDefault="009422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DAF64C6" w14:textId="77777777" w:rsidR="00785649" w:rsidRDefault="00785649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A008DB" w14:textId="3B0AF03F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9</w:t>
      </w:r>
    </w:p>
    <w:p w14:paraId="0F808A42" w14:textId="7BDB399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3</w:t>
      </w:r>
      <w:r w:rsidR="006969E5"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4</w:t>
      </w:r>
    </w:p>
    <w:p w14:paraId="5144D181" w14:textId="3310CB9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264392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393A43">
        <w:trPr>
          <w:trHeight w:hRule="exact" w:val="284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393A43">
        <w:trPr>
          <w:trHeight w:hRule="exact" w:val="567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47079" w:rsidRPr="0012233B" w14:paraId="031FAE93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35F47A9D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4A3596A6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CD46C" w14:textId="6194843C" w:rsidR="00147079" w:rsidRPr="00C50297" w:rsidRDefault="00F0737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E04FC" w14:textId="3B66D486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1F18A" w14:textId="7186616F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0737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C2B9A" w14:textId="0E58129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4298C5F8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131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3BF80E7B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71B5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8557086" w14:textId="77777777" w:rsidR="00147079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1ADC9B4" w14:textId="55DB3DB8" w:rsidR="00CA066D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180792DC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78347D16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8FFDFD" w14:textId="0F19F9BA" w:rsidR="00147079" w:rsidRPr="00147079" w:rsidRDefault="0042095B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</w:t>
            </w:r>
            <w:r w:rsidR="003266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FA675" w14:textId="4DD6C425" w:rsidR="00147079" w:rsidRPr="001055D7" w:rsidRDefault="00271B5C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719E48" w14:textId="02A84E86" w:rsidR="00147079" w:rsidRPr="001055D7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5E73" w:rsidRP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D230CF" w14:textId="2A5D7368" w:rsidR="00147079" w:rsidRPr="001055D7" w:rsidRDefault="00936D3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4A64" w14:textId="6F0C9D82" w:rsidR="00147079" w:rsidRPr="00C50297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DDCC52" w14:textId="120748A1" w:rsidR="00147079" w:rsidRPr="00C50297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271B5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EF45882" w14:textId="2D59D4B3" w:rsidR="00147079" w:rsidRPr="00C50297" w:rsidRDefault="001055D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F42A4D" w14:textId="77666F59" w:rsidR="00147079" w:rsidRPr="00C50297" w:rsidRDefault="003266A5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EFEB64C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3DC767EE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3D9A6DA" w14:textId="0C0EAE18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E2B55C" w14:textId="45E0AE89" w:rsidR="0042095B" w:rsidRPr="00C50297" w:rsidRDefault="00271B5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548527" w14:textId="7CA33A0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851764" w14:textId="7BC53F1D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71B5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F1238" w14:textId="50980F6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4CAE5B5" w14:textId="52E48807" w:rsidR="0042095B" w:rsidRPr="00C50297" w:rsidRDefault="00271B5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6DB11DE" w14:textId="43820A07" w:rsidR="0042095B" w:rsidRPr="00C50297" w:rsidRDefault="001055D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634240" w14:textId="77777777" w:rsidR="0042095B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D494591" w14:textId="76F1695D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3FA3C86E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4F60BD9E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520F52">
              <w:rPr>
                <w:rFonts w:ascii="Times New Roman" w:hAnsi="Times New Roman"/>
                <w:sz w:val="20"/>
                <w:szCs w:val="20"/>
              </w:rPr>
              <w:t>/C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6A684181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07C4AD" w14:textId="03EE783F" w:rsidR="0042095B" w:rsidRPr="00C50297" w:rsidRDefault="00271B5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10DE10" w14:textId="52C6F3BD" w:rsidR="0042095B" w:rsidRPr="00C50297" w:rsidRDefault="00271B5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3F504" w14:textId="525B224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7B4ED4" w14:textId="0D3FE80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78BF394" w14:textId="4335BBCB" w:rsidR="0042095B" w:rsidRPr="00C50297" w:rsidRDefault="00271B5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0C696E" w14:textId="58AC0EF1" w:rsidR="0042095B" w:rsidRPr="00C50297" w:rsidRDefault="001055D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7FAD2D2" w14:textId="77777777" w:rsidR="0042095B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A3573AF" w14:textId="4C769A5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7C5D4FBE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3BA5CFD6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08E4899A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D61F01" w14:textId="397CD42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705CAE" w14:textId="14F60404" w:rsidR="0042095B" w:rsidRPr="00C50297" w:rsidRDefault="00271B5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047AB" w14:textId="63F15D56" w:rsidR="0042095B" w:rsidRPr="00C50297" w:rsidRDefault="00271B5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A3767" w14:textId="1DA192D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688E1EA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3FE91599" w:rsidR="0042095B" w:rsidRPr="00C50297" w:rsidRDefault="00271B5C" w:rsidP="001055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6E0FB4" w14:textId="0A7221E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1BD36A99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41EF881E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DDC864" w14:textId="31046AE0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5D5C5F" w14:textId="04B3728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ADA39E" w14:textId="2C866C87" w:rsidR="0042095B" w:rsidRPr="00C50297" w:rsidRDefault="00271B5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6ACF06" w14:textId="0AF9D818" w:rsidR="0042095B" w:rsidRPr="00C50297" w:rsidRDefault="00271B5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4DEDD" w14:textId="5A8A7959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5A6B47AB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1729957C" w:rsidR="0042095B" w:rsidRPr="00C50297" w:rsidRDefault="001055D7" w:rsidP="001055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E09C28" w14:textId="3DC323C9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6176088F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275AC962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520F52">
              <w:rPr>
                <w:rFonts w:ascii="Times New Roman" w:hAnsi="Times New Roman"/>
                <w:sz w:val="20"/>
                <w:szCs w:val="20"/>
              </w:rPr>
              <w:t>/B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5D0A4B80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Histologia z cytofizjologią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7A43B4" w14:textId="570C707A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843253" w14:textId="28143C98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B5D23" w14:textId="54BC5B02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0F064" w14:textId="0D5E3D3A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60AA665D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0DA051E9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71B5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3F699E4" w14:textId="77777777" w:rsidR="003266A5" w:rsidRDefault="003266A5" w:rsidP="003266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9F89B99" w14:textId="567AB970" w:rsidR="0042095B" w:rsidRPr="00C50297" w:rsidRDefault="003266A5" w:rsidP="003266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1D5FAF00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18F15979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CB5DE6" w14:textId="6AD40B17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DE1633" w14:textId="5A732246" w:rsidR="0042095B" w:rsidRPr="00C50297" w:rsidRDefault="00271B5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266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066D9C" w14:textId="14C679DD" w:rsidR="0042095B" w:rsidRPr="00C50297" w:rsidRDefault="00271B5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7AD4D" w14:textId="1FD8122F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01C37" w14:textId="735F912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055F5E6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6788C6CB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E4A375" w14:textId="0334E44D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6104F671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33EEF853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3F755F" w14:textId="42B57E54" w:rsidR="0042095B" w:rsidRPr="001152DC" w:rsidRDefault="0042095B" w:rsidP="0042095B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 xml:space="preserve">Lektorat z języka angielskiego (1)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868511" w14:textId="10E9B438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ABC8ED" w14:textId="2B65663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7E737" w14:textId="486F535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E0EE1" w14:textId="344FFF5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602833FD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5B8D9705" w:rsidR="0042095B" w:rsidRPr="00C50297" w:rsidRDefault="00AE27C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EEAA37" w14:textId="1F27102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78D94CA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5C1C2ACB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2367EDC" w14:textId="39691041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Pierwsza pomoc medyczna i elementy pielęgniarstwa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ADA40D" w14:textId="3AE50729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7B504E" w14:textId="635E61CB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C4820D" w14:textId="7C990F11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DEBAB" w14:textId="7C02E6B2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409DEF98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0AE59B01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AF63A0" w14:textId="38A473A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7D7D0EB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6299BE51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36D34DC" w14:textId="318ACB81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1A7F9" w14:textId="3F2090D0" w:rsidR="0042095B" w:rsidRPr="00C50297" w:rsidRDefault="00AE27C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E5E34E" w14:textId="40249C9A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E1E1A" w14:textId="2C22534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57B2D" w14:textId="165928D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0EB8F695" w:rsidR="0042095B" w:rsidRPr="00C50297" w:rsidRDefault="00AE27C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46D1EC09" w:rsidR="0042095B" w:rsidRPr="00C50297" w:rsidRDefault="00AE27C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6D6C12" w14:textId="17F56952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B04DE5" w:rsidRPr="0012233B" w14:paraId="678F6446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30CC6DCE" w14:textId="77777777" w:rsidR="00B04DE5" w:rsidRDefault="00B04DE5" w:rsidP="00B04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2D9D4217" w14:textId="63F7FB93" w:rsidR="00B04DE5" w:rsidRPr="00147079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FD466C" w14:textId="3B7B206D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3835D74" w14:textId="7D97D042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A4D1CD" w14:textId="441D6BF0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119B30" w14:textId="37C2A8AF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D7B41A0" w14:textId="41CE1AE4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C917203" w14:textId="1AEA6416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CFC398" w14:textId="2D0E6FDE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04DE5" w:rsidRPr="0012233B" w14:paraId="19D747FB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97587E1" w14:textId="77777777" w:rsidR="00B04DE5" w:rsidRDefault="00B04DE5" w:rsidP="00B04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CEAA0D9" w14:textId="370DD828" w:rsidR="00B04DE5" w:rsidRPr="00147079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298411" w14:textId="292A5578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BC54D8" w14:textId="581D9563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0FC60D" w14:textId="01F8EB08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2DA390" w14:textId="455D533E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E87FB0" w14:textId="284F5A5A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E775B82" w14:textId="0749FD99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3FE322B" w14:textId="64AFB0AC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04DE5" w:rsidRPr="0012233B" w14:paraId="7CCE3052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7CF0E02E" w:rsidR="00B04DE5" w:rsidRPr="00147079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DEAA592" w14:textId="5E2CAF60" w:rsidR="00B04DE5" w:rsidRPr="00C50297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EA49C" w14:textId="15BDFB31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5DD4F4" w14:textId="5DE3B424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BF7E24" w14:textId="45F30012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6FB53" w14:textId="757F67A2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0772736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11F72627" w:rsidR="00B04DE5" w:rsidRPr="00C50297" w:rsidRDefault="00AE27C7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40D23D" w14:textId="3CD6233D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B04DE5" w:rsidRPr="0012233B" w14:paraId="5A817A95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01F8449B" w:rsidR="00B04DE5" w:rsidRPr="00147079" w:rsidRDefault="000B7254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8085F93" w14:textId="7321C938" w:rsidR="00B04DE5" w:rsidRPr="00C50297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476345" w14:textId="345A3110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B811E1" w14:textId="133C921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2A6F9" w14:textId="75425F89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1C8E2C" w14:textId="20524E0D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6F7CFC7E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215935AE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2AFBA0D" w14:textId="6A0D19B6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04DE5" w:rsidRPr="0012233B" w14:paraId="4B74CBD9" w14:textId="77777777" w:rsidTr="00393A43">
        <w:trPr>
          <w:trHeight w:hRule="exact" w:val="454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B04DE5" w:rsidRPr="00C50297" w:rsidRDefault="00B04DE5" w:rsidP="00B04DE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6DE67526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46151C3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5118AC84" w:rsidR="00B04DE5" w:rsidRPr="00C50297" w:rsidRDefault="00AE27C7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7BF52D5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2222FCD3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53F87371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2E62941A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ABD20F7" w14:textId="1E86F41F" w:rsidR="00FA67F8" w:rsidRDefault="00FA67F8" w:rsidP="00FA67F8"/>
    <w:p w14:paraId="2E8ABF8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E6608F3" w14:textId="77777777" w:rsidR="00785649" w:rsidRDefault="00785649" w:rsidP="0025122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62D085" w14:textId="3CB9C923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D13BB">
        <w:rPr>
          <w:rFonts w:ascii="Times New Roman" w:hAnsi="Times New Roman"/>
          <w:b/>
          <w:sz w:val="24"/>
          <w:szCs w:val="24"/>
        </w:rPr>
        <w:t>2023/2024 – 2028/2029</w:t>
      </w:r>
    </w:p>
    <w:p w14:paraId="65E6475F" w14:textId="4790C3FB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4</w:t>
      </w:r>
      <w:r w:rsidR="006969E5">
        <w:rPr>
          <w:rFonts w:ascii="Times New Roman" w:hAnsi="Times New Roman"/>
          <w:b/>
          <w:sz w:val="24"/>
          <w:szCs w:val="24"/>
        </w:rPr>
        <w:t>/202</w:t>
      </w:r>
      <w:r w:rsidR="001D13BB">
        <w:rPr>
          <w:rFonts w:ascii="Times New Roman" w:hAnsi="Times New Roman"/>
          <w:b/>
          <w:sz w:val="24"/>
          <w:szCs w:val="24"/>
        </w:rPr>
        <w:t>5</w:t>
      </w:r>
    </w:p>
    <w:p w14:paraId="4E4CE52C" w14:textId="00541532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7700A4C5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6EBE06F6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5122C" w:rsidRPr="0012233B" w14:paraId="0798DBCE" w14:textId="77777777" w:rsidTr="00393A43">
        <w:trPr>
          <w:trHeight w:hRule="exact" w:val="284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1DECB4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0E6712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194E16D" w14:textId="7E4E44B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14:paraId="645D1C27" w14:textId="77777777" w:rsidTr="00393A43">
        <w:trPr>
          <w:trHeight w:hRule="exact" w:val="567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E353313" w14:textId="77777777"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03CCC6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1D3A23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03137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0E7CE6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DA2DA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16AFBE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60F5D3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6C3656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164B1A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F4C1C1B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5DF14B9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2AB9AD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421EBB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7D4B" w:rsidRPr="0012233B" w14:paraId="1C1AE72B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30DFF59" w14:textId="54B2534D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B09EADA" w14:textId="3EA92828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8367CA" w14:textId="2FBFF8CE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318BDE" w14:textId="72B8C8BB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FBB8A" w14:textId="5EC59D37" w:rsidR="008F7D4B" w:rsidRPr="00C50297" w:rsidRDefault="00AD6DE3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A423A" w14:textId="35F99C3B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AB5B2C" w14:textId="6BA6D351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ED5985B" w14:textId="47332533" w:rsidR="008F7D4B" w:rsidRPr="00C50297" w:rsidRDefault="00AE27C7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429355" w14:textId="1C5D8DF8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14:paraId="1F0C33D4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F231471" w14:textId="5672FC59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FD41942" w14:textId="19A6FA8B" w:rsidR="008F7D4B" w:rsidRPr="008F7D4B" w:rsidRDefault="00683E1E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6D9A329" w14:textId="40B3FB14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6553FD9" w14:textId="5B725C1D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7F4D83" w14:textId="4646AEE3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D60CD" w14:textId="03724F1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075385" w14:textId="3DD2B808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71BCDE4" w14:textId="68481137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72ABEEB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0B65C9F" w14:textId="4DEB05D4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83E1E" w:rsidRPr="0012233B" w14:paraId="399EF3E1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322D0D6E" w14:textId="1C686EC4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568FE65" w14:textId="7922108E" w:rsidR="00683E1E" w:rsidRPr="008F7D4B" w:rsidRDefault="00683E1E" w:rsidP="00683E1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8F7D4B">
              <w:rPr>
                <w:rFonts w:ascii="Times New Roman" w:hAnsi="Times New Roman"/>
                <w:sz w:val="20"/>
                <w:szCs w:val="20"/>
              </w:rPr>
              <w:t>pidemiologia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elementami higieny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F41C78" w14:textId="34328BA6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AF4EEC6" w14:textId="12242178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791134" w14:textId="0F24BAFC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95A141" w14:textId="0F26067A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357F848" w14:textId="40D34140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0DCB3F1" w14:textId="25136CA0" w:rsidR="00683E1E" w:rsidRPr="00C50297" w:rsidRDefault="00AE27C7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C771D3" w14:textId="77777777" w:rsidR="00683E1E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DEFF536" w14:textId="1E667C0E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83E1E" w:rsidRPr="0012233B" w14:paraId="604166F1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21FEE1B9" w14:textId="639D2471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2627A9" w14:textId="1E8BDE17" w:rsidR="00683E1E" w:rsidRPr="008F7D4B" w:rsidRDefault="00683E1E" w:rsidP="00683E1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CC53BD" w14:textId="738A634D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DB54F3B" w14:textId="3A3BEE24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AD4E8B" w14:textId="776DCE6D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AB089B" w14:textId="2EF3B69D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A76018B" w14:textId="56E692D8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C26062B" w14:textId="120073CF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2F4E40" w14:textId="77777777" w:rsidR="00683E1E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9C75CD7" w14:textId="5BD9AF8F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0FD1DB0E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57E22E4F" w14:textId="007B65EA" w:rsidR="002174CD" w:rsidRDefault="002174CD" w:rsidP="0021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B177740" w14:textId="190176AF" w:rsidR="002174CD" w:rsidRPr="008F7D4B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690F6" w14:textId="6832E5A6" w:rsidR="002174CD" w:rsidRP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342ED8" w14:textId="03A100FD" w:rsidR="002174CD" w:rsidRP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F5E984" w14:textId="52AFA674" w:rsidR="002174CD" w:rsidRP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0C26A5" w14:textId="379180FD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E3382E6" w14:textId="640E435F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93199C8" w14:textId="3E995EFD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1EC6D2C" w14:textId="7777777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EE55A9C" w14:textId="3624FD56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70187D6F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5146E921" w14:textId="6F7E241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6A6DFB" w14:textId="56205993" w:rsidR="002174CD" w:rsidRPr="001152DC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0A0B9B" w14:textId="428114C0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6BEF7C" w14:textId="58B568C4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F2809" w14:textId="11193DD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3FBFC1" w14:textId="2EFA3E2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AC2AD4" w14:textId="55452F56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2F3C714" w14:textId="742DFC2E" w:rsidR="002174CD" w:rsidRPr="00C50297" w:rsidRDefault="00AE27C7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9F051C" w14:textId="7777777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D292FB8" w14:textId="4693DA8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3A76DCB9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7690F21F" w14:textId="669B5839" w:rsidR="002174CD" w:rsidRPr="00C50297" w:rsidRDefault="00AE27C7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B/</w:t>
            </w:r>
            <w:r w:rsidR="002174CD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A5978F" w14:textId="17668887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Mikrobiologia </w:t>
            </w:r>
            <w:r w:rsidR="00AE27C7">
              <w:rPr>
                <w:rFonts w:ascii="Times New Roman" w:hAnsi="Times New Roman"/>
                <w:sz w:val="20"/>
                <w:szCs w:val="20"/>
              </w:rPr>
              <w:t xml:space="preserve">kliniczna </w:t>
            </w:r>
            <w:r w:rsidRPr="008F7D4B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B40C03" w14:textId="0A414F69" w:rsidR="002174CD" w:rsidRPr="00C50297" w:rsidRDefault="00AE27C7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3D985E" w14:textId="6D05D2A7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B40B7" w14:textId="71DB9A67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E7BFA" w14:textId="136F46C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A71B4F" w14:textId="61900AD0" w:rsidR="002174CD" w:rsidRPr="00C50297" w:rsidRDefault="00AE27C7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9CF7859" w14:textId="6CDB8ED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748AF38" w14:textId="4C1C2FF8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33B2306E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ADB61B5" w14:textId="040D2C7F" w:rsidR="002174CD" w:rsidRDefault="002174CD" w:rsidP="0021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D403970" w14:textId="0870AD47" w:rsidR="002174CD" w:rsidRPr="008F7D4B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E871FB" w14:textId="65B4258D" w:rsidR="002174CD" w:rsidRPr="00683E1E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7695A11" w14:textId="4B118B3B" w:rsidR="002174CD" w:rsidRPr="00683E1E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B0F445" w14:textId="7B173DAE" w:rsidR="002174CD" w:rsidRPr="00683E1E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9800D0" w14:textId="45A647F4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0252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640E3E" w14:textId="17232C5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58342E8" w14:textId="4E23C683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2BE2CA" w14:textId="7777777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7AA84B8" w14:textId="11A82645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25960B89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7CFE75E7" w14:textId="5B376C3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FE10CF" w14:textId="355FD346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D7B2A2" w14:textId="62B5C85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ECDE19" w14:textId="14BFF13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11387A" w14:textId="61C34BF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B08087" w14:textId="2E058B36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3F9D94" w14:textId="5B0A8C2B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08CE4C5" w14:textId="053531D9" w:rsidR="002174CD" w:rsidRPr="00C50297" w:rsidRDefault="00AE27C7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83147A3" w14:textId="706924D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0B4BFD64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553B7AF7" w14:textId="154B57D2" w:rsidR="002174CD" w:rsidRDefault="002174CD" w:rsidP="0021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5E944EC" w14:textId="0674DD8C" w:rsidR="002174CD" w:rsidRPr="008F7D4B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0600DA" w14:textId="4C63F78F" w:rsidR="002174CD" w:rsidRPr="00DA5543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E5B9359" w14:textId="6FDCFCCB" w:rsidR="002174CD" w:rsidRPr="00DA5543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30833E" w14:textId="66B541A5" w:rsidR="002174CD" w:rsidRPr="00DA5543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27A70E" w14:textId="5B2330E3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0252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640B380" w14:textId="2C89D0C9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33399A" w14:textId="5B6569BD" w:rsidR="002174CD" w:rsidRDefault="00AE27C7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7358569" w14:textId="5378502E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10773267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8456003" w14:textId="0BCDCD4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811360" w14:textId="18C46946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D1443C" w14:textId="2294ABF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337D07" w14:textId="02B6ED2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0371C" w14:textId="6914AEF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5EDE2C" w14:textId="25BA5D47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7E3640" w14:textId="5146043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F3D6E4" w14:textId="60366E5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287D805" w14:textId="0CB8487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21A2F06E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7D55330" w14:textId="09989E9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DE53400" w14:textId="42075A07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08BC7E" w14:textId="3C96AB74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33F51C" w14:textId="6083AFF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4EE3A6" w14:textId="1DC95D5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04527" w14:textId="79992B48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FE9A795" w14:textId="3D88090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EE4BB" w14:textId="127C385B" w:rsidR="002174CD" w:rsidRPr="00C50297" w:rsidRDefault="00AE27C7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29BF77" w14:textId="622F84F3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64301DE1" w14:textId="77777777" w:rsidTr="00393A43">
        <w:trPr>
          <w:trHeight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2EE6848" w14:textId="78662722" w:rsidR="002174CD" w:rsidRPr="00C50297" w:rsidRDefault="000B7254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F234E1A" w14:textId="4D06CD10" w:rsidR="002174CD" w:rsidRPr="00C50297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877FAE9" w14:textId="7B3C50D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DE1A7B8" w14:textId="488673C9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EC06FA" w14:textId="598A69B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46317" w14:textId="1FBCECAB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EA1AA9" w14:textId="449E126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B0D8CCD" w14:textId="0E78E030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DF7249" w14:textId="58D299F6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174CD" w:rsidRPr="0012233B" w14:paraId="2EC1517C" w14:textId="77777777" w:rsidTr="00393A43">
        <w:trPr>
          <w:trHeight w:val="454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4C9AC66" w14:textId="77777777" w:rsidR="002174CD" w:rsidRPr="00C50297" w:rsidRDefault="002174CD" w:rsidP="002174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E79620" w14:textId="6059B1F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7737FF" w14:textId="2A22EE2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D63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ABFA78" w14:textId="0C6AB91E" w:rsidR="002174CD" w:rsidRPr="00C50297" w:rsidRDefault="00ED63C1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B4965A" w14:textId="26BCB030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F8BC7B" w14:textId="0F7CDBA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ED63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AE27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63A6F5" w14:textId="687FA68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08E18A" w14:textId="4E27B56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95FE088" w14:textId="77777777" w:rsidR="0025122C" w:rsidRDefault="0025122C" w:rsidP="0025122C"/>
    <w:p w14:paraId="3A500F2C" w14:textId="3EE9D83F" w:rsidR="0025122C" w:rsidRDefault="0025122C" w:rsidP="00FA67F8"/>
    <w:p w14:paraId="64B490D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521D770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94FCA0" w14:textId="6B7225D2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D13BB">
        <w:rPr>
          <w:rFonts w:ascii="Times New Roman" w:hAnsi="Times New Roman"/>
          <w:b/>
          <w:sz w:val="24"/>
          <w:szCs w:val="24"/>
        </w:rPr>
        <w:t>2023/2024 – 2028/2029</w:t>
      </w:r>
    </w:p>
    <w:p w14:paraId="2793395D" w14:textId="1330C473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1D13B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1D13BB">
        <w:rPr>
          <w:rFonts w:ascii="Times New Roman" w:hAnsi="Times New Roman"/>
          <w:b/>
          <w:sz w:val="24"/>
          <w:szCs w:val="24"/>
        </w:rPr>
        <w:t>6</w:t>
      </w:r>
    </w:p>
    <w:p w14:paraId="7ECCC04B" w14:textId="436CBD0C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0FF9EEF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02522F90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30B1C290" w14:textId="77777777" w:rsidTr="00393A43">
        <w:trPr>
          <w:trHeight w:hRule="exact" w:val="284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F75E0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DDE638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79BD7C6" w14:textId="0DF80115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14:paraId="2B269CC8" w14:textId="77777777" w:rsidTr="00393A43">
        <w:trPr>
          <w:trHeight w:hRule="exact" w:val="567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E81DD10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9C66A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01BDE5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2E04E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7FD6F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665B9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4302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483DE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97AC84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6299C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FB2011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DFD59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812220D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AB1340C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C77A2" w:rsidRPr="0012233B" w14:paraId="2EE84B04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3597821" w14:textId="30E220C8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624ACE" w14:textId="5658DF08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DC78E2" w14:textId="3807493C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164AD8" w14:textId="4794809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422B05" w14:textId="046818BA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791DAE" w14:textId="5E7F3EFD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4748543" w14:textId="38D6DD17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292824" w14:textId="7CD7E8E4" w:rsidR="006C77A2" w:rsidRPr="00C50297" w:rsidRDefault="00520F5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F5CDE2" w14:textId="1FEA590D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203BFEB2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2092B238" w14:textId="07FCA43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6CBD90C" w14:textId="57F6D61C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527EDF" w14:textId="2065CD28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8D9FEDE" w14:textId="7C7C424E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33390" w14:textId="4608B52E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DD588" w14:textId="52A057FC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4E5A16A" w14:textId="5291F192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86E45A3" w14:textId="7EF29090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7247DF" w14:textId="7C671259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41E7DB00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38A6AD7C" w14:textId="27C9B89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5A3813" w14:textId="35ABA6CB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261C6D" w14:textId="420D7777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1D4E41" w14:textId="271599E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4FC01F" w14:textId="168A598C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A3B0D" w14:textId="6C5C43D9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D08611A" w14:textId="4D7065D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81F432" w14:textId="0CD0A2AA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520F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5BC07B" w14:textId="77777777" w:rsidR="006C77A2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81DC28" w14:textId="27F3F066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6F23AF94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76C95B20" w14:textId="1F156435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5B9C972" w14:textId="4ED7480C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  <w:r w:rsidR="00520F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kliniczna </w:t>
            </w: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71E6C4" w14:textId="2EE09CBC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3AECA91" w14:textId="225A8F61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9DDC98" w14:textId="073B46CC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24645F" w14:textId="0817A953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12B7058" w14:textId="13E84B76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A81C606" w14:textId="2E2B6A51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BBC01C0" w14:textId="77777777" w:rsidR="006C77A2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F9696CB" w14:textId="069C049C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75D4F684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713A5B2" w14:textId="7AA6344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7C86AEA" w14:textId="553010DC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BA7743" w14:textId="3003A103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7E2088" w14:textId="1644C8CF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B2B70F" w14:textId="67D86312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257005" w14:textId="735D9A61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476B26" w14:textId="68F86A3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BE669E5" w14:textId="33D1C7B5" w:rsidR="006C77A2" w:rsidRPr="00C50297" w:rsidRDefault="00520F5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F1EA29D" w14:textId="77777777" w:rsidR="006C77A2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1794EE9" w14:textId="05514811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0741C459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60216CD" w14:textId="2DF0CA0A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93158DE" w14:textId="372B0297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2AFE70" w14:textId="06DC0AF8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6FD499" w14:textId="78781C36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3BB71E" w14:textId="395F2ADE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CC2F4" w14:textId="2EBB1B25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4FFE84D" w14:textId="10B64E7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87FADC2" w14:textId="5EFC9036" w:rsidR="006C77A2" w:rsidRPr="00C50297" w:rsidRDefault="00520F5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539D8DF" w14:textId="31241CF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13C24A93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1163BF0" w14:textId="6BDE537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D06231B" w14:textId="4B347B8E" w:rsidR="006C77A2" w:rsidRPr="00C50297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7D9022" w14:textId="310CFDE2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0F5F0B" w14:textId="35BFC009" w:rsidR="006C77A2" w:rsidRPr="007970C8" w:rsidRDefault="000F7453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BDD1AE" w14:textId="5D127EEB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1F241" w14:textId="002C5BDA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576C9F" w14:textId="61B188E6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DEEF4C3" w14:textId="07A15CBE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721E51" w14:textId="77777777" w:rsidR="006C77A2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330D759" w14:textId="4001CE2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099A5EBF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1FB3A9B1" w14:textId="204DDDD9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81BF4C" w14:textId="66448C18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491D6" w14:textId="5D600C0D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4ABA6AB" w14:textId="18582D4F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25C590" w14:textId="7D93976A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18FE2E" w14:textId="2224AE3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5DBEE86" w14:textId="4FAA9847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5A4CEC" w14:textId="46143D58" w:rsidR="006C77A2" w:rsidRPr="00C50297" w:rsidRDefault="00520F5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0459CBB" w14:textId="6F68465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4C762208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23175D4" w14:textId="0E5F04A5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E820914" w14:textId="6E41F8CB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A30D8D" w14:textId="71AD1DB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34B9711" w14:textId="1AE2684F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EF2D88" w14:textId="238FF60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B2A9C0" w14:textId="014592D6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270172" w14:textId="6F6616E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B6F2BF5" w14:textId="07D86A5E" w:rsidR="006C77A2" w:rsidRPr="00C50297" w:rsidRDefault="00520F5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4EFD8D7" w14:textId="77777777" w:rsidR="006C77A2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2F64306" w14:textId="205E7112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11665689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B04797A" w14:textId="043664DE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5B51EBB" w14:textId="20893D14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radiologii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68A481" w14:textId="35C83CEA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97BC806" w14:textId="6A55FA31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B55BE1" w14:textId="7F6C1F0F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92AE71" w14:textId="71F08CEA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A3AE782" w14:textId="1D681818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0D06ADA" w14:textId="71143F9E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69FF428" w14:textId="2E6771C8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34D7E6B3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1E127B7F" w14:textId="3AA5C2FE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1873AE" w14:textId="2763CC6A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stomatologii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1AAB0F" w14:textId="5184CC50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12137EA" w14:textId="26FEBD9E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6AE134" w14:textId="1366C310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4E4F86" w14:textId="1A465FCB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C4D9408" w14:textId="56EB344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734D445" w14:textId="216E4515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C01AFC" w14:textId="00672E48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78B05226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554B58CC" w14:textId="6E29208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A7508" w14:textId="0A2D4A12" w:rsidR="006C77A2" w:rsidRPr="00C50297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889577" w14:textId="1DC31B8B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DABCBD" w14:textId="722E6BD9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877595" w14:textId="5D5F5CCB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67D38" w14:textId="0F2E6916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8EE87A4" w14:textId="45DDFFD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1D65E32" w14:textId="1EC6112E" w:rsidR="006C77A2" w:rsidRPr="00C50297" w:rsidRDefault="00520F5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7E85FD0" w14:textId="3F91098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602F153B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1F4C86B9" w14:textId="6724588E" w:rsidR="006C77A2" w:rsidRPr="00C50297" w:rsidRDefault="000B725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5D9380E" w14:textId="0D0D7B95" w:rsidR="006C77A2" w:rsidRPr="00C50297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9484A8E" w14:textId="610467D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60D86B" w14:textId="631CBCC6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5B4880" w14:textId="6082F416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F94937" w14:textId="22CFC98B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57AA058" w14:textId="4C845BD2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C660FE2" w14:textId="6E50E2E8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7C289E" w14:textId="443BB3D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DB7B76" w:rsidRPr="0012233B" w14:paraId="58618EA5" w14:textId="77777777" w:rsidTr="00393A43">
        <w:trPr>
          <w:trHeight w:hRule="exact" w:val="454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4E5E7D" w14:textId="77777777" w:rsidR="00DB7B76" w:rsidRPr="00C50297" w:rsidRDefault="00DB7B76" w:rsidP="00DB7B7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8BA406" w14:textId="4F71A996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7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1F1B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204003" w14:textId="62E3E89A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7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F1B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449804" w14:textId="55406D0D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632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8C511" w14:textId="39450399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FD016E" w14:textId="466BB4EF" w:rsidR="00DB7B76" w:rsidRPr="00C50297" w:rsidRDefault="001F1B42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79</w:t>
            </w:r>
            <w:r w:rsidR="00DB7B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2CB44D" w14:textId="7BA23F31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0DB18E" w14:textId="28B40607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1AA25BC" w14:textId="77777777" w:rsidR="006969E5" w:rsidRDefault="006969E5" w:rsidP="006969E5"/>
    <w:p w14:paraId="5CA3923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194F6E5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4148FD" w14:textId="4E5297C3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D13BB">
        <w:rPr>
          <w:rFonts w:ascii="Times New Roman" w:hAnsi="Times New Roman"/>
          <w:b/>
          <w:sz w:val="24"/>
          <w:szCs w:val="24"/>
        </w:rPr>
        <w:t>2023/2024 – 2028/2029</w:t>
      </w:r>
    </w:p>
    <w:p w14:paraId="46A5ACCF" w14:textId="4D6A3F14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1D13B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1D13BB">
        <w:rPr>
          <w:rFonts w:ascii="Times New Roman" w:hAnsi="Times New Roman"/>
          <w:b/>
          <w:sz w:val="24"/>
          <w:szCs w:val="24"/>
        </w:rPr>
        <w:t>7</w:t>
      </w:r>
    </w:p>
    <w:p w14:paraId="5CE3618E" w14:textId="3D9D4BE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1A22750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36F16637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103E59AA" w14:textId="77777777" w:rsidTr="00393A43">
        <w:trPr>
          <w:trHeight w:hRule="exact" w:val="284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EB146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67BD8F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83F521F" w14:textId="0157522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23ED2260" w14:textId="77777777" w:rsidTr="00393A43">
        <w:trPr>
          <w:trHeight w:hRule="exact" w:val="567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3027F89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D035E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4BB15F7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A87C6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B92DE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237AB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6CED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D9CF5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0F52B0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7FA7B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45310D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B923B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B7AF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5C8658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D3492" w:rsidRPr="0012233B" w14:paraId="160CEF5C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12D9E3A5" w14:textId="30C9DB44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BFEF427" w14:textId="39D1D30D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E95363" w14:textId="63FA6BB6" w:rsidR="007D3492" w:rsidRPr="00557DC8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27E91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30C0ED" w14:textId="5F33C07F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1445" w14:textId="66271EA3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2E0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4828A" w14:textId="257BD341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B0E27E" w14:textId="014DD1A4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7EDC714" w14:textId="30B858C9" w:rsidR="007D3492" w:rsidRPr="00C50297" w:rsidRDefault="00520F5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FB12CD" w14:textId="1AAB1AFA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5BC2A35E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3F0844A1" w14:textId="6D209871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3D9C7F" w14:textId="2A3C7DBB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A97CF8" w14:textId="2A9E9855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2BFEDA" w14:textId="48BCB85B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CB2FC" w14:textId="451469D7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B3374" w14:textId="0EF9C524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381D50B" w14:textId="0612E996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D6A9B1" w14:textId="58442826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438A29A" w14:textId="1A109F03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46080E4B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55023A8B" w14:textId="72E52703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8CC7D4" w14:textId="1B864C67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AE7FC" w14:textId="5287CC52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026B78" w14:textId="1E0375B4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1818F" w14:textId="72603747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40FCF" w14:textId="1F0CA895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4F4F45" w14:textId="3E690324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A0C018" w14:textId="2C5B06E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25515D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CF60AC5" w14:textId="02AF180F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3381638D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3E192E36" w14:textId="1E810448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0E94B9" w14:textId="19431A62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6C6582" w14:textId="4A395D40" w:rsidR="007D3492" w:rsidRPr="00F42BD2" w:rsidRDefault="009A19B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7F0013" w14:textId="199E7E55" w:rsidR="007D3492" w:rsidRPr="00F42BD2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42B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329632" w14:textId="787C833A" w:rsidR="007D3492" w:rsidRPr="00F42BD2" w:rsidRDefault="009A19B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B8C5F8" w14:textId="43AC1FF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B8F91B6" w14:textId="5CE14121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DD5CC0F" w14:textId="06206A5D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3A9E91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E022639" w14:textId="6DE1CD1C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729843E6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7535C16" w14:textId="6670C6DB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0085D7" w14:textId="65DBEADD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1B7EBF" w14:textId="6BB8297B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DA1F9B" w14:textId="21274E5C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FB5C52" w14:textId="3EB46C32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18C8E" w14:textId="130D68BE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44A0A76" w14:textId="785BEDC0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8039D8" w14:textId="3966A723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37D94D" w14:textId="42FCAED1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694F8BA2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5671C218" w14:textId="3B3B5498" w:rsidR="007D3492" w:rsidRPr="00C50297" w:rsidRDefault="0002510C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52FF027" w14:textId="3DB0305F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B1CF569" w14:textId="3F21E139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0FFB6E8" w14:textId="189B8418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89C34" w14:textId="131F61E7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2D3A08" w14:textId="0477EDD6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17EECA" w14:textId="124FBF4D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30A9D3" w14:textId="600DDCEE" w:rsidR="007D3492" w:rsidRPr="00C50297" w:rsidRDefault="00520F5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869101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8EFF9D1" w14:textId="67758124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05B63B80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2BACB559" w14:textId="1241473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BB5D59A" w14:textId="4BBBBF36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D02640" w14:textId="658CF39E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82CA8" w14:textId="54941CB0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B606D8" w14:textId="70AB0B64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14FD4" w14:textId="07EBCFB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6D05D2C" w14:textId="0879FFF9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931CB4" w14:textId="745C7505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C0F651" w14:textId="72CB6D8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0294908D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3B154836" w14:textId="5AB985D5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A80131F" w14:textId="22F146E6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E6A5C22" w14:textId="3500D17D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D7652" w14:textId="6782FE2F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90E5D4" w14:textId="275E4EF5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CDDF23" w14:textId="0381200F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2F63BD9" w14:textId="0D55F603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62D0AB" w14:textId="783C6768" w:rsidR="007D3492" w:rsidRPr="00C50297" w:rsidRDefault="000B725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8EC0BFC" w14:textId="0135B993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748DB03B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187A2813" w14:textId="1EBD9F58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6012E2" w14:textId="49766E20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C1387F" w14:textId="7B716F1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A15C84" w14:textId="0C726365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6721DF" w14:textId="4A905B1C" w:rsidR="007D3492" w:rsidRPr="00557DC8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72E41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8B53D5" w14:textId="0BB78B7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81BFAD5" w14:textId="7B847425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72E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47278CD" w14:textId="0ADCF8B7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910586" w14:textId="051CF4AD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406E6265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7AAEBD5E" w14:textId="10DB0CB4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A3BBC2" w14:textId="0D273F55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66B7A6" w14:textId="678E888C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FA041A9" w14:textId="2394A57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3A885" w14:textId="6F2B1DBA" w:rsidR="007D3492" w:rsidRPr="00557DC8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64ABAB" w14:textId="1B6CECB4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1A7F2E" w14:textId="4A4386F8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8E1387" w14:textId="1F51AB0D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1E8419C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A8FF9C9" w14:textId="6629B6FD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33C6D380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5C19661" w14:textId="4C9AEA3E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B2F156" w14:textId="6E192516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E151E0" w14:textId="55B0B1A8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0ECBD9" w14:textId="5C28986A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AF3CFD" w14:textId="7458EE33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24F4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C3AB2D" w14:textId="5104283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48A9B18" w14:textId="2788A3E6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46C8E9B" w14:textId="140CDFD5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B2CD41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3A7B490" w14:textId="5A78DA81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4C7DCBA4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FBDEF9A" w14:textId="0AC133C3" w:rsidR="002E06B8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9DE798" w14:textId="30EB745E" w:rsidR="002E06B8" w:rsidRPr="004D0781" w:rsidRDefault="002E06B8" w:rsidP="002E06B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CAADC7" w14:textId="12B7139D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27972ED" w14:textId="391DAEF1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3ABA72" w14:textId="62B84D15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0FAB24" w14:textId="535ED1F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4254424" w14:textId="77AADBAE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4B3FE88" w14:textId="38CEC928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232170D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8388CC9" w14:textId="16AB137C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6069BCF3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1929D100" w14:textId="7B262B88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43A09F" w14:textId="3F2DADED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75F9BB" w14:textId="72B5FBA0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FA7273" w14:textId="70A83403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054E63" w14:textId="59E3E833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9D170A" w14:textId="6713EDF3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789A3D6" w14:textId="4693652A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65F3458" w14:textId="20127827" w:rsidR="002E06B8" w:rsidRPr="00C50297" w:rsidRDefault="000B7254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F5D129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D67C127" w14:textId="1B65D781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3B3FA3BF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7A8CD59" w14:textId="046474F7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DAA773" w14:textId="56762939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56B1A2" w14:textId="4925B631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E958F0" w14:textId="4CF5C53F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05B4CB" w14:textId="1F2CD7A3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F5C623" w14:textId="029C7C4A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EDFE4" w14:textId="4550173A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8A009FE" w14:textId="29A341F4" w:rsidR="002E06B8" w:rsidRPr="00C50297" w:rsidRDefault="000B7254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AC18C9" w14:textId="1CAFFBB7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5D94B7C4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6A1BC72" w14:textId="0E4E49AF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5C73A6E" w14:textId="655239A7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Radiologia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195FB6" w14:textId="71459AB5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79831C" w14:textId="17812791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A7B9A4" w14:textId="6790BDF0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8994C8" w14:textId="4858E3C5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11D8C14" w14:textId="6B955DD9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593C9CA" w14:textId="07955B65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093FE3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1B0FADC" w14:textId="56E4C101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4EB31E37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EB57E91" w14:textId="7ED510EB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3C57B2F" w14:textId="57EF2D52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139351" w14:textId="1D53B16B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074AB7" w14:textId="49CFA302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CA227A" w14:textId="5C1D1D68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996D8D" w14:textId="1526E1F3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0C7BC8" w14:textId="2395DB79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F5A563" w14:textId="5EB96DE2" w:rsidR="002E06B8" w:rsidRPr="00C50297" w:rsidRDefault="000B7254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D698DD" w14:textId="26586F8D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44C9A448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EE9BBF2" w14:textId="72EFF761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7DC0029" w14:textId="0DE7EA64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FF2F83" w14:textId="49BEC407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CE8FED" w14:textId="6B85849D" w:rsidR="002E06B8" w:rsidRPr="00557DC8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4610B" w14:textId="5DBEE421" w:rsidR="002E06B8" w:rsidRPr="00557DC8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BDD0F" w14:textId="0FB6E88B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D1C37E2" w14:textId="3D0276C5" w:rsidR="002E06B8" w:rsidRPr="00C50297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2E0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E988BC0" w14:textId="795252A1" w:rsidR="002E06B8" w:rsidRPr="00C50297" w:rsidRDefault="000B7254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D363CDD" w14:textId="06A83FB9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184AF6AF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DACB182" w14:textId="6A8E10B8" w:rsidR="002E06B8" w:rsidRPr="00C50297" w:rsidRDefault="000B7254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522CA88" w14:textId="203E21A6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C07215" w14:textId="36732D44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BE5960D" w14:textId="7B9C52A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BA4578" w14:textId="68EE42AF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07D0C8" w14:textId="3E3D8624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0E1475E" w14:textId="00EECF35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D7BE2A1" w14:textId="17F8485D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4B1E92B" w14:textId="7FA147E3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E06B8" w:rsidRPr="0012233B" w14:paraId="1D5119E8" w14:textId="77777777" w:rsidTr="00393A43">
        <w:trPr>
          <w:trHeight w:hRule="exact" w:val="454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E645CF" w14:textId="77777777" w:rsidR="002E06B8" w:rsidRPr="00C50297" w:rsidRDefault="002E06B8" w:rsidP="002E06B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10CC73" w14:textId="13D0368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071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9A19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6801EBC" w14:textId="035B70CC" w:rsidR="002E06B8" w:rsidRPr="00557DC8" w:rsidRDefault="00CF595F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7ECAA" w14:textId="1D7F4D01" w:rsidR="002E06B8" w:rsidRPr="00557DC8" w:rsidRDefault="00CF595F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C5E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A19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AEEB7B" w14:textId="41480C6C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8CB097" w14:textId="46BAE5E0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2D49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5F61B3" w14:textId="2F6E0730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40FDB" w14:textId="03001D9A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B5B887C" w14:textId="77777777" w:rsidR="006969E5" w:rsidRDefault="006969E5" w:rsidP="006969E5"/>
    <w:p w14:paraId="0C5E3DE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DE3810C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8FE786" w14:textId="5AD08DF9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D13BB">
        <w:rPr>
          <w:rFonts w:ascii="Times New Roman" w:hAnsi="Times New Roman"/>
          <w:b/>
          <w:sz w:val="24"/>
          <w:szCs w:val="24"/>
        </w:rPr>
        <w:t>2023/2024 – 2028/2029</w:t>
      </w:r>
    </w:p>
    <w:p w14:paraId="58B1B76D" w14:textId="6B368B8B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1D13B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1D13BB">
        <w:rPr>
          <w:rFonts w:ascii="Times New Roman" w:hAnsi="Times New Roman"/>
          <w:b/>
          <w:sz w:val="24"/>
          <w:szCs w:val="24"/>
        </w:rPr>
        <w:t>8</w:t>
      </w:r>
    </w:p>
    <w:p w14:paraId="34D6AFD5" w14:textId="0A0AD6AE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2B24530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2B92D6F1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294AB84E" w14:textId="77777777" w:rsidTr="00393A43">
        <w:trPr>
          <w:trHeight w:hRule="exact" w:val="284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4C9E6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56516B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224CFF6" w14:textId="1F0F6683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5EB585E9" w14:textId="77777777" w:rsidTr="00393A43">
        <w:trPr>
          <w:trHeight w:hRule="exact" w:val="567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28D5B0F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C38F98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5688B5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B7641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88E45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AC806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5A1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EC3B9B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5B99BC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C9A988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DB694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63E0D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7B5ED47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295C8DB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57DC8" w:rsidRPr="0012233B" w14:paraId="0E798219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2F722CDD" w14:textId="3D31D1BB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2FDA59" w14:textId="3B47CA9A" w:rsidR="00557DC8" w:rsidRDefault="00557DC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D86DC9" w14:textId="4C343D5A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1F88F9D" w14:textId="1D66A7C6" w:rsidR="00557DC8" w:rsidRDefault="00D02C64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AA3A7A" w14:textId="3E9585E4" w:rsidR="00557DC8" w:rsidRDefault="00D02C64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557DC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9215E4" w14:textId="34DDC0A5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75E8ED1" w14:textId="3A345C06" w:rsidR="00557DC8" w:rsidRPr="0012233B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199AA3D" w14:textId="57825400" w:rsidR="00557DC8" w:rsidRPr="0012233B" w:rsidRDefault="000714C5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3E7CE0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F24B67D" w14:textId="334994D0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FF7D450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74DF3314" w14:textId="178182A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B774A3" w14:textId="464183D3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025A1E" w14:textId="343BD76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826FD" w14:textId="07FB95D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240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C7595" w14:textId="2A79E803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1146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7750D" w14:textId="34257383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224CBC" w14:textId="7AB18226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E69266" w14:textId="50832F0D" w:rsidR="00557DC8" w:rsidRPr="00211B5F" w:rsidRDefault="000B725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8B458B" w14:textId="300646C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2551731B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1198F3C8" w14:textId="58C27D5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3CCF6BB" w14:textId="5AFB86E3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222AD1" w14:textId="5CB1541F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D16753" w14:textId="1878F22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59500" w14:textId="6BACA2B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1DD2B" w14:textId="1BCD34A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AEE8EFD" w14:textId="48BA3558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CF06DFB" w14:textId="0291D1AD" w:rsidR="00557DC8" w:rsidRPr="00211B5F" w:rsidRDefault="000B725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B80980" w14:textId="7BD6FD50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334709FC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0B9932C" w14:textId="08CA8DC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A4FD9F3" w14:textId="0FF56A8A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4690662" w14:textId="60F5EFB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C26C5E6" w14:textId="7BAF16A6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302C3" w14:textId="60ADD4D6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0DD67E" w14:textId="2A695F6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CEA8FF1" w14:textId="6D2F512F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A0E73F" w14:textId="3FFAE388" w:rsidR="00557DC8" w:rsidRPr="00211B5F" w:rsidRDefault="000B725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D4156F" w14:textId="01C0D3E9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9141D7F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756C709" w14:textId="229D75EF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1E90D7" w14:textId="38F599D3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A76984" w14:textId="12C8711A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87A587" w14:textId="2EA7A64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5E4D7" w14:textId="4B6920A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88D9CD" w14:textId="277ECF5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189B89" w14:textId="7E438398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B13BF99" w14:textId="382784EE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FAA087B" w14:textId="5D8E5035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7498143C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3BC3733" w14:textId="1F2E0EE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E83DB" w14:textId="467125FB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354AB7" w14:textId="1F9EACF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80265E" w14:textId="5FB5CFE7" w:rsidR="00557DC8" w:rsidRPr="00C50297" w:rsidRDefault="000B725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CE6D3" w14:textId="1B1F9C86" w:rsidR="00557DC8" w:rsidRPr="00C50297" w:rsidRDefault="000B725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D02C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3FFE19" w14:textId="4816F79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303EFEF" w14:textId="7EC9821E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18580D" w14:textId="5E773CDA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F6B55A" w14:textId="37A7F4C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5FC3FCA9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94D3A23" w14:textId="0CF7E882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2BBF966" w14:textId="6A009932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5BB019" w14:textId="79C7009B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7F743E" w14:textId="5D13C8B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B3B19" w14:textId="5E34049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372059" w14:textId="0CA0BD5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FE0D03F" w14:textId="588DEB28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EA1D987" w14:textId="3350D72B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22E551" w14:textId="41670409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5CAC5395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7CC0CDFC" w14:textId="776986F3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AB40A6" w14:textId="4EF2CBB7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DBDCC6" w14:textId="41F4CAAF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4B161CF" w14:textId="7EF663D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21FCA" w14:textId="69ABEF7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8A36D6" w14:textId="040F848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166A142" w14:textId="61B9149E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94541EF" w14:textId="2CB0B9FE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FF4951" w14:textId="2812A384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56143E1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5A0F6CF2" w14:textId="1C64EB2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D361D9" w14:textId="26FA914E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5D84D1" w14:textId="6AB2BFCE" w:rsidR="00557DC8" w:rsidRPr="00C50297" w:rsidRDefault="008422BA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BD2E9A" w14:textId="37CC5652" w:rsidR="00557DC8" w:rsidRPr="00C50297" w:rsidRDefault="00EA5E27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19A57" w14:textId="2693345C" w:rsidR="00557DC8" w:rsidRPr="00C50297" w:rsidRDefault="00EA5E27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22B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AF7FD" w14:textId="2A46FFF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886C78" w14:textId="32B258B2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2B5FCFB" w14:textId="3834A7AF" w:rsidR="00557DC8" w:rsidRPr="00211B5F" w:rsidRDefault="000B725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B6E44D" w14:textId="6E17B50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6A67F2FB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7F75C369" w14:textId="5EF0EBF3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3D68795" w14:textId="5AFB30C8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1C4375" w14:textId="5A7522AA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54C1A9" w14:textId="5ABFBE7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64849" w14:textId="093FAC9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5FF4D4" w14:textId="6ACDEE7B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54060D3" w14:textId="77958A13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1CF6980" w14:textId="5D7B08EC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0F2E17" w14:textId="1E89931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1FA07CFE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30E18417" w14:textId="73393B26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6953853" w14:textId="0893BC04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EBD6B" w14:textId="134B8D2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D56F9D" w14:textId="3632BF0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7A74A" w14:textId="23BD25F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497FC5" w14:textId="2A6742F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B7AA1E" w14:textId="0B094FEC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061CFD" w14:textId="57AB0C8E" w:rsidR="00557DC8" w:rsidRPr="00211B5F" w:rsidRDefault="002A2960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F865F3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492D274" w14:textId="0A6BF4F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0FEB0F3C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0E925A3" w14:textId="69F2CE61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557F69" w14:textId="41887FD8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05A487" w14:textId="0F94E549" w:rsidR="00557DC8" w:rsidRPr="00F42BD2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42B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F74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585BC06" w14:textId="7B1353DD" w:rsidR="00557DC8" w:rsidRPr="00F42BD2" w:rsidRDefault="006C5E73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42B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F74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8B26C5" w14:textId="37AF9066" w:rsidR="00557DC8" w:rsidRPr="00F42BD2" w:rsidRDefault="000F7453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D02C64" w:rsidRPr="00F42B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B1F52" w14:textId="6BE9CC5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CD58C5" w14:textId="05CD2CAD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D33815" w14:textId="3A2C80DE" w:rsidR="00557DC8" w:rsidRPr="00211B5F" w:rsidRDefault="000B725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AE9D4C8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31B7883" w14:textId="0794CF75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27F0B53E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70012174" w14:textId="062A6DE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66D4830" w14:textId="2C9D61C1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774CC0" w14:textId="59277EE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0C85091" w14:textId="3EB3278A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C7BD51" w14:textId="05F0626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B6A2D2" w14:textId="71FAC25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5911653" w14:textId="11075BB9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A12454B" w14:textId="114FE081" w:rsidR="00557DC8" w:rsidRPr="00211B5F" w:rsidRDefault="000B725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F9319A" w14:textId="1EDD557E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6C879B1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5A492ED6" w14:textId="649D0B56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969C30" w14:textId="2CBBEC40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F2AC1C" w14:textId="0E284AD3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8C1A3BC" w14:textId="2081C8D4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33CEA" w14:textId="2E021EC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3499C6" w14:textId="2263366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6FC26AF" w14:textId="2A88FD9C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64D4AD" w14:textId="6A8A3AAB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E763F6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13FC72B" w14:textId="31F2D7DE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511B076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9A6775E" w14:textId="3E9E800E" w:rsidR="00557DC8" w:rsidRPr="00C50297" w:rsidRDefault="000B725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D/</w:t>
            </w:r>
            <w:r w:rsidR="00557DC8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23E2D9C" w14:textId="40632380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68990F" w14:textId="49991966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C490B1" w14:textId="17A48ECF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EFB1A4" w14:textId="76BB308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EA42A" w14:textId="0640DE5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36CB2F3" w14:textId="21FB38C0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C1A105B" w14:textId="28F69CF8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F26B77" w14:textId="2C257EB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252A57DA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C404EC7" w14:textId="3DB29069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A1AE0CB" w14:textId="3655AD95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E7D94" w14:textId="019DA34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944239" w14:textId="178D3961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BD6C09" w14:textId="46DA976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E65B41" w14:textId="4AF0315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947991E" w14:textId="0FD02E74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AC9D8D5" w14:textId="4A19AF66" w:rsidR="00557DC8" w:rsidRPr="005D0867" w:rsidRDefault="000B7254" w:rsidP="002A29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C90416A" w14:textId="357B184F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1F94349D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7B43BE0" w14:textId="59FFEBD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869DA5D" w14:textId="2B23FB19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EB0165" w14:textId="2576C0F3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A150D7" w14:textId="57D4E62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71715" w14:textId="6A7B7A2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2D4557" w14:textId="1E0A6F1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C9E3BD" w14:textId="5A1BC3C2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3287EE" w14:textId="54AEBC6F" w:rsidR="00557DC8" w:rsidRPr="005D0867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503118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59566C4" w14:textId="3B785091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9D238BA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13B3227C" w14:textId="0B7DE000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3EB268" w14:textId="17CA2347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F24F0" w14:textId="11543998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48C6E8" w14:textId="0E22916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038335" w14:textId="5F3094A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D4253" w14:textId="65C29C28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763B3A" w14:textId="723ADCC3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4CAF5E8" w14:textId="19792A8D" w:rsidR="00557DC8" w:rsidRPr="005D0867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92BC98E" w14:textId="77777777" w:rsidR="000714C5" w:rsidRDefault="000714C5" w:rsidP="000714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9486832" w14:textId="3FE00F7F" w:rsidR="00557DC8" w:rsidRPr="00C50297" w:rsidRDefault="000714C5" w:rsidP="000714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865A5" w:rsidRPr="0012233B" w14:paraId="44D1C910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5653720" w14:textId="77777777" w:rsidR="00E865A5" w:rsidRDefault="00E865A5" w:rsidP="00E865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700B5BE" w14:textId="66175180" w:rsidR="00E865A5" w:rsidRPr="00262C89" w:rsidRDefault="00E865A5" w:rsidP="00E865A5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49222C" w14:textId="279E97F5" w:rsidR="00E865A5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DB0DE68" w14:textId="0A386088" w:rsidR="00E865A5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510F54" w14:textId="2FDC02AC" w:rsidR="00E865A5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C5D14C" w14:textId="265F3BFB" w:rsidR="00E865A5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CFB2AE7" w14:textId="2E8CC834" w:rsidR="00E865A5" w:rsidRPr="005D0867" w:rsidRDefault="00E865A5" w:rsidP="00E865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AA98EAD" w14:textId="5799AEBC" w:rsidR="00E865A5" w:rsidRPr="005D0867" w:rsidRDefault="00E865A5" w:rsidP="00E865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5D34382" w14:textId="3348F51A" w:rsidR="00E865A5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E865A5" w:rsidRPr="0012233B" w14:paraId="3B0EF508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0D72D6F" w14:textId="523B9046" w:rsidR="00E865A5" w:rsidRPr="00C5029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F6CA73" w14:textId="5D7F8F85" w:rsidR="00E865A5" w:rsidRPr="00C50297" w:rsidRDefault="00E865A5" w:rsidP="00E865A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C1706D" w14:textId="5D3C60C1" w:rsidR="00E865A5" w:rsidRPr="00C5029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02C67D" w14:textId="7058AAD2" w:rsidR="00E865A5" w:rsidRPr="00C5029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5686E" w14:textId="149E2AE9" w:rsidR="00E865A5" w:rsidRPr="00C5029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3EE39" w14:textId="12E0E06C" w:rsidR="00E865A5" w:rsidRPr="00C5029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6D6C544" w14:textId="580E566A" w:rsidR="00E865A5" w:rsidRPr="005D086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85AAEC3" w14:textId="467ADDC9" w:rsidR="00E865A5" w:rsidRPr="005D086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EF43F6" w14:textId="1E681505" w:rsidR="00E865A5" w:rsidRPr="00C5029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865A5" w:rsidRPr="0012233B" w14:paraId="75725CD0" w14:textId="77777777" w:rsidTr="00393A43">
        <w:trPr>
          <w:trHeight w:hRule="exact" w:val="454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7DB0461" w14:textId="77777777" w:rsidR="00E865A5" w:rsidRPr="00C50297" w:rsidRDefault="00E865A5" w:rsidP="00E865A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43DA3A" w14:textId="24F8D30E" w:rsidR="00E865A5" w:rsidRPr="00C5029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E17A682" w14:textId="2296AC1C" w:rsidR="00E865A5" w:rsidRPr="00C5029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B8EFD" w14:textId="6ADF61AF" w:rsidR="00E865A5" w:rsidRPr="00C5029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893782" w14:textId="0AB1E923" w:rsidR="00E865A5" w:rsidRPr="00C5029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234786" w14:textId="7BC6FA25" w:rsidR="00E865A5" w:rsidRPr="005D086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7BBC97" w14:textId="68653AA9" w:rsidR="00E865A5" w:rsidRPr="005D086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FECFB0" w14:textId="16EAEC5A" w:rsidR="00E865A5" w:rsidRPr="00C50297" w:rsidRDefault="00E865A5" w:rsidP="00E865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F5F9B83" w14:textId="77777777" w:rsidR="006969E5" w:rsidRDefault="006969E5" w:rsidP="006969E5"/>
    <w:p w14:paraId="2B8D0BA3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292D624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DDC57C" w14:textId="6BDA58F0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D13BB">
        <w:rPr>
          <w:rFonts w:ascii="Times New Roman" w:hAnsi="Times New Roman"/>
          <w:b/>
          <w:sz w:val="24"/>
          <w:szCs w:val="24"/>
        </w:rPr>
        <w:t>2023/2024 – 2028/2029</w:t>
      </w:r>
    </w:p>
    <w:p w14:paraId="43EDF82B" w14:textId="4475374F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1D13B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/202</w:t>
      </w:r>
      <w:r w:rsidR="001D13BB">
        <w:rPr>
          <w:rFonts w:ascii="Times New Roman" w:hAnsi="Times New Roman"/>
          <w:b/>
          <w:sz w:val="24"/>
          <w:szCs w:val="24"/>
        </w:rPr>
        <w:t>9</w:t>
      </w:r>
    </w:p>
    <w:p w14:paraId="1B566676" w14:textId="5CDA7819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5CA5725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52214E26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587"/>
        <w:gridCol w:w="612"/>
        <w:gridCol w:w="973"/>
        <w:gridCol w:w="992"/>
        <w:gridCol w:w="992"/>
        <w:gridCol w:w="1049"/>
        <w:gridCol w:w="1002"/>
        <w:gridCol w:w="926"/>
      </w:tblGrid>
      <w:tr w:rsidR="006969E5" w:rsidRPr="0012233B" w14:paraId="779EA518" w14:textId="77777777" w:rsidTr="00393A43">
        <w:trPr>
          <w:trHeight w:hRule="exact" w:val="284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BFE50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8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6C1A2C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15" w:type="dxa"/>
            <w:gridSpan w:val="7"/>
            <w:shd w:val="clear" w:color="auto" w:fill="auto"/>
            <w:noWrap/>
            <w:vAlign w:val="center"/>
          </w:tcPr>
          <w:p w14:paraId="7D8F2580" w14:textId="0E27270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51BFB5ED" w14:textId="77777777" w:rsidTr="00393A43">
        <w:trPr>
          <w:trHeight w:hRule="exact" w:val="567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C3084D4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0626D27B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A65695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F85F77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174063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F78B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23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65F448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D4626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F08C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E9025C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058C8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EECACA0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8A7359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022C1" w:rsidRPr="0012233B" w14:paraId="384865C7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2B3174B" w14:textId="3F0CA78E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6B917C0C" w14:textId="56515D99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750D677" w14:textId="75D667B6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061AF" w14:textId="722B1FAA" w:rsidR="00E022C1" w:rsidRPr="00C50297" w:rsidRDefault="004A4D2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F030DE" w14:textId="1D6107F0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6E31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F9AA1" w14:textId="4C366EDA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2BE523" w14:textId="011CFE5D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302309B" w14:textId="4DC06FB8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A2FB679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60F6953" w14:textId="03780618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45217106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4C7547DA" w14:textId="6256AA85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4A5257C0" w14:textId="025683B8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53FD4D9F" w14:textId="3D559F1D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97A3AE" w14:textId="6A2BD574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F18A9" w14:textId="241B6D65" w:rsidR="00E022C1" w:rsidRPr="00C50297" w:rsidRDefault="006E3174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E861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1EC0D" w14:textId="04BEF11A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E9994B3" w14:textId="33368A62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4EA791D" w14:textId="68D70383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8E7ACC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234F82C" w14:textId="2B09A0CE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3F839A48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2EF9C022" w14:textId="4176A501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3E4CB7BC" w14:textId="64F06264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03189E8" w14:textId="18C5E7E4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7843E42" w14:textId="143D7B93" w:rsidR="00E022C1" w:rsidRPr="00C50297" w:rsidRDefault="00C057A7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52D91" w14:textId="261EBBE4" w:rsidR="00E022C1" w:rsidRPr="00C50297" w:rsidRDefault="00C057A7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1C102" w14:textId="101D4157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9163F71" w14:textId="7737C19A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8CCA76" w14:textId="139EB2DA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B6AB742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53FE6BC" w14:textId="38053033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772C8B2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36C289C8" w14:textId="0926AE3D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602C9E63" w14:textId="720A19BD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2AC528EA" w14:textId="7B5DCCD2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8BF5087" w14:textId="374F4903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813BBD" w14:textId="03264897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E31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D7C55" w14:textId="5B89D695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F784F8" w14:textId="162CC7C3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B511DB" w14:textId="15AD9F41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16EA79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07AF0C1" w14:textId="1C2DE48C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1FDA826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698A316C" w14:textId="75889926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7596F77D" w14:textId="41D34E9E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BA16EE5" w14:textId="5887A0EE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B282407" w14:textId="52F46843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AFC69" w14:textId="3E22A1FF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1EFC7" w14:textId="7298271E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548A8DD" w14:textId="22A89906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8324FC" w14:textId="1D0DF862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A5985E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2EDDBE" w14:textId="16D308E5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8877257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0B28A9C0" w14:textId="18E2A1EC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3204EC77" w14:textId="44116846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1F0502D" w14:textId="6635A20D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4071A3" w14:textId="4822859A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46942" w14:textId="6D55A93B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7013D" w14:textId="6BF4E113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3D7492B" w14:textId="4C6EFA31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51EBF74" w14:textId="2CB62096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08FC41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7A38DE5" w14:textId="28C212E5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3E5EB3E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5F3A6006" w14:textId="5C6F643C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5D82C003" w14:textId="4BF456FD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C0D1A43" w14:textId="3296B387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B5811D" w14:textId="0495B611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70A47" w14:textId="725B9E91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C23058" w14:textId="16FCB6AF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C55EAF" w14:textId="68449E72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CE3AB0" w14:textId="234BB1FB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5BA765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7AE46FB" w14:textId="2F319D1E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002C7F0D" w14:textId="77777777" w:rsidTr="00393A43">
        <w:trPr>
          <w:trHeight w:hRule="exact" w:val="454"/>
        </w:trPr>
        <w:tc>
          <w:tcPr>
            <w:tcW w:w="674" w:type="dxa"/>
            <w:shd w:val="clear" w:color="auto" w:fill="auto"/>
            <w:noWrap/>
            <w:vAlign w:val="center"/>
          </w:tcPr>
          <w:p w14:paraId="367E7E1E" w14:textId="4F8400BA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lub 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2DB92183" w14:textId="30E5DC59" w:rsidR="00E022C1" w:rsidRPr="00E022C1" w:rsidRDefault="00E022C1" w:rsidP="00E022C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022C1">
              <w:rPr>
                <w:rFonts w:ascii="Times New Roman" w:hAnsi="Times New Roman"/>
                <w:sz w:val="20"/>
                <w:szCs w:val="20"/>
              </w:rPr>
              <w:t xml:space="preserve">Praktyczne nauczanie kliniczne –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022C1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3247658C" w14:textId="0D01EABB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0F8638" w14:textId="1D96CB39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9D14CC" w14:textId="6EB41274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3392BA" w14:textId="3CFF018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C90C162" w14:textId="1FDC87D0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57C84F" w14:textId="1BEF47FE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AC5458" w14:textId="352E8F22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969E5" w:rsidRPr="0012233B" w14:paraId="22888734" w14:textId="77777777" w:rsidTr="00393A43">
        <w:trPr>
          <w:trHeight w:hRule="exact" w:val="454"/>
        </w:trPr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14:paraId="5D21C999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743FCF1E" w14:textId="77F91D2E" w:rsidR="006969E5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F99840" w14:textId="33D09C7C" w:rsidR="006969E5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2ADE2" w14:textId="7D734EB2" w:rsidR="006969E5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</w:t>
            </w:r>
            <w:r w:rsidR="00B26B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5A0BF" w14:textId="1DEA7E3F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54C3EF" w14:textId="080637E1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ED8E19" w14:textId="147D116F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7152F5" w14:textId="7CC6938D"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AB795A7" w14:textId="77777777" w:rsidR="006969E5" w:rsidRDefault="006969E5" w:rsidP="006969E5"/>
    <w:p w14:paraId="2C19CB32" w14:textId="77777777" w:rsidR="006969E5" w:rsidRDefault="006969E5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25122C">
        <w:tc>
          <w:tcPr>
            <w:tcW w:w="846" w:type="dxa"/>
          </w:tcPr>
          <w:p w14:paraId="5D526FC5" w14:textId="2B6D67C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25122C">
        <w:tc>
          <w:tcPr>
            <w:tcW w:w="846" w:type="dxa"/>
          </w:tcPr>
          <w:p w14:paraId="1850D5E2" w14:textId="292FD4E9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25122C">
        <w:tc>
          <w:tcPr>
            <w:tcW w:w="846" w:type="dxa"/>
          </w:tcPr>
          <w:p w14:paraId="0A1A84D4" w14:textId="1367F074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4B1B378A" w14:textId="77777777" w:rsidR="0070514C" w:rsidRDefault="0070514C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0023BEF5" w14:textId="77777777" w:rsidR="002B4A77" w:rsidRDefault="0002510C" w:rsidP="002B4A7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2B4A77" w:rsidRPr="00BC1CA0">
        <w:rPr>
          <w:rFonts w:ascii="Times New Roman" w:hAnsi="Times New Roman"/>
          <w:b/>
          <w:sz w:val="24"/>
          <w:szCs w:val="24"/>
        </w:rPr>
        <w:t>E</w:t>
      </w:r>
      <w:r w:rsidR="002B4A77">
        <w:rPr>
          <w:rFonts w:ascii="Times New Roman" w:hAnsi="Times New Roman"/>
          <w:b/>
          <w:sz w:val="24"/>
          <w:szCs w:val="24"/>
        </w:rPr>
        <w:t>fekty</w:t>
      </w:r>
      <w:r w:rsidR="002B4A77"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76616DB4" w14:textId="77777777" w:rsidR="002B4A77" w:rsidRDefault="002B4A77" w:rsidP="002B4A77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2B4A77" w:rsidRPr="0030511E" w14:paraId="0FE48CE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BA9525" w14:textId="77777777" w:rsidR="002B4A77" w:rsidRPr="0030511E" w:rsidRDefault="002B4A77" w:rsidP="00D034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F86CF5" w14:textId="77777777" w:rsidR="002B4A77" w:rsidRPr="0030511E" w:rsidRDefault="002B4A77" w:rsidP="00D034C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4778B58A" w14:textId="77777777" w:rsidR="002B4A77" w:rsidRPr="0030511E" w:rsidRDefault="002B4A77" w:rsidP="00D034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D9545C" w14:textId="77777777" w:rsidR="002B4A77" w:rsidRDefault="002B4A77" w:rsidP="00D034C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8863679" w14:textId="77777777" w:rsidR="002B4A77" w:rsidRPr="0030511E" w:rsidRDefault="002B4A77" w:rsidP="00D034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2B4A77" w:rsidRPr="0030511E" w14:paraId="39C1C4DA" w14:textId="77777777" w:rsidTr="00D034C9">
        <w:tc>
          <w:tcPr>
            <w:tcW w:w="5000" w:type="pct"/>
            <w:gridSpan w:val="3"/>
            <w:shd w:val="pct10" w:color="auto" w:fill="auto"/>
          </w:tcPr>
          <w:p w14:paraId="4DFE8F06" w14:textId="77777777" w:rsidR="002B4A77" w:rsidRPr="0030511E" w:rsidRDefault="002B4A77" w:rsidP="00D034C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2B4A77" w:rsidRPr="00EF2BB9" w14:paraId="3B26B29A" w14:textId="77777777" w:rsidTr="00D034C9">
        <w:tc>
          <w:tcPr>
            <w:tcW w:w="681" w:type="pct"/>
            <w:shd w:val="clear" w:color="auto" w:fill="auto"/>
          </w:tcPr>
          <w:p w14:paraId="59A9B9B5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5F463EC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mianownictwo anatomiczne, histologiczne i embriologiczne w językach polskim i angielskim</w:t>
            </w:r>
          </w:p>
        </w:tc>
        <w:tc>
          <w:tcPr>
            <w:tcW w:w="622" w:type="pct"/>
            <w:shd w:val="clear" w:color="auto" w:fill="auto"/>
          </w:tcPr>
          <w:p w14:paraId="24E332F5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E033674" w14:textId="77777777" w:rsidTr="00D034C9">
        <w:tc>
          <w:tcPr>
            <w:tcW w:w="681" w:type="pct"/>
            <w:shd w:val="clear" w:color="auto" w:fill="auto"/>
          </w:tcPr>
          <w:p w14:paraId="569E905E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1C15387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 i narządy zmysłów, powłoka wspólna)</w:t>
            </w:r>
          </w:p>
        </w:tc>
        <w:tc>
          <w:tcPr>
            <w:tcW w:w="622" w:type="pct"/>
            <w:shd w:val="clear" w:color="auto" w:fill="auto"/>
          </w:tcPr>
          <w:p w14:paraId="75252B8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78618B5" w14:textId="77777777" w:rsidTr="00D034C9">
        <w:tc>
          <w:tcPr>
            <w:tcW w:w="681" w:type="pct"/>
            <w:shd w:val="clear" w:color="auto" w:fill="auto"/>
          </w:tcPr>
          <w:p w14:paraId="4C4CCF57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39BB163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stosunki topograficzne między poszczególnymi narządami</w:t>
            </w:r>
          </w:p>
        </w:tc>
        <w:tc>
          <w:tcPr>
            <w:tcW w:w="622" w:type="pct"/>
            <w:shd w:val="clear" w:color="auto" w:fill="auto"/>
          </w:tcPr>
          <w:p w14:paraId="5950457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F99E2AD" w14:textId="77777777" w:rsidTr="00D034C9">
        <w:tc>
          <w:tcPr>
            <w:tcW w:w="681" w:type="pct"/>
            <w:shd w:val="clear" w:color="auto" w:fill="auto"/>
          </w:tcPr>
          <w:p w14:paraId="6E6ECB37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2B76F9B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struktury komórkowe i ich specjalizacje funkcjonalne</w:t>
            </w:r>
          </w:p>
        </w:tc>
        <w:tc>
          <w:tcPr>
            <w:tcW w:w="622" w:type="pct"/>
            <w:shd w:val="clear" w:color="auto" w:fill="auto"/>
          </w:tcPr>
          <w:p w14:paraId="0E578BC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03EADB6" w14:textId="77777777" w:rsidTr="00D034C9">
        <w:tc>
          <w:tcPr>
            <w:tcW w:w="681" w:type="pct"/>
            <w:shd w:val="clear" w:color="auto" w:fill="auto"/>
          </w:tcPr>
          <w:p w14:paraId="5D99E614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14:paraId="741C884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mikroarchitekturę tkanek, macierzy pozakomórkowej i narządów</w:t>
            </w:r>
          </w:p>
        </w:tc>
        <w:tc>
          <w:tcPr>
            <w:tcW w:w="622" w:type="pct"/>
            <w:shd w:val="clear" w:color="auto" w:fill="auto"/>
          </w:tcPr>
          <w:p w14:paraId="05A5AF3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EEF65AD" w14:textId="77777777" w:rsidTr="00D034C9">
        <w:tc>
          <w:tcPr>
            <w:tcW w:w="681" w:type="pct"/>
            <w:shd w:val="clear" w:color="auto" w:fill="auto"/>
          </w:tcPr>
          <w:p w14:paraId="3F9B00D3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14:paraId="387B731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stadia rozwoju zarodka ludzkiego, budowę i czynność błon płodowych i łożyska, etapy rozwoju poszczególnych narządów oraz wpływ czynników szkodliwych na rozwój zarodka i płodu (teratogennych)</w:t>
            </w:r>
          </w:p>
        </w:tc>
        <w:tc>
          <w:tcPr>
            <w:tcW w:w="622" w:type="pct"/>
            <w:shd w:val="clear" w:color="auto" w:fill="auto"/>
          </w:tcPr>
          <w:p w14:paraId="72FB54C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8B471A1" w14:textId="77777777" w:rsidTr="00D034C9">
        <w:tc>
          <w:tcPr>
            <w:tcW w:w="681" w:type="pct"/>
            <w:shd w:val="clear" w:color="auto" w:fill="auto"/>
          </w:tcPr>
          <w:p w14:paraId="311C778A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2C22ACD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gospodarkę wodno-elektrolitową w układach biologicznych</w:t>
            </w:r>
          </w:p>
        </w:tc>
        <w:tc>
          <w:tcPr>
            <w:tcW w:w="622" w:type="pct"/>
            <w:shd w:val="clear" w:color="auto" w:fill="auto"/>
          </w:tcPr>
          <w:p w14:paraId="494EA24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C15F500" w14:textId="77777777" w:rsidTr="00D034C9">
        <w:tc>
          <w:tcPr>
            <w:tcW w:w="681" w:type="pct"/>
            <w:shd w:val="clear" w:color="auto" w:fill="auto"/>
          </w:tcPr>
          <w:p w14:paraId="6D7826A5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356F7D2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równowagę kwasowo-zasadową i mechanizm działania buforów oraz ich znaczenie w homeostazie ustrojowej</w:t>
            </w:r>
          </w:p>
        </w:tc>
        <w:tc>
          <w:tcPr>
            <w:tcW w:w="622" w:type="pct"/>
            <w:shd w:val="clear" w:color="auto" w:fill="auto"/>
          </w:tcPr>
          <w:p w14:paraId="1120382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C9977C0" w14:textId="77777777" w:rsidTr="00D034C9">
        <w:tc>
          <w:tcPr>
            <w:tcW w:w="681" w:type="pct"/>
            <w:shd w:val="clear" w:color="auto" w:fill="auto"/>
          </w:tcPr>
          <w:p w14:paraId="1164BE85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60EDACA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pojęcia: rozpuszczalność, ciśnienie osmotyczne, izotonia, roztwory koloidalne</w:t>
            </w:r>
          </w:p>
          <w:p w14:paraId="1905C004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równowaga Gibbsa-Donnana</w:t>
            </w:r>
          </w:p>
        </w:tc>
        <w:tc>
          <w:tcPr>
            <w:tcW w:w="622" w:type="pct"/>
            <w:shd w:val="clear" w:color="auto" w:fill="auto"/>
          </w:tcPr>
          <w:p w14:paraId="0CA40D2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18455FD" w14:textId="77777777" w:rsidTr="00D034C9">
        <w:tc>
          <w:tcPr>
            <w:tcW w:w="681" w:type="pct"/>
            <w:shd w:val="clear" w:color="auto" w:fill="auto"/>
          </w:tcPr>
          <w:p w14:paraId="7693A769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shd w:val="clear" w:color="auto" w:fill="auto"/>
          </w:tcPr>
          <w:p w14:paraId="198A5CD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reakcje związków nieorganicznych i organicznych w roztworach</w:t>
            </w:r>
          </w:p>
          <w:p w14:paraId="6C19252F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wodnych</w:t>
            </w:r>
          </w:p>
        </w:tc>
        <w:tc>
          <w:tcPr>
            <w:tcW w:w="622" w:type="pct"/>
            <w:shd w:val="clear" w:color="auto" w:fill="auto"/>
          </w:tcPr>
          <w:p w14:paraId="1BB45DE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8276CBB" w14:textId="77777777" w:rsidTr="00D034C9">
        <w:tc>
          <w:tcPr>
            <w:tcW w:w="681" w:type="pct"/>
            <w:shd w:val="clear" w:color="auto" w:fill="auto"/>
          </w:tcPr>
          <w:p w14:paraId="7CE3C5A4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shd w:val="clear" w:color="auto" w:fill="auto"/>
          </w:tcPr>
          <w:p w14:paraId="492212C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fizyczne opisujące przepływ cieczy i czynniki wpływające na opór</w:t>
            </w:r>
          </w:p>
          <w:p w14:paraId="3B37FD71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naczyniowy przepływu krwi</w:t>
            </w:r>
          </w:p>
        </w:tc>
        <w:tc>
          <w:tcPr>
            <w:tcW w:w="622" w:type="pct"/>
            <w:shd w:val="clear" w:color="auto" w:fill="auto"/>
          </w:tcPr>
          <w:p w14:paraId="6E02B00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D0C4684" w14:textId="77777777" w:rsidTr="00D034C9">
        <w:tc>
          <w:tcPr>
            <w:tcW w:w="681" w:type="pct"/>
            <w:shd w:val="clear" w:color="auto" w:fill="auto"/>
          </w:tcPr>
          <w:p w14:paraId="1B8335B3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shd w:val="clear" w:color="auto" w:fill="auto"/>
          </w:tcPr>
          <w:p w14:paraId="13AFDFE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naturalne i sztuczne źródła promieniowania jonizującego oraz jego oddziaływanie z materią</w:t>
            </w:r>
          </w:p>
        </w:tc>
        <w:tc>
          <w:tcPr>
            <w:tcW w:w="622" w:type="pct"/>
            <w:shd w:val="clear" w:color="auto" w:fill="auto"/>
          </w:tcPr>
          <w:p w14:paraId="5D2E876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8880633" w14:textId="77777777" w:rsidTr="00D034C9">
        <w:tc>
          <w:tcPr>
            <w:tcW w:w="681" w:type="pct"/>
            <w:shd w:val="clear" w:color="auto" w:fill="auto"/>
          </w:tcPr>
          <w:p w14:paraId="3AFA0B39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shd w:val="clear" w:color="auto" w:fill="auto"/>
          </w:tcPr>
          <w:p w14:paraId="258D584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fizykochemiczne i molekularne podstawy działania narządów zmysłów</w:t>
            </w:r>
          </w:p>
        </w:tc>
        <w:tc>
          <w:tcPr>
            <w:tcW w:w="622" w:type="pct"/>
            <w:shd w:val="clear" w:color="auto" w:fill="auto"/>
          </w:tcPr>
          <w:p w14:paraId="3A8196E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116E9B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628EEC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11B6A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nieinwazyjnych metod obrazowania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98B9A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A99B4F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12396D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31D9C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wybranych technik terapeutycznych, w tym ultradźwięków</w:t>
            </w:r>
          </w:p>
          <w:p w14:paraId="107D40BA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naświetlań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28DC5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DD48F8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C167BC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B593F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prostych związków organicznych wchodzących w skład makrocząsteczek obecnych w komórkach, macierzy zewnątrzkomórkowej i płynów ustrojowych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FAC14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101ABB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927792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01F3E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lipidów i polisacharydów oraz ich funkcje w strukturach komórkowych</w:t>
            </w:r>
          </w:p>
          <w:p w14:paraId="49F7CDC6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pozakomórkowych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9DF66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B85E83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25B2CB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4906B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struktury I-, II-, III- i IV-rzędową białek oraz modyfikacje potranslacyjne</w:t>
            </w:r>
          </w:p>
          <w:p w14:paraId="61945733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funkcjonalne białka oraz ich znaczenie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E237D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C57614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29372E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36ACF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nukleotydów w komórce, struktury I- i II-rzędową DNA i RNA oraz</w:t>
            </w:r>
          </w:p>
          <w:p w14:paraId="37963D9F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strukturę chromatyny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C6D7F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C2CD7C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3C2FD2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03605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genomu, transkryptomu i proteomu człowieka oraz podstawowe metody stosowane w ich badaniu, procesy replikacji, naprawy i rekombinacji DNA, transkrypcji i translacji oraz degradacji DNA, RNA i białek, a także koncepcje regulacji ekspresji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937CF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ECBDCD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5F0746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A6C65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szlaki kataboliczne i anaboliczne, sposoby ich regulacji oraz wpływ na nie czynników genetycznych i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1312F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B94375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E3B351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62FF6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profile metaboliczne podstawowych narządów i układów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EC9EC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9901AB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1D13BF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8B773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komunikacji między komórkami i między komórką a macierzą</w:t>
            </w:r>
          </w:p>
          <w:p w14:paraId="4F69DB3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zewnątrzkomórkową oraz szlaki przekazywania sygnałów w komórce, a także</w:t>
            </w:r>
          </w:p>
          <w:p w14:paraId="2B0AA89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przykłady zaburzeń w tych procesach prowadzące do rozwoju nowotworów i innych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F26EC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A9CC28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5E8DB7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6F832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procesy: cykl komórkowy, proliferacja, różnicowanie i starzenie się komórek,</w:t>
            </w:r>
          </w:p>
          <w:p w14:paraId="6706D7DD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apoptoza i nekroza oraz ich znaczenie dla funkcjonowania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9426A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07F603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E02676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30602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komórek macierzystych i ich zastosowania w medycynie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E55F2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73E236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9ACEB0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F7EBF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pobudzenia i przewodzenia w układzie nerwowym oraz wyższe czynności nerwowe, a także fizjologię mięśni prążkowanych i gładkich oraz funkcje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2414C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863007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E04191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401EC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czynność i mechanizmy regulacji wszystkich narządów i układów organizmu</w:t>
            </w:r>
          </w:p>
          <w:p w14:paraId="01E9C6F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człowieka, w tym układu krążenia, układu oddechowego, układu pokarmowego, układu moczowego i powłok skórnych oraz zależności istniejące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278D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29841A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169C35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73A46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regulację funkcji rozrodczych u kobiet i mężczyzn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76474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FA8DFC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1AC675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3C51D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starzenia się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1C8F0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A5563E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9DD15F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7621E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0309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DE6BB0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E76F17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9D7FB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związek między czynnikami zaburzającymi stan równowagi procesów biologicznych a zmianami fizjologicznymi i patofizjologicznymi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39C92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54CB68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A2D26A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6F0D8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narzędzia informatyczne i biostatystyczne wykorzystywane</w:t>
            </w:r>
          </w:p>
          <w:p w14:paraId="4B67499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medycynie, w tym medyczne bazy danych, arkusze kalkulacyjne i podstawy grafiki komputerowej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7EF36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7229877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3E391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3DE8D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metody analizy statystycznej wykorzystywane w badaniach</w:t>
            </w:r>
          </w:p>
          <w:p w14:paraId="7519B480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populacyjnych i diagnostycznych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2E882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030F84D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3E0D6F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96404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telemedycyny jako narzędzia wspomagania pracy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2BCAC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A353B3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67332D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22F26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prowadzenia badań naukowych, obserwacyjnych i doświadczalnych oraz badań in vitro służących rozwojowi medycyny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B96A7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C285AB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2E1988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963AB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genetyki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5857A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22BA21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2D1AA4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63B83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zjawiska sprzężenia i współdziałania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9F812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24D38E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F556A5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09C41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prawidłowy kariotyp człowieka i różne typy determinacji płci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B3AEF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54DA88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8D3F66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C6167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chromosomów i molekularne podłoże mutagenezy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58374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F62D28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467DE2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582E3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dziedziczenia różnej liczby cech, dziedziczenia cech ilościowych,</w:t>
            </w:r>
          </w:p>
          <w:p w14:paraId="77F1585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niezależnego dziedziczenia cech i dziedziczenia pozajądrowej informacji</w:t>
            </w:r>
          </w:p>
          <w:p w14:paraId="00D68DC0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089C5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059842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3291CD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1057B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genetyczne grup krwi człowieka i konfliktu serologicznego</w:t>
            </w:r>
          </w:p>
          <w:p w14:paraId="3602C7A6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układzie Rh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B20AE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201613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2FC182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1F5CF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aberracje autosomów i heterosomów będące przyczyną chorób, w tym onkogenezy 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3D3AB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F64795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FC6DEA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1178D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wpływające na pierwotną i wtórną równowagę genetyczną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55608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B7BE1C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8F4909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F1969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mutacji genowych i chromosomowych odpowiedzialnych za choroby dziedziczne oraz nabyte, w tym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2BF5A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29C3DF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928962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AD3D8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korzyści i zagrożenia wynikające z obecności w ekosystemie organizmów</w:t>
            </w:r>
          </w:p>
          <w:p w14:paraId="5B1D73F3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modyfikowanych genetycznie (GMO)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F6154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B05D30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02AE90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EF7EC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mechanizmy nabywania lekooporności przez drobnoustroje i komórki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DEDE6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8329CF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7E932F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E1366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drobnoustroje, z uwzględnieniem chorobotwórczych i obecnych we florze</w:t>
            </w:r>
          </w:p>
          <w:p w14:paraId="05F126CD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fizjologicznej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6A32F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E45C0A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BCFBD6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16127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zarażeń wirusami i bakteriami oraz zakażeń grzybami i pasożytami,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D025C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8FE21D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FD529E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57197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abiotycznych i biotycznych (wirusy, bakterie) czynników środowiska na</w:t>
            </w:r>
          </w:p>
          <w:p w14:paraId="7979C30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organizm człowieka i populację ludzi oraz drogi ich wnikania do organizmu</w:t>
            </w:r>
          </w:p>
          <w:p w14:paraId="4F3CA01D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D7630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6A6B5E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64EDFA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0A647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narażenia organizmu człowieka na różne czynniki chemiczne</w:t>
            </w:r>
          </w:p>
          <w:p w14:paraId="00BDF2FE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biologiczne oraz zasady profilaktyki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1FBD1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DCB45C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9D8FB7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9F160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inwazyjne dla człowieka formy lub stadia rozwojowe wybranych pasożytniczych grzybów, pierwotniaków, helmintów i stawonogów,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1CED6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95EB88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3FDAB3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B5D9D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zasadę funkcjonowania układu pasożyt – żywiciel i podstawowe objawy chorobowe wywoływane przez pasożyty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7324F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687B5C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D90859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22363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zakażeń jatrogennych, drogi ich rozprzestrzeniania się i patogeny</w:t>
            </w:r>
          </w:p>
          <w:p w14:paraId="6186CDC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wywołujące zmiany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1E19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DBF9B2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551996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C3733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mikrobiologicznej i parazytologicznej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28227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1A5C62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B10D1A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506CA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65CE3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D5F5FD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AF0DBF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AF3AD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rozwoju i mechanizmy działania układu odpornościowego, w tym swoiste i nieswoiste mechanizmy odporności humoralnej i komórkowej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713DD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13261A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EC8E0E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12657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główny układ zgodności tkankowej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CC1AF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3400B3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D9E052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7F85A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typy reakcji nadwrażliwości, rodzaje niedoborów odporności i podstawy</w:t>
            </w:r>
          </w:p>
          <w:p w14:paraId="583725A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immunomodulacji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ACEE5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B2BE58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FB431B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4A1B8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immunologii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0EF72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346716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11A138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62C34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podstawy doboru dawcy i biorcy oraz podstawy immunologii</w:t>
            </w:r>
          </w:p>
          <w:p w14:paraId="18EA3DC8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transplantacyjnej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50E3F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BE9FD0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79E4EB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4FFD6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nazewnictwo patomorfologiczne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B9908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3B993C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9CF706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BD4FD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mechanizmy uszkadzania komórek i tkanek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AD8AF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E7D12F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6715FA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30C1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kliniczny zapaleń swoistych i nieswoistych oraz procesy regeneracji tkanek i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B4646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D9FE84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4D937A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1F91E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definicję i patofizjologię wstrząsu, ze szczególnym uwzględnieniem różnicowania przyczyn wstrząsu oraz niewydolności wielonarządowej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2E0C7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B218F5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9E9921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65365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etiologię zaburzeń hemodynamicznych, zmian wstecznych i zmian postępowych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E2A00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E85F30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842847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09E1D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szczegółowej patologii narządowej, obrazy makro- i</w:t>
            </w:r>
          </w:p>
          <w:p w14:paraId="0428E75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mikroskopowe oraz przebieg kliniczny zmian patomorfologicznych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3FE6C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45CC39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CA3CD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8D25B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rozwijających się zmian patologicznych dla sąsiadujących</w:t>
            </w:r>
          </w:p>
          <w:p w14:paraId="51ED22B1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topograficznie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58BD2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4AC7BF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C7D2C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ED866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chorobotwórcze zewnętrzne i wewnętrzne, modyfikowalne</w:t>
            </w:r>
          </w:p>
          <w:p w14:paraId="3C4A68D9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niemodyfikowalne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A52C9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41DB7D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1B934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EE1CF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postacie kliniczne najczęstszych chorób poszczególnych układów i narządów, chorób metabolicznych oraz zaburzeń gospodarki wodno-elektrolitowej, hormonalnej i kwasowo-zasadowej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DA8B4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DF0705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22DB3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41CA7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poszczególne grupy środków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0020A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10FCE6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13A29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521A3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mechanizmy działania leków i ich przemiany w ustroju zależne od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C42D6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2B984C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6EC99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37B2B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procesów chorobowych na metabolizm i eliminację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CF032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5CF59F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279F4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176B7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81D4D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6824E3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BBC12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EE06C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ważniejsze działania niepożądane leków, w tym wynikające z ich interakcji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85F12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BD8011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00AD3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02DBA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 lekooporności, w tym lekooporności wielolekowej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B124A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7F468E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AEDB3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1DDE7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badań genetycznych przeprowadzanych w celu indywidualizacji</w:t>
            </w:r>
          </w:p>
          <w:p w14:paraId="4FEB9E18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1CE11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AB3A9E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684FA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C5E59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kierunki rozwoju terapii, w szczególności możliwości terapii</w:t>
            </w:r>
          </w:p>
          <w:p w14:paraId="35056C75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komórkowej, genowej i celowanej w określonych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1E8A7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7F1EA4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8A3AF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040D9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toksykologii ogólnej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8A0BC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0573BC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B515E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16520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grupy leków, których nadużywanie może prowadzić do zatruć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54B95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3A4F20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9E621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2704B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ECEF4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07F71C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E5D1F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B46E8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postępowania diagnostycznego w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2338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061B2D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3C877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2554C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stresu oksydacyjnego na komórki i jego znaczenie w patogenezie chorób oraz w procesach starzenia się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31C51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F9BEA5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165BD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CD0A8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niedoboru witamin lub minerałów i ich nadmiaru w organizmie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19248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BAA6E0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A29E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A761E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enzymy biorące udział w trawieniu, mechanizm wytwarzania kwasu solnego</w:t>
            </w:r>
          </w:p>
          <w:p w14:paraId="5862ED72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żołądku, rolę żółci, przebieg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3C202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571643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4BF80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771D8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niewłaściwego odżywiania, w tym długotrwałego głodowania,</w:t>
            </w:r>
          </w:p>
          <w:p w14:paraId="41B5917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przyjmowania zbyt obfitych posiłków i stosowania niezbilansowanej diety oraz</w:t>
            </w:r>
          </w:p>
          <w:p w14:paraId="6D9AB455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zaburzenia trawienia i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0517D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58DBBE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1E26C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C3C01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działania hormonów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AC498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3A31FE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6E4A2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1EE38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społeczny wymiar zdrowia i choroby, wpływ środowiska społecznego (rodziny, sieci relacji społecznych) i nierówności społecznych oraz społeczno-kulturowych różnic na stan zdrowia, a także rolę stresu społecznego w zachowaniach zdrowotnych i autodestrukcyjnych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0C72F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35070B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0CE21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4BB85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społeczne czynniki wpływające na zachowania w zdrowiu i w chorobie, szczególnie w chorobie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EBF63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3E91C4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002DA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E493C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formy przemocy, modele wyjaśniające przemoc w rodzinie i przemoc w wybranych instytucjach, społeczne uwarunkowania różnych form przemocy oraz rolę lekarza w jej rozpoznawaniu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06C60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D72BEF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EE4F5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66B95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postawy społeczne wobec znaczenia zdrowia, choroby, niepełnosprawności</w:t>
            </w:r>
          </w:p>
          <w:p w14:paraId="4CE1E8D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starości, konsekwencje społeczne choroby i niepełnosprawności oraz bariery</w:t>
            </w:r>
          </w:p>
          <w:p w14:paraId="11AD976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społeczno-kulturowe, a także koncepcję jakości życia uwarunkowaną stanem</w:t>
            </w:r>
          </w:p>
          <w:p w14:paraId="4B973A51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A509B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95019C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14215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50790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i metody komunikacji z pacjentem i jego rodziną, które służą budowaniu empatycznej, opartej na zaufaniu relacji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3EBFC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1FF31A5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F98AA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495C0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znaczenie komunikacji werbalnej i niewerbalnej w procesie komunikowania się</w:t>
            </w:r>
          </w:p>
          <w:p w14:paraId="495D0C5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pacjentem oraz pojęcie zaufania w interakcji z pacjentem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AFCA5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5545F61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4568A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CD60C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psychospołeczne konsekwencje hospitalizacji i choroby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05B6E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19A989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FE78B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6AE73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funkcjonowanie podmiotów systemu ochrony zdrowia i społeczną rolę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34187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765D1D7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DBD3A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52C95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psychologiczne mechanizmy funkcjonowania człowieka w zdrowiu i w chorobie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02E02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67758F9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3F4E8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B40F7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rodziny pacjenta w procesie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C24FA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5D359EC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12148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AA713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adaptacji pacjenta i jego rodziny do choroby jako sytuacji trudnej oraz do związanych z nią wydarzeń, w tym umierania i procesu żałoby rodziny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C6DDB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760DA8A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195A1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A0F7E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stresu w etiopatogenezie i przebiegu chorób oraz mechanizmy radzenia sobie ze stresem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51FAC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D54E6F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0C4BF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CA096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mechanizmy, cele i sposoby leczenia uzależnień od substancji  psychoaktywnych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D8B99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0181B3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2E71E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D42CF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promocji zdrowia, jej zadania i główne kierunki działania, ze szczególnym uwzględnieniem znajomości roli elementów zdrowego stylu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CCEFC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27A8059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D89FA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7112D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motywowania pacjenta do prozdrowotnych zachowań i informowania</w:t>
            </w:r>
          </w:p>
          <w:p w14:paraId="38EBDDA1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niepomyślnym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A22D1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337579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EB944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A5200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pojęcia, teorie, zasady etyczne służące jako ogólne ramy właściwego</w:t>
            </w:r>
          </w:p>
          <w:p w14:paraId="6CCA35C2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interpretowania i analizowania zagadnień moralno-medycznych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7D3A6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584AA42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29111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810D9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F37E8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7484A07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87C66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D348A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pracy w zespole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9692A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443FB40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0D4EA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8FFB1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kulturowe, etniczne i narodowe uwarunkowania zachowań ludzkich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A1978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1054903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EAF03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0DA51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historię medycyny, medycynę ludów pierwotnych i najdawniejszych cywilizacji oraz charakterystyczne cechy medycyny średniowiecznej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82ADD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52228A8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2E514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F1A1F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cechy medycyny nowożytnej i jej najważniejsze odkrycia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DFFE1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1F1518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900F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15AAE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 kształtowania się nowych specjalności w zakresie dyscypliny naukowej – nauki medyczne i osiągnięcia czołowych przedstawicieli medycyny polskiej</w:t>
            </w:r>
          </w:p>
          <w:p w14:paraId="3C49AD0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światowej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804C0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0DD115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D18FA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8174F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medycyny opartej na dowodach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717D3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05B231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EE8A67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403E7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A8A1F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914455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5D8AA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9C56E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żywienia dzieci zdrowych i chorych, w tym karmienia naturalnego, szczepień ochronnych i prowadzenia bilansu zdrowia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BF6F0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B89AD9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B467C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FF1DD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7E283F9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dzieci:</w:t>
            </w:r>
          </w:p>
          <w:p w14:paraId="691D053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krzywicy, tężyczki, drgawek,</w:t>
            </w:r>
          </w:p>
          <w:p w14:paraId="195EA63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wad serca, zapalenia mięśnia sercowego, wsierdzia i osierdzia, kardiomiopatii, zaburzeń rytmu serca, niewydolności serca, nadciśnienia tętniczego, omdleń,</w:t>
            </w:r>
          </w:p>
          <w:p w14:paraId="5F1C4B0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ostrych i przewlekłych chorób górnych i dolnych dróg oddechowych, wad</w:t>
            </w:r>
          </w:p>
          <w:p w14:paraId="5B770F5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wrodzonych układu oddechowego, gruźlicy, mukowiscydozy, astmy,</w:t>
            </w:r>
          </w:p>
          <w:p w14:paraId="0194D84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alergicznego nieżytu nosa, pokrzywki, wstrząsu anafilaktycznego, obrzęku</w:t>
            </w:r>
          </w:p>
          <w:p w14:paraId="463AA4F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naczynioworuchowego,</w:t>
            </w:r>
          </w:p>
          <w:p w14:paraId="52D76AE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2D2CF6B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31007E7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dziecięcego,</w:t>
            </w:r>
          </w:p>
          <w:p w14:paraId="7AFFEAA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ostrych i przewlekłych bólów brzucha, wymiotów, biegunek, zaparć, krwawień z przewodu pokarmowego, choroby wrzodowej, nieswoistych chorób jelit, chorób trzustki, cholestaz i chorób wątroby oraz innych chorób nabytych i wad wrodzonych przewodu pokarmowego,</w:t>
            </w:r>
          </w:p>
          <w:p w14:paraId="46DAD41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zakażeń układu moczowego, wad wrodzonych układu moczowego, zespołu</w:t>
            </w:r>
          </w:p>
          <w:p w14:paraId="5406C60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nerczycowego, kamicy nerkowej, ostrej i przewlekłej niewydolności nerek,</w:t>
            </w:r>
          </w:p>
          <w:p w14:paraId="22E7CE5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ostrych i przewlekłych zapaleń nerek, chorób układowych nerek, zaburzeń</w:t>
            </w:r>
          </w:p>
          <w:p w14:paraId="31E2AFC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oddawania moczu, choroby refluksowej pęcherzowo-moczowodowej,</w:t>
            </w:r>
          </w:p>
          <w:p w14:paraId="607D26A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zaburzeń wzrastania, chorób tarczycy i przytarczyc, chorób nadnerczy,</w:t>
            </w:r>
          </w:p>
          <w:p w14:paraId="3C41911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cukrzycy, otyłości, zaburzeń dojrzewania i funkcji gonad,</w:t>
            </w:r>
          </w:p>
          <w:p w14:paraId="3A67FBD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mózgowego porażenia dziecięcego, zapaleń mózgu i opon mózgowo-</w:t>
            </w:r>
          </w:p>
          <w:p w14:paraId="4234604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padaczki,</w:t>
            </w:r>
          </w:p>
          <w:p w14:paraId="6E5F994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najczęstszych chorób zakaźnych wieku dziecięcego,</w:t>
            </w:r>
          </w:p>
          <w:p w14:paraId="648920A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10) zespołów genetycznych,</w:t>
            </w:r>
          </w:p>
          <w:p w14:paraId="7BB7508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11) chorób tkanki łącznej, gorączki reumatycznej, młodzieńczego zapalenia stawów, tocznia układowego, zapalenia skórno-mięśniowego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9865E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76B643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D4C0C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F3C31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dziecka maltretowanego i wykorzystywania seksualnego, upośledzenia umysłowego oraz zaburzeń zachowania – psychoz, uzależnień, zaburzeń odżywiania i wydalania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9049C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D5CBAF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F11ED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38540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sposoby diagnostyki i terapii płodu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FB6BA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D3DDE8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7E119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74AE1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najczęściej występujące stany zagrożenia życia u dzieci i zasady postępowania</w:t>
            </w:r>
          </w:p>
          <w:p w14:paraId="3B48381F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tych stanach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9DCFE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1773BF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EECC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1EABA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22AB9D8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wewnętrznych występujących u osób</w:t>
            </w:r>
          </w:p>
          <w:p w14:paraId="2CC6190F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dorosłych oraz ich powikłań</w:t>
            </w:r>
          </w:p>
          <w:p w14:paraId="46BC1AF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– pierwotnego i wtórnego, nadciśnienia płucnego,</w:t>
            </w:r>
          </w:p>
          <w:p w14:paraId="3962FFE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2600CF3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obturacyjnej choroby płuc, astmy oskrzelowej, rozstrzenia oskrzeli,</w:t>
            </w:r>
          </w:p>
          <w:p w14:paraId="08191EB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mukowiscydozy, zakażeń układu oddechowego, chorób śródmiąższowych płuc,</w:t>
            </w:r>
          </w:p>
          <w:p w14:paraId="46BCD1E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opłucnej, śródpiersia, obturacyjnego i centralnego bezdechu sennego,</w:t>
            </w:r>
          </w:p>
          <w:p w14:paraId="54CDB9A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niewydolności oddechowej (ostrej i przewlekłej), nowotworów układu</w:t>
            </w:r>
          </w:p>
          <w:p w14:paraId="7358059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oddechowego,</w:t>
            </w:r>
          </w:p>
          <w:p w14:paraId="12DC895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318CB94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dwunastnicy, jelit, trzustki, wątroby, dróg żółciowych i pęcherzyka</w:t>
            </w:r>
          </w:p>
          <w:p w14:paraId="7EAC8BE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żółciowego,</w:t>
            </w:r>
          </w:p>
          <w:p w14:paraId="3C7FA56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chorób układu wydzielania wewnętrznego, w tym chorób podwzgórza</w:t>
            </w:r>
          </w:p>
          <w:p w14:paraId="07F88EA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przysadki, tarczycy, przytarczyc, kory i rdzenia nadnerczy, jajników i jąder</w:t>
            </w:r>
          </w:p>
          <w:p w14:paraId="65862FC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oraz guzów neuroendokrynnych, zespołów wielogruczołowych, różnych typów</w:t>
            </w:r>
          </w:p>
          <w:p w14:paraId="67E4CB1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 i zespołu metabolicznego – hipoglikemii, otyłości, dyslipidemii,</w:t>
            </w:r>
          </w:p>
          <w:p w14:paraId="4F4F7E8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chorób nerek i dróg moczowych, w tym ostrych i przewlekłych niewydolności nerek, chorób kłębuszków nerkowych i śródmiąższowych nerek, torbieli nerek, kamicy nerkowej, zakażeń układu moczowego, nowotworów układu moczowego, w szczególności pęcherza moczowego i nerki,</w:t>
            </w:r>
          </w:p>
          <w:p w14:paraId="37B6E19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układu krwiotwórczego, w tym aplazji szpiku, niedokrwistości,</w:t>
            </w:r>
          </w:p>
          <w:p w14:paraId="7DF8DC5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granulocytopenii i agranulocytozy, małopłytkowości, białaczek ostrych,</w:t>
            </w:r>
          </w:p>
          <w:p w14:paraId="4F2A76F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nowotworów mieloproliferacyjnych i mielodysplastyczno-</w:t>
            </w:r>
          </w:p>
          <w:p w14:paraId="2B2378F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-mieloproliferacyjnych, zespołów mielodysplastycznych, nowotworów z dojrzałych limfocytów B i T, skaz krwotocznych, trombofilii, stanów</w:t>
            </w:r>
          </w:p>
          <w:p w14:paraId="0AE55AC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bezpośredniego zagrożenia życia w hematologii, zaburzeń krwi w chorobach</w:t>
            </w:r>
          </w:p>
          <w:p w14:paraId="1BD8481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innych narządów,</w:t>
            </w:r>
          </w:p>
          <w:p w14:paraId="5352F60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chorób reumatycznych, w tym chorób układowych tkanki łącznej, układowych zapaleń naczyń, zapaleń stawów z zajęciem kręgosłupa, chorób metabolicznych kości, w szczególności osteoporozy i choroby zwyrodnieniowej stawów, dny moczanowej,</w:t>
            </w:r>
          </w:p>
          <w:p w14:paraId="30B5F3B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naczynioruchowego,</w:t>
            </w:r>
          </w:p>
          <w:p w14:paraId="4F5386A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zaburzeń wodno-elektrolitowych i kwasowo-zasadowych: stanów odwodnienia, stanów przewodnienia, zaburzeń gospodarki elektrolitowej, kwasicy i zasadowicy;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617FF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8E973B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452C2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BBCCC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objawy procesu starzenia się oraz zasady całościowej oceny geriatrycznej i opieki interdyscyplinarnej w odniesieniu do pacjenta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ACCAB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B1A2BD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093E3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A5E00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 i podstawowe odrębności w najczęstszych chorobach występujących</w:t>
            </w:r>
          </w:p>
          <w:p w14:paraId="568FA6D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 osób starszych oraz zasady postępowania w podstawowych zespołach</w:t>
            </w:r>
          </w:p>
          <w:p w14:paraId="6001229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geriatrycznych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99889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BADEBF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101A1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C6AA1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 chorób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773EB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6D0215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4140E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63111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zagrożenia związane z hospitalizacją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947EC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6A4D95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9C9F7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9D5D6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organizacji opieki nad osobą starszą i obciążenia opiekuna</w:t>
            </w:r>
          </w:p>
          <w:p w14:paraId="28164BAF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osoby starszej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6242A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91136C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32A71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3FDD1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zespoły objawów neurologicznych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1191C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49CB00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6F942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3CC4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C0F878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układu nerwowego, w tym:</w:t>
            </w:r>
          </w:p>
          <w:p w14:paraId="5ACFC69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bólach głowy: migrenie, napięciowym bólu głowy i zespołach bólów głowy oraz neuralgii nerwu V,</w:t>
            </w:r>
          </w:p>
          <w:p w14:paraId="7002B30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chorobach naczyniowych mózgu, w szczególności udarze mózgu,</w:t>
            </w:r>
          </w:p>
          <w:p w14:paraId="329AC60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padaczce,</w:t>
            </w:r>
          </w:p>
          <w:p w14:paraId="76AC7E5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zakażeniach układu nerwowego, w szczególności zapaleniu opon mózgowo-</w:t>
            </w:r>
          </w:p>
          <w:p w14:paraId="5276DFF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boreliozie, opryszczkowym zapaleniu mózgu, chorobach</w:t>
            </w:r>
          </w:p>
          <w:p w14:paraId="357AC7FE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neurotransmisyjnych,</w:t>
            </w:r>
          </w:p>
          <w:p w14:paraId="42573D2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otępieniach, w szczególności chorobie Alzheimera, otępieniu czołowym,</w:t>
            </w:r>
          </w:p>
          <w:p w14:paraId="27D0FD5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otępieniu naczyniopochodnym i innych zespołach otępiennych,</w:t>
            </w:r>
          </w:p>
          <w:p w14:paraId="1794EBF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chorobach jąder podstawy, w szczególności chorobie Parkinsona,</w:t>
            </w:r>
          </w:p>
          <w:p w14:paraId="472C72D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chorobach demielinizacyjnych, w szczególności stwardnieniu rozsianym,</w:t>
            </w:r>
          </w:p>
          <w:p w14:paraId="0F3F5AD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chorobach układu nerwowo-mięśniowego, w szczególności stwardnieniu</w:t>
            </w:r>
          </w:p>
          <w:p w14:paraId="0C8D63D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bocznym zanikowym i rwie kulszowej,</w:t>
            </w:r>
          </w:p>
          <w:p w14:paraId="273C189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urazach czaszkowo-mózgowych, w szczególności wstrząśnieniu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88C28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19F682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19F2B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80CE6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koncepcje patogenezy zaburzeń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7A947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7F8456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BCFA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09FC9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2B9B7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728943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8B4F1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661AE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objawy, zasady diagnozowania i postępowania terapeutycznego w najczęstszych zaburzeniach psychicznych, w tym:</w:t>
            </w:r>
          </w:p>
          <w:p w14:paraId="312382F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schizofrenii,</w:t>
            </w:r>
          </w:p>
          <w:p w14:paraId="3A64E0A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zaburzeniach afektywnych,</w:t>
            </w:r>
          </w:p>
          <w:p w14:paraId="4B0C329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zaburzeniach nerwicowych i adaptacyjnych,</w:t>
            </w:r>
          </w:p>
          <w:p w14:paraId="2DFE0B0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zaburzeniach odżywiania,</w:t>
            </w:r>
          </w:p>
          <w:p w14:paraId="05FAA1A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zaburzeniach związanych z przyjmowaniem substancji psychoaktywnych,</w:t>
            </w:r>
          </w:p>
          <w:p w14:paraId="7B194D46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zaburzeniach snu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B6780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F8906D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CAE7B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28E46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i postępowania w stanach nagłych w psychiatrii,</w:t>
            </w:r>
          </w:p>
          <w:p w14:paraId="4CCEF35F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uwzględnieniem problematyki samobójstw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5B66F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CCCED5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D73C8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3A785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specyfikę zaburzeń psychicznych i ich leczenia u dzieci, młodzieży oraz w okresie starości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266A6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8B3005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BA59C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14120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zaburzeń psychicznych w przebiegu chorób somatycznych, ich wpływ na przebieg choroby podstawowej i rokowanie oraz zasady ich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04300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679771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21D3B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C4DF5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seksualności człowieka i podstawowych zaburzeń z nią związanych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B8D2B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D32482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DADD2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62668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przepisy dotyczące ochrony zdrowia psychicznego, ze szczególnym uwzględnieniem zasad przyjęcia do szpitala psychiatrycznego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030DB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11D4592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06C0C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1D9BF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F5CD5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48A4D6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6DFED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D77D9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wczesnej wykrywalności nowotworów i zasady badań przesiewowych w onkologii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F9D5C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8A147E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C7CDF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35785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terapii nowotworów z uwzględnieniem terapii</w:t>
            </w:r>
          </w:p>
          <w:p w14:paraId="0257566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wielomodalnej, perspektywy terapii komórkowych i genowych oraz ich niepożądane skutki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99DC3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42927F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503C5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26A94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terapii skojarzonych w onkologii, algorytmy postępowania diagnostyczno-leczniczego w najczęściej występujących nowotworach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389E9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D65CE8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EE835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31CC4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diagnozowania i postępowania terapeutycznego w najczęstszych problemach medycyny paliatywnej, w tym:</w:t>
            </w:r>
          </w:p>
          <w:p w14:paraId="57762BD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leczeniu objawowym najczęstszych objawów somatycznych,</w:t>
            </w:r>
          </w:p>
          <w:p w14:paraId="6B7D8B2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postępowaniu w wyniszczeniu nowotworowym i w profilaktyce oraz leczeniu odleżyn,</w:t>
            </w:r>
          </w:p>
          <w:p w14:paraId="4A4F8CFD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najczęstszych stanach nagłych w medycynie paliatywnej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E0A6A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3E0E52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B0C89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0B2D0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paliatywnego z pacjentem w stanie terminalnym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CA606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2E3D12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C3B03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4BAD1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leczenia bólu, w tym bólu nowotworowego i przewlekłego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3BD19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424111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DC0D4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F7230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niepełnosprawności i inwalidztwa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07BE7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56E8F6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B14C7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D0583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rehabilitacji medycznej i metody w niej stosowane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D4F2A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B735DE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80DB0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5F8FC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zagadnienia profilaktyki oraz zasady postępowania w przypadku</w:t>
            </w:r>
          </w:p>
          <w:p w14:paraId="441AD4C0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ekspozycji zawodowej na czynniki niebezpieczne i szkodliwe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60AA5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E8BD16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E5B39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2797C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w przypadku wykrycia choroby zakaźnej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F7553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7D7DC2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EC3FE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5BFCF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 oraz profilaktycznego w najczęstszych chorobach bakteryjnych, wirusowych,</w:t>
            </w:r>
          </w:p>
          <w:p w14:paraId="4203B81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pasożytniczych i grzybicach, w tym zakażeniach pneumokokowych, wirusowym</w:t>
            </w:r>
          </w:p>
          <w:p w14:paraId="23B92A3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zapaleniu wątroby, zespole nabytego niedoboru odporności (AIDS), sepsie</w:t>
            </w:r>
          </w:p>
          <w:p w14:paraId="11961345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zakażeniach szpitalnych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6DFEE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01B2C1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25728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A84F6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cechy, uwarunkowania środowiskowe i epidemiologiczne najczęstszych chorób skóry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FB2DD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4A473D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780A3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2B890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E340D10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przenoszonych drogą płciową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E5D18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BC32FE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FD281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F7050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4C88596C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dziedzicznych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DB5E7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C93B37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12823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1B7B2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04FB5C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i specyficznych problemach w praktyce lekarza</w:t>
            </w:r>
          </w:p>
          <w:p w14:paraId="0CFE2310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93C90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24D00C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5924C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E4572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rodzaje materiałów biologicznych wykorzystywanych w diagnostyce laboratoryjnej i zasady pobierania materiału do badań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F07F3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66592F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22A02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68347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teoretyczne i praktyczne diagnostyki 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2A4B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171A25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C4C89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4FB95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i ograniczenia badań laboratoryjnych w stanach nagłych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864E2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F59B27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6E7BF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97673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wdrożenia terapii monitorowanej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5F555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71DA53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203A2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62AEA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farmakoekonomiczne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D1F12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1C82C11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57D100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F9B24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C3A5B3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wymagających interwencji chirurgicznej, z uwzględnieniem odrębności wieku dziecięcego, w tym w szczególności:</w:t>
            </w:r>
          </w:p>
          <w:p w14:paraId="35CA10A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ostrych i przewlekłych chorób jamy brzusznej,</w:t>
            </w:r>
          </w:p>
          <w:p w14:paraId="23ED3E3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klatki piersiowej,</w:t>
            </w:r>
          </w:p>
          <w:p w14:paraId="5F79A21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kończyn i głowy,</w:t>
            </w:r>
          </w:p>
          <w:p w14:paraId="584D51AF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złamań kości i urazów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4378E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6B7A32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37450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60396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wybrane zagadnienia z zakresu chirurgii dziecięcej, w tym traumatologii</w:t>
            </w:r>
          </w:p>
          <w:p w14:paraId="1486AA5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otorynolaryngologii, oraz wady i choroby nabyte będące wskazaniem do leczenia chirurgicznego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418C7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D494E9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FADFC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68334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kwalifikacji do podstawowych zabiegów operacyjnych i inwazyjnych</w:t>
            </w:r>
          </w:p>
          <w:p w14:paraId="548518F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procedur diagnostyczno-leczniczych, zasady ich wykonywania i najczęstsze</w:t>
            </w:r>
          </w:p>
          <w:p w14:paraId="111BAF93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powikłania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2B46D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305B91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57EDD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4B15E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bezpieczeństwa okołooperacyjnego, przygotowania pacjenta do operacji, wykonania znieczulenia ogólnego i miejscowego oraz kontrolowanej sedacji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9555B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F36DED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9AE4B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44811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leczenie pooperacyjne z terapią przeciwbólową i monitorowaniem pooperacyjnym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1935E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1CC3E6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10208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BD5C0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i zasady stosowania intensywnej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81134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DD8C16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82486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1FD16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wytyczne w zakresie resuscytacji krążeniowo-oddechowej noworodków, dzieci</w:t>
            </w:r>
          </w:p>
          <w:p w14:paraId="07B27681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dorosłych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78EAE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9ED003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7FDD8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61CFA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funkcjonowania zintegrowanego systemu Państwowe Ratownictwo</w:t>
            </w:r>
          </w:p>
          <w:p w14:paraId="7E68AE3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F108D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7B2797A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2EFFB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1534B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rozrodcze kobiety, zaburzenia z nimi związane i postępowanie</w:t>
            </w:r>
          </w:p>
          <w:p w14:paraId="1A937E5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diagnostyczne oraz terapeutyczne dotyczące w szczególności:</w:t>
            </w:r>
          </w:p>
          <w:p w14:paraId="2763664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cyklu miesiączkowego i jego zaburzeń,</w:t>
            </w:r>
          </w:p>
          <w:p w14:paraId="2B57063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ciąży,</w:t>
            </w:r>
          </w:p>
          <w:p w14:paraId="44951DD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porodu fizjologicznego i patologicznego oraz połogu,</w:t>
            </w:r>
          </w:p>
          <w:p w14:paraId="27A719CD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zapaleń i nowotworów w obrębie narządów płciowych,</w:t>
            </w:r>
          </w:p>
          <w:p w14:paraId="50958CA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regulacji urodzeń,</w:t>
            </w:r>
          </w:p>
          <w:p w14:paraId="144127C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menopauzy,</w:t>
            </w:r>
          </w:p>
          <w:p w14:paraId="229FB99D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podstawowych metod diagnostyki i zabiegów ginekologicznych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A077F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ADC041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F18F6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16283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współcześnie wykorzystywanych badań obrazowych, w szczególności:</w:t>
            </w:r>
          </w:p>
          <w:p w14:paraId="3B11DE1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symptomatologię radiologiczną podstawowych chorób,</w:t>
            </w:r>
          </w:p>
          <w:p w14:paraId="3781C17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metody instrumentalne i techniki obrazowe wykorzystywane do wykonywania zabiegów medycznych,</w:t>
            </w:r>
          </w:p>
          <w:p w14:paraId="07E8CDE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092FC33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086062C8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kontrastujących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BA51A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0D0AC7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966AB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89697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60A0CD4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13F01A1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okulistycznych,</w:t>
            </w:r>
          </w:p>
          <w:p w14:paraId="7D25195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okulistyczne powikłania chorób ogólnoustrojowych wraz z ich okulistyczną</w:t>
            </w:r>
          </w:p>
          <w:p w14:paraId="134A725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symptomatologią oraz prawidłowe metody postępowania w tych przypadkach,</w:t>
            </w:r>
          </w:p>
          <w:p w14:paraId="2A11CCD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postępowanie chirurgiczne w poszczególnych chorobach oka,</w:t>
            </w:r>
          </w:p>
          <w:p w14:paraId="07EB843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podstawowe grupy leków stosowanych w okulistyce, ich działania niepożądane i interakcje,</w:t>
            </w:r>
          </w:p>
          <w:p w14:paraId="713CB38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grupy leków stosowanych ogólnie, z którymi wiążą się powikłania</w:t>
            </w:r>
          </w:p>
          <w:p w14:paraId="40BF6788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przeciwwskazania okulistyczne oraz ich mechanizm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F3961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F586EB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763EF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5A070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laryngologii, foniatrii i audiologii, w tym:</w:t>
            </w:r>
          </w:p>
          <w:p w14:paraId="7FCCA96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przebieg kliniczny, metody leczenia, powikłania i rokowanie</w:t>
            </w:r>
          </w:p>
          <w:p w14:paraId="698CAD8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chorobach ucha, nosa, zatok przynosowych, jamy ustnej, gardła i krtani,</w:t>
            </w:r>
          </w:p>
          <w:p w14:paraId="54EA532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choroby nerwu twarzowego i wybranych struktur szyi,</w:t>
            </w:r>
          </w:p>
          <w:p w14:paraId="3C8619E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7F9D697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mechanicznych ucha, nosa, krtani i przełyku,</w:t>
            </w:r>
          </w:p>
          <w:p w14:paraId="54E5032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zasady postępowania w stanach nagłych w otorynolaryngologii, w szczególności w duszności krtaniowej,</w:t>
            </w:r>
          </w:p>
          <w:p w14:paraId="70B6DD1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zasady postępowania diagnostycznego i terapeutycznego w zaburzeniach słuchu, głosu oraz mowy,</w:t>
            </w:r>
          </w:p>
          <w:p w14:paraId="324C80B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zasady postępowania diagnostycznego i terapeutycznego w nowotworach głowy i szyi;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BF3B44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0253FE3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9C820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342F3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E032193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ośrodkowego układu nerwowego w zakresie:</w:t>
            </w:r>
          </w:p>
          <w:p w14:paraId="792BD5C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obrzęku mózgu i jego następstw, ze szczególnym uwzględnieniem stanów</w:t>
            </w:r>
          </w:p>
          <w:p w14:paraId="21B4F0D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nagłych,</w:t>
            </w:r>
          </w:p>
          <w:p w14:paraId="358713F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innych postaci ciasnoty wewnątrzczaszkowej z ich następstwami,</w:t>
            </w:r>
          </w:p>
          <w:p w14:paraId="1A167BC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urazów czaszkowo-mózgowych,</w:t>
            </w:r>
          </w:p>
          <w:p w14:paraId="6B970A8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wad naczyniowych centralnego systemu nerwowego,</w:t>
            </w:r>
          </w:p>
          <w:p w14:paraId="1C7B042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guzów nowotworowych centralnego systemu nerwowego,</w:t>
            </w:r>
          </w:p>
          <w:p w14:paraId="365C225E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kręgosłupa i rdzenia kręgowego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9F38D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2D17DEF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4BB48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5A971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transplantologii zabiegowej, wskazania do przeszczepienia nieodwracalnie uszkodzonych narządów i tkanek oraz procedury z tym związane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63F0C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A7700B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D0EB0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D4D10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wysuwania podejrzenia i rozpoznawania śmierci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637B1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EAFAD5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627B7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28478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algorytm postępowania dla poszczególnych stadiów hipotermii przypadkowej oraz hipotermii pourazowej.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4D973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5E8FF9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98D212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BFC79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metody oceny stanu zdrowia jednostki i populacji, różne systemy klasyfikacji chorób i procedur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59D26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F2AE94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A17B8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0D9F3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identyfikacji i badania czynników ryzyka, wady i zalety różnego typu badań epidemiologicznych oraz miary świadczące o obecności zależności przyczynowo-skutkowej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12C3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2A91ED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44A08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CE994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chorób zakaźnych i przewlekłych, sposoby zapobiegania ich</w:t>
            </w:r>
          </w:p>
          <w:p w14:paraId="23DA406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występowaniu na różnych etapach naturalnej historii choroby oraz rolę nadzoru epidemiologicznego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E4CD6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C16288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120FC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F50D8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zdrowia publicznego, jego cele, zadania oraz strukturę i organizację systemu ochrony zdrowia na poziomie krajowym i światowym, a także wpływ uwarunkowań ekonomicznych na możliwości ochrony 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15D19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67E5AA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1DB65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E9AFC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udzielania świadczeń zdrowotnych, praw pacjenta,</w:t>
            </w:r>
          </w:p>
          <w:p w14:paraId="170A372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pracy, podstaw wykonywania zawodu lekarza i funkcjonowania samorządu lekarskiego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F260F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3D48A20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69067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2B0EB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prawne dotyczące organizacji i finansowania systemu ochrony zdrowia, powszechnego ubezpieczenia zdrowotnego oraz zasady organizacji podmiotów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DFDDB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797EA26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7C966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A2D1C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obowiązki prawne lekarza w zakresie stwierdzenia zgonu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556E8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2B4A77" w14:paraId="5E41335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288C4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9A513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i podstawowe metody dotyczące eksperymentu medycznego oraz prowadzenia innych badań medycznych, z uwzględnieniem podstawowych metod analizy danych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2B7C0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3CF57C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5A750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4970A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przeszczepów, sztucznej prokreacji, przerywania ciąży, zabiegów estetycznych, leczenia paliatywnego, chorób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72A27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4EBFE3B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66DE5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6B49F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z zakresu prawa farmaceutycznego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00D38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1CF5E78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90D9F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06F92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tajemnicy lekarskiej, prowadzenia dokumentacji</w:t>
            </w:r>
          </w:p>
          <w:p w14:paraId="789122E2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medycznej, odpowiedzialności karnej, cywilnej i zawodowej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F4308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0A8AF21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C0336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81F9C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śmierci gwałtownej i nagłego zgonu oraz różnice między urazem</w:t>
            </w:r>
          </w:p>
          <w:p w14:paraId="7D58E418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 obrażeniem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33568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3ECF67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75A0D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A90F9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prawne i zasady postępowania lekarza podczas oględzin zwłok na miejscu ich ujawnienia oraz sądowo-lekarskiego badania zwłok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C7A40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5752D1C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B7FD1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75F8C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sądowo-lekarskiej i opiniowania w przypadkach dotyczących dzieciobójstwa i rekonstrukcji okoliczności wypadku drogowego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D4FF4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4006ED4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4606C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7F9B9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sporządzania opinii w charakterze biegłego w sprawach karnych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810E1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28C2A7A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C8F9C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24453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opiniowania sądowo-lekarskiego dotyczące zdolności do udziału</w:t>
            </w:r>
          </w:p>
          <w:p w14:paraId="437FAEE9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czynnościach procesowych, skutku biologicznego oraz uszczerbku na zdrowiu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66046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6E6C52B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A65DC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95AC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błędu medycznego, najczęstsze przyczyny błędów medycznych i zasady</w:t>
            </w:r>
          </w:p>
          <w:p w14:paraId="67CCBEA3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opiniowania w takich przypadkach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BA697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14:paraId="1B54A0A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AF276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8869B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pobierania materiału do badań toksykologicznych i 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4CB1F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2B4A77" w:rsidRPr="0030511E" w14:paraId="6CC1A730" w14:textId="77777777" w:rsidTr="00D034C9">
        <w:tc>
          <w:tcPr>
            <w:tcW w:w="5000" w:type="pct"/>
            <w:gridSpan w:val="3"/>
            <w:shd w:val="pct10" w:color="auto" w:fill="auto"/>
          </w:tcPr>
          <w:p w14:paraId="18A428E5" w14:textId="77777777" w:rsidR="002B4A77" w:rsidRPr="0030511E" w:rsidRDefault="002B4A77" w:rsidP="00D034C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2B4A77" w:rsidRPr="00EF2BB9" w14:paraId="673AC3E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37E003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99AB6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mikroskop optyczny, w tym w zakresie korzystania z immersji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527AB8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F5D486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7B4831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8D6BA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w obrazach z mikroskopu optycznego lub elektronowego struktury histologiczne odpowiadające narządom, tkankom, komórkom i strukturom komórkowym, opisywać i interpretować ich budowę oraz relacje między budową i funkcją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669B3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01E2E5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AF4C77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15622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anatomiczne podstawy badania przedmiotowego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631B6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CBBD67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E44167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ADF40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wnioskować o relacjach między strukturami anatomicznymi na podstawie</w:t>
            </w:r>
          </w:p>
          <w:p w14:paraId="4F782BE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przyżyciowych badań diagnostycznych, w szczególności z zakresu radiologii</w:t>
            </w:r>
          </w:p>
          <w:p w14:paraId="503A0C8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(zdjęcia przeglądowe, badania z użyciem środków kontrastowych, tomografia</w:t>
            </w:r>
          </w:p>
          <w:p w14:paraId="5DFF39F5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komputerowa i magnetyczny rezonans jądrowy)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5F5E9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38823CD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1F5B62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01BBB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w mowie i w piśmie mianownictwem anatomicznym, histologicznym oraz embriologicznym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8BDBF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44769E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64E117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1C192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wykorzystywać znajomość praw fizyki do wyjaśnienia wpływu czynników</w:t>
            </w:r>
          </w:p>
          <w:p w14:paraId="74FDD94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zewnętrznych, takich jak temperatura, przyspieszenie, ciśnienie, pole</w:t>
            </w:r>
          </w:p>
          <w:p w14:paraId="4985C9E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elektromagnetyczne i promieniowanie jonizujące, na organizm i jego elementy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A014B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496F2D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B59576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33969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szkodliwość dawki promieniowania jonizującego i stosować się do zasad ochrony radiologicznej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25576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96EB50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F0106F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B3275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stężenia molowe i procentowe związków oraz stężenia substancji</w:t>
            </w:r>
          </w:p>
          <w:p w14:paraId="6CFA586D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roztworach izoosmotycznych, jedno- i wieloskładnikowych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1F438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357685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23108E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3ED09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rozpuszczalność związków nieorganicznych, określać chemiczne podłoże rozpuszczalności związków organicznych lub jej braku oraz jej praktyczne znaczenie dla dietetyki i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D5ACE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AD7023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4AE1FD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CCA80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określać pH roztworu i wpływ zmian pH na związki nieorganiczne i organiczne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5653B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7F2853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7C6A7C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0E12B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przewidywać kierunek procesów biochemicznych w zależności od stanu</w:t>
            </w:r>
          </w:p>
          <w:p w14:paraId="53EFC7D2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energetycznego komórek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D1B3F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4A9F32C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ED7170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25A33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testy czynnościowe oceniające organizm człowieka jako układ regulacji stabilnej (testy obciążeniowe, wysiłkowe) i interpretować dane liczbowe dotyczące podstawowych zmiennych fizjologicznych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F434E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3E43D97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6CBFFB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0DF46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technikami laboratoryjnymi, takimi jak analiza</w:t>
            </w:r>
          </w:p>
          <w:p w14:paraId="3565BC5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jakościowa, miareczkowanie, kolorymetria, pehametria, chromatografia,</w:t>
            </w:r>
          </w:p>
          <w:p w14:paraId="1AF6C31A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elektroforeza białek i kwasów nukleinowych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A7751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85080F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FB33A0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F8693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proste przyrządy pomiarowe i oceniać dokładność wykonywanych</w:t>
            </w:r>
          </w:p>
          <w:p w14:paraId="1AE8AED5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pomiarów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87EB0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F1CD47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6FCB9C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E2F7A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korzystać z baz danych, w tym internetowych, i wyszukiwać potrzebne informacje za pomocą dostępnych narzędzi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430B7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B94376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0F9E18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30AF6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odpowiedni test statystyczny, przeprowadzać podstawowe analizy</w:t>
            </w:r>
          </w:p>
          <w:p w14:paraId="50C69E9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statystyczne, posługiwać się odpowiednimi metodami przedstawiania wyników, interpretować wyniki metaanalizy i przeprowadzać analizę prawdopodobieństwa przeżycia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C01FE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3959C3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1E7901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150E9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różnice między badaniami prospektywnymi i retrospektywnymi,</w:t>
            </w:r>
          </w:p>
          <w:p w14:paraId="1EDE11B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randomizowanymi i kliniczno-kontrolnymi, opisami przypadków i badaniami</w:t>
            </w:r>
          </w:p>
          <w:p w14:paraId="485AAFA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eksperymentalnymi oraz szeregować je według wiarygodności i jakości dowodów naukowych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0DA5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63CB43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97BF6E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97AEB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i wykonywać proste badania naukowe oraz interpretować ich wyniki</w:t>
            </w:r>
          </w:p>
          <w:p w14:paraId="2315539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35279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3A5689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DB163F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F14E6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krzyżówki genetyczne i rodowody cech oraz chorób człowieka, a także oceniać ryzyko urodzenia się dziecka z aberracjami chromosomowymi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5A4F6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5454E2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AAC6A4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C.U.2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93749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wskazania do wykonania badań prenatalnych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ECBE1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B53F97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D3E0D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64AA0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podejmować decyzje o potrzebie wykonania badań cytogenetycznych i molekularnych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DBFBB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22D6FB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96123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4676F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pomiary morfometryczne, analizować morfogram i zapisywać kariotypy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4FB70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BCAFFD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22C59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025DF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ryzyko ujawnienia się danej choroby u potomstwa w oparciu</w:t>
            </w:r>
          </w:p>
          <w:p w14:paraId="46DA893E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predyspozycje rodzinne i wpływ czynników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CFED2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3A1781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C6885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686CC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zagrożenia środowiskowe i posługiwać się podstawowymi metodami</w:t>
            </w:r>
          </w:p>
          <w:p w14:paraId="1D21267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pozwalającymi na wykrycie obecności czynników szkodliwych (biologicznych</w:t>
            </w:r>
          </w:p>
          <w:p w14:paraId="1BCCA055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chemicznych) w biosferze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2FAA3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461197F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89C79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BB3B5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najczęściej spotykane pasożyty człowieka na podstawie ich budowy, cykli życiowych i objawów chorobowych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E0044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807ABA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00067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06043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reakcją antygen – przeciwciało w aktualnych modyfikacjach</w:t>
            </w:r>
          </w:p>
          <w:p w14:paraId="39DC6FC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technikach dla diagnostyki chorób zakaźnych, alergicznych, autoimmunizacyjnych i nowotworowych oraz chorób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B9B95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FC095F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50DAD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E94F2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preparaty i rozpoznawać patogeny pod mikroskopem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8DDF6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1C941E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46D27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050AF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mikrobiologicznych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82FA4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43D79A8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F1096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02F59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powiązać obrazy uszkodzeń tkankowych i narządowych z objawami klinicznymi</w:t>
            </w:r>
          </w:p>
          <w:p w14:paraId="4E94394F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choroby, wywiadem i wynikami oznaczeń laboratoryjnych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675FE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3109C72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4F226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E8881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zjawiska odczynowe, obronne i przystosowawcze oraz zaburzenia</w:t>
            </w:r>
          </w:p>
          <w:p w14:paraId="5AB9A1B0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regulacji wywoływane przez czynnik etiologiczny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7CB3C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F52DAF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296E7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80BD6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obliczenia farmakokinetyczne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EDF16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41FEC8D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A78B8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9F8FC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leki w odpowiednich dawkach w celu korygowania zjawisk patologicznych w ustroju i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5CB7A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FB9C13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6B3F3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64DE6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projektować schematy racjonalnej chemioterapii zakażeń, empirycznej i celowanej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B5ACF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222161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3574D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D0B95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zapisy wszystkich form recepturowych substancji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6433C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511137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B6DCF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48547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informatorami farmaceutycznymi i bazami danych o produktach</w:t>
            </w:r>
          </w:p>
          <w:p w14:paraId="7BDE07F0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E37BC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4E2EF32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243AE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F3BF9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niebezpieczeństwo toksykologiczne w określonych grupach wiekowych i w stanach niewydolności wątroby i nerek oraz zapobiegać zatruciom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0A461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3BDDB5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34395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880A8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toksykologicznych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08D41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B6793A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944FA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C18D2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5184F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98E82B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9790C1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99335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uwzględniać w procesie postępowania terapeutycznego subiektywne potrzeby</w:t>
            </w:r>
          </w:p>
          <w:p w14:paraId="2452D0B2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oczekiwania pacjenta wynikające z uwarunkowań społeczno-kulturowych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1CF27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15AD09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3A7FC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43C29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dostrzegać oznaki zachowań antyzdrowotnych i autodestrukcyjnych oraz właściwie na nie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8CEC8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84067B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00C04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DDC0C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wybierać takie leczenie, które minimalizuje konsekwencje społeczne dla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389F3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:rsidRPr="00EF2BB9" w14:paraId="70120F2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D8429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800DD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budować atmosferę zaufania podczas całego procesu diagnostycznego i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A019FE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2B4A77" w14:paraId="0BD6C6E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DBF18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CDC83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rozmowę z pacjentem dorosłym, dzieckiem i rodziną</w:t>
            </w:r>
          </w:p>
          <w:p w14:paraId="7887EAA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zastosowaniem techniki aktywnego słuchania i wyrażania empatii oraz rozmawiać z pacjentem o jego sytuacji życiowej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41293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2B4A77" w14:paraId="3E2E0ED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98331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EC467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informować pacjenta o celu, przebiegu i ewentualnym ryzyku proponowanych</w:t>
            </w:r>
          </w:p>
          <w:p w14:paraId="7958A9B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działań diagnostycznych lub terapeutycznych oraz uzyskać jego świadomą zgodę na podjęcie tych działań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737A7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2B4A77" w14:paraId="052C384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FCC96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C7C9E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angażować pacjenta w proces terapeutyczny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98F64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2B4A77" w14:paraId="69E7CB8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78417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73DF6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przekazać pacjentowi i jego rodzinie informacje o niekorzystnym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4F1BB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2B4A77" w14:paraId="0AD195E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7881F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1DCA5A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udzielać porad w kwestii przestrzegania zaleceń terapeutycznych i prozdrowotnego trybu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E8A36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2B4A77" w14:paraId="65D091F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70F04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BE851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czynniki ryzyka wystąpienia przemocy, rozpoznawać przemoc</w:t>
            </w:r>
          </w:p>
          <w:p w14:paraId="4004D77D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odpowiednio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CBB44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3A8BC6D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7B853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B297C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w podstawowym zakresie psychologiczne interwencje motywujące</w:t>
            </w:r>
          </w:p>
          <w:p w14:paraId="1C7660E0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wspierające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6F3D3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:rsidRPr="00EF2BB9" w14:paraId="67501B6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57DC8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6001D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B315C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komunikować się ze współpracownikami, udzielając informacji zwrotnej i wsparcia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568599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2B4A77" w14:paraId="1F2D59A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38B3B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54014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wzorców etycznych w działaniach zawodowych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C29DD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C15284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D4554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D730F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etyczny wymiar decyzji medycznych i odróżniać aspekty faktualne od normatywnych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7E873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4ABF83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B6546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D1BB6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praw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0E53A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0E01E8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5E724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530A3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wykazywać odpowiedzialność za podnoszenie swoich kwalifikacji i przekazywanie wiedzy innym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BD07C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3D823E2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010F7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BA446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krytycznie analizować piśmiennictwo medyczne, w tym w języku angielskim,</w:t>
            </w:r>
          </w:p>
          <w:p w14:paraId="64E01CC1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BC0E6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2B4A77" w14:paraId="2D5523C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97D7E7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42A26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porozumiewać się z pacjentem w jednym z języków obcych na poziomie B2+</w:t>
            </w:r>
          </w:p>
          <w:p w14:paraId="0B5DB31F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Europejskiego Systemu Opisu Kształcenia Językowego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AD745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2B4A77" w14:paraId="797C423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4A0134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1CEA0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pacjentem dorosłym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4BDD7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2B4A77" w14:paraId="41695DB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065C2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0B2B2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dzieckiem i jego rodziną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8333D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2B4A77" w14:paraId="6163D85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3CB9F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B781C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pełne i ukierunkowane badanie fizykalne pacjenta dorosłego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F9FCC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</w:t>
            </w:r>
            <w:r>
              <w:rPr>
                <w:rFonts w:ascii="Times New Roman" w:hAnsi="Times New Roman"/>
                <w:color w:val="000000"/>
              </w:rPr>
              <w:t>W</w:t>
            </w:r>
          </w:p>
        </w:tc>
      </w:tr>
      <w:tr w:rsidR="002B4A77" w14:paraId="2E717B5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6EED8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9B13C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fizykalne dziecka w każdym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53B5C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</w:t>
            </w:r>
            <w:r>
              <w:rPr>
                <w:rFonts w:ascii="Times New Roman" w:hAnsi="Times New Roman"/>
                <w:color w:val="000000"/>
              </w:rPr>
              <w:t>W</w:t>
            </w:r>
          </w:p>
        </w:tc>
      </w:tr>
      <w:tr w:rsidR="002B4A77" w14:paraId="7E76EDB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96AA7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15EDC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psychiatryczne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5073C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</w:t>
            </w:r>
            <w:r>
              <w:rPr>
                <w:rFonts w:ascii="Times New Roman" w:hAnsi="Times New Roman"/>
                <w:color w:val="000000"/>
              </w:rPr>
              <w:t>W</w:t>
            </w:r>
          </w:p>
        </w:tc>
      </w:tr>
      <w:tr w:rsidR="002B4A77" w14:paraId="04C9B6D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8A5D7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2FC1D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 i pola widzenia oraz badanie</w:t>
            </w:r>
          </w:p>
          <w:p w14:paraId="692C56B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otoskopowe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0826E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F0CCFE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7791F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28B93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ogólny, stan przytomności i świadomości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55EA5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742F4C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90636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43214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noworodka w skali Apgar i jego dojrzałość oraz badać odruchy</w:t>
            </w:r>
          </w:p>
          <w:p w14:paraId="41601148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noworodkowe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83E05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23F9CF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B62BF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C1BE9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zestawiać pomiary antropometryczne i ciśnienia krwi z danymi na siatkach</w:t>
            </w:r>
          </w:p>
          <w:p w14:paraId="0CB92CC7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centylowych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F78F4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498CF8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7555D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6C10F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stopień zaawansowania dojrzewania płciowego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D2F1F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4C86F8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5EE04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CF33B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badania bilansowe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002CE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309A500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6AF8B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D35AC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diagnostykę różnicową najczęstszych chorób osób dorosłych i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4E017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F04C73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FBE4D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86177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i opisywać stan somatyczny oraz psychiczny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3E2B0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329733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5B5A8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ABD25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bezpośredniego zagrożenia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B043E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D24FC0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35182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EDA6C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 po spożyciu alkoholu, narkotyków i innych używek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24FDA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E30D26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E5E0D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EEECA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diagnostyczne, terapeutyczne i profilaktyczne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F968A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450761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42C9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300DD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analizę ewentualnych działań niepożądanych poszczególnych leków i interakcji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8F377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DF749E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CF860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56B34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indywidualizację obowiązujących wytycznych terapeutycznych i inne metody leczenia wobec nieskuteczności albo przeciwwskazań do terapii</w:t>
            </w:r>
          </w:p>
          <w:p w14:paraId="1228B616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standardowej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DE372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F35022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DB289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B1047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lekozależności i proponować postępowanie lecznicze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06353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0FA9E1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A09DB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CE24A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leczenia domowego i szpitalnego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6111F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893535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8F0FF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64B1F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stany, w których czas dalszego trwania życia, stan funkcjonalny lub preferencje pacjenta ograniczają postępowanie zgodne z wytycznymi określonymi dla danej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0C9A9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04F4F4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F2260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AA7F9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dokonywać oceny funkcjonalnej pacjenta z niepełnosprawnością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ED868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3B2E8B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A1F76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9D916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program rehabilitacji w najczęstszych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E0B5F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A9E35B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961EE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2C51C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laboratoryjnych i identyfikować przyczyny odchyleń od normy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49C1D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3E2920E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7E7FF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FF4D0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leczenie żywieniowe, z uwzględnieniem żywienia dojelitowego</w:t>
            </w:r>
          </w:p>
          <w:p w14:paraId="623B6894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pozajelitowego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27CE7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3090FE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E0C83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6DAE9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w przypadku ekspozycji na zakażenie przenoszone drogą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CF8AB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9DDA01A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B3FC1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D9E84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szczepień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B0A60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4C9F33E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53C53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C1723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i zabezpieczać materiał do badań wykorzystywanych w diagnostyce</w:t>
            </w:r>
          </w:p>
          <w:p w14:paraId="3646D03E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AF997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FF18A8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96542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26F0A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procedury i zabiegi medyczne w tym:</w:t>
            </w:r>
          </w:p>
          <w:p w14:paraId="6CE9F42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pomiar temperatury ciała (powierzchownej oraz głębokiej), pomiar tętna,</w:t>
            </w:r>
          </w:p>
          <w:p w14:paraId="664867B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nieinwazyjny pomiar ciśnienia tętniczego,</w:t>
            </w:r>
          </w:p>
          <w:p w14:paraId="02BEBDF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monitorowanie parametrów życiowych przy pomocy kardiomonitora,</w:t>
            </w:r>
          </w:p>
          <w:p w14:paraId="6A8A0C8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pulsoksymetrię,</w:t>
            </w:r>
          </w:p>
          <w:p w14:paraId="4D0ED36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badanie spirometryczne, leczenie tlenem, wentylację wspomaganą i zastępczą,</w:t>
            </w:r>
          </w:p>
          <w:p w14:paraId="4CD0469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wprowadzenie rurki ustno-gardłowej,</w:t>
            </w:r>
          </w:p>
          <w:p w14:paraId="6D320A7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wstrzyknięcia dożylne, domięśniowe i podskórne, kaniulację żył obwodowych, pobieranie obwodowej krwi żylnej, pobieranie krwi na posiew, pobieranie krwi tętniczej, pobieranie arterializowanej krwi włośniczkowej,</w:t>
            </w:r>
          </w:p>
          <w:p w14:paraId="33C7723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pobieranie wymazów z nosa, gardła i skóry,</w:t>
            </w:r>
          </w:p>
          <w:p w14:paraId="057631E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cewnikowanie pęcherza moczowego u kobiet i mężczyzn, zgłębnikowanie</w:t>
            </w:r>
          </w:p>
          <w:p w14:paraId="2265370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żołądka, płukanie żołądka, enemę,</w:t>
            </w:r>
          </w:p>
          <w:p w14:paraId="1FFD8FD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standardowy elektrokardiogram spoczynkowy wraz z interpretacją, kardiowersję elektryczną i defibrylację serca,</w:t>
            </w:r>
          </w:p>
          <w:p w14:paraId="5D83113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proste testy paskowe i pomiar stężenia glukozy we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37CE4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07629D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5D40B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8902E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przeprowadzaniu następujących procedur i zabiegów medycznych:</w:t>
            </w:r>
          </w:p>
          <w:p w14:paraId="3742126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przetaczaniu preparatów krwi i krwiopochodnych,</w:t>
            </w:r>
          </w:p>
          <w:p w14:paraId="7CC86D6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drenażu jamy opłucnowej,</w:t>
            </w:r>
          </w:p>
          <w:p w14:paraId="301AEC6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nakłuciu worka osierdziowego,</w:t>
            </w:r>
          </w:p>
          <w:p w14:paraId="13EC045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nakłuciu jamy otrzewnowej,</w:t>
            </w:r>
          </w:p>
          <w:p w14:paraId="6070083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nakłuciu lędźwiowym,</w:t>
            </w:r>
          </w:p>
          <w:p w14:paraId="44F7710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biopsji cienkoigłowej,</w:t>
            </w:r>
          </w:p>
          <w:p w14:paraId="63B7237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testach naskórkowych,</w:t>
            </w:r>
          </w:p>
          <w:p w14:paraId="03D80F28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próbach śródskórnych i skaryfikacyjnych oraz interpretować ich wyniki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CA283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836FB39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2FDEB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80FD5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charakterystyki farmaceutyczne produktów leczniczych i krytycznie oceniać materiały reklamowe dotyczące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84803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9EE75F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50734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624B4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konsultacje specjalistyczne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EE7AE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3FCAA3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2F800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4F98D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wdrażać podstawowe postępowanie lecznicze w ostrych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A6183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E3ACFC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1BA3F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6E820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zatrutego substancjami chemicznymi lub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7F99C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431485E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4181B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196E4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odleżyny i stosować odpowiednie opatrunki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A90AE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36DF63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60DEA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4BA02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postępować w przypadku urazów (zakładać opatrunek lub unieruchomienie,</w:t>
            </w:r>
          </w:p>
          <w:p w14:paraId="204C34C4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i zszywać ranę)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90FE0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621B8ED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8B3AC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5AB0D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rozpoznać agonię pacjenta i stwierdzić jego zgon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4026E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97C5E3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C00E6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F44E2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prowadzić dokumentację medyczną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66B00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00502B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37B4CF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20259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typowym zabiegu operacyjnym, przygotowywać pole operacyjne i znieczulać miejscowo okolicę operowaną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4EFB2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00F218F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453B1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F96FE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narzędziami chirurgicznymi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4786E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E40639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875C7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F3223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się do zasad aseptyki i antyseptyki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7366E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2E305B8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3A963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A1928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prostą ranę, zakładać i zmieniać jałowy opatrunek chirurgiczny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7EF0A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3E22D19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5F2F8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AEECB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zakładać wkłucie obwodowe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BB010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41CD63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CE7CB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937EE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badać sutki, węzły chłonne, gruczoł tarczowy i jamę brzuszną w aspekcie ostrego brzucha oraz wykonywać badanie palcem przez odbyt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78388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EED4E2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524FD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CE1232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wynik badania radiologicznego w zakresie najczęstszych typów złamań, szczególnie złamań kości długich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9CE44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D850CE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DC256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92D3C7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D3558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8F1407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4C291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D071C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krwawienie zewnętrzne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A8C74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4D21ED3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43CBA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E8DA7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zabiegi resuscytacyjne z użyciem automatycznego</w:t>
            </w:r>
          </w:p>
          <w:p w14:paraId="51124A1E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defibrylatora zewnętrznego i inne czynności ratunkowe oraz udzielać pierwszej</w:t>
            </w:r>
          </w:p>
          <w:p w14:paraId="45B24BE5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pomocy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1678B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3B5381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96C7BA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8F58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zgodnie z algorytmem zaawansowanych czynności resuscytacyjnych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6EFB8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333E082B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35017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857CB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w okresie pooperacyjnym w oparciu o podstawowe parametry życiowe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0EF79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008AE4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CC340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F6068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podmiotowe i przedmiotowe świadczące o nieprawidłowym przebiegu ciąży (nieprawidłowe krwawienia, czynność skurczową macicy)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6461C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0745DB0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125AEB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36B8A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badania fizykalnego ciężarnej (ciśnienie tętnicze, czynność serca matki i płodu) i wyniki badań laboratoryjnych świadczących o patologiach ciąży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56728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41AE8CA2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3B0F11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BDC8D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zapis kardiotokografii (KTG)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CE5C1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DB354B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55ECE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6D764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rozpoczynający się poród i nieprawidłowy czas jego trwania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5ED23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5B5D97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C57D9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7001F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objawy podmiotowe i przedmiotowe w czasie połogu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08411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C1EADF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644FF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5DB21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ustalać zalecenia, wskazania i przeciwwskazania dotyczące stosowania metod</w:t>
            </w:r>
          </w:p>
          <w:p w14:paraId="08860F00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antykoncepcji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FA230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3CBF264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03CDB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F6E2A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okulistyczne badania przesiewowe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621B5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9FBC27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2B630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83E8F3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okulistyczne wymagające natychmiastowej pomocy</w:t>
            </w:r>
          </w:p>
          <w:p w14:paraId="1A8C9C74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specjalistycznej i udzielać wstępnej, kwalifikowanej pomocy w przypadkach urazów fizycznych i chemicznych oka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5AD07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D6F3F7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601E4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767BE8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pacjenta nieprzytomnego zgodnie z międzynarodowymi skalami</w:t>
            </w:r>
          </w:p>
          <w:p w14:paraId="307C65A0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punktowymi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5365A5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33C32C7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E2678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A9D7AB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narastającego ciśnienia śródczaszkowego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C3951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EEED47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74F3C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B9F4C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wskazania do wykonania punkcji nadłonowej i uczestniczyć w jej</w:t>
            </w:r>
          </w:p>
          <w:p w14:paraId="04F19447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D20AA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4B239A6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9135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471EF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typowych procedurach urologicznych (endoskopii diagnostycznej i terapeutycznej układu moczowego, litotrypsji, punkcji prostaty)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7A914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A67720C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E6F3A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1D204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badanie laryngologiczne w zakresie ucha, nosa, gardła i krtani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6C5E3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7A7A556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8EF8D2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EC6E8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59DE0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56117E95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7E9235" w14:textId="77777777" w:rsidR="002B4A77" w:rsidRPr="006001D7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BBDD69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strukturę demograficzną ludności i na tej podstawie oceniać problemy zdrowotne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29DD08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77304C8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31EB9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27514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zbierać informacje na temat obecności czynników ryzyka chorób zakaźnych</w:t>
            </w:r>
          </w:p>
          <w:p w14:paraId="3564DEFD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przewlekłych oraz planować działania profilaktyczne na różnym poziomie</w:t>
            </w:r>
          </w:p>
          <w:p w14:paraId="79CB6879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zapobiegania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73DEA0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19C70E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F5D8C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8A0110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miary częstości występowania chorób i niepełnosprawności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57BA8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D90081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A3A11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68978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sytuację epidemiologiczną chorób powszechnie występujących w</w:t>
            </w:r>
          </w:p>
          <w:p w14:paraId="788AB0AB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Rzeczypospolitej Polskiej i na świecie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A89604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2CDBB65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9274AD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92FE65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osobom korzystającym ze świadczeń medycznych ich podstawowe</w:t>
            </w:r>
          </w:p>
          <w:p w14:paraId="4C363199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uprawnienia oraz podstawy prawne udzielania tych świadczeń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198A4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2B4A77" w14:paraId="2114F1F1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EFFA6F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673656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sporządzać zaświadczenia lekarskie na potrzeby pacjentów, ich rodzin i innych</w:t>
            </w:r>
          </w:p>
          <w:p w14:paraId="1A9C5C0F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podmiotów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84649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0D6F77BE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927DCC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F0CD61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podczas badania dziecka zachowania i objawy wskazujące na</w:t>
            </w:r>
          </w:p>
          <w:p w14:paraId="1A03ED04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możliwość wystąpienia przemocy wobec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A85FC9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101FAC04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515FB6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D1789F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w sposób umożliwiający unikanie błędów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0D4BBE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14:paraId="6E5380F3" w14:textId="77777777" w:rsidTr="00D034C9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16CFD3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2F983C" w14:textId="77777777" w:rsidR="002B4A77" w:rsidRPr="006001D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krew do badań toksykologicznych i zabezpieczać materiał do badań</w:t>
            </w:r>
          </w:p>
          <w:p w14:paraId="64F013AE" w14:textId="77777777" w:rsidR="002B4A77" w:rsidRPr="006001D7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2FEAE7" w14:textId="77777777" w:rsidR="002B4A77" w:rsidRPr="006001D7" w:rsidRDefault="002B4A77" w:rsidP="00D034C9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2B4A77" w:rsidRPr="0030511E" w14:paraId="126915DA" w14:textId="77777777" w:rsidTr="00D034C9">
        <w:tc>
          <w:tcPr>
            <w:tcW w:w="5000" w:type="pct"/>
            <w:gridSpan w:val="3"/>
            <w:shd w:val="pct10" w:color="auto" w:fill="auto"/>
          </w:tcPr>
          <w:p w14:paraId="1486CCBC" w14:textId="77777777" w:rsidR="002B4A77" w:rsidRPr="0030511E" w:rsidRDefault="002B4A77" w:rsidP="00D034C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2B4A77" w:rsidRPr="00EF2BB9" w14:paraId="53BB49C2" w14:textId="77777777" w:rsidTr="00D034C9">
        <w:tc>
          <w:tcPr>
            <w:tcW w:w="681" w:type="pct"/>
            <w:shd w:val="clear" w:color="auto" w:fill="auto"/>
          </w:tcPr>
          <w:p w14:paraId="6477FF98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6A955B49" w14:textId="77777777" w:rsidR="002B4A77" w:rsidRPr="00E74D06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7EDBDD07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2B4A77" w14:paraId="39EADDCC" w14:textId="77777777" w:rsidTr="00D034C9">
        <w:tc>
          <w:tcPr>
            <w:tcW w:w="681" w:type="pct"/>
            <w:shd w:val="clear" w:color="auto" w:fill="auto"/>
          </w:tcPr>
          <w:p w14:paraId="530966D3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2ABA9434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52D469C7" w14:textId="77777777" w:rsidR="002B4A77" w:rsidRPr="00E74D06" w:rsidRDefault="002B4A77" w:rsidP="00D034C9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2B4A77" w14:paraId="289BFDD2" w14:textId="77777777" w:rsidTr="00D034C9">
        <w:tc>
          <w:tcPr>
            <w:tcW w:w="681" w:type="pct"/>
            <w:shd w:val="clear" w:color="auto" w:fill="auto"/>
          </w:tcPr>
          <w:p w14:paraId="024BA12C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2A72C218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0F8CD38A" w14:textId="77777777" w:rsidR="002B4A77" w:rsidRPr="00E74D06" w:rsidRDefault="002B4A77" w:rsidP="00D034C9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2B4A77" w14:paraId="5634F4EC" w14:textId="77777777" w:rsidTr="00D034C9">
        <w:tc>
          <w:tcPr>
            <w:tcW w:w="681" w:type="pct"/>
            <w:shd w:val="clear" w:color="auto" w:fill="auto"/>
          </w:tcPr>
          <w:p w14:paraId="03652CF8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5B7AEB1A" w14:textId="77777777" w:rsidR="002B4A77" w:rsidRPr="00E74D06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159A2974" w14:textId="77777777" w:rsidR="002B4A77" w:rsidRPr="00E74D06" w:rsidRDefault="002B4A77" w:rsidP="00D034C9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2B4A77" w14:paraId="4D6A8BA5" w14:textId="77777777" w:rsidTr="00D034C9">
        <w:tc>
          <w:tcPr>
            <w:tcW w:w="681" w:type="pct"/>
            <w:shd w:val="clear" w:color="auto" w:fill="auto"/>
          </w:tcPr>
          <w:p w14:paraId="48A4DAE6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776E893C" w14:textId="77777777" w:rsidR="002B4A77" w:rsidRPr="00E74D06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6693C146" w14:textId="77777777" w:rsidR="002B4A77" w:rsidRPr="00E74D06" w:rsidRDefault="002B4A77" w:rsidP="00D034C9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2B4A77" w14:paraId="602B7928" w14:textId="77777777" w:rsidTr="00D034C9">
        <w:tc>
          <w:tcPr>
            <w:tcW w:w="681" w:type="pct"/>
            <w:shd w:val="clear" w:color="auto" w:fill="auto"/>
          </w:tcPr>
          <w:p w14:paraId="0B7C2464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348CD5F0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propagowania zachowań prozdrowotnych</w:t>
            </w:r>
          </w:p>
        </w:tc>
        <w:tc>
          <w:tcPr>
            <w:tcW w:w="622" w:type="pct"/>
            <w:shd w:val="clear" w:color="auto" w:fill="auto"/>
          </w:tcPr>
          <w:p w14:paraId="19F82837" w14:textId="77777777" w:rsidR="002B4A77" w:rsidRPr="00E74D06" w:rsidRDefault="002B4A77" w:rsidP="00D034C9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</w:t>
            </w:r>
            <w:r>
              <w:rPr>
                <w:rFonts w:ascii="Times New Roman" w:hAnsi="Times New Roman"/>
                <w:color w:val="000000"/>
              </w:rPr>
              <w:t>O</w:t>
            </w:r>
          </w:p>
        </w:tc>
      </w:tr>
      <w:tr w:rsidR="002B4A77" w14:paraId="68500C9C" w14:textId="77777777" w:rsidTr="00D034C9">
        <w:tc>
          <w:tcPr>
            <w:tcW w:w="681" w:type="pct"/>
            <w:shd w:val="clear" w:color="auto" w:fill="auto"/>
          </w:tcPr>
          <w:p w14:paraId="7ED3CFB1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1ED3A32D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3827C226" w14:textId="77777777" w:rsidR="002B4A77" w:rsidRPr="00E74D06" w:rsidRDefault="002B4A77" w:rsidP="00D034C9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2B4A77" w14:paraId="637C8AB8" w14:textId="77777777" w:rsidTr="00D034C9">
        <w:tc>
          <w:tcPr>
            <w:tcW w:w="681" w:type="pct"/>
            <w:shd w:val="clear" w:color="auto" w:fill="auto"/>
          </w:tcPr>
          <w:p w14:paraId="6200B096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4F834441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79DE62AD" w14:textId="77777777" w:rsidR="002B4A77" w:rsidRPr="00E74D06" w:rsidRDefault="002B4A77" w:rsidP="00D034C9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2B4A77" w14:paraId="583E0464" w14:textId="77777777" w:rsidTr="00D034C9">
        <w:tc>
          <w:tcPr>
            <w:tcW w:w="681" w:type="pct"/>
            <w:shd w:val="clear" w:color="auto" w:fill="auto"/>
          </w:tcPr>
          <w:p w14:paraId="3BE2A90F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017C73BA" w14:textId="77777777" w:rsidR="002B4A77" w:rsidRPr="00E74D06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1E7060CB" w14:textId="77777777" w:rsidR="002B4A77" w:rsidRPr="00E74D06" w:rsidRDefault="002B4A77" w:rsidP="00D034C9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2B4A77" w14:paraId="3300F3C4" w14:textId="77777777" w:rsidTr="00D034C9">
        <w:tc>
          <w:tcPr>
            <w:tcW w:w="681" w:type="pct"/>
            <w:shd w:val="clear" w:color="auto" w:fill="auto"/>
          </w:tcPr>
          <w:p w14:paraId="5E3B61F5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2729CC45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098E4BDC" w14:textId="77777777" w:rsidR="002B4A77" w:rsidRPr="00E74D06" w:rsidRDefault="002B4A77" w:rsidP="00D034C9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2B4A77" w14:paraId="529A88BD" w14:textId="77777777" w:rsidTr="00D034C9">
        <w:tc>
          <w:tcPr>
            <w:tcW w:w="681" w:type="pct"/>
            <w:shd w:val="clear" w:color="auto" w:fill="auto"/>
          </w:tcPr>
          <w:p w14:paraId="46946C90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4715994B" w14:textId="77777777" w:rsidR="002B4A77" w:rsidRPr="00E74D06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przyjęcia odpowiedzialności związanej z decyzjami podejmowanymi w ramach</w:t>
            </w:r>
          </w:p>
          <w:p w14:paraId="22A6A8F1" w14:textId="77777777" w:rsidR="002B4A77" w:rsidRPr="00E74D06" w:rsidRDefault="002B4A77" w:rsidP="00D034C9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6EABDF18" w14:textId="77777777" w:rsidR="002B4A77" w:rsidRPr="00E74D06" w:rsidRDefault="002B4A77" w:rsidP="00D034C9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2B4A77" w14:paraId="3B3E801D" w14:textId="77777777" w:rsidTr="00D034C9">
        <w:tc>
          <w:tcPr>
            <w:tcW w:w="681" w:type="pct"/>
            <w:shd w:val="clear" w:color="auto" w:fill="auto"/>
          </w:tcPr>
          <w:p w14:paraId="0D7C9F98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K12.</w:t>
            </w:r>
          </w:p>
        </w:tc>
        <w:tc>
          <w:tcPr>
            <w:tcW w:w="3697" w:type="pct"/>
            <w:shd w:val="clear" w:color="auto" w:fill="auto"/>
          </w:tcPr>
          <w:p w14:paraId="01033109" w14:textId="77777777" w:rsidR="002B4A77" w:rsidRPr="00E74D06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kierować pracą zespołu</w:t>
            </w:r>
          </w:p>
        </w:tc>
        <w:tc>
          <w:tcPr>
            <w:tcW w:w="622" w:type="pct"/>
            <w:shd w:val="clear" w:color="auto" w:fill="auto"/>
          </w:tcPr>
          <w:p w14:paraId="727CDD30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2B4A77" w14:paraId="07F413C1" w14:textId="77777777" w:rsidTr="00D034C9">
        <w:tc>
          <w:tcPr>
            <w:tcW w:w="681" w:type="pct"/>
            <w:shd w:val="clear" w:color="auto" w:fill="auto"/>
          </w:tcPr>
          <w:p w14:paraId="67C59959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K13.</w:t>
            </w:r>
          </w:p>
        </w:tc>
        <w:tc>
          <w:tcPr>
            <w:tcW w:w="3697" w:type="pct"/>
            <w:shd w:val="clear" w:color="auto" w:fill="auto"/>
          </w:tcPr>
          <w:p w14:paraId="2298C9BE" w14:textId="77777777" w:rsidR="002B4A77" w:rsidRPr="00E74D06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współdziałać z innymi osobami w ramach prac zespołowych i podejmować wiodącą rolę w zespołach</w:t>
            </w:r>
          </w:p>
        </w:tc>
        <w:tc>
          <w:tcPr>
            <w:tcW w:w="622" w:type="pct"/>
            <w:shd w:val="clear" w:color="auto" w:fill="auto"/>
          </w:tcPr>
          <w:p w14:paraId="5A8052C4" w14:textId="77777777" w:rsidR="002B4A77" w:rsidRPr="00E74D06" w:rsidRDefault="002B4A77" w:rsidP="00D034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2B4A77" w14:paraId="00BFD2F8" w14:textId="77777777" w:rsidTr="00D034C9">
        <w:tc>
          <w:tcPr>
            <w:tcW w:w="681" w:type="pct"/>
            <w:shd w:val="clear" w:color="auto" w:fill="auto"/>
          </w:tcPr>
          <w:p w14:paraId="39A691D4" w14:textId="77777777" w:rsidR="002B4A77" w:rsidRDefault="002B4A77" w:rsidP="00D034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K14.</w:t>
            </w:r>
          </w:p>
        </w:tc>
        <w:tc>
          <w:tcPr>
            <w:tcW w:w="3697" w:type="pct"/>
            <w:shd w:val="clear" w:color="auto" w:fill="auto"/>
          </w:tcPr>
          <w:p w14:paraId="46354D21" w14:textId="77777777" w:rsidR="002B4A77" w:rsidRDefault="002B4A77" w:rsidP="00D034C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samodzielnie planować i realizować własne uczenie się przez całe życie i ukierunkowywać innych w tym zakresie </w:t>
            </w:r>
          </w:p>
        </w:tc>
        <w:tc>
          <w:tcPr>
            <w:tcW w:w="622" w:type="pct"/>
            <w:shd w:val="clear" w:color="auto" w:fill="auto"/>
          </w:tcPr>
          <w:p w14:paraId="05DCC009" w14:textId="77777777" w:rsidR="002B4A77" w:rsidRDefault="002B4A77" w:rsidP="00D034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P7S_UU</w:t>
            </w:r>
          </w:p>
        </w:tc>
      </w:tr>
    </w:tbl>
    <w:p w14:paraId="0670A47C" w14:textId="2BFC10F8" w:rsidR="0030511E" w:rsidRPr="00BC1CA0" w:rsidRDefault="0030511E" w:rsidP="002B4A77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B4714" w14:textId="77777777" w:rsidR="00A430A3" w:rsidRDefault="00A430A3" w:rsidP="00E91587">
      <w:r>
        <w:separator/>
      </w:r>
    </w:p>
  </w:endnote>
  <w:endnote w:type="continuationSeparator" w:id="0">
    <w:p w14:paraId="55BA6757" w14:textId="77777777" w:rsidR="00A430A3" w:rsidRDefault="00A430A3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A9FD78B" w:rsidR="00271B5C" w:rsidRDefault="00271B5C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21D4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21D4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271B5C" w:rsidRDefault="00271B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28CC2" w14:textId="77777777" w:rsidR="00A430A3" w:rsidRDefault="00A430A3" w:rsidP="00E91587">
      <w:r>
        <w:separator/>
      </w:r>
    </w:p>
  </w:footnote>
  <w:footnote w:type="continuationSeparator" w:id="0">
    <w:p w14:paraId="1EFE4B32" w14:textId="77777777" w:rsidR="00A430A3" w:rsidRDefault="00A430A3" w:rsidP="00E91587">
      <w:r>
        <w:continuationSeparator/>
      </w:r>
    </w:p>
  </w:footnote>
  <w:footnote w:id="1">
    <w:p w14:paraId="44EAA6C4" w14:textId="77777777" w:rsidR="002B4A77" w:rsidRPr="00CA39E0" w:rsidRDefault="002B4A77" w:rsidP="002B4A77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790C7F9F" w14:textId="77777777" w:rsidR="002B4A77" w:rsidRPr="00CA39E0" w:rsidRDefault="002B4A77" w:rsidP="002B4A77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F88EF78" w14:textId="77777777" w:rsidR="002B4A77" w:rsidRPr="00CA39E0" w:rsidRDefault="002B4A77" w:rsidP="002B4A77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7357C068" w14:textId="77777777" w:rsidR="002B4A77" w:rsidRPr="00CA39E0" w:rsidRDefault="002B4A77" w:rsidP="002B4A77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87D52B1" w14:textId="77777777" w:rsidR="002B4A77" w:rsidRPr="00CA39E0" w:rsidRDefault="002B4A77" w:rsidP="002B4A77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4AD9FBFC" w14:textId="77777777" w:rsidR="002B4A77" w:rsidRPr="00CA39E0" w:rsidRDefault="002B4A77" w:rsidP="002B4A77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27A4C86B" w14:textId="77777777" w:rsidR="002B4A77" w:rsidRPr="00CA39E0" w:rsidRDefault="002B4A77" w:rsidP="002B4A77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77A96A7D" w14:textId="77777777" w:rsidR="002B4A77" w:rsidRPr="00CA39E0" w:rsidRDefault="002B4A77" w:rsidP="002B4A77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271B5C" w:rsidRDefault="00271B5C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271B5C" w:rsidRPr="00645354" w:rsidRDefault="00271B5C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271B5C" w:rsidRPr="00645354" w:rsidRDefault="00271B5C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8193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3170"/>
    <w:rsid w:val="0002510C"/>
    <w:rsid w:val="00030973"/>
    <w:rsid w:val="000357EA"/>
    <w:rsid w:val="000512BE"/>
    <w:rsid w:val="00051446"/>
    <w:rsid w:val="000517DA"/>
    <w:rsid w:val="00064766"/>
    <w:rsid w:val="000714C5"/>
    <w:rsid w:val="00075E1C"/>
    <w:rsid w:val="00084113"/>
    <w:rsid w:val="00095AFA"/>
    <w:rsid w:val="000B7254"/>
    <w:rsid w:val="000B7BBB"/>
    <w:rsid w:val="000C0D36"/>
    <w:rsid w:val="000C698F"/>
    <w:rsid w:val="000C7250"/>
    <w:rsid w:val="000D0159"/>
    <w:rsid w:val="000D2B9D"/>
    <w:rsid w:val="000E04FD"/>
    <w:rsid w:val="000E1146"/>
    <w:rsid w:val="000E40F8"/>
    <w:rsid w:val="000F4659"/>
    <w:rsid w:val="000F7453"/>
    <w:rsid w:val="001039CF"/>
    <w:rsid w:val="00103AB8"/>
    <w:rsid w:val="001055D7"/>
    <w:rsid w:val="001152DC"/>
    <w:rsid w:val="0012233B"/>
    <w:rsid w:val="00130276"/>
    <w:rsid w:val="001308E2"/>
    <w:rsid w:val="001345D0"/>
    <w:rsid w:val="00147079"/>
    <w:rsid w:val="001526FA"/>
    <w:rsid w:val="001565D7"/>
    <w:rsid w:val="00160C59"/>
    <w:rsid w:val="00160CB2"/>
    <w:rsid w:val="001734ED"/>
    <w:rsid w:val="00175926"/>
    <w:rsid w:val="00184B22"/>
    <w:rsid w:val="001865D5"/>
    <w:rsid w:val="001A2632"/>
    <w:rsid w:val="001B1656"/>
    <w:rsid w:val="001B7E33"/>
    <w:rsid w:val="001D13BB"/>
    <w:rsid w:val="001E77CA"/>
    <w:rsid w:val="001F1ADE"/>
    <w:rsid w:val="001F1B42"/>
    <w:rsid w:val="00201D92"/>
    <w:rsid w:val="00204C52"/>
    <w:rsid w:val="002051C8"/>
    <w:rsid w:val="00207115"/>
    <w:rsid w:val="00211B5F"/>
    <w:rsid w:val="00212320"/>
    <w:rsid w:val="002174CD"/>
    <w:rsid w:val="002240DA"/>
    <w:rsid w:val="00230252"/>
    <w:rsid w:val="00230369"/>
    <w:rsid w:val="00235A58"/>
    <w:rsid w:val="00246CCF"/>
    <w:rsid w:val="0025122C"/>
    <w:rsid w:val="002529F2"/>
    <w:rsid w:val="00262C89"/>
    <w:rsid w:val="00264392"/>
    <w:rsid w:val="002719ED"/>
    <w:rsid w:val="00271B5C"/>
    <w:rsid w:val="00274C13"/>
    <w:rsid w:val="0027692E"/>
    <w:rsid w:val="0029469A"/>
    <w:rsid w:val="002A2960"/>
    <w:rsid w:val="002B1EC8"/>
    <w:rsid w:val="002B4A77"/>
    <w:rsid w:val="002D49E2"/>
    <w:rsid w:val="002E06B8"/>
    <w:rsid w:val="002E5ADF"/>
    <w:rsid w:val="002F17D5"/>
    <w:rsid w:val="00302056"/>
    <w:rsid w:val="0030511E"/>
    <w:rsid w:val="00306265"/>
    <w:rsid w:val="00312A70"/>
    <w:rsid w:val="003266A5"/>
    <w:rsid w:val="00327E91"/>
    <w:rsid w:val="00341527"/>
    <w:rsid w:val="0034257F"/>
    <w:rsid w:val="00347843"/>
    <w:rsid w:val="00351B32"/>
    <w:rsid w:val="00360381"/>
    <w:rsid w:val="003701BF"/>
    <w:rsid w:val="00380B2C"/>
    <w:rsid w:val="00390319"/>
    <w:rsid w:val="00391790"/>
    <w:rsid w:val="00393A43"/>
    <w:rsid w:val="003B4C4A"/>
    <w:rsid w:val="003B74AB"/>
    <w:rsid w:val="003C2577"/>
    <w:rsid w:val="003C45E2"/>
    <w:rsid w:val="004100FB"/>
    <w:rsid w:val="00411462"/>
    <w:rsid w:val="00414ED7"/>
    <w:rsid w:val="0042095B"/>
    <w:rsid w:val="00427041"/>
    <w:rsid w:val="00430740"/>
    <w:rsid w:val="00446BB5"/>
    <w:rsid w:val="0045565E"/>
    <w:rsid w:val="00456D0E"/>
    <w:rsid w:val="00465F2F"/>
    <w:rsid w:val="0047656E"/>
    <w:rsid w:val="004938DD"/>
    <w:rsid w:val="00493ACA"/>
    <w:rsid w:val="004A4D22"/>
    <w:rsid w:val="004B4384"/>
    <w:rsid w:val="004C47FD"/>
    <w:rsid w:val="004F4505"/>
    <w:rsid w:val="00501FE2"/>
    <w:rsid w:val="005106B7"/>
    <w:rsid w:val="00511C04"/>
    <w:rsid w:val="00516D08"/>
    <w:rsid w:val="00517101"/>
    <w:rsid w:val="00520BF9"/>
    <w:rsid w:val="00520F52"/>
    <w:rsid w:val="0052338D"/>
    <w:rsid w:val="00523629"/>
    <w:rsid w:val="00527E04"/>
    <w:rsid w:val="00550B2D"/>
    <w:rsid w:val="00551269"/>
    <w:rsid w:val="005518DD"/>
    <w:rsid w:val="00557DC8"/>
    <w:rsid w:val="00561996"/>
    <w:rsid w:val="00571DED"/>
    <w:rsid w:val="00575EE1"/>
    <w:rsid w:val="00576755"/>
    <w:rsid w:val="00586909"/>
    <w:rsid w:val="0059058B"/>
    <w:rsid w:val="00593F73"/>
    <w:rsid w:val="00597814"/>
    <w:rsid w:val="005A04EA"/>
    <w:rsid w:val="005D037C"/>
    <w:rsid w:val="005D0867"/>
    <w:rsid w:val="005E0D5B"/>
    <w:rsid w:val="005E2DCE"/>
    <w:rsid w:val="005E5527"/>
    <w:rsid w:val="005F07AD"/>
    <w:rsid w:val="006001D7"/>
    <w:rsid w:val="00600781"/>
    <w:rsid w:val="00601A71"/>
    <w:rsid w:val="0060200F"/>
    <w:rsid w:val="0060252B"/>
    <w:rsid w:val="00611C96"/>
    <w:rsid w:val="006121D4"/>
    <w:rsid w:val="0061562E"/>
    <w:rsid w:val="006210A3"/>
    <w:rsid w:val="006337B0"/>
    <w:rsid w:val="00636F23"/>
    <w:rsid w:val="006370C1"/>
    <w:rsid w:val="00645354"/>
    <w:rsid w:val="00657F8B"/>
    <w:rsid w:val="00680A95"/>
    <w:rsid w:val="00682763"/>
    <w:rsid w:val="00683E1E"/>
    <w:rsid w:val="00691729"/>
    <w:rsid w:val="006969E5"/>
    <w:rsid w:val="006A4BBE"/>
    <w:rsid w:val="006B4F88"/>
    <w:rsid w:val="006B6D11"/>
    <w:rsid w:val="006C5E73"/>
    <w:rsid w:val="006C5F58"/>
    <w:rsid w:val="006C77A2"/>
    <w:rsid w:val="006D198A"/>
    <w:rsid w:val="006E3174"/>
    <w:rsid w:val="0070514C"/>
    <w:rsid w:val="00717D65"/>
    <w:rsid w:val="00721CC5"/>
    <w:rsid w:val="0072236C"/>
    <w:rsid w:val="007433A9"/>
    <w:rsid w:val="00744441"/>
    <w:rsid w:val="00747A5D"/>
    <w:rsid w:val="00747F53"/>
    <w:rsid w:val="00761C44"/>
    <w:rsid w:val="007649B1"/>
    <w:rsid w:val="00765852"/>
    <w:rsid w:val="00781C9B"/>
    <w:rsid w:val="00785649"/>
    <w:rsid w:val="00786F5F"/>
    <w:rsid w:val="007970C8"/>
    <w:rsid w:val="007A47E9"/>
    <w:rsid w:val="007C3388"/>
    <w:rsid w:val="007D1B3A"/>
    <w:rsid w:val="007D1CCA"/>
    <w:rsid w:val="007D3361"/>
    <w:rsid w:val="007D3492"/>
    <w:rsid w:val="007E74CA"/>
    <w:rsid w:val="00810E08"/>
    <w:rsid w:val="008158E0"/>
    <w:rsid w:val="00824E6F"/>
    <w:rsid w:val="008275F8"/>
    <w:rsid w:val="00832725"/>
    <w:rsid w:val="00837719"/>
    <w:rsid w:val="008422BA"/>
    <w:rsid w:val="00853AFF"/>
    <w:rsid w:val="00861DF5"/>
    <w:rsid w:val="00863245"/>
    <w:rsid w:val="008667A1"/>
    <w:rsid w:val="00891C66"/>
    <w:rsid w:val="008A2BFB"/>
    <w:rsid w:val="008A4A35"/>
    <w:rsid w:val="008A4D97"/>
    <w:rsid w:val="008A6EF5"/>
    <w:rsid w:val="008B7644"/>
    <w:rsid w:val="008C5F04"/>
    <w:rsid w:val="008D315C"/>
    <w:rsid w:val="008E189C"/>
    <w:rsid w:val="008F4B20"/>
    <w:rsid w:val="008F5B64"/>
    <w:rsid w:val="008F7D4B"/>
    <w:rsid w:val="00911F35"/>
    <w:rsid w:val="00921D6F"/>
    <w:rsid w:val="009234D5"/>
    <w:rsid w:val="009359CA"/>
    <w:rsid w:val="00936D3B"/>
    <w:rsid w:val="0094227B"/>
    <w:rsid w:val="009628FD"/>
    <w:rsid w:val="00981BC9"/>
    <w:rsid w:val="009853E2"/>
    <w:rsid w:val="00995311"/>
    <w:rsid w:val="009A19B2"/>
    <w:rsid w:val="009B7E04"/>
    <w:rsid w:val="009D73A7"/>
    <w:rsid w:val="009E61AE"/>
    <w:rsid w:val="009F2594"/>
    <w:rsid w:val="009F5F04"/>
    <w:rsid w:val="00A01E54"/>
    <w:rsid w:val="00A07BF7"/>
    <w:rsid w:val="00A153E0"/>
    <w:rsid w:val="00A2023C"/>
    <w:rsid w:val="00A23234"/>
    <w:rsid w:val="00A24F49"/>
    <w:rsid w:val="00A336B5"/>
    <w:rsid w:val="00A34CB0"/>
    <w:rsid w:val="00A430A3"/>
    <w:rsid w:val="00A45C82"/>
    <w:rsid w:val="00A50912"/>
    <w:rsid w:val="00A52732"/>
    <w:rsid w:val="00A80935"/>
    <w:rsid w:val="00A9091C"/>
    <w:rsid w:val="00A92607"/>
    <w:rsid w:val="00AA642E"/>
    <w:rsid w:val="00AB38B1"/>
    <w:rsid w:val="00AC116C"/>
    <w:rsid w:val="00AC6219"/>
    <w:rsid w:val="00AD30C9"/>
    <w:rsid w:val="00AD63D2"/>
    <w:rsid w:val="00AD6DE3"/>
    <w:rsid w:val="00AE27C7"/>
    <w:rsid w:val="00AE5601"/>
    <w:rsid w:val="00AF1FBC"/>
    <w:rsid w:val="00AF43F9"/>
    <w:rsid w:val="00B007D7"/>
    <w:rsid w:val="00B04C49"/>
    <w:rsid w:val="00B04DE5"/>
    <w:rsid w:val="00B12780"/>
    <w:rsid w:val="00B24CA1"/>
    <w:rsid w:val="00B26B2F"/>
    <w:rsid w:val="00B30BCB"/>
    <w:rsid w:val="00B456AD"/>
    <w:rsid w:val="00B50862"/>
    <w:rsid w:val="00B51E2B"/>
    <w:rsid w:val="00B57233"/>
    <w:rsid w:val="00B65082"/>
    <w:rsid w:val="00B86D8D"/>
    <w:rsid w:val="00B874E7"/>
    <w:rsid w:val="00B8786F"/>
    <w:rsid w:val="00BC1CA0"/>
    <w:rsid w:val="00BC4DC6"/>
    <w:rsid w:val="00BD10FE"/>
    <w:rsid w:val="00BE181F"/>
    <w:rsid w:val="00BE4556"/>
    <w:rsid w:val="00BF35C1"/>
    <w:rsid w:val="00BF3AB2"/>
    <w:rsid w:val="00C00C9B"/>
    <w:rsid w:val="00C00FD4"/>
    <w:rsid w:val="00C057A7"/>
    <w:rsid w:val="00C06AAB"/>
    <w:rsid w:val="00C10265"/>
    <w:rsid w:val="00C11DEC"/>
    <w:rsid w:val="00C236F8"/>
    <w:rsid w:val="00C403E9"/>
    <w:rsid w:val="00C42F34"/>
    <w:rsid w:val="00C458F5"/>
    <w:rsid w:val="00C5079F"/>
    <w:rsid w:val="00C51AD7"/>
    <w:rsid w:val="00C61BBB"/>
    <w:rsid w:val="00C72E41"/>
    <w:rsid w:val="00C77BA1"/>
    <w:rsid w:val="00CA066D"/>
    <w:rsid w:val="00CA2C8B"/>
    <w:rsid w:val="00CA315E"/>
    <w:rsid w:val="00CA39E0"/>
    <w:rsid w:val="00CC79FF"/>
    <w:rsid w:val="00CF442E"/>
    <w:rsid w:val="00CF51AD"/>
    <w:rsid w:val="00CF595F"/>
    <w:rsid w:val="00D00BCD"/>
    <w:rsid w:val="00D02C64"/>
    <w:rsid w:val="00D2662F"/>
    <w:rsid w:val="00D31E73"/>
    <w:rsid w:val="00D32C01"/>
    <w:rsid w:val="00D5688A"/>
    <w:rsid w:val="00D60A1A"/>
    <w:rsid w:val="00D71B44"/>
    <w:rsid w:val="00D93B69"/>
    <w:rsid w:val="00D968EC"/>
    <w:rsid w:val="00DA1181"/>
    <w:rsid w:val="00DA5543"/>
    <w:rsid w:val="00DA6AC8"/>
    <w:rsid w:val="00DB7B76"/>
    <w:rsid w:val="00DC1564"/>
    <w:rsid w:val="00DD2601"/>
    <w:rsid w:val="00DD4C94"/>
    <w:rsid w:val="00DD4EDA"/>
    <w:rsid w:val="00DE19DE"/>
    <w:rsid w:val="00DE1B83"/>
    <w:rsid w:val="00DF6B1A"/>
    <w:rsid w:val="00E022C1"/>
    <w:rsid w:val="00E02404"/>
    <w:rsid w:val="00E02C31"/>
    <w:rsid w:val="00E215FA"/>
    <w:rsid w:val="00E3569E"/>
    <w:rsid w:val="00E3636F"/>
    <w:rsid w:val="00E43551"/>
    <w:rsid w:val="00E5307B"/>
    <w:rsid w:val="00E575DA"/>
    <w:rsid w:val="00E6364B"/>
    <w:rsid w:val="00E74D06"/>
    <w:rsid w:val="00E83549"/>
    <w:rsid w:val="00E8618D"/>
    <w:rsid w:val="00E865A5"/>
    <w:rsid w:val="00E90E3B"/>
    <w:rsid w:val="00E91587"/>
    <w:rsid w:val="00E922F5"/>
    <w:rsid w:val="00E96C8D"/>
    <w:rsid w:val="00EA5E27"/>
    <w:rsid w:val="00EA66B5"/>
    <w:rsid w:val="00EB0535"/>
    <w:rsid w:val="00ED63C1"/>
    <w:rsid w:val="00EF758E"/>
    <w:rsid w:val="00F04D03"/>
    <w:rsid w:val="00F06078"/>
    <w:rsid w:val="00F0737F"/>
    <w:rsid w:val="00F16554"/>
    <w:rsid w:val="00F22D2A"/>
    <w:rsid w:val="00F2399B"/>
    <w:rsid w:val="00F25BDC"/>
    <w:rsid w:val="00F33B4F"/>
    <w:rsid w:val="00F37D27"/>
    <w:rsid w:val="00F41A5B"/>
    <w:rsid w:val="00F42BD2"/>
    <w:rsid w:val="00F50521"/>
    <w:rsid w:val="00F56F9C"/>
    <w:rsid w:val="00F613B8"/>
    <w:rsid w:val="00F8238A"/>
    <w:rsid w:val="00F85AF8"/>
    <w:rsid w:val="00F8653E"/>
    <w:rsid w:val="00F872CC"/>
    <w:rsid w:val="00F9182A"/>
    <w:rsid w:val="00F957A1"/>
    <w:rsid w:val="00FA184D"/>
    <w:rsid w:val="00FA67F8"/>
    <w:rsid w:val="00FA73B5"/>
    <w:rsid w:val="00FC2354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9E15B-48F8-46C4-B81F-276A7BC4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7886</Words>
  <Characters>47320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8</cp:revision>
  <cp:lastPrinted>2022-03-09T07:37:00Z</cp:lastPrinted>
  <dcterms:created xsi:type="dcterms:W3CDTF">2023-05-30T10:56:00Z</dcterms:created>
  <dcterms:modified xsi:type="dcterms:W3CDTF">2023-06-06T08:30:00Z</dcterms:modified>
</cp:coreProperties>
</file>